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Свердловской области от 05.10.2023 N 706-ПП</w:t>
              <w:br/>
              <w:t xml:space="preserve">"Об утверждении методик, применяемых для расчета межбюджетных трансфертов из областного бюджета местным бюджетам, на 2024 год и плановый период 2025 и 2026 годов"</w:t>
              <w:br/>
              <w:t xml:space="preserve">(вместе с "Единой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 "Единой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области", "Единой методикой распределения части дотаций, предоставляемых из областного бюджета на выравнивание бюджетной обеспеченности муниципальных районов (городских округов), расположенных на территории Свердловской области, исходя из численности жителей муниципального района (городского округа) в расчете на одного жителя", "Методикой распределения дотаций, предоставляемых из областного бюджета на поддержку мер по обеспечению сбалансированности местных бюджетов", "Методикой расчета объема субсидий, предоставляемых из местных бюджетов областному бюджету, подлежащих перечислению из бюджетов городских поселений, сельских поселений и (или) бюджетов муниципальных районов (городских округов), расположенных на территории Свердловской области", "Списком используемых сокращений")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октября 2023 г. N 706-ПП</w:t>
      </w:r>
    </w:p>
    <w:p>
      <w:pPr>
        <w:pStyle w:val="2"/>
        <w:jc w:val="center"/>
      </w:pPr>
      <w:r>
        <w:rPr>
          <w:sz w:val="20"/>
        </w:rPr>
      </w:r>
    </w:p>
    <w:p>
      <w:pPr>
        <w:pStyle w:val="2"/>
        <w:jc w:val="center"/>
      </w:pPr>
      <w:r>
        <w:rPr>
          <w:sz w:val="20"/>
        </w:rPr>
        <w:t xml:space="preserve">ОБ УТВЕРЖДЕНИИ МЕТОДИК, ПРИМЕНЯЕМЫХ ДЛЯ РАСЧЕТА</w:t>
      </w:r>
    </w:p>
    <w:p>
      <w:pPr>
        <w:pStyle w:val="2"/>
        <w:jc w:val="center"/>
      </w:pPr>
      <w:r>
        <w:rPr>
          <w:sz w:val="20"/>
        </w:rPr>
        <w:t xml:space="preserve">МЕЖБЮДЖЕТНЫХ ТРАНСФЕРТОВ ИЗ ОБЛАСТНОГО БЮДЖЕТА</w:t>
      </w:r>
    </w:p>
    <w:p>
      <w:pPr>
        <w:pStyle w:val="2"/>
        <w:jc w:val="center"/>
      </w:pPr>
      <w:r>
        <w:rPr>
          <w:sz w:val="20"/>
        </w:rPr>
        <w:t xml:space="preserve">МЕСТНЫМ БЮДЖЕТАМ, НА 2024 ГОД И</w:t>
      </w:r>
    </w:p>
    <w:p>
      <w:pPr>
        <w:pStyle w:val="2"/>
        <w:jc w:val="center"/>
      </w:pPr>
      <w:r>
        <w:rPr>
          <w:sz w:val="20"/>
        </w:rPr>
        <w:t xml:space="preserve">ПЛАНОВЫЙ ПЕРИОД 2025 И 2026 ГОДОВ</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8"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w:t>
      </w:r>
      <w:hyperlink w:history="0" r:id="rId9"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N 70-ОЗ</w:t>
        </w:r>
      </w:hyperlink>
      <w:r>
        <w:rPr>
          <w:sz w:val="20"/>
        </w:rPr>
        <w:t xml:space="preserve"> "Об отдельных межбюджетных трансфертах, предоставляемых из областного бюджета и местных бюджетов в Свердловской области", в целях выравнивания бюджетной обеспеченности муниципальных образований, расположенных на территории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Единую </w:t>
      </w:r>
      <w:hyperlink w:history="0" w:anchor="P42" w:tooltip="ЕДИНАЯ МЕТОДИКА">
        <w:r>
          <w:rPr>
            <w:sz w:val="20"/>
            <w:color w:val="0000ff"/>
          </w:rPr>
          <w:t xml:space="preserve">методику</w:t>
        </w:r>
      </w:hyperlink>
      <w:r>
        <w:rPr>
          <w:sz w:val="20"/>
        </w:rPr>
        <w:t xml:space="preserve"> определения уровня расчетной бюджетной обеспеченности городских поселений, сельских поселений, расположенных на территории Свердловской области (прилагается);</w:t>
      </w:r>
    </w:p>
    <w:p>
      <w:pPr>
        <w:pStyle w:val="0"/>
        <w:spacing w:before="200" w:line-rule="auto"/>
        <w:ind w:firstLine="540"/>
        <w:jc w:val="both"/>
      </w:pPr>
      <w:r>
        <w:rPr>
          <w:sz w:val="20"/>
        </w:rPr>
        <w:t xml:space="preserve">2) Единую </w:t>
      </w:r>
      <w:hyperlink w:history="0" w:anchor="P2941" w:tooltip="ЕДИНАЯ МЕТОДИКА">
        <w:r>
          <w:rPr>
            <w:sz w:val="20"/>
            <w:color w:val="0000ff"/>
          </w:rPr>
          <w:t xml:space="preserve">методику</w:t>
        </w:r>
      </w:hyperlink>
      <w:r>
        <w:rPr>
          <w:sz w:val="20"/>
        </w:rPr>
        <w:t xml:space="preserve"> определения уровня расчетной бюджетной обеспеченности муниципальных районов (городских округов), расположенных на территории Свердловской области (прилагается);</w:t>
      </w:r>
    </w:p>
    <w:p>
      <w:pPr>
        <w:pStyle w:val="0"/>
        <w:spacing w:before="200" w:line-rule="auto"/>
        <w:ind w:firstLine="540"/>
        <w:jc w:val="both"/>
      </w:pPr>
      <w:r>
        <w:rPr>
          <w:sz w:val="20"/>
        </w:rPr>
        <w:t xml:space="preserve">3) Единую </w:t>
      </w:r>
      <w:hyperlink w:history="0" w:anchor="P9898" w:tooltip="ЕДИНАЯ МЕТОДИКА">
        <w:r>
          <w:rPr>
            <w:sz w:val="20"/>
            <w:color w:val="0000ff"/>
          </w:rPr>
          <w:t xml:space="preserve">методику</w:t>
        </w:r>
      </w:hyperlink>
      <w:r>
        <w:rPr>
          <w:sz w:val="20"/>
        </w:rPr>
        <w:t xml:space="preserve"> распределения части дотаций, предоставляемых из областного бюджета на выравнивание бюджетной обеспеченности муниципальных районов (городских округов), расположенных на территории Свердловской области, исходя из численности жителей муниципального района (городского округа) в расчете на одного жителя (прилагается);</w:t>
      </w:r>
    </w:p>
    <w:p>
      <w:pPr>
        <w:pStyle w:val="0"/>
        <w:spacing w:before="200" w:line-rule="auto"/>
        <w:ind w:firstLine="540"/>
        <w:jc w:val="both"/>
      </w:pPr>
      <w:r>
        <w:rPr>
          <w:sz w:val="20"/>
        </w:rPr>
        <w:t xml:space="preserve">4) </w:t>
      </w:r>
      <w:hyperlink w:history="0" w:anchor="P9937" w:tooltip="МЕТОДИКА">
        <w:r>
          <w:rPr>
            <w:sz w:val="20"/>
            <w:color w:val="0000ff"/>
          </w:rPr>
          <w:t xml:space="preserve">Методику</w:t>
        </w:r>
      </w:hyperlink>
      <w:r>
        <w:rPr>
          <w:sz w:val="20"/>
        </w:rPr>
        <w:t xml:space="preserve"> распределения дотаций, предоставляемых из областного бюджета на поддержку мер по обеспечению сбалансированности местных бюджетов (прилагается);</w:t>
      </w:r>
    </w:p>
    <w:p>
      <w:pPr>
        <w:pStyle w:val="0"/>
        <w:spacing w:before="200" w:line-rule="auto"/>
        <w:ind w:firstLine="540"/>
        <w:jc w:val="both"/>
      </w:pPr>
      <w:r>
        <w:rPr>
          <w:sz w:val="20"/>
        </w:rPr>
        <w:t xml:space="preserve">5) </w:t>
      </w:r>
      <w:hyperlink w:history="0" w:anchor="P9967" w:tooltip="МЕТОДИКА">
        <w:r>
          <w:rPr>
            <w:sz w:val="20"/>
            <w:color w:val="0000ff"/>
          </w:rPr>
          <w:t xml:space="preserve">Методику</w:t>
        </w:r>
      </w:hyperlink>
      <w:r>
        <w:rPr>
          <w:sz w:val="20"/>
        </w:rPr>
        <w:t xml:space="preserve"> расчета объема субсидий, предоставляемых из местных бюджетов областному бюджету, подлежащих перечислению из бюджетов городских поселений, сельских поселений и (или) бюджетов муниципальных районов (городских округов), расположенных на территории Свердловской области (прилагается).</w:t>
      </w:r>
    </w:p>
    <w:p>
      <w:pPr>
        <w:pStyle w:val="0"/>
        <w:spacing w:before="200" w:line-rule="auto"/>
        <w:ind w:firstLine="540"/>
        <w:jc w:val="both"/>
      </w:pPr>
      <w:r>
        <w:rPr>
          <w:sz w:val="20"/>
        </w:rPr>
        <w:t xml:space="preserve">2. Установить срок принятия представительным органом муниципального образования, расположенного на территории Свердловской области, решения об отказе полностью или частично от получения в 2024 году дотаций, предоставляемых из областного бюджета, - не позднее 12 октября 2023 года.</w:t>
      </w:r>
    </w:p>
    <w:p>
      <w:pPr>
        <w:pStyle w:val="0"/>
        <w:spacing w:before="200" w:line-rule="auto"/>
        <w:ind w:firstLine="540"/>
        <w:jc w:val="both"/>
      </w:pPr>
      <w:r>
        <w:rPr>
          <w:sz w:val="20"/>
        </w:rPr>
        <w:t xml:space="preserve">3. Министерству финансов Свердловской области рассчитать размер дотаций, предоставляемых из областного бюджета на выравнивание бюджетной обеспеченности муниципальных районов (городских округов), и межбюджетных субсидий, предоставляемых из местных бюджетов областному бюджету, подлежащих перечислению из бюджетов городских поселений, сельских поселений и (или) муниципальных районов (городских округов), в соответствии с методиками, утвержденными настоящим Постановлением.</w:t>
      </w:r>
    </w:p>
    <w:p>
      <w:pPr>
        <w:pStyle w:val="0"/>
        <w:spacing w:before="200" w:line-rule="auto"/>
        <w:ind w:firstLine="540"/>
        <w:jc w:val="both"/>
      </w:pPr>
      <w:r>
        <w:rPr>
          <w:sz w:val="20"/>
        </w:rPr>
        <w:t xml:space="preserve">4. Контроль за исполнением настоящего Постановления возложить на Вице-губернатора Свердловской области О.Л. Чемезова.</w:t>
      </w:r>
    </w:p>
    <w:p>
      <w:pPr>
        <w:pStyle w:val="0"/>
        <w:spacing w:before="200" w:line-rule="auto"/>
        <w:ind w:firstLine="540"/>
        <w:jc w:val="both"/>
      </w:pPr>
      <w:r>
        <w:rPr>
          <w:sz w:val="20"/>
        </w:rPr>
        <w:t xml:space="preserve">5. Настоящее Постановление вступает в силу на следующий день после его официального опубликования.</w:t>
      </w:r>
    </w:p>
    <w:p>
      <w:pPr>
        <w:pStyle w:val="0"/>
        <w:spacing w:before="200" w:line-rule="auto"/>
        <w:ind w:firstLine="540"/>
        <w:jc w:val="both"/>
      </w:pPr>
      <w:r>
        <w:rPr>
          <w:sz w:val="20"/>
        </w:rPr>
        <w:t xml:space="preserve">6.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Первый Заместитель</w:t>
      </w:r>
    </w:p>
    <w:p>
      <w:pPr>
        <w:pStyle w:val="0"/>
        <w:jc w:val="right"/>
      </w:pPr>
      <w:r>
        <w:rPr>
          <w:sz w:val="20"/>
        </w:rPr>
        <w:t xml:space="preserve">Губернатора Свердловской области</w:t>
      </w:r>
    </w:p>
    <w:p>
      <w:pPr>
        <w:pStyle w:val="0"/>
        <w:jc w:val="right"/>
      </w:pPr>
      <w:r>
        <w:rPr>
          <w:sz w:val="20"/>
        </w:rPr>
        <w:t xml:space="preserve">А.В.ШМЫКОВ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5 октября 2023 г. N 706-ПП</w:t>
      </w:r>
    </w:p>
    <w:p>
      <w:pPr>
        <w:pStyle w:val="0"/>
        <w:jc w:val="right"/>
      </w:pPr>
      <w:r>
        <w:rPr>
          <w:sz w:val="20"/>
        </w:rPr>
        <w:t xml:space="preserve">"Об утверждении методик,</w:t>
      </w:r>
    </w:p>
    <w:p>
      <w:pPr>
        <w:pStyle w:val="0"/>
        <w:jc w:val="right"/>
      </w:pPr>
      <w:r>
        <w:rPr>
          <w:sz w:val="20"/>
        </w:rPr>
        <w:t xml:space="preserve">применяемых для расчета межбюджетных</w:t>
      </w:r>
    </w:p>
    <w:p>
      <w:pPr>
        <w:pStyle w:val="0"/>
        <w:jc w:val="right"/>
      </w:pPr>
      <w:r>
        <w:rPr>
          <w:sz w:val="20"/>
        </w:rPr>
        <w:t xml:space="preserve">трансфертов из областного бюджета</w:t>
      </w:r>
    </w:p>
    <w:p>
      <w:pPr>
        <w:pStyle w:val="0"/>
        <w:jc w:val="right"/>
      </w:pPr>
      <w:r>
        <w:rPr>
          <w:sz w:val="20"/>
        </w:rPr>
        <w:t xml:space="preserve">местным бюджетам, на 2024 год и</w:t>
      </w:r>
    </w:p>
    <w:p>
      <w:pPr>
        <w:pStyle w:val="0"/>
        <w:jc w:val="right"/>
      </w:pPr>
      <w:r>
        <w:rPr>
          <w:sz w:val="20"/>
        </w:rPr>
        <w:t xml:space="preserve">плановый период 2025 и 2026 годов"</w:t>
      </w:r>
    </w:p>
    <w:p>
      <w:pPr>
        <w:pStyle w:val="0"/>
      </w:pPr>
      <w:r>
        <w:rPr>
          <w:sz w:val="20"/>
        </w:rPr>
      </w:r>
    </w:p>
    <w:bookmarkStart w:id="42" w:name="P42"/>
    <w:bookmarkEnd w:id="42"/>
    <w:p>
      <w:pPr>
        <w:pStyle w:val="2"/>
        <w:jc w:val="center"/>
      </w:pPr>
      <w:r>
        <w:rPr>
          <w:sz w:val="20"/>
        </w:rPr>
        <w:t xml:space="preserve">ЕДИНАЯ МЕТОДИКА</w:t>
      </w:r>
    </w:p>
    <w:p>
      <w:pPr>
        <w:pStyle w:val="2"/>
        <w:jc w:val="center"/>
      </w:pPr>
      <w:r>
        <w:rPr>
          <w:sz w:val="20"/>
        </w:rPr>
        <w:t xml:space="preserve">ОПРЕДЕЛЕНИЯ УРОВНЯ РАСЧЕТНОЙ БЮДЖЕТНОЙ ОБЕСПЕЧЕННОСТИ</w:t>
      </w:r>
    </w:p>
    <w:p>
      <w:pPr>
        <w:pStyle w:val="2"/>
        <w:jc w:val="center"/>
      </w:pPr>
      <w:r>
        <w:rPr>
          <w:sz w:val="20"/>
        </w:rPr>
        <w:t xml:space="preserve">ГОРОДСКИХ ПОСЕЛЕНИЙ, СЕЛЬСКИХ ПОСЕЛЕНИЙ,</w:t>
      </w:r>
    </w:p>
    <w:p>
      <w:pPr>
        <w:pStyle w:val="2"/>
        <w:jc w:val="center"/>
      </w:pPr>
      <w:r>
        <w:rPr>
          <w:sz w:val="20"/>
        </w:rPr>
        <w:t xml:space="preserve">РАСПОЛОЖЕННЫХ НА ТЕРРИТОРИИ СВЕРДЛОВСКОЙ ОБЛАСТИ</w:t>
      </w:r>
    </w:p>
    <w:p>
      <w:pPr>
        <w:pStyle w:val="0"/>
      </w:pPr>
      <w:r>
        <w:rPr>
          <w:sz w:val="20"/>
        </w:rPr>
      </w:r>
    </w:p>
    <w:p>
      <w:pPr>
        <w:pStyle w:val="2"/>
        <w:outlineLvl w:val="1"/>
        <w:jc w:val="center"/>
      </w:pPr>
      <w:r>
        <w:rPr>
          <w:sz w:val="20"/>
        </w:rPr>
        <w:t xml:space="preserve">Раздел 1. ОСНОВНЫЕ ПОНЯТИЯ, ИСПОЛЬЗУЕМЫЕ ДЛЯ ОПРЕДЕЛЕНИЯ</w:t>
      </w:r>
    </w:p>
    <w:p>
      <w:pPr>
        <w:pStyle w:val="2"/>
        <w:jc w:val="center"/>
      </w:pPr>
      <w:r>
        <w:rPr>
          <w:sz w:val="20"/>
        </w:rPr>
        <w:t xml:space="preserve">УРОВНЯ РАСЧЕТНОЙ БЮДЖЕТНОЙ ОБЕСПЕЧЕННОСТИ ПОСЕЛЕНИЙ</w:t>
      </w:r>
    </w:p>
    <w:p>
      <w:pPr>
        <w:pStyle w:val="0"/>
      </w:pPr>
      <w:r>
        <w:rPr>
          <w:sz w:val="20"/>
        </w:rPr>
      </w:r>
    </w:p>
    <w:p>
      <w:pPr>
        <w:pStyle w:val="0"/>
        <w:ind w:firstLine="540"/>
        <w:jc w:val="both"/>
      </w:pPr>
      <w:r>
        <w:rPr>
          <w:sz w:val="20"/>
        </w:rPr>
        <w:t xml:space="preserve">1. Индекс налогового потенциала поселения определяется соотношением налоговых доходов, а также отдельных неналоговых доходов на одного жителя, которые могут быть получены бюджетом поселения исходя из уровня развития и структуры экономики и (или) налоговой базы (налогового потенциала) и аналогичного показателя в среднем по всем поселениям Свердловской области.</w:t>
      </w:r>
    </w:p>
    <w:p>
      <w:pPr>
        <w:pStyle w:val="0"/>
        <w:spacing w:before="200" w:line-rule="auto"/>
        <w:ind w:firstLine="540"/>
        <w:jc w:val="both"/>
      </w:pPr>
      <w:r>
        <w:rPr>
          <w:sz w:val="20"/>
        </w:rPr>
        <w:t xml:space="preserve">Индекс бюджетных расходов поселения определяет, насколько больше (меньше) средств бюджета поселения в расчете на одного жителя по сравнению со средним уровнем по всем поселениям необходимо затратить для осуществления полномочий по решению вопросов местного значения поселения с учетом объективных факторов, влияющих на стоимость предоставления муниципальных услуг, полномочий по решению вопросов местного значения в расчете на одного жителя.</w:t>
      </w:r>
    </w:p>
    <w:p>
      <w:pPr>
        <w:pStyle w:val="0"/>
        <w:spacing w:before="200" w:line-rule="auto"/>
        <w:ind w:firstLine="540"/>
        <w:jc w:val="both"/>
      </w:pPr>
      <w:r>
        <w:rPr>
          <w:sz w:val="20"/>
        </w:rPr>
        <w:t xml:space="preserve">2. Оценка расходных полномочий поселения - объем расходов для осуществления полномочий по решению вопросов местного значения поселения, определенный по показателям в рамках настоящей единой методики.</w:t>
      </w:r>
    </w:p>
    <w:p>
      <w:pPr>
        <w:pStyle w:val="0"/>
        <w:spacing w:before="200" w:line-rule="auto"/>
        <w:ind w:firstLine="540"/>
        <w:jc w:val="both"/>
      </w:pPr>
      <w:r>
        <w:rPr>
          <w:sz w:val="20"/>
        </w:rPr>
        <w:t xml:space="preserve">3. Оценка расходных полномочий поселения определяется с учетом следующих коэффициентов индексации:</w:t>
      </w:r>
    </w:p>
    <w:p>
      <w:pPr>
        <w:pStyle w:val="0"/>
        <w:spacing w:before="200" w:line-rule="auto"/>
        <w:ind w:firstLine="540"/>
        <w:jc w:val="both"/>
      </w:pPr>
      <w:r>
        <w:rPr>
          <w:sz w:val="20"/>
        </w:rPr>
        <w:t xml:space="preserve">1) фондов оплаты труда работников учреждений физической культуры и спорта, работников, обеспечивающих деятельность учреждений культуры, с 1 октября 2024 года - 1,045, с 1 октября 2025 года - 1,04, с 1 октября 2026 года - 1,04 в связи с ростом потребительских цен;</w:t>
      </w:r>
    </w:p>
    <w:p>
      <w:pPr>
        <w:pStyle w:val="0"/>
        <w:spacing w:before="200" w:line-rule="auto"/>
        <w:ind w:firstLine="540"/>
        <w:jc w:val="both"/>
      </w:pPr>
      <w:r>
        <w:rPr>
          <w:sz w:val="20"/>
        </w:rPr>
        <w:t xml:space="preserve">2) фондов оплаты труда работников органов местного самоуправления с 1 октября 2024 года - 1,045, с 1 октября 2025 года - 1,04, с 1 октября 2026 года - 1,04 в связи с ростом потребительских цен;</w:t>
      </w:r>
    </w:p>
    <w:p>
      <w:pPr>
        <w:pStyle w:val="0"/>
        <w:spacing w:before="200" w:line-rule="auto"/>
        <w:ind w:firstLine="540"/>
        <w:jc w:val="both"/>
      </w:pPr>
      <w:r>
        <w:rPr>
          <w:sz w:val="20"/>
        </w:rPr>
        <w:t xml:space="preserve">3) роста тарифов на коммунальные услуги, предоставляемые муниципальным учреждениям, с 1 июля 2024 года - 1,091, с 1 июля 2025 года - 1,04, с 1 июля 2026 года - 1,04.</w:t>
      </w:r>
    </w:p>
    <w:p>
      <w:pPr>
        <w:pStyle w:val="0"/>
        <w:spacing w:before="200" w:line-rule="auto"/>
        <w:ind w:firstLine="540"/>
        <w:jc w:val="both"/>
      </w:pPr>
      <w:r>
        <w:rPr>
          <w:sz w:val="20"/>
        </w:rPr>
        <w:t xml:space="preserve">Коэффициенты индексации определены исходя из прогноза социально-экономического развития Российской Федерации на 2024 год и на плановый период 2025 и 2026 годов.</w:t>
      </w:r>
    </w:p>
    <w:p>
      <w:pPr>
        <w:pStyle w:val="0"/>
        <w:spacing w:before="200" w:line-rule="auto"/>
        <w:ind w:firstLine="540"/>
        <w:jc w:val="both"/>
      </w:pPr>
      <w:r>
        <w:rPr>
          <w:sz w:val="20"/>
        </w:rPr>
        <w:t xml:space="preserve">4. Оценка расходных полномочий в области культуры в части оплаты труда работников учреждений культуры в соответствии с </w:t>
      </w:r>
      <w:hyperlink w:history="0" r:id="rId1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определяется исходя из прогнозной оценки среднемесячного дохода от трудовой деятельности в Свердловской области в 2024 году - 56947 рублей, в 2025 году - 60933 рубля, в 2026 году - 64955 рублей.</w:t>
      </w:r>
    </w:p>
    <w:p>
      <w:pPr>
        <w:pStyle w:val="0"/>
        <w:spacing w:before="200" w:line-rule="auto"/>
        <w:ind w:firstLine="540"/>
        <w:jc w:val="both"/>
      </w:pPr>
      <w:r>
        <w:rPr>
          <w:sz w:val="20"/>
        </w:rPr>
        <w:t xml:space="preserve">5. Для оценки расходных полномочий поселения учитываются: показатели численности постоянного населения по состоянию на 1 января 2023 года, показатели половозрастного состава постоянного населения по состоянию на 1 января 2022 года - по данным Управления Федеральной службы государственной статистики по Свердловской области и Курганской области; прогноз численности постоянного населения по состоянию на 1 января 2024 года и по состоянию на 1 января 2025 года - по данным Министерства экономики и территориального развития Свердловской области; показатели плановой численности обучающихся в муниципальных общеобразовательных организациях по состоянию на 1 сентября 2023 года - по данным Министерства образования и молодежной политики Свердловской области; показатели протяженности автомобильных дорог местного значения в Свердловской области по состоянию на 1 января 2023 года - по данным Управления Федеральной службы государственной статистики по Свердловской области и Курганской области; информация о категориях автомобильных дорог в разрезе муниципальных образований, показатели протяженности бесхозяйных автомобильных дорог, в отношении которых в 2024 году необходимо осуществление мероприятий по оформлению права муниципальной собственности, показатели протяженности автомобильных дорог для обустройства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 на 2024 - 2025 годы - по данным Министерства транспорта и дорожного хозяйства Свердловской области; показатели числа семей, состоящих на учете в качестве нуждающихся в жилых помещениях, по состоянию на 1 января 2023 года, показатели площади жилых помещений в многоквартирных домах муниципальной формы собственности по состоянию на 1 января 2023 года - по данным Управления Федеральной службы государственной статистики по Свердловской области и Курганской области; показатели площади аварийного жилищного фонда по состоянию на 1 января 2023 года - по данным Министерства строительства и развития инфраструктуры Свердловской области; показатели численности постоянного населения, проживающего в индивидуальных жилых домах на территориях городских поселений, - по данным Министерства энергетики и жилищно-коммунального хозяйства Свердловской области; показатели площади водных объектов, находящихся в собственности муниципальных образований, показатели количества напорных гидротехнических сооружений, находящихся в собственности муниципальных образований, по состоянию на 1 июля 2023 года - по данным Министерства природных ресурсов и экологии Свердловской области; показатели площади лесных участков, учтенных в государственном лесном реестре, по состоянию на 1 января 2023 года, скорректированные Министерством природных ресурсов и экологии Свердловской области по фактическим площадям лесных участков, расположенных в границах населенных пунктов, по данным муниципальных образований; показатели площади лесов, расположенных на землях населенных пунктов, подлежащих лесоустройству, по состоянию на 1 января 2023 года - по данным Министерства природных ресурсов и экологии Свердловской области; показатели общей площади земель застройки в категории "земли населенных пунктов" по состоянию на 1 января 2023 года - по данным Управления Федеральной службы государственной регистрации, кадастра и картографии по Свердловской области; показатели площади помещений в объектах культурного наследия, являющихся зданиями, количество объектов культурного наследия, не являющихся зданиями,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за исключением площади помещений, объектов, переданных в хозяйственное ведение либо оперативное управление унитарному предприятию, а также в безвозмездное пользование немуниципальной организации, по состоянию на 1 января 2023 года - по данным муниципальных образований.</w:t>
      </w:r>
    </w:p>
    <w:p>
      <w:pPr>
        <w:pStyle w:val="0"/>
        <w:spacing w:before="200" w:line-rule="auto"/>
        <w:ind w:firstLine="540"/>
        <w:jc w:val="both"/>
      </w:pPr>
      <w:r>
        <w:rPr>
          <w:sz w:val="20"/>
        </w:rPr>
        <w:t xml:space="preserve">6. Оценка расходных полномочий поселения учитывает решения комиссии по рассмотрению предложений органов местного самоуправления муниципальных образований, расположенных на территории Свердловской области, по исходным данным для расчета межбюджетных трансфертов из областного бюджета местным бюджетам на 2024 год и плановый период 2025 и 2026 годов.</w:t>
      </w:r>
    </w:p>
    <w:p>
      <w:pPr>
        <w:pStyle w:val="0"/>
        <w:spacing w:before="200" w:line-rule="auto"/>
        <w:ind w:firstLine="540"/>
        <w:jc w:val="both"/>
      </w:pPr>
      <w:r>
        <w:rPr>
          <w:sz w:val="20"/>
        </w:rPr>
        <w:t xml:space="preserve">Показатели оценки расходных полномочий не являются прогнозируемыми (плановыми, рекомендуемыми) показателями расходной части местных бюджетов и используются только для расчета дотаций на выравнивание бюджетной обеспеченности поселений в рамках настоящей единой методики.</w:t>
      </w:r>
    </w:p>
    <w:p>
      <w:pPr>
        <w:pStyle w:val="0"/>
      </w:pPr>
      <w:r>
        <w:rPr>
          <w:sz w:val="20"/>
        </w:rPr>
      </w:r>
    </w:p>
    <w:p>
      <w:pPr>
        <w:pStyle w:val="2"/>
        <w:outlineLvl w:val="1"/>
        <w:jc w:val="center"/>
      </w:pPr>
      <w:r>
        <w:rPr>
          <w:sz w:val="20"/>
        </w:rPr>
        <w:t xml:space="preserve">Раздел 2. РАСЧЕТ ИНДЕКСА НАЛОГОВОГО ПОТЕНЦИАЛА ПОСЕЛЕНИЯ</w:t>
      </w:r>
    </w:p>
    <w:p>
      <w:pPr>
        <w:pStyle w:val="0"/>
      </w:pPr>
      <w:r>
        <w:rPr>
          <w:sz w:val="20"/>
        </w:rPr>
      </w:r>
    </w:p>
    <w:p>
      <w:pPr>
        <w:pStyle w:val="0"/>
        <w:ind w:firstLine="540"/>
        <w:jc w:val="both"/>
      </w:pPr>
      <w:r>
        <w:rPr>
          <w:sz w:val="20"/>
        </w:rPr>
        <w:t xml:space="preserve">7. Индекс налогового потенциала i-го поселения (ИНП i) определяется по формуле:</w:t>
      </w:r>
    </w:p>
    <w:p>
      <w:pPr>
        <w:pStyle w:val="0"/>
      </w:pPr>
      <w:r>
        <w:rPr>
          <w:sz w:val="20"/>
        </w:rPr>
      </w:r>
    </w:p>
    <w:p>
      <w:pPr>
        <w:pStyle w:val="0"/>
        <w:jc w:val="center"/>
      </w:pPr>
      <w:r>
        <w:rPr>
          <w:position w:val="-10"/>
        </w:rPr>
        <w:drawing>
          <wp:inline distT="0" distB="0" distL="0" distR="0">
            <wp:extent cx="2486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НП i - налоговый потенциал i-го поселения;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налоговый потенциал поселений;</w:t>
      </w:r>
    </w:p>
    <w:p>
      <w:pPr>
        <w:pStyle w:val="0"/>
        <w:spacing w:before="200" w:line-rule="auto"/>
        <w:ind w:firstLine="540"/>
        <w:jc w:val="both"/>
      </w:pPr>
      <w:r>
        <w:rPr>
          <w:sz w:val="20"/>
        </w:rPr>
        <w:t xml:space="preserve">Чп - численность постоянного населения поселений.</w:t>
      </w:r>
    </w:p>
    <w:p>
      <w:pPr>
        <w:pStyle w:val="0"/>
        <w:spacing w:before="200" w:line-rule="auto"/>
        <w:ind w:firstLine="540"/>
        <w:jc w:val="both"/>
      </w:pPr>
      <w:r>
        <w:rPr>
          <w:sz w:val="20"/>
        </w:rPr>
        <w:t xml:space="preserve">8. Налоговый потенциал поселения - оценка доходов, которые могут быть получены бюджетом поселения из налоговых источников, а также по отдельным неналоговым платежам, закрепленным за бюджетом поселения, при среднем по всем поселениям уровне собираемости налогов и платежей.</w:t>
      </w:r>
    </w:p>
    <w:p>
      <w:pPr>
        <w:pStyle w:val="0"/>
        <w:spacing w:before="200" w:line-rule="auto"/>
        <w:ind w:firstLine="540"/>
        <w:jc w:val="both"/>
      </w:pPr>
      <w:r>
        <w:rPr>
          <w:sz w:val="20"/>
        </w:rPr>
        <w:t xml:space="preserve">Налоговый потенциал по видам налогов, а также по отдельным неналоговым платежам оценивается исходя из предположения, что имеющаяся на территории поселения доходная база используется со средней по Свердловской области эффективностью (с одной единицы измерения, в которой выражен показатель, характеризующий налоговый потенциал, собирается одинаковый объем налога или платежа).</w:t>
      </w:r>
    </w:p>
    <w:p>
      <w:pPr>
        <w:pStyle w:val="0"/>
        <w:spacing w:before="200" w:line-rule="auto"/>
        <w:ind w:firstLine="540"/>
        <w:jc w:val="both"/>
      </w:pPr>
      <w:r>
        <w:rPr>
          <w:sz w:val="20"/>
        </w:rPr>
        <w:t xml:space="preserve">9. Перечень показателей, характеризующих налоговую базу поселений, приведен в таблице 1.</w:t>
      </w:r>
    </w:p>
    <w:p>
      <w:pPr>
        <w:pStyle w:val="0"/>
      </w:pPr>
      <w:r>
        <w:rPr>
          <w:sz w:val="20"/>
        </w:rPr>
      </w:r>
    </w:p>
    <w:p>
      <w:pPr>
        <w:pStyle w:val="0"/>
        <w:jc w:val="right"/>
      </w:pPr>
      <w:r>
        <w:rPr>
          <w:sz w:val="20"/>
        </w:rPr>
        <w:t xml:space="preserve">Таблица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15"/>
        <w:gridCol w:w="2551"/>
        <w:gridCol w:w="2097"/>
      </w:tblGrid>
      <w:tr>
        <w:tc>
          <w:tcPr>
            <w:tcW w:w="907" w:type="dxa"/>
          </w:tcPr>
          <w:p>
            <w:pPr>
              <w:pStyle w:val="0"/>
              <w:jc w:val="center"/>
            </w:pPr>
            <w:r>
              <w:rPr>
                <w:sz w:val="20"/>
              </w:rPr>
              <w:t xml:space="preserve">Номер строки</w:t>
            </w:r>
          </w:p>
        </w:tc>
        <w:tc>
          <w:tcPr>
            <w:tcW w:w="3515" w:type="dxa"/>
          </w:tcPr>
          <w:p>
            <w:pPr>
              <w:pStyle w:val="0"/>
              <w:jc w:val="center"/>
            </w:pPr>
            <w:r>
              <w:rPr>
                <w:sz w:val="20"/>
              </w:rPr>
              <w:t xml:space="preserve">Наименование платежа</w:t>
            </w:r>
          </w:p>
        </w:tc>
        <w:tc>
          <w:tcPr>
            <w:tcW w:w="2551" w:type="dxa"/>
          </w:tcPr>
          <w:p>
            <w:pPr>
              <w:pStyle w:val="0"/>
              <w:jc w:val="center"/>
            </w:pPr>
            <w:r>
              <w:rPr>
                <w:sz w:val="20"/>
              </w:rPr>
              <w:t xml:space="preserve">Показатель</w:t>
            </w:r>
          </w:p>
        </w:tc>
        <w:tc>
          <w:tcPr>
            <w:tcW w:w="2097" w:type="dxa"/>
          </w:tcPr>
          <w:p>
            <w:pPr>
              <w:pStyle w:val="0"/>
              <w:jc w:val="center"/>
            </w:pPr>
            <w:r>
              <w:rPr>
                <w:sz w:val="20"/>
              </w:rPr>
              <w:t xml:space="preserve">Источник</w:t>
            </w:r>
          </w:p>
        </w:tc>
      </w:tr>
      <w:tr>
        <w:tc>
          <w:tcPr>
            <w:tcW w:w="907" w:type="dxa"/>
          </w:tcPr>
          <w:p>
            <w:pPr>
              <w:pStyle w:val="0"/>
              <w:jc w:val="center"/>
            </w:pPr>
            <w:r>
              <w:rPr>
                <w:sz w:val="20"/>
              </w:rPr>
              <w:t xml:space="preserve">1.</w:t>
            </w:r>
          </w:p>
        </w:tc>
        <w:tc>
          <w:tcPr>
            <w:tcW w:w="3515" w:type="dxa"/>
          </w:tcPr>
          <w:p>
            <w:pPr>
              <w:pStyle w:val="0"/>
            </w:pPr>
            <w:r>
              <w:rPr>
                <w:sz w:val="20"/>
              </w:rPr>
              <w:t xml:space="preserve">Налог на доходы физических лиц</w:t>
            </w:r>
          </w:p>
        </w:tc>
        <w:tc>
          <w:tcPr>
            <w:tcW w:w="2551" w:type="dxa"/>
          </w:tcPr>
          <w:p>
            <w:pPr>
              <w:pStyle w:val="0"/>
            </w:pPr>
            <w:r>
              <w:rPr>
                <w:sz w:val="20"/>
              </w:rPr>
              <w:t xml:space="preserve">фонд заработной платы по организациям без субъектов малого предпринимательства (включая организации с численностью работающих до 15 человек) всех форм собственности с учетом организаций, отчитывающихся один раз в год (далее - фонд заработной платы поселения)</w:t>
            </w:r>
          </w:p>
        </w:tc>
        <w:tc>
          <w:tcPr>
            <w:tcW w:w="2097" w:type="dxa"/>
          </w:tcPr>
          <w:p>
            <w:pPr>
              <w:pStyle w:val="0"/>
            </w:pPr>
            <w:r>
              <w:rPr>
                <w:sz w:val="20"/>
              </w:rPr>
              <w:t xml:space="preserve">Управление Федеральной службы государственной статистики по Свердловской области и Курганской области</w:t>
            </w:r>
          </w:p>
        </w:tc>
      </w:tr>
      <w:tr>
        <w:tc>
          <w:tcPr>
            <w:tcW w:w="907" w:type="dxa"/>
          </w:tcPr>
          <w:p>
            <w:pPr>
              <w:pStyle w:val="0"/>
              <w:jc w:val="center"/>
            </w:pPr>
            <w:r>
              <w:rPr>
                <w:sz w:val="20"/>
              </w:rPr>
              <w:t xml:space="preserve">2.</w:t>
            </w:r>
          </w:p>
        </w:tc>
        <w:tc>
          <w:tcPr>
            <w:tcW w:w="3515" w:type="dxa"/>
          </w:tcPr>
          <w:p>
            <w:pPr>
              <w:pStyle w:val="0"/>
            </w:pPr>
            <w:r>
              <w:rPr>
                <w:sz w:val="20"/>
              </w:rPr>
              <w:t xml:space="preserve">Земельный налог; плата за передачу в аренду земельных участков, государственная собственность на которые не разграничена, а также средства от продажи прав на заключение договоров аренды указанных земельных участков; плата за передачу в аренду земельных участков, находящихся в муниципальной собственности, а также средства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(далее - платежи за землю)</w:t>
            </w:r>
          </w:p>
        </w:tc>
        <w:tc>
          <w:tcPr>
            <w:tcW w:w="2551" w:type="dxa"/>
          </w:tcPr>
          <w:p>
            <w:pPr>
              <w:pStyle w:val="0"/>
            </w:pPr>
            <w:r>
              <w:rPr>
                <w:sz w:val="20"/>
              </w:rPr>
              <w:t xml:space="preserve">кадастровая стоимость земель</w:t>
            </w:r>
          </w:p>
        </w:tc>
        <w:tc>
          <w:tcPr>
            <w:tcW w:w="2097" w:type="dxa"/>
          </w:tcPr>
          <w:p>
            <w:pPr>
              <w:pStyle w:val="0"/>
            </w:pPr>
            <w:r>
              <w:rPr>
                <w:sz w:val="20"/>
              </w:rPr>
              <w:t xml:space="preserve">Управление Федеральной налоговой службы по Свердловской области</w:t>
            </w:r>
          </w:p>
        </w:tc>
      </w:tr>
    </w:tbl>
    <w:p>
      <w:pPr>
        <w:pStyle w:val="0"/>
      </w:pPr>
      <w:r>
        <w:rPr>
          <w:sz w:val="20"/>
        </w:rPr>
      </w:r>
    </w:p>
    <w:p>
      <w:pPr>
        <w:pStyle w:val="0"/>
        <w:ind w:firstLine="540"/>
        <w:jc w:val="both"/>
      </w:pPr>
      <w:r>
        <w:rPr>
          <w:sz w:val="20"/>
        </w:rPr>
        <w:t xml:space="preserve">10. Оценка налогового потенциала не является планируемым или рекомендуемым показателем доходов бюджета поселения и используется только для расчета индекса налогового потенциала и сопоставления бюджетной обеспеченности поселения в целях межбюджетного регулирования.</w:t>
      </w:r>
    </w:p>
    <w:p>
      <w:pPr>
        <w:pStyle w:val="0"/>
        <w:spacing w:before="200" w:line-rule="auto"/>
        <w:ind w:firstLine="540"/>
        <w:jc w:val="both"/>
      </w:pPr>
      <w:r>
        <w:rPr>
          <w:sz w:val="20"/>
        </w:rPr>
        <w:t xml:space="preserve">11. Налоговый потенциал i-го поселения (НП i) на очередной финансовый год определяется по формуле:</w:t>
      </w:r>
    </w:p>
    <w:p>
      <w:pPr>
        <w:pStyle w:val="0"/>
      </w:pPr>
      <w:r>
        <w:rPr>
          <w:sz w:val="20"/>
        </w:rPr>
      </w:r>
    </w:p>
    <w:p>
      <w:pPr>
        <w:pStyle w:val="0"/>
        <w:jc w:val="center"/>
      </w:pPr>
      <w:r>
        <w:rPr>
          <w:sz w:val="20"/>
        </w:rPr>
        <w:t xml:space="preserve">НП i = НП i ндфл + НП i зем + НП i гсм +</w:t>
      </w:r>
    </w:p>
    <w:p>
      <w:pPr>
        <w:pStyle w:val="0"/>
      </w:pPr>
      <w:r>
        <w:rPr>
          <w:sz w:val="20"/>
        </w:rPr>
      </w:r>
    </w:p>
    <w:p>
      <w:pPr>
        <w:pStyle w:val="0"/>
        <w:jc w:val="center"/>
      </w:pPr>
      <w:r>
        <w:rPr>
          <w:sz w:val="20"/>
        </w:rPr>
        <w:t xml:space="preserve">+ НП i п + НП i ост, где:</w:t>
      </w:r>
    </w:p>
    <w:p>
      <w:pPr>
        <w:pStyle w:val="0"/>
      </w:pPr>
      <w:r>
        <w:rPr>
          <w:sz w:val="20"/>
        </w:rPr>
      </w:r>
    </w:p>
    <w:p>
      <w:pPr>
        <w:pStyle w:val="0"/>
        <w:ind w:firstLine="540"/>
        <w:jc w:val="both"/>
      </w:pPr>
      <w:r>
        <w:rPr>
          <w:sz w:val="20"/>
        </w:rPr>
        <w:t xml:space="preserve">НП i ндфл - налоговый потенциал i-го поселения по налогу на доходы физических лиц;</w:t>
      </w:r>
    </w:p>
    <w:p>
      <w:pPr>
        <w:pStyle w:val="0"/>
        <w:spacing w:before="200" w:line-rule="auto"/>
        <w:ind w:firstLine="540"/>
        <w:jc w:val="both"/>
      </w:pPr>
      <w:r>
        <w:rPr>
          <w:sz w:val="20"/>
        </w:rPr>
        <w:t xml:space="preserve">НП i зем - налоговый потенциал i-го поселения по платежам за землю;</w:t>
      </w:r>
    </w:p>
    <w:p>
      <w:pPr>
        <w:pStyle w:val="0"/>
        <w:spacing w:before="200" w:line-rule="auto"/>
        <w:ind w:firstLine="540"/>
        <w:jc w:val="both"/>
      </w:pPr>
      <w:r>
        <w:rPr>
          <w:sz w:val="20"/>
        </w:rPr>
        <w:t xml:space="preserve">НП i гсм - налоговый потенциал i-го поселения по доходам от уплаты акцизов на дизельное топливо, моторные масла для дизельных и (или) карбюраторных (инжекторных) двигателей, на автомобильный и прямогонный бензины (горюче-смазочные материалы) по нормативам в целях формирования дорожных фондов субъектов Российской Федерации, установленным федеральным законом о федеральном бюджете (далее - акцизы на ГСМ);</w:t>
      </w:r>
    </w:p>
    <w:p>
      <w:pPr>
        <w:pStyle w:val="0"/>
        <w:spacing w:before="200" w:line-rule="auto"/>
        <w:ind w:firstLine="540"/>
        <w:jc w:val="both"/>
      </w:pPr>
      <w:r>
        <w:rPr>
          <w:sz w:val="20"/>
        </w:rPr>
        <w:t xml:space="preserve">НП i п - налоговый потенциал i-го поселения по акцизам на пиво, напитки, изготавливаемые на основе пива (далее - акцизы на пиво);</w:t>
      </w:r>
    </w:p>
    <w:p>
      <w:pPr>
        <w:pStyle w:val="0"/>
        <w:spacing w:before="200" w:line-rule="auto"/>
        <w:ind w:firstLine="540"/>
        <w:jc w:val="both"/>
      </w:pPr>
      <w:r>
        <w:rPr>
          <w:sz w:val="20"/>
        </w:rPr>
        <w:t xml:space="preserve">НП i ост - налоговый потенциал i-го поселения по остальным налоговым доходам по нормативам, закрепленным за поселениями законодательством Российской Федерации (далее - остальные доходы).</w:t>
      </w:r>
    </w:p>
    <w:p>
      <w:pPr>
        <w:pStyle w:val="0"/>
        <w:spacing w:before="200" w:line-rule="auto"/>
        <w:ind w:firstLine="540"/>
        <w:jc w:val="both"/>
      </w:pPr>
      <w:r>
        <w:rPr>
          <w:sz w:val="20"/>
        </w:rPr>
        <w:t xml:space="preserve">12. Налоговый потенциал i-го поселения по налогу на доходы физических лиц (далее - НДФЛ) (НП i ндфл) определяется по формуле:</w:t>
      </w:r>
    </w:p>
    <w:p>
      <w:pPr>
        <w:pStyle w:val="0"/>
      </w:pPr>
      <w:r>
        <w:rPr>
          <w:sz w:val="20"/>
        </w:rPr>
      </w:r>
    </w:p>
    <w:p>
      <w:pPr>
        <w:pStyle w:val="0"/>
        <w:jc w:val="center"/>
      </w:pPr>
      <w:r>
        <w:rPr>
          <w:sz w:val="20"/>
        </w:rPr>
        <w:t xml:space="preserve">НП i ндфл = ПН ндфл x</w:t>
      </w:r>
    </w:p>
    <w:p>
      <w:pPr>
        <w:pStyle w:val="0"/>
      </w:pPr>
      <w:r>
        <w:rPr>
          <w:sz w:val="20"/>
        </w:rPr>
      </w:r>
    </w:p>
    <w:p>
      <w:pPr>
        <w:pStyle w:val="0"/>
        <w:jc w:val="center"/>
      </w:pPr>
      <w:r>
        <w:rPr>
          <w:sz w:val="20"/>
        </w:rPr>
        <w:t xml:space="preserve">x [(0,33 x (БН i ндфл(н-2) / БН ндфл(н-2)) +</w:t>
      </w:r>
    </w:p>
    <w:p>
      <w:pPr>
        <w:pStyle w:val="0"/>
      </w:pPr>
      <w:r>
        <w:rPr>
          <w:sz w:val="20"/>
        </w:rPr>
      </w:r>
    </w:p>
    <w:p>
      <w:pPr>
        <w:pStyle w:val="0"/>
        <w:jc w:val="center"/>
      </w:pPr>
      <w:r>
        <w:rPr>
          <w:sz w:val="20"/>
        </w:rPr>
        <w:t xml:space="preserve">+ 0,33 x (БН i ндфл(н-1) / БН ндфл(н-1)) +</w:t>
      </w:r>
    </w:p>
    <w:p>
      <w:pPr>
        <w:pStyle w:val="0"/>
      </w:pPr>
      <w:r>
        <w:rPr>
          <w:sz w:val="20"/>
        </w:rPr>
      </w:r>
    </w:p>
    <w:p>
      <w:pPr>
        <w:pStyle w:val="0"/>
        <w:jc w:val="center"/>
      </w:pPr>
      <w:r>
        <w:rPr>
          <w:sz w:val="20"/>
        </w:rPr>
        <w:t xml:space="preserve">+ 0,34 x (БН i ндфл(н) / БН ндфл(н))] x</w:t>
      </w:r>
    </w:p>
    <w:p>
      <w:pPr>
        <w:pStyle w:val="0"/>
      </w:pPr>
      <w:r>
        <w:rPr>
          <w:sz w:val="20"/>
        </w:rPr>
      </w:r>
    </w:p>
    <w:p>
      <w:pPr>
        <w:pStyle w:val="0"/>
        <w:jc w:val="center"/>
      </w:pPr>
      <w:r>
        <w:rPr>
          <w:sz w:val="20"/>
        </w:rPr>
        <w:t xml:space="preserve">x Ккор ндфл x Нор, где:</w:t>
      </w:r>
    </w:p>
    <w:p>
      <w:pPr>
        <w:pStyle w:val="0"/>
      </w:pPr>
      <w:r>
        <w:rPr>
          <w:sz w:val="20"/>
        </w:rPr>
      </w:r>
    </w:p>
    <w:p>
      <w:pPr>
        <w:pStyle w:val="0"/>
        <w:ind w:firstLine="540"/>
        <w:jc w:val="both"/>
      </w:pPr>
      <w:r>
        <w:rPr>
          <w:sz w:val="20"/>
        </w:rPr>
        <w:t xml:space="preserve">ПН ндфл - прогноз поступлений по НДФЛ в консолидированный бюджет Свердловской области,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 приведенной в приложении N 4 к настоящей единой методике (далее - Методика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0,33; 0,33; 0,34 - доля каждого года, за который производится расчет показателей, характеризующих налоговый потенциал;</w:t>
      </w:r>
    </w:p>
    <w:p>
      <w:pPr>
        <w:pStyle w:val="0"/>
        <w:spacing w:before="200" w:line-rule="auto"/>
        <w:ind w:firstLine="540"/>
        <w:jc w:val="both"/>
      </w:pPr>
      <w:r>
        <w:rPr>
          <w:sz w:val="20"/>
        </w:rPr>
        <w:t xml:space="preserve">БН i ндфл(н-2), БН i ндфл(н-1), БН i ндфл(н) - показатели, характеризующие базу для расчета налогового потенциала i-го поселения по НДФЛ за два года до последнего отчетного года (н-2), за один год до последнего отчетного года (н-1) и в последнем отчетном году (н);</w:t>
      </w:r>
    </w:p>
    <w:p>
      <w:pPr>
        <w:pStyle w:val="0"/>
        <w:spacing w:before="200" w:line-rule="auto"/>
        <w:ind w:firstLine="540"/>
        <w:jc w:val="both"/>
      </w:pPr>
      <w:r>
        <w:rPr>
          <w:sz w:val="20"/>
        </w:rPr>
        <w:t xml:space="preserve">БН ндфл(н-2), БН ндфл(н-1), БН ндфл(н) - показатели, характеризующие базу для расчета налогового потенциала по Свердловской области по НДФЛ за два года до последнего отчетного года (н-2), за один год до последнего отчетного года (н-1) и в последнем отчетном году (н);</w:t>
      </w:r>
    </w:p>
    <w:p>
      <w:pPr>
        <w:pStyle w:val="0"/>
        <w:spacing w:before="200" w:line-rule="auto"/>
        <w:ind w:firstLine="540"/>
        <w:jc w:val="both"/>
      </w:pPr>
      <w:r>
        <w:rPr>
          <w:sz w:val="20"/>
        </w:rPr>
        <w:t xml:space="preserve">Ккор ндфл - корректирующий коэффициент, отражающий сложившийся экономический потенциал по мобилизации налоговых доходов, для НДФЛ определяется по формуле:</w:t>
      </w:r>
    </w:p>
    <w:p>
      <w:pPr>
        <w:pStyle w:val="0"/>
      </w:pPr>
      <w:r>
        <w:rPr>
          <w:sz w:val="20"/>
        </w:rPr>
      </w:r>
    </w:p>
    <w:p>
      <w:pPr>
        <w:pStyle w:val="0"/>
        <w:jc w:val="center"/>
      </w:pPr>
      <w:r>
        <w:rPr>
          <w:sz w:val="20"/>
        </w:rPr>
        <w:t xml:space="preserve">Ккор ндфл = Ккор1 x Ккор2, где:</w:t>
      </w:r>
    </w:p>
    <w:p>
      <w:pPr>
        <w:pStyle w:val="0"/>
      </w:pPr>
      <w:r>
        <w:rPr>
          <w:sz w:val="20"/>
        </w:rPr>
      </w:r>
    </w:p>
    <w:p>
      <w:pPr>
        <w:pStyle w:val="0"/>
        <w:ind w:firstLine="540"/>
        <w:jc w:val="both"/>
      </w:pPr>
      <w:r>
        <w:rPr>
          <w:sz w:val="20"/>
        </w:rPr>
        <w:t xml:space="preserve">Ккор1 - коэффициент средней налоговой нагрузки на единицу фонда заработной платы поселения, сложившейся за 2020 - 2022 годы, значения которого приведены в таблице 2.</w:t>
      </w:r>
    </w:p>
    <w:p>
      <w:pPr>
        <w:pStyle w:val="0"/>
      </w:pPr>
      <w:r>
        <w:rPr>
          <w:sz w:val="20"/>
        </w:rPr>
      </w:r>
    </w:p>
    <w:p>
      <w:pPr>
        <w:pStyle w:val="0"/>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066"/>
        <w:gridCol w:w="2098"/>
      </w:tblGrid>
      <w:tr>
        <w:tc>
          <w:tcPr>
            <w:tcW w:w="907" w:type="dxa"/>
          </w:tcPr>
          <w:p>
            <w:pPr>
              <w:pStyle w:val="0"/>
              <w:jc w:val="center"/>
            </w:pPr>
            <w:r>
              <w:rPr>
                <w:sz w:val="20"/>
              </w:rPr>
              <w:t xml:space="preserve">Номер строки</w:t>
            </w:r>
          </w:p>
        </w:tc>
        <w:tc>
          <w:tcPr>
            <w:tcW w:w="6066" w:type="dxa"/>
          </w:tcPr>
          <w:p>
            <w:pPr>
              <w:pStyle w:val="0"/>
              <w:jc w:val="center"/>
            </w:pPr>
            <w:r>
              <w:rPr>
                <w:sz w:val="20"/>
              </w:rPr>
              <w:t xml:space="preserve">Средняя налоговая нагрузка на единицу фонда заработной платы поселения</w:t>
            </w:r>
          </w:p>
        </w:tc>
        <w:tc>
          <w:tcPr>
            <w:tcW w:w="2098" w:type="dxa"/>
          </w:tcPr>
          <w:p>
            <w:pPr>
              <w:pStyle w:val="0"/>
              <w:jc w:val="center"/>
            </w:pPr>
            <w:r>
              <w:rPr>
                <w:sz w:val="20"/>
              </w:rPr>
              <w:t xml:space="preserve">Значение корректирующего коэффициента</w:t>
            </w:r>
          </w:p>
        </w:tc>
      </w:tr>
      <w:tr>
        <w:tc>
          <w:tcPr>
            <w:tcW w:w="907" w:type="dxa"/>
          </w:tcPr>
          <w:p>
            <w:pPr>
              <w:pStyle w:val="0"/>
              <w:jc w:val="center"/>
            </w:pPr>
            <w:r>
              <w:rPr>
                <w:sz w:val="20"/>
              </w:rPr>
              <w:t xml:space="preserve">1.</w:t>
            </w:r>
          </w:p>
        </w:tc>
        <w:tc>
          <w:tcPr>
            <w:tcW w:w="6066" w:type="dxa"/>
          </w:tcPr>
          <w:p>
            <w:pPr>
              <w:pStyle w:val="0"/>
            </w:pPr>
            <w:r>
              <w:rPr>
                <w:sz w:val="20"/>
              </w:rPr>
              <w:t xml:space="preserve">До 0,113 рубля включительно</w:t>
            </w:r>
          </w:p>
        </w:tc>
        <w:tc>
          <w:tcPr>
            <w:tcW w:w="2098" w:type="dxa"/>
          </w:tcPr>
          <w:p>
            <w:pPr>
              <w:pStyle w:val="0"/>
              <w:jc w:val="center"/>
            </w:pPr>
            <w:r>
              <w:rPr>
                <w:sz w:val="20"/>
              </w:rPr>
              <w:t xml:space="preserve">0,630</w:t>
            </w:r>
          </w:p>
        </w:tc>
      </w:tr>
      <w:tr>
        <w:tc>
          <w:tcPr>
            <w:tcW w:w="907" w:type="dxa"/>
          </w:tcPr>
          <w:p>
            <w:pPr>
              <w:pStyle w:val="0"/>
              <w:jc w:val="center"/>
            </w:pPr>
            <w:r>
              <w:rPr>
                <w:sz w:val="20"/>
              </w:rPr>
              <w:t xml:space="preserve">2.</w:t>
            </w:r>
          </w:p>
        </w:tc>
        <w:tc>
          <w:tcPr>
            <w:tcW w:w="6066" w:type="dxa"/>
          </w:tcPr>
          <w:p>
            <w:pPr>
              <w:pStyle w:val="0"/>
            </w:pPr>
            <w:r>
              <w:rPr>
                <w:sz w:val="20"/>
              </w:rPr>
              <w:t xml:space="preserve">Свыше 0,113 до 0,147 рубля включительно</w:t>
            </w:r>
          </w:p>
        </w:tc>
        <w:tc>
          <w:tcPr>
            <w:tcW w:w="2098" w:type="dxa"/>
          </w:tcPr>
          <w:p>
            <w:pPr>
              <w:pStyle w:val="0"/>
              <w:jc w:val="center"/>
            </w:pPr>
            <w:r>
              <w:rPr>
                <w:sz w:val="20"/>
              </w:rPr>
              <w:t xml:space="preserve">0,820</w:t>
            </w:r>
          </w:p>
        </w:tc>
      </w:tr>
      <w:tr>
        <w:tc>
          <w:tcPr>
            <w:tcW w:w="907" w:type="dxa"/>
          </w:tcPr>
          <w:p>
            <w:pPr>
              <w:pStyle w:val="0"/>
              <w:jc w:val="center"/>
            </w:pPr>
            <w:r>
              <w:rPr>
                <w:sz w:val="20"/>
              </w:rPr>
              <w:t xml:space="preserve">3.</w:t>
            </w:r>
          </w:p>
        </w:tc>
        <w:tc>
          <w:tcPr>
            <w:tcW w:w="6066" w:type="dxa"/>
          </w:tcPr>
          <w:p>
            <w:pPr>
              <w:pStyle w:val="0"/>
            </w:pPr>
            <w:r>
              <w:rPr>
                <w:sz w:val="20"/>
              </w:rPr>
              <w:t xml:space="preserve">Свыше 0,147 до 0,166 рубля включительно</w:t>
            </w:r>
          </w:p>
        </w:tc>
        <w:tc>
          <w:tcPr>
            <w:tcW w:w="2098" w:type="dxa"/>
          </w:tcPr>
          <w:p>
            <w:pPr>
              <w:pStyle w:val="0"/>
              <w:jc w:val="center"/>
            </w:pPr>
            <w:r>
              <w:rPr>
                <w:sz w:val="20"/>
              </w:rPr>
              <w:t xml:space="preserve">0,910</w:t>
            </w:r>
          </w:p>
        </w:tc>
      </w:tr>
      <w:tr>
        <w:tc>
          <w:tcPr>
            <w:tcW w:w="907" w:type="dxa"/>
          </w:tcPr>
          <w:p>
            <w:pPr>
              <w:pStyle w:val="0"/>
              <w:jc w:val="center"/>
            </w:pPr>
            <w:r>
              <w:rPr>
                <w:sz w:val="20"/>
              </w:rPr>
              <w:t xml:space="preserve">4.</w:t>
            </w:r>
          </w:p>
        </w:tc>
        <w:tc>
          <w:tcPr>
            <w:tcW w:w="6066" w:type="dxa"/>
          </w:tcPr>
          <w:p>
            <w:pPr>
              <w:pStyle w:val="0"/>
            </w:pPr>
            <w:r>
              <w:rPr>
                <w:sz w:val="20"/>
              </w:rPr>
              <w:t xml:space="preserve">Свыше 0,166 до 0,193 рубля включительно</w:t>
            </w:r>
          </w:p>
        </w:tc>
        <w:tc>
          <w:tcPr>
            <w:tcW w:w="2098" w:type="dxa"/>
          </w:tcPr>
          <w:p>
            <w:pPr>
              <w:pStyle w:val="0"/>
              <w:jc w:val="center"/>
            </w:pPr>
            <w:r>
              <w:rPr>
                <w:sz w:val="20"/>
              </w:rPr>
              <w:t xml:space="preserve">1,100</w:t>
            </w:r>
          </w:p>
        </w:tc>
      </w:tr>
      <w:tr>
        <w:tc>
          <w:tcPr>
            <w:tcW w:w="907" w:type="dxa"/>
          </w:tcPr>
          <w:p>
            <w:pPr>
              <w:pStyle w:val="0"/>
              <w:jc w:val="center"/>
            </w:pPr>
            <w:r>
              <w:rPr>
                <w:sz w:val="20"/>
              </w:rPr>
              <w:t xml:space="preserve">5.</w:t>
            </w:r>
          </w:p>
        </w:tc>
        <w:tc>
          <w:tcPr>
            <w:tcW w:w="6066" w:type="dxa"/>
          </w:tcPr>
          <w:p>
            <w:pPr>
              <w:pStyle w:val="0"/>
            </w:pPr>
            <w:r>
              <w:rPr>
                <w:sz w:val="20"/>
              </w:rPr>
              <w:t xml:space="preserve">Свыше 0,193 до 0,294 рубля включительно</w:t>
            </w:r>
          </w:p>
        </w:tc>
        <w:tc>
          <w:tcPr>
            <w:tcW w:w="2098" w:type="dxa"/>
          </w:tcPr>
          <w:p>
            <w:pPr>
              <w:pStyle w:val="0"/>
              <w:jc w:val="center"/>
            </w:pPr>
            <w:r>
              <w:rPr>
                <w:sz w:val="20"/>
              </w:rPr>
              <w:t xml:space="preserve">1,800</w:t>
            </w:r>
          </w:p>
        </w:tc>
      </w:tr>
      <w:tr>
        <w:tc>
          <w:tcPr>
            <w:tcW w:w="907" w:type="dxa"/>
          </w:tcPr>
          <w:p>
            <w:pPr>
              <w:pStyle w:val="0"/>
              <w:jc w:val="center"/>
            </w:pPr>
            <w:r>
              <w:rPr>
                <w:sz w:val="20"/>
              </w:rPr>
              <w:t xml:space="preserve">6.</w:t>
            </w:r>
          </w:p>
        </w:tc>
        <w:tc>
          <w:tcPr>
            <w:tcW w:w="6066" w:type="dxa"/>
          </w:tcPr>
          <w:p>
            <w:pPr>
              <w:pStyle w:val="0"/>
            </w:pPr>
            <w:r>
              <w:rPr>
                <w:sz w:val="20"/>
              </w:rPr>
              <w:t xml:space="preserve">Свыше 0,294</w:t>
            </w:r>
          </w:p>
        </w:tc>
        <w:tc>
          <w:tcPr>
            <w:tcW w:w="2098" w:type="dxa"/>
          </w:tcPr>
          <w:p>
            <w:pPr>
              <w:pStyle w:val="0"/>
              <w:jc w:val="center"/>
            </w:pPr>
            <w:r>
              <w:rPr>
                <w:sz w:val="20"/>
              </w:rPr>
              <w:t xml:space="preserve">3,100</w:t>
            </w:r>
          </w:p>
        </w:tc>
      </w:tr>
    </w:tbl>
    <w:p>
      <w:pPr>
        <w:pStyle w:val="0"/>
      </w:pPr>
      <w:r>
        <w:rPr>
          <w:sz w:val="20"/>
        </w:rPr>
      </w:r>
    </w:p>
    <w:p>
      <w:pPr>
        <w:pStyle w:val="0"/>
        <w:ind w:firstLine="540"/>
        <w:jc w:val="both"/>
      </w:pPr>
      <w:r>
        <w:rPr>
          <w:sz w:val="20"/>
        </w:rPr>
        <w:t xml:space="preserve">Ккор2 - коэффициент, учитывающий средний темп роста поступлений НДФЛ за 2020 - 2022 годы, значения которого приведены в таблице 3.</w:t>
      </w:r>
    </w:p>
    <w:p>
      <w:pPr>
        <w:pStyle w:val="0"/>
      </w:pPr>
      <w:r>
        <w:rPr>
          <w:sz w:val="20"/>
        </w:rPr>
      </w:r>
    </w:p>
    <w:p>
      <w:pPr>
        <w:pStyle w:val="0"/>
        <w:jc w:val="right"/>
      </w:pPr>
      <w:r>
        <w:rPr>
          <w:sz w:val="20"/>
        </w:rPr>
        <w:t xml:space="preserve">Таблица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066"/>
        <w:gridCol w:w="2098"/>
      </w:tblGrid>
      <w:tr>
        <w:tc>
          <w:tcPr>
            <w:tcW w:w="907" w:type="dxa"/>
          </w:tcPr>
          <w:p>
            <w:pPr>
              <w:pStyle w:val="0"/>
              <w:jc w:val="center"/>
            </w:pPr>
            <w:r>
              <w:rPr>
                <w:sz w:val="20"/>
              </w:rPr>
              <w:t xml:space="preserve">Номер строки</w:t>
            </w:r>
          </w:p>
        </w:tc>
        <w:tc>
          <w:tcPr>
            <w:tcW w:w="6066" w:type="dxa"/>
          </w:tcPr>
          <w:p>
            <w:pPr>
              <w:pStyle w:val="0"/>
              <w:jc w:val="center"/>
            </w:pPr>
            <w:r>
              <w:rPr>
                <w:sz w:val="20"/>
              </w:rPr>
              <w:t xml:space="preserve">Средний темп роста поступлений НДФЛ поселения</w:t>
            </w:r>
          </w:p>
        </w:tc>
        <w:tc>
          <w:tcPr>
            <w:tcW w:w="2098" w:type="dxa"/>
          </w:tcPr>
          <w:p>
            <w:pPr>
              <w:pStyle w:val="0"/>
              <w:jc w:val="center"/>
            </w:pPr>
            <w:r>
              <w:rPr>
                <w:sz w:val="20"/>
              </w:rPr>
              <w:t xml:space="preserve">Значение корректирующего коэффициента</w:t>
            </w:r>
          </w:p>
        </w:tc>
      </w:tr>
      <w:tr>
        <w:tc>
          <w:tcPr>
            <w:tcW w:w="907" w:type="dxa"/>
          </w:tcPr>
          <w:p>
            <w:pPr>
              <w:pStyle w:val="0"/>
              <w:jc w:val="center"/>
            </w:pPr>
            <w:r>
              <w:rPr>
                <w:sz w:val="20"/>
              </w:rPr>
              <w:t xml:space="preserve">1.</w:t>
            </w:r>
          </w:p>
        </w:tc>
        <w:tc>
          <w:tcPr>
            <w:tcW w:w="6066" w:type="dxa"/>
          </w:tcPr>
          <w:p>
            <w:pPr>
              <w:pStyle w:val="0"/>
            </w:pPr>
            <w:r>
              <w:rPr>
                <w:sz w:val="20"/>
              </w:rPr>
              <w:t xml:space="preserve">До 1,061 включительно</w:t>
            </w:r>
          </w:p>
        </w:tc>
        <w:tc>
          <w:tcPr>
            <w:tcW w:w="2098" w:type="dxa"/>
          </w:tcPr>
          <w:p>
            <w:pPr>
              <w:pStyle w:val="0"/>
              <w:jc w:val="center"/>
            </w:pPr>
            <w:r>
              <w:rPr>
                <w:sz w:val="20"/>
              </w:rPr>
              <w:t xml:space="preserve">0,870</w:t>
            </w:r>
          </w:p>
        </w:tc>
      </w:tr>
      <w:tr>
        <w:tc>
          <w:tcPr>
            <w:tcW w:w="907" w:type="dxa"/>
          </w:tcPr>
          <w:p>
            <w:pPr>
              <w:pStyle w:val="0"/>
              <w:jc w:val="center"/>
            </w:pPr>
            <w:r>
              <w:rPr>
                <w:sz w:val="20"/>
              </w:rPr>
              <w:t xml:space="preserve">2.</w:t>
            </w:r>
          </w:p>
        </w:tc>
        <w:tc>
          <w:tcPr>
            <w:tcW w:w="6066" w:type="dxa"/>
          </w:tcPr>
          <w:p>
            <w:pPr>
              <w:pStyle w:val="0"/>
            </w:pPr>
            <w:r>
              <w:rPr>
                <w:sz w:val="20"/>
              </w:rPr>
              <w:t xml:space="preserve">Свыше 1,061 до 1,079 включительно</w:t>
            </w:r>
          </w:p>
        </w:tc>
        <w:tc>
          <w:tcPr>
            <w:tcW w:w="2098" w:type="dxa"/>
          </w:tcPr>
          <w:p>
            <w:pPr>
              <w:pStyle w:val="0"/>
              <w:jc w:val="center"/>
            </w:pPr>
            <w:r>
              <w:rPr>
                <w:sz w:val="20"/>
              </w:rPr>
              <w:t xml:space="preserve">1,055</w:t>
            </w:r>
          </w:p>
        </w:tc>
      </w:tr>
      <w:tr>
        <w:tc>
          <w:tcPr>
            <w:tcW w:w="907" w:type="dxa"/>
          </w:tcPr>
          <w:p>
            <w:pPr>
              <w:pStyle w:val="0"/>
              <w:jc w:val="center"/>
            </w:pPr>
            <w:r>
              <w:rPr>
                <w:sz w:val="20"/>
              </w:rPr>
              <w:t xml:space="preserve">3.</w:t>
            </w:r>
          </w:p>
        </w:tc>
        <w:tc>
          <w:tcPr>
            <w:tcW w:w="6066" w:type="dxa"/>
          </w:tcPr>
          <w:p>
            <w:pPr>
              <w:pStyle w:val="0"/>
            </w:pPr>
            <w:r>
              <w:rPr>
                <w:sz w:val="20"/>
              </w:rPr>
              <w:t xml:space="preserve">Свыше 1,079</w:t>
            </w:r>
          </w:p>
        </w:tc>
        <w:tc>
          <w:tcPr>
            <w:tcW w:w="2098" w:type="dxa"/>
          </w:tcPr>
          <w:p>
            <w:pPr>
              <w:pStyle w:val="0"/>
              <w:jc w:val="center"/>
            </w:pPr>
            <w:r>
              <w:rPr>
                <w:sz w:val="20"/>
              </w:rPr>
              <w:t xml:space="preserve">1,077</w:t>
            </w:r>
          </w:p>
        </w:tc>
      </w:tr>
    </w:tbl>
    <w:p>
      <w:pPr>
        <w:pStyle w:val="0"/>
      </w:pPr>
      <w:r>
        <w:rPr>
          <w:sz w:val="20"/>
        </w:rPr>
      </w:r>
    </w:p>
    <w:p>
      <w:pPr>
        <w:pStyle w:val="0"/>
        <w:ind w:firstLine="540"/>
        <w:jc w:val="both"/>
      </w:pPr>
      <w:r>
        <w:rPr>
          <w:sz w:val="20"/>
        </w:rPr>
        <w:t xml:space="preserve">Нор - норматив зачисления НДФЛ в бюджеты поселений в соответствии со </w:t>
      </w:r>
      <w:hyperlink w:history="0" r:id="rId13" w:tooltip="&quot;Бюджетный кодекс Российской Федерации&quot; от 31.07.1998 N 145-ФЗ (ред. от 02.11.2023) {КонсультантПлюс}">
        <w:r>
          <w:rPr>
            <w:sz w:val="20"/>
            <w:color w:val="0000ff"/>
          </w:rPr>
          <w:t xml:space="preserve">статьями 58</w:t>
        </w:r>
      </w:hyperlink>
      <w:r>
        <w:rPr>
          <w:sz w:val="20"/>
        </w:rPr>
        <w:t xml:space="preserve">, </w:t>
      </w:r>
      <w:hyperlink w:history="0" r:id="rId14" w:tooltip="&quot;Бюджетный кодекс Российской Федерации&quot; от 31.07.1998 N 145-ФЗ (ред. от 02.11.2023) {КонсультантПлюс}">
        <w:r>
          <w:rPr>
            <w:sz w:val="20"/>
            <w:color w:val="0000ff"/>
          </w:rPr>
          <w:t xml:space="preserve">61</w:t>
        </w:r>
      </w:hyperlink>
      <w:r>
        <w:rPr>
          <w:sz w:val="20"/>
        </w:rPr>
        <w:t xml:space="preserve"> и </w:t>
      </w:r>
      <w:hyperlink w:history="0" r:id="rId15" w:tooltip="&quot;Бюджетный кодекс Российской Федерации&quot; от 31.07.1998 N 145-ФЗ (ред. от 02.11.2023) {КонсультантПлюс}">
        <w:r>
          <w:rPr>
            <w:sz w:val="20"/>
            <w:color w:val="0000ff"/>
          </w:rPr>
          <w:t xml:space="preserve">61.5</w:t>
        </w:r>
      </w:hyperlink>
      <w:r>
        <w:rPr>
          <w:sz w:val="20"/>
        </w:rPr>
        <w:t xml:space="preserve"> БК РФ.</w:t>
      </w:r>
    </w:p>
    <w:p>
      <w:pPr>
        <w:pStyle w:val="0"/>
        <w:spacing w:before="200" w:line-rule="auto"/>
        <w:ind w:firstLine="540"/>
        <w:jc w:val="both"/>
      </w:pPr>
      <w:r>
        <w:rPr>
          <w:sz w:val="20"/>
        </w:rPr>
        <w:t xml:space="preserve">13. Налоговый потенциал i-го поселения по платежам за землю (НП i зем) определяется по формуле:</w:t>
      </w:r>
    </w:p>
    <w:p>
      <w:pPr>
        <w:pStyle w:val="0"/>
      </w:pPr>
      <w:r>
        <w:rPr>
          <w:sz w:val="20"/>
        </w:rPr>
      </w:r>
    </w:p>
    <w:p>
      <w:pPr>
        <w:pStyle w:val="0"/>
        <w:jc w:val="center"/>
      </w:pPr>
      <w:r>
        <w:rPr>
          <w:sz w:val="20"/>
        </w:rPr>
        <w:t xml:space="preserve">НП i зем = ПН зем x (БН i зем(н) / БН зем(н)) x</w:t>
      </w:r>
    </w:p>
    <w:p>
      <w:pPr>
        <w:pStyle w:val="0"/>
      </w:pPr>
      <w:r>
        <w:rPr>
          <w:sz w:val="20"/>
        </w:rPr>
      </w:r>
    </w:p>
    <w:p>
      <w:pPr>
        <w:pStyle w:val="0"/>
        <w:jc w:val="center"/>
      </w:pPr>
      <w:r>
        <w:rPr>
          <w:sz w:val="20"/>
        </w:rPr>
        <w:t xml:space="preserve">x Ккор зем, где:</w:t>
      </w:r>
    </w:p>
    <w:p>
      <w:pPr>
        <w:pStyle w:val="0"/>
      </w:pPr>
      <w:r>
        <w:rPr>
          <w:sz w:val="20"/>
        </w:rPr>
      </w:r>
    </w:p>
    <w:p>
      <w:pPr>
        <w:pStyle w:val="0"/>
        <w:ind w:firstLine="540"/>
        <w:jc w:val="both"/>
      </w:pPr>
      <w:r>
        <w:rPr>
          <w:sz w:val="20"/>
        </w:rPr>
        <w:t xml:space="preserve">ПН зем - прогноз поступления доходов в бюджеты поселений по платежам за землю,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БН i зем(н) - показатель, характеризующий базу для расчета налогового потенциала i-го поселения по платежам за землю в последнем отчетном году (н);</w:t>
      </w:r>
    </w:p>
    <w:p>
      <w:pPr>
        <w:pStyle w:val="0"/>
        <w:spacing w:before="200" w:line-rule="auto"/>
        <w:ind w:firstLine="540"/>
        <w:jc w:val="both"/>
      </w:pPr>
      <w:r>
        <w:rPr>
          <w:sz w:val="20"/>
        </w:rPr>
        <w:t xml:space="preserve">БН зем(н) - показатель, характеризующий базу для расчета налогового потенциала по Свердловской области по платежам за землю в последнем отчетном году (н);</w:t>
      </w:r>
    </w:p>
    <w:p>
      <w:pPr>
        <w:pStyle w:val="0"/>
        <w:spacing w:before="200" w:line-rule="auto"/>
        <w:ind w:firstLine="540"/>
        <w:jc w:val="both"/>
      </w:pPr>
      <w:r>
        <w:rPr>
          <w:sz w:val="20"/>
        </w:rPr>
        <w:t xml:space="preserve">Ккор зем - корректирующий коэффициент, отражающий среднюю налоговую нагрузку на единицу кадастровой стоимости земель поселения, сложившуюся за 2020 - 2022 годы, значения которого приведены в таблице 4.</w:t>
      </w:r>
    </w:p>
    <w:p>
      <w:pPr>
        <w:pStyle w:val="0"/>
      </w:pPr>
      <w:r>
        <w:rPr>
          <w:sz w:val="20"/>
        </w:rPr>
      </w:r>
    </w:p>
    <w:p>
      <w:pPr>
        <w:pStyle w:val="0"/>
        <w:jc w:val="right"/>
      </w:pPr>
      <w:r>
        <w:rPr>
          <w:sz w:val="20"/>
        </w:rPr>
        <w:t xml:space="preserve">Таблица 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066"/>
        <w:gridCol w:w="2098"/>
      </w:tblGrid>
      <w:tr>
        <w:tc>
          <w:tcPr>
            <w:tcW w:w="907" w:type="dxa"/>
            <w:vAlign w:val="center"/>
          </w:tcPr>
          <w:p>
            <w:pPr>
              <w:pStyle w:val="0"/>
              <w:jc w:val="center"/>
            </w:pPr>
            <w:r>
              <w:rPr>
                <w:sz w:val="20"/>
              </w:rPr>
              <w:t xml:space="preserve">Номер строки</w:t>
            </w:r>
          </w:p>
        </w:tc>
        <w:tc>
          <w:tcPr>
            <w:tcW w:w="6066" w:type="dxa"/>
            <w:vAlign w:val="center"/>
          </w:tcPr>
          <w:p>
            <w:pPr>
              <w:pStyle w:val="0"/>
              <w:jc w:val="center"/>
            </w:pPr>
            <w:r>
              <w:rPr>
                <w:sz w:val="20"/>
              </w:rPr>
              <w:t xml:space="preserve">Средняя налоговая нагрузка на единицу кадастровой стоимости земель поселения</w:t>
            </w:r>
          </w:p>
        </w:tc>
        <w:tc>
          <w:tcPr>
            <w:tcW w:w="2098" w:type="dxa"/>
            <w:vAlign w:val="center"/>
          </w:tcPr>
          <w:p>
            <w:pPr>
              <w:pStyle w:val="0"/>
              <w:jc w:val="center"/>
            </w:pPr>
            <w:r>
              <w:rPr>
                <w:sz w:val="20"/>
              </w:rPr>
              <w:t xml:space="preserve">Значение корректирующего коэффициента</w:t>
            </w:r>
          </w:p>
        </w:tc>
      </w:tr>
      <w:tr>
        <w:tc>
          <w:tcPr>
            <w:tcW w:w="907" w:type="dxa"/>
          </w:tcPr>
          <w:p>
            <w:pPr>
              <w:pStyle w:val="0"/>
              <w:jc w:val="center"/>
            </w:pPr>
            <w:r>
              <w:rPr>
                <w:sz w:val="20"/>
              </w:rPr>
              <w:t xml:space="preserve">1</w:t>
            </w:r>
          </w:p>
        </w:tc>
        <w:tc>
          <w:tcPr>
            <w:tcW w:w="6066" w:type="dxa"/>
          </w:tcPr>
          <w:p>
            <w:pPr>
              <w:pStyle w:val="0"/>
              <w:jc w:val="center"/>
            </w:pPr>
            <w:r>
              <w:rPr>
                <w:sz w:val="20"/>
              </w:rPr>
              <w:t xml:space="preserve">2</w:t>
            </w:r>
          </w:p>
        </w:tc>
        <w:tc>
          <w:tcPr>
            <w:tcW w:w="2098" w:type="dxa"/>
          </w:tcPr>
          <w:p>
            <w:pPr>
              <w:pStyle w:val="0"/>
              <w:jc w:val="center"/>
            </w:pPr>
            <w:r>
              <w:rPr>
                <w:sz w:val="20"/>
              </w:rPr>
              <w:t xml:space="preserve">3</w:t>
            </w:r>
          </w:p>
        </w:tc>
      </w:tr>
      <w:tr>
        <w:tc>
          <w:tcPr>
            <w:tcW w:w="907" w:type="dxa"/>
          </w:tcPr>
          <w:p>
            <w:pPr>
              <w:pStyle w:val="0"/>
              <w:jc w:val="center"/>
            </w:pPr>
            <w:r>
              <w:rPr>
                <w:sz w:val="20"/>
              </w:rPr>
              <w:t xml:space="preserve">1.</w:t>
            </w:r>
          </w:p>
        </w:tc>
        <w:tc>
          <w:tcPr>
            <w:tcW w:w="6066" w:type="dxa"/>
          </w:tcPr>
          <w:p>
            <w:pPr>
              <w:pStyle w:val="0"/>
            </w:pPr>
            <w:r>
              <w:rPr>
                <w:sz w:val="20"/>
              </w:rPr>
              <w:t xml:space="preserve">До 0,00100 рубля включительно</w:t>
            </w:r>
          </w:p>
        </w:tc>
        <w:tc>
          <w:tcPr>
            <w:tcW w:w="2098" w:type="dxa"/>
          </w:tcPr>
          <w:p>
            <w:pPr>
              <w:pStyle w:val="0"/>
              <w:jc w:val="center"/>
            </w:pPr>
            <w:r>
              <w:rPr>
                <w:sz w:val="20"/>
              </w:rPr>
              <w:t xml:space="preserve">0,15</w:t>
            </w:r>
          </w:p>
        </w:tc>
      </w:tr>
      <w:tr>
        <w:tc>
          <w:tcPr>
            <w:tcW w:w="907" w:type="dxa"/>
          </w:tcPr>
          <w:p>
            <w:pPr>
              <w:pStyle w:val="0"/>
              <w:jc w:val="center"/>
            </w:pPr>
            <w:r>
              <w:rPr>
                <w:sz w:val="20"/>
              </w:rPr>
              <w:t xml:space="preserve">2.</w:t>
            </w:r>
          </w:p>
        </w:tc>
        <w:tc>
          <w:tcPr>
            <w:tcW w:w="6066" w:type="dxa"/>
          </w:tcPr>
          <w:p>
            <w:pPr>
              <w:pStyle w:val="0"/>
            </w:pPr>
            <w:r>
              <w:rPr>
                <w:sz w:val="20"/>
              </w:rPr>
              <w:t xml:space="preserve">Свыше 0,00100 до 0,00160 рубля включительно</w:t>
            </w:r>
          </w:p>
        </w:tc>
        <w:tc>
          <w:tcPr>
            <w:tcW w:w="2098" w:type="dxa"/>
          </w:tcPr>
          <w:p>
            <w:pPr>
              <w:pStyle w:val="0"/>
              <w:jc w:val="center"/>
            </w:pPr>
            <w:r>
              <w:rPr>
                <w:sz w:val="20"/>
              </w:rPr>
              <w:t xml:space="preserve">0,25</w:t>
            </w:r>
          </w:p>
        </w:tc>
      </w:tr>
      <w:tr>
        <w:tc>
          <w:tcPr>
            <w:tcW w:w="907" w:type="dxa"/>
          </w:tcPr>
          <w:p>
            <w:pPr>
              <w:pStyle w:val="0"/>
              <w:jc w:val="center"/>
            </w:pPr>
            <w:r>
              <w:rPr>
                <w:sz w:val="20"/>
              </w:rPr>
              <w:t xml:space="preserve">3.</w:t>
            </w:r>
          </w:p>
        </w:tc>
        <w:tc>
          <w:tcPr>
            <w:tcW w:w="6066" w:type="dxa"/>
          </w:tcPr>
          <w:p>
            <w:pPr>
              <w:pStyle w:val="0"/>
            </w:pPr>
            <w:r>
              <w:rPr>
                <w:sz w:val="20"/>
              </w:rPr>
              <w:t xml:space="preserve">Свыше 0,00160 до 0,00250 рубля включительно</w:t>
            </w:r>
          </w:p>
        </w:tc>
        <w:tc>
          <w:tcPr>
            <w:tcW w:w="2098" w:type="dxa"/>
          </w:tcPr>
          <w:p>
            <w:pPr>
              <w:pStyle w:val="0"/>
              <w:jc w:val="center"/>
            </w:pPr>
            <w:r>
              <w:rPr>
                <w:sz w:val="20"/>
              </w:rPr>
              <w:t xml:space="preserve">0,45</w:t>
            </w:r>
          </w:p>
        </w:tc>
      </w:tr>
      <w:tr>
        <w:tc>
          <w:tcPr>
            <w:tcW w:w="907" w:type="dxa"/>
          </w:tcPr>
          <w:p>
            <w:pPr>
              <w:pStyle w:val="0"/>
              <w:jc w:val="center"/>
            </w:pPr>
            <w:r>
              <w:rPr>
                <w:sz w:val="20"/>
              </w:rPr>
              <w:t xml:space="preserve">4.</w:t>
            </w:r>
          </w:p>
        </w:tc>
        <w:tc>
          <w:tcPr>
            <w:tcW w:w="6066" w:type="dxa"/>
          </w:tcPr>
          <w:p>
            <w:pPr>
              <w:pStyle w:val="0"/>
            </w:pPr>
            <w:r>
              <w:rPr>
                <w:sz w:val="20"/>
              </w:rPr>
              <w:t xml:space="preserve">Свыше 0,00250 до 0,00380 рубля включительно</w:t>
            </w:r>
          </w:p>
        </w:tc>
        <w:tc>
          <w:tcPr>
            <w:tcW w:w="2098" w:type="dxa"/>
          </w:tcPr>
          <w:p>
            <w:pPr>
              <w:pStyle w:val="0"/>
              <w:jc w:val="center"/>
            </w:pPr>
            <w:r>
              <w:rPr>
                <w:sz w:val="20"/>
              </w:rPr>
              <w:t xml:space="preserve">0,65</w:t>
            </w:r>
          </w:p>
        </w:tc>
      </w:tr>
      <w:tr>
        <w:tc>
          <w:tcPr>
            <w:tcW w:w="907" w:type="dxa"/>
          </w:tcPr>
          <w:p>
            <w:pPr>
              <w:pStyle w:val="0"/>
              <w:jc w:val="center"/>
            </w:pPr>
            <w:r>
              <w:rPr>
                <w:sz w:val="20"/>
              </w:rPr>
              <w:t xml:space="preserve">5.</w:t>
            </w:r>
          </w:p>
        </w:tc>
        <w:tc>
          <w:tcPr>
            <w:tcW w:w="6066" w:type="dxa"/>
          </w:tcPr>
          <w:p>
            <w:pPr>
              <w:pStyle w:val="0"/>
            </w:pPr>
            <w:r>
              <w:rPr>
                <w:sz w:val="20"/>
              </w:rPr>
              <w:t xml:space="preserve">Свыше 0,00380 до 0,00510 рубля включительно</w:t>
            </w:r>
          </w:p>
        </w:tc>
        <w:tc>
          <w:tcPr>
            <w:tcW w:w="2098" w:type="dxa"/>
          </w:tcPr>
          <w:p>
            <w:pPr>
              <w:pStyle w:val="0"/>
              <w:jc w:val="center"/>
            </w:pPr>
            <w:r>
              <w:rPr>
                <w:sz w:val="20"/>
              </w:rPr>
              <w:t xml:space="preserve">1,10</w:t>
            </w:r>
          </w:p>
        </w:tc>
      </w:tr>
      <w:tr>
        <w:tc>
          <w:tcPr>
            <w:tcW w:w="907" w:type="dxa"/>
          </w:tcPr>
          <w:p>
            <w:pPr>
              <w:pStyle w:val="0"/>
              <w:jc w:val="center"/>
            </w:pPr>
            <w:r>
              <w:rPr>
                <w:sz w:val="20"/>
              </w:rPr>
              <w:t xml:space="preserve">6.</w:t>
            </w:r>
          </w:p>
        </w:tc>
        <w:tc>
          <w:tcPr>
            <w:tcW w:w="6066" w:type="dxa"/>
          </w:tcPr>
          <w:p>
            <w:pPr>
              <w:pStyle w:val="0"/>
            </w:pPr>
            <w:r>
              <w:rPr>
                <w:sz w:val="20"/>
              </w:rPr>
              <w:t xml:space="preserve">Свыше 0,00510 до 0,00580 рубля включительно</w:t>
            </w:r>
          </w:p>
        </w:tc>
        <w:tc>
          <w:tcPr>
            <w:tcW w:w="2098" w:type="dxa"/>
          </w:tcPr>
          <w:p>
            <w:pPr>
              <w:pStyle w:val="0"/>
              <w:jc w:val="center"/>
            </w:pPr>
            <w:r>
              <w:rPr>
                <w:sz w:val="20"/>
              </w:rPr>
              <w:t xml:space="preserve">1,45</w:t>
            </w:r>
          </w:p>
        </w:tc>
      </w:tr>
      <w:tr>
        <w:tc>
          <w:tcPr>
            <w:tcW w:w="907" w:type="dxa"/>
          </w:tcPr>
          <w:p>
            <w:pPr>
              <w:pStyle w:val="0"/>
              <w:jc w:val="center"/>
            </w:pPr>
            <w:r>
              <w:rPr>
                <w:sz w:val="20"/>
              </w:rPr>
              <w:t xml:space="preserve">7.</w:t>
            </w:r>
          </w:p>
        </w:tc>
        <w:tc>
          <w:tcPr>
            <w:tcW w:w="6066" w:type="dxa"/>
          </w:tcPr>
          <w:p>
            <w:pPr>
              <w:pStyle w:val="0"/>
            </w:pPr>
            <w:r>
              <w:rPr>
                <w:sz w:val="20"/>
              </w:rPr>
              <w:t xml:space="preserve">Свыше 0,00580</w:t>
            </w:r>
          </w:p>
        </w:tc>
        <w:tc>
          <w:tcPr>
            <w:tcW w:w="2098" w:type="dxa"/>
          </w:tcPr>
          <w:p>
            <w:pPr>
              <w:pStyle w:val="0"/>
              <w:jc w:val="center"/>
            </w:pPr>
            <w:r>
              <w:rPr>
                <w:sz w:val="20"/>
              </w:rPr>
              <w:t xml:space="preserve">1,65</w:t>
            </w:r>
          </w:p>
        </w:tc>
      </w:tr>
    </w:tbl>
    <w:p>
      <w:pPr>
        <w:pStyle w:val="0"/>
      </w:pPr>
      <w:r>
        <w:rPr>
          <w:sz w:val="20"/>
        </w:rPr>
      </w:r>
    </w:p>
    <w:p>
      <w:pPr>
        <w:pStyle w:val="0"/>
        <w:ind w:firstLine="540"/>
        <w:jc w:val="both"/>
      </w:pPr>
      <w:r>
        <w:rPr>
          <w:sz w:val="20"/>
        </w:rPr>
        <w:t xml:space="preserve">При отрицательных значениях фактически уплаченных сумм налога за отчетный финансовый год по отдельным поселениям коэффициент средней налоговой нагрузки на единицу кадастровой стоимости земель поселения, сложившийся за 2020 - 2022 годы, рассчитывается без учета фактически осуществленных возвратов переплат в отчетном финансовом году.</w:t>
      </w:r>
    </w:p>
    <w:p>
      <w:pPr>
        <w:pStyle w:val="0"/>
        <w:spacing w:before="200" w:line-rule="auto"/>
        <w:ind w:firstLine="540"/>
        <w:jc w:val="both"/>
      </w:pPr>
      <w:r>
        <w:rPr>
          <w:sz w:val="20"/>
        </w:rPr>
        <w:t xml:space="preserve">14. Налоговый потенциал i-го поселения по акцизам на ГСМ (НП i гсм) определяется по формуле:</w:t>
      </w:r>
    </w:p>
    <w:p>
      <w:pPr>
        <w:pStyle w:val="0"/>
      </w:pPr>
      <w:r>
        <w:rPr>
          <w:sz w:val="20"/>
        </w:rPr>
      </w:r>
    </w:p>
    <w:p>
      <w:pPr>
        <w:pStyle w:val="0"/>
        <w:jc w:val="center"/>
      </w:pPr>
      <w:r>
        <w:rPr>
          <w:sz w:val="20"/>
        </w:rPr>
        <w:t xml:space="preserve">НП i гсм = ПН гсм x Норм гсм x Норм i гсм, где:</w:t>
      </w:r>
    </w:p>
    <w:p>
      <w:pPr>
        <w:pStyle w:val="0"/>
      </w:pPr>
      <w:r>
        <w:rPr>
          <w:sz w:val="20"/>
        </w:rPr>
      </w:r>
    </w:p>
    <w:p>
      <w:pPr>
        <w:pStyle w:val="0"/>
        <w:ind w:firstLine="540"/>
        <w:jc w:val="both"/>
      </w:pPr>
      <w:r>
        <w:rPr>
          <w:sz w:val="20"/>
        </w:rPr>
        <w:t xml:space="preserve">ПН гсм - прогноз поступлений по акцизам на ГСМ, зачисляемым в консолидированный бюджет Свердловской области,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Норм гсм - норматив отчислений от акцизов на ГСМ в бюджеты поселений в соответствии со </w:t>
      </w:r>
      <w:hyperlink w:history="0" r:id="rId16" w:tooltip="&quot;Бюджетный кодекс Российской Федерации&quot; от 31.07.1998 N 145-ФЗ (ред. от 02.11.2023) {КонсультантПлюс}">
        <w:r>
          <w:rPr>
            <w:sz w:val="20"/>
            <w:color w:val="0000ff"/>
          </w:rPr>
          <w:t xml:space="preserve">статьей 58</w:t>
        </w:r>
      </w:hyperlink>
      <w:r>
        <w:rPr>
          <w:sz w:val="20"/>
        </w:rPr>
        <w:t xml:space="preserve"> БК РФ;</w:t>
      </w:r>
    </w:p>
    <w:p>
      <w:pPr>
        <w:pStyle w:val="0"/>
        <w:spacing w:before="200" w:line-rule="auto"/>
        <w:ind w:firstLine="540"/>
        <w:jc w:val="both"/>
      </w:pPr>
      <w:r>
        <w:rPr>
          <w:sz w:val="20"/>
        </w:rPr>
        <w:t xml:space="preserve">Норм i гсм - дифференцированный норматив отчислений от акцизов на ГСМ в бюджет i-го поселения определяется по формуле:</w:t>
      </w:r>
    </w:p>
    <w:p>
      <w:pPr>
        <w:pStyle w:val="0"/>
      </w:pPr>
      <w:r>
        <w:rPr>
          <w:sz w:val="20"/>
        </w:rPr>
      </w:r>
    </w:p>
    <w:p>
      <w:pPr>
        <w:pStyle w:val="0"/>
        <w:jc w:val="center"/>
      </w:pPr>
      <w:r>
        <w:rPr>
          <w:sz w:val="20"/>
        </w:rPr>
        <w:t xml:space="preserve">Норм i гсм = Д i / Д, где:</w:t>
      </w:r>
    </w:p>
    <w:p>
      <w:pPr>
        <w:pStyle w:val="0"/>
      </w:pPr>
      <w:r>
        <w:rPr>
          <w:sz w:val="20"/>
        </w:rPr>
      </w:r>
    </w:p>
    <w:p>
      <w:pPr>
        <w:pStyle w:val="0"/>
        <w:ind w:firstLine="540"/>
        <w:jc w:val="both"/>
      </w:pPr>
      <w:r>
        <w:rPr>
          <w:sz w:val="20"/>
        </w:rPr>
        <w:t xml:space="preserve">Д i - протяженность автомобильных дорог общего пользования местного значения на территории i-го поселения по состоянию на 1 января текущего года, по данным Управления Федеральной службы государственной статистики по Свердловской области и Курганской области (форма N 3-ДГ (МО));</w:t>
      </w:r>
    </w:p>
    <w:p>
      <w:pPr>
        <w:pStyle w:val="0"/>
        <w:spacing w:before="200" w:line-rule="auto"/>
        <w:ind w:firstLine="540"/>
        <w:jc w:val="both"/>
      </w:pPr>
      <w:r>
        <w:rPr>
          <w:sz w:val="20"/>
        </w:rPr>
        <w:t xml:space="preserve">Д - протяженность автомобильных дорог общего пользования местного значения на территории Свердловской области по состоянию на 1 января текущего года, по данным Управления Федеральной службы государственной статистики по Свердловской области и Курганской области (форма N 3-ДГ (МО)).</w:t>
      </w:r>
    </w:p>
    <w:p>
      <w:pPr>
        <w:pStyle w:val="0"/>
        <w:spacing w:before="200" w:line-rule="auto"/>
        <w:ind w:firstLine="540"/>
        <w:jc w:val="both"/>
      </w:pPr>
      <w:r>
        <w:rPr>
          <w:sz w:val="20"/>
        </w:rPr>
        <w:t xml:space="preserve">15. Налоговый потенциал i-го поселения по акцизам на пиво (НП i п) определяется по формуле:</w:t>
      </w:r>
    </w:p>
    <w:p>
      <w:pPr>
        <w:pStyle w:val="0"/>
      </w:pPr>
      <w:r>
        <w:rPr>
          <w:sz w:val="20"/>
        </w:rPr>
      </w:r>
    </w:p>
    <w:p>
      <w:pPr>
        <w:pStyle w:val="0"/>
        <w:jc w:val="center"/>
      </w:pPr>
      <w:r>
        <w:rPr>
          <w:sz w:val="20"/>
        </w:rPr>
        <w:t xml:space="preserve">НП i п = ПН i п x Норм п, где:</w:t>
      </w:r>
    </w:p>
    <w:p>
      <w:pPr>
        <w:pStyle w:val="0"/>
      </w:pPr>
      <w:r>
        <w:rPr>
          <w:sz w:val="20"/>
        </w:rPr>
      </w:r>
    </w:p>
    <w:p>
      <w:pPr>
        <w:pStyle w:val="0"/>
        <w:ind w:firstLine="540"/>
        <w:jc w:val="both"/>
      </w:pPr>
      <w:r>
        <w:rPr>
          <w:sz w:val="20"/>
        </w:rPr>
        <w:t xml:space="preserve">ПН i п - прогноз поступлений по акцизам на пиво в консолидированный бюджет Свердловской области с территории i-го поселения,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Норм п - норматив отчислений от акцизов на пиво в бюджеты поселений 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статьей 58</w:t>
        </w:r>
      </w:hyperlink>
      <w:r>
        <w:rPr>
          <w:sz w:val="20"/>
        </w:rPr>
        <w:t xml:space="preserve"> БК РФ.</w:t>
      </w:r>
    </w:p>
    <w:p>
      <w:pPr>
        <w:pStyle w:val="0"/>
        <w:spacing w:before="200" w:line-rule="auto"/>
        <w:ind w:firstLine="540"/>
        <w:jc w:val="both"/>
      </w:pPr>
      <w:r>
        <w:rPr>
          <w:sz w:val="20"/>
        </w:rPr>
        <w:t xml:space="preserve">16. Налоговый потенциал i-го поселения по остальным доходам (НП i ост) определяется по формуле:</w:t>
      </w:r>
    </w:p>
    <w:p>
      <w:pPr>
        <w:pStyle w:val="0"/>
      </w:pPr>
      <w:r>
        <w:rPr>
          <w:sz w:val="20"/>
        </w:rPr>
      </w:r>
    </w:p>
    <w:p>
      <w:pPr>
        <w:pStyle w:val="0"/>
        <w:jc w:val="center"/>
      </w:pPr>
      <w:r>
        <w:rPr>
          <w:sz w:val="20"/>
        </w:rPr>
        <w:t xml:space="preserve">НП i ост = (НП i ндфл + НП i зем) / (НП ндфл + НП зем) x</w:t>
      </w:r>
    </w:p>
    <w:p>
      <w:pPr>
        <w:pStyle w:val="0"/>
      </w:pPr>
      <w:r>
        <w:rPr>
          <w:sz w:val="20"/>
        </w:rPr>
      </w:r>
    </w:p>
    <w:p>
      <w:pPr>
        <w:pStyle w:val="0"/>
        <w:jc w:val="center"/>
      </w:pPr>
      <w:r>
        <w:rPr>
          <w:sz w:val="20"/>
        </w:rPr>
        <w:t xml:space="preserve">x (ПН м - ПН ндфл м - ПН зем м - ПН гсм м - ПН п м), где:</w:t>
      </w:r>
    </w:p>
    <w:p>
      <w:pPr>
        <w:pStyle w:val="0"/>
      </w:pPr>
      <w:r>
        <w:rPr>
          <w:sz w:val="20"/>
        </w:rPr>
      </w:r>
    </w:p>
    <w:p>
      <w:pPr>
        <w:pStyle w:val="0"/>
        <w:ind w:firstLine="540"/>
        <w:jc w:val="both"/>
      </w:pPr>
      <w:r>
        <w:rPr>
          <w:sz w:val="20"/>
        </w:rPr>
        <w:t xml:space="preserve">НП ндфл - суммарный налоговый потенциал поселений по НДФЛ;</w:t>
      </w:r>
    </w:p>
    <w:p>
      <w:pPr>
        <w:pStyle w:val="0"/>
        <w:spacing w:before="200" w:line-rule="auto"/>
        <w:ind w:firstLine="540"/>
        <w:jc w:val="both"/>
      </w:pPr>
      <w:r>
        <w:rPr>
          <w:sz w:val="20"/>
        </w:rPr>
        <w:t xml:space="preserve">НП зем - суммарный налоговый потенциал поселений по платежам за землю;</w:t>
      </w:r>
    </w:p>
    <w:p>
      <w:pPr>
        <w:pStyle w:val="0"/>
        <w:spacing w:before="200" w:line-rule="auto"/>
        <w:ind w:firstLine="540"/>
        <w:jc w:val="both"/>
      </w:pPr>
      <w:r>
        <w:rPr>
          <w:sz w:val="20"/>
        </w:rPr>
        <w:t xml:space="preserve">ПН м - прогноз поступлений налоговых доходов; доходов от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доходов от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в бюджеты поселений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ндфл м - прогноз поступлений по НДФЛ в бюджеты поселений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зем м - прогноз поступлений по платежам за землю в бюджеты поселений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гсм м - прогноз поступлений по акцизам на ГСМ в бюджеты поселений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п м - прогноз поступлений по акцизам на пиво в бюджеты поселений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17. Налоговый потенциал i-го поселения на первый год планового периода (НП i1) определяется по формуле:</w:t>
      </w:r>
    </w:p>
    <w:p>
      <w:pPr>
        <w:pStyle w:val="0"/>
      </w:pPr>
      <w:r>
        <w:rPr>
          <w:sz w:val="20"/>
        </w:rPr>
      </w:r>
    </w:p>
    <w:p>
      <w:pPr>
        <w:pStyle w:val="0"/>
        <w:jc w:val="center"/>
      </w:pPr>
      <w:r>
        <w:rPr>
          <w:sz w:val="20"/>
        </w:rPr>
        <w:t xml:space="preserve">НП i1 = НП i ндфл1 + НП i зем1 + НП i гсм1 +</w:t>
      </w:r>
    </w:p>
    <w:p>
      <w:pPr>
        <w:pStyle w:val="0"/>
      </w:pPr>
      <w:r>
        <w:rPr>
          <w:sz w:val="20"/>
        </w:rPr>
      </w:r>
    </w:p>
    <w:p>
      <w:pPr>
        <w:pStyle w:val="0"/>
        <w:jc w:val="center"/>
      </w:pPr>
      <w:r>
        <w:rPr>
          <w:sz w:val="20"/>
        </w:rPr>
        <w:t xml:space="preserve">+ НП i п1 + НП i ост1, где:</w:t>
      </w:r>
    </w:p>
    <w:p>
      <w:pPr>
        <w:pStyle w:val="0"/>
      </w:pPr>
      <w:r>
        <w:rPr>
          <w:sz w:val="20"/>
        </w:rPr>
      </w:r>
    </w:p>
    <w:p>
      <w:pPr>
        <w:pStyle w:val="0"/>
        <w:ind w:firstLine="540"/>
        <w:jc w:val="both"/>
      </w:pPr>
      <w:r>
        <w:rPr>
          <w:sz w:val="20"/>
        </w:rPr>
        <w:t xml:space="preserve">НП i ндфл1 - налоговый потенциал i-го поселения по НДФЛ на первый год планового периода определяется по формуле:</w:t>
      </w:r>
    </w:p>
    <w:p>
      <w:pPr>
        <w:pStyle w:val="0"/>
      </w:pPr>
      <w:r>
        <w:rPr>
          <w:sz w:val="20"/>
        </w:rPr>
      </w:r>
    </w:p>
    <w:p>
      <w:pPr>
        <w:pStyle w:val="0"/>
        <w:jc w:val="center"/>
      </w:pPr>
      <w:r>
        <w:rPr>
          <w:sz w:val="20"/>
        </w:rPr>
        <w:t xml:space="preserve">НП i ндфл1 = НП i ндфл x КР ндфл1, где:</w:t>
      </w:r>
    </w:p>
    <w:p>
      <w:pPr>
        <w:pStyle w:val="0"/>
      </w:pPr>
      <w:r>
        <w:rPr>
          <w:sz w:val="20"/>
        </w:rPr>
      </w:r>
    </w:p>
    <w:p>
      <w:pPr>
        <w:pStyle w:val="0"/>
        <w:ind w:firstLine="540"/>
        <w:jc w:val="both"/>
      </w:pPr>
      <w:r>
        <w:rPr>
          <w:sz w:val="20"/>
        </w:rPr>
        <w:t xml:space="preserve">КР ндфл1 - коэффициент ожидаемого роста поступлений по НДФЛ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зем1 - налоговый потенциал i-го поселения по платежам за землю на первый год планового периода определяется по формуле:</w:t>
      </w:r>
    </w:p>
    <w:p>
      <w:pPr>
        <w:pStyle w:val="0"/>
      </w:pPr>
      <w:r>
        <w:rPr>
          <w:sz w:val="20"/>
        </w:rPr>
      </w:r>
    </w:p>
    <w:p>
      <w:pPr>
        <w:pStyle w:val="0"/>
        <w:jc w:val="center"/>
      </w:pPr>
      <w:r>
        <w:rPr>
          <w:sz w:val="20"/>
        </w:rPr>
        <w:t xml:space="preserve">НП i зем1 = НП i зем x КР зем1, где:</w:t>
      </w:r>
    </w:p>
    <w:p>
      <w:pPr>
        <w:pStyle w:val="0"/>
      </w:pPr>
      <w:r>
        <w:rPr>
          <w:sz w:val="20"/>
        </w:rPr>
      </w:r>
    </w:p>
    <w:p>
      <w:pPr>
        <w:pStyle w:val="0"/>
        <w:ind w:firstLine="540"/>
        <w:jc w:val="both"/>
      </w:pPr>
      <w:r>
        <w:rPr>
          <w:sz w:val="20"/>
        </w:rPr>
        <w:t xml:space="preserve">КР зем1 - коэффициент ожидаемого роста поступлений по платежам за землю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гсм1 - налоговый потенциал i-го поселения по акцизам на ГСМ на первый год планового периода определяется по формуле:</w:t>
      </w:r>
    </w:p>
    <w:p>
      <w:pPr>
        <w:pStyle w:val="0"/>
      </w:pPr>
      <w:r>
        <w:rPr>
          <w:sz w:val="20"/>
        </w:rPr>
      </w:r>
    </w:p>
    <w:p>
      <w:pPr>
        <w:pStyle w:val="0"/>
        <w:jc w:val="center"/>
      </w:pPr>
      <w:r>
        <w:rPr>
          <w:sz w:val="20"/>
        </w:rPr>
        <w:t xml:space="preserve">НП i гсм1 = НП i гсм x КР гсм1 x Z гсм1, где:</w:t>
      </w:r>
    </w:p>
    <w:p>
      <w:pPr>
        <w:pStyle w:val="0"/>
      </w:pPr>
      <w:r>
        <w:rPr>
          <w:sz w:val="20"/>
        </w:rPr>
      </w:r>
    </w:p>
    <w:p>
      <w:pPr>
        <w:pStyle w:val="0"/>
        <w:ind w:firstLine="540"/>
        <w:jc w:val="both"/>
      </w:pPr>
      <w:r>
        <w:rPr>
          <w:sz w:val="20"/>
        </w:rPr>
        <w:t xml:space="preserve">КР гсм1 - коэффициент ожидаемого роста поступлений по акцизам на ГСМ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гсм1 - коэффициент, учитывающий изменение бюджетного и налогового законодательства в части акцизов на ГСМ в первом году планового периода;</w:t>
      </w:r>
    </w:p>
    <w:p>
      <w:pPr>
        <w:pStyle w:val="0"/>
        <w:spacing w:before="200" w:line-rule="auto"/>
        <w:ind w:firstLine="540"/>
        <w:jc w:val="both"/>
      </w:pPr>
      <w:r>
        <w:rPr>
          <w:sz w:val="20"/>
        </w:rPr>
        <w:t xml:space="preserve">НП i п1 - налоговый потенциал i-го поселения по акцизам на пиво на первый год планового периода определяется по формуле:</w:t>
      </w:r>
    </w:p>
    <w:p>
      <w:pPr>
        <w:pStyle w:val="0"/>
      </w:pPr>
      <w:r>
        <w:rPr>
          <w:sz w:val="20"/>
        </w:rPr>
      </w:r>
    </w:p>
    <w:p>
      <w:pPr>
        <w:pStyle w:val="0"/>
        <w:jc w:val="center"/>
      </w:pPr>
      <w:r>
        <w:rPr>
          <w:sz w:val="20"/>
        </w:rPr>
        <w:t xml:space="preserve">НП i п1 = НП i п x КР п1 x Z п1, где:</w:t>
      </w:r>
    </w:p>
    <w:p>
      <w:pPr>
        <w:pStyle w:val="0"/>
      </w:pPr>
      <w:r>
        <w:rPr>
          <w:sz w:val="20"/>
        </w:rPr>
      </w:r>
    </w:p>
    <w:p>
      <w:pPr>
        <w:pStyle w:val="0"/>
        <w:ind w:firstLine="540"/>
        <w:jc w:val="both"/>
      </w:pPr>
      <w:r>
        <w:rPr>
          <w:sz w:val="20"/>
        </w:rPr>
        <w:t xml:space="preserve">КР п1 - коэффициент ожидаемого роста поступлений по акцизам на пиво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п1 - коэффициент, учитывающий изменение бюджетного и налогового законодательства в части акцизов на пиво в первом году планового периода;</w:t>
      </w:r>
    </w:p>
    <w:p>
      <w:pPr>
        <w:pStyle w:val="0"/>
        <w:spacing w:before="200" w:line-rule="auto"/>
        <w:ind w:firstLine="540"/>
        <w:jc w:val="both"/>
      </w:pPr>
      <w:r>
        <w:rPr>
          <w:sz w:val="20"/>
        </w:rPr>
        <w:t xml:space="preserve">НП i ост1 - налоговый потенциал i-го поселения по остальным налоговым доходам на первый год планового периода определяется по формуле:</w:t>
      </w:r>
    </w:p>
    <w:p>
      <w:pPr>
        <w:pStyle w:val="0"/>
      </w:pPr>
      <w:r>
        <w:rPr>
          <w:sz w:val="20"/>
        </w:rPr>
      </w:r>
    </w:p>
    <w:p>
      <w:pPr>
        <w:pStyle w:val="0"/>
        <w:jc w:val="center"/>
      </w:pPr>
      <w:r>
        <w:rPr>
          <w:sz w:val="20"/>
        </w:rPr>
        <w:t xml:space="preserve">НП i ост1 = НП i ост x КР ост1, где:</w:t>
      </w:r>
    </w:p>
    <w:p>
      <w:pPr>
        <w:pStyle w:val="0"/>
      </w:pPr>
      <w:r>
        <w:rPr>
          <w:sz w:val="20"/>
        </w:rPr>
      </w:r>
    </w:p>
    <w:p>
      <w:pPr>
        <w:pStyle w:val="0"/>
        <w:ind w:firstLine="540"/>
        <w:jc w:val="both"/>
      </w:pPr>
      <w:r>
        <w:rPr>
          <w:sz w:val="20"/>
        </w:rPr>
        <w:t xml:space="preserve">КР ост1 - коэффициент ожидаемого роста поступлений по остальным доходам на первый год планового периода, определенный на основании прогнозов поступлений в бюджеты поселений остальных доходов на первый год планового периода, рассчитанных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18. Налоговый потенциал i-го поселения на второй год планового периода (НП i2) определяется по формуле:</w:t>
      </w:r>
    </w:p>
    <w:p>
      <w:pPr>
        <w:pStyle w:val="0"/>
      </w:pPr>
      <w:r>
        <w:rPr>
          <w:sz w:val="20"/>
        </w:rPr>
      </w:r>
    </w:p>
    <w:p>
      <w:pPr>
        <w:pStyle w:val="0"/>
        <w:jc w:val="center"/>
      </w:pPr>
      <w:r>
        <w:rPr>
          <w:sz w:val="20"/>
        </w:rPr>
        <w:t xml:space="preserve">НП i2 = НП i ндфл2 + НП i зем2 +</w:t>
      </w:r>
    </w:p>
    <w:p>
      <w:pPr>
        <w:pStyle w:val="0"/>
      </w:pPr>
      <w:r>
        <w:rPr>
          <w:sz w:val="20"/>
        </w:rPr>
      </w:r>
    </w:p>
    <w:p>
      <w:pPr>
        <w:pStyle w:val="0"/>
        <w:jc w:val="center"/>
      </w:pPr>
      <w:r>
        <w:rPr>
          <w:sz w:val="20"/>
        </w:rPr>
        <w:t xml:space="preserve">+ НП i гсм2 + НП i п2 + НП i ост2, где:</w:t>
      </w:r>
    </w:p>
    <w:p>
      <w:pPr>
        <w:pStyle w:val="0"/>
      </w:pPr>
      <w:r>
        <w:rPr>
          <w:sz w:val="20"/>
        </w:rPr>
      </w:r>
    </w:p>
    <w:p>
      <w:pPr>
        <w:pStyle w:val="0"/>
        <w:ind w:firstLine="540"/>
        <w:jc w:val="both"/>
      </w:pPr>
      <w:r>
        <w:rPr>
          <w:sz w:val="20"/>
        </w:rPr>
        <w:t xml:space="preserve">НП i ндфл2 - налоговый потенциал i-го поселения по НДФЛ на второй год планового периода определяется по формуле:</w:t>
      </w:r>
    </w:p>
    <w:p>
      <w:pPr>
        <w:pStyle w:val="0"/>
      </w:pPr>
      <w:r>
        <w:rPr>
          <w:sz w:val="20"/>
        </w:rPr>
      </w:r>
    </w:p>
    <w:p>
      <w:pPr>
        <w:pStyle w:val="0"/>
        <w:jc w:val="center"/>
      </w:pPr>
      <w:r>
        <w:rPr>
          <w:sz w:val="20"/>
        </w:rPr>
        <w:t xml:space="preserve">НП i ндфл2 = НП i ндфл1 x КР ндфл2, где:</w:t>
      </w:r>
    </w:p>
    <w:p>
      <w:pPr>
        <w:pStyle w:val="0"/>
      </w:pPr>
      <w:r>
        <w:rPr>
          <w:sz w:val="20"/>
        </w:rPr>
      </w:r>
    </w:p>
    <w:p>
      <w:pPr>
        <w:pStyle w:val="0"/>
        <w:ind w:firstLine="540"/>
        <w:jc w:val="both"/>
      </w:pPr>
      <w:r>
        <w:rPr>
          <w:sz w:val="20"/>
        </w:rPr>
        <w:t xml:space="preserve">КР ндфл2 - коэффициент ожидаемого роста поступлений по НДФЛ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зем2 - налоговый потенциал i-го поселения по платежам за землю на второй год планового периода определяется по формуле:</w:t>
      </w:r>
    </w:p>
    <w:p>
      <w:pPr>
        <w:pStyle w:val="0"/>
      </w:pPr>
      <w:r>
        <w:rPr>
          <w:sz w:val="20"/>
        </w:rPr>
      </w:r>
    </w:p>
    <w:p>
      <w:pPr>
        <w:pStyle w:val="0"/>
        <w:jc w:val="center"/>
      </w:pPr>
      <w:r>
        <w:rPr>
          <w:sz w:val="20"/>
        </w:rPr>
        <w:t xml:space="preserve">НП i зем2 = НП i зем1 x КР зем2, где:</w:t>
      </w:r>
    </w:p>
    <w:p>
      <w:pPr>
        <w:pStyle w:val="0"/>
      </w:pPr>
      <w:r>
        <w:rPr>
          <w:sz w:val="20"/>
        </w:rPr>
      </w:r>
    </w:p>
    <w:p>
      <w:pPr>
        <w:pStyle w:val="0"/>
        <w:ind w:firstLine="540"/>
        <w:jc w:val="both"/>
      </w:pPr>
      <w:r>
        <w:rPr>
          <w:sz w:val="20"/>
        </w:rPr>
        <w:t xml:space="preserve">КР зем2 - коэффициент ожидаемого роста поступлений по платежам за землю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гсм2 - налоговый потенциал i-го поселения по акцизам на ГСМ на второй год планового периода определяется по формуле:</w:t>
      </w:r>
    </w:p>
    <w:p>
      <w:pPr>
        <w:pStyle w:val="0"/>
      </w:pPr>
      <w:r>
        <w:rPr>
          <w:sz w:val="20"/>
        </w:rPr>
      </w:r>
    </w:p>
    <w:p>
      <w:pPr>
        <w:pStyle w:val="0"/>
        <w:jc w:val="center"/>
      </w:pPr>
      <w:r>
        <w:rPr>
          <w:sz w:val="20"/>
        </w:rPr>
        <w:t xml:space="preserve">НП i гсм2 = НП i гсм1 x КР гсм2 x Z гсм2, где:</w:t>
      </w:r>
    </w:p>
    <w:p>
      <w:pPr>
        <w:pStyle w:val="0"/>
      </w:pPr>
      <w:r>
        <w:rPr>
          <w:sz w:val="20"/>
        </w:rPr>
      </w:r>
    </w:p>
    <w:p>
      <w:pPr>
        <w:pStyle w:val="0"/>
        <w:ind w:firstLine="540"/>
        <w:jc w:val="both"/>
      </w:pPr>
      <w:r>
        <w:rPr>
          <w:sz w:val="20"/>
        </w:rPr>
        <w:t xml:space="preserve">КР гсм2 - коэффициент ожидаемого роста поступлений по акцизам на ГСМ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гсм2 - коэффициент, учитывающий изменение бюджетного и налогового законодательства в части акцизов на ГСМ во втором году планового периода;</w:t>
      </w:r>
    </w:p>
    <w:p>
      <w:pPr>
        <w:pStyle w:val="0"/>
        <w:spacing w:before="200" w:line-rule="auto"/>
        <w:ind w:firstLine="540"/>
        <w:jc w:val="both"/>
      </w:pPr>
      <w:r>
        <w:rPr>
          <w:sz w:val="20"/>
        </w:rPr>
        <w:t xml:space="preserve">НП i п2 - налоговый потенциал i-го поселения по акцизам на пиво на второй год планового периода определяется по формуле:</w:t>
      </w:r>
    </w:p>
    <w:p>
      <w:pPr>
        <w:pStyle w:val="0"/>
      </w:pPr>
      <w:r>
        <w:rPr>
          <w:sz w:val="20"/>
        </w:rPr>
      </w:r>
    </w:p>
    <w:p>
      <w:pPr>
        <w:pStyle w:val="0"/>
        <w:jc w:val="center"/>
      </w:pPr>
      <w:r>
        <w:rPr>
          <w:sz w:val="20"/>
        </w:rPr>
        <w:t xml:space="preserve">НП i п2 = НП i п1 x КР п2 x Z п2, где:</w:t>
      </w:r>
    </w:p>
    <w:p>
      <w:pPr>
        <w:pStyle w:val="0"/>
      </w:pPr>
      <w:r>
        <w:rPr>
          <w:sz w:val="20"/>
        </w:rPr>
      </w:r>
    </w:p>
    <w:p>
      <w:pPr>
        <w:pStyle w:val="0"/>
        <w:ind w:firstLine="540"/>
        <w:jc w:val="both"/>
      </w:pPr>
      <w:r>
        <w:rPr>
          <w:sz w:val="20"/>
        </w:rPr>
        <w:t xml:space="preserve">КР п2 - коэффициент ожидаемого роста поступлений по акцизам на пиво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п2 - коэффициент, учитывающий изменение бюджетного и налогового законодательства в части акцизов на пиво во втором году планового периода;</w:t>
      </w:r>
    </w:p>
    <w:p>
      <w:pPr>
        <w:pStyle w:val="0"/>
        <w:spacing w:before="200" w:line-rule="auto"/>
        <w:ind w:firstLine="540"/>
        <w:jc w:val="both"/>
      </w:pPr>
      <w:r>
        <w:rPr>
          <w:sz w:val="20"/>
        </w:rPr>
        <w:t xml:space="preserve">НП i ост2 - налоговый потенциал i-го поселения по остальным доходам на второй год планового периода определяется по формуле:</w:t>
      </w:r>
    </w:p>
    <w:p>
      <w:pPr>
        <w:pStyle w:val="0"/>
      </w:pPr>
      <w:r>
        <w:rPr>
          <w:sz w:val="20"/>
        </w:rPr>
      </w:r>
    </w:p>
    <w:p>
      <w:pPr>
        <w:pStyle w:val="0"/>
        <w:jc w:val="center"/>
      </w:pPr>
      <w:r>
        <w:rPr>
          <w:sz w:val="20"/>
        </w:rPr>
        <w:t xml:space="preserve">НП i ост2 = НП i ост1 x КР ост2, где:</w:t>
      </w:r>
    </w:p>
    <w:p>
      <w:pPr>
        <w:pStyle w:val="0"/>
      </w:pPr>
      <w:r>
        <w:rPr>
          <w:sz w:val="20"/>
        </w:rPr>
      </w:r>
    </w:p>
    <w:p>
      <w:pPr>
        <w:pStyle w:val="0"/>
        <w:ind w:firstLine="540"/>
        <w:jc w:val="both"/>
      </w:pPr>
      <w:r>
        <w:rPr>
          <w:sz w:val="20"/>
        </w:rPr>
        <w:t xml:space="preserve">КР ост2 - коэффициент ожидаемого роста поступлений по остальным доходам на второй год планового периода, определенный на основании прогнозов поступлений в бюджеты поселений остальных доходов на второй год планового периода, рассчитанных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pPr>
      <w:r>
        <w:rPr>
          <w:sz w:val="20"/>
        </w:rPr>
      </w:r>
    </w:p>
    <w:p>
      <w:pPr>
        <w:pStyle w:val="2"/>
        <w:outlineLvl w:val="1"/>
        <w:jc w:val="center"/>
      </w:pPr>
      <w:r>
        <w:rPr>
          <w:sz w:val="20"/>
        </w:rPr>
        <w:t xml:space="preserve">Раздел 3. ОЦЕНКА РАСХОДНЫХ ПОЛНОМОЧИЙ ПОСЕЛЕНИЯ</w:t>
      </w:r>
    </w:p>
    <w:p>
      <w:pPr>
        <w:pStyle w:val="0"/>
      </w:pPr>
      <w:r>
        <w:rPr>
          <w:sz w:val="20"/>
        </w:rPr>
      </w:r>
    </w:p>
    <w:p>
      <w:pPr>
        <w:pStyle w:val="0"/>
        <w:ind w:firstLine="540"/>
        <w:jc w:val="both"/>
      </w:pPr>
      <w:r>
        <w:rPr>
          <w:sz w:val="20"/>
        </w:rPr>
        <w:t xml:space="preserve">19. </w:t>
      </w:r>
      <w:hyperlink w:history="0" w:anchor="P361" w:tooltip="ОЦЕНКА">
        <w:r>
          <w:rPr>
            <w:sz w:val="20"/>
            <w:color w:val="0000ff"/>
          </w:rPr>
          <w:t xml:space="preserve">Оценка</w:t>
        </w:r>
      </w:hyperlink>
      <w:r>
        <w:rPr>
          <w:sz w:val="20"/>
        </w:rPr>
        <w:t xml:space="preserve"> расходных полномочий поселения определяется по показателям, учитывающим вопросы местного значения в соответствии с Федеральным </w:t>
      </w:r>
      <w:hyperlink w:history="0" r:id="rId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приведена в приложении N 1 к настоящей единой методике.</w:t>
      </w:r>
    </w:p>
    <w:p>
      <w:pPr>
        <w:pStyle w:val="0"/>
        <w:spacing w:before="200" w:line-rule="auto"/>
        <w:ind w:firstLine="540"/>
        <w:jc w:val="both"/>
      </w:pPr>
      <w:r>
        <w:rPr>
          <w:sz w:val="20"/>
        </w:rPr>
        <w:t xml:space="preserve">20. </w:t>
      </w:r>
      <w:hyperlink w:history="0" w:anchor="P1745" w:tooltip="ВОПРОСЫ">
        <w:r>
          <w:rPr>
            <w:sz w:val="20"/>
            <w:color w:val="0000ff"/>
          </w:rPr>
          <w:t xml:space="preserve">Вопросы</w:t>
        </w:r>
      </w:hyperlink>
      <w:r>
        <w:rPr>
          <w:sz w:val="20"/>
        </w:rPr>
        <w:t xml:space="preserve"> местного значения, учтенные для оценки расходных полномочий городского поселения, приведены в приложении N 2 к настоящей единой методике.</w:t>
      </w:r>
    </w:p>
    <w:p>
      <w:pPr>
        <w:pStyle w:val="0"/>
        <w:spacing w:before="200" w:line-rule="auto"/>
        <w:ind w:firstLine="540"/>
        <w:jc w:val="both"/>
      </w:pPr>
      <w:hyperlink w:history="0" w:anchor="P1946" w:tooltip="ВОПРОСЫ">
        <w:r>
          <w:rPr>
            <w:sz w:val="20"/>
            <w:color w:val="0000ff"/>
          </w:rPr>
          <w:t xml:space="preserve">Вопросы</w:t>
        </w:r>
      </w:hyperlink>
      <w:r>
        <w:rPr>
          <w:sz w:val="20"/>
        </w:rPr>
        <w:t xml:space="preserve"> местного значения, учтенные для оценки расходных полномочий сельского поселения, приведены в приложении N 3 к настоящей единой методике.</w:t>
      </w:r>
    </w:p>
    <w:p>
      <w:pPr>
        <w:pStyle w:val="0"/>
      </w:pPr>
      <w:r>
        <w:rPr>
          <w:sz w:val="20"/>
        </w:rPr>
      </w:r>
    </w:p>
    <w:p>
      <w:pPr>
        <w:pStyle w:val="2"/>
        <w:outlineLvl w:val="1"/>
        <w:jc w:val="center"/>
      </w:pPr>
      <w:r>
        <w:rPr>
          <w:sz w:val="20"/>
        </w:rPr>
        <w:t xml:space="preserve">Раздел 4. РАСЧЕТ ИНДЕКСА БЮДЖЕТНЫХ РАСХОДОВ ПОСЕЛЕНИЯ</w:t>
      </w:r>
    </w:p>
    <w:p>
      <w:pPr>
        <w:pStyle w:val="0"/>
      </w:pPr>
      <w:r>
        <w:rPr>
          <w:sz w:val="20"/>
        </w:rPr>
      </w:r>
    </w:p>
    <w:p>
      <w:pPr>
        <w:pStyle w:val="0"/>
        <w:ind w:firstLine="540"/>
        <w:jc w:val="both"/>
      </w:pPr>
      <w:r>
        <w:rPr>
          <w:sz w:val="20"/>
        </w:rPr>
        <w:t xml:space="preserve">21. Индекс бюджетных расходов i-го поселения (ИБР i) определяется по формуле:</w:t>
      </w:r>
    </w:p>
    <w:p>
      <w:pPr>
        <w:pStyle w:val="0"/>
      </w:pPr>
      <w:r>
        <w:rPr>
          <w:sz w:val="20"/>
        </w:rPr>
      </w:r>
    </w:p>
    <w:p>
      <w:pPr>
        <w:pStyle w:val="0"/>
        <w:jc w:val="center"/>
      </w:pPr>
      <w:r>
        <w:rPr>
          <w:position w:val="-10"/>
        </w:rPr>
        <w:drawing>
          <wp:inline distT="0" distB="0" distL="0" distR="0">
            <wp:extent cx="2371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ОР i - оценка расходных полномочий i-го поселения;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суммарная оценка расходных полномочий поселений;</w:t>
      </w:r>
    </w:p>
    <w:p>
      <w:pPr>
        <w:pStyle w:val="0"/>
        <w:spacing w:before="200" w:line-rule="auto"/>
        <w:ind w:firstLine="540"/>
        <w:jc w:val="both"/>
      </w:pPr>
      <w:r>
        <w:rPr>
          <w:sz w:val="20"/>
        </w:rPr>
        <w:t xml:space="preserve">Чп - численность постоянного населения поселений.</w:t>
      </w:r>
    </w:p>
    <w:p>
      <w:pPr>
        <w:pStyle w:val="0"/>
      </w:pPr>
      <w:r>
        <w:rPr>
          <w:sz w:val="20"/>
        </w:rPr>
      </w:r>
    </w:p>
    <w:p>
      <w:pPr>
        <w:pStyle w:val="2"/>
        <w:outlineLvl w:val="1"/>
        <w:jc w:val="center"/>
      </w:pPr>
      <w:r>
        <w:rPr>
          <w:sz w:val="20"/>
        </w:rPr>
        <w:t xml:space="preserve">Раздел 5. РАСЧЕТ УРОВНЯ</w:t>
      </w:r>
    </w:p>
    <w:p>
      <w:pPr>
        <w:pStyle w:val="2"/>
        <w:jc w:val="center"/>
      </w:pPr>
      <w:r>
        <w:rPr>
          <w:sz w:val="20"/>
        </w:rPr>
        <w:t xml:space="preserve">РАСЧЕТНОЙ БЮДЖЕТНОЙ ОБЕСПЕЧЕННОСТИ ПОСЕЛЕНИЯ</w:t>
      </w:r>
    </w:p>
    <w:p>
      <w:pPr>
        <w:pStyle w:val="0"/>
      </w:pPr>
      <w:r>
        <w:rPr>
          <w:sz w:val="20"/>
        </w:rPr>
      </w:r>
    </w:p>
    <w:p>
      <w:pPr>
        <w:pStyle w:val="0"/>
        <w:ind w:firstLine="540"/>
        <w:jc w:val="both"/>
      </w:pPr>
      <w:r>
        <w:rPr>
          <w:sz w:val="20"/>
        </w:rPr>
        <w:t xml:space="preserve">22. Уровень расчетной бюджетной обеспеченности i-го поселения (УБО i) определяется по формуле:</w:t>
      </w:r>
    </w:p>
    <w:p>
      <w:pPr>
        <w:pStyle w:val="0"/>
      </w:pPr>
      <w:r>
        <w:rPr>
          <w:sz w:val="20"/>
        </w:rPr>
      </w:r>
    </w:p>
    <w:p>
      <w:pPr>
        <w:pStyle w:val="0"/>
        <w:jc w:val="center"/>
      </w:pPr>
      <w:r>
        <w:rPr>
          <w:sz w:val="20"/>
        </w:rPr>
        <w:t xml:space="preserve">УБО i = ИНП i / ИБР i, где:</w:t>
      </w:r>
    </w:p>
    <w:p>
      <w:pPr>
        <w:pStyle w:val="0"/>
      </w:pPr>
      <w:r>
        <w:rPr>
          <w:sz w:val="20"/>
        </w:rPr>
      </w:r>
    </w:p>
    <w:p>
      <w:pPr>
        <w:pStyle w:val="0"/>
        <w:ind w:firstLine="540"/>
        <w:jc w:val="both"/>
      </w:pPr>
      <w:r>
        <w:rPr>
          <w:sz w:val="20"/>
        </w:rPr>
        <w:t xml:space="preserve">ИНП i - индекс налогового потенциала i-го поселения;</w:t>
      </w:r>
    </w:p>
    <w:p>
      <w:pPr>
        <w:pStyle w:val="0"/>
        <w:spacing w:before="200" w:line-rule="auto"/>
        <w:ind w:firstLine="540"/>
        <w:jc w:val="both"/>
      </w:pPr>
      <w:r>
        <w:rPr>
          <w:sz w:val="20"/>
        </w:rPr>
        <w:t xml:space="preserve">ИБР i - индекс бюджетных расходов i-го поселения.</w:t>
      </w:r>
    </w:p>
    <w:p>
      <w:pPr>
        <w:pStyle w:val="0"/>
      </w:pPr>
      <w:r>
        <w:rPr>
          <w:sz w:val="20"/>
        </w:rPr>
      </w:r>
    </w:p>
    <w:p>
      <w:pPr>
        <w:pStyle w:val="2"/>
        <w:outlineLvl w:val="1"/>
        <w:jc w:val="center"/>
      </w:pPr>
      <w:r>
        <w:rPr>
          <w:sz w:val="20"/>
        </w:rPr>
        <w:t xml:space="preserve">Раздел 6. РАСЧЕТ ДОТАЦИИ НА ВЫРАВНИВАНИЕ</w:t>
      </w:r>
    </w:p>
    <w:p>
      <w:pPr>
        <w:pStyle w:val="2"/>
        <w:jc w:val="center"/>
      </w:pPr>
      <w:r>
        <w:rPr>
          <w:sz w:val="20"/>
        </w:rPr>
        <w:t xml:space="preserve">БЮДЖЕТНОЙ ОБЕСПЕЧЕННОСТИ ПОСЕЛЕНИЯ</w:t>
      </w:r>
    </w:p>
    <w:p>
      <w:pPr>
        <w:pStyle w:val="0"/>
      </w:pPr>
      <w:r>
        <w:rPr>
          <w:sz w:val="20"/>
        </w:rPr>
      </w:r>
    </w:p>
    <w:p>
      <w:pPr>
        <w:pStyle w:val="0"/>
        <w:ind w:firstLine="540"/>
        <w:jc w:val="both"/>
      </w:pPr>
      <w:r>
        <w:rPr>
          <w:sz w:val="20"/>
        </w:rPr>
        <w:t xml:space="preserve">23. Дотации на выравнивание бюджетной обеспеченности поселений распределяются между поселениями,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городских поселений, сельских поселений.</w:t>
      </w:r>
    </w:p>
    <w:p>
      <w:pPr>
        <w:pStyle w:val="0"/>
        <w:spacing w:before="200" w:line-rule="auto"/>
        <w:ind w:firstLine="540"/>
        <w:jc w:val="both"/>
      </w:pPr>
      <w:r>
        <w:rPr>
          <w:sz w:val="20"/>
        </w:rPr>
        <w:t xml:space="preserve">24. Размер дотации на выравнивание бюджетной обеспеченности i-го поселения (Двп i) определяется по формуле:</w:t>
      </w:r>
    </w:p>
    <w:p>
      <w:pPr>
        <w:pStyle w:val="0"/>
      </w:pPr>
      <w:r>
        <w:rPr>
          <w:sz w:val="20"/>
        </w:rPr>
      </w:r>
    </w:p>
    <w:p>
      <w:pPr>
        <w:pStyle w:val="0"/>
        <w:jc w:val="center"/>
      </w:pPr>
      <w:r>
        <w:rPr>
          <w:position w:val="-10"/>
        </w:rPr>
        <w:drawing>
          <wp:inline distT="0" distB="0" distL="0" distR="0">
            <wp:extent cx="3171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3171825"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налоговый потенциал поселений;</w:t>
      </w:r>
    </w:p>
    <w:p>
      <w:pPr>
        <w:pStyle w:val="0"/>
        <w:spacing w:before="200" w:line-rule="auto"/>
        <w:ind w:firstLine="540"/>
        <w:jc w:val="both"/>
      </w:pPr>
      <w:r>
        <w:rPr>
          <w:sz w:val="20"/>
        </w:rPr>
        <w:t xml:space="preserve">Чп - численность постоянного населения поселений;</w:t>
      </w:r>
    </w:p>
    <w:p>
      <w:pPr>
        <w:pStyle w:val="0"/>
        <w:spacing w:before="200" w:line-rule="auto"/>
        <w:ind w:firstLine="540"/>
        <w:jc w:val="both"/>
      </w:pPr>
      <w:r>
        <w:rPr>
          <w:sz w:val="20"/>
        </w:rPr>
        <w:t xml:space="preserve">У - уровень расчетной бюджетной обеспеченности поселений, установленный в качестве критерия выравнивания расчетной бюджетной обеспеченности городских и сельских поселений;</w:t>
      </w:r>
    </w:p>
    <w:p>
      <w:pPr>
        <w:pStyle w:val="0"/>
        <w:spacing w:before="200" w:line-rule="auto"/>
        <w:ind w:firstLine="540"/>
        <w:jc w:val="both"/>
      </w:pPr>
      <w:r>
        <w:rPr>
          <w:sz w:val="20"/>
        </w:rPr>
        <w:t xml:space="preserve">УБО i - уровень расчетной бюджетной обеспеченности i-го поселения;</w:t>
      </w:r>
    </w:p>
    <w:p>
      <w:pPr>
        <w:pStyle w:val="0"/>
        <w:spacing w:before="200" w:line-rule="auto"/>
        <w:ind w:firstLine="540"/>
        <w:jc w:val="both"/>
      </w:pPr>
      <w:r>
        <w:rPr>
          <w:sz w:val="20"/>
        </w:rPr>
        <w:t xml:space="preserve">ИБР i - индекс бюджетных расходов i-го поселения;</w:t>
      </w:r>
    </w:p>
    <w:p>
      <w:pPr>
        <w:pStyle w:val="0"/>
        <w:spacing w:before="200" w:line-rule="auto"/>
        <w:ind w:firstLine="540"/>
        <w:jc w:val="both"/>
      </w:pPr>
      <w:r>
        <w:rPr>
          <w:sz w:val="20"/>
        </w:rPr>
        <w:t xml:space="preserve">Ч i - численность постоянного населения i-го поселения.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Единой методике</w:t>
      </w:r>
    </w:p>
    <w:p>
      <w:pPr>
        <w:pStyle w:val="0"/>
        <w:jc w:val="right"/>
      </w:pPr>
      <w:r>
        <w:rPr>
          <w:sz w:val="20"/>
        </w:rPr>
        <w:t xml:space="preserve">определения уровня расчетной бюджетной</w:t>
      </w:r>
    </w:p>
    <w:p>
      <w:pPr>
        <w:pStyle w:val="0"/>
        <w:jc w:val="right"/>
      </w:pPr>
      <w:r>
        <w:rPr>
          <w:sz w:val="20"/>
        </w:rPr>
        <w:t xml:space="preserve">обеспеченности городских поселений,</w:t>
      </w:r>
    </w:p>
    <w:p>
      <w:pPr>
        <w:pStyle w:val="0"/>
        <w:jc w:val="right"/>
      </w:pPr>
      <w:r>
        <w:rPr>
          <w:sz w:val="20"/>
        </w:rPr>
        <w:t xml:space="preserve">сельских поселений, расположенных</w:t>
      </w:r>
    </w:p>
    <w:p>
      <w:pPr>
        <w:pStyle w:val="0"/>
        <w:jc w:val="right"/>
      </w:pPr>
      <w:r>
        <w:rPr>
          <w:sz w:val="20"/>
        </w:rPr>
        <w:t xml:space="preserve">на территории Свердловской области</w:t>
      </w:r>
    </w:p>
    <w:p>
      <w:pPr>
        <w:pStyle w:val="0"/>
      </w:pPr>
      <w:r>
        <w:rPr>
          <w:sz w:val="20"/>
        </w:rPr>
      </w:r>
    </w:p>
    <w:bookmarkStart w:id="361" w:name="P361"/>
    <w:bookmarkEnd w:id="361"/>
    <w:p>
      <w:pPr>
        <w:pStyle w:val="2"/>
        <w:jc w:val="center"/>
      </w:pPr>
      <w:r>
        <w:rPr>
          <w:sz w:val="20"/>
        </w:rPr>
        <w:t xml:space="preserve">ОЦЕНКА</w:t>
      </w:r>
    </w:p>
    <w:p>
      <w:pPr>
        <w:pStyle w:val="2"/>
        <w:jc w:val="center"/>
      </w:pPr>
      <w:r>
        <w:rPr>
          <w:sz w:val="20"/>
        </w:rPr>
        <w:t xml:space="preserve">РАСХОДНЫХ ПОЛНОМОЧИЙ ПОСЕЛЕНИЯ</w:t>
      </w:r>
    </w:p>
    <w:p>
      <w:pPr>
        <w:pStyle w:val="0"/>
      </w:pPr>
      <w:r>
        <w:rPr>
          <w:sz w:val="20"/>
        </w:rPr>
      </w:r>
    </w:p>
    <w:p>
      <w:pPr>
        <w:pStyle w:val="2"/>
        <w:outlineLvl w:val="2"/>
        <w:jc w:val="center"/>
      </w:pPr>
      <w:r>
        <w:rPr>
          <w:sz w:val="20"/>
        </w:rPr>
        <w:t xml:space="preserve">Глава 1. СОДЕРЖАНИЕ ОРГАНОВ МЕСТНОГО САМОУПРАВЛЕНИЯ</w:t>
      </w:r>
    </w:p>
    <w:p>
      <w:pPr>
        <w:pStyle w:val="0"/>
      </w:pPr>
      <w:r>
        <w:rPr>
          <w:sz w:val="20"/>
        </w:rPr>
      </w:r>
    </w:p>
    <w:p>
      <w:pPr>
        <w:pStyle w:val="0"/>
        <w:ind w:firstLine="540"/>
        <w:jc w:val="both"/>
      </w:pPr>
      <w:r>
        <w:rPr>
          <w:sz w:val="20"/>
        </w:rPr>
        <w:t xml:space="preserve">1. Оценка расходных полномочий на содержание органов местного самоуправления i-го поселения (ОРомс i) определяется по формуле:</w:t>
      </w:r>
    </w:p>
    <w:p>
      <w:pPr>
        <w:pStyle w:val="0"/>
      </w:pPr>
      <w:r>
        <w:rPr>
          <w:sz w:val="20"/>
        </w:rPr>
      </w:r>
    </w:p>
    <w:p>
      <w:pPr>
        <w:pStyle w:val="0"/>
        <w:jc w:val="center"/>
      </w:pPr>
      <w:r>
        <w:rPr>
          <w:sz w:val="20"/>
        </w:rPr>
        <w:t xml:space="preserve">ОРомс i = (ФОТ i x Кигф + (Чмд i + Чомс i) x Vпр i) x</w:t>
      </w:r>
    </w:p>
    <w:p>
      <w:pPr>
        <w:pStyle w:val="0"/>
      </w:pPr>
      <w:r>
        <w:rPr>
          <w:sz w:val="20"/>
        </w:rPr>
      </w:r>
    </w:p>
    <w:p>
      <w:pPr>
        <w:pStyle w:val="0"/>
        <w:jc w:val="center"/>
      </w:pPr>
      <w:r>
        <w:rPr>
          <w:sz w:val="20"/>
        </w:rPr>
        <w:t xml:space="preserve">x Код i, где:</w:t>
      </w:r>
    </w:p>
    <w:p>
      <w:pPr>
        <w:pStyle w:val="0"/>
      </w:pPr>
      <w:r>
        <w:rPr>
          <w:sz w:val="20"/>
        </w:rPr>
      </w:r>
    </w:p>
    <w:p>
      <w:pPr>
        <w:pStyle w:val="0"/>
        <w:ind w:firstLine="540"/>
        <w:jc w:val="both"/>
      </w:pPr>
      <w:r>
        <w:rPr>
          <w:sz w:val="20"/>
        </w:rPr>
        <w:t xml:space="preserve">ФОТ i - годовой фонд оплаты труда работников органов местного самоуправления i-го поселения;</w:t>
      </w:r>
    </w:p>
    <w:p>
      <w:pPr>
        <w:pStyle w:val="0"/>
        <w:spacing w:before="200" w:line-rule="auto"/>
        <w:ind w:firstLine="540"/>
        <w:jc w:val="both"/>
      </w:pPr>
      <w:r>
        <w:rPr>
          <w:sz w:val="20"/>
        </w:rPr>
        <w:t xml:space="preserve">Кигф - коэффициент индексации годового фонда оплаты труда работников органов местного самоуправления поселения - 1,01;</w:t>
      </w:r>
    </w:p>
    <w:p>
      <w:pPr>
        <w:pStyle w:val="0"/>
        <w:spacing w:before="200" w:line-rule="auto"/>
        <w:ind w:firstLine="540"/>
        <w:jc w:val="both"/>
      </w:pPr>
      <w:r>
        <w:rPr>
          <w:sz w:val="20"/>
        </w:rPr>
        <w:t xml:space="preserve">Чмд i - расчетная численность работников органов местного самоуправления, замещающих муниципальные должности, i-го поселения;</w:t>
      </w:r>
    </w:p>
    <w:p>
      <w:pPr>
        <w:pStyle w:val="0"/>
        <w:spacing w:before="200" w:line-rule="auto"/>
        <w:ind w:firstLine="540"/>
        <w:jc w:val="both"/>
      </w:pPr>
      <w:r>
        <w:rPr>
          <w:sz w:val="20"/>
        </w:rPr>
        <w:t xml:space="preserve">Чомс i - общая расчетная численность должностных лиц органов местного самоуправления i-го поселения;</w:t>
      </w:r>
    </w:p>
    <w:p>
      <w:pPr>
        <w:pStyle w:val="0"/>
        <w:spacing w:before="200" w:line-rule="auto"/>
        <w:ind w:firstLine="540"/>
        <w:jc w:val="both"/>
      </w:pPr>
      <w:r>
        <w:rPr>
          <w:sz w:val="20"/>
        </w:rPr>
        <w:t xml:space="preserve">Vпр i - объем расходов на обеспечение деятельности органов местного самоуправления (прочие расходы) i-го поселения;</w:t>
      </w:r>
    </w:p>
    <w:p>
      <w:pPr>
        <w:pStyle w:val="0"/>
        <w:spacing w:before="200" w:line-rule="auto"/>
        <w:ind w:firstLine="540"/>
        <w:jc w:val="both"/>
      </w:pPr>
      <w:r>
        <w:rPr>
          <w:sz w:val="20"/>
        </w:rPr>
        <w:t xml:space="preserve">Код i - поправочный коэффициент расходных полномочий на содержание и обеспечение деятельности органов местного самоуправления i-го поселения (</w:t>
      </w:r>
      <w:hyperlink w:history="0" w:anchor="P1282" w:tooltip="ПОПРАВОЧНЫЕ КОЭФФИЦИЕНТЫ РАСХОДНЫХ ПОЛНОМОЧИЙ ПОСЕЛЕН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sz w:val="20"/>
        </w:rPr>
        <w:t xml:space="preserve">2. Годовой фонд оплаты труда работников органов местного самоуправления i-го поселения (ФОТ i) определяется по формуле:</w:t>
      </w:r>
    </w:p>
    <w:p>
      <w:pPr>
        <w:pStyle w:val="0"/>
      </w:pPr>
      <w:r>
        <w:rPr>
          <w:sz w:val="20"/>
        </w:rPr>
      </w:r>
    </w:p>
    <w:p>
      <w:pPr>
        <w:pStyle w:val="0"/>
        <w:jc w:val="center"/>
      </w:pPr>
      <w:r>
        <w:rPr>
          <w:sz w:val="20"/>
        </w:rPr>
        <w:t xml:space="preserve">ФОТ i = ФОТ1 i x Чмд i + ФОТ2 i x (Чомс i + Чгп i) +</w:t>
      </w:r>
    </w:p>
    <w:p>
      <w:pPr>
        <w:pStyle w:val="0"/>
      </w:pPr>
      <w:r>
        <w:rPr>
          <w:sz w:val="20"/>
        </w:rPr>
      </w:r>
    </w:p>
    <w:p>
      <w:pPr>
        <w:pStyle w:val="0"/>
        <w:jc w:val="center"/>
      </w:pPr>
      <w:r>
        <w:rPr>
          <w:sz w:val="20"/>
        </w:rPr>
        <w:t xml:space="preserve">+ ФОТ3 i x Чтех i, где:</w:t>
      </w:r>
    </w:p>
    <w:p>
      <w:pPr>
        <w:pStyle w:val="0"/>
      </w:pPr>
      <w:r>
        <w:rPr>
          <w:sz w:val="20"/>
        </w:rPr>
      </w:r>
    </w:p>
    <w:p>
      <w:pPr>
        <w:pStyle w:val="0"/>
        <w:ind w:firstLine="540"/>
        <w:jc w:val="both"/>
      </w:pPr>
      <w:r>
        <w:rPr>
          <w:sz w:val="20"/>
        </w:rPr>
        <w:t xml:space="preserve">ФОТ1 i - годовой фонд оплаты труда работников органов местного самоуправления, замещающих муниципальные должности, i-го поселения определяется по формуле:</w:t>
      </w:r>
    </w:p>
    <w:p>
      <w:pPr>
        <w:pStyle w:val="0"/>
      </w:pPr>
      <w:r>
        <w:rPr>
          <w:sz w:val="20"/>
        </w:rPr>
      </w:r>
    </w:p>
    <w:p>
      <w:pPr>
        <w:pStyle w:val="0"/>
        <w:jc w:val="center"/>
      </w:pPr>
      <w:r>
        <w:rPr>
          <w:sz w:val="20"/>
        </w:rPr>
        <w:t xml:space="preserve">ФОТ1 i = До1 x N1 x Кр i x n, где:</w:t>
      </w:r>
    </w:p>
    <w:p>
      <w:pPr>
        <w:pStyle w:val="0"/>
      </w:pPr>
      <w:r>
        <w:rPr>
          <w:sz w:val="20"/>
        </w:rPr>
      </w:r>
    </w:p>
    <w:bookmarkStart w:id="388" w:name="P388"/>
    <w:bookmarkEnd w:id="388"/>
    <w:p>
      <w:pPr>
        <w:pStyle w:val="0"/>
        <w:ind w:firstLine="540"/>
        <w:jc w:val="both"/>
      </w:pPr>
      <w:r>
        <w:rPr>
          <w:sz w:val="20"/>
        </w:rPr>
        <w:t xml:space="preserve">До1 - должностной оклад работника органа местного самоуправления, замещающего муниципальную должность, поселения - 24354,0 рубля;</w:t>
      </w:r>
    </w:p>
    <w:p>
      <w:pPr>
        <w:pStyle w:val="0"/>
        <w:spacing w:before="200" w:line-rule="auto"/>
        <w:ind w:firstLine="540"/>
        <w:jc w:val="both"/>
      </w:pPr>
      <w:r>
        <w:rPr>
          <w:sz w:val="20"/>
        </w:rPr>
        <w:t xml:space="preserve">N1 - количество должностных окладов работников органов местного самоуправления, замещающих муниципальные должности, поселения в расчете на год - 46,5;</w:t>
      </w:r>
    </w:p>
    <w:p>
      <w:pPr>
        <w:pStyle w:val="0"/>
        <w:spacing w:before="200" w:line-rule="auto"/>
        <w:ind w:firstLine="540"/>
        <w:jc w:val="both"/>
      </w:pPr>
      <w:r>
        <w:rPr>
          <w:sz w:val="20"/>
        </w:rPr>
        <w:t xml:space="preserve">Кр i - районный коэффициент i-го поселения, установленный в соответствии с законодательством Российской Федерации;</w:t>
      </w:r>
    </w:p>
    <w:p>
      <w:pPr>
        <w:pStyle w:val="0"/>
        <w:spacing w:before="200" w:line-rule="auto"/>
        <w:ind w:firstLine="540"/>
        <w:jc w:val="both"/>
      </w:pPr>
      <w:r>
        <w:rPr>
          <w:sz w:val="20"/>
        </w:rPr>
        <w:t xml:space="preserve">n - норматив отчисления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- 1,302;</w:t>
      </w:r>
    </w:p>
    <w:p>
      <w:pPr>
        <w:pStyle w:val="0"/>
        <w:spacing w:before="200" w:line-rule="auto"/>
        <w:ind w:firstLine="540"/>
        <w:jc w:val="both"/>
      </w:pPr>
      <w:r>
        <w:rPr>
          <w:sz w:val="20"/>
        </w:rPr>
        <w:t xml:space="preserve">Чмд i - расчетная численность работников органов местного самоуправления, замещающих муниципальные должности, i-го поселения, которая определяется как:</w:t>
      </w:r>
    </w:p>
    <w:p>
      <w:pPr>
        <w:pStyle w:val="0"/>
        <w:spacing w:before="200" w:line-rule="auto"/>
        <w:ind w:firstLine="540"/>
        <w:jc w:val="both"/>
      </w:pPr>
      <w:r>
        <w:rPr>
          <w:sz w:val="20"/>
        </w:rPr>
        <w:t xml:space="preserve">высшее должностное лицо i-го поселения - одно должностное лицо на поселение;</w:t>
      </w:r>
    </w:p>
    <w:p>
      <w:pPr>
        <w:pStyle w:val="0"/>
        <w:spacing w:before="200" w:line-rule="auto"/>
        <w:ind w:firstLine="540"/>
        <w:jc w:val="both"/>
      </w:pPr>
      <w:r>
        <w:rPr>
          <w:sz w:val="20"/>
        </w:rPr>
        <w:t xml:space="preserve">председатель представительного органа i-го поселения - одно должностное лицо на поселение, в случае если в соответствии с уставом муниципального образования председатель представительного органа i-го поселения не является высшим должностным лицом муниципального образования;</w:t>
      </w:r>
    </w:p>
    <w:p>
      <w:pPr>
        <w:pStyle w:val="0"/>
        <w:spacing w:before="200" w:line-rule="auto"/>
        <w:ind w:firstLine="540"/>
        <w:jc w:val="both"/>
      </w:pPr>
      <w:r>
        <w:rPr>
          <w:sz w:val="20"/>
        </w:rPr>
        <w:t xml:space="preserve">председатель контрольно-счетного органа i-го поселения - одно должностное лицо на поселение;</w:t>
      </w:r>
    </w:p>
    <w:p>
      <w:pPr>
        <w:pStyle w:val="0"/>
        <w:spacing w:before="200" w:line-rule="auto"/>
        <w:ind w:firstLine="540"/>
        <w:jc w:val="both"/>
      </w:pPr>
      <w:r>
        <w:rPr>
          <w:sz w:val="20"/>
        </w:rPr>
        <w:t xml:space="preserve">ФОТ2 i - годовой фонд оплаты труда муниципального служащего i-го поселения определяется по формуле:</w:t>
      </w:r>
    </w:p>
    <w:p>
      <w:pPr>
        <w:pStyle w:val="0"/>
      </w:pPr>
      <w:r>
        <w:rPr>
          <w:sz w:val="20"/>
        </w:rPr>
      </w:r>
    </w:p>
    <w:p>
      <w:pPr>
        <w:pStyle w:val="0"/>
        <w:jc w:val="center"/>
      </w:pPr>
      <w:r>
        <w:rPr>
          <w:sz w:val="20"/>
        </w:rPr>
        <w:t xml:space="preserve">ФОТ2 i = До2 x N2 x Кр i x n, где:</w:t>
      </w:r>
    </w:p>
    <w:p>
      <w:pPr>
        <w:pStyle w:val="0"/>
      </w:pPr>
      <w:r>
        <w:rPr>
          <w:sz w:val="20"/>
        </w:rPr>
      </w:r>
    </w:p>
    <w:bookmarkStart w:id="400" w:name="P400"/>
    <w:bookmarkEnd w:id="400"/>
    <w:p>
      <w:pPr>
        <w:pStyle w:val="0"/>
        <w:ind w:firstLine="540"/>
        <w:jc w:val="both"/>
      </w:pPr>
      <w:r>
        <w:rPr>
          <w:sz w:val="20"/>
        </w:rPr>
        <w:t xml:space="preserve">До2 - должностной оклад муниципального служащего поселения - 10253,0 рубля;</w:t>
      </w:r>
    </w:p>
    <w:p>
      <w:pPr>
        <w:pStyle w:val="0"/>
        <w:spacing w:before="200" w:line-rule="auto"/>
        <w:ind w:firstLine="540"/>
        <w:jc w:val="both"/>
      </w:pPr>
      <w:r>
        <w:rPr>
          <w:sz w:val="20"/>
        </w:rPr>
        <w:t xml:space="preserve">N2 - количество должностных окладов муниципального служащего поселения в расчете на год - 46,5;</w:t>
      </w:r>
    </w:p>
    <w:p>
      <w:pPr>
        <w:pStyle w:val="0"/>
        <w:spacing w:before="200" w:line-rule="auto"/>
        <w:ind w:firstLine="540"/>
        <w:jc w:val="both"/>
      </w:pPr>
      <w:r>
        <w:rPr>
          <w:sz w:val="20"/>
        </w:rPr>
        <w:t xml:space="preserve">Чомс i - общая расчетная численность должностных лиц органов местного самоуправления i-го поселения определяется по формуле:</w:t>
      </w:r>
    </w:p>
    <w:p>
      <w:pPr>
        <w:pStyle w:val="0"/>
      </w:pPr>
      <w:r>
        <w:rPr>
          <w:sz w:val="20"/>
        </w:rPr>
      </w:r>
    </w:p>
    <w:p>
      <w:pPr>
        <w:pStyle w:val="0"/>
        <w:jc w:val="center"/>
      </w:pPr>
      <w:r>
        <w:rPr>
          <w:sz w:val="20"/>
        </w:rPr>
        <w:t xml:space="preserve">Чомс i = Ч1 i + Ч2 i + Ч3 i + Ч4 i x Кдсн i x Ксп, где:</w:t>
      </w:r>
    </w:p>
    <w:p>
      <w:pPr>
        <w:pStyle w:val="0"/>
      </w:pPr>
      <w:r>
        <w:rPr>
          <w:sz w:val="20"/>
        </w:rPr>
      </w:r>
    </w:p>
    <w:p>
      <w:pPr>
        <w:pStyle w:val="0"/>
        <w:ind w:firstLine="540"/>
        <w:jc w:val="both"/>
      </w:pPr>
      <w:r>
        <w:rPr>
          <w:sz w:val="20"/>
        </w:rPr>
        <w:t xml:space="preserve">Ч1 i - расчетная численность депутатов представительного органа i-го поселения, осуществляющих свою деятельность на постоянной основе, - десять процентов от общей численности депутатов представительного органа муниципального образования, утвержденной уставом муниципального образования (полученная расчетная численность округляется до целого числа и уменьшается на одну единицу, в случае если в соответствии с уставом поселения председатель представительного органа поселения избран представительным органом поселения из своего состава, а также в случае если глава поселения, избранный из состава представительного органа поселения, исполняет полномочия председателя представительного органа поселения);</w:t>
      </w:r>
    </w:p>
    <w:p>
      <w:pPr>
        <w:pStyle w:val="0"/>
        <w:spacing w:before="200" w:line-rule="auto"/>
        <w:ind w:firstLine="540"/>
        <w:jc w:val="both"/>
      </w:pPr>
      <w:r>
        <w:rPr>
          <w:sz w:val="20"/>
        </w:rPr>
        <w:t xml:space="preserve">Ч2 i - расчетная численность муниципальных служащих представительного органа i-го поселения - один муниципальный служащий на двадцать тысяч избирателей, проживающих на территории поселения (полученная расчетная численность округляется до одного знака после запятой), в поселении с численностью менее двадцати тысяч избирателей - один муниципальный служащий;</w:t>
      </w:r>
    </w:p>
    <w:p>
      <w:pPr>
        <w:pStyle w:val="0"/>
        <w:spacing w:before="200" w:line-rule="auto"/>
        <w:ind w:firstLine="540"/>
        <w:jc w:val="both"/>
      </w:pPr>
      <w:r>
        <w:rPr>
          <w:sz w:val="20"/>
        </w:rPr>
        <w:t xml:space="preserve">Ч3 i - расчетная численность муниципальных служащих контрольно-счетного органа i-го поселения, значения которой приведены в таблице 1.</w:t>
      </w:r>
    </w:p>
    <w:p>
      <w:pPr>
        <w:pStyle w:val="0"/>
      </w:pPr>
      <w:r>
        <w:rPr>
          <w:sz w:val="20"/>
        </w:rPr>
      </w:r>
    </w:p>
    <w:p>
      <w:pPr>
        <w:pStyle w:val="0"/>
        <w:jc w:val="right"/>
      </w:pPr>
      <w:r>
        <w:rPr>
          <w:sz w:val="20"/>
        </w:rPr>
        <w:t xml:space="preserve">Таблица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875"/>
        <w:gridCol w:w="3288"/>
      </w:tblGrid>
      <w:tr>
        <w:tc>
          <w:tcPr>
            <w:tcW w:w="907" w:type="dxa"/>
          </w:tcPr>
          <w:p>
            <w:pPr>
              <w:pStyle w:val="0"/>
              <w:jc w:val="center"/>
            </w:pPr>
            <w:r>
              <w:rPr>
                <w:sz w:val="20"/>
              </w:rPr>
              <w:t xml:space="preserve">Номер строки</w:t>
            </w:r>
          </w:p>
        </w:tc>
        <w:tc>
          <w:tcPr>
            <w:tcW w:w="4875" w:type="dxa"/>
          </w:tcPr>
          <w:p>
            <w:pPr>
              <w:pStyle w:val="0"/>
              <w:jc w:val="center"/>
            </w:pPr>
            <w:r>
              <w:rPr>
                <w:sz w:val="20"/>
              </w:rPr>
              <w:t xml:space="preserve">Объем расходов бюджета поселения за 2022 год (млн. рублей)</w:t>
            </w:r>
          </w:p>
        </w:tc>
        <w:tc>
          <w:tcPr>
            <w:tcW w:w="3288" w:type="dxa"/>
          </w:tcPr>
          <w:p>
            <w:pPr>
              <w:pStyle w:val="0"/>
              <w:jc w:val="center"/>
            </w:pPr>
            <w:r>
              <w:rPr>
                <w:sz w:val="20"/>
              </w:rPr>
              <w:t xml:space="preserve">Расчетная численность (единиц)</w:t>
            </w:r>
          </w:p>
        </w:tc>
      </w:tr>
      <w:tr>
        <w:tc>
          <w:tcPr>
            <w:tcW w:w="907" w:type="dxa"/>
          </w:tcPr>
          <w:p>
            <w:pPr>
              <w:pStyle w:val="0"/>
              <w:jc w:val="center"/>
            </w:pPr>
            <w:r>
              <w:rPr>
                <w:sz w:val="20"/>
              </w:rPr>
              <w:t xml:space="preserve">1.</w:t>
            </w:r>
          </w:p>
        </w:tc>
        <w:tc>
          <w:tcPr>
            <w:tcW w:w="4875" w:type="dxa"/>
          </w:tcPr>
          <w:p>
            <w:pPr>
              <w:pStyle w:val="0"/>
            </w:pPr>
            <w:r>
              <w:rPr>
                <w:sz w:val="20"/>
              </w:rPr>
              <w:t xml:space="preserve">Свыше 500</w:t>
            </w:r>
          </w:p>
        </w:tc>
        <w:tc>
          <w:tcPr>
            <w:tcW w:w="3288" w:type="dxa"/>
          </w:tcPr>
          <w:p>
            <w:pPr>
              <w:pStyle w:val="0"/>
              <w:jc w:val="center"/>
            </w:pPr>
            <w:r>
              <w:rPr>
                <w:sz w:val="20"/>
              </w:rPr>
              <w:t xml:space="preserve">0,7</w:t>
            </w:r>
          </w:p>
        </w:tc>
      </w:tr>
      <w:tr>
        <w:tc>
          <w:tcPr>
            <w:tcW w:w="907" w:type="dxa"/>
          </w:tcPr>
          <w:p>
            <w:pPr>
              <w:pStyle w:val="0"/>
              <w:jc w:val="center"/>
            </w:pPr>
            <w:r>
              <w:rPr>
                <w:sz w:val="20"/>
              </w:rPr>
              <w:t xml:space="preserve">2.</w:t>
            </w:r>
          </w:p>
        </w:tc>
        <w:tc>
          <w:tcPr>
            <w:tcW w:w="4875" w:type="dxa"/>
          </w:tcPr>
          <w:p>
            <w:pPr>
              <w:pStyle w:val="0"/>
            </w:pPr>
            <w:r>
              <w:rPr>
                <w:sz w:val="20"/>
              </w:rPr>
              <w:t xml:space="preserve">До 500 включительно</w:t>
            </w:r>
          </w:p>
        </w:tc>
        <w:tc>
          <w:tcPr>
            <w:tcW w:w="3288" w:type="dxa"/>
            <w:vAlign w:val="center"/>
          </w:tcPr>
          <w:p>
            <w:pPr>
              <w:pStyle w:val="0"/>
              <w:jc w:val="center"/>
            </w:pPr>
            <w:r>
              <w:rPr>
                <w:sz w:val="20"/>
              </w:rPr>
              <w:t xml:space="preserve">0,5</w:t>
            </w:r>
          </w:p>
        </w:tc>
      </w:tr>
    </w:tbl>
    <w:p>
      <w:pPr>
        <w:pStyle w:val="0"/>
      </w:pPr>
      <w:r>
        <w:rPr>
          <w:sz w:val="20"/>
        </w:rPr>
      </w:r>
    </w:p>
    <w:p>
      <w:pPr>
        <w:pStyle w:val="0"/>
        <w:ind w:firstLine="540"/>
        <w:jc w:val="both"/>
      </w:pPr>
      <w:r>
        <w:rPr>
          <w:sz w:val="20"/>
        </w:rPr>
        <w:t xml:space="preserve">Численность работников контрольно-счетного органа i-го поселения определяется в случае отсутствия заключенного между муниципальным районом и поселением, входящим в состав данного муниципального района, соглашения, предусмотренного </w:t>
      </w:r>
      <w:hyperlink w:history="0" r:id="rId23"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частью 11 статьи 3</w:t>
        </w:r>
      </w:hyperlink>
      <w:r>
        <w:rPr>
          <w:sz w:val="20"/>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pPr>
        <w:pStyle w:val="0"/>
        <w:spacing w:before="200" w:line-rule="auto"/>
        <w:ind w:firstLine="540"/>
        <w:jc w:val="both"/>
      </w:pPr>
      <w:r>
        <w:rPr>
          <w:sz w:val="20"/>
        </w:rPr>
        <w:t xml:space="preserve">Ч4 i - расчетная численность муниципальных служащих исполнительно-распорядительного органа i-го поселения определяется по формуле:</w:t>
      </w:r>
    </w:p>
    <w:p>
      <w:pPr>
        <w:pStyle w:val="0"/>
      </w:pPr>
      <w:r>
        <w:rPr>
          <w:sz w:val="20"/>
        </w:rPr>
      </w:r>
    </w:p>
    <w:p>
      <w:pPr>
        <w:pStyle w:val="0"/>
        <w:jc w:val="center"/>
      </w:pPr>
      <w:r>
        <w:rPr>
          <w:sz w:val="20"/>
        </w:rPr>
        <w:t xml:space="preserve">Ч4 i = Ч i x Кмс i, где:</w:t>
      </w:r>
    </w:p>
    <w:p>
      <w:pPr>
        <w:pStyle w:val="0"/>
      </w:pPr>
      <w:r>
        <w:rPr>
          <w:sz w:val="20"/>
        </w:rPr>
      </w:r>
    </w:p>
    <w:p>
      <w:pPr>
        <w:pStyle w:val="0"/>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Кмс i - коэффициент численности муниципальных служащих на одну тысячу жителей i-го поселения, значения которого приведены в таблице 2.</w:t>
      </w:r>
    </w:p>
    <w:p>
      <w:pPr>
        <w:pStyle w:val="0"/>
      </w:pPr>
      <w:r>
        <w:rPr>
          <w:sz w:val="20"/>
        </w:rPr>
      </w:r>
    </w:p>
    <w:p>
      <w:pPr>
        <w:pStyle w:val="0"/>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180"/>
        <w:gridCol w:w="1984"/>
      </w:tblGrid>
      <w:tr>
        <w:tc>
          <w:tcPr>
            <w:tcW w:w="907" w:type="dxa"/>
          </w:tcPr>
          <w:p>
            <w:pPr>
              <w:pStyle w:val="0"/>
              <w:jc w:val="center"/>
            </w:pPr>
            <w:r>
              <w:rPr>
                <w:sz w:val="20"/>
              </w:rPr>
              <w:t xml:space="preserve">Номер строки</w:t>
            </w:r>
          </w:p>
        </w:tc>
        <w:tc>
          <w:tcPr>
            <w:tcW w:w="6180" w:type="dxa"/>
          </w:tcPr>
          <w:p>
            <w:pPr>
              <w:pStyle w:val="0"/>
              <w:jc w:val="center"/>
            </w:pPr>
            <w:r>
              <w:rPr>
                <w:sz w:val="20"/>
              </w:rPr>
              <w:t xml:space="preserve">Численность постоянного населения поселения (тыс. человек)</w:t>
            </w:r>
          </w:p>
        </w:tc>
        <w:tc>
          <w:tcPr>
            <w:tcW w:w="1984" w:type="dxa"/>
          </w:tcPr>
          <w:p>
            <w:pPr>
              <w:pStyle w:val="0"/>
              <w:jc w:val="center"/>
            </w:pPr>
            <w:r>
              <w:rPr>
                <w:sz w:val="20"/>
              </w:rPr>
              <w:t xml:space="preserve">Размер коэффициента</w:t>
            </w:r>
          </w:p>
        </w:tc>
      </w:tr>
      <w:tr>
        <w:tc>
          <w:tcPr>
            <w:tcW w:w="907" w:type="dxa"/>
          </w:tcPr>
          <w:p>
            <w:pPr>
              <w:pStyle w:val="0"/>
              <w:jc w:val="center"/>
            </w:pPr>
            <w:r>
              <w:rPr>
                <w:sz w:val="20"/>
              </w:rPr>
              <w:t xml:space="preserve">1.</w:t>
            </w:r>
          </w:p>
        </w:tc>
        <w:tc>
          <w:tcPr>
            <w:tcW w:w="6180" w:type="dxa"/>
            <w:vAlign w:val="center"/>
          </w:tcPr>
          <w:p>
            <w:pPr>
              <w:pStyle w:val="0"/>
            </w:pPr>
            <w:r>
              <w:rPr>
                <w:sz w:val="20"/>
              </w:rPr>
              <w:t xml:space="preserve">Свыше 10</w:t>
            </w:r>
          </w:p>
        </w:tc>
        <w:tc>
          <w:tcPr>
            <w:tcW w:w="1984" w:type="dxa"/>
            <w:vAlign w:val="center"/>
          </w:tcPr>
          <w:p>
            <w:pPr>
              <w:pStyle w:val="0"/>
              <w:jc w:val="center"/>
            </w:pPr>
            <w:r>
              <w:rPr>
                <w:sz w:val="20"/>
              </w:rPr>
              <w:t xml:space="preserve">1,5</w:t>
            </w:r>
          </w:p>
        </w:tc>
      </w:tr>
      <w:tr>
        <w:tc>
          <w:tcPr>
            <w:tcW w:w="907" w:type="dxa"/>
          </w:tcPr>
          <w:p>
            <w:pPr>
              <w:pStyle w:val="0"/>
              <w:jc w:val="center"/>
            </w:pPr>
            <w:r>
              <w:rPr>
                <w:sz w:val="20"/>
              </w:rPr>
              <w:t xml:space="preserve">2.</w:t>
            </w:r>
          </w:p>
        </w:tc>
        <w:tc>
          <w:tcPr>
            <w:tcW w:w="6180" w:type="dxa"/>
            <w:vAlign w:val="center"/>
          </w:tcPr>
          <w:p>
            <w:pPr>
              <w:pStyle w:val="0"/>
            </w:pPr>
            <w:r>
              <w:rPr>
                <w:sz w:val="20"/>
              </w:rPr>
              <w:t xml:space="preserve">От 4 до 10 включительно</w:t>
            </w:r>
          </w:p>
        </w:tc>
        <w:tc>
          <w:tcPr>
            <w:tcW w:w="1984" w:type="dxa"/>
            <w:vAlign w:val="center"/>
          </w:tcPr>
          <w:p>
            <w:pPr>
              <w:pStyle w:val="0"/>
              <w:jc w:val="center"/>
            </w:pPr>
            <w:r>
              <w:rPr>
                <w:sz w:val="20"/>
              </w:rPr>
              <w:t xml:space="preserve">3,0</w:t>
            </w:r>
          </w:p>
        </w:tc>
      </w:tr>
      <w:tr>
        <w:tc>
          <w:tcPr>
            <w:tcW w:w="907" w:type="dxa"/>
          </w:tcPr>
          <w:p>
            <w:pPr>
              <w:pStyle w:val="0"/>
              <w:jc w:val="center"/>
            </w:pPr>
            <w:r>
              <w:rPr>
                <w:sz w:val="20"/>
              </w:rPr>
              <w:t xml:space="preserve">3.</w:t>
            </w:r>
          </w:p>
        </w:tc>
        <w:tc>
          <w:tcPr>
            <w:tcW w:w="6180" w:type="dxa"/>
            <w:vAlign w:val="center"/>
          </w:tcPr>
          <w:p>
            <w:pPr>
              <w:pStyle w:val="0"/>
            </w:pPr>
            <w:r>
              <w:rPr>
                <w:sz w:val="20"/>
              </w:rPr>
              <w:t xml:space="preserve">До 4 включительно</w:t>
            </w:r>
          </w:p>
        </w:tc>
        <w:tc>
          <w:tcPr>
            <w:tcW w:w="1984" w:type="dxa"/>
            <w:vAlign w:val="center"/>
          </w:tcPr>
          <w:p>
            <w:pPr>
              <w:pStyle w:val="0"/>
              <w:jc w:val="center"/>
            </w:pPr>
            <w:r>
              <w:rPr>
                <w:sz w:val="20"/>
              </w:rPr>
              <w:t xml:space="preserve">4,0</w:t>
            </w:r>
          </w:p>
        </w:tc>
      </w:tr>
    </w:tbl>
    <w:p>
      <w:pPr>
        <w:pStyle w:val="0"/>
      </w:pPr>
      <w:r>
        <w:rPr>
          <w:sz w:val="20"/>
        </w:rPr>
      </w:r>
    </w:p>
    <w:p>
      <w:pPr>
        <w:pStyle w:val="0"/>
        <w:ind w:firstLine="540"/>
        <w:jc w:val="both"/>
      </w:pPr>
      <w:r>
        <w:rPr>
          <w:sz w:val="20"/>
        </w:rPr>
        <w:t xml:space="preserve">Кдсн i - коэффициент доли сельского населения i-го поселения, значения которого приведены в таблице 3.</w:t>
      </w:r>
    </w:p>
    <w:p>
      <w:pPr>
        <w:pStyle w:val="0"/>
      </w:pPr>
      <w:r>
        <w:rPr>
          <w:sz w:val="20"/>
        </w:rPr>
      </w:r>
    </w:p>
    <w:p>
      <w:pPr>
        <w:pStyle w:val="0"/>
        <w:jc w:val="right"/>
      </w:pPr>
      <w:r>
        <w:rPr>
          <w:sz w:val="20"/>
        </w:rPr>
        <w:t xml:space="preserve">Таблица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85"/>
        <w:gridCol w:w="2721"/>
        <w:gridCol w:w="1757"/>
      </w:tblGrid>
      <w:tr>
        <w:tc>
          <w:tcPr>
            <w:tcW w:w="907" w:type="dxa"/>
          </w:tcPr>
          <w:p>
            <w:pPr>
              <w:pStyle w:val="0"/>
              <w:jc w:val="center"/>
            </w:pPr>
            <w:r>
              <w:rPr>
                <w:sz w:val="20"/>
              </w:rPr>
              <w:t xml:space="preserve">Номер строки</w:t>
            </w:r>
          </w:p>
        </w:tc>
        <w:tc>
          <w:tcPr>
            <w:tcW w:w="3685" w:type="dxa"/>
          </w:tcPr>
          <w:p>
            <w:pPr>
              <w:pStyle w:val="0"/>
              <w:jc w:val="center"/>
            </w:pPr>
            <w:r>
              <w:rPr>
                <w:sz w:val="20"/>
              </w:rPr>
              <w:t xml:space="preserve">Численность постоянного населения поселения (тыс. человек)</w:t>
            </w:r>
          </w:p>
        </w:tc>
        <w:tc>
          <w:tcPr>
            <w:tcW w:w="2721" w:type="dxa"/>
          </w:tcPr>
          <w:p>
            <w:pPr>
              <w:pStyle w:val="0"/>
              <w:jc w:val="center"/>
            </w:pPr>
            <w:r>
              <w:rPr>
                <w:sz w:val="20"/>
              </w:rPr>
              <w:t xml:space="preserve">Доля сельского населения поселения (процентов)</w:t>
            </w:r>
          </w:p>
        </w:tc>
        <w:tc>
          <w:tcPr>
            <w:tcW w:w="1757" w:type="dxa"/>
          </w:tcPr>
          <w:p>
            <w:pPr>
              <w:pStyle w:val="0"/>
              <w:jc w:val="center"/>
            </w:pPr>
            <w:r>
              <w:rPr>
                <w:sz w:val="20"/>
              </w:rPr>
              <w:t xml:space="preserve">Размер коэффициента</w:t>
            </w:r>
          </w:p>
        </w:tc>
      </w:tr>
      <w:tr>
        <w:tc>
          <w:tcPr>
            <w:tcW w:w="907" w:type="dxa"/>
          </w:tcPr>
          <w:p>
            <w:pPr>
              <w:pStyle w:val="0"/>
              <w:jc w:val="center"/>
            </w:pPr>
            <w:r>
              <w:rPr>
                <w:sz w:val="20"/>
              </w:rPr>
              <w:t xml:space="preserve">1.</w:t>
            </w:r>
          </w:p>
        </w:tc>
        <w:tc>
          <w:tcPr>
            <w:tcW w:w="3685" w:type="dxa"/>
          </w:tcPr>
          <w:p>
            <w:pPr>
              <w:pStyle w:val="0"/>
            </w:pPr>
            <w:r>
              <w:rPr>
                <w:sz w:val="20"/>
              </w:rPr>
              <w:t xml:space="preserve">Свыше 10</w:t>
            </w:r>
          </w:p>
        </w:tc>
        <w:tc>
          <w:tcPr>
            <w:tcW w:w="2721" w:type="dxa"/>
          </w:tcPr>
          <w:p>
            <w:pPr>
              <w:pStyle w:val="0"/>
              <w:jc w:val="center"/>
            </w:pPr>
            <w:r>
              <w:rPr>
                <w:sz w:val="20"/>
              </w:rPr>
              <w:t xml:space="preserve">до 100 включительно</w:t>
            </w:r>
          </w:p>
        </w:tc>
        <w:tc>
          <w:tcPr>
            <w:tcW w:w="1757" w:type="dxa"/>
          </w:tcPr>
          <w:p>
            <w:pPr>
              <w:pStyle w:val="0"/>
              <w:jc w:val="center"/>
            </w:pPr>
            <w:r>
              <w:rPr>
                <w:sz w:val="20"/>
              </w:rPr>
              <w:t xml:space="preserve">0,50</w:t>
            </w:r>
          </w:p>
        </w:tc>
      </w:tr>
      <w:tr>
        <w:tc>
          <w:tcPr>
            <w:tcW w:w="907" w:type="dxa"/>
          </w:tcPr>
          <w:p>
            <w:pPr>
              <w:pStyle w:val="0"/>
              <w:jc w:val="center"/>
            </w:pPr>
            <w:r>
              <w:rPr>
                <w:sz w:val="20"/>
              </w:rPr>
              <w:t xml:space="preserve">2.</w:t>
            </w:r>
          </w:p>
        </w:tc>
        <w:tc>
          <w:tcPr>
            <w:tcW w:w="3685" w:type="dxa"/>
            <w:vMerge w:val="restart"/>
          </w:tcPr>
          <w:p>
            <w:pPr>
              <w:pStyle w:val="0"/>
            </w:pPr>
            <w:r>
              <w:rPr>
                <w:sz w:val="20"/>
              </w:rPr>
              <w:t xml:space="preserve">Свыше 5 до 10 включительно</w:t>
            </w:r>
          </w:p>
        </w:tc>
        <w:tc>
          <w:tcPr>
            <w:tcW w:w="2721" w:type="dxa"/>
          </w:tcPr>
          <w:p>
            <w:pPr>
              <w:pStyle w:val="0"/>
              <w:jc w:val="center"/>
            </w:pPr>
            <w:r>
              <w:rPr>
                <w:sz w:val="20"/>
              </w:rPr>
              <w:t xml:space="preserve">свыше 80</w:t>
            </w:r>
          </w:p>
        </w:tc>
        <w:tc>
          <w:tcPr>
            <w:tcW w:w="1757" w:type="dxa"/>
          </w:tcPr>
          <w:p>
            <w:pPr>
              <w:pStyle w:val="0"/>
              <w:jc w:val="center"/>
            </w:pPr>
            <w:r>
              <w:rPr>
                <w:sz w:val="20"/>
              </w:rPr>
              <w:t xml:space="preserve">0,50</w:t>
            </w:r>
          </w:p>
        </w:tc>
      </w:tr>
      <w:tr>
        <w:tc>
          <w:tcPr>
            <w:tcW w:w="907" w:type="dxa"/>
          </w:tcPr>
          <w:p>
            <w:pPr>
              <w:pStyle w:val="0"/>
              <w:jc w:val="center"/>
            </w:pPr>
            <w:r>
              <w:rPr>
                <w:sz w:val="20"/>
              </w:rPr>
              <w:t xml:space="preserve">3.</w:t>
            </w:r>
          </w:p>
        </w:tc>
        <w:tc>
          <w:tcPr>
            <w:vMerge w:val="continue"/>
          </w:tcPr>
          <w:p/>
        </w:tc>
        <w:tc>
          <w:tcPr>
            <w:tcW w:w="2721" w:type="dxa"/>
          </w:tcPr>
          <w:p>
            <w:pPr>
              <w:pStyle w:val="0"/>
              <w:jc w:val="center"/>
            </w:pPr>
            <w:r>
              <w:rPr>
                <w:sz w:val="20"/>
              </w:rPr>
              <w:t xml:space="preserve">до 80 включительно</w:t>
            </w:r>
          </w:p>
        </w:tc>
        <w:tc>
          <w:tcPr>
            <w:tcW w:w="1757" w:type="dxa"/>
          </w:tcPr>
          <w:p>
            <w:pPr>
              <w:pStyle w:val="0"/>
              <w:jc w:val="center"/>
            </w:pPr>
            <w:r>
              <w:rPr>
                <w:sz w:val="20"/>
              </w:rPr>
              <w:t xml:space="preserve">0,30</w:t>
            </w:r>
          </w:p>
        </w:tc>
      </w:tr>
      <w:tr>
        <w:tc>
          <w:tcPr>
            <w:tcW w:w="907" w:type="dxa"/>
          </w:tcPr>
          <w:p>
            <w:pPr>
              <w:pStyle w:val="0"/>
              <w:jc w:val="center"/>
            </w:pPr>
            <w:r>
              <w:rPr>
                <w:sz w:val="20"/>
              </w:rPr>
              <w:t xml:space="preserve">4.</w:t>
            </w:r>
          </w:p>
        </w:tc>
        <w:tc>
          <w:tcPr>
            <w:tcW w:w="3685" w:type="dxa"/>
            <w:vMerge w:val="restart"/>
          </w:tcPr>
          <w:p>
            <w:pPr>
              <w:pStyle w:val="0"/>
            </w:pPr>
            <w:r>
              <w:rPr>
                <w:sz w:val="20"/>
              </w:rPr>
              <w:t xml:space="preserve">Свыше 2 до 5 включительно</w:t>
            </w:r>
          </w:p>
        </w:tc>
        <w:tc>
          <w:tcPr>
            <w:tcW w:w="2721" w:type="dxa"/>
          </w:tcPr>
          <w:p>
            <w:pPr>
              <w:pStyle w:val="0"/>
              <w:jc w:val="center"/>
            </w:pPr>
            <w:r>
              <w:rPr>
                <w:sz w:val="20"/>
              </w:rPr>
              <w:t xml:space="preserve">свыше 80</w:t>
            </w:r>
          </w:p>
        </w:tc>
        <w:tc>
          <w:tcPr>
            <w:tcW w:w="1757" w:type="dxa"/>
          </w:tcPr>
          <w:p>
            <w:pPr>
              <w:pStyle w:val="0"/>
              <w:jc w:val="center"/>
            </w:pPr>
            <w:r>
              <w:rPr>
                <w:sz w:val="20"/>
              </w:rPr>
              <w:t xml:space="preserve">0,50</w:t>
            </w:r>
          </w:p>
        </w:tc>
      </w:tr>
      <w:tr>
        <w:tc>
          <w:tcPr>
            <w:tcW w:w="907" w:type="dxa"/>
          </w:tcPr>
          <w:p>
            <w:pPr>
              <w:pStyle w:val="0"/>
              <w:jc w:val="center"/>
            </w:pPr>
            <w:r>
              <w:rPr>
                <w:sz w:val="20"/>
              </w:rPr>
              <w:t xml:space="preserve">5.</w:t>
            </w:r>
          </w:p>
        </w:tc>
        <w:tc>
          <w:tcPr>
            <w:vMerge w:val="continue"/>
          </w:tcPr>
          <w:p/>
        </w:tc>
        <w:tc>
          <w:tcPr>
            <w:tcW w:w="2721" w:type="dxa"/>
          </w:tcPr>
          <w:p>
            <w:pPr>
              <w:pStyle w:val="0"/>
              <w:jc w:val="center"/>
            </w:pPr>
            <w:r>
              <w:rPr>
                <w:sz w:val="20"/>
              </w:rPr>
              <w:t xml:space="preserve">до 80 включительно</w:t>
            </w:r>
          </w:p>
        </w:tc>
        <w:tc>
          <w:tcPr>
            <w:tcW w:w="1757" w:type="dxa"/>
          </w:tcPr>
          <w:p>
            <w:pPr>
              <w:pStyle w:val="0"/>
              <w:jc w:val="center"/>
            </w:pPr>
            <w:r>
              <w:rPr>
                <w:sz w:val="20"/>
              </w:rPr>
              <w:t xml:space="preserve">0,25</w:t>
            </w:r>
          </w:p>
        </w:tc>
      </w:tr>
      <w:tr>
        <w:tc>
          <w:tcPr>
            <w:tcW w:w="907" w:type="dxa"/>
          </w:tcPr>
          <w:p>
            <w:pPr>
              <w:pStyle w:val="0"/>
              <w:jc w:val="center"/>
            </w:pPr>
            <w:r>
              <w:rPr>
                <w:sz w:val="20"/>
              </w:rPr>
              <w:t xml:space="preserve">6.</w:t>
            </w:r>
          </w:p>
        </w:tc>
        <w:tc>
          <w:tcPr>
            <w:tcW w:w="3685" w:type="dxa"/>
          </w:tcPr>
          <w:p>
            <w:pPr>
              <w:pStyle w:val="0"/>
            </w:pPr>
            <w:r>
              <w:rPr>
                <w:sz w:val="20"/>
              </w:rPr>
              <w:t xml:space="preserve">Свыше 1 до 2 включительно</w:t>
            </w:r>
          </w:p>
        </w:tc>
        <w:tc>
          <w:tcPr>
            <w:tcW w:w="2721" w:type="dxa"/>
          </w:tcPr>
          <w:p>
            <w:pPr>
              <w:pStyle w:val="0"/>
              <w:jc w:val="center"/>
            </w:pPr>
            <w:r>
              <w:rPr>
                <w:sz w:val="20"/>
              </w:rPr>
              <w:t xml:space="preserve">до 100 включительно</w:t>
            </w:r>
          </w:p>
        </w:tc>
        <w:tc>
          <w:tcPr>
            <w:tcW w:w="1757" w:type="dxa"/>
          </w:tcPr>
          <w:p>
            <w:pPr>
              <w:pStyle w:val="0"/>
              <w:jc w:val="center"/>
            </w:pPr>
            <w:r>
              <w:rPr>
                <w:sz w:val="20"/>
              </w:rPr>
              <w:t xml:space="preserve">1,10</w:t>
            </w:r>
          </w:p>
        </w:tc>
      </w:tr>
      <w:tr>
        <w:tc>
          <w:tcPr>
            <w:tcW w:w="907" w:type="dxa"/>
          </w:tcPr>
          <w:p>
            <w:pPr>
              <w:pStyle w:val="0"/>
              <w:jc w:val="center"/>
            </w:pPr>
            <w:r>
              <w:rPr>
                <w:sz w:val="20"/>
              </w:rPr>
              <w:t xml:space="preserve">7.</w:t>
            </w:r>
          </w:p>
        </w:tc>
        <w:tc>
          <w:tcPr>
            <w:tcW w:w="3685" w:type="dxa"/>
          </w:tcPr>
          <w:p>
            <w:pPr>
              <w:pStyle w:val="0"/>
            </w:pPr>
            <w:r>
              <w:rPr>
                <w:sz w:val="20"/>
              </w:rPr>
              <w:t xml:space="preserve">До 1 включительно</w:t>
            </w:r>
          </w:p>
        </w:tc>
        <w:tc>
          <w:tcPr>
            <w:tcW w:w="2721" w:type="dxa"/>
          </w:tcPr>
          <w:p>
            <w:pPr>
              <w:pStyle w:val="0"/>
              <w:jc w:val="center"/>
            </w:pPr>
            <w:r>
              <w:rPr>
                <w:sz w:val="20"/>
              </w:rPr>
              <w:t xml:space="preserve">до 100 включительно</w:t>
            </w:r>
          </w:p>
        </w:tc>
        <w:tc>
          <w:tcPr>
            <w:tcW w:w="1757" w:type="dxa"/>
          </w:tcPr>
          <w:p>
            <w:pPr>
              <w:pStyle w:val="0"/>
              <w:jc w:val="center"/>
            </w:pPr>
            <w:r>
              <w:rPr>
                <w:sz w:val="20"/>
              </w:rPr>
              <w:t xml:space="preserve">2,00</w:t>
            </w:r>
          </w:p>
        </w:tc>
      </w:tr>
    </w:tbl>
    <w:p>
      <w:pPr>
        <w:pStyle w:val="0"/>
      </w:pPr>
      <w:r>
        <w:rPr>
          <w:sz w:val="20"/>
        </w:rPr>
      </w:r>
    </w:p>
    <w:p>
      <w:pPr>
        <w:pStyle w:val="0"/>
        <w:ind w:firstLine="540"/>
        <w:jc w:val="both"/>
      </w:pPr>
      <w:r>
        <w:rPr>
          <w:sz w:val="20"/>
        </w:rPr>
        <w:t xml:space="preserve">Ксп - коэффициент сельского поселения, равный 0,95;</w:t>
      </w:r>
    </w:p>
    <w:p>
      <w:pPr>
        <w:pStyle w:val="0"/>
        <w:spacing w:before="200" w:line-rule="auto"/>
        <w:ind w:firstLine="540"/>
        <w:jc w:val="both"/>
      </w:pPr>
      <w:r>
        <w:rPr>
          <w:sz w:val="20"/>
        </w:rPr>
        <w:t xml:space="preserve">Чгп i - расчетная численность муниципальных служащих i-го городского поселения, входящего в состав j-го муниципального района, необходимая для распоряжения земельными участками, государственная собственность на которые не разграничена, определяется по формуле:</w:t>
      </w:r>
    </w:p>
    <w:p>
      <w:pPr>
        <w:pStyle w:val="0"/>
      </w:pPr>
      <w:r>
        <w:rPr>
          <w:sz w:val="20"/>
        </w:rPr>
      </w:r>
    </w:p>
    <w:p>
      <w:pPr>
        <w:pStyle w:val="0"/>
        <w:jc w:val="center"/>
      </w:pPr>
      <w:r>
        <w:rPr>
          <w:sz w:val="20"/>
        </w:rPr>
        <w:t xml:space="preserve">Чгп i = Ч5 j x Пгп i / Пмр j, где:</w:t>
      </w:r>
    </w:p>
    <w:p>
      <w:pPr>
        <w:pStyle w:val="0"/>
      </w:pPr>
      <w:r>
        <w:rPr>
          <w:sz w:val="20"/>
        </w:rPr>
      </w:r>
    </w:p>
    <w:p>
      <w:pPr>
        <w:pStyle w:val="0"/>
        <w:ind w:firstLine="540"/>
        <w:jc w:val="both"/>
      </w:pPr>
      <w:r>
        <w:rPr>
          <w:sz w:val="20"/>
        </w:rPr>
        <w:t xml:space="preserve">Ч5 j - расчетная численность муниципальных служащих городских поселений, входящих в состав j-го муниципального района, необходимая для распоряжения земельными участками, государственная собственность на которые не разграничена, значения которой приведены в таблице 4.</w:t>
      </w:r>
    </w:p>
    <w:p>
      <w:pPr>
        <w:pStyle w:val="0"/>
      </w:pPr>
      <w:r>
        <w:rPr>
          <w:sz w:val="20"/>
        </w:rPr>
      </w:r>
    </w:p>
    <w:p>
      <w:pPr>
        <w:pStyle w:val="0"/>
        <w:jc w:val="right"/>
      </w:pPr>
      <w:r>
        <w:rPr>
          <w:sz w:val="20"/>
        </w:rPr>
        <w:t xml:space="preserve">Таблица 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329"/>
        <w:gridCol w:w="2835"/>
      </w:tblGrid>
      <w:tr>
        <w:tc>
          <w:tcPr>
            <w:tcW w:w="907" w:type="dxa"/>
          </w:tcPr>
          <w:p>
            <w:pPr>
              <w:pStyle w:val="0"/>
              <w:jc w:val="center"/>
            </w:pPr>
            <w:r>
              <w:rPr>
                <w:sz w:val="20"/>
              </w:rPr>
              <w:t xml:space="preserve">Номер строки</w:t>
            </w:r>
          </w:p>
        </w:tc>
        <w:tc>
          <w:tcPr>
            <w:tcW w:w="5329" w:type="dxa"/>
          </w:tcPr>
          <w:p>
            <w:pPr>
              <w:pStyle w:val="0"/>
              <w:jc w:val="center"/>
            </w:pPr>
            <w:r>
              <w:rPr>
                <w:sz w:val="20"/>
              </w:rPr>
              <w:t xml:space="preserve">Площадь земельных участков на территории j-го муниципального района, государственная собственность на которые не разграничена (тыс. га)</w:t>
            </w:r>
          </w:p>
        </w:tc>
        <w:tc>
          <w:tcPr>
            <w:tcW w:w="2835" w:type="dxa"/>
          </w:tcPr>
          <w:p>
            <w:pPr>
              <w:pStyle w:val="0"/>
              <w:jc w:val="center"/>
            </w:pPr>
            <w:r>
              <w:rPr>
                <w:sz w:val="20"/>
              </w:rPr>
              <w:t xml:space="preserve">Расчетная численность муниципальных служащих городских поселений (единиц)</w:t>
            </w:r>
          </w:p>
        </w:tc>
      </w:tr>
      <w:tr>
        <w:tc>
          <w:tcPr>
            <w:tcW w:w="907" w:type="dxa"/>
          </w:tcPr>
          <w:p>
            <w:pPr>
              <w:pStyle w:val="0"/>
              <w:jc w:val="center"/>
            </w:pPr>
            <w:r>
              <w:rPr>
                <w:sz w:val="20"/>
              </w:rPr>
              <w:t xml:space="preserve">1.</w:t>
            </w:r>
          </w:p>
        </w:tc>
        <w:tc>
          <w:tcPr>
            <w:tcW w:w="5329" w:type="dxa"/>
          </w:tcPr>
          <w:p>
            <w:pPr>
              <w:pStyle w:val="0"/>
            </w:pPr>
            <w:r>
              <w:rPr>
                <w:sz w:val="20"/>
              </w:rPr>
              <w:t xml:space="preserve">Свыше 200</w:t>
            </w:r>
          </w:p>
        </w:tc>
        <w:tc>
          <w:tcPr>
            <w:tcW w:w="2835" w:type="dxa"/>
          </w:tcPr>
          <w:p>
            <w:pPr>
              <w:pStyle w:val="0"/>
              <w:jc w:val="center"/>
            </w:pPr>
            <w:r>
              <w:rPr>
                <w:sz w:val="20"/>
              </w:rPr>
              <w:t xml:space="preserve">1,0</w:t>
            </w:r>
          </w:p>
        </w:tc>
      </w:tr>
      <w:tr>
        <w:tc>
          <w:tcPr>
            <w:tcW w:w="907" w:type="dxa"/>
          </w:tcPr>
          <w:p>
            <w:pPr>
              <w:pStyle w:val="0"/>
              <w:jc w:val="center"/>
            </w:pPr>
            <w:r>
              <w:rPr>
                <w:sz w:val="20"/>
              </w:rPr>
              <w:t xml:space="preserve">2.</w:t>
            </w:r>
          </w:p>
        </w:tc>
        <w:tc>
          <w:tcPr>
            <w:tcW w:w="5329" w:type="dxa"/>
          </w:tcPr>
          <w:p>
            <w:pPr>
              <w:pStyle w:val="0"/>
            </w:pPr>
            <w:r>
              <w:rPr>
                <w:sz w:val="20"/>
              </w:rPr>
              <w:t xml:space="preserve">До 200 включительно</w:t>
            </w:r>
          </w:p>
        </w:tc>
        <w:tc>
          <w:tcPr>
            <w:tcW w:w="2835" w:type="dxa"/>
          </w:tcPr>
          <w:p>
            <w:pPr>
              <w:pStyle w:val="0"/>
              <w:jc w:val="center"/>
            </w:pPr>
            <w:r>
              <w:rPr>
                <w:sz w:val="20"/>
              </w:rPr>
              <w:t xml:space="preserve">0,5</w:t>
            </w:r>
          </w:p>
        </w:tc>
      </w:tr>
    </w:tbl>
    <w:p>
      <w:pPr>
        <w:pStyle w:val="0"/>
      </w:pPr>
      <w:r>
        <w:rPr>
          <w:sz w:val="20"/>
        </w:rPr>
      </w:r>
    </w:p>
    <w:p>
      <w:pPr>
        <w:pStyle w:val="0"/>
        <w:ind w:firstLine="540"/>
        <w:jc w:val="both"/>
      </w:pPr>
      <w:r>
        <w:rPr>
          <w:sz w:val="20"/>
        </w:rPr>
        <w:t xml:space="preserve">Пгп i - общая площадь земельных участков i-го городского поселения, входящего в состав j-го муниципального района, государственная собственность на которые не разграничена;</w:t>
      </w:r>
    </w:p>
    <w:p>
      <w:pPr>
        <w:pStyle w:val="0"/>
        <w:spacing w:before="200" w:line-rule="auto"/>
        <w:ind w:firstLine="540"/>
        <w:jc w:val="both"/>
      </w:pPr>
      <w:r>
        <w:rPr>
          <w:sz w:val="20"/>
        </w:rPr>
        <w:t xml:space="preserve">Пмр j - общая площадь земельных участков j-го муниципального района, государственная собственность на которые не разграничена;</w:t>
      </w:r>
    </w:p>
    <w:p>
      <w:pPr>
        <w:pStyle w:val="0"/>
        <w:spacing w:before="200" w:line-rule="auto"/>
        <w:ind w:firstLine="540"/>
        <w:jc w:val="both"/>
      </w:pPr>
      <w:r>
        <w:rPr>
          <w:sz w:val="20"/>
        </w:rPr>
        <w:t xml:space="preserve">ФОТ3 i - годовой фонд оплаты труда работника, замещающего должность, не отнесенную к должностям муниципальной службы, осуществляющего техническое обеспечение деятельности органов местного самоуправления, младшего обслуживающего персонала, водителя (далее - технический работник) i-го поселения определяется по формуле:</w:t>
      </w:r>
    </w:p>
    <w:p>
      <w:pPr>
        <w:pStyle w:val="0"/>
      </w:pPr>
      <w:r>
        <w:rPr>
          <w:sz w:val="20"/>
        </w:rPr>
      </w:r>
    </w:p>
    <w:p>
      <w:pPr>
        <w:pStyle w:val="0"/>
        <w:jc w:val="center"/>
      </w:pPr>
      <w:r>
        <w:rPr>
          <w:sz w:val="20"/>
        </w:rPr>
        <w:t xml:space="preserve">ФОТ3 i = До3 x N3 x Кр i x n, где:</w:t>
      </w:r>
    </w:p>
    <w:p>
      <w:pPr>
        <w:pStyle w:val="0"/>
      </w:pPr>
      <w:r>
        <w:rPr>
          <w:sz w:val="20"/>
        </w:rPr>
      </w:r>
    </w:p>
    <w:bookmarkStart w:id="505" w:name="P505"/>
    <w:bookmarkEnd w:id="505"/>
    <w:p>
      <w:pPr>
        <w:pStyle w:val="0"/>
        <w:ind w:firstLine="540"/>
        <w:jc w:val="both"/>
      </w:pPr>
      <w:r>
        <w:rPr>
          <w:sz w:val="20"/>
        </w:rPr>
        <w:t xml:space="preserve">До3 - должностной оклад технического работника поселения - 7352,0 рубля;</w:t>
      </w:r>
    </w:p>
    <w:p>
      <w:pPr>
        <w:pStyle w:val="0"/>
        <w:spacing w:before="200" w:line-rule="auto"/>
        <w:ind w:firstLine="540"/>
        <w:jc w:val="both"/>
      </w:pPr>
      <w:r>
        <w:rPr>
          <w:sz w:val="20"/>
        </w:rPr>
        <w:t xml:space="preserve">N3 - количество должностных окладов технического работника поселения в расчете на год - 33;</w:t>
      </w:r>
    </w:p>
    <w:p>
      <w:pPr>
        <w:pStyle w:val="0"/>
        <w:spacing w:before="200" w:line-rule="auto"/>
        <w:ind w:firstLine="540"/>
        <w:jc w:val="both"/>
      </w:pPr>
      <w:r>
        <w:rPr>
          <w:sz w:val="20"/>
        </w:rPr>
        <w:t xml:space="preserve">Чтех i - расчетная численность технических работников i-го поселения определяется по формуле:</w:t>
      </w:r>
    </w:p>
    <w:p>
      <w:pPr>
        <w:pStyle w:val="0"/>
      </w:pPr>
      <w:r>
        <w:rPr>
          <w:sz w:val="20"/>
        </w:rPr>
      </w:r>
    </w:p>
    <w:p>
      <w:pPr>
        <w:pStyle w:val="0"/>
        <w:jc w:val="center"/>
      </w:pPr>
      <w:r>
        <w:rPr>
          <w:sz w:val="20"/>
        </w:rPr>
        <w:t xml:space="preserve">Чтех i = (Чмд i + Чомс i) x Ктех, где:</w:t>
      </w:r>
    </w:p>
    <w:p>
      <w:pPr>
        <w:pStyle w:val="0"/>
      </w:pPr>
      <w:r>
        <w:rPr>
          <w:sz w:val="20"/>
        </w:rPr>
      </w:r>
    </w:p>
    <w:p>
      <w:pPr>
        <w:pStyle w:val="0"/>
        <w:ind w:firstLine="540"/>
        <w:jc w:val="both"/>
      </w:pPr>
      <w:r>
        <w:rPr>
          <w:sz w:val="20"/>
        </w:rPr>
        <w:t xml:space="preserve">Ктех - коэффициент доли технических работников - 0,2;</w:t>
      </w:r>
    </w:p>
    <w:p>
      <w:pPr>
        <w:pStyle w:val="0"/>
        <w:spacing w:before="200" w:line-rule="auto"/>
        <w:ind w:firstLine="540"/>
        <w:jc w:val="both"/>
      </w:pPr>
      <w:r>
        <w:rPr>
          <w:sz w:val="20"/>
        </w:rPr>
        <w:t xml:space="preserve">Vпр i - объем расходов на обеспечение деятельности органов местного самоуправления (прочие расходы) i-го поселения определяется по формуле:</w:t>
      </w:r>
    </w:p>
    <w:p>
      <w:pPr>
        <w:pStyle w:val="0"/>
      </w:pPr>
      <w:r>
        <w:rPr>
          <w:sz w:val="20"/>
        </w:rPr>
      </w:r>
    </w:p>
    <w:p>
      <w:pPr>
        <w:pStyle w:val="0"/>
        <w:jc w:val="center"/>
      </w:pPr>
      <w:r>
        <w:rPr>
          <w:sz w:val="20"/>
        </w:rPr>
        <w:t xml:space="preserve">Vпр i = Нпр + Нку, где:</w:t>
      </w:r>
    </w:p>
    <w:p>
      <w:pPr>
        <w:pStyle w:val="0"/>
      </w:pPr>
      <w:r>
        <w:rPr>
          <w:sz w:val="20"/>
        </w:rPr>
      </w:r>
    </w:p>
    <w:p>
      <w:pPr>
        <w:pStyle w:val="0"/>
        <w:ind w:firstLine="540"/>
        <w:jc w:val="both"/>
      </w:pPr>
      <w:r>
        <w:rPr>
          <w:sz w:val="20"/>
        </w:rPr>
        <w:t xml:space="preserve">Нпр - норматив прочих расходов на одного муниципального служащего (работника органа местного самоуправления, замещающего муниципальную должность), равный 90000,0 рубля;</w:t>
      </w:r>
    </w:p>
    <w:p>
      <w:pPr>
        <w:pStyle w:val="0"/>
        <w:spacing w:before="200" w:line-rule="auto"/>
        <w:ind w:firstLine="540"/>
        <w:jc w:val="both"/>
      </w:pPr>
      <w:r>
        <w:rPr>
          <w:sz w:val="20"/>
        </w:rPr>
        <w:t xml:space="preserve">Нку - норматив расходов на коммунальные услуги на одного муниципального служащего (работника органа местного самоуправления, замещающего муниципальную должность), равный 10000,0 рубля.</w:t>
      </w:r>
    </w:p>
    <w:p>
      <w:pPr>
        <w:pStyle w:val="0"/>
        <w:spacing w:before="200" w:line-rule="auto"/>
        <w:ind w:firstLine="540"/>
        <w:jc w:val="both"/>
      </w:pPr>
      <w:r>
        <w:rPr>
          <w:sz w:val="20"/>
        </w:rPr>
        <w:t xml:space="preserve">3. Размеры должностных окладов работников органов местного самоуправления, замещающих муниципальные должности, муниципальных служащих и технических работников органов местного самоуправления поселения, указанные в </w:t>
      </w:r>
      <w:hyperlink w:history="0" w:anchor="P388" w:tooltip="До1 - должностной оклад работника органа местного самоуправления, замещающего муниципальную должность, поселения - 24354,0 рубля;">
        <w:r>
          <w:rPr>
            <w:sz w:val="20"/>
            <w:color w:val="0000ff"/>
          </w:rPr>
          <w:t xml:space="preserve">абзацах пятом</w:t>
        </w:r>
      </w:hyperlink>
      <w:r>
        <w:rPr>
          <w:sz w:val="20"/>
        </w:rPr>
        <w:t xml:space="preserve">, </w:t>
      </w:r>
      <w:hyperlink w:history="0" w:anchor="P400" w:tooltip="До2 - должностной оклад муниципального служащего поселения - 10253,0 рубля;">
        <w:r>
          <w:rPr>
            <w:sz w:val="20"/>
            <w:color w:val="0000ff"/>
          </w:rPr>
          <w:t xml:space="preserve">пятнадцатом</w:t>
        </w:r>
      </w:hyperlink>
      <w:r>
        <w:rPr>
          <w:sz w:val="20"/>
        </w:rPr>
        <w:t xml:space="preserve"> и </w:t>
      </w:r>
      <w:hyperlink w:history="0" w:anchor="P505" w:tooltip="До3 - должностной оклад технического работника поселения - 7352,0 рубля;">
        <w:r>
          <w:rPr>
            <w:sz w:val="20"/>
            <w:color w:val="0000ff"/>
          </w:rPr>
          <w:t xml:space="preserve">сорок четвертом пункта 2</w:t>
        </w:r>
      </w:hyperlink>
      <w:r>
        <w:rPr>
          <w:sz w:val="20"/>
        </w:rPr>
        <w:t xml:space="preserve"> настоящей оценки, являются расчетными и используются только для определения размера оценки расходных полномочий на содержание органов местного самоуправления i-го поселения.</w:t>
      </w:r>
    </w:p>
    <w:p>
      <w:pPr>
        <w:pStyle w:val="0"/>
      </w:pPr>
      <w:r>
        <w:rPr>
          <w:sz w:val="20"/>
        </w:rPr>
      </w:r>
    </w:p>
    <w:p>
      <w:pPr>
        <w:pStyle w:val="2"/>
        <w:outlineLvl w:val="2"/>
        <w:jc w:val="center"/>
      </w:pPr>
      <w:r>
        <w:rPr>
          <w:sz w:val="20"/>
        </w:rPr>
        <w:t xml:space="preserve">Глава 2. ПОДГОТОВКА И ПРОВЕДЕНИЕ МУНИЦИПАЛЬНЫХ ВЫБОРОВ</w:t>
      </w:r>
    </w:p>
    <w:p>
      <w:pPr>
        <w:pStyle w:val="0"/>
      </w:pPr>
      <w:r>
        <w:rPr>
          <w:sz w:val="20"/>
        </w:rPr>
      </w:r>
    </w:p>
    <w:p>
      <w:pPr>
        <w:pStyle w:val="0"/>
        <w:ind w:firstLine="540"/>
        <w:jc w:val="both"/>
      </w:pPr>
      <w:r>
        <w:rPr>
          <w:sz w:val="20"/>
        </w:rPr>
        <w:t xml:space="preserve">4. Оценка расходных полномочий по организации и материально-техническому обеспечению подготовки и проведения муниципальных выборов i-го поселения (ОРпв i) определяется по формуле:</w:t>
      </w:r>
    </w:p>
    <w:p>
      <w:pPr>
        <w:pStyle w:val="0"/>
      </w:pPr>
      <w:r>
        <w:rPr>
          <w:sz w:val="20"/>
        </w:rPr>
      </w:r>
    </w:p>
    <w:p>
      <w:pPr>
        <w:pStyle w:val="0"/>
        <w:jc w:val="center"/>
      </w:pPr>
      <w:r>
        <w:rPr>
          <w:sz w:val="20"/>
        </w:rPr>
        <w:t xml:space="preserve">ОРпв i = Спвт / В + Спво x Nо i + Спву x Nу i +</w:t>
      </w:r>
    </w:p>
    <w:p>
      <w:pPr>
        <w:pStyle w:val="0"/>
      </w:pPr>
      <w:r>
        <w:rPr>
          <w:sz w:val="20"/>
        </w:rPr>
      </w:r>
    </w:p>
    <w:p>
      <w:pPr>
        <w:pStyle w:val="0"/>
        <w:jc w:val="center"/>
      </w:pPr>
      <w:r>
        <w:rPr>
          <w:sz w:val="20"/>
        </w:rPr>
        <w:t xml:space="preserve">+ Спвк x Nк i, где:</w:t>
      </w:r>
    </w:p>
    <w:p>
      <w:pPr>
        <w:pStyle w:val="0"/>
      </w:pPr>
      <w:r>
        <w:rPr>
          <w:sz w:val="20"/>
        </w:rPr>
      </w:r>
    </w:p>
    <w:p>
      <w:pPr>
        <w:pStyle w:val="0"/>
        <w:ind w:firstLine="540"/>
        <w:jc w:val="both"/>
      </w:pPr>
      <w:r>
        <w:rPr>
          <w:sz w:val="20"/>
        </w:rPr>
        <w:t xml:space="preserve">Спвт - стоимость полномочия по организации и материально-техническому обеспечению подготовки и проведения муниципальных выборов на одну территориальную избирательную комиссию - 397235,0 рубля;</w:t>
      </w:r>
    </w:p>
    <w:p>
      <w:pPr>
        <w:pStyle w:val="0"/>
        <w:spacing w:before="200" w:line-rule="auto"/>
        <w:ind w:firstLine="540"/>
        <w:jc w:val="both"/>
      </w:pPr>
      <w:r>
        <w:rPr>
          <w:sz w:val="20"/>
        </w:rPr>
        <w:t xml:space="preserve">В - общее количество муниципальных выборов в поселениях, входящих в состав муниципального района;</w:t>
      </w:r>
    </w:p>
    <w:p>
      <w:pPr>
        <w:pStyle w:val="0"/>
        <w:spacing w:before="200" w:line-rule="auto"/>
        <w:ind w:firstLine="540"/>
        <w:jc w:val="both"/>
      </w:pPr>
      <w:r>
        <w:rPr>
          <w:sz w:val="20"/>
        </w:rPr>
        <w:t xml:space="preserve">Спво - стоимость полномочия по организации и материально-техническому обеспечению подготовки и проведения муниципальных выборов на одну окружную избирательную комиссию - 330110,0 рубля;</w:t>
      </w:r>
    </w:p>
    <w:p>
      <w:pPr>
        <w:pStyle w:val="0"/>
        <w:spacing w:before="200" w:line-rule="auto"/>
        <w:ind w:firstLine="540"/>
        <w:jc w:val="both"/>
      </w:pPr>
      <w:r>
        <w:rPr>
          <w:sz w:val="20"/>
        </w:rPr>
        <w:t xml:space="preserve">Nо i - количество окружных избирательных комиссий на территории i-го поселения;</w:t>
      </w:r>
    </w:p>
    <w:p>
      <w:pPr>
        <w:pStyle w:val="0"/>
        <w:spacing w:before="200" w:line-rule="auto"/>
        <w:ind w:firstLine="540"/>
        <w:jc w:val="both"/>
      </w:pPr>
      <w:r>
        <w:rPr>
          <w:sz w:val="20"/>
        </w:rPr>
        <w:t xml:space="preserve">Спву - стоимость полномочия по организации и материально-техническому обеспечению подготовки и проведения муниципальных выборов на одну участковую избирательную комиссию - 102738,0 рубля;</w:t>
      </w:r>
    </w:p>
    <w:p>
      <w:pPr>
        <w:pStyle w:val="0"/>
        <w:spacing w:before="200" w:line-rule="auto"/>
        <w:ind w:firstLine="540"/>
        <w:jc w:val="both"/>
      </w:pPr>
      <w:r>
        <w:rPr>
          <w:sz w:val="20"/>
        </w:rPr>
        <w:t xml:space="preserve">Nу i - количество участковых избирательных комиссий на территории i-го поселения;</w:t>
      </w:r>
    </w:p>
    <w:p>
      <w:pPr>
        <w:pStyle w:val="0"/>
        <w:spacing w:before="200" w:line-rule="auto"/>
        <w:ind w:firstLine="540"/>
        <w:jc w:val="both"/>
      </w:pPr>
      <w:r>
        <w:rPr>
          <w:sz w:val="20"/>
        </w:rPr>
        <w:t xml:space="preserve">Спвк - стоимость полномочия по использованию и эксплуатации одной единицы комплекса обработки избирательных бюллетеней (КОИБ-2010) - 20691,0 рубля;</w:t>
      </w:r>
    </w:p>
    <w:p>
      <w:pPr>
        <w:pStyle w:val="0"/>
        <w:spacing w:before="200" w:line-rule="auto"/>
        <w:ind w:firstLine="540"/>
        <w:jc w:val="both"/>
      </w:pPr>
      <w:r>
        <w:rPr>
          <w:sz w:val="20"/>
        </w:rPr>
        <w:t xml:space="preserve">Nк i - количество комплексов обработки избирательных бюллетеней (КОИБ-2010), используемых при проведении выборов на территории i-го поселения.</w:t>
      </w:r>
    </w:p>
    <w:p>
      <w:pPr>
        <w:pStyle w:val="0"/>
      </w:pPr>
      <w:r>
        <w:rPr>
          <w:sz w:val="20"/>
        </w:rPr>
      </w:r>
    </w:p>
    <w:p>
      <w:pPr>
        <w:pStyle w:val="2"/>
        <w:outlineLvl w:val="2"/>
        <w:jc w:val="center"/>
      </w:pPr>
      <w:r>
        <w:rPr>
          <w:sz w:val="20"/>
        </w:rPr>
        <w:t xml:space="preserve">Глава 3. ФОРМИРОВАНИЕ АРХИВНЫХ ФОНДОВ</w:t>
      </w:r>
    </w:p>
    <w:p>
      <w:pPr>
        <w:pStyle w:val="0"/>
      </w:pPr>
      <w:r>
        <w:rPr>
          <w:sz w:val="20"/>
        </w:rPr>
      </w:r>
    </w:p>
    <w:p>
      <w:pPr>
        <w:pStyle w:val="0"/>
        <w:ind w:firstLine="540"/>
        <w:jc w:val="both"/>
      </w:pPr>
      <w:r>
        <w:rPr>
          <w:sz w:val="20"/>
        </w:rPr>
        <w:t xml:space="preserve">5. Оценка расходных полномочий по формированию архивных фондов i-го поселения (ОРафп i) определяется по формуле:</w:t>
      </w:r>
    </w:p>
    <w:p>
      <w:pPr>
        <w:pStyle w:val="0"/>
      </w:pPr>
      <w:r>
        <w:rPr>
          <w:sz w:val="20"/>
        </w:rPr>
      </w:r>
    </w:p>
    <w:p>
      <w:pPr>
        <w:pStyle w:val="0"/>
        <w:jc w:val="center"/>
      </w:pPr>
      <w:r>
        <w:rPr>
          <w:sz w:val="20"/>
        </w:rPr>
        <w:t xml:space="preserve">ОРафп i = Сафп x Ч i x Кафп i, где:</w:t>
      </w:r>
    </w:p>
    <w:p>
      <w:pPr>
        <w:pStyle w:val="0"/>
      </w:pPr>
      <w:r>
        <w:rPr>
          <w:sz w:val="20"/>
        </w:rPr>
      </w:r>
    </w:p>
    <w:p>
      <w:pPr>
        <w:pStyle w:val="0"/>
        <w:ind w:firstLine="540"/>
        <w:jc w:val="both"/>
      </w:pPr>
      <w:r>
        <w:rPr>
          <w:sz w:val="20"/>
        </w:rPr>
        <w:t xml:space="preserve">Сафп - стоимость муниципальной услуги по формированию архивных фондов i-го поселения - 2,8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Кафп i - поправочный коэффициент расходных полномочий по формированию архивных фондов i-го поселения (</w:t>
      </w:r>
      <w:hyperlink w:history="0" w:anchor="P1081" w:tooltip="ПОПРАВОЧНЫЕ КОЭФФИЦИЕНТЫ">
        <w:r>
          <w:rPr>
            <w:sz w:val="20"/>
            <w:color w:val="0000ff"/>
          </w:rPr>
          <w:t xml:space="preserve">таблица 1</w:t>
        </w:r>
      </w:hyperlink>
      <w:r>
        <w:rPr>
          <w:sz w:val="20"/>
        </w:rPr>
        <w:t xml:space="preserve"> приложения к настоящей оценке).</w:t>
      </w:r>
    </w:p>
    <w:p>
      <w:pPr>
        <w:pStyle w:val="0"/>
      </w:pPr>
      <w:r>
        <w:rPr>
          <w:sz w:val="20"/>
        </w:rPr>
      </w:r>
    </w:p>
    <w:p>
      <w:pPr>
        <w:pStyle w:val="2"/>
        <w:outlineLvl w:val="2"/>
        <w:jc w:val="center"/>
      </w:pPr>
      <w:r>
        <w:rPr>
          <w:sz w:val="20"/>
        </w:rPr>
        <w:t xml:space="preserve">Глава 4. ПРЕДУПРЕЖДЕНИЕ И ЛИКВИДАЦИЯ ПОСЛЕДСТВИЙ</w:t>
      </w:r>
    </w:p>
    <w:p>
      <w:pPr>
        <w:pStyle w:val="2"/>
        <w:jc w:val="center"/>
      </w:pPr>
      <w:r>
        <w:rPr>
          <w:sz w:val="20"/>
        </w:rPr>
        <w:t xml:space="preserve">ЧРЕЗВЫЧАЙНЫХ СИТУАЦИЙ И СТИХИЙНЫХ БЕДСТВИЙ,</w:t>
      </w:r>
    </w:p>
    <w:p>
      <w:pPr>
        <w:pStyle w:val="2"/>
        <w:jc w:val="center"/>
      </w:pPr>
      <w:r>
        <w:rPr>
          <w:sz w:val="20"/>
        </w:rPr>
        <w:t xml:space="preserve">ГРАЖДАНСКАЯ ОБОРОНА</w:t>
      </w:r>
    </w:p>
    <w:p>
      <w:pPr>
        <w:pStyle w:val="0"/>
      </w:pPr>
      <w:r>
        <w:rPr>
          <w:sz w:val="20"/>
        </w:rPr>
      </w:r>
    </w:p>
    <w:p>
      <w:pPr>
        <w:pStyle w:val="0"/>
        <w:ind w:firstLine="540"/>
        <w:jc w:val="both"/>
      </w:pPr>
      <w:r>
        <w:rPr>
          <w:sz w:val="20"/>
        </w:rPr>
        <w:t xml:space="preserve">6. Оценка расходных полномочий на предупреждение и ликвидацию последствий чрезвычайных ситуаций и стихийных бедствий, гражданскую оборону i-го городского поселения (ОРгочс гп i) определяется по формуле:</w:t>
      </w:r>
    </w:p>
    <w:p>
      <w:pPr>
        <w:pStyle w:val="0"/>
      </w:pPr>
      <w:r>
        <w:rPr>
          <w:sz w:val="20"/>
        </w:rPr>
      </w:r>
    </w:p>
    <w:p>
      <w:pPr>
        <w:pStyle w:val="0"/>
        <w:jc w:val="center"/>
      </w:pPr>
      <w:r>
        <w:rPr>
          <w:sz w:val="20"/>
        </w:rPr>
        <w:t xml:space="preserve">ОРгочс гп i = Сгочс гп x Ч гп i, где:</w:t>
      </w:r>
    </w:p>
    <w:p>
      <w:pPr>
        <w:pStyle w:val="0"/>
      </w:pPr>
      <w:r>
        <w:rPr>
          <w:sz w:val="20"/>
        </w:rPr>
      </w:r>
    </w:p>
    <w:p>
      <w:pPr>
        <w:pStyle w:val="0"/>
        <w:ind w:firstLine="540"/>
        <w:jc w:val="both"/>
      </w:pPr>
      <w:r>
        <w:rPr>
          <w:sz w:val="20"/>
        </w:rPr>
        <w:t xml:space="preserve">Сгочс гп - стоимость полномочия на предупреждение и ликвидацию последствий чрезвычайных ситуаций и стихийных бедствий, гражданскую оборону на одного жителя городского поселения - 31,3 рубля;</w:t>
      </w:r>
    </w:p>
    <w:p>
      <w:pPr>
        <w:pStyle w:val="0"/>
        <w:spacing w:before="200" w:line-rule="auto"/>
        <w:ind w:firstLine="540"/>
        <w:jc w:val="both"/>
      </w:pPr>
      <w:r>
        <w:rPr>
          <w:sz w:val="20"/>
        </w:rPr>
        <w:t xml:space="preserve">Ч гп i - численность постоянного населения i-го городского поселения.</w:t>
      </w:r>
    </w:p>
    <w:p>
      <w:pPr>
        <w:pStyle w:val="0"/>
      </w:pPr>
      <w:r>
        <w:rPr>
          <w:sz w:val="20"/>
        </w:rPr>
      </w:r>
    </w:p>
    <w:p>
      <w:pPr>
        <w:pStyle w:val="2"/>
        <w:outlineLvl w:val="2"/>
        <w:jc w:val="center"/>
      </w:pPr>
      <w:r>
        <w:rPr>
          <w:sz w:val="20"/>
        </w:rPr>
        <w:t xml:space="preserve">Глава 5. ОБЕСПЕЧЕНИЕ ПЕРВИЧНЫХ МЕР ПОЖАРНОЙ БЕЗОПАСНОСТИ</w:t>
      </w:r>
    </w:p>
    <w:p>
      <w:pPr>
        <w:pStyle w:val="0"/>
      </w:pPr>
      <w:r>
        <w:rPr>
          <w:sz w:val="20"/>
        </w:rPr>
      </w:r>
    </w:p>
    <w:p>
      <w:pPr>
        <w:pStyle w:val="0"/>
        <w:ind w:firstLine="540"/>
        <w:jc w:val="both"/>
      </w:pPr>
      <w:r>
        <w:rPr>
          <w:sz w:val="20"/>
        </w:rPr>
        <w:t xml:space="preserve">7. Оценка расходных полномочий на обеспечение первичных мер пожарной безопасности i-го поселения (ОРпмпб i) определяется по формуле:</w:t>
      </w:r>
    </w:p>
    <w:p>
      <w:pPr>
        <w:pStyle w:val="0"/>
      </w:pPr>
      <w:r>
        <w:rPr>
          <w:sz w:val="20"/>
        </w:rPr>
      </w:r>
    </w:p>
    <w:p>
      <w:pPr>
        <w:pStyle w:val="0"/>
        <w:jc w:val="center"/>
      </w:pPr>
      <w:r>
        <w:rPr>
          <w:sz w:val="20"/>
        </w:rPr>
        <w:t xml:space="preserve">ОРпмпб i = Спмпб x Ч i x Кпож i, где:</w:t>
      </w:r>
    </w:p>
    <w:p>
      <w:pPr>
        <w:pStyle w:val="0"/>
      </w:pPr>
      <w:r>
        <w:rPr>
          <w:sz w:val="20"/>
        </w:rPr>
      </w:r>
    </w:p>
    <w:p>
      <w:pPr>
        <w:pStyle w:val="0"/>
        <w:ind w:firstLine="540"/>
        <w:jc w:val="both"/>
      </w:pPr>
      <w:r>
        <w:rPr>
          <w:sz w:val="20"/>
        </w:rPr>
        <w:t xml:space="preserve">Спмпб - стоимость полномочия на обеспечение первичных мер пожарной безопасности на одного жителя - 97,8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Кпож i - поправочный коэффициент расходных полномочий на обеспечение первичных мер пожарной безопасности i-го поселения, не обеспеченного в части организации пожаротушения согласно требованиям Федерального </w:t>
      </w:r>
      <w:hyperlink w:history="0" r:id="rId24"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закона</w:t>
        </w:r>
      </w:hyperlink>
      <w:r>
        <w:rPr>
          <w:sz w:val="20"/>
        </w:rPr>
        <w:t xml:space="preserve"> от 22 июля 2008 года N 123-ФЗ "Технический регламент о требованиях пожарной безопасности" (</w:t>
      </w:r>
      <w:hyperlink w:history="0" w:anchor="P1081" w:tooltip="ПОПРАВОЧНЫЕ КОЭФФИЦИЕНТЫ">
        <w:r>
          <w:rPr>
            <w:sz w:val="20"/>
            <w:color w:val="0000ff"/>
          </w:rPr>
          <w:t xml:space="preserve">таблица 1</w:t>
        </w:r>
      </w:hyperlink>
      <w:r>
        <w:rPr>
          <w:sz w:val="20"/>
        </w:rPr>
        <w:t xml:space="preserve"> приложения к настоящей оценке).</w:t>
      </w:r>
    </w:p>
    <w:p>
      <w:pPr>
        <w:pStyle w:val="0"/>
      </w:pPr>
      <w:r>
        <w:rPr>
          <w:sz w:val="20"/>
        </w:rPr>
      </w:r>
    </w:p>
    <w:p>
      <w:pPr>
        <w:pStyle w:val="2"/>
        <w:outlineLvl w:val="2"/>
        <w:jc w:val="center"/>
      </w:pPr>
      <w:r>
        <w:rPr>
          <w:sz w:val="20"/>
        </w:rPr>
        <w:t xml:space="preserve">Глава 6. УЧАСТИЕ В ПРОФИЛАКТИКЕ ТЕРРОРИЗМА И ЭКСТРЕМИЗМА</w:t>
      </w:r>
    </w:p>
    <w:p>
      <w:pPr>
        <w:pStyle w:val="0"/>
      </w:pPr>
      <w:r>
        <w:rPr>
          <w:sz w:val="20"/>
        </w:rPr>
      </w:r>
    </w:p>
    <w:p>
      <w:pPr>
        <w:pStyle w:val="0"/>
        <w:ind w:firstLine="540"/>
        <w:jc w:val="both"/>
      </w:pPr>
      <w:r>
        <w:rPr>
          <w:sz w:val="20"/>
        </w:rPr>
        <w:t xml:space="preserve">8. Оцениваются расходы на участие в профилактике терроризма и экстремизма, а также в минимизации и (или) ликвидации последствий проявлений терроризма и экстремизма.</w:t>
      </w:r>
    </w:p>
    <w:p>
      <w:pPr>
        <w:pStyle w:val="0"/>
        <w:spacing w:before="200" w:line-rule="auto"/>
        <w:ind w:firstLine="540"/>
        <w:jc w:val="both"/>
      </w:pPr>
      <w:r>
        <w:rPr>
          <w:sz w:val="20"/>
        </w:rPr>
        <w:t xml:space="preserve">9. Оценка расходных полномочий на участие в профилактике терроризма и экстремизма i-го городского поселения (ОРптэ гп i) определяется по формуле:</w:t>
      </w:r>
    </w:p>
    <w:p>
      <w:pPr>
        <w:pStyle w:val="0"/>
      </w:pPr>
      <w:r>
        <w:rPr>
          <w:sz w:val="20"/>
        </w:rPr>
      </w:r>
    </w:p>
    <w:p>
      <w:pPr>
        <w:pStyle w:val="0"/>
        <w:jc w:val="center"/>
      </w:pPr>
      <w:r>
        <w:rPr>
          <w:sz w:val="20"/>
        </w:rPr>
        <w:t xml:space="preserve">ОРптэ гп i = Сптэ гп x Ч гп i, где:</w:t>
      </w:r>
    </w:p>
    <w:p>
      <w:pPr>
        <w:pStyle w:val="0"/>
      </w:pPr>
      <w:r>
        <w:rPr>
          <w:sz w:val="20"/>
        </w:rPr>
      </w:r>
    </w:p>
    <w:p>
      <w:pPr>
        <w:pStyle w:val="0"/>
        <w:ind w:firstLine="540"/>
        <w:jc w:val="both"/>
      </w:pPr>
      <w:r>
        <w:rPr>
          <w:sz w:val="20"/>
        </w:rPr>
        <w:t xml:space="preserve">Сптэ гп - стоимость полномочия на участие в профилактике терроризма и экстремизма на одного жителя городского поселения - 7,0 рубля;</w:t>
      </w:r>
    </w:p>
    <w:p>
      <w:pPr>
        <w:pStyle w:val="0"/>
        <w:spacing w:before="200" w:line-rule="auto"/>
        <w:ind w:firstLine="540"/>
        <w:jc w:val="both"/>
      </w:pPr>
      <w:r>
        <w:rPr>
          <w:sz w:val="20"/>
        </w:rPr>
        <w:t xml:space="preserve">Ч гп i - численность постоянного населения i-го городского поселения.</w:t>
      </w:r>
    </w:p>
    <w:p>
      <w:pPr>
        <w:pStyle w:val="0"/>
      </w:pPr>
      <w:r>
        <w:rPr>
          <w:sz w:val="20"/>
        </w:rPr>
      </w:r>
    </w:p>
    <w:p>
      <w:pPr>
        <w:pStyle w:val="2"/>
        <w:outlineLvl w:val="2"/>
        <w:jc w:val="center"/>
      </w:pPr>
      <w:r>
        <w:rPr>
          <w:sz w:val="20"/>
        </w:rPr>
        <w:t xml:space="preserve">Глава 7. ОКАЗАНИЕ ПОДДЕРЖКИ ГРАЖДАНАМ И ИХ ОБЪЕДИНЕНИЯМ,</w:t>
      </w:r>
    </w:p>
    <w:p>
      <w:pPr>
        <w:pStyle w:val="2"/>
        <w:jc w:val="center"/>
      </w:pPr>
      <w:r>
        <w:rPr>
          <w:sz w:val="20"/>
        </w:rPr>
        <w:t xml:space="preserve">УЧАСТВУЮЩИМ В ОХРАНЕ ОБЩЕСТВЕННОГО ПОРЯДКА</w:t>
      </w:r>
    </w:p>
    <w:p>
      <w:pPr>
        <w:pStyle w:val="0"/>
      </w:pPr>
      <w:r>
        <w:rPr>
          <w:sz w:val="20"/>
        </w:rPr>
      </w:r>
    </w:p>
    <w:p>
      <w:pPr>
        <w:pStyle w:val="0"/>
        <w:ind w:firstLine="540"/>
        <w:jc w:val="both"/>
      </w:pPr>
      <w:r>
        <w:rPr>
          <w:sz w:val="20"/>
        </w:rPr>
        <w:t xml:space="preserve">10. Оцениваются 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11. Оценка расходных полномочий на оказание поддержки гражданам и их объединениям, участвующим в охране общественного порядка, i-го поселения (ОРооп i) определяется по формуле:</w:t>
      </w:r>
    </w:p>
    <w:p>
      <w:pPr>
        <w:pStyle w:val="0"/>
      </w:pPr>
      <w:r>
        <w:rPr>
          <w:sz w:val="20"/>
        </w:rPr>
      </w:r>
    </w:p>
    <w:p>
      <w:pPr>
        <w:pStyle w:val="0"/>
        <w:jc w:val="center"/>
      </w:pPr>
      <w:r>
        <w:rPr>
          <w:sz w:val="20"/>
        </w:rPr>
        <w:t xml:space="preserve">ОРооп i = Сооп x Ч i, где:</w:t>
      </w:r>
    </w:p>
    <w:p>
      <w:pPr>
        <w:pStyle w:val="0"/>
      </w:pPr>
      <w:r>
        <w:rPr>
          <w:sz w:val="20"/>
        </w:rPr>
      </w:r>
    </w:p>
    <w:p>
      <w:pPr>
        <w:pStyle w:val="0"/>
        <w:ind w:firstLine="540"/>
        <w:jc w:val="both"/>
      </w:pPr>
      <w:r>
        <w:rPr>
          <w:sz w:val="20"/>
        </w:rPr>
        <w:t xml:space="preserve">Сооп - стоимость полномочия на оказание поддержки гражданам и их объединениям, участвующим в охране общественного порядка, на одного жителя - 13,8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pPr>
      <w:r>
        <w:rPr>
          <w:sz w:val="20"/>
        </w:rPr>
      </w:r>
    </w:p>
    <w:p>
      <w:pPr>
        <w:pStyle w:val="2"/>
        <w:outlineLvl w:val="2"/>
        <w:jc w:val="center"/>
      </w:pPr>
      <w:r>
        <w:rPr>
          <w:sz w:val="20"/>
        </w:rPr>
        <w:t xml:space="preserve">Глава 8. СОЗДАНИЕ УСЛОВИЙ ДЛЯ РАЗВИТИЯ</w:t>
      </w:r>
    </w:p>
    <w:p>
      <w:pPr>
        <w:pStyle w:val="2"/>
        <w:jc w:val="center"/>
      </w:pPr>
      <w:r>
        <w:rPr>
          <w:sz w:val="20"/>
        </w:rPr>
        <w:t xml:space="preserve">СЕЛЬСКОХОЗЯЙСТВЕННОГО ПРОИЗВОДСТВА</w:t>
      </w:r>
    </w:p>
    <w:p>
      <w:pPr>
        <w:pStyle w:val="0"/>
      </w:pPr>
      <w:r>
        <w:rPr>
          <w:sz w:val="20"/>
        </w:rPr>
      </w:r>
    </w:p>
    <w:p>
      <w:pPr>
        <w:pStyle w:val="0"/>
        <w:ind w:firstLine="540"/>
        <w:jc w:val="both"/>
      </w:pPr>
      <w:r>
        <w:rPr>
          <w:sz w:val="20"/>
        </w:rPr>
        <w:t xml:space="preserve">12. Оцениваются расходы на содействие в развитии сельскохозяйственного производства.</w:t>
      </w:r>
    </w:p>
    <w:p>
      <w:pPr>
        <w:pStyle w:val="0"/>
        <w:spacing w:before="200" w:line-rule="auto"/>
        <w:ind w:firstLine="540"/>
        <w:jc w:val="both"/>
      </w:pPr>
      <w:r>
        <w:rPr>
          <w:sz w:val="20"/>
        </w:rPr>
        <w:t xml:space="preserve">13. Оценка расходных полномочий на создание условий для развития сельскохозяйственного производства i-го поселения (ОРапк i) определяется по формуле:</w:t>
      </w:r>
    </w:p>
    <w:p>
      <w:pPr>
        <w:pStyle w:val="0"/>
      </w:pPr>
      <w:r>
        <w:rPr>
          <w:sz w:val="20"/>
        </w:rPr>
      </w:r>
    </w:p>
    <w:p>
      <w:pPr>
        <w:pStyle w:val="0"/>
        <w:jc w:val="center"/>
      </w:pPr>
      <w:r>
        <w:rPr>
          <w:sz w:val="20"/>
        </w:rPr>
        <w:t xml:space="preserve">ОРапк i = Сапк x Ч i, где:</w:t>
      </w:r>
    </w:p>
    <w:p>
      <w:pPr>
        <w:pStyle w:val="0"/>
      </w:pPr>
      <w:r>
        <w:rPr>
          <w:sz w:val="20"/>
        </w:rPr>
      </w:r>
    </w:p>
    <w:p>
      <w:pPr>
        <w:pStyle w:val="0"/>
        <w:ind w:firstLine="540"/>
        <w:jc w:val="both"/>
      </w:pPr>
      <w:r>
        <w:rPr>
          <w:sz w:val="20"/>
        </w:rPr>
        <w:t xml:space="preserve">Сапк - стоимость полномочия на создание условий для развития сельскохозяйственного производства на одного жителя - 2,2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pPr>
      <w:r>
        <w:rPr>
          <w:sz w:val="20"/>
        </w:rPr>
      </w:r>
    </w:p>
    <w:p>
      <w:pPr>
        <w:pStyle w:val="2"/>
        <w:outlineLvl w:val="2"/>
        <w:jc w:val="center"/>
      </w:pPr>
      <w:r>
        <w:rPr>
          <w:sz w:val="20"/>
        </w:rPr>
        <w:t xml:space="preserve">Глава 9. ОБЕСПЕЧЕНИЕ БЕЗОПАСНОСТИ</w:t>
      </w:r>
    </w:p>
    <w:p>
      <w:pPr>
        <w:pStyle w:val="2"/>
        <w:jc w:val="center"/>
      </w:pPr>
      <w:r>
        <w:rPr>
          <w:sz w:val="20"/>
        </w:rPr>
        <w:t xml:space="preserve">ГИДРОТЕХНИЧЕСКИХ СООРУЖЕНИЙ И ОХРАНА ВОДНЫХ ОБЪЕКТОВ</w:t>
      </w:r>
    </w:p>
    <w:p>
      <w:pPr>
        <w:pStyle w:val="0"/>
      </w:pPr>
      <w:r>
        <w:rPr>
          <w:sz w:val="20"/>
        </w:rPr>
      </w:r>
    </w:p>
    <w:p>
      <w:pPr>
        <w:pStyle w:val="0"/>
        <w:ind w:firstLine="540"/>
        <w:jc w:val="both"/>
      </w:pPr>
      <w:r>
        <w:rPr>
          <w:sz w:val="20"/>
        </w:rPr>
        <w:t xml:space="preserve">14. Оценка расходных полномочий на обеспечение безопасности гидротехнических сооружений (далее - ГТС) и охрану водных объектов i-го поселения (ОРвод i) определяется по формуле:</w:t>
      </w:r>
    </w:p>
    <w:p>
      <w:pPr>
        <w:pStyle w:val="0"/>
      </w:pPr>
      <w:r>
        <w:rPr>
          <w:sz w:val="20"/>
        </w:rPr>
      </w:r>
    </w:p>
    <w:p>
      <w:pPr>
        <w:pStyle w:val="0"/>
        <w:jc w:val="center"/>
      </w:pPr>
      <w:r>
        <w:rPr>
          <w:sz w:val="20"/>
        </w:rPr>
        <w:t xml:space="preserve">ОРвод i = Свод x Sвод i + Сгтс x Nгтс i x Кгтс i, где:</w:t>
      </w:r>
    </w:p>
    <w:p>
      <w:pPr>
        <w:pStyle w:val="0"/>
      </w:pPr>
      <w:r>
        <w:rPr>
          <w:sz w:val="20"/>
        </w:rPr>
      </w:r>
    </w:p>
    <w:p>
      <w:pPr>
        <w:pStyle w:val="0"/>
        <w:ind w:firstLine="540"/>
        <w:jc w:val="both"/>
      </w:pPr>
      <w:r>
        <w:rPr>
          <w:sz w:val="20"/>
        </w:rPr>
        <w:t xml:space="preserve">Свод - стоимость полномочия на использование одного гектара водных объектов, находящихся в собственности поселения в соответствии с правоустанавливающими документами, - 42,8 рубля;</w:t>
      </w:r>
    </w:p>
    <w:p>
      <w:pPr>
        <w:pStyle w:val="0"/>
        <w:spacing w:before="200" w:line-rule="auto"/>
        <w:ind w:firstLine="540"/>
        <w:jc w:val="both"/>
      </w:pPr>
      <w:r>
        <w:rPr>
          <w:sz w:val="20"/>
        </w:rPr>
        <w:t xml:space="preserve">Sвод i - площадь водных объектов, находящихся в собственности i-го поселения в соответствии с правоустанавливающими документами, гектаров;</w:t>
      </w:r>
    </w:p>
    <w:p>
      <w:pPr>
        <w:pStyle w:val="0"/>
        <w:spacing w:before="200" w:line-rule="auto"/>
        <w:ind w:firstLine="540"/>
        <w:jc w:val="both"/>
      </w:pPr>
      <w:r>
        <w:rPr>
          <w:sz w:val="20"/>
        </w:rPr>
        <w:t xml:space="preserve">Сгтс - стоимость полномочия на содержание одного напорного ГТС, находящегося в собственности поселения в соответствии с правоустанавливающими документами, - 163441,5 рубля;</w:t>
      </w:r>
    </w:p>
    <w:p>
      <w:pPr>
        <w:pStyle w:val="0"/>
        <w:spacing w:before="200" w:line-rule="auto"/>
        <w:ind w:firstLine="540"/>
        <w:jc w:val="both"/>
      </w:pPr>
      <w:r>
        <w:rPr>
          <w:sz w:val="20"/>
        </w:rPr>
        <w:t xml:space="preserve">Nгтс i - количество напорных ГТС, находящихся в собственности i-го поселения в соответствии с правоустанавливающими документами;</w:t>
      </w:r>
    </w:p>
    <w:p>
      <w:pPr>
        <w:pStyle w:val="0"/>
        <w:spacing w:before="200" w:line-rule="auto"/>
        <w:ind w:firstLine="540"/>
        <w:jc w:val="both"/>
      </w:pPr>
      <w:r>
        <w:rPr>
          <w:sz w:val="20"/>
        </w:rPr>
        <w:t xml:space="preserve">Кгтс i - поправочный коэффициент расходных полномочий на обеспечение безопасности ГТС и охрану водных объектов i-го поселения, учитывающий содержание напорных ГТС, расположенных в каскаде, имеющих опасный уровень безопасности (II и III классов), а также требующих ремонта (</w:t>
      </w:r>
      <w:hyperlink w:history="0" w:anchor="P1081" w:tooltip="ПОПРАВОЧНЫЕ КОЭФФИЦИЕНТЫ">
        <w:r>
          <w:rPr>
            <w:sz w:val="20"/>
            <w:color w:val="0000ff"/>
          </w:rPr>
          <w:t xml:space="preserve">таблица 1</w:t>
        </w:r>
      </w:hyperlink>
      <w:r>
        <w:rPr>
          <w:sz w:val="20"/>
        </w:rPr>
        <w:t xml:space="preserve"> приложения к настоящей оценке).</w:t>
      </w:r>
    </w:p>
    <w:p>
      <w:pPr>
        <w:pStyle w:val="0"/>
      </w:pPr>
      <w:r>
        <w:rPr>
          <w:sz w:val="20"/>
        </w:rPr>
      </w:r>
    </w:p>
    <w:p>
      <w:pPr>
        <w:pStyle w:val="2"/>
        <w:outlineLvl w:val="2"/>
        <w:jc w:val="center"/>
      </w:pPr>
      <w:r>
        <w:rPr>
          <w:sz w:val="20"/>
        </w:rPr>
        <w:t xml:space="preserve">Глава 10. ОРГАНИЗАЦИЯ ИСПОЛЬЗОВАНИЯ И ОХРАНЫ ГОРОДСКИХ ЛЕСОВ</w:t>
      </w:r>
    </w:p>
    <w:p>
      <w:pPr>
        <w:pStyle w:val="0"/>
      </w:pPr>
      <w:r>
        <w:rPr>
          <w:sz w:val="20"/>
        </w:rPr>
      </w:r>
    </w:p>
    <w:p>
      <w:pPr>
        <w:pStyle w:val="0"/>
        <w:ind w:firstLine="540"/>
        <w:jc w:val="both"/>
      </w:pPr>
      <w:r>
        <w:rPr>
          <w:sz w:val="20"/>
        </w:rPr>
        <w:t xml:space="preserve">15. Оцениваются расходы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на осуществление мероприятий по лесоустройству в отношении лесов, расположенных на землях населенных пунктов поселения.</w:t>
      </w:r>
    </w:p>
    <w:p>
      <w:pPr>
        <w:pStyle w:val="0"/>
        <w:spacing w:before="200" w:line-rule="auto"/>
        <w:ind w:firstLine="540"/>
        <w:jc w:val="both"/>
      </w:pPr>
      <w:r>
        <w:rPr>
          <w:sz w:val="20"/>
        </w:rPr>
        <w:t xml:space="preserve">16. Оценка расходных полномочий на организацию использования и охраны городских лесов i-го городского поселения (ОРлес гп i) определяется по формуле:</w:t>
      </w:r>
    </w:p>
    <w:p>
      <w:pPr>
        <w:pStyle w:val="0"/>
      </w:pPr>
      <w:r>
        <w:rPr>
          <w:sz w:val="20"/>
        </w:rPr>
      </w:r>
    </w:p>
    <w:p>
      <w:pPr>
        <w:pStyle w:val="0"/>
        <w:jc w:val="center"/>
      </w:pPr>
      <w:r>
        <w:rPr>
          <w:sz w:val="20"/>
        </w:rPr>
        <w:t xml:space="preserve">ОРлес гп i = Слес x Sлес гп i + Слу x Sлу гп i, где:</w:t>
      </w:r>
    </w:p>
    <w:p>
      <w:pPr>
        <w:pStyle w:val="0"/>
      </w:pPr>
      <w:r>
        <w:rPr>
          <w:sz w:val="20"/>
        </w:rPr>
      </w:r>
    </w:p>
    <w:p>
      <w:pPr>
        <w:pStyle w:val="0"/>
        <w:ind w:firstLine="540"/>
        <w:jc w:val="both"/>
      </w:pPr>
      <w:r>
        <w:rPr>
          <w:sz w:val="20"/>
        </w:rPr>
        <w:t xml:space="preserve">Слес - стоимость полномочия на организацию использования и охраны городских лесов на один гектар лесных участков, расположенных в границах населенных пунктов городского поселения, - 216,6 рубля;</w:t>
      </w:r>
    </w:p>
    <w:p>
      <w:pPr>
        <w:pStyle w:val="0"/>
        <w:spacing w:before="200" w:line-rule="auto"/>
        <w:ind w:firstLine="540"/>
        <w:jc w:val="both"/>
      </w:pPr>
      <w:r>
        <w:rPr>
          <w:sz w:val="20"/>
        </w:rPr>
        <w:t xml:space="preserve">Sлес гп i - площадь лесных участков, расположенных в границах i-го городского поселения, гектаров;</w:t>
      </w:r>
    </w:p>
    <w:p>
      <w:pPr>
        <w:pStyle w:val="0"/>
        <w:spacing w:before="200" w:line-rule="auto"/>
        <w:ind w:firstLine="540"/>
        <w:jc w:val="both"/>
      </w:pPr>
      <w:r>
        <w:rPr>
          <w:sz w:val="20"/>
        </w:rPr>
        <w:t xml:space="preserve">Слу - стоимость полномочия на осуществление мероприятий по лесоустройству в отношении лесов, расположенных на землях населенных пунктов городского поселения, - 260,0 рубля;</w:t>
      </w:r>
    </w:p>
    <w:p>
      <w:pPr>
        <w:pStyle w:val="0"/>
        <w:spacing w:before="200" w:line-rule="auto"/>
        <w:ind w:firstLine="540"/>
        <w:jc w:val="both"/>
      </w:pPr>
      <w:r>
        <w:rPr>
          <w:sz w:val="20"/>
        </w:rPr>
        <w:t xml:space="preserve">Sлу гп i - площадь лесов, расположенных на землях населенных пунктов i-го городского поселения, подлежащих лесоустройству, гектаров.</w:t>
      </w:r>
    </w:p>
    <w:p>
      <w:pPr>
        <w:pStyle w:val="0"/>
      </w:pPr>
      <w:r>
        <w:rPr>
          <w:sz w:val="20"/>
        </w:rPr>
      </w:r>
    </w:p>
    <w:p>
      <w:pPr>
        <w:pStyle w:val="2"/>
        <w:outlineLvl w:val="2"/>
        <w:jc w:val="center"/>
      </w:pPr>
      <w:r>
        <w:rPr>
          <w:sz w:val="20"/>
        </w:rPr>
        <w:t xml:space="preserve">Глава 11. ОРГАНИЗАЦИЯ ТРАНСПОРТНОГО ОБСЛУЖИВАНИЯ НАСЕЛЕНИЯ</w:t>
      </w:r>
    </w:p>
    <w:p>
      <w:pPr>
        <w:pStyle w:val="0"/>
      </w:pPr>
      <w:r>
        <w:rPr>
          <w:sz w:val="20"/>
        </w:rPr>
      </w:r>
    </w:p>
    <w:p>
      <w:pPr>
        <w:pStyle w:val="0"/>
        <w:ind w:firstLine="540"/>
        <w:jc w:val="both"/>
      </w:pPr>
      <w:r>
        <w:rPr>
          <w:sz w:val="20"/>
        </w:rPr>
        <w:t xml:space="preserve">17. Оценка расходных полномочий на организацию транспортного обслуживания населения i-го поселения (ОРтранс i) определяется по формуле:</w:t>
      </w:r>
    </w:p>
    <w:p>
      <w:pPr>
        <w:pStyle w:val="0"/>
      </w:pPr>
      <w:r>
        <w:rPr>
          <w:sz w:val="20"/>
        </w:rPr>
      </w:r>
    </w:p>
    <w:p>
      <w:pPr>
        <w:pStyle w:val="0"/>
        <w:jc w:val="center"/>
      </w:pPr>
      <w:r>
        <w:rPr>
          <w:sz w:val="20"/>
        </w:rPr>
        <w:t xml:space="preserve">ОРтранс i = Странс x Ч i + Рпп + Pмк i, где:</w:t>
      </w:r>
    </w:p>
    <w:p>
      <w:pPr>
        <w:pStyle w:val="0"/>
      </w:pPr>
      <w:r>
        <w:rPr>
          <w:sz w:val="20"/>
        </w:rPr>
      </w:r>
    </w:p>
    <w:p>
      <w:pPr>
        <w:pStyle w:val="0"/>
        <w:ind w:firstLine="540"/>
        <w:jc w:val="both"/>
      </w:pPr>
      <w:r>
        <w:rPr>
          <w:sz w:val="20"/>
        </w:rPr>
        <w:t xml:space="preserve">Странс - стоимость расходного полномочия на организацию транспортного обслуживания населения на одного жителя - 68,3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Рпп - расходы на содержание паромных переправ, осуществляющих перевозку населения в границах поселения в период паводка, определенные путем индексации соответствующих расходов 2023 года в связи с ростом потребительских цен, согласно таблице 5.</w:t>
      </w:r>
    </w:p>
    <w:p>
      <w:pPr>
        <w:pStyle w:val="0"/>
      </w:pPr>
      <w:r>
        <w:rPr>
          <w:sz w:val="20"/>
        </w:rPr>
      </w:r>
    </w:p>
    <w:p>
      <w:pPr>
        <w:pStyle w:val="0"/>
        <w:jc w:val="right"/>
      </w:pPr>
      <w:r>
        <w:rPr>
          <w:sz w:val="20"/>
        </w:rPr>
        <w:t xml:space="preserve">Таблица 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92"/>
        <w:gridCol w:w="3572"/>
      </w:tblGrid>
      <w:tr>
        <w:tc>
          <w:tcPr>
            <w:tcW w:w="907" w:type="dxa"/>
          </w:tcPr>
          <w:p>
            <w:pPr>
              <w:pStyle w:val="0"/>
              <w:jc w:val="center"/>
            </w:pPr>
            <w:r>
              <w:rPr>
                <w:sz w:val="20"/>
              </w:rPr>
              <w:t xml:space="preserve">Номер строки</w:t>
            </w:r>
          </w:p>
        </w:tc>
        <w:tc>
          <w:tcPr>
            <w:tcW w:w="4592" w:type="dxa"/>
          </w:tcPr>
          <w:p>
            <w:pPr>
              <w:pStyle w:val="0"/>
              <w:jc w:val="center"/>
            </w:pPr>
            <w:r>
              <w:rPr>
                <w:sz w:val="20"/>
              </w:rPr>
              <w:t xml:space="preserve">Наименование поселения</w:t>
            </w:r>
          </w:p>
        </w:tc>
        <w:tc>
          <w:tcPr>
            <w:tcW w:w="3572" w:type="dxa"/>
          </w:tcPr>
          <w:p>
            <w:pPr>
              <w:pStyle w:val="0"/>
              <w:jc w:val="center"/>
            </w:pPr>
            <w:r>
              <w:rPr>
                <w:sz w:val="20"/>
              </w:rPr>
              <w:t xml:space="preserve">Расходы на содержание паромных переправ (тыс. рублей)</w:t>
            </w:r>
          </w:p>
        </w:tc>
      </w:tr>
      <w:tr>
        <w:tc>
          <w:tcPr>
            <w:tcW w:w="907" w:type="dxa"/>
          </w:tcPr>
          <w:p>
            <w:pPr>
              <w:pStyle w:val="0"/>
              <w:jc w:val="center"/>
            </w:pPr>
            <w:r>
              <w:rPr>
                <w:sz w:val="20"/>
              </w:rPr>
              <w:t xml:space="preserve">1.</w:t>
            </w:r>
          </w:p>
        </w:tc>
        <w:tc>
          <w:tcPr>
            <w:gridSpan w:val="2"/>
            <w:tcW w:w="8164" w:type="dxa"/>
          </w:tcPr>
          <w:p>
            <w:pPr>
              <w:pStyle w:val="0"/>
              <w:jc w:val="center"/>
            </w:pPr>
            <w:r>
              <w:rPr>
                <w:sz w:val="20"/>
              </w:rPr>
              <w:t xml:space="preserve">Байкаловский МР</w:t>
            </w:r>
          </w:p>
        </w:tc>
      </w:tr>
      <w:tr>
        <w:tc>
          <w:tcPr>
            <w:tcW w:w="907" w:type="dxa"/>
          </w:tcPr>
          <w:p>
            <w:pPr>
              <w:pStyle w:val="0"/>
              <w:jc w:val="center"/>
            </w:pPr>
            <w:r>
              <w:rPr>
                <w:sz w:val="20"/>
              </w:rPr>
              <w:t xml:space="preserve">2.</w:t>
            </w:r>
          </w:p>
        </w:tc>
        <w:tc>
          <w:tcPr>
            <w:tcW w:w="4592" w:type="dxa"/>
          </w:tcPr>
          <w:p>
            <w:pPr>
              <w:pStyle w:val="0"/>
            </w:pPr>
            <w:r>
              <w:rPr>
                <w:sz w:val="20"/>
              </w:rPr>
              <w:t xml:space="preserve">Баженовское сельское поселение</w:t>
            </w:r>
          </w:p>
        </w:tc>
        <w:tc>
          <w:tcPr>
            <w:tcW w:w="3572" w:type="dxa"/>
          </w:tcPr>
          <w:p>
            <w:pPr>
              <w:pStyle w:val="0"/>
              <w:jc w:val="center"/>
            </w:pPr>
            <w:r>
              <w:rPr>
                <w:sz w:val="20"/>
              </w:rPr>
              <w:t xml:space="preserve">340</w:t>
            </w:r>
          </w:p>
        </w:tc>
      </w:tr>
      <w:tr>
        <w:tc>
          <w:tcPr>
            <w:tcW w:w="907" w:type="dxa"/>
          </w:tcPr>
          <w:p>
            <w:pPr>
              <w:pStyle w:val="0"/>
              <w:jc w:val="center"/>
            </w:pPr>
            <w:r>
              <w:rPr>
                <w:sz w:val="20"/>
              </w:rPr>
              <w:t xml:space="preserve">3.</w:t>
            </w:r>
          </w:p>
        </w:tc>
        <w:tc>
          <w:tcPr>
            <w:tcW w:w="4592" w:type="dxa"/>
          </w:tcPr>
          <w:p>
            <w:pPr>
              <w:pStyle w:val="0"/>
            </w:pPr>
            <w:r>
              <w:rPr>
                <w:sz w:val="20"/>
              </w:rPr>
              <w:t xml:space="preserve">Краснополянское сельское поселение</w:t>
            </w:r>
          </w:p>
        </w:tc>
        <w:tc>
          <w:tcPr>
            <w:tcW w:w="3572" w:type="dxa"/>
          </w:tcPr>
          <w:p>
            <w:pPr>
              <w:pStyle w:val="0"/>
              <w:jc w:val="center"/>
            </w:pPr>
            <w:r>
              <w:rPr>
                <w:sz w:val="20"/>
              </w:rPr>
              <w:t xml:space="preserve">367</w:t>
            </w:r>
          </w:p>
        </w:tc>
      </w:tr>
      <w:tr>
        <w:tc>
          <w:tcPr>
            <w:tcW w:w="907" w:type="dxa"/>
          </w:tcPr>
          <w:p>
            <w:pPr>
              <w:pStyle w:val="0"/>
              <w:jc w:val="center"/>
            </w:pPr>
            <w:r>
              <w:rPr>
                <w:sz w:val="20"/>
              </w:rPr>
              <w:t xml:space="preserve">4.</w:t>
            </w:r>
          </w:p>
        </w:tc>
        <w:tc>
          <w:tcPr>
            <w:gridSpan w:val="2"/>
            <w:tcW w:w="8164" w:type="dxa"/>
          </w:tcPr>
          <w:p>
            <w:pPr>
              <w:pStyle w:val="0"/>
              <w:jc w:val="center"/>
            </w:pPr>
            <w:r>
              <w:rPr>
                <w:sz w:val="20"/>
              </w:rPr>
              <w:t xml:space="preserve">Слободо-Туринский МР</w:t>
            </w:r>
          </w:p>
        </w:tc>
      </w:tr>
      <w:tr>
        <w:tc>
          <w:tcPr>
            <w:tcW w:w="907" w:type="dxa"/>
          </w:tcPr>
          <w:p>
            <w:pPr>
              <w:pStyle w:val="0"/>
              <w:jc w:val="center"/>
            </w:pPr>
            <w:r>
              <w:rPr>
                <w:sz w:val="20"/>
              </w:rPr>
              <w:t xml:space="preserve">5.</w:t>
            </w:r>
          </w:p>
        </w:tc>
        <w:tc>
          <w:tcPr>
            <w:tcW w:w="4592" w:type="dxa"/>
          </w:tcPr>
          <w:p>
            <w:pPr>
              <w:pStyle w:val="0"/>
            </w:pPr>
            <w:r>
              <w:rPr>
                <w:sz w:val="20"/>
              </w:rPr>
              <w:t xml:space="preserve">Сладковское сельское поселение</w:t>
            </w:r>
          </w:p>
        </w:tc>
        <w:tc>
          <w:tcPr>
            <w:tcW w:w="3572" w:type="dxa"/>
          </w:tcPr>
          <w:p>
            <w:pPr>
              <w:pStyle w:val="0"/>
              <w:jc w:val="center"/>
            </w:pPr>
            <w:r>
              <w:rPr>
                <w:sz w:val="20"/>
              </w:rPr>
              <w:t xml:space="preserve">1146</w:t>
            </w:r>
          </w:p>
        </w:tc>
      </w:tr>
      <w:tr>
        <w:tc>
          <w:tcPr>
            <w:tcW w:w="907" w:type="dxa"/>
          </w:tcPr>
          <w:p>
            <w:pPr>
              <w:pStyle w:val="0"/>
              <w:jc w:val="center"/>
            </w:pPr>
            <w:r>
              <w:rPr>
                <w:sz w:val="20"/>
              </w:rPr>
              <w:t xml:space="preserve">6.</w:t>
            </w:r>
          </w:p>
        </w:tc>
        <w:tc>
          <w:tcPr>
            <w:tcW w:w="4592" w:type="dxa"/>
          </w:tcPr>
          <w:p>
            <w:pPr>
              <w:pStyle w:val="0"/>
            </w:pPr>
            <w:r>
              <w:rPr>
                <w:sz w:val="20"/>
              </w:rPr>
              <w:t xml:space="preserve">Слободо-Туринское сельское поселение</w:t>
            </w:r>
          </w:p>
        </w:tc>
        <w:tc>
          <w:tcPr>
            <w:tcW w:w="3572" w:type="dxa"/>
          </w:tcPr>
          <w:p>
            <w:pPr>
              <w:pStyle w:val="0"/>
              <w:jc w:val="center"/>
            </w:pPr>
            <w:r>
              <w:rPr>
                <w:sz w:val="20"/>
              </w:rPr>
              <w:t xml:space="preserve">1278</w:t>
            </w:r>
          </w:p>
        </w:tc>
      </w:tr>
      <w:tr>
        <w:tc>
          <w:tcPr>
            <w:tcW w:w="907" w:type="dxa"/>
          </w:tcPr>
          <w:p>
            <w:pPr>
              <w:pStyle w:val="0"/>
              <w:jc w:val="center"/>
            </w:pPr>
            <w:r>
              <w:rPr>
                <w:sz w:val="20"/>
              </w:rPr>
              <w:t xml:space="preserve">7.</w:t>
            </w:r>
          </w:p>
        </w:tc>
        <w:tc>
          <w:tcPr>
            <w:tcW w:w="4592" w:type="dxa"/>
          </w:tcPr>
          <w:p>
            <w:pPr>
              <w:pStyle w:val="0"/>
            </w:pPr>
            <w:r>
              <w:rPr>
                <w:sz w:val="20"/>
              </w:rPr>
              <w:t xml:space="preserve">Усть-Ницинское сельское поселение</w:t>
            </w:r>
          </w:p>
        </w:tc>
        <w:tc>
          <w:tcPr>
            <w:tcW w:w="3572" w:type="dxa"/>
          </w:tcPr>
          <w:p>
            <w:pPr>
              <w:pStyle w:val="0"/>
              <w:jc w:val="center"/>
            </w:pPr>
            <w:r>
              <w:rPr>
                <w:sz w:val="20"/>
              </w:rPr>
              <w:t xml:space="preserve">172</w:t>
            </w:r>
          </w:p>
        </w:tc>
      </w:tr>
    </w:tbl>
    <w:p>
      <w:pPr>
        <w:pStyle w:val="0"/>
      </w:pPr>
      <w:r>
        <w:rPr>
          <w:sz w:val="20"/>
        </w:rPr>
      </w:r>
    </w:p>
    <w:p>
      <w:pPr>
        <w:pStyle w:val="0"/>
        <w:ind w:firstLine="540"/>
        <w:jc w:val="both"/>
      </w:pPr>
      <w:r>
        <w:rPr>
          <w:sz w:val="20"/>
        </w:rPr>
        <w:t xml:space="preserve">Рмк i - расходы i-го поселения на организацию транспортного обслуживания населения, дополнительно предусматриваемые на оплату в 2024 году заключенных и (или) планируемых к заключению (исходя из фактических расходов 2023 года) муниципальных контрактов на выполнение работ, связанных с осуществлением регулярных перевозок пассажиров и багажа автомобильным транспортом по регулируемым тарифам, согласно таблице 6.</w:t>
      </w:r>
    </w:p>
    <w:p>
      <w:pPr>
        <w:pStyle w:val="0"/>
      </w:pPr>
      <w:r>
        <w:rPr>
          <w:sz w:val="20"/>
        </w:rPr>
      </w:r>
    </w:p>
    <w:p>
      <w:pPr>
        <w:pStyle w:val="0"/>
        <w:jc w:val="right"/>
      </w:pPr>
      <w:r>
        <w:rPr>
          <w:sz w:val="20"/>
        </w:rPr>
        <w:t xml:space="preserve">Таблица 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92"/>
        <w:gridCol w:w="3572"/>
      </w:tblGrid>
      <w:tr>
        <w:tc>
          <w:tcPr>
            <w:tcW w:w="907" w:type="dxa"/>
          </w:tcPr>
          <w:p>
            <w:pPr>
              <w:pStyle w:val="0"/>
              <w:jc w:val="center"/>
            </w:pPr>
            <w:r>
              <w:rPr>
                <w:sz w:val="20"/>
              </w:rPr>
              <w:t xml:space="preserve">Номер строки</w:t>
            </w:r>
          </w:p>
        </w:tc>
        <w:tc>
          <w:tcPr>
            <w:tcW w:w="4592" w:type="dxa"/>
          </w:tcPr>
          <w:p>
            <w:pPr>
              <w:pStyle w:val="0"/>
              <w:jc w:val="center"/>
            </w:pPr>
            <w:r>
              <w:rPr>
                <w:sz w:val="20"/>
              </w:rPr>
              <w:t xml:space="preserve">Наименование поселения</w:t>
            </w:r>
          </w:p>
        </w:tc>
        <w:tc>
          <w:tcPr>
            <w:tcW w:w="3572" w:type="dxa"/>
          </w:tcPr>
          <w:p>
            <w:pPr>
              <w:pStyle w:val="0"/>
              <w:jc w:val="center"/>
            </w:pPr>
            <w:r>
              <w:rPr>
                <w:sz w:val="20"/>
              </w:rPr>
              <w:t xml:space="preserve">Расходы на организацию транспортного обслуживания населения, дополнительно предусматриваемые на оплату муниципальных контрактов (тыс. рублей)</w:t>
            </w:r>
          </w:p>
        </w:tc>
      </w:tr>
      <w:tr>
        <w:tc>
          <w:tcPr>
            <w:tcW w:w="907" w:type="dxa"/>
          </w:tcPr>
          <w:p>
            <w:pPr>
              <w:pStyle w:val="0"/>
              <w:jc w:val="center"/>
            </w:pPr>
            <w:r>
              <w:rPr>
                <w:sz w:val="20"/>
              </w:rPr>
              <w:t xml:space="preserve">1.</w:t>
            </w:r>
          </w:p>
        </w:tc>
        <w:tc>
          <w:tcPr>
            <w:gridSpan w:val="2"/>
            <w:tcW w:w="8164" w:type="dxa"/>
          </w:tcPr>
          <w:p>
            <w:pPr>
              <w:pStyle w:val="0"/>
              <w:jc w:val="center"/>
            </w:pPr>
            <w:r>
              <w:rPr>
                <w:sz w:val="20"/>
              </w:rPr>
              <w:t xml:space="preserve">Байкаловский МР</w:t>
            </w:r>
          </w:p>
        </w:tc>
      </w:tr>
      <w:tr>
        <w:tc>
          <w:tcPr>
            <w:tcW w:w="907" w:type="dxa"/>
          </w:tcPr>
          <w:p>
            <w:pPr>
              <w:pStyle w:val="0"/>
              <w:jc w:val="center"/>
            </w:pPr>
            <w:r>
              <w:rPr>
                <w:sz w:val="20"/>
              </w:rPr>
              <w:t xml:space="preserve">2.</w:t>
            </w:r>
          </w:p>
        </w:tc>
        <w:tc>
          <w:tcPr>
            <w:tcW w:w="4592" w:type="dxa"/>
          </w:tcPr>
          <w:p>
            <w:pPr>
              <w:pStyle w:val="0"/>
            </w:pPr>
            <w:r>
              <w:rPr>
                <w:sz w:val="20"/>
              </w:rPr>
              <w:t xml:space="preserve">Байкаловское сельское поселение</w:t>
            </w:r>
          </w:p>
        </w:tc>
        <w:tc>
          <w:tcPr>
            <w:tcW w:w="3572" w:type="dxa"/>
          </w:tcPr>
          <w:p>
            <w:pPr>
              <w:pStyle w:val="0"/>
              <w:jc w:val="center"/>
            </w:pPr>
            <w:r>
              <w:rPr>
                <w:sz w:val="20"/>
              </w:rPr>
              <w:t xml:space="preserve">2646</w:t>
            </w:r>
          </w:p>
        </w:tc>
      </w:tr>
      <w:tr>
        <w:tc>
          <w:tcPr>
            <w:tcW w:w="907" w:type="dxa"/>
          </w:tcPr>
          <w:p>
            <w:pPr>
              <w:pStyle w:val="0"/>
              <w:jc w:val="center"/>
            </w:pPr>
            <w:r>
              <w:rPr>
                <w:sz w:val="20"/>
              </w:rPr>
              <w:t xml:space="preserve">3.</w:t>
            </w:r>
          </w:p>
        </w:tc>
        <w:tc>
          <w:tcPr>
            <w:gridSpan w:val="2"/>
            <w:tcW w:w="8164" w:type="dxa"/>
          </w:tcPr>
          <w:p>
            <w:pPr>
              <w:pStyle w:val="0"/>
              <w:jc w:val="center"/>
            </w:pPr>
            <w:r>
              <w:rPr>
                <w:sz w:val="20"/>
              </w:rPr>
              <w:t xml:space="preserve">Камышловский МР</w:t>
            </w:r>
          </w:p>
        </w:tc>
      </w:tr>
      <w:tr>
        <w:tc>
          <w:tcPr>
            <w:tcW w:w="907" w:type="dxa"/>
          </w:tcPr>
          <w:p>
            <w:pPr>
              <w:pStyle w:val="0"/>
              <w:jc w:val="center"/>
            </w:pPr>
            <w:r>
              <w:rPr>
                <w:sz w:val="20"/>
              </w:rPr>
              <w:t xml:space="preserve">4.</w:t>
            </w:r>
          </w:p>
        </w:tc>
        <w:tc>
          <w:tcPr>
            <w:tcW w:w="4592" w:type="dxa"/>
          </w:tcPr>
          <w:p>
            <w:pPr>
              <w:pStyle w:val="0"/>
            </w:pPr>
            <w:r>
              <w:rPr>
                <w:sz w:val="20"/>
              </w:rPr>
              <w:t xml:space="preserve">Калиновское сельское поселение</w:t>
            </w:r>
          </w:p>
        </w:tc>
        <w:tc>
          <w:tcPr>
            <w:tcW w:w="3572" w:type="dxa"/>
          </w:tcPr>
          <w:p>
            <w:pPr>
              <w:pStyle w:val="0"/>
              <w:jc w:val="center"/>
            </w:pPr>
            <w:r>
              <w:rPr>
                <w:sz w:val="20"/>
              </w:rPr>
              <w:t xml:space="preserve">501</w:t>
            </w:r>
          </w:p>
        </w:tc>
      </w:tr>
      <w:tr>
        <w:tc>
          <w:tcPr>
            <w:tcW w:w="907" w:type="dxa"/>
          </w:tcPr>
          <w:p>
            <w:pPr>
              <w:pStyle w:val="0"/>
              <w:jc w:val="center"/>
            </w:pPr>
            <w:r>
              <w:rPr>
                <w:sz w:val="20"/>
              </w:rPr>
              <w:t xml:space="preserve">5.</w:t>
            </w:r>
          </w:p>
        </w:tc>
        <w:tc>
          <w:tcPr>
            <w:gridSpan w:val="2"/>
            <w:tcW w:w="8164" w:type="dxa"/>
          </w:tcPr>
          <w:p>
            <w:pPr>
              <w:pStyle w:val="0"/>
              <w:jc w:val="center"/>
            </w:pPr>
            <w:r>
              <w:rPr>
                <w:sz w:val="20"/>
              </w:rPr>
              <w:t xml:space="preserve">Нижнесергинский МР</w:t>
            </w:r>
          </w:p>
        </w:tc>
      </w:tr>
      <w:tr>
        <w:tc>
          <w:tcPr>
            <w:tcW w:w="907" w:type="dxa"/>
          </w:tcPr>
          <w:p>
            <w:pPr>
              <w:pStyle w:val="0"/>
              <w:jc w:val="center"/>
            </w:pPr>
            <w:r>
              <w:rPr>
                <w:sz w:val="20"/>
              </w:rPr>
              <w:t xml:space="preserve">6.</w:t>
            </w:r>
          </w:p>
        </w:tc>
        <w:tc>
          <w:tcPr>
            <w:tcW w:w="4592" w:type="dxa"/>
          </w:tcPr>
          <w:p>
            <w:pPr>
              <w:pStyle w:val="0"/>
            </w:pPr>
            <w:r>
              <w:rPr>
                <w:sz w:val="20"/>
              </w:rPr>
              <w:t xml:space="preserve">Нижнесергинское городское поселение</w:t>
            </w:r>
          </w:p>
        </w:tc>
        <w:tc>
          <w:tcPr>
            <w:tcW w:w="3572" w:type="dxa"/>
          </w:tcPr>
          <w:p>
            <w:pPr>
              <w:pStyle w:val="0"/>
              <w:jc w:val="center"/>
            </w:pPr>
            <w:r>
              <w:rPr>
                <w:sz w:val="20"/>
              </w:rPr>
              <w:t xml:space="preserve">667</w:t>
            </w:r>
          </w:p>
        </w:tc>
      </w:tr>
    </w:tbl>
    <w:p>
      <w:pPr>
        <w:pStyle w:val="0"/>
      </w:pPr>
      <w:r>
        <w:rPr>
          <w:sz w:val="20"/>
        </w:rPr>
      </w:r>
    </w:p>
    <w:p>
      <w:pPr>
        <w:pStyle w:val="2"/>
        <w:outlineLvl w:val="2"/>
        <w:jc w:val="center"/>
      </w:pPr>
      <w:r>
        <w:rPr>
          <w:sz w:val="20"/>
        </w:rPr>
        <w:t xml:space="preserve">Глава 12. ДОРОЖНАЯ ДЕЯТЕЛЬНОСТЬ В ОТНОШЕНИИ</w:t>
      </w:r>
    </w:p>
    <w:p>
      <w:pPr>
        <w:pStyle w:val="2"/>
        <w:jc w:val="center"/>
      </w:pPr>
      <w:r>
        <w:rPr>
          <w:sz w:val="20"/>
        </w:rPr>
        <w:t xml:space="preserve">АВТОМОБИЛЬНЫХ ДОРОГ МЕСТНОГО ЗНАЧЕНИЯ</w:t>
      </w:r>
    </w:p>
    <w:p>
      <w:pPr>
        <w:pStyle w:val="0"/>
      </w:pPr>
      <w:r>
        <w:rPr>
          <w:sz w:val="20"/>
        </w:rPr>
      </w:r>
    </w:p>
    <w:p>
      <w:pPr>
        <w:pStyle w:val="0"/>
        <w:ind w:firstLine="540"/>
        <w:jc w:val="both"/>
      </w:pPr>
      <w:r>
        <w:rPr>
          <w:sz w:val="20"/>
        </w:rPr>
        <w:t xml:space="preserve">18. Оцениваются расходы по следующим мероприятиям:</w:t>
      </w:r>
    </w:p>
    <w:p>
      <w:pPr>
        <w:pStyle w:val="0"/>
        <w:spacing w:before="200" w:line-rule="auto"/>
        <w:ind w:firstLine="540"/>
        <w:jc w:val="both"/>
      </w:pPr>
      <w:r>
        <w:rPr>
          <w:sz w:val="20"/>
        </w:rPr>
        <w:t xml:space="preserve">1) содержание автомобильных дорог местного значения, в том числе мероприятия по организации дорожного движения, в границах населенных пунктов поселения;</w:t>
      </w:r>
    </w:p>
    <w:p>
      <w:pPr>
        <w:pStyle w:val="0"/>
        <w:spacing w:before="200" w:line-rule="auto"/>
        <w:ind w:firstLine="540"/>
        <w:jc w:val="both"/>
      </w:pPr>
      <w:r>
        <w:rPr>
          <w:sz w:val="20"/>
        </w:rPr>
        <w:t xml:space="preserve">2) ремонт автомобильных дорог местного значения в границах населенных пунктов поселения;</w:t>
      </w:r>
    </w:p>
    <w:p>
      <w:pPr>
        <w:pStyle w:val="0"/>
        <w:spacing w:before="200" w:line-rule="auto"/>
        <w:ind w:firstLine="540"/>
        <w:jc w:val="both"/>
      </w:pPr>
      <w:r>
        <w:rPr>
          <w:sz w:val="20"/>
        </w:rPr>
        <w:t xml:space="preserve">3) капитальный ремонт автомобильных дорог местного значения в границах населенных пунктов поселения;</w:t>
      </w:r>
    </w:p>
    <w:p>
      <w:pPr>
        <w:pStyle w:val="0"/>
        <w:spacing w:before="200" w:line-rule="auto"/>
        <w:ind w:firstLine="540"/>
        <w:jc w:val="both"/>
      </w:pPr>
      <w:r>
        <w:rPr>
          <w:sz w:val="20"/>
        </w:rPr>
        <w:t xml:space="preserve">4) 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w:t>
      </w:r>
    </w:p>
    <w:p>
      <w:pPr>
        <w:pStyle w:val="0"/>
        <w:spacing w:before="200" w:line-rule="auto"/>
        <w:ind w:firstLine="540"/>
        <w:jc w:val="both"/>
      </w:pPr>
      <w:r>
        <w:rPr>
          <w:sz w:val="20"/>
        </w:rPr>
        <w:t xml:space="preserve">Содержание, ремонт и капитальный ремонт автомобильных дорог местного значения учитывают состав и работы в соответствии с </w:t>
      </w:r>
      <w:hyperlink w:history="0" r:id="rId25"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Приказом</w:t>
        </w:r>
      </w:hyperlink>
      <w:r>
        <w:rPr>
          <w:sz w:val="20"/>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pPr>
        <w:pStyle w:val="0"/>
        <w:spacing w:before="200" w:line-rule="auto"/>
        <w:ind w:firstLine="540"/>
        <w:jc w:val="both"/>
      </w:pPr>
      <w:r>
        <w:rPr>
          <w:sz w:val="20"/>
        </w:rPr>
        <w:t xml:space="preserve">19. Оценка расходных полномочий на дорожную деятельность в отношении автомобильных дорог местного значения в границах населенных пунктов i-го поселения (ОРдор i) определяется по формуле:</w:t>
      </w:r>
    </w:p>
    <w:p>
      <w:pPr>
        <w:pStyle w:val="0"/>
      </w:pPr>
      <w:r>
        <w:rPr>
          <w:sz w:val="20"/>
        </w:rPr>
      </w:r>
    </w:p>
    <w:p>
      <w:pPr>
        <w:pStyle w:val="0"/>
        <w:jc w:val="center"/>
      </w:pPr>
      <w:r>
        <w:rPr>
          <w:sz w:val="20"/>
        </w:rPr>
        <w:t xml:space="preserve">ОРдор i = Рдд i x Кдд i + Ротр i, где:</w:t>
      </w:r>
    </w:p>
    <w:p>
      <w:pPr>
        <w:pStyle w:val="0"/>
      </w:pPr>
      <w:r>
        <w:rPr>
          <w:sz w:val="20"/>
        </w:rPr>
      </w:r>
    </w:p>
    <w:p>
      <w:pPr>
        <w:pStyle w:val="0"/>
        <w:ind w:firstLine="540"/>
        <w:jc w:val="both"/>
      </w:pPr>
      <w:r>
        <w:rPr>
          <w:sz w:val="20"/>
        </w:rPr>
        <w:t xml:space="preserve">Рдд i - расходы на дорожную деятельность в отношении автомобильных дорог местного значения в границах населенных пунктов i-го поселения;</w:t>
      </w:r>
    </w:p>
    <w:p>
      <w:pPr>
        <w:pStyle w:val="0"/>
        <w:spacing w:before="200" w:line-rule="auto"/>
        <w:ind w:firstLine="540"/>
        <w:jc w:val="both"/>
      </w:pPr>
      <w:r>
        <w:rPr>
          <w:sz w:val="20"/>
        </w:rPr>
        <w:t xml:space="preserve">Кдд i - поправочный коэффициент расходных полномочий на дорожную деятельность i-го поселения, учитывающий особенности по финансированию дорожной деятельности (</w:t>
      </w:r>
      <w:hyperlink w:history="0" w:anchor="P1081" w:tooltip="ПОПРАВОЧНЫЕ КОЭФФИЦИЕНТЫ">
        <w:r>
          <w:rPr>
            <w:sz w:val="20"/>
            <w:color w:val="0000ff"/>
          </w:rPr>
          <w:t xml:space="preserve">таблица 1</w:t>
        </w:r>
      </w:hyperlink>
      <w:r>
        <w:rPr>
          <w:sz w:val="20"/>
        </w:rPr>
        <w:t xml:space="preserve"> приложения к настоящей оценке);</w:t>
      </w:r>
    </w:p>
    <w:p>
      <w:pPr>
        <w:pStyle w:val="0"/>
        <w:spacing w:before="200" w:line-rule="auto"/>
        <w:ind w:firstLine="540"/>
        <w:jc w:val="both"/>
      </w:pPr>
      <w:r>
        <w:rPr>
          <w:sz w:val="20"/>
        </w:rPr>
        <w:t xml:space="preserve">Ротр i - расходы на 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 i-го поселения.</w:t>
      </w:r>
    </w:p>
    <w:p>
      <w:pPr>
        <w:pStyle w:val="0"/>
        <w:spacing w:before="200" w:line-rule="auto"/>
        <w:ind w:firstLine="540"/>
        <w:jc w:val="both"/>
      </w:pPr>
      <w:r>
        <w:rPr>
          <w:sz w:val="20"/>
        </w:rPr>
        <w:t xml:space="preserve">20. Расходы на дорожную деятельность в отношении автомобильных дорог местного значения в границах населенных пунктов i-го поселения (Рдд i) определяются по формуле:</w:t>
      </w:r>
    </w:p>
    <w:p>
      <w:pPr>
        <w:pStyle w:val="0"/>
      </w:pPr>
      <w:r>
        <w:rPr>
          <w:sz w:val="20"/>
        </w:rPr>
      </w:r>
    </w:p>
    <w:p>
      <w:pPr>
        <w:pStyle w:val="0"/>
        <w:jc w:val="center"/>
      </w:pPr>
      <w:r>
        <w:rPr>
          <w:sz w:val="20"/>
        </w:rPr>
        <w:t xml:space="preserve">Рдд i = (Рсод i + Ркапр i + Ррем i) x Кдд, где:</w:t>
      </w:r>
    </w:p>
    <w:p>
      <w:pPr>
        <w:pStyle w:val="0"/>
      </w:pPr>
      <w:r>
        <w:rPr>
          <w:sz w:val="20"/>
        </w:rPr>
      </w:r>
    </w:p>
    <w:p>
      <w:pPr>
        <w:pStyle w:val="0"/>
        <w:ind w:firstLine="540"/>
        <w:jc w:val="both"/>
      </w:pPr>
      <w:r>
        <w:rPr>
          <w:sz w:val="20"/>
        </w:rPr>
        <w:t xml:space="preserve">Рсод i - расходы на содержание, в том числе на мероприятия по организации дорожного движения, всех категорий автомобильных дорог местного значения в границах населенных пунктов i-го поселения;</w:t>
      </w:r>
    </w:p>
    <w:p>
      <w:pPr>
        <w:pStyle w:val="0"/>
        <w:spacing w:before="200" w:line-rule="auto"/>
        <w:ind w:firstLine="540"/>
        <w:jc w:val="both"/>
      </w:pPr>
      <w:r>
        <w:rPr>
          <w:sz w:val="20"/>
        </w:rPr>
        <w:t xml:space="preserve">Ркапр i - расходы на капитальный ремонт всех категорий автомобильных дорог местного значения в границах населенных пунктов i-го поселения;</w:t>
      </w:r>
    </w:p>
    <w:p>
      <w:pPr>
        <w:pStyle w:val="0"/>
        <w:spacing w:before="200" w:line-rule="auto"/>
        <w:ind w:firstLine="540"/>
        <w:jc w:val="both"/>
      </w:pPr>
      <w:r>
        <w:rPr>
          <w:sz w:val="20"/>
        </w:rPr>
        <w:t xml:space="preserve">Ррем i - расходы на ремонт всех категорий автомобильных дорог местного значения в границах населенных пунктов i-го поселения;</w:t>
      </w:r>
    </w:p>
    <w:p>
      <w:pPr>
        <w:pStyle w:val="0"/>
        <w:spacing w:before="200" w:line-rule="auto"/>
        <w:ind w:firstLine="540"/>
        <w:jc w:val="both"/>
      </w:pPr>
      <w:r>
        <w:rPr>
          <w:sz w:val="20"/>
        </w:rPr>
        <w:t xml:space="preserve">Кдд - поправочный коэффициент расходных полномочий на дорожную деятельность, учитывающий численность постоянного населения муниципальных образований, которая составляет менее 1,0 млн. человек, - 0,15.</w:t>
      </w:r>
    </w:p>
    <w:p>
      <w:pPr>
        <w:pStyle w:val="0"/>
        <w:spacing w:before="200" w:line-rule="auto"/>
        <w:ind w:firstLine="540"/>
        <w:jc w:val="both"/>
      </w:pPr>
      <w:r>
        <w:rPr>
          <w:sz w:val="20"/>
        </w:rPr>
        <w:t xml:space="preserve">21. Расходы на содержание автомобильных дорог местного значения в границах населенных пунктов i-го поселения (Рсод i) определяются по формуле:</w:t>
      </w:r>
    </w:p>
    <w:p>
      <w:pPr>
        <w:pStyle w:val="0"/>
      </w:pPr>
      <w:r>
        <w:rPr>
          <w:sz w:val="20"/>
        </w:rPr>
      </w:r>
    </w:p>
    <w:p>
      <w:pPr>
        <w:pStyle w:val="0"/>
        <w:jc w:val="center"/>
      </w:pPr>
      <w:r>
        <w:rPr>
          <w:sz w:val="20"/>
        </w:rPr>
        <w:t xml:space="preserve">Рсод i = Зсод x L i, где:</w:t>
      </w:r>
    </w:p>
    <w:p>
      <w:pPr>
        <w:pStyle w:val="0"/>
      </w:pPr>
      <w:r>
        <w:rPr>
          <w:sz w:val="20"/>
        </w:rPr>
      </w:r>
    </w:p>
    <w:p>
      <w:pPr>
        <w:pStyle w:val="0"/>
        <w:ind w:firstLine="540"/>
        <w:jc w:val="both"/>
      </w:pPr>
      <w:r>
        <w:rPr>
          <w:sz w:val="20"/>
        </w:rPr>
        <w:t xml:space="preserve">Зсод - денежные затраты на работы по содержанию автомобильных дорог каждой категории, определяемые как произведение расчетной величины денежных затрат на содержание автомобильных дорог местного значения V категории текущего года - 739,12 тыс. рублей/км и коэффициента, учитывающего дифференциацию стоимости работ по содержанию автомобильных дорог местного значения в разрезе категорий автомобильных дорог: I категория - 2,03; II категория - 1,28; III категория - 1,14; IV категория - 1,05; V категория - 1,00;</w:t>
      </w:r>
    </w:p>
    <w:p>
      <w:pPr>
        <w:pStyle w:val="0"/>
        <w:spacing w:before="200" w:line-rule="auto"/>
        <w:ind w:firstLine="540"/>
        <w:jc w:val="both"/>
      </w:pPr>
      <w:r>
        <w:rPr>
          <w:sz w:val="20"/>
        </w:rPr>
        <w:t xml:space="preserve">L i - протяженность автомобильных дорог местного значения каждой категории, включенных в реестр муниципальной собственности i-го поселения.</w:t>
      </w:r>
    </w:p>
    <w:p>
      <w:pPr>
        <w:pStyle w:val="0"/>
        <w:spacing w:before="200" w:line-rule="auto"/>
        <w:ind w:firstLine="540"/>
        <w:jc w:val="both"/>
      </w:pPr>
      <w:r>
        <w:rPr>
          <w:sz w:val="20"/>
        </w:rPr>
        <w:t xml:space="preserve">22. Расходы на капитальный ремонт автомобильных дорог местного значения в границах населенных пунктов i-го поселения (Ркапр i) определяются по формуле:</w:t>
      </w:r>
    </w:p>
    <w:p>
      <w:pPr>
        <w:pStyle w:val="0"/>
      </w:pPr>
      <w:r>
        <w:rPr>
          <w:sz w:val="20"/>
        </w:rPr>
      </w:r>
    </w:p>
    <w:p>
      <w:pPr>
        <w:pStyle w:val="0"/>
        <w:jc w:val="center"/>
      </w:pPr>
      <w:r>
        <w:rPr>
          <w:sz w:val="20"/>
        </w:rPr>
        <w:t xml:space="preserve">Ркапр i = Зкапр x Lкапр i, где:</w:t>
      </w:r>
    </w:p>
    <w:p>
      <w:pPr>
        <w:pStyle w:val="0"/>
      </w:pPr>
      <w:r>
        <w:rPr>
          <w:sz w:val="20"/>
        </w:rPr>
      </w:r>
    </w:p>
    <w:p>
      <w:pPr>
        <w:pStyle w:val="0"/>
        <w:ind w:firstLine="540"/>
        <w:jc w:val="both"/>
      </w:pPr>
      <w:r>
        <w:rPr>
          <w:sz w:val="20"/>
        </w:rPr>
        <w:t xml:space="preserve">Зкапр - денежные затраты на работы по капитальному ремонту автомобильных дорог местного значения каждой категории, определяемые как произведение расчетной величины денежных затрат на капитальный ремонт автомобильных дорог местного значения V категории текущего года - 11351,0 тыс. рублей/км и коэффициента, учитывающего дифференциацию стоимости работ по капитальному ремонту автомобильных дорог местного значения в разрезе категорий автомобильных дорог: I категория - 3,67; II категория - 1,82; III категория - 1,66; IV категория - 1,46; V категория - 1,00;</w:t>
      </w:r>
    </w:p>
    <w:p>
      <w:pPr>
        <w:pStyle w:val="0"/>
        <w:spacing w:before="200" w:line-rule="auto"/>
        <w:ind w:firstLine="540"/>
        <w:jc w:val="both"/>
      </w:pPr>
      <w:r>
        <w:rPr>
          <w:sz w:val="20"/>
        </w:rPr>
        <w:t xml:space="preserve">Lкапр i - расчетная протяженность автомобильных дорог местного значения каждой категории, подлежащих капитальному ремонту в очередном году, i-го поселения определяется по формуле:</w:t>
      </w:r>
    </w:p>
    <w:p>
      <w:pPr>
        <w:pStyle w:val="0"/>
      </w:pPr>
      <w:r>
        <w:rPr>
          <w:sz w:val="20"/>
        </w:rPr>
      </w:r>
    </w:p>
    <w:p>
      <w:pPr>
        <w:pStyle w:val="0"/>
        <w:jc w:val="center"/>
      </w:pPr>
      <w:r>
        <w:rPr>
          <w:sz w:val="20"/>
        </w:rPr>
        <w:t xml:space="preserve">Lкапр i = L i / Ткапр, где:</w:t>
      </w:r>
    </w:p>
    <w:p>
      <w:pPr>
        <w:pStyle w:val="0"/>
      </w:pPr>
      <w:r>
        <w:rPr>
          <w:sz w:val="20"/>
        </w:rPr>
      </w:r>
    </w:p>
    <w:p>
      <w:pPr>
        <w:pStyle w:val="0"/>
        <w:ind w:firstLine="540"/>
        <w:jc w:val="both"/>
      </w:pPr>
      <w:r>
        <w:rPr>
          <w:sz w:val="20"/>
        </w:rPr>
        <w:t xml:space="preserve">Ткапр - принятый в расчетах для целей настоящей оценки нормативный межремонтный срок работ по капитальному ремонту автомобильных дорог местного значения в разрезе категорий автомобильных дорог: I категория - 12 лет; II категория - 12 лет; III категория - 12 лет; IV категория - 12 лет; V категория - 10 лет.</w:t>
      </w:r>
    </w:p>
    <w:p>
      <w:pPr>
        <w:pStyle w:val="0"/>
        <w:spacing w:before="200" w:line-rule="auto"/>
        <w:ind w:firstLine="540"/>
        <w:jc w:val="both"/>
      </w:pPr>
      <w:r>
        <w:rPr>
          <w:sz w:val="20"/>
        </w:rPr>
        <w:t xml:space="preserve">23. Расходы на ремонт автомобильных дорог местного значения в границах населенных пунктов i-го поселения (Ррем i) определяются по формуле:</w:t>
      </w:r>
    </w:p>
    <w:p>
      <w:pPr>
        <w:pStyle w:val="0"/>
      </w:pPr>
      <w:r>
        <w:rPr>
          <w:sz w:val="20"/>
        </w:rPr>
      </w:r>
    </w:p>
    <w:p>
      <w:pPr>
        <w:pStyle w:val="0"/>
        <w:jc w:val="center"/>
      </w:pPr>
      <w:r>
        <w:rPr>
          <w:sz w:val="20"/>
        </w:rPr>
        <w:t xml:space="preserve">Ррем i = Зрем x Lрем i, где:</w:t>
      </w:r>
    </w:p>
    <w:p>
      <w:pPr>
        <w:pStyle w:val="0"/>
      </w:pPr>
      <w:r>
        <w:rPr>
          <w:sz w:val="20"/>
        </w:rPr>
      </w:r>
    </w:p>
    <w:p>
      <w:pPr>
        <w:pStyle w:val="0"/>
        <w:ind w:firstLine="540"/>
        <w:jc w:val="both"/>
      </w:pPr>
      <w:r>
        <w:rPr>
          <w:sz w:val="20"/>
        </w:rPr>
        <w:t xml:space="preserve">Зрем - денежные затраты на работы по ремонту автомобильных дорог местного значения каждой категории, определяемые как произведение расчетной величины денежных затрат на ремонт автомобильных дорог местного значения V категории текущего года - 3591,93 тыс. рублей/км и коэффициента, учитывающего дифференциацию стоимости работ по ремонту автомобильных дорог местного значения в разрезе категорий автомобильных дорог: I категория - 2,91; II категория - 1,52; III категория - 1,46; IV категория - 1,37; V категория - 1,00;</w:t>
      </w:r>
    </w:p>
    <w:p>
      <w:pPr>
        <w:pStyle w:val="0"/>
        <w:spacing w:before="200" w:line-rule="auto"/>
        <w:ind w:firstLine="540"/>
        <w:jc w:val="both"/>
      </w:pPr>
      <w:r>
        <w:rPr>
          <w:sz w:val="20"/>
        </w:rPr>
        <w:t xml:space="preserve">Lрем i - расчетная протяженность автомобильных дорог местного значения каждой категории, подлежащих ремонту в очередном году, i-го поселения определяется по формуле:</w:t>
      </w:r>
    </w:p>
    <w:p>
      <w:pPr>
        <w:pStyle w:val="0"/>
      </w:pPr>
      <w:r>
        <w:rPr>
          <w:sz w:val="20"/>
        </w:rPr>
      </w:r>
    </w:p>
    <w:p>
      <w:pPr>
        <w:pStyle w:val="0"/>
        <w:jc w:val="center"/>
      </w:pPr>
      <w:r>
        <w:rPr>
          <w:sz w:val="20"/>
        </w:rPr>
        <w:t xml:space="preserve">Lрем i = L i / Трем - Lкапр i, где:</w:t>
      </w:r>
    </w:p>
    <w:p>
      <w:pPr>
        <w:pStyle w:val="0"/>
      </w:pPr>
      <w:r>
        <w:rPr>
          <w:sz w:val="20"/>
        </w:rPr>
      </w:r>
    </w:p>
    <w:p>
      <w:pPr>
        <w:pStyle w:val="0"/>
        <w:ind w:firstLine="540"/>
        <w:jc w:val="both"/>
      </w:pPr>
      <w:r>
        <w:rPr>
          <w:sz w:val="20"/>
        </w:rPr>
        <w:t xml:space="preserve">Трем - принятый в расчетах для целей настоящей оценки нормативный межремонтный срок работ по ремонту автомобильных дорог местного значения в разрезе категорий автомобильных дорог: I категория - 4 года; II категория - 4 года; III категория - 6 лет; IV категория - 6 лет; V категория - 5 лет.</w:t>
      </w:r>
    </w:p>
    <w:p>
      <w:pPr>
        <w:pStyle w:val="0"/>
        <w:spacing w:before="200" w:line-rule="auto"/>
        <w:ind w:firstLine="540"/>
        <w:jc w:val="both"/>
      </w:pPr>
      <w:r>
        <w:rPr>
          <w:sz w:val="20"/>
        </w:rPr>
        <w:t xml:space="preserve">24. Расходы на 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 i-го поселения (Ротр i) определяются по формуле:</w:t>
      </w:r>
    </w:p>
    <w:p>
      <w:pPr>
        <w:pStyle w:val="0"/>
      </w:pPr>
      <w:r>
        <w:rPr>
          <w:sz w:val="20"/>
        </w:rPr>
      </w:r>
    </w:p>
    <w:p>
      <w:pPr>
        <w:pStyle w:val="0"/>
        <w:jc w:val="center"/>
      </w:pPr>
      <w:r>
        <w:rPr>
          <w:sz w:val="20"/>
        </w:rPr>
        <w:t xml:space="preserve">Ротр i = Зоб x Lтр i, где:</w:t>
      </w:r>
    </w:p>
    <w:p>
      <w:pPr>
        <w:pStyle w:val="0"/>
      </w:pPr>
      <w:r>
        <w:rPr>
          <w:sz w:val="20"/>
        </w:rPr>
      </w:r>
    </w:p>
    <w:p>
      <w:pPr>
        <w:pStyle w:val="0"/>
        <w:ind w:firstLine="540"/>
        <w:jc w:val="both"/>
      </w:pPr>
      <w:r>
        <w:rPr>
          <w:sz w:val="20"/>
        </w:rPr>
        <w:t xml:space="preserve">Зоб - денежные затраты на обустройство автомобильных дорог исходя из стоимости работ с отсыпкой щебнем и скальным грунтом - 4160,0 тыс. рублей/км;</w:t>
      </w:r>
    </w:p>
    <w:p>
      <w:pPr>
        <w:pStyle w:val="0"/>
        <w:spacing w:before="200" w:line-rule="auto"/>
        <w:ind w:firstLine="540"/>
        <w:jc w:val="both"/>
      </w:pPr>
      <w:r>
        <w:rPr>
          <w:sz w:val="20"/>
        </w:rPr>
        <w:t xml:space="preserve">Lтр i - протяженность автомобильных дорог для обустройства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 i-го поселения.</w:t>
      </w:r>
    </w:p>
    <w:p>
      <w:pPr>
        <w:pStyle w:val="0"/>
        <w:spacing w:before="200" w:line-rule="auto"/>
        <w:ind w:firstLine="540"/>
        <w:jc w:val="both"/>
      </w:pPr>
      <w:r>
        <w:rPr>
          <w:sz w:val="20"/>
        </w:rPr>
        <w:t xml:space="preserve">25. Рассчитанный размер оценки расходных полномочий на дорожную деятельность в отношении автомобильных дорог местного значения подлежит сравнению с размером прогнозируемого объема доходов от акцизов на ГСМ на очередной финансовый год, подлежащих зачислению в бюджет i-го поселения.</w:t>
      </w:r>
    </w:p>
    <w:p>
      <w:pPr>
        <w:pStyle w:val="0"/>
        <w:spacing w:before="200" w:line-rule="auto"/>
        <w:ind w:firstLine="540"/>
        <w:jc w:val="both"/>
      </w:pPr>
      <w:r>
        <w:rPr>
          <w:sz w:val="20"/>
        </w:rPr>
        <w:t xml:space="preserve">В случае если рассчитанный размер оценки расходных полномочий на дорожную деятельность в отношении автомобильных дорог местного значения ниже размера доходов от акцизов на ГСМ на очередной финансовый год, подлежащих зачислению в бюджет i-го поселения, оценка расходных полномочий принимается равной объему доходов от акцизов на ГСМ на очередной финансовый год, подлежащих зачислению в бюджет i-го поселения.</w:t>
      </w:r>
    </w:p>
    <w:p>
      <w:pPr>
        <w:pStyle w:val="0"/>
        <w:spacing w:before="200" w:line-rule="auto"/>
        <w:ind w:firstLine="540"/>
        <w:jc w:val="both"/>
      </w:pPr>
      <w:r>
        <w:rPr>
          <w:sz w:val="20"/>
        </w:rPr>
        <w:t xml:space="preserve">26. В оценке расходных полномочий учитывается объем расходов на обустройство автомобильных дорог вблизи образовательных организаций i-го поселения в соответствии с требованиями национальных стандартов по обустройству пешеходных переходов вблизи школ и других учебных заведений, по данным Министерства транспорта и дорожного хозяйства Свердловской области, согласно таблице 7.</w:t>
      </w:r>
    </w:p>
    <w:p>
      <w:pPr>
        <w:pStyle w:val="0"/>
      </w:pPr>
      <w:r>
        <w:rPr>
          <w:sz w:val="20"/>
        </w:rPr>
      </w:r>
    </w:p>
    <w:p>
      <w:pPr>
        <w:pStyle w:val="0"/>
        <w:jc w:val="right"/>
      </w:pPr>
      <w:r>
        <w:rPr>
          <w:sz w:val="20"/>
        </w:rPr>
        <w:t xml:space="preserve">Таблица 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92"/>
        <w:gridCol w:w="3572"/>
      </w:tblGrid>
      <w:tr>
        <w:tc>
          <w:tcPr>
            <w:tcW w:w="907" w:type="dxa"/>
          </w:tcPr>
          <w:p>
            <w:pPr>
              <w:pStyle w:val="0"/>
              <w:jc w:val="center"/>
            </w:pPr>
            <w:r>
              <w:rPr>
                <w:sz w:val="20"/>
              </w:rPr>
              <w:t xml:space="preserve">Номер строки</w:t>
            </w:r>
          </w:p>
        </w:tc>
        <w:tc>
          <w:tcPr>
            <w:tcW w:w="4592" w:type="dxa"/>
          </w:tcPr>
          <w:p>
            <w:pPr>
              <w:pStyle w:val="0"/>
              <w:jc w:val="center"/>
            </w:pPr>
            <w:r>
              <w:rPr>
                <w:sz w:val="20"/>
              </w:rPr>
              <w:t xml:space="preserve">Наименование поселения</w:t>
            </w:r>
          </w:p>
        </w:tc>
        <w:tc>
          <w:tcPr>
            <w:tcW w:w="3572" w:type="dxa"/>
          </w:tcPr>
          <w:p>
            <w:pPr>
              <w:pStyle w:val="0"/>
              <w:jc w:val="center"/>
            </w:pPr>
            <w:r>
              <w:rPr>
                <w:sz w:val="20"/>
              </w:rPr>
              <w:t xml:space="preserve">Расходы на обустройство автомобильных дорог вблизи образовательных организаций (тыс. рублей)</w:t>
            </w:r>
          </w:p>
        </w:tc>
      </w:tr>
      <w:tr>
        <w:tc>
          <w:tcPr>
            <w:tcW w:w="907" w:type="dxa"/>
          </w:tcPr>
          <w:p>
            <w:pPr>
              <w:pStyle w:val="0"/>
              <w:jc w:val="center"/>
            </w:pPr>
            <w:r>
              <w:rPr>
                <w:sz w:val="20"/>
              </w:rPr>
              <w:t xml:space="preserve">1.</w:t>
            </w:r>
          </w:p>
        </w:tc>
        <w:tc>
          <w:tcPr>
            <w:gridSpan w:val="2"/>
            <w:tcW w:w="8164" w:type="dxa"/>
          </w:tcPr>
          <w:p>
            <w:pPr>
              <w:pStyle w:val="0"/>
              <w:jc w:val="center"/>
            </w:pPr>
            <w:r>
              <w:rPr>
                <w:sz w:val="20"/>
              </w:rPr>
              <w:t xml:space="preserve">Камышловский МР</w:t>
            </w:r>
          </w:p>
        </w:tc>
      </w:tr>
      <w:tr>
        <w:tc>
          <w:tcPr>
            <w:tcW w:w="907" w:type="dxa"/>
          </w:tcPr>
          <w:p>
            <w:pPr>
              <w:pStyle w:val="0"/>
              <w:jc w:val="center"/>
            </w:pPr>
            <w:r>
              <w:rPr>
                <w:sz w:val="20"/>
              </w:rPr>
              <w:t xml:space="preserve">2.</w:t>
            </w:r>
          </w:p>
        </w:tc>
        <w:tc>
          <w:tcPr>
            <w:tcW w:w="4592" w:type="dxa"/>
          </w:tcPr>
          <w:p>
            <w:pPr>
              <w:pStyle w:val="0"/>
            </w:pPr>
            <w:r>
              <w:rPr>
                <w:sz w:val="20"/>
              </w:rPr>
              <w:t xml:space="preserve">Галкинское сельское поселение</w:t>
            </w:r>
          </w:p>
        </w:tc>
        <w:tc>
          <w:tcPr>
            <w:tcW w:w="3572" w:type="dxa"/>
          </w:tcPr>
          <w:p>
            <w:pPr>
              <w:pStyle w:val="0"/>
              <w:jc w:val="center"/>
            </w:pPr>
            <w:r>
              <w:rPr>
                <w:sz w:val="20"/>
              </w:rPr>
              <w:t xml:space="preserve">3297</w:t>
            </w:r>
          </w:p>
        </w:tc>
      </w:tr>
      <w:tr>
        <w:tc>
          <w:tcPr>
            <w:tcW w:w="907" w:type="dxa"/>
          </w:tcPr>
          <w:p>
            <w:pPr>
              <w:pStyle w:val="0"/>
              <w:jc w:val="center"/>
            </w:pPr>
            <w:r>
              <w:rPr>
                <w:sz w:val="20"/>
              </w:rPr>
              <w:t xml:space="preserve">3.</w:t>
            </w:r>
          </w:p>
        </w:tc>
        <w:tc>
          <w:tcPr>
            <w:gridSpan w:val="2"/>
            <w:tcW w:w="8164" w:type="dxa"/>
          </w:tcPr>
          <w:p>
            <w:pPr>
              <w:pStyle w:val="0"/>
              <w:jc w:val="center"/>
            </w:pPr>
            <w:r>
              <w:rPr>
                <w:sz w:val="20"/>
              </w:rPr>
              <w:t xml:space="preserve">Нижнесергинский МР</w:t>
            </w:r>
          </w:p>
        </w:tc>
      </w:tr>
      <w:tr>
        <w:tc>
          <w:tcPr>
            <w:tcW w:w="907" w:type="dxa"/>
          </w:tcPr>
          <w:p>
            <w:pPr>
              <w:pStyle w:val="0"/>
              <w:jc w:val="center"/>
            </w:pPr>
            <w:r>
              <w:rPr>
                <w:sz w:val="20"/>
              </w:rPr>
              <w:t xml:space="preserve">4.</w:t>
            </w:r>
          </w:p>
        </w:tc>
        <w:tc>
          <w:tcPr>
            <w:tcW w:w="4592" w:type="dxa"/>
          </w:tcPr>
          <w:p>
            <w:pPr>
              <w:pStyle w:val="0"/>
            </w:pPr>
            <w:r>
              <w:rPr>
                <w:sz w:val="20"/>
              </w:rPr>
              <w:t xml:space="preserve">Дружининское городское поселение</w:t>
            </w:r>
          </w:p>
        </w:tc>
        <w:tc>
          <w:tcPr>
            <w:tcW w:w="3572" w:type="dxa"/>
          </w:tcPr>
          <w:p>
            <w:pPr>
              <w:pStyle w:val="0"/>
              <w:jc w:val="center"/>
            </w:pPr>
            <w:r>
              <w:rPr>
                <w:sz w:val="20"/>
              </w:rPr>
              <w:t xml:space="preserve">500</w:t>
            </w:r>
          </w:p>
        </w:tc>
      </w:tr>
    </w:tbl>
    <w:p>
      <w:pPr>
        <w:pStyle w:val="0"/>
      </w:pPr>
      <w:r>
        <w:rPr>
          <w:sz w:val="20"/>
        </w:rPr>
      </w:r>
    </w:p>
    <w:p>
      <w:pPr>
        <w:pStyle w:val="2"/>
        <w:outlineLvl w:val="2"/>
        <w:jc w:val="center"/>
      </w:pPr>
      <w:r>
        <w:rPr>
          <w:sz w:val="20"/>
        </w:rPr>
        <w:t xml:space="preserve">Глава 13. ДЕЯТЕЛЬНОСТЬ В ОБЛАСТИ ЗЕМЕЛЬНЫХ ОТНОШЕНИЙ</w:t>
      </w:r>
    </w:p>
    <w:p>
      <w:pPr>
        <w:pStyle w:val="0"/>
      </w:pPr>
      <w:r>
        <w:rPr>
          <w:sz w:val="20"/>
        </w:rPr>
      </w:r>
    </w:p>
    <w:p>
      <w:pPr>
        <w:pStyle w:val="0"/>
        <w:ind w:firstLine="540"/>
        <w:jc w:val="both"/>
      </w:pPr>
      <w:r>
        <w:rPr>
          <w:sz w:val="20"/>
        </w:rPr>
        <w:t xml:space="preserve">27. Оценка расходных полномочий поселения на деятельность в области земельных отношений учитывает осуществление мероприятий по инженерному обустройству земель для ведения коллективного садоводства, формированию и проведению государственного кадастрового учета земельных участков, на которых расположены многоквартирные дома, разработке и реализации муниципальных программ по использованию и охране земель, а также иные установленные законодательством Российской Федерации полномочия на решение вопросов местного значения в области земельных отношений и определяется по формуле:</w:t>
      </w:r>
    </w:p>
    <w:p>
      <w:pPr>
        <w:pStyle w:val="0"/>
      </w:pPr>
      <w:r>
        <w:rPr>
          <w:sz w:val="20"/>
        </w:rPr>
      </w:r>
    </w:p>
    <w:p>
      <w:pPr>
        <w:pStyle w:val="0"/>
        <w:jc w:val="center"/>
      </w:pPr>
      <w:r>
        <w:rPr>
          <w:sz w:val="20"/>
        </w:rPr>
        <w:t xml:space="preserve">ОРзем i = Сзем x Ч i, где:</w:t>
      </w:r>
    </w:p>
    <w:p>
      <w:pPr>
        <w:pStyle w:val="0"/>
      </w:pPr>
      <w:r>
        <w:rPr>
          <w:sz w:val="20"/>
        </w:rPr>
      </w:r>
    </w:p>
    <w:p>
      <w:pPr>
        <w:pStyle w:val="0"/>
        <w:ind w:firstLine="540"/>
        <w:jc w:val="both"/>
      </w:pPr>
      <w:r>
        <w:rPr>
          <w:sz w:val="20"/>
        </w:rPr>
        <w:t xml:space="preserve">ОРзем i - оценка расходных полномочий на деятельность в области земельных отношений i-го поселения;</w:t>
      </w:r>
    </w:p>
    <w:p>
      <w:pPr>
        <w:pStyle w:val="0"/>
        <w:spacing w:before="200" w:line-rule="auto"/>
        <w:ind w:firstLine="540"/>
        <w:jc w:val="both"/>
      </w:pPr>
      <w:r>
        <w:rPr>
          <w:sz w:val="20"/>
        </w:rPr>
        <w:t xml:space="preserve">Сзем - стоимость полномочия на деятельность в области земельных отношений на одного жителя - 45,3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pPr>
      <w:r>
        <w:rPr>
          <w:sz w:val="20"/>
        </w:rPr>
      </w:r>
    </w:p>
    <w:p>
      <w:pPr>
        <w:pStyle w:val="2"/>
        <w:outlineLvl w:val="2"/>
        <w:jc w:val="center"/>
      </w:pPr>
      <w:r>
        <w:rPr>
          <w:sz w:val="20"/>
        </w:rPr>
        <w:t xml:space="preserve">Глава 14. СОДЕЙСТВИЕ РАЗВИТИЮ</w:t>
      </w:r>
    </w:p>
    <w:p>
      <w:pPr>
        <w:pStyle w:val="2"/>
        <w:jc w:val="center"/>
      </w:pPr>
      <w:r>
        <w:rPr>
          <w:sz w:val="20"/>
        </w:rPr>
        <w:t xml:space="preserve">МАЛОГО И СРЕДНЕГО ПРЕДПРИНИМАТЕЛЬСТВА</w:t>
      </w:r>
    </w:p>
    <w:p>
      <w:pPr>
        <w:pStyle w:val="0"/>
      </w:pPr>
      <w:r>
        <w:rPr>
          <w:sz w:val="20"/>
        </w:rPr>
      </w:r>
    </w:p>
    <w:p>
      <w:pPr>
        <w:pStyle w:val="0"/>
        <w:ind w:firstLine="540"/>
        <w:jc w:val="both"/>
      </w:pPr>
      <w:r>
        <w:rPr>
          <w:sz w:val="20"/>
        </w:rPr>
        <w:t xml:space="preserve">28. Оцениваются расходы на создание условий для развития малого и среднего предпринимательства.</w:t>
      </w:r>
    </w:p>
    <w:p>
      <w:pPr>
        <w:pStyle w:val="0"/>
        <w:spacing w:before="200" w:line-rule="auto"/>
        <w:ind w:firstLine="540"/>
        <w:jc w:val="both"/>
      </w:pPr>
      <w:r>
        <w:rPr>
          <w:sz w:val="20"/>
        </w:rPr>
        <w:t xml:space="preserve">29. Оценка расходных полномочий на содействие развитию малого и среднего предпринимательства i-го поселения (ОРрмп i) определяется по формуле:</w:t>
      </w:r>
    </w:p>
    <w:p>
      <w:pPr>
        <w:pStyle w:val="0"/>
      </w:pPr>
      <w:r>
        <w:rPr>
          <w:sz w:val="20"/>
        </w:rPr>
      </w:r>
    </w:p>
    <w:p>
      <w:pPr>
        <w:pStyle w:val="0"/>
        <w:jc w:val="center"/>
      </w:pPr>
      <w:r>
        <w:rPr>
          <w:sz w:val="20"/>
        </w:rPr>
        <w:t xml:space="preserve">ОРрмп i = Срмп x Ч i, где:</w:t>
      </w:r>
    </w:p>
    <w:p>
      <w:pPr>
        <w:pStyle w:val="0"/>
      </w:pPr>
      <w:r>
        <w:rPr>
          <w:sz w:val="20"/>
        </w:rPr>
      </w:r>
    </w:p>
    <w:p>
      <w:pPr>
        <w:pStyle w:val="0"/>
        <w:ind w:firstLine="540"/>
        <w:jc w:val="both"/>
      </w:pPr>
      <w:r>
        <w:rPr>
          <w:sz w:val="20"/>
        </w:rPr>
        <w:t xml:space="preserve">Срмп - стоимость полномочия на содействие развитию малого и среднего предпринимательства на одного жителя - 6,4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pPr>
      <w:r>
        <w:rPr>
          <w:sz w:val="20"/>
        </w:rPr>
      </w:r>
    </w:p>
    <w:p>
      <w:pPr>
        <w:pStyle w:val="2"/>
        <w:outlineLvl w:val="2"/>
        <w:jc w:val="center"/>
      </w:pPr>
      <w:r>
        <w:rPr>
          <w:sz w:val="20"/>
        </w:rPr>
        <w:t xml:space="preserve">Глава 15. ОСУЩЕСТВЛЕНИЕ МЕРОПРИЯТИЙ ПО ОФОРМЛЕНИЮ ПРАВА</w:t>
      </w:r>
    </w:p>
    <w:p>
      <w:pPr>
        <w:pStyle w:val="2"/>
        <w:jc w:val="center"/>
      </w:pPr>
      <w:r>
        <w:rPr>
          <w:sz w:val="20"/>
        </w:rPr>
        <w:t xml:space="preserve">СОБСТВЕННОСТИ НА АВТОМОБИЛЬНЫЕ ДОРОГИ МЕСТНОГО ЗНАЧЕНИЯ</w:t>
      </w:r>
    </w:p>
    <w:p>
      <w:pPr>
        <w:pStyle w:val="0"/>
      </w:pPr>
      <w:r>
        <w:rPr>
          <w:sz w:val="20"/>
        </w:rPr>
      </w:r>
    </w:p>
    <w:p>
      <w:pPr>
        <w:pStyle w:val="0"/>
        <w:ind w:firstLine="540"/>
        <w:jc w:val="both"/>
      </w:pPr>
      <w:r>
        <w:rPr>
          <w:sz w:val="20"/>
        </w:rPr>
        <w:t xml:space="preserve">30. Оцениваются расходы по следующим мероприятиям:</w:t>
      </w:r>
    </w:p>
    <w:p>
      <w:pPr>
        <w:pStyle w:val="0"/>
        <w:spacing w:before="200" w:line-rule="auto"/>
        <w:ind w:firstLine="540"/>
        <w:jc w:val="both"/>
      </w:pPr>
      <w:r>
        <w:rPr>
          <w:sz w:val="20"/>
        </w:rPr>
        <w:t xml:space="preserve">1) постановка на кадастровый учет автомобильных дорог местного значения, занимаемых ими земельных участков;</w:t>
      </w:r>
    </w:p>
    <w:p>
      <w:pPr>
        <w:pStyle w:val="0"/>
        <w:spacing w:before="200" w:line-rule="auto"/>
        <w:ind w:firstLine="540"/>
        <w:jc w:val="both"/>
      </w:pPr>
      <w:r>
        <w:rPr>
          <w:sz w:val="20"/>
        </w:rPr>
        <w:t xml:space="preserve">2) регистрация прав собственности на автомобильные дороги местного значения, занимаемые ими земельные участки;</w:t>
      </w:r>
    </w:p>
    <w:p>
      <w:pPr>
        <w:pStyle w:val="0"/>
        <w:spacing w:before="200" w:line-rule="auto"/>
        <w:ind w:firstLine="540"/>
        <w:jc w:val="both"/>
      </w:pPr>
      <w:r>
        <w:rPr>
          <w:sz w:val="20"/>
        </w:rPr>
        <w:t xml:space="preserve">3) прочие мероприятия, связанные с оформлением права собственности на автомобильные дороги местного значения.</w:t>
      </w:r>
    </w:p>
    <w:p>
      <w:pPr>
        <w:pStyle w:val="0"/>
        <w:spacing w:before="200" w:line-rule="auto"/>
        <w:ind w:firstLine="540"/>
        <w:jc w:val="both"/>
      </w:pPr>
      <w:r>
        <w:rPr>
          <w:sz w:val="20"/>
        </w:rPr>
        <w:t xml:space="preserve">31. Оценка расходных полномочий на осуществление мероприятий по оформлению права собственности на автомобильные дороги местного значения i-го поселения (ОРопс i) определяется по формуле:</w:t>
      </w:r>
    </w:p>
    <w:p>
      <w:pPr>
        <w:pStyle w:val="0"/>
      </w:pPr>
      <w:r>
        <w:rPr>
          <w:sz w:val="20"/>
        </w:rPr>
      </w:r>
    </w:p>
    <w:p>
      <w:pPr>
        <w:pStyle w:val="0"/>
        <w:jc w:val="center"/>
      </w:pPr>
      <w:r>
        <w:rPr>
          <w:sz w:val="20"/>
        </w:rPr>
        <w:t xml:space="preserve">ОРопс i = Сопс x Lопс i, где:</w:t>
      </w:r>
    </w:p>
    <w:p>
      <w:pPr>
        <w:pStyle w:val="0"/>
      </w:pPr>
      <w:r>
        <w:rPr>
          <w:sz w:val="20"/>
        </w:rPr>
      </w:r>
    </w:p>
    <w:p>
      <w:pPr>
        <w:pStyle w:val="0"/>
        <w:ind w:firstLine="540"/>
        <w:jc w:val="both"/>
      </w:pPr>
      <w:r>
        <w:rPr>
          <w:sz w:val="20"/>
        </w:rPr>
        <w:t xml:space="preserve">Сопс - стоимость полномочия на осуществление мероприятий по оформлению права собственности на автомобильные дороги местного значения - 32319,0 рубля на один километр автомобильных дорог местного значения, в отношении которых необходимо осуществить мероприятия по оформлению права собственности;</w:t>
      </w:r>
    </w:p>
    <w:p>
      <w:pPr>
        <w:pStyle w:val="0"/>
        <w:spacing w:before="200" w:line-rule="auto"/>
        <w:ind w:firstLine="540"/>
        <w:jc w:val="both"/>
      </w:pPr>
      <w:r>
        <w:rPr>
          <w:sz w:val="20"/>
        </w:rPr>
        <w:t xml:space="preserve">Lопс i - протяженность бесхозяйных автомобильных дорог i-го поселения, в отношении которых необходимо в 2024 году осуществить мероприятия по оформлению права муниципальной собственности.</w:t>
      </w:r>
    </w:p>
    <w:p>
      <w:pPr>
        <w:pStyle w:val="0"/>
      </w:pPr>
      <w:r>
        <w:rPr>
          <w:sz w:val="20"/>
        </w:rPr>
      </w:r>
    </w:p>
    <w:p>
      <w:pPr>
        <w:pStyle w:val="2"/>
        <w:outlineLvl w:val="2"/>
        <w:jc w:val="center"/>
      </w:pPr>
      <w:r>
        <w:rPr>
          <w:sz w:val="20"/>
        </w:rPr>
        <w:t xml:space="preserve">Глава 16. КАПИТАЛЬНЫЙ РЕМОНТ</w:t>
      </w:r>
    </w:p>
    <w:p>
      <w:pPr>
        <w:pStyle w:val="2"/>
        <w:jc w:val="center"/>
      </w:pPr>
      <w:r>
        <w:rPr>
          <w:sz w:val="20"/>
        </w:rPr>
        <w:t xml:space="preserve">ОБЩЕГО ИМУЩЕСТВА В МНОГОКВАРТИРНЫХ ДОМАХ</w:t>
      </w:r>
    </w:p>
    <w:p>
      <w:pPr>
        <w:pStyle w:val="0"/>
      </w:pPr>
      <w:r>
        <w:rPr>
          <w:sz w:val="20"/>
        </w:rPr>
      </w:r>
    </w:p>
    <w:p>
      <w:pPr>
        <w:pStyle w:val="0"/>
        <w:ind w:firstLine="540"/>
        <w:jc w:val="both"/>
      </w:pPr>
      <w:r>
        <w:rPr>
          <w:sz w:val="20"/>
        </w:rPr>
        <w:t xml:space="preserve">32. Оценка расходных полномочий на капитальный ремонт общего имущества в многоквартирных домах i-го поселения (ОРкрмкд i) определяется по формуле:</w:t>
      </w:r>
    </w:p>
    <w:p>
      <w:pPr>
        <w:pStyle w:val="0"/>
      </w:pPr>
      <w:r>
        <w:rPr>
          <w:sz w:val="20"/>
        </w:rPr>
      </w:r>
    </w:p>
    <w:p>
      <w:pPr>
        <w:pStyle w:val="0"/>
        <w:jc w:val="center"/>
      </w:pPr>
      <w:r>
        <w:rPr>
          <w:sz w:val="20"/>
        </w:rPr>
        <w:t xml:space="preserve">ОРкрмкд i = Рвзнос i + Ркрмкд i + Ринв i, где:</w:t>
      </w:r>
    </w:p>
    <w:p>
      <w:pPr>
        <w:pStyle w:val="0"/>
      </w:pPr>
      <w:r>
        <w:rPr>
          <w:sz w:val="20"/>
        </w:rPr>
      </w:r>
    </w:p>
    <w:p>
      <w:pPr>
        <w:pStyle w:val="0"/>
        <w:ind w:firstLine="540"/>
        <w:jc w:val="both"/>
      </w:pPr>
      <w:r>
        <w:rPr>
          <w:sz w:val="20"/>
        </w:rPr>
        <w:t xml:space="preserve">Рвзнос i -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 i-го поселения определяются по формуле:</w:t>
      </w:r>
    </w:p>
    <w:p>
      <w:pPr>
        <w:pStyle w:val="0"/>
      </w:pPr>
      <w:r>
        <w:rPr>
          <w:sz w:val="20"/>
        </w:rPr>
      </w:r>
    </w:p>
    <w:p>
      <w:pPr>
        <w:pStyle w:val="0"/>
        <w:jc w:val="center"/>
      </w:pPr>
      <w:r>
        <w:rPr>
          <w:sz w:val="20"/>
        </w:rPr>
        <w:t xml:space="preserve">Рвзнос i = Свзнос x Sжпмкд i x 12, где:</w:t>
      </w:r>
    </w:p>
    <w:p>
      <w:pPr>
        <w:pStyle w:val="0"/>
      </w:pPr>
      <w:r>
        <w:rPr>
          <w:sz w:val="20"/>
        </w:rPr>
      </w:r>
    </w:p>
    <w:p>
      <w:pPr>
        <w:pStyle w:val="0"/>
        <w:ind w:firstLine="540"/>
        <w:jc w:val="both"/>
      </w:pPr>
      <w:r>
        <w:rPr>
          <w:sz w:val="20"/>
        </w:rPr>
        <w:t xml:space="preserve">Свзнос - стоимость полномочия на уплату взноса на капитальный ремонт общего имущества в многоквартирных домах на один квадратный метр в месяц определена исходя из минимального размера взноса на капитальный ремонт общего имущества в многоквартирных домах в размере 14,81 рубля, установленного </w:t>
      </w:r>
      <w:hyperlink w:history="0" r:id="rId26" w:tooltip="Постановление Правительства Свердловской области от 17.08.2023 N 589-ПП &quot;Об установлении минимального размера взноса на капитальный ремонт общего имущества в многоквартирных домах Свердловской области на 2024 год&quot; ------------ Не вступил в силу {КонсультантПлюс}">
        <w:r>
          <w:rPr>
            <w:sz w:val="20"/>
            <w:color w:val="0000ff"/>
          </w:rPr>
          <w:t xml:space="preserve">Постановлением</w:t>
        </w:r>
      </w:hyperlink>
      <w:r>
        <w:rPr>
          <w:sz w:val="20"/>
        </w:rPr>
        <w:t xml:space="preserve"> Правительства Свердловской области от 17.08.2023 N 589-ПП "Об установлении минимального размера взноса на капитальный ремонт общего имущества в многоквартирных домах Свердловской области на 2024 год";</w:t>
      </w:r>
    </w:p>
    <w:p>
      <w:pPr>
        <w:pStyle w:val="0"/>
        <w:spacing w:before="200" w:line-rule="auto"/>
        <w:ind w:firstLine="540"/>
        <w:jc w:val="both"/>
      </w:pPr>
      <w:r>
        <w:rPr>
          <w:sz w:val="20"/>
        </w:rPr>
        <w:t xml:space="preserve">Sжпмкд i - площадь жилых помещений муниципальной формы собственности в многоквартирных домах i-го поселения;</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Ркрмкд i - расходы на мероприятия по обеспечению проведения капитального ремонта общего имущества в многоквартирных домах i-го поселения определяются по формуле:</w:t>
      </w:r>
    </w:p>
    <w:p>
      <w:pPr>
        <w:pStyle w:val="0"/>
      </w:pPr>
      <w:r>
        <w:rPr>
          <w:sz w:val="20"/>
        </w:rPr>
      </w:r>
    </w:p>
    <w:p>
      <w:pPr>
        <w:pStyle w:val="0"/>
        <w:jc w:val="center"/>
      </w:pPr>
      <w:r>
        <w:rPr>
          <w:sz w:val="20"/>
        </w:rPr>
        <w:t xml:space="preserve">Ркрмкд i = Скрмкд x Sжпмкд i x 12, где:</w:t>
      </w:r>
    </w:p>
    <w:p>
      <w:pPr>
        <w:pStyle w:val="0"/>
      </w:pPr>
      <w:r>
        <w:rPr>
          <w:sz w:val="20"/>
        </w:rPr>
      </w:r>
    </w:p>
    <w:p>
      <w:pPr>
        <w:pStyle w:val="0"/>
        <w:ind w:firstLine="540"/>
        <w:jc w:val="both"/>
      </w:pPr>
      <w:r>
        <w:rPr>
          <w:sz w:val="20"/>
        </w:rPr>
        <w:t xml:space="preserve">Скрмкд - стоимость полномочия на мероприятия по обеспечению проведения капитального ремонта общего имущества в многоквартирных домах на один квадратный метр определена для осуществления муниципальной поддержки капитального ремонта общего имущества в многоквартирных домах, в том числе лифтового хозяйства, в размере 1,5 рубля;</w:t>
      </w:r>
    </w:p>
    <w:p>
      <w:pPr>
        <w:pStyle w:val="0"/>
        <w:spacing w:before="200" w:line-rule="auto"/>
        <w:ind w:firstLine="540"/>
        <w:jc w:val="both"/>
      </w:pPr>
      <w:r>
        <w:rPr>
          <w:sz w:val="20"/>
        </w:rPr>
        <w:t xml:space="preserve">Ринв i - расходы на проведение мероприятий по приспособлению жилых помещений и общего имущества в многоквартирных домах с учетом потребностей инвалидов i-го поселения, по данным Министерства социальной политики Свердловской области.</w:t>
      </w:r>
    </w:p>
    <w:p>
      <w:pPr>
        <w:pStyle w:val="0"/>
      </w:pPr>
      <w:r>
        <w:rPr>
          <w:sz w:val="20"/>
        </w:rPr>
      </w:r>
    </w:p>
    <w:p>
      <w:pPr>
        <w:pStyle w:val="2"/>
        <w:outlineLvl w:val="2"/>
        <w:jc w:val="center"/>
      </w:pPr>
      <w:r>
        <w:rPr>
          <w:sz w:val="20"/>
        </w:rPr>
        <w:t xml:space="preserve">Глава 17. ОБЕСПЕЧЕНИЕ МАЛОИМУЩИХ ГРАЖДАН</w:t>
      </w:r>
    </w:p>
    <w:p>
      <w:pPr>
        <w:pStyle w:val="2"/>
        <w:jc w:val="center"/>
      </w:pPr>
      <w:r>
        <w:rPr>
          <w:sz w:val="20"/>
        </w:rPr>
        <w:t xml:space="preserve">ЖИЛЫМИ ПОМЕЩЕНИЯМИ И МЕРОПРИЯТИЯ, СВЯЗАННЫЕ С ПЕРЕСЕЛЕНИЕМ</w:t>
      </w:r>
    </w:p>
    <w:p>
      <w:pPr>
        <w:pStyle w:val="2"/>
        <w:jc w:val="center"/>
      </w:pPr>
      <w:r>
        <w:rPr>
          <w:sz w:val="20"/>
        </w:rPr>
        <w:t xml:space="preserve">ГРАЖДАН ИЗ АВАРИЙНОГО ЖИЛИЩНОГО ФОНДА</w:t>
      </w:r>
    </w:p>
    <w:p>
      <w:pPr>
        <w:pStyle w:val="0"/>
      </w:pPr>
      <w:r>
        <w:rPr>
          <w:sz w:val="20"/>
        </w:rPr>
      </w:r>
    </w:p>
    <w:p>
      <w:pPr>
        <w:pStyle w:val="0"/>
        <w:ind w:firstLine="540"/>
        <w:jc w:val="both"/>
      </w:pPr>
      <w:r>
        <w:rPr>
          <w:sz w:val="20"/>
        </w:rPr>
        <w:t xml:space="preserve">33. Оцениваются расходы по следующим мероприятиям:</w:t>
      </w:r>
    </w:p>
    <w:p>
      <w:pPr>
        <w:pStyle w:val="0"/>
        <w:spacing w:before="200" w:line-rule="auto"/>
        <w:ind w:firstLine="540"/>
        <w:jc w:val="both"/>
      </w:pPr>
      <w:r>
        <w:rPr>
          <w:sz w:val="20"/>
        </w:rPr>
        <w:t xml:space="preserve">1) обеспечение малоимущих граждан, в том числе многодетных семей, жилыми помещениями;</w:t>
      </w:r>
    </w:p>
    <w:p>
      <w:pPr>
        <w:pStyle w:val="0"/>
        <w:spacing w:before="200" w:line-rule="auto"/>
        <w:ind w:firstLine="540"/>
        <w:jc w:val="both"/>
      </w:pPr>
      <w:r>
        <w:rPr>
          <w:sz w:val="20"/>
        </w:rPr>
        <w:t xml:space="preserve">2) переселение граждан из аварийного жилищного фонда;</w:t>
      </w:r>
    </w:p>
    <w:p>
      <w:pPr>
        <w:pStyle w:val="0"/>
        <w:spacing w:before="200" w:line-rule="auto"/>
        <w:ind w:firstLine="540"/>
        <w:jc w:val="both"/>
      </w:pPr>
      <w:r>
        <w:rPr>
          <w:sz w:val="20"/>
        </w:rPr>
        <w:t xml:space="preserve">3) снос аварийного жилищного фонда в рамках жилищного законодательства Российской Федерации.</w:t>
      </w:r>
    </w:p>
    <w:p>
      <w:pPr>
        <w:pStyle w:val="0"/>
        <w:spacing w:before="200" w:line-rule="auto"/>
        <w:ind w:firstLine="540"/>
        <w:jc w:val="both"/>
      </w:pPr>
      <w:r>
        <w:rPr>
          <w:sz w:val="20"/>
        </w:rPr>
        <w:t xml:space="preserve">34. Оценка расходных полномочий на обеспечение малоимущих граждан жилыми помещениями и на мероприятия, связанные с переселением граждан из аварийного жилищного фонда, i-го поселения (ОРсоцжилье i) определяется по формуле:</w:t>
      </w:r>
    </w:p>
    <w:p>
      <w:pPr>
        <w:pStyle w:val="0"/>
      </w:pPr>
      <w:r>
        <w:rPr>
          <w:sz w:val="20"/>
        </w:rPr>
      </w:r>
    </w:p>
    <w:p>
      <w:pPr>
        <w:pStyle w:val="0"/>
        <w:jc w:val="center"/>
      </w:pPr>
      <w:r>
        <w:rPr>
          <w:sz w:val="20"/>
        </w:rPr>
        <w:t xml:space="preserve">ОРсоцжилье i = Робесп i + Рпересел i + Рснос i, где:</w:t>
      </w:r>
    </w:p>
    <w:p>
      <w:pPr>
        <w:pStyle w:val="0"/>
      </w:pPr>
      <w:r>
        <w:rPr>
          <w:sz w:val="20"/>
        </w:rPr>
      </w:r>
    </w:p>
    <w:p>
      <w:pPr>
        <w:pStyle w:val="0"/>
        <w:ind w:firstLine="540"/>
        <w:jc w:val="both"/>
      </w:pPr>
      <w:r>
        <w:rPr>
          <w:sz w:val="20"/>
        </w:rPr>
        <w:t xml:space="preserve">Робесп i - расходы на обеспечение малоимущих граждан жилыми помещениями i-го поселения определяются по формуле:</w:t>
      </w:r>
    </w:p>
    <w:p>
      <w:pPr>
        <w:pStyle w:val="0"/>
      </w:pPr>
      <w:r>
        <w:rPr>
          <w:sz w:val="20"/>
        </w:rPr>
      </w:r>
    </w:p>
    <w:p>
      <w:pPr>
        <w:pStyle w:val="0"/>
        <w:jc w:val="center"/>
      </w:pPr>
      <w:r>
        <w:rPr>
          <w:sz w:val="20"/>
        </w:rPr>
        <w:t xml:space="preserve">Робесп i = Собесп x Чнужд i, где:</w:t>
      </w:r>
    </w:p>
    <w:p>
      <w:pPr>
        <w:pStyle w:val="0"/>
      </w:pPr>
      <w:r>
        <w:rPr>
          <w:sz w:val="20"/>
        </w:rPr>
      </w:r>
    </w:p>
    <w:p>
      <w:pPr>
        <w:pStyle w:val="0"/>
        <w:ind w:firstLine="540"/>
        <w:jc w:val="both"/>
      </w:pPr>
      <w:r>
        <w:rPr>
          <w:sz w:val="20"/>
        </w:rPr>
        <w:t xml:space="preserve">Собесп - стоимость полномочия на обеспечение малоимущих граждан, нуждающихся в улучшении жилищных условий, жилыми помещениями на одну семью - 5728,9 рубля;</w:t>
      </w:r>
    </w:p>
    <w:p>
      <w:pPr>
        <w:pStyle w:val="0"/>
        <w:spacing w:before="200" w:line-rule="auto"/>
        <w:ind w:firstLine="540"/>
        <w:jc w:val="both"/>
      </w:pPr>
      <w:r>
        <w:rPr>
          <w:sz w:val="20"/>
        </w:rPr>
        <w:t xml:space="preserve">Чнужд i - число семей i-го поселения, состоящих на учете в качестве нуждающихся в жилых помещениях, по состоянию на 1 января 2023 года;</w:t>
      </w:r>
    </w:p>
    <w:p>
      <w:pPr>
        <w:pStyle w:val="0"/>
        <w:spacing w:before="200" w:line-rule="auto"/>
        <w:ind w:firstLine="540"/>
        <w:jc w:val="both"/>
      </w:pPr>
      <w:r>
        <w:rPr>
          <w:sz w:val="20"/>
        </w:rPr>
        <w:t xml:space="preserve">Рпересел i - расходы на мероприятия, связанные с переселением граждан из аварийного жилищного фонда, i-го поселения определяются по формуле:</w:t>
      </w:r>
    </w:p>
    <w:p>
      <w:pPr>
        <w:pStyle w:val="0"/>
      </w:pPr>
      <w:r>
        <w:rPr>
          <w:sz w:val="20"/>
        </w:rPr>
      </w:r>
    </w:p>
    <w:p>
      <w:pPr>
        <w:pStyle w:val="0"/>
        <w:jc w:val="center"/>
      </w:pPr>
      <w:r>
        <w:rPr>
          <w:sz w:val="20"/>
        </w:rPr>
        <w:t xml:space="preserve">Рпересел i = Спересел x Sавжф i x 0,01, где:</w:t>
      </w:r>
    </w:p>
    <w:p>
      <w:pPr>
        <w:pStyle w:val="0"/>
      </w:pPr>
      <w:r>
        <w:rPr>
          <w:sz w:val="20"/>
        </w:rPr>
      </w:r>
    </w:p>
    <w:p>
      <w:pPr>
        <w:pStyle w:val="0"/>
        <w:ind w:firstLine="540"/>
        <w:jc w:val="both"/>
      </w:pPr>
      <w:r>
        <w:rPr>
          <w:sz w:val="20"/>
        </w:rPr>
        <w:t xml:space="preserve">Спересел - стоимость полномочия на мероприятия, связанные с переселением граждан из аварийного жилищного фонда, на один квадратный метр - 36430,0 рубля;</w:t>
      </w:r>
    </w:p>
    <w:p>
      <w:pPr>
        <w:pStyle w:val="0"/>
        <w:spacing w:before="200" w:line-rule="auto"/>
        <w:ind w:firstLine="540"/>
        <w:jc w:val="both"/>
      </w:pPr>
      <w:r>
        <w:rPr>
          <w:sz w:val="20"/>
        </w:rPr>
        <w:t xml:space="preserve">Sавжф i - площадь аварийного жилищного фонда i-го поселения на 1 января 2023 года;</w:t>
      </w:r>
    </w:p>
    <w:p>
      <w:pPr>
        <w:pStyle w:val="0"/>
        <w:spacing w:before="200" w:line-rule="auto"/>
        <w:ind w:firstLine="540"/>
        <w:jc w:val="both"/>
      </w:pPr>
      <w:r>
        <w:rPr>
          <w:sz w:val="20"/>
        </w:rPr>
        <w:t xml:space="preserve">0,01 - доля расходов местного бюджета на мероприятия, связанные с переселением граждан из аварийного жилищного фонда;</w:t>
      </w:r>
    </w:p>
    <w:p>
      <w:pPr>
        <w:pStyle w:val="0"/>
        <w:spacing w:before="200" w:line-rule="auto"/>
        <w:ind w:firstLine="540"/>
        <w:jc w:val="both"/>
      </w:pPr>
      <w:r>
        <w:rPr>
          <w:sz w:val="20"/>
        </w:rPr>
        <w:t xml:space="preserve">Рснос i - расходы на снос аварийного жилищного фонда i-го поселения, по данным Министерства строительства и развития инфраструктуры Свердловской области, согласно таблице 8.</w:t>
      </w:r>
    </w:p>
    <w:p>
      <w:pPr>
        <w:pStyle w:val="0"/>
      </w:pPr>
      <w:r>
        <w:rPr>
          <w:sz w:val="20"/>
        </w:rPr>
      </w:r>
    </w:p>
    <w:p>
      <w:pPr>
        <w:pStyle w:val="0"/>
        <w:jc w:val="right"/>
      </w:pPr>
      <w:r>
        <w:rPr>
          <w:sz w:val="20"/>
        </w:rPr>
        <w:t xml:space="preserve">Таблица 8</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92"/>
        <w:gridCol w:w="3572"/>
      </w:tblGrid>
      <w:tr>
        <w:tc>
          <w:tcPr>
            <w:tcW w:w="907" w:type="dxa"/>
          </w:tcPr>
          <w:p>
            <w:pPr>
              <w:pStyle w:val="0"/>
              <w:jc w:val="center"/>
            </w:pPr>
            <w:r>
              <w:rPr>
                <w:sz w:val="20"/>
              </w:rPr>
              <w:t xml:space="preserve">Номер строки</w:t>
            </w:r>
          </w:p>
        </w:tc>
        <w:tc>
          <w:tcPr>
            <w:tcW w:w="4592" w:type="dxa"/>
          </w:tcPr>
          <w:p>
            <w:pPr>
              <w:pStyle w:val="0"/>
              <w:jc w:val="center"/>
            </w:pPr>
            <w:r>
              <w:rPr>
                <w:sz w:val="20"/>
              </w:rPr>
              <w:t xml:space="preserve">Наименование поселения</w:t>
            </w:r>
          </w:p>
        </w:tc>
        <w:tc>
          <w:tcPr>
            <w:tcW w:w="3572" w:type="dxa"/>
          </w:tcPr>
          <w:p>
            <w:pPr>
              <w:pStyle w:val="0"/>
              <w:jc w:val="center"/>
            </w:pPr>
            <w:r>
              <w:rPr>
                <w:sz w:val="20"/>
              </w:rPr>
              <w:t xml:space="preserve">Расходы на снос аварийного жилищного фонда в рамках жилищного законодательства Российской Федерации (тыс. рублей)</w:t>
            </w:r>
          </w:p>
        </w:tc>
      </w:tr>
      <w:tr>
        <w:tc>
          <w:tcPr>
            <w:tcW w:w="907" w:type="dxa"/>
          </w:tcPr>
          <w:p>
            <w:pPr>
              <w:pStyle w:val="0"/>
              <w:jc w:val="center"/>
            </w:pPr>
            <w:r>
              <w:rPr>
                <w:sz w:val="20"/>
              </w:rPr>
              <w:t xml:space="preserve">1</w:t>
            </w:r>
          </w:p>
        </w:tc>
        <w:tc>
          <w:tcPr>
            <w:tcW w:w="4592" w:type="dxa"/>
          </w:tcPr>
          <w:p>
            <w:pPr>
              <w:pStyle w:val="0"/>
              <w:jc w:val="center"/>
            </w:pPr>
            <w:r>
              <w:rPr>
                <w:sz w:val="20"/>
              </w:rPr>
              <w:t xml:space="preserve">2</w:t>
            </w:r>
          </w:p>
        </w:tc>
        <w:tc>
          <w:tcPr>
            <w:tcW w:w="3572" w:type="dxa"/>
          </w:tcPr>
          <w:p>
            <w:pPr>
              <w:pStyle w:val="0"/>
              <w:jc w:val="center"/>
            </w:pPr>
            <w:r>
              <w:rPr>
                <w:sz w:val="20"/>
              </w:rPr>
              <w:t xml:space="preserve">3</w:t>
            </w:r>
          </w:p>
        </w:tc>
      </w:tr>
      <w:tr>
        <w:tc>
          <w:tcPr>
            <w:tcW w:w="907" w:type="dxa"/>
          </w:tcPr>
          <w:p>
            <w:pPr>
              <w:pStyle w:val="0"/>
              <w:jc w:val="center"/>
            </w:pPr>
            <w:r>
              <w:rPr>
                <w:sz w:val="20"/>
              </w:rPr>
              <w:t xml:space="preserve">1.</w:t>
            </w:r>
          </w:p>
        </w:tc>
        <w:tc>
          <w:tcPr>
            <w:gridSpan w:val="2"/>
            <w:tcW w:w="8164" w:type="dxa"/>
          </w:tcPr>
          <w:p>
            <w:pPr>
              <w:pStyle w:val="0"/>
              <w:jc w:val="center"/>
            </w:pPr>
            <w:r>
              <w:rPr>
                <w:sz w:val="20"/>
              </w:rPr>
              <w:t xml:space="preserve">Байкаловский МР</w:t>
            </w:r>
          </w:p>
        </w:tc>
      </w:tr>
      <w:tr>
        <w:tc>
          <w:tcPr>
            <w:tcW w:w="907" w:type="dxa"/>
          </w:tcPr>
          <w:p>
            <w:pPr>
              <w:pStyle w:val="0"/>
              <w:jc w:val="center"/>
            </w:pPr>
            <w:r>
              <w:rPr>
                <w:sz w:val="20"/>
              </w:rPr>
              <w:t xml:space="preserve">2.</w:t>
            </w:r>
          </w:p>
        </w:tc>
        <w:tc>
          <w:tcPr>
            <w:tcW w:w="4592" w:type="dxa"/>
          </w:tcPr>
          <w:p>
            <w:pPr>
              <w:pStyle w:val="0"/>
            </w:pPr>
            <w:r>
              <w:rPr>
                <w:sz w:val="20"/>
              </w:rPr>
              <w:t xml:space="preserve">Байкаловское сельское поселение</w:t>
            </w:r>
          </w:p>
        </w:tc>
        <w:tc>
          <w:tcPr>
            <w:tcW w:w="3572" w:type="dxa"/>
          </w:tcPr>
          <w:p>
            <w:pPr>
              <w:pStyle w:val="0"/>
              <w:jc w:val="center"/>
            </w:pPr>
            <w:r>
              <w:rPr>
                <w:sz w:val="20"/>
              </w:rPr>
              <w:t xml:space="preserve">2291</w:t>
            </w:r>
          </w:p>
        </w:tc>
      </w:tr>
      <w:tr>
        <w:tc>
          <w:tcPr>
            <w:tcW w:w="907" w:type="dxa"/>
          </w:tcPr>
          <w:p>
            <w:pPr>
              <w:pStyle w:val="0"/>
              <w:jc w:val="center"/>
            </w:pPr>
            <w:r>
              <w:rPr>
                <w:sz w:val="20"/>
              </w:rPr>
              <w:t xml:space="preserve">3.</w:t>
            </w:r>
          </w:p>
        </w:tc>
        <w:tc>
          <w:tcPr>
            <w:gridSpan w:val="2"/>
            <w:tcW w:w="8164" w:type="dxa"/>
          </w:tcPr>
          <w:p>
            <w:pPr>
              <w:pStyle w:val="0"/>
              <w:jc w:val="center"/>
            </w:pPr>
            <w:r>
              <w:rPr>
                <w:sz w:val="20"/>
              </w:rPr>
              <w:t xml:space="preserve">Таборинский МР</w:t>
            </w:r>
          </w:p>
        </w:tc>
      </w:tr>
      <w:tr>
        <w:tc>
          <w:tcPr>
            <w:tcW w:w="907" w:type="dxa"/>
          </w:tcPr>
          <w:p>
            <w:pPr>
              <w:pStyle w:val="0"/>
              <w:jc w:val="center"/>
            </w:pPr>
            <w:r>
              <w:rPr>
                <w:sz w:val="20"/>
              </w:rPr>
              <w:t xml:space="preserve">4.</w:t>
            </w:r>
          </w:p>
        </w:tc>
        <w:tc>
          <w:tcPr>
            <w:tcW w:w="4592" w:type="dxa"/>
          </w:tcPr>
          <w:p>
            <w:pPr>
              <w:pStyle w:val="0"/>
            </w:pPr>
            <w:r>
              <w:rPr>
                <w:sz w:val="20"/>
              </w:rPr>
              <w:t xml:space="preserve">Таборинское сельское поселение</w:t>
            </w:r>
          </w:p>
        </w:tc>
        <w:tc>
          <w:tcPr>
            <w:tcW w:w="3572" w:type="dxa"/>
          </w:tcPr>
          <w:p>
            <w:pPr>
              <w:pStyle w:val="0"/>
              <w:jc w:val="center"/>
            </w:pPr>
            <w:r>
              <w:rPr>
                <w:sz w:val="20"/>
              </w:rPr>
              <w:t xml:space="preserve">316</w:t>
            </w:r>
          </w:p>
        </w:tc>
      </w:tr>
    </w:tbl>
    <w:p>
      <w:pPr>
        <w:pStyle w:val="0"/>
      </w:pPr>
      <w:r>
        <w:rPr>
          <w:sz w:val="20"/>
        </w:rPr>
      </w:r>
    </w:p>
    <w:p>
      <w:pPr>
        <w:pStyle w:val="2"/>
        <w:outlineLvl w:val="2"/>
        <w:jc w:val="center"/>
      </w:pPr>
      <w:r>
        <w:rPr>
          <w:sz w:val="20"/>
        </w:rPr>
        <w:t xml:space="preserve">Глава 18. МЕРОПРИЯТИЯ ПО ЭНЕРГОСБЕРЕЖЕНИЮ И</w:t>
      </w:r>
    </w:p>
    <w:p>
      <w:pPr>
        <w:pStyle w:val="2"/>
        <w:jc w:val="center"/>
      </w:pPr>
      <w:r>
        <w:rPr>
          <w:sz w:val="20"/>
        </w:rPr>
        <w:t xml:space="preserve">ПОВЫШЕНИЮ ЭНЕРГЕТИЧЕСКОЙ ЭФФЕКТИВНОСТИ</w:t>
      </w:r>
    </w:p>
    <w:p>
      <w:pPr>
        <w:pStyle w:val="0"/>
      </w:pPr>
      <w:r>
        <w:rPr>
          <w:sz w:val="20"/>
        </w:rPr>
      </w:r>
    </w:p>
    <w:p>
      <w:pPr>
        <w:pStyle w:val="0"/>
        <w:ind w:firstLine="540"/>
        <w:jc w:val="both"/>
      </w:pPr>
      <w:r>
        <w:rPr>
          <w:sz w:val="20"/>
        </w:rPr>
        <w:t xml:space="preserve">35. Оцениваются расходы на мероприятия:</w:t>
      </w:r>
    </w:p>
    <w:p>
      <w:pPr>
        <w:pStyle w:val="0"/>
        <w:spacing w:before="200" w:line-rule="auto"/>
        <w:ind w:firstLine="540"/>
        <w:jc w:val="both"/>
      </w:pPr>
      <w:r>
        <w:rPr>
          <w:sz w:val="20"/>
        </w:rPr>
        <w:t xml:space="preserve">1) по организации электро-, тепло-, газо- и водоснабжения населения, водоотведения, снабжения населения топливом;</w:t>
      </w:r>
    </w:p>
    <w:p>
      <w:pPr>
        <w:pStyle w:val="0"/>
        <w:spacing w:before="200" w:line-rule="auto"/>
        <w:ind w:firstLine="540"/>
        <w:jc w:val="both"/>
      </w:pPr>
      <w:r>
        <w:rPr>
          <w:sz w:val="20"/>
        </w:rPr>
        <w:t xml:space="preserve">2) по реализации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по внедрению механизмов реализации энергосервисных контрактов;</w:t>
      </w:r>
    </w:p>
    <w:p>
      <w:pPr>
        <w:pStyle w:val="0"/>
        <w:spacing w:before="200" w:line-rule="auto"/>
        <w:ind w:firstLine="540"/>
        <w:jc w:val="both"/>
      </w:pPr>
      <w:r>
        <w:rPr>
          <w:sz w:val="20"/>
        </w:rPr>
        <w:t xml:space="preserve">4) по установке приборов учета потребления энергетических ресурсов в муниципальных учреждениях в доле 1/3 от общей потребности, определенной на 2023 - 2025 годы.</w:t>
      </w:r>
    </w:p>
    <w:p>
      <w:pPr>
        <w:pStyle w:val="0"/>
        <w:spacing w:before="200" w:line-rule="auto"/>
        <w:ind w:firstLine="540"/>
        <w:jc w:val="both"/>
      </w:pPr>
      <w:r>
        <w:rPr>
          <w:sz w:val="20"/>
        </w:rPr>
        <w:t xml:space="preserve">36. Оценка расходных полномочий на мероприятия по энергосбережению и повышению энергетической эффективности i-го поселения (ОРэнергоэф i) определяется по формуле:</w:t>
      </w:r>
    </w:p>
    <w:p>
      <w:pPr>
        <w:pStyle w:val="0"/>
      </w:pPr>
      <w:r>
        <w:rPr>
          <w:sz w:val="20"/>
        </w:rPr>
      </w:r>
    </w:p>
    <w:p>
      <w:pPr>
        <w:pStyle w:val="0"/>
        <w:jc w:val="center"/>
      </w:pPr>
      <w:r>
        <w:rPr>
          <w:position w:val="-10"/>
        </w:rPr>
        <w:drawing>
          <wp:inline distT="0" distB="0" distL="0" distR="0">
            <wp:extent cx="4457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position w:val="-10"/>
        </w:rPr>
        <w:drawing>
          <wp:inline distT="0" distB="0" distL="0" distR="0">
            <wp:extent cx="542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Pr>
          <w:sz w:val="20"/>
        </w:rPr>
        <w:t xml:space="preserve"> - годовая расчетная величина стоимости коммунальных услуг, оплачиваемая населением i-го поселения, рассчитанная Министерством энергетики и жилищно-коммунального хозяйства Свердловской области на 2024 год, как сумма доходов от населения исходя из средних величин платежей граждан в ценах 2023 года по коммунальным услугам (холодное и горячее водоснабжение, водоотведение, газо- и электроснабжение, центральное отопление) (</w:t>
      </w:r>
      <w:hyperlink w:history="0" w:anchor="P1563" w:tooltip="ИНФОРМАЦИЯ МИНИСТЕРСТВА ЭНЕРГЕТИКИ И">
        <w:r>
          <w:rPr>
            <w:sz w:val="20"/>
            <w:color w:val="0000ff"/>
          </w:rPr>
          <w:t xml:space="preserve">таблица 4</w:t>
        </w:r>
      </w:hyperlink>
      <w:r>
        <w:rPr>
          <w:sz w:val="20"/>
        </w:rPr>
        <w:t xml:space="preserve"> приложения к настоящей оценке);</w:t>
      </w:r>
    </w:p>
    <w:p>
      <w:pPr>
        <w:pStyle w:val="0"/>
        <w:spacing w:before="200" w:line-rule="auto"/>
        <w:ind w:firstLine="540"/>
        <w:jc w:val="both"/>
      </w:pPr>
      <w:r>
        <w:rPr>
          <w:sz w:val="20"/>
        </w:rPr>
        <w:t xml:space="preserve">Кнагруз кх i - коэффициент нагрузки на инженерную инфраструктуру, определяемый как отношение численности населения к площади жилищного фонда i-го поселения на 1 января 2023 года;</w:t>
      </w:r>
    </w:p>
    <w:p>
      <w:pPr>
        <w:pStyle w:val="0"/>
        <w:spacing w:before="200" w:line-rule="auto"/>
        <w:ind w:firstLine="540"/>
        <w:jc w:val="both"/>
      </w:pPr>
      <w:r>
        <w:rPr>
          <w:sz w:val="20"/>
        </w:rPr>
        <w:t xml:space="preserve">К i - поправочный коэффициент на осуществление мероприятий по энергосбережению и повышению энергетической эффективности i-го поселения, учитывающий итоги реализации муниципальных программ в области энергосбережения и повышения энергетической эффективности за 2022 год; наличие действующей программы энергосбережения на 2023 год; долю фактических расходов муниципального образования на мероприятия по энергосбережению в 2022 году от аналогичных оценочных расходных полномочий на 2022 год, составляющую: более пятидесяти процентов - 0,18; менее пятидесяти процентов - 0,10 (</w:t>
      </w:r>
      <w:hyperlink w:history="0" w:anchor="P1081" w:tooltip="ПОПРАВОЧНЫЕ КОЭФФИЦИЕНТЫ">
        <w:r>
          <w:rPr>
            <w:sz w:val="20"/>
            <w:color w:val="0000ff"/>
          </w:rPr>
          <w:t xml:space="preserve">таблица 1</w:t>
        </w:r>
      </w:hyperlink>
      <w:r>
        <w:rPr>
          <w:sz w:val="20"/>
        </w:rPr>
        <w:t xml:space="preserve"> приложения к настоящей оценке);</w:t>
      </w:r>
    </w:p>
    <w:p>
      <w:pPr>
        <w:pStyle w:val="0"/>
        <w:spacing w:before="200" w:line-rule="auto"/>
        <w:ind w:firstLine="540"/>
        <w:jc w:val="both"/>
      </w:pPr>
      <w:r>
        <w:rPr>
          <w:sz w:val="20"/>
        </w:rPr>
        <w:t xml:space="preserve">Сконтр - стоимость полномочия на мероприятия по внедрению механизмов реализации энергосервисных контрактов на территории поселения на одного жителя - 80,0 рубля;</w:t>
      </w:r>
    </w:p>
    <w:p>
      <w:pPr>
        <w:pStyle w:val="0"/>
        <w:spacing w:before="200" w:line-rule="auto"/>
        <w:ind w:firstLine="540"/>
        <w:jc w:val="both"/>
      </w:pPr>
      <w:r>
        <w:rPr>
          <w:sz w:val="20"/>
        </w:rPr>
        <w:t xml:space="preserve">Рпу i - расходы на установку приборов учета потребления энергетических ресурсов, подлежащих установке в 2024 году, в муниципальных учреждениях i-го поселения определяется по формуле:</w:t>
      </w:r>
    </w:p>
    <w:p>
      <w:pPr>
        <w:pStyle w:val="0"/>
      </w:pPr>
      <w:r>
        <w:rPr>
          <w:sz w:val="20"/>
        </w:rPr>
      </w:r>
    </w:p>
    <w:p>
      <w:pPr>
        <w:pStyle w:val="0"/>
        <w:jc w:val="center"/>
      </w:pPr>
      <w:r>
        <w:rPr>
          <w:position w:val="-10"/>
        </w:rPr>
        <w:drawing>
          <wp:inline distT="0" distB="0" distL="0" distR="0">
            <wp:extent cx="1476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Nпу i - общее количество приборов учета потребления энергетических ресурсов в муниципальных учреждениях, подлежащих установке в 2024 году, i-го поселения (</w:t>
      </w:r>
      <w:hyperlink w:history="0" w:anchor="P1563" w:tooltip="ИНФОРМАЦИЯ МИНИСТЕРСТВА ЭНЕРГЕТИКИ И">
        <w:r>
          <w:rPr>
            <w:sz w:val="20"/>
            <w:color w:val="0000ff"/>
          </w:rPr>
          <w:t xml:space="preserve">таблица 4</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238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sz w:val="20"/>
        </w:rPr>
        <w:t xml:space="preserve"> - стоимость одного прибора учета потребления энергетических ресурсов по видам: теплоснабжение - 200 тыс. рублей; горячее водоснабжение - 80 тыс. рублей; холодное водоснабжение - 60 тыс. рублей; электроснабжение - 30 тыс. рублей.</w:t>
      </w:r>
    </w:p>
    <w:p>
      <w:pPr>
        <w:pStyle w:val="0"/>
      </w:pPr>
      <w:r>
        <w:rPr>
          <w:sz w:val="20"/>
        </w:rPr>
      </w:r>
    </w:p>
    <w:p>
      <w:pPr>
        <w:pStyle w:val="2"/>
        <w:outlineLvl w:val="2"/>
        <w:jc w:val="center"/>
      </w:pPr>
      <w:r>
        <w:rPr>
          <w:sz w:val="20"/>
        </w:rPr>
        <w:t xml:space="preserve">Глава 19. МЕРОПРИЯТИЯ ПО БЛАГОУСТРОЙСТВУ</w:t>
      </w:r>
    </w:p>
    <w:p>
      <w:pPr>
        <w:pStyle w:val="0"/>
      </w:pPr>
      <w:r>
        <w:rPr>
          <w:sz w:val="20"/>
        </w:rPr>
      </w:r>
    </w:p>
    <w:p>
      <w:pPr>
        <w:pStyle w:val="0"/>
        <w:ind w:firstLine="540"/>
        <w:jc w:val="both"/>
      </w:pPr>
      <w:r>
        <w:rPr>
          <w:sz w:val="20"/>
        </w:rPr>
        <w:t xml:space="preserve">37. Оцениваются расходы по следующим мероприятиям:</w:t>
      </w:r>
    </w:p>
    <w:p>
      <w:pPr>
        <w:pStyle w:val="0"/>
        <w:spacing w:before="200" w:line-rule="auto"/>
        <w:ind w:firstLine="540"/>
        <w:jc w:val="both"/>
      </w:pPr>
      <w:r>
        <w:rPr>
          <w:sz w:val="20"/>
        </w:rPr>
        <w:t xml:space="preserve">1) организация и содержание объектов благоустройства;</w:t>
      </w:r>
    </w:p>
    <w:p>
      <w:pPr>
        <w:pStyle w:val="0"/>
        <w:spacing w:before="200" w:line-rule="auto"/>
        <w:ind w:firstLine="540"/>
        <w:jc w:val="both"/>
      </w:pPr>
      <w:r>
        <w:rPr>
          <w:sz w:val="20"/>
        </w:rPr>
        <w:t xml:space="preserve">2) содержание общественных территорий, благоустроенных в рамках национального проекта "Жилье и городская среда";</w:t>
      </w:r>
    </w:p>
    <w:p>
      <w:pPr>
        <w:pStyle w:val="0"/>
        <w:spacing w:before="200" w:line-rule="auto"/>
        <w:ind w:firstLine="540"/>
        <w:jc w:val="both"/>
      </w:pPr>
      <w:r>
        <w:rPr>
          <w:sz w:val="20"/>
        </w:rPr>
        <w:t xml:space="preserve">3) содержание и создание мест (площадок) накопления твердых коммунальных отходов на территориях городских поселений.</w:t>
      </w:r>
    </w:p>
    <w:p>
      <w:pPr>
        <w:pStyle w:val="0"/>
        <w:spacing w:before="200" w:line-rule="auto"/>
        <w:ind w:firstLine="540"/>
        <w:jc w:val="both"/>
      </w:pPr>
      <w:r>
        <w:rPr>
          <w:sz w:val="20"/>
        </w:rPr>
        <w:t xml:space="preserve">38. Оценка расходных полномочий на мероприятия по благоустройству i-го поселения (ОРблагоуст i) определяется по формуле:</w:t>
      </w:r>
    </w:p>
    <w:p>
      <w:pPr>
        <w:pStyle w:val="0"/>
      </w:pPr>
      <w:r>
        <w:rPr>
          <w:sz w:val="20"/>
        </w:rPr>
      </w:r>
    </w:p>
    <w:p>
      <w:pPr>
        <w:pStyle w:val="0"/>
        <w:jc w:val="center"/>
      </w:pPr>
      <w:r>
        <w:rPr>
          <w:sz w:val="20"/>
        </w:rPr>
        <w:t xml:space="preserve">ОРблагоуст i = Sзастр i x Сосод +</w:t>
      </w:r>
    </w:p>
    <w:p>
      <w:pPr>
        <w:pStyle w:val="0"/>
      </w:pPr>
      <w:r>
        <w:rPr>
          <w:sz w:val="20"/>
        </w:rPr>
      </w:r>
    </w:p>
    <w:p>
      <w:pPr>
        <w:pStyle w:val="0"/>
        <w:jc w:val="center"/>
      </w:pPr>
      <w:r>
        <w:rPr>
          <w:sz w:val="20"/>
        </w:rPr>
        <w:t xml:space="preserve">+ Sотнп i x Ссодотнп + Ртко гп i, где:</w:t>
      </w:r>
    </w:p>
    <w:p>
      <w:pPr>
        <w:pStyle w:val="0"/>
      </w:pPr>
      <w:r>
        <w:rPr>
          <w:sz w:val="20"/>
        </w:rPr>
      </w:r>
    </w:p>
    <w:p>
      <w:pPr>
        <w:pStyle w:val="0"/>
        <w:ind w:firstLine="540"/>
        <w:jc w:val="both"/>
      </w:pPr>
      <w:r>
        <w:rPr>
          <w:sz w:val="20"/>
        </w:rPr>
        <w:t xml:space="preserve">Sзастр i - общая площадь земель застройки населенных пунктов i-го поселения, гектаров;</w:t>
      </w:r>
    </w:p>
    <w:p>
      <w:pPr>
        <w:pStyle w:val="0"/>
        <w:spacing w:before="200" w:line-rule="auto"/>
        <w:ind w:firstLine="540"/>
        <w:jc w:val="both"/>
      </w:pPr>
      <w:r>
        <w:rPr>
          <w:sz w:val="20"/>
        </w:rPr>
        <w:t xml:space="preserve">Сосод - стоимость полномочия на организацию и содержание объектов благоустройства на один гектар земель застройки населенных пунктов поселения, в том числе на организацию уличного освещения, 19400,0 рубля;</w:t>
      </w:r>
    </w:p>
    <w:p>
      <w:pPr>
        <w:pStyle w:val="0"/>
        <w:spacing w:before="200" w:line-rule="auto"/>
        <w:ind w:firstLine="540"/>
        <w:jc w:val="both"/>
      </w:pPr>
      <w:r>
        <w:rPr>
          <w:sz w:val="20"/>
        </w:rPr>
        <w:t xml:space="preserve">Sотнп i - общая площадь общественных территорий, благоустроенных в рамках национального проекта "Жилье и городская среда", по данным Министерства энергетики и жилищно-коммунального хозяйства Свердловской области, согласно таблице 9.</w:t>
      </w:r>
    </w:p>
    <w:p>
      <w:pPr>
        <w:pStyle w:val="0"/>
      </w:pPr>
      <w:r>
        <w:rPr>
          <w:sz w:val="20"/>
        </w:rPr>
      </w:r>
    </w:p>
    <w:p>
      <w:pPr>
        <w:pStyle w:val="0"/>
        <w:jc w:val="right"/>
      </w:pPr>
      <w:r>
        <w:rPr>
          <w:sz w:val="20"/>
        </w:rPr>
        <w:t xml:space="preserve">Таблица 9</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92"/>
        <w:gridCol w:w="3572"/>
      </w:tblGrid>
      <w:tr>
        <w:tc>
          <w:tcPr>
            <w:tcW w:w="907" w:type="dxa"/>
          </w:tcPr>
          <w:p>
            <w:pPr>
              <w:pStyle w:val="0"/>
              <w:jc w:val="center"/>
            </w:pPr>
            <w:r>
              <w:rPr>
                <w:sz w:val="20"/>
              </w:rPr>
              <w:t xml:space="preserve">Номер строки</w:t>
            </w:r>
          </w:p>
        </w:tc>
        <w:tc>
          <w:tcPr>
            <w:tcW w:w="4592" w:type="dxa"/>
          </w:tcPr>
          <w:p>
            <w:pPr>
              <w:pStyle w:val="0"/>
              <w:jc w:val="center"/>
            </w:pPr>
            <w:r>
              <w:rPr>
                <w:sz w:val="20"/>
              </w:rPr>
              <w:t xml:space="preserve">Наименование поселения</w:t>
            </w:r>
          </w:p>
        </w:tc>
        <w:tc>
          <w:tcPr>
            <w:tcW w:w="3572" w:type="dxa"/>
          </w:tcPr>
          <w:p>
            <w:pPr>
              <w:pStyle w:val="0"/>
              <w:jc w:val="center"/>
            </w:pPr>
            <w:r>
              <w:rPr>
                <w:sz w:val="20"/>
              </w:rPr>
              <w:t xml:space="preserve">Общая площадь общественных территорий, благоустроенных в рамках национального проекта "Жилье и городская среда" (гектаров)</w:t>
            </w:r>
          </w:p>
        </w:tc>
      </w:tr>
      <w:tr>
        <w:tc>
          <w:tcPr>
            <w:tcW w:w="907" w:type="dxa"/>
          </w:tcPr>
          <w:p>
            <w:pPr>
              <w:pStyle w:val="0"/>
              <w:jc w:val="center"/>
            </w:pPr>
            <w:r>
              <w:rPr>
                <w:sz w:val="20"/>
              </w:rPr>
              <w:t xml:space="preserve">1.</w:t>
            </w:r>
          </w:p>
        </w:tc>
        <w:tc>
          <w:tcPr>
            <w:gridSpan w:val="2"/>
            <w:tcW w:w="8164" w:type="dxa"/>
          </w:tcPr>
          <w:p>
            <w:pPr>
              <w:pStyle w:val="0"/>
              <w:jc w:val="center"/>
            </w:pPr>
            <w:r>
              <w:rPr>
                <w:sz w:val="20"/>
              </w:rPr>
              <w:t xml:space="preserve">Байкаловский МР</w:t>
            </w:r>
          </w:p>
        </w:tc>
      </w:tr>
      <w:tr>
        <w:tc>
          <w:tcPr>
            <w:tcW w:w="907" w:type="dxa"/>
          </w:tcPr>
          <w:p>
            <w:pPr>
              <w:pStyle w:val="0"/>
              <w:jc w:val="center"/>
            </w:pPr>
            <w:r>
              <w:rPr>
                <w:sz w:val="20"/>
              </w:rPr>
              <w:t xml:space="preserve">2.</w:t>
            </w:r>
          </w:p>
        </w:tc>
        <w:tc>
          <w:tcPr>
            <w:tcW w:w="4592" w:type="dxa"/>
          </w:tcPr>
          <w:p>
            <w:pPr>
              <w:pStyle w:val="0"/>
            </w:pPr>
            <w:r>
              <w:rPr>
                <w:sz w:val="20"/>
              </w:rPr>
              <w:t xml:space="preserve">Байкаловское сельское поселение</w:t>
            </w:r>
          </w:p>
        </w:tc>
        <w:tc>
          <w:tcPr>
            <w:tcW w:w="3572" w:type="dxa"/>
          </w:tcPr>
          <w:p>
            <w:pPr>
              <w:pStyle w:val="0"/>
              <w:jc w:val="center"/>
            </w:pPr>
            <w:r>
              <w:rPr>
                <w:sz w:val="20"/>
              </w:rPr>
              <w:t xml:space="preserve">0,18</w:t>
            </w:r>
          </w:p>
        </w:tc>
      </w:tr>
      <w:tr>
        <w:tc>
          <w:tcPr>
            <w:tcW w:w="907" w:type="dxa"/>
          </w:tcPr>
          <w:p>
            <w:pPr>
              <w:pStyle w:val="0"/>
              <w:jc w:val="center"/>
            </w:pPr>
            <w:r>
              <w:rPr>
                <w:sz w:val="20"/>
              </w:rPr>
              <w:t xml:space="preserve">3.</w:t>
            </w:r>
          </w:p>
        </w:tc>
        <w:tc>
          <w:tcPr>
            <w:gridSpan w:val="2"/>
            <w:tcW w:w="8164" w:type="dxa"/>
          </w:tcPr>
          <w:p>
            <w:pPr>
              <w:pStyle w:val="0"/>
              <w:jc w:val="center"/>
            </w:pPr>
            <w:r>
              <w:rPr>
                <w:sz w:val="20"/>
              </w:rPr>
              <w:t xml:space="preserve">Нижнесергинский МР</w:t>
            </w:r>
          </w:p>
        </w:tc>
      </w:tr>
      <w:tr>
        <w:tc>
          <w:tcPr>
            <w:tcW w:w="907" w:type="dxa"/>
          </w:tcPr>
          <w:p>
            <w:pPr>
              <w:pStyle w:val="0"/>
              <w:jc w:val="center"/>
            </w:pPr>
            <w:r>
              <w:rPr>
                <w:sz w:val="20"/>
              </w:rPr>
              <w:t xml:space="preserve">4.</w:t>
            </w:r>
          </w:p>
        </w:tc>
        <w:tc>
          <w:tcPr>
            <w:tcW w:w="4592" w:type="dxa"/>
          </w:tcPr>
          <w:p>
            <w:pPr>
              <w:pStyle w:val="0"/>
            </w:pPr>
            <w:r>
              <w:rPr>
                <w:sz w:val="20"/>
              </w:rPr>
              <w:t xml:space="preserve">Городское поселение Верхние Серги</w:t>
            </w:r>
          </w:p>
        </w:tc>
        <w:tc>
          <w:tcPr>
            <w:tcW w:w="3572" w:type="dxa"/>
          </w:tcPr>
          <w:p>
            <w:pPr>
              <w:pStyle w:val="0"/>
              <w:jc w:val="center"/>
            </w:pPr>
            <w:r>
              <w:rPr>
                <w:sz w:val="20"/>
              </w:rPr>
              <w:t xml:space="preserve">3,27</w:t>
            </w:r>
          </w:p>
        </w:tc>
      </w:tr>
      <w:tr>
        <w:tc>
          <w:tcPr>
            <w:tcW w:w="907" w:type="dxa"/>
          </w:tcPr>
          <w:p>
            <w:pPr>
              <w:pStyle w:val="0"/>
              <w:jc w:val="center"/>
            </w:pPr>
            <w:r>
              <w:rPr>
                <w:sz w:val="20"/>
              </w:rPr>
              <w:t xml:space="preserve">5.</w:t>
            </w:r>
          </w:p>
        </w:tc>
        <w:tc>
          <w:tcPr>
            <w:tcW w:w="4592" w:type="dxa"/>
          </w:tcPr>
          <w:p>
            <w:pPr>
              <w:pStyle w:val="0"/>
            </w:pPr>
            <w:r>
              <w:rPr>
                <w:sz w:val="20"/>
              </w:rPr>
              <w:t xml:space="preserve">Дружининское городское поселение</w:t>
            </w:r>
          </w:p>
        </w:tc>
        <w:tc>
          <w:tcPr>
            <w:tcW w:w="3572" w:type="dxa"/>
          </w:tcPr>
          <w:p>
            <w:pPr>
              <w:pStyle w:val="0"/>
              <w:jc w:val="center"/>
            </w:pPr>
            <w:r>
              <w:rPr>
                <w:sz w:val="20"/>
              </w:rPr>
              <w:t xml:space="preserve">0,50</w:t>
            </w:r>
          </w:p>
        </w:tc>
      </w:tr>
      <w:tr>
        <w:tc>
          <w:tcPr>
            <w:tcW w:w="907" w:type="dxa"/>
          </w:tcPr>
          <w:p>
            <w:pPr>
              <w:pStyle w:val="0"/>
              <w:jc w:val="center"/>
            </w:pPr>
            <w:r>
              <w:rPr>
                <w:sz w:val="20"/>
              </w:rPr>
              <w:t xml:space="preserve">6.</w:t>
            </w:r>
          </w:p>
        </w:tc>
        <w:tc>
          <w:tcPr>
            <w:tcW w:w="4592" w:type="dxa"/>
          </w:tcPr>
          <w:p>
            <w:pPr>
              <w:pStyle w:val="0"/>
            </w:pPr>
            <w:r>
              <w:rPr>
                <w:sz w:val="20"/>
              </w:rPr>
              <w:t xml:space="preserve">Городское поселение Михайловское</w:t>
            </w:r>
          </w:p>
        </w:tc>
        <w:tc>
          <w:tcPr>
            <w:tcW w:w="3572" w:type="dxa"/>
          </w:tcPr>
          <w:p>
            <w:pPr>
              <w:pStyle w:val="0"/>
              <w:jc w:val="center"/>
            </w:pPr>
            <w:r>
              <w:rPr>
                <w:sz w:val="20"/>
              </w:rPr>
              <w:t xml:space="preserve">1,78</w:t>
            </w:r>
          </w:p>
        </w:tc>
      </w:tr>
      <w:tr>
        <w:tc>
          <w:tcPr>
            <w:tcW w:w="907" w:type="dxa"/>
          </w:tcPr>
          <w:p>
            <w:pPr>
              <w:pStyle w:val="0"/>
              <w:jc w:val="center"/>
            </w:pPr>
            <w:r>
              <w:rPr>
                <w:sz w:val="20"/>
              </w:rPr>
              <w:t xml:space="preserve">7.</w:t>
            </w:r>
          </w:p>
        </w:tc>
        <w:tc>
          <w:tcPr>
            <w:tcW w:w="4592" w:type="dxa"/>
          </w:tcPr>
          <w:p>
            <w:pPr>
              <w:pStyle w:val="0"/>
            </w:pPr>
            <w:r>
              <w:rPr>
                <w:sz w:val="20"/>
              </w:rPr>
              <w:t xml:space="preserve">Нижнесергинское городское поселение</w:t>
            </w:r>
          </w:p>
        </w:tc>
        <w:tc>
          <w:tcPr>
            <w:tcW w:w="3572" w:type="dxa"/>
          </w:tcPr>
          <w:p>
            <w:pPr>
              <w:pStyle w:val="0"/>
              <w:jc w:val="center"/>
            </w:pPr>
            <w:r>
              <w:rPr>
                <w:sz w:val="20"/>
              </w:rPr>
              <w:t xml:space="preserve">0,67</w:t>
            </w:r>
          </w:p>
        </w:tc>
      </w:tr>
    </w:tbl>
    <w:p>
      <w:pPr>
        <w:pStyle w:val="0"/>
      </w:pPr>
      <w:r>
        <w:rPr>
          <w:sz w:val="20"/>
        </w:rPr>
      </w:r>
    </w:p>
    <w:p>
      <w:pPr>
        <w:pStyle w:val="0"/>
        <w:ind w:firstLine="540"/>
        <w:jc w:val="both"/>
      </w:pPr>
      <w:r>
        <w:rPr>
          <w:sz w:val="20"/>
        </w:rPr>
        <w:t xml:space="preserve">Ссодотнп - стоимость полномочия на содержание общественных территорий, благоустроенных в рамках национального проекта "Жилье и городская среда", на один гектар общественных территорий - 464000,0 рубля.</w:t>
      </w:r>
    </w:p>
    <w:p>
      <w:pPr>
        <w:pStyle w:val="0"/>
        <w:spacing w:before="200" w:line-rule="auto"/>
        <w:ind w:firstLine="540"/>
        <w:jc w:val="both"/>
      </w:pPr>
      <w:r>
        <w:rPr>
          <w:sz w:val="20"/>
        </w:rPr>
        <w:t xml:space="preserve">39. Расходы на мероприятия в сфере обращения с твердыми коммунальными отходами i-го городского поселения (Ртко гп i) определяются по формуле:</w:t>
      </w:r>
    </w:p>
    <w:p>
      <w:pPr>
        <w:pStyle w:val="0"/>
      </w:pPr>
      <w:r>
        <w:rPr>
          <w:sz w:val="20"/>
        </w:rPr>
      </w:r>
    </w:p>
    <w:p>
      <w:pPr>
        <w:pStyle w:val="0"/>
        <w:jc w:val="center"/>
      </w:pPr>
      <w:r>
        <w:rPr>
          <w:sz w:val="20"/>
        </w:rPr>
        <w:t xml:space="preserve">Ртко гп i = Рсод гп i + Рсоз гп i, где:</w:t>
      </w:r>
    </w:p>
    <w:p>
      <w:pPr>
        <w:pStyle w:val="0"/>
      </w:pPr>
      <w:r>
        <w:rPr>
          <w:sz w:val="20"/>
        </w:rPr>
      </w:r>
    </w:p>
    <w:p>
      <w:pPr>
        <w:pStyle w:val="0"/>
        <w:ind w:firstLine="540"/>
        <w:jc w:val="both"/>
      </w:pPr>
      <w:r>
        <w:rPr>
          <w:sz w:val="20"/>
        </w:rPr>
        <w:t xml:space="preserve">Рсод гп i - расходы на содержание мест (площадок) накопления твердых коммунальных отходов i-го городского поселения определяются по формуле:</w:t>
      </w:r>
    </w:p>
    <w:p>
      <w:pPr>
        <w:pStyle w:val="0"/>
      </w:pPr>
      <w:r>
        <w:rPr>
          <w:sz w:val="20"/>
        </w:rPr>
      </w:r>
    </w:p>
    <w:p>
      <w:pPr>
        <w:pStyle w:val="0"/>
        <w:jc w:val="center"/>
      </w:pPr>
      <w:r>
        <w:rPr>
          <w:sz w:val="20"/>
        </w:rPr>
        <w:t xml:space="preserve">Рсод гп i = Чи гп i x Нн x Зсод, где:</w:t>
      </w:r>
    </w:p>
    <w:p>
      <w:pPr>
        <w:pStyle w:val="0"/>
      </w:pPr>
      <w:r>
        <w:rPr>
          <w:sz w:val="20"/>
        </w:rPr>
      </w:r>
    </w:p>
    <w:p>
      <w:pPr>
        <w:pStyle w:val="0"/>
        <w:ind w:firstLine="540"/>
        <w:jc w:val="both"/>
      </w:pPr>
      <w:r>
        <w:rPr>
          <w:sz w:val="20"/>
        </w:rPr>
        <w:t xml:space="preserve">Ч гп i - численность постоянного населения, проживающего в индивидуальных жилых домах, i-го городского поселения;</w:t>
      </w:r>
    </w:p>
    <w:p>
      <w:pPr>
        <w:pStyle w:val="0"/>
        <w:spacing w:before="200" w:line-rule="auto"/>
        <w:ind w:firstLine="540"/>
        <w:jc w:val="both"/>
      </w:pPr>
      <w:r>
        <w:rPr>
          <w:sz w:val="20"/>
        </w:rPr>
        <w:t xml:space="preserve">Нн - норматив накопления твердых коммунальных отходов на одного проживающего в индивидуальном жилом доме - 2,28 куб. метра в год, утвержденный </w:t>
      </w:r>
      <w:hyperlink w:history="0" r:id="rId31" w:tooltip="Постановление РЭК Свердловской области от 30.08.2017 N 77-ПК (ред. от 15.03.2022) &quot;Об утверждении нормативов накопления твердых коммунальных отходов на территории Свердловской области (за исключением муниципального образования &quot;город Екатеринбург&quot;)&quot; {КонсультантПлюс}">
        <w:r>
          <w:rPr>
            <w:sz w:val="20"/>
            <w:color w:val="0000ff"/>
          </w:rPr>
          <w:t xml:space="preserve">Постановлением</w:t>
        </w:r>
      </w:hyperlink>
      <w:r>
        <w:rPr>
          <w:sz w:val="20"/>
        </w:rPr>
        <w:t xml:space="preserve"> Региональной энергетической комиссии Свердловской области от 30.08.2017 N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pPr>
        <w:pStyle w:val="0"/>
        <w:spacing w:before="200" w:line-rule="auto"/>
        <w:ind w:firstLine="540"/>
        <w:jc w:val="both"/>
      </w:pPr>
      <w:r>
        <w:rPr>
          <w:sz w:val="20"/>
        </w:rPr>
        <w:t xml:space="preserve">Зсод - денежные затраты на содержание мест (площадок) накопления твердых коммунальных отходов - 112,3 рубля на один куб. метр накапливаемых твердых коммунальных отходов;</w:t>
      </w:r>
    </w:p>
    <w:p>
      <w:pPr>
        <w:pStyle w:val="0"/>
        <w:spacing w:before="200" w:line-rule="auto"/>
        <w:ind w:firstLine="540"/>
        <w:jc w:val="both"/>
      </w:pPr>
      <w:r>
        <w:rPr>
          <w:sz w:val="20"/>
        </w:rPr>
        <w:t xml:space="preserve">Рсоз гп i - расходы на создание мест (площадок) накопления твердых коммунальных отходов i-го городского поселения, определенные по данным Министерства энергетики и жилищно-коммунального хозяйства Свердловской области.</w:t>
      </w:r>
    </w:p>
    <w:p>
      <w:pPr>
        <w:pStyle w:val="0"/>
      </w:pPr>
      <w:r>
        <w:rPr>
          <w:sz w:val="20"/>
        </w:rPr>
      </w:r>
    </w:p>
    <w:p>
      <w:pPr>
        <w:pStyle w:val="2"/>
        <w:outlineLvl w:val="2"/>
        <w:jc w:val="center"/>
      </w:pPr>
      <w:r>
        <w:rPr>
          <w:sz w:val="20"/>
        </w:rPr>
        <w:t xml:space="preserve">Глава 20. ИНВЕСТИЦИОННАЯ ДЕЯТЕЛЬНОСТЬ</w:t>
      </w:r>
    </w:p>
    <w:p>
      <w:pPr>
        <w:pStyle w:val="0"/>
      </w:pPr>
      <w:r>
        <w:rPr>
          <w:sz w:val="20"/>
        </w:rPr>
      </w:r>
    </w:p>
    <w:p>
      <w:pPr>
        <w:pStyle w:val="0"/>
        <w:ind w:firstLine="540"/>
        <w:jc w:val="both"/>
      </w:pPr>
      <w:r>
        <w:rPr>
          <w:sz w:val="20"/>
        </w:rPr>
        <w:t xml:space="preserve">40. Оценка расходных полномочий на инвестиционную деятельность поселения учитывает подготовку инвестиционных программ (проектов) развития общественной инфраструктуры муниципального значения, строительство объектов инженерной инфраструктуры, в том числе на принципах муниципально-частного партнерства, строительство жилья для обеспечения жилыми помещениями граждан, нуждающихся в улучшении жилищных условий, мероприятия по развитию газификации.</w:t>
      </w:r>
    </w:p>
    <w:p>
      <w:pPr>
        <w:pStyle w:val="0"/>
        <w:spacing w:before="200" w:line-rule="auto"/>
        <w:ind w:firstLine="540"/>
        <w:jc w:val="both"/>
      </w:pPr>
      <w:r>
        <w:rPr>
          <w:sz w:val="20"/>
        </w:rPr>
        <w:t xml:space="preserve">41. Оценка расходных полномочий на инвестиционную деятельность i-го поселения (ОРид i) определяется по формуле:</w:t>
      </w:r>
    </w:p>
    <w:p>
      <w:pPr>
        <w:pStyle w:val="0"/>
      </w:pPr>
      <w:r>
        <w:rPr>
          <w:sz w:val="20"/>
        </w:rPr>
      </w:r>
    </w:p>
    <w:p>
      <w:pPr>
        <w:pStyle w:val="0"/>
        <w:jc w:val="center"/>
      </w:pPr>
      <w:r>
        <w:rPr>
          <w:sz w:val="20"/>
        </w:rPr>
        <w:t xml:space="preserve">ОРид i = Сид x Ч i, где:</w:t>
      </w:r>
    </w:p>
    <w:p>
      <w:pPr>
        <w:pStyle w:val="0"/>
      </w:pPr>
      <w:r>
        <w:rPr>
          <w:sz w:val="20"/>
        </w:rPr>
      </w:r>
    </w:p>
    <w:p>
      <w:pPr>
        <w:pStyle w:val="0"/>
        <w:ind w:firstLine="540"/>
        <w:jc w:val="both"/>
      </w:pPr>
      <w:r>
        <w:rPr>
          <w:sz w:val="20"/>
        </w:rPr>
        <w:t xml:space="preserve">Сид - стоимость полномочия на инвестиционную деятельность на одного жителя - 245,1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pPr>
      <w:r>
        <w:rPr>
          <w:sz w:val="20"/>
        </w:rPr>
      </w:r>
    </w:p>
    <w:p>
      <w:pPr>
        <w:pStyle w:val="2"/>
        <w:outlineLvl w:val="2"/>
        <w:jc w:val="center"/>
      </w:pPr>
      <w:r>
        <w:rPr>
          <w:sz w:val="20"/>
        </w:rPr>
        <w:t xml:space="preserve">Глава 21. ОХРАНА ОКРУЖАЮЩЕЙ СРЕДЫ</w:t>
      </w:r>
    </w:p>
    <w:p>
      <w:pPr>
        <w:pStyle w:val="0"/>
      </w:pPr>
      <w:r>
        <w:rPr>
          <w:sz w:val="20"/>
        </w:rPr>
      </w:r>
    </w:p>
    <w:p>
      <w:pPr>
        <w:pStyle w:val="0"/>
        <w:ind w:firstLine="540"/>
        <w:jc w:val="both"/>
      </w:pPr>
      <w:r>
        <w:rPr>
          <w:sz w:val="20"/>
        </w:rPr>
        <w:t xml:space="preserve">42. Оцениваются расходы на осуществление выявления и организацию ликвидации объектов накопленного вреда окружающей среде.</w:t>
      </w:r>
    </w:p>
    <w:p>
      <w:pPr>
        <w:pStyle w:val="0"/>
        <w:spacing w:before="200" w:line-rule="auto"/>
        <w:ind w:firstLine="540"/>
        <w:jc w:val="both"/>
      </w:pPr>
      <w:r>
        <w:rPr>
          <w:sz w:val="20"/>
        </w:rPr>
        <w:t xml:space="preserve">43. Оценка расходных полномочий на охрану окружающей среды i-го городского поселения (ОРос гп i) определяется по формуле:</w:t>
      </w:r>
    </w:p>
    <w:p>
      <w:pPr>
        <w:pStyle w:val="0"/>
      </w:pPr>
      <w:r>
        <w:rPr>
          <w:sz w:val="20"/>
        </w:rPr>
      </w:r>
    </w:p>
    <w:p>
      <w:pPr>
        <w:pStyle w:val="0"/>
        <w:jc w:val="center"/>
      </w:pPr>
      <w:r>
        <w:rPr>
          <w:sz w:val="20"/>
        </w:rPr>
        <w:t xml:space="preserve">ОРос гп i = Свос гп x Ч гп x Квкос i, где:</w:t>
      </w:r>
    </w:p>
    <w:p>
      <w:pPr>
        <w:pStyle w:val="0"/>
      </w:pPr>
      <w:r>
        <w:rPr>
          <w:sz w:val="20"/>
        </w:rPr>
      </w:r>
    </w:p>
    <w:p>
      <w:pPr>
        <w:pStyle w:val="0"/>
        <w:ind w:firstLine="540"/>
        <w:jc w:val="both"/>
      </w:pPr>
      <w:r>
        <w:rPr>
          <w:sz w:val="20"/>
        </w:rPr>
        <w:t xml:space="preserve">Свос гп - стоимость полномочия на осуществление выявления и организацию ликвидации объектов накопленного вреда окружающей среде на одного жителя городского поселения - 91,2 рубля;</w:t>
      </w:r>
    </w:p>
    <w:p>
      <w:pPr>
        <w:pStyle w:val="0"/>
        <w:spacing w:before="200" w:line-rule="auto"/>
        <w:ind w:firstLine="540"/>
        <w:jc w:val="both"/>
      </w:pPr>
      <w:r>
        <w:rPr>
          <w:sz w:val="20"/>
        </w:rPr>
        <w:t xml:space="preserve">Ч гп i - численность постоянного населения i-го городского поселения;</w:t>
      </w:r>
    </w:p>
    <w:p>
      <w:pPr>
        <w:pStyle w:val="0"/>
        <w:spacing w:before="200" w:line-rule="auto"/>
        <w:ind w:firstLine="540"/>
        <w:jc w:val="both"/>
      </w:pPr>
      <w:r>
        <w:rPr>
          <w:sz w:val="20"/>
        </w:rPr>
        <w:t xml:space="preserve">Квкос i - поправочный коэффициент расходных полномочий на охрану окружающей среды, учитывающий осуществление выявления и организацию ликвидации объектов накопленного вреда окружающей среде (</w:t>
      </w:r>
      <w:hyperlink w:history="0" w:anchor="P1081" w:tooltip="ПОПРАВОЧНЫЕ КОЭФФИЦИЕНТЫ">
        <w:r>
          <w:rPr>
            <w:sz w:val="20"/>
            <w:color w:val="0000ff"/>
          </w:rPr>
          <w:t xml:space="preserve">таблица 1</w:t>
        </w:r>
      </w:hyperlink>
      <w:r>
        <w:rPr>
          <w:sz w:val="20"/>
        </w:rPr>
        <w:t xml:space="preserve"> приложения к настоящей оценке).</w:t>
      </w:r>
    </w:p>
    <w:p>
      <w:pPr>
        <w:pStyle w:val="0"/>
      </w:pPr>
      <w:r>
        <w:rPr>
          <w:sz w:val="20"/>
        </w:rPr>
      </w:r>
    </w:p>
    <w:p>
      <w:pPr>
        <w:pStyle w:val="2"/>
        <w:outlineLvl w:val="2"/>
        <w:jc w:val="center"/>
      </w:pPr>
      <w:r>
        <w:rPr>
          <w:sz w:val="20"/>
        </w:rPr>
        <w:t xml:space="preserve">Глава 22. ОРГАНИЗАЦИЯ И ОСУЩЕСТВЛЕНИЕ</w:t>
      </w:r>
    </w:p>
    <w:p>
      <w:pPr>
        <w:pStyle w:val="2"/>
        <w:jc w:val="center"/>
      </w:pPr>
      <w:r>
        <w:rPr>
          <w:sz w:val="20"/>
        </w:rPr>
        <w:t xml:space="preserve">МЕРОПРИЯТИЙ ПО РАБОТЕ С ДЕТЬМИ И МОЛОДЕЖЬЮ</w:t>
      </w:r>
    </w:p>
    <w:p>
      <w:pPr>
        <w:pStyle w:val="0"/>
      </w:pPr>
      <w:r>
        <w:rPr>
          <w:sz w:val="20"/>
        </w:rPr>
      </w:r>
    </w:p>
    <w:p>
      <w:pPr>
        <w:pStyle w:val="0"/>
        <w:ind w:firstLine="540"/>
        <w:jc w:val="both"/>
      </w:pPr>
      <w:r>
        <w:rPr>
          <w:sz w:val="20"/>
        </w:rPr>
        <w:t xml:space="preserve">44. Оцениваются расходы на организацию и осуществление мероприятий по работе с детьми и молодежью, на финансовое обеспечение муниципального задания и обеспечение деятельности казенных муниципальных учреждений.</w:t>
      </w:r>
    </w:p>
    <w:p>
      <w:pPr>
        <w:pStyle w:val="0"/>
        <w:spacing w:before="200" w:line-rule="auto"/>
        <w:ind w:firstLine="540"/>
        <w:jc w:val="both"/>
      </w:pPr>
      <w:r>
        <w:rPr>
          <w:sz w:val="20"/>
        </w:rPr>
        <w:t xml:space="preserve">45. Оценка расходных полномочий по организации и осуществлению мероприятий по работе с детьми и молодежью i-го поселения (ОРм i) определяется по формуле:</w:t>
      </w:r>
    </w:p>
    <w:p>
      <w:pPr>
        <w:pStyle w:val="0"/>
      </w:pPr>
      <w:r>
        <w:rPr>
          <w:sz w:val="20"/>
        </w:rPr>
      </w:r>
    </w:p>
    <w:p>
      <w:pPr>
        <w:pStyle w:val="0"/>
        <w:jc w:val="center"/>
      </w:pPr>
      <w:r>
        <w:rPr>
          <w:sz w:val="20"/>
        </w:rPr>
        <w:t xml:space="preserve">ОРм i = См x Чд i x Км i + Смп x Чм i x Кмп i x Кмтб, где:</w:t>
      </w:r>
    </w:p>
    <w:p>
      <w:pPr>
        <w:pStyle w:val="0"/>
      </w:pPr>
      <w:r>
        <w:rPr>
          <w:sz w:val="20"/>
        </w:rPr>
      </w:r>
    </w:p>
    <w:p>
      <w:pPr>
        <w:pStyle w:val="0"/>
        <w:ind w:firstLine="540"/>
        <w:jc w:val="both"/>
      </w:pPr>
      <w:r>
        <w:rPr>
          <w:sz w:val="20"/>
        </w:rPr>
        <w:t xml:space="preserve">См - стоимость мероприятий по организации и осуществлению работы с детьми и молодежью на одного жителя в возрасте от 7 лет (включительно) до 35 лет (включительно) - 17,5 рубля;</w:t>
      </w:r>
    </w:p>
    <w:p>
      <w:pPr>
        <w:pStyle w:val="0"/>
        <w:spacing w:before="200" w:line-rule="auto"/>
        <w:ind w:firstLine="540"/>
        <w:jc w:val="both"/>
      </w:pPr>
      <w:r>
        <w:rPr>
          <w:sz w:val="20"/>
        </w:rPr>
        <w:t xml:space="preserve">Чд i - численность жителей в возрасте от 7 лет (включительно) до 35 лет (включительно) i-го поселения;</w:t>
      </w:r>
    </w:p>
    <w:p>
      <w:pPr>
        <w:pStyle w:val="0"/>
        <w:spacing w:before="200" w:line-rule="auto"/>
        <w:ind w:firstLine="540"/>
        <w:jc w:val="both"/>
      </w:pPr>
      <w:r>
        <w:rPr>
          <w:sz w:val="20"/>
        </w:rPr>
        <w:t xml:space="preserve">Км i - поправочный коэффициент расходных полномочий по организации и осуществлению мероприятий по работе с детьми и молодежью i-го поселения, учитывающий специфику проводимых мероприятий (</w:t>
      </w:r>
      <w:hyperlink w:history="0" w:anchor="P1282" w:tooltip="ПОПРАВОЧНЫЕ КОЭФФИЦИЕНТЫ РАСХОДНЫХ ПОЛНОМОЧИЙ ПОСЕЛЕН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sz w:val="20"/>
        </w:rPr>
        <w:t xml:space="preserve">Смп - стоимость муниципальной услуги по работе с молодежью на одного жителя в возрасте от 14 лет (включительно) до 35 лет (включительно) в муниципальных организациях - 53,6 рубля;</w:t>
      </w:r>
    </w:p>
    <w:p>
      <w:pPr>
        <w:pStyle w:val="0"/>
        <w:spacing w:before="200" w:line-rule="auto"/>
        <w:ind w:firstLine="540"/>
        <w:jc w:val="both"/>
      </w:pPr>
      <w:r>
        <w:rPr>
          <w:sz w:val="20"/>
        </w:rPr>
        <w:t xml:space="preserve">Чм i - численность жителей в возрасте от 14 лет (включительно) до 35 лет (включительно) i-го поселения;</w:t>
      </w:r>
    </w:p>
    <w:p>
      <w:pPr>
        <w:pStyle w:val="0"/>
        <w:spacing w:before="200" w:line-rule="auto"/>
        <w:ind w:firstLine="540"/>
        <w:jc w:val="both"/>
      </w:pPr>
      <w:r>
        <w:rPr>
          <w:sz w:val="20"/>
        </w:rPr>
        <w:t xml:space="preserve">Кмп i - поправочный коэффициент расходных полномочий на обеспечение деятельности муниципальных организаций по работе с молодежью, учитывающий особенности структуры сети муниципальных организаций по работе с молодежью, расположенных на территории i-го поселения (</w:t>
      </w:r>
      <w:hyperlink w:history="0" w:anchor="P1282" w:tooltip="ПОПРАВОЧНЫЕ КОЭФФИЦИЕНТЫ РАСХОДНЫХ ПОЛНОМОЧИЙ ПОСЕЛЕН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sz w:val="20"/>
        </w:rPr>
        <w:t xml:space="preserve">Кмтб - коэффициент увеличения расходов на капитальный ремонт, приведение в соответствие требованиям пожарной, антитеррористической безопасности и санитарного законодательства зданий и помещений, в которых размещаются муниципальные организации по работе с молодежью, на реализацию мероприятий по охране труда - 1,06.</w:t>
      </w:r>
    </w:p>
    <w:p>
      <w:pPr>
        <w:pStyle w:val="0"/>
      </w:pPr>
      <w:r>
        <w:rPr>
          <w:sz w:val="20"/>
        </w:rPr>
      </w:r>
    </w:p>
    <w:p>
      <w:pPr>
        <w:pStyle w:val="2"/>
        <w:outlineLvl w:val="2"/>
        <w:jc w:val="center"/>
      </w:pPr>
      <w:r>
        <w:rPr>
          <w:sz w:val="20"/>
        </w:rPr>
        <w:t xml:space="preserve">Глава 23. ОРГАНИЗАЦИЯ МЕРОПРИЯТИЙ И ПРЕДОСТАВЛЕНИЕ</w:t>
      </w:r>
    </w:p>
    <w:p>
      <w:pPr>
        <w:pStyle w:val="2"/>
        <w:jc w:val="center"/>
      </w:pPr>
      <w:r>
        <w:rPr>
          <w:sz w:val="20"/>
        </w:rPr>
        <w:t xml:space="preserve">УСЛУГ В СФЕРЕ КУЛЬТУРЫ И ИСКУССТВА</w:t>
      </w:r>
    </w:p>
    <w:p>
      <w:pPr>
        <w:pStyle w:val="0"/>
      </w:pPr>
      <w:r>
        <w:rPr>
          <w:sz w:val="20"/>
        </w:rPr>
      </w:r>
    </w:p>
    <w:p>
      <w:pPr>
        <w:pStyle w:val="0"/>
        <w:ind w:firstLine="540"/>
        <w:jc w:val="both"/>
      </w:pPr>
      <w:r>
        <w:rPr>
          <w:sz w:val="20"/>
        </w:rPr>
        <w:t xml:space="preserve">46. Оцениваются расходы по следующим видам учреждений и мероприятий:</w:t>
      </w:r>
    </w:p>
    <w:p>
      <w:pPr>
        <w:pStyle w:val="0"/>
        <w:spacing w:before="200" w:line-rule="auto"/>
        <w:ind w:firstLine="540"/>
        <w:jc w:val="both"/>
      </w:pPr>
      <w:r>
        <w:rPr>
          <w:sz w:val="20"/>
        </w:rPr>
        <w:t xml:space="preserve">1) дворцы и дома культуры, культурно-досуговые учреждения, иные учреждения культуры;</w:t>
      </w:r>
    </w:p>
    <w:p>
      <w:pPr>
        <w:pStyle w:val="0"/>
        <w:spacing w:before="200" w:line-rule="auto"/>
        <w:ind w:firstLine="540"/>
        <w:jc w:val="both"/>
      </w:pPr>
      <w:r>
        <w:rPr>
          <w:sz w:val="20"/>
        </w:rPr>
        <w:t xml:space="preserve">2) библиотеки;</w:t>
      </w:r>
    </w:p>
    <w:p>
      <w:pPr>
        <w:pStyle w:val="0"/>
        <w:spacing w:before="200" w:line-rule="auto"/>
        <w:ind w:firstLine="540"/>
        <w:jc w:val="both"/>
      </w:pPr>
      <w:r>
        <w:rPr>
          <w:sz w:val="20"/>
        </w:rPr>
        <w:t xml:space="preserve">3) театры, концертные организации и иные организации исполнительских искусств;</w:t>
      </w:r>
    </w:p>
    <w:p>
      <w:pPr>
        <w:pStyle w:val="0"/>
        <w:spacing w:before="200" w:line-rule="auto"/>
        <w:ind w:firstLine="540"/>
        <w:jc w:val="both"/>
      </w:pPr>
      <w:r>
        <w:rPr>
          <w:sz w:val="20"/>
        </w:rPr>
        <w:t xml:space="preserve">4) иные организации и учреждения, обеспечивающие создание условий для досуга и организацию библиотечного обслуживания населения;</w:t>
      </w:r>
    </w:p>
    <w:p>
      <w:pPr>
        <w:pStyle w:val="0"/>
        <w:spacing w:before="200" w:line-rule="auto"/>
        <w:ind w:firstLine="540"/>
        <w:jc w:val="both"/>
      </w:pPr>
      <w:r>
        <w:rPr>
          <w:sz w:val="20"/>
        </w:rPr>
        <w:t xml:space="preserve">5) мероприятия в сфере культуры;</w:t>
      </w:r>
    </w:p>
    <w:p>
      <w:pPr>
        <w:pStyle w:val="0"/>
        <w:spacing w:before="200" w:line-rule="auto"/>
        <w:ind w:firstLine="540"/>
        <w:jc w:val="both"/>
      </w:pPr>
      <w:r>
        <w:rPr>
          <w:sz w:val="20"/>
        </w:rPr>
        <w:t xml:space="preserve">6) мероприятия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0"/>
        <w:spacing w:before="200" w:line-rule="auto"/>
        <w:ind w:firstLine="540"/>
        <w:jc w:val="both"/>
      </w:pPr>
      <w:r>
        <w:rPr>
          <w:sz w:val="20"/>
        </w:rPr>
        <w:t xml:space="preserve">7) мероприятия по созданию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47. Оценка расходных полномочий по организации мероприятий и предоставлению услуг в сфере культуры и искусства i-го поселения (ОРки i) определяется по формуле:</w:t>
      </w:r>
    </w:p>
    <w:p>
      <w:pPr>
        <w:pStyle w:val="0"/>
      </w:pPr>
      <w:r>
        <w:rPr>
          <w:sz w:val="20"/>
        </w:rPr>
      </w:r>
    </w:p>
    <w:p>
      <w:pPr>
        <w:pStyle w:val="0"/>
        <w:jc w:val="center"/>
      </w:pPr>
      <w:r>
        <w:rPr>
          <w:sz w:val="20"/>
        </w:rPr>
        <w:t xml:space="preserve">ОРки i = Ски x Ч i x Кки i x Кс i x Кмтб, где:</w:t>
      </w:r>
    </w:p>
    <w:p>
      <w:pPr>
        <w:pStyle w:val="0"/>
      </w:pPr>
      <w:r>
        <w:rPr>
          <w:sz w:val="20"/>
        </w:rPr>
      </w:r>
    </w:p>
    <w:p>
      <w:pPr>
        <w:pStyle w:val="0"/>
        <w:ind w:firstLine="540"/>
        <w:jc w:val="both"/>
      </w:pPr>
      <w:r>
        <w:rPr>
          <w:sz w:val="20"/>
        </w:rPr>
        <w:t xml:space="preserve">Ски - стоимость муниципальной услуги по организации мероприятий и предоставлению услуг в сфере культуры и искусства на одного жителя поселения - 1104,3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Кки i - поправочный коэффициент расходных полномочий по организации мероприятий и предоставлению услуг в сфере культуры и искусства, учитывающий особенности структуры сети муниципальных учреждений культуры, расположенных на территории i-го поселения (</w:t>
      </w:r>
      <w:hyperlink w:history="0" w:anchor="P1282" w:tooltip="ПОПРАВОЧНЫЕ КОЭФФИЦИЕНТЫ РАСХОДНЫХ ПОЛНОМОЧИЙ ПОСЕЛЕН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sz w:val="20"/>
        </w:rPr>
        <w:t xml:space="preserve">Кс i - коэффициент, корректирующий оценку расходных полномочий по организации мероприятий и предоставлению услуг в сфере культуры и искусства, учитывающий специфику муниципальных учреждений культуры, расположенных на территории сельской местности, i-го поселения (</w:t>
      </w:r>
      <w:hyperlink w:history="0" w:anchor="P1482" w:tooltip="КОЭФФИЦИЕНТЫ РАСХОДНЫХ ПОЛНОМОЧИЙ ПОСЕЛЕНИЙ">
        <w:r>
          <w:rPr>
            <w:sz w:val="20"/>
            <w:color w:val="0000ff"/>
          </w:rPr>
          <w:t xml:space="preserve">таблица 3</w:t>
        </w:r>
      </w:hyperlink>
      <w:r>
        <w:rPr>
          <w:sz w:val="20"/>
        </w:rPr>
        <w:t xml:space="preserve"> приложения к настоящей оценке);</w:t>
      </w:r>
    </w:p>
    <w:p>
      <w:pPr>
        <w:pStyle w:val="0"/>
        <w:spacing w:before="200" w:line-rule="auto"/>
        <w:ind w:firstLine="540"/>
        <w:jc w:val="both"/>
      </w:pPr>
      <w:r>
        <w:rPr>
          <w:sz w:val="20"/>
        </w:rPr>
        <w:t xml:space="preserve">Кмтб - коэффициент увеличения расходов на капитальный ремонт, приведение в соответствие требованиям пожарной, антитеррористической безопасности и санитарного законодательства зданий и помещений, в которых размещаются муниципальные учреждения культуры, на оснащение учреждений культуры специальным музыкальным оборудованием, инвентарем и музыкальными инструментами, на реализацию мероприятий по охране труда - 1,06.</w:t>
      </w:r>
    </w:p>
    <w:p>
      <w:pPr>
        <w:pStyle w:val="0"/>
      </w:pPr>
      <w:r>
        <w:rPr>
          <w:sz w:val="20"/>
        </w:rPr>
      </w:r>
    </w:p>
    <w:p>
      <w:pPr>
        <w:pStyle w:val="2"/>
        <w:outlineLvl w:val="2"/>
        <w:jc w:val="center"/>
      </w:pPr>
      <w:r>
        <w:rPr>
          <w:sz w:val="20"/>
        </w:rPr>
        <w:t xml:space="preserve">Глава 24. СОХРАНЕНИЕ ОБЪЕКТОВ КУЛЬТУРНОГО НАСЛЕДИЯ</w:t>
      </w:r>
    </w:p>
    <w:p>
      <w:pPr>
        <w:pStyle w:val="0"/>
      </w:pPr>
      <w:r>
        <w:rPr>
          <w:sz w:val="20"/>
        </w:rPr>
      </w:r>
    </w:p>
    <w:p>
      <w:pPr>
        <w:pStyle w:val="0"/>
        <w:ind w:firstLine="540"/>
        <w:jc w:val="both"/>
      </w:pPr>
      <w:r>
        <w:rPr>
          <w:sz w:val="20"/>
        </w:rPr>
        <w:t xml:space="preserve">48. Оценка расходных полномочий учитывает 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w:t>
      </w:r>
    </w:p>
    <w:p>
      <w:pPr>
        <w:pStyle w:val="0"/>
        <w:spacing w:before="200" w:line-rule="auto"/>
        <w:ind w:firstLine="540"/>
        <w:jc w:val="both"/>
      </w:pPr>
      <w:r>
        <w:rPr>
          <w:sz w:val="20"/>
        </w:rPr>
        <w:t xml:space="preserve">49. Оценка расходных полномочий по сохранению объектов культурного наследия i-го поселения (ОРсо i) определяется по формуле:</w:t>
      </w:r>
    </w:p>
    <w:p>
      <w:pPr>
        <w:pStyle w:val="0"/>
      </w:pPr>
      <w:r>
        <w:rPr>
          <w:sz w:val="20"/>
        </w:rPr>
      </w:r>
    </w:p>
    <w:p>
      <w:pPr>
        <w:pStyle w:val="0"/>
        <w:jc w:val="center"/>
      </w:pPr>
      <w:r>
        <w:rPr>
          <w:sz w:val="20"/>
        </w:rPr>
        <w:t xml:space="preserve">ОРсо i = Ссоз x Sз i + Ссонз x Кнз i, где:</w:t>
      </w:r>
    </w:p>
    <w:p>
      <w:pPr>
        <w:pStyle w:val="0"/>
      </w:pPr>
      <w:r>
        <w:rPr>
          <w:sz w:val="20"/>
        </w:rPr>
      </w:r>
    </w:p>
    <w:p>
      <w:pPr>
        <w:pStyle w:val="0"/>
        <w:ind w:firstLine="540"/>
        <w:jc w:val="both"/>
      </w:pPr>
      <w:r>
        <w:rPr>
          <w:sz w:val="20"/>
        </w:rPr>
        <w:t xml:space="preserve">Ссоз - стоимость полномочия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являющихся зданиями, - 508,1 рубля на один квадратный метр площади соответствующего здания;</w:t>
      </w:r>
    </w:p>
    <w:p>
      <w:pPr>
        <w:pStyle w:val="0"/>
        <w:spacing w:before="200" w:line-rule="auto"/>
        <w:ind w:firstLine="540"/>
        <w:jc w:val="both"/>
      </w:pPr>
      <w:r>
        <w:rPr>
          <w:sz w:val="20"/>
        </w:rPr>
        <w:t xml:space="preserve">Sз i - площадь находящихся в муниципальной собственности помещений в объекте культурного наследия, за исключением площади помещений, переданных в хозяйственное ведение либо оперативное управление унитарному предприятию, а также в безвозмездное пользование немуниципальной организации, i-го поселения;</w:t>
      </w:r>
    </w:p>
    <w:p>
      <w:pPr>
        <w:pStyle w:val="0"/>
        <w:spacing w:before="200" w:line-rule="auto"/>
        <w:ind w:firstLine="540"/>
        <w:jc w:val="both"/>
      </w:pPr>
      <w:r>
        <w:rPr>
          <w:sz w:val="20"/>
        </w:rPr>
        <w:t xml:space="preserve">Ссонз - стоимость полномочия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не являющихся зданиями, - 499928,0 рубля;</w:t>
      </w:r>
    </w:p>
    <w:p>
      <w:pPr>
        <w:pStyle w:val="0"/>
        <w:spacing w:before="200" w:line-rule="auto"/>
        <w:ind w:firstLine="540"/>
        <w:jc w:val="both"/>
      </w:pPr>
      <w:r>
        <w:rPr>
          <w:sz w:val="20"/>
        </w:rPr>
        <w:t xml:space="preserve">Кнз i - количество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не являющихся зданиями, за исключением объектов, переданных в хозяйственное ведение либо оперативное управление унитарному предприятию, а также в безвозмездное пользование немуниципальной организации, i-го поселения.</w:t>
      </w:r>
    </w:p>
    <w:p>
      <w:pPr>
        <w:pStyle w:val="0"/>
      </w:pPr>
      <w:r>
        <w:rPr>
          <w:sz w:val="20"/>
        </w:rPr>
      </w:r>
    </w:p>
    <w:p>
      <w:pPr>
        <w:pStyle w:val="2"/>
        <w:outlineLvl w:val="2"/>
        <w:jc w:val="center"/>
      </w:pPr>
      <w:r>
        <w:rPr>
          <w:sz w:val="20"/>
        </w:rPr>
        <w:t xml:space="preserve">Глава 25. ОКАЗАНИЕ ПОДДЕРЖКИ</w:t>
      </w:r>
    </w:p>
    <w:p>
      <w:pPr>
        <w:pStyle w:val="2"/>
        <w:jc w:val="center"/>
      </w:pPr>
      <w:r>
        <w:rPr>
          <w:sz w:val="20"/>
        </w:rPr>
        <w:t xml:space="preserve">СОЦИАЛЬНО ОРИЕНТИРОВАННЫМ НЕКОММЕРЧЕСКИМ ОРГАНИЗАЦИЯМ</w:t>
      </w:r>
    </w:p>
    <w:p>
      <w:pPr>
        <w:pStyle w:val="0"/>
      </w:pPr>
      <w:r>
        <w:rPr>
          <w:sz w:val="20"/>
        </w:rPr>
      </w:r>
    </w:p>
    <w:p>
      <w:pPr>
        <w:pStyle w:val="0"/>
        <w:ind w:firstLine="540"/>
        <w:jc w:val="both"/>
      </w:pPr>
      <w:r>
        <w:rPr>
          <w:sz w:val="20"/>
        </w:rPr>
        <w:t xml:space="preserve">50. Оцениваются расходы на оказание поддержки социально ориентированным некоммерческим организациям, в том числе реализующим проекты, направленные на увековечивание памяти земляков, погибших в боевых действиях по защите Отечества, оказание благотворительной помощи участникам боевых действий по защите Отечества, сохранение исторического наследия России и исторической правды о боевых действиях по защите Отечества.</w:t>
      </w:r>
    </w:p>
    <w:p>
      <w:pPr>
        <w:pStyle w:val="0"/>
        <w:spacing w:before="200" w:line-rule="auto"/>
        <w:ind w:firstLine="540"/>
        <w:jc w:val="both"/>
      </w:pPr>
      <w:r>
        <w:rPr>
          <w:sz w:val="20"/>
        </w:rPr>
        <w:t xml:space="preserve">51. Оценка расходных полномочий на оказание поддержки социально ориентированным некоммерческим организациям i-го поселения (ОРпно i) определяется по формуле:</w:t>
      </w:r>
    </w:p>
    <w:p>
      <w:pPr>
        <w:pStyle w:val="0"/>
      </w:pPr>
      <w:r>
        <w:rPr>
          <w:sz w:val="20"/>
        </w:rPr>
      </w:r>
    </w:p>
    <w:p>
      <w:pPr>
        <w:pStyle w:val="0"/>
        <w:jc w:val="center"/>
      </w:pPr>
      <w:r>
        <w:rPr>
          <w:sz w:val="20"/>
        </w:rPr>
        <w:t xml:space="preserve">ОРпно i = Спно x Ч i x К i, где:</w:t>
      </w:r>
    </w:p>
    <w:p>
      <w:pPr>
        <w:pStyle w:val="0"/>
      </w:pPr>
      <w:r>
        <w:rPr>
          <w:sz w:val="20"/>
        </w:rPr>
      </w:r>
    </w:p>
    <w:p>
      <w:pPr>
        <w:pStyle w:val="0"/>
        <w:ind w:firstLine="540"/>
        <w:jc w:val="both"/>
      </w:pPr>
      <w:r>
        <w:rPr>
          <w:sz w:val="20"/>
        </w:rPr>
        <w:t xml:space="preserve">Спно - стоимость полномочия на оказание поддержки социально ориентированным некоммерческим организациям на одного жителя - 4,9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К i - поправочный коэффициент расходных полномочий на оказание поддержки социально ориентированным некоммерческим организациям i-го поселения, учитывающий результаты рейтинга муниципальных образований по реализации механизмов поддержки социально ориентированных некоммерческих организаций за 2022 год: I место - 1,1, II место - 1,05, III место - 1,03.</w:t>
      </w:r>
    </w:p>
    <w:p>
      <w:pPr>
        <w:pStyle w:val="0"/>
      </w:pPr>
      <w:r>
        <w:rPr>
          <w:sz w:val="20"/>
        </w:rPr>
      </w:r>
    </w:p>
    <w:p>
      <w:pPr>
        <w:pStyle w:val="2"/>
        <w:outlineLvl w:val="2"/>
        <w:jc w:val="center"/>
      </w:pPr>
      <w:r>
        <w:rPr>
          <w:sz w:val="20"/>
        </w:rPr>
        <w:t xml:space="preserve">Глава 26. РЕАЛИЗАЦИЯ РАСХОДНЫХ ПОЛНОМОЧИЙ</w:t>
      </w:r>
    </w:p>
    <w:p>
      <w:pPr>
        <w:pStyle w:val="2"/>
        <w:jc w:val="center"/>
      </w:pPr>
      <w:r>
        <w:rPr>
          <w:sz w:val="20"/>
        </w:rPr>
        <w:t xml:space="preserve">В СФЕРЕ ФИЗИЧЕСКОЙ КУЛЬТУРЫ И СПОРТА</w:t>
      </w:r>
    </w:p>
    <w:p>
      <w:pPr>
        <w:pStyle w:val="0"/>
      </w:pPr>
      <w:r>
        <w:rPr>
          <w:sz w:val="20"/>
        </w:rPr>
      </w:r>
    </w:p>
    <w:p>
      <w:pPr>
        <w:pStyle w:val="0"/>
        <w:ind w:firstLine="540"/>
        <w:jc w:val="both"/>
      </w:pPr>
      <w:r>
        <w:rPr>
          <w:sz w:val="20"/>
        </w:rPr>
        <w:t xml:space="preserve">52. Оцениваются расходы на обеспечение условий для развития физической культуры, школьного спорта и массового спорта, организацию проведения муниципальных официальных физкультурно-оздоровительных и спортивных мероприятий, на финансовое обеспечение муниципального задания и обеспечение деятельности муниципальных казенных учреждений в сфере физической культуры и спорта.</w:t>
      </w:r>
    </w:p>
    <w:p>
      <w:pPr>
        <w:pStyle w:val="0"/>
        <w:spacing w:before="200" w:line-rule="auto"/>
        <w:ind w:firstLine="540"/>
        <w:jc w:val="both"/>
      </w:pPr>
      <w:r>
        <w:rPr>
          <w:sz w:val="20"/>
        </w:rPr>
        <w:t xml:space="preserve">53. Оценка расходных полномочий в сфере физической культуры и спорта на территории i-го поселения (ОРфк i) определяется по формуле:</w:t>
      </w:r>
    </w:p>
    <w:p>
      <w:pPr>
        <w:pStyle w:val="0"/>
      </w:pPr>
      <w:r>
        <w:rPr>
          <w:sz w:val="20"/>
        </w:rPr>
      </w:r>
    </w:p>
    <w:p>
      <w:pPr>
        <w:pStyle w:val="0"/>
        <w:jc w:val="center"/>
      </w:pPr>
      <w:r>
        <w:rPr>
          <w:sz w:val="20"/>
        </w:rPr>
        <w:t xml:space="preserve">ОРфк i = (Сфк x Ч i x Кфк i) x Кмтб +</w:t>
      </w:r>
    </w:p>
    <w:p>
      <w:pPr>
        <w:pStyle w:val="0"/>
      </w:pPr>
      <w:r>
        <w:rPr>
          <w:sz w:val="20"/>
        </w:rPr>
      </w:r>
    </w:p>
    <w:p>
      <w:pPr>
        <w:pStyle w:val="0"/>
        <w:jc w:val="center"/>
      </w:pPr>
      <w:r>
        <w:rPr>
          <w:sz w:val="20"/>
        </w:rPr>
        <w:t xml:space="preserve">+ Сфк x Ч i + Сшс x Чо i, где:</w:t>
      </w:r>
    </w:p>
    <w:p>
      <w:pPr>
        <w:pStyle w:val="0"/>
      </w:pPr>
      <w:r>
        <w:rPr>
          <w:sz w:val="20"/>
        </w:rPr>
      </w:r>
    </w:p>
    <w:p>
      <w:pPr>
        <w:pStyle w:val="0"/>
        <w:ind w:firstLine="540"/>
        <w:jc w:val="both"/>
      </w:pPr>
      <w:r>
        <w:rPr>
          <w:sz w:val="20"/>
        </w:rPr>
        <w:t xml:space="preserve">Сфк - стоимость муниципальной услуги на реализацию расходных полномочий в сфере физической культуры и спорта на одного жителя - 80,6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Кфк i - поправочный коэффициент расходных полномочий на действующую инфраструктуру в целях обеспечения условий для развития физической культуры и массового спорта i-го поселения (</w:t>
      </w:r>
      <w:hyperlink w:history="0" w:anchor="P1282" w:tooltip="ПОПРАВОЧНЫЕ КОЭФФИЦИЕНТЫ РАСХОДНЫХ ПОЛНОМОЧИЙ ПОСЕЛЕН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sz w:val="20"/>
        </w:rPr>
        <w:t xml:space="preserve">Кмтб - коэффициент увеличения расходов на капитальный ремонт, приведение в соответствие требованиям пожарной, антитеррористической безопасности и санитарного законодательства зданий и помещений, в которых размещаются муниципальные учреждения физической культуры и спорта, - 1,024;</w:t>
      </w:r>
    </w:p>
    <w:p>
      <w:pPr>
        <w:pStyle w:val="0"/>
        <w:spacing w:before="200" w:line-rule="auto"/>
        <w:ind w:firstLine="540"/>
        <w:jc w:val="both"/>
      </w:pPr>
      <w:r>
        <w:rPr>
          <w:sz w:val="20"/>
        </w:rPr>
        <w:t xml:space="preserve">Сшс - стоимость муниципальной услуги на развитие школьного спорта, организацию проведения официальных физкультурно-оздоровительных и спортивных мероприятий на одного обучающегося в общеобразовательных организациях - 27,0 рубля;</w:t>
      </w:r>
    </w:p>
    <w:p>
      <w:pPr>
        <w:pStyle w:val="0"/>
        <w:spacing w:before="200" w:line-rule="auto"/>
        <w:ind w:firstLine="540"/>
        <w:jc w:val="both"/>
      </w:pPr>
      <w:r>
        <w:rPr>
          <w:sz w:val="20"/>
        </w:rPr>
        <w:t xml:space="preserve">Чо i - численность обучающихся в муниципальных общеобразовательных организациях i-го поселения по состоянию на 1 сентября 2023 года.</w:t>
      </w:r>
    </w:p>
    <w:p>
      <w:pPr>
        <w:pStyle w:val="0"/>
      </w:pPr>
      <w:r>
        <w:rPr>
          <w:sz w:val="20"/>
        </w:rPr>
      </w:r>
    </w:p>
    <w:p>
      <w:pPr>
        <w:pStyle w:val="2"/>
        <w:outlineLvl w:val="2"/>
        <w:jc w:val="center"/>
      </w:pPr>
      <w:r>
        <w:rPr>
          <w:sz w:val="20"/>
        </w:rPr>
        <w:t xml:space="preserve">Глава 27. МЕРОПРИЯТИЯ В СФЕРЕ СРЕДСТВ МАССОВОЙ ИНФОРМАЦИИ</w:t>
      </w:r>
    </w:p>
    <w:p>
      <w:pPr>
        <w:pStyle w:val="0"/>
      </w:pPr>
      <w:r>
        <w:rPr>
          <w:sz w:val="20"/>
        </w:rPr>
      </w:r>
    </w:p>
    <w:p>
      <w:pPr>
        <w:pStyle w:val="0"/>
        <w:ind w:firstLine="540"/>
        <w:jc w:val="both"/>
      </w:pPr>
      <w:r>
        <w:rPr>
          <w:sz w:val="20"/>
        </w:rPr>
        <w:t xml:space="preserve">54. Оценка расходных полномочий на мероприятия в сфере средств массовой информации i-го поселения (ОРсми i) определяется по формуле:</w:t>
      </w:r>
    </w:p>
    <w:p>
      <w:pPr>
        <w:pStyle w:val="0"/>
      </w:pPr>
      <w:r>
        <w:rPr>
          <w:sz w:val="20"/>
        </w:rPr>
      </w:r>
    </w:p>
    <w:p>
      <w:pPr>
        <w:pStyle w:val="0"/>
        <w:jc w:val="center"/>
      </w:pPr>
      <w:r>
        <w:rPr>
          <w:sz w:val="20"/>
        </w:rPr>
        <w:t xml:space="preserve">ОРсми i = Ссми x Ч i x Ксми i, где:</w:t>
      </w:r>
    </w:p>
    <w:p>
      <w:pPr>
        <w:pStyle w:val="0"/>
      </w:pPr>
      <w:r>
        <w:rPr>
          <w:sz w:val="20"/>
        </w:rPr>
      </w:r>
    </w:p>
    <w:p>
      <w:pPr>
        <w:pStyle w:val="0"/>
        <w:ind w:firstLine="540"/>
        <w:jc w:val="both"/>
      </w:pPr>
      <w:r>
        <w:rPr>
          <w:sz w:val="20"/>
        </w:rPr>
        <w:t xml:space="preserve">Ссми - стоимость полномочия на мероприятия в сфере средств массовой информации на одного жителя - 29,7 рубля;</w:t>
      </w:r>
    </w:p>
    <w:p>
      <w:pPr>
        <w:pStyle w:val="0"/>
        <w:spacing w:before="200" w:line-rule="auto"/>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Ксми i - поправочный коэффициент расходных полномочий на мероприятия в сфере средств массовой информации, учитывающий опубликование муниципальных нормативных правовых актов в печатных средствах массовой информации i-го поселения (</w:t>
      </w:r>
      <w:hyperlink w:history="0" w:anchor="P1282" w:tooltip="ПОПРАВОЧНЫЕ КОЭФФИЦИЕНТЫ РАСХОДНЫХ ПОЛНОМОЧИЙ ПОСЕЛЕНИЙ">
        <w:r>
          <w:rPr>
            <w:sz w:val="20"/>
            <w:color w:val="0000ff"/>
          </w:rPr>
          <w:t xml:space="preserve">таблица 2</w:t>
        </w:r>
      </w:hyperlink>
      <w:r>
        <w:rPr>
          <w:sz w:val="20"/>
        </w:rPr>
        <w:t xml:space="preserve"> приложения к настоящей оценке).</w:t>
      </w:r>
    </w:p>
    <w:p>
      <w:pPr>
        <w:pStyle w:val="0"/>
      </w:pPr>
      <w:r>
        <w:rPr>
          <w:sz w:val="20"/>
        </w:rPr>
      </w:r>
    </w:p>
    <w:p>
      <w:pPr>
        <w:pStyle w:val="2"/>
        <w:outlineLvl w:val="2"/>
        <w:jc w:val="center"/>
      </w:pPr>
      <w:r>
        <w:rPr>
          <w:sz w:val="20"/>
        </w:rPr>
        <w:t xml:space="preserve">Глава 28. ИНЫЕ МЕРОПРИЯТИЯ ПО ВОПРОСАМ МЕСТНОГО ЗНАЧЕНИЯ</w:t>
      </w:r>
    </w:p>
    <w:p>
      <w:pPr>
        <w:pStyle w:val="0"/>
      </w:pPr>
      <w:r>
        <w:rPr>
          <w:sz w:val="20"/>
        </w:rPr>
      </w:r>
    </w:p>
    <w:p>
      <w:pPr>
        <w:pStyle w:val="0"/>
        <w:ind w:firstLine="540"/>
        <w:jc w:val="both"/>
      </w:pPr>
      <w:r>
        <w:rPr>
          <w:sz w:val="20"/>
        </w:rPr>
        <w:t xml:space="preserve">55. К иным мероприятиям по вопросам местного значения относятся расходы на:</w:t>
      </w:r>
    </w:p>
    <w:p>
      <w:pPr>
        <w:pStyle w:val="0"/>
        <w:spacing w:before="200" w:line-rule="auto"/>
        <w:ind w:firstLine="540"/>
        <w:jc w:val="both"/>
      </w:pPr>
      <w:r>
        <w:rPr>
          <w:sz w:val="20"/>
        </w:rPr>
        <w:t xml:space="preserve">1) создание, развитие и обеспечение охраны лечебно-оздоровительных местностей и курортов местного значения,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spacing w:before="200" w:line-rule="auto"/>
        <w:ind w:firstLine="540"/>
        <w:jc w:val="both"/>
      </w:pPr>
      <w:r>
        <w:rPr>
          <w:sz w:val="20"/>
        </w:rPr>
        <w:t xml:space="preserve">2)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pPr>
        <w:pStyle w:val="0"/>
        <w:spacing w:before="200" w:line-rule="auto"/>
        <w:ind w:firstLine="540"/>
        <w:jc w:val="both"/>
      </w:pPr>
      <w:r>
        <w:rPr>
          <w:sz w:val="20"/>
        </w:rPr>
        <w:t xml:space="preserve">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spacing w:before="200" w:line-rule="auto"/>
        <w:ind w:firstLine="540"/>
        <w:jc w:val="both"/>
      </w:pPr>
      <w:r>
        <w:rPr>
          <w:sz w:val="20"/>
        </w:rPr>
        <w:t xml:space="preserve">4) выплату пенсионного обеспечения за выслугу лет и единовременного денежного поощрения в связи с выходом на пенсию лицам, замещавшим муниципальные должности и должности муниципальной службы;</w:t>
      </w:r>
    </w:p>
    <w:p>
      <w:pPr>
        <w:pStyle w:val="0"/>
        <w:spacing w:before="200" w:line-rule="auto"/>
        <w:ind w:firstLine="540"/>
        <w:jc w:val="both"/>
      </w:pPr>
      <w:r>
        <w:rPr>
          <w:sz w:val="20"/>
        </w:rPr>
        <w:t xml:space="preserve">5) исполнение судебных актов по обращению взыскания на средства бюджета поселения;</w:t>
      </w:r>
    </w:p>
    <w:p>
      <w:pPr>
        <w:pStyle w:val="0"/>
        <w:spacing w:before="200" w:line-rule="auto"/>
        <w:ind w:firstLine="540"/>
        <w:jc w:val="both"/>
      </w:pPr>
      <w:r>
        <w:rPr>
          <w:sz w:val="20"/>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spacing w:before="200" w:line-rule="auto"/>
        <w:ind w:firstLine="540"/>
        <w:jc w:val="both"/>
      </w:pPr>
      <w:r>
        <w:rPr>
          <w:sz w:val="20"/>
        </w:rPr>
        <w:t xml:space="preserve">56. Оценка расходных полномочий на иные мероприятия по вопросам местного значения i-го поселения (ОРим i) определяется по формуле:</w:t>
      </w:r>
    </w:p>
    <w:p>
      <w:pPr>
        <w:pStyle w:val="0"/>
      </w:pPr>
      <w:r>
        <w:rPr>
          <w:sz w:val="20"/>
        </w:rPr>
      </w:r>
    </w:p>
    <w:p>
      <w:pPr>
        <w:pStyle w:val="0"/>
        <w:jc w:val="center"/>
      </w:pPr>
      <w:r>
        <w:rPr>
          <w:sz w:val="20"/>
        </w:rPr>
        <w:t xml:space="preserve">ОРим i = ОРим i</w:t>
      </w:r>
      <w:r>
        <w:rPr>
          <w:sz w:val="20"/>
          <w:vertAlign w:val="subscript"/>
        </w:rPr>
        <w:t xml:space="preserve">2023</w:t>
      </w:r>
      <w:r>
        <w:rPr>
          <w:sz w:val="20"/>
        </w:rPr>
        <w:t xml:space="preserve"> x Кинд + Рниу i</w:t>
      </w:r>
      <w:r>
        <w:rPr>
          <w:sz w:val="20"/>
          <w:vertAlign w:val="subscript"/>
        </w:rPr>
        <w:t xml:space="preserve">2024</w:t>
      </w:r>
      <w:r>
        <w:rPr>
          <w:sz w:val="20"/>
        </w:rPr>
        <w:t xml:space="preserve"> + Рммс i, где:</w:t>
      </w:r>
    </w:p>
    <w:p>
      <w:pPr>
        <w:pStyle w:val="0"/>
      </w:pPr>
      <w:r>
        <w:rPr>
          <w:sz w:val="20"/>
        </w:rPr>
      </w:r>
    </w:p>
    <w:p>
      <w:pPr>
        <w:pStyle w:val="0"/>
        <w:ind w:firstLine="540"/>
        <w:jc w:val="both"/>
      </w:pPr>
      <w:r>
        <w:rPr>
          <w:sz w:val="20"/>
        </w:rPr>
        <w:t xml:space="preserve">ОРим i</w:t>
      </w:r>
      <w:r>
        <w:rPr>
          <w:sz w:val="20"/>
          <w:vertAlign w:val="subscript"/>
        </w:rPr>
        <w:t xml:space="preserve">2023</w:t>
      </w:r>
      <w:r>
        <w:rPr>
          <w:sz w:val="20"/>
        </w:rPr>
        <w:t xml:space="preserve"> - базовая оценка расходных полномочий на иные мероприятия по вопросам местного значения i-го поселения на 2023 год - оценка без учета расходов, ежегодно пересчитываемых при определении оценки расходных полномочий на иные мероприятия по вопросам местного значения;</w:t>
      </w:r>
    </w:p>
    <w:p>
      <w:pPr>
        <w:pStyle w:val="0"/>
        <w:spacing w:before="200" w:line-rule="auto"/>
        <w:ind w:firstLine="540"/>
        <w:jc w:val="both"/>
      </w:pPr>
      <w:r>
        <w:rPr>
          <w:sz w:val="20"/>
        </w:rPr>
        <w:t xml:space="preserve">Кинд - коэффициент индексации в связи с ростом потребительских цен - 1,045;</w:t>
      </w:r>
    </w:p>
    <w:p>
      <w:pPr>
        <w:pStyle w:val="0"/>
        <w:spacing w:before="200" w:line-rule="auto"/>
        <w:ind w:firstLine="540"/>
        <w:jc w:val="both"/>
      </w:pPr>
      <w:r>
        <w:rPr>
          <w:sz w:val="20"/>
        </w:rPr>
        <w:t xml:space="preserve">Рниу i</w:t>
      </w:r>
      <w:r>
        <w:rPr>
          <w:sz w:val="20"/>
          <w:vertAlign w:val="subscript"/>
        </w:rPr>
        <w:t xml:space="preserve">2024</w:t>
      </w:r>
      <w:r>
        <w:rPr>
          <w:sz w:val="20"/>
        </w:rPr>
        <w:t xml:space="preserve"> - расходы i-го поселения, определенные исходя из прогноза поступлений по налогу на имущество организаций по имуществу, подлежащему налогообложению в 2024 году и учитываемому на балансе муниципальных казенных, бюджетных и автономных учреждений, не отраженные в других показателях настоящей оценки, по данным муниципальных образований;</w:t>
      </w:r>
    </w:p>
    <w:p>
      <w:pPr>
        <w:pStyle w:val="0"/>
        <w:spacing w:before="200" w:line-rule="auto"/>
        <w:ind w:firstLine="540"/>
        <w:jc w:val="both"/>
      </w:pPr>
      <w:r>
        <w:rPr>
          <w:sz w:val="20"/>
        </w:rPr>
        <w:t xml:space="preserve">Рммс i - расходы на реализацию мер, направленных на укрепление межнационального и межконфессионального согласия, i-го поселения определяются по формуле:</w:t>
      </w:r>
    </w:p>
    <w:p>
      <w:pPr>
        <w:pStyle w:val="0"/>
      </w:pPr>
      <w:r>
        <w:rPr>
          <w:sz w:val="20"/>
        </w:rPr>
      </w:r>
    </w:p>
    <w:p>
      <w:pPr>
        <w:pStyle w:val="0"/>
        <w:jc w:val="center"/>
      </w:pPr>
      <w:r>
        <w:rPr>
          <w:sz w:val="20"/>
        </w:rPr>
        <w:t xml:space="preserve">Рммс i = Ч i x Нммс, где:</w:t>
      </w:r>
    </w:p>
    <w:p>
      <w:pPr>
        <w:pStyle w:val="0"/>
      </w:pPr>
      <w:r>
        <w:rPr>
          <w:sz w:val="20"/>
        </w:rPr>
      </w:r>
    </w:p>
    <w:p>
      <w:pPr>
        <w:pStyle w:val="0"/>
        <w:ind w:firstLine="540"/>
        <w:jc w:val="both"/>
      </w:pPr>
      <w:r>
        <w:rPr>
          <w:sz w:val="20"/>
        </w:rPr>
        <w:t xml:space="preserve">Ч i - численность постоянного населения i-го поселения;</w:t>
      </w:r>
    </w:p>
    <w:p>
      <w:pPr>
        <w:pStyle w:val="0"/>
        <w:spacing w:before="200" w:line-rule="auto"/>
        <w:ind w:firstLine="540"/>
        <w:jc w:val="both"/>
      </w:pPr>
      <w:r>
        <w:rPr>
          <w:sz w:val="20"/>
        </w:rPr>
        <w:t xml:space="preserve">Нммс - норматив на реализацию мер, направленных на укрепление межнационального и межконфессионального согласия, - 3,5 рубля.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Оценке расходных полномочий поселения</w:t>
      </w:r>
    </w:p>
    <w:p>
      <w:pPr>
        <w:pStyle w:val="0"/>
      </w:pPr>
      <w:r>
        <w:rPr>
          <w:sz w:val="20"/>
        </w:rPr>
      </w:r>
    </w:p>
    <w:p>
      <w:pPr>
        <w:pStyle w:val="0"/>
        <w:outlineLvl w:val="3"/>
        <w:jc w:val="right"/>
      </w:pPr>
      <w:r>
        <w:rPr>
          <w:sz w:val="20"/>
        </w:rPr>
        <w:t xml:space="preserve">Таблица 1</w:t>
      </w:r>
    </w:p>
    <w:p>
      <w:pPr>
        <w:pStyle w:val="0"/>
      </w:pPr>
      <w:r>
        <w:rPr>
          <w:sz w:val="20"/>
        </w:rPr>
      </w:r>
    </w:p>
    <w:bookmarkStart w:id="1081" w:name="P1081"/>
    <w:bookmarkEnd w:id="1081"/>
    <w:p>
      <w:pPr>
        <w:pStyle w:val="2"/>
        <w:jc w:val="center"/>
      </w:pPr>
      <w:r>
        <w:rPr>
          <w:sz w:val="20"/>
        </w:rPr>
        <w:t xml:space="preserve">ПОПРАВОЧНЫЕ КОЭФФИЦИЕНТЫ</w:t>
      </w:r>
    </w:p>
    <w:p>
      <w:pPr>
        <w:pStyle w:val="2"/>
        <w:jc w:val="center"/>
      </w:pPr>
      <w:r>
        <w:rPr>
          <w:sz w:val="20"/>
        </w:rPr>
        <w:t xml:space="preserve">РАСХОДНЫХ ПОЛНОМОЧИЙ ПОСЕЛЕНИЙ</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81"/>
        <w:gridCol w:w="1699"/>
        <w:gridCol w:w="1504"/>
        <w:gridCol w:w="1504"/>
        <w:gridCol w:w="1924"/>
        <w:gridCol w:w="2074"/>
        <w:gridCol w:w="1594"/>
      </w:tblGrid>
      <w:tr>
        <w:tc>
          <w:tcPr>
            <w:tcW w:w="907" w:type="dxa"/>
            <w:vMerge w:val="restart"/>
          </w:tcPr>
          <w:p>
            <w:pPr>
              <w:pStyle w:val="0"/>
              <w:jc w:val="center"/>
            </w:pPr>
            <w:r>
              <w:rPr>
                <w:sz w:val="20"/>
              </w:rPr>
              <w:t xml:space="preserve">Номер строки</w:t>
            </w:r>
          </w:p>
        </w:tc>
        <w:tc>
          <w:tcPr>
            <w:tcW w:w="2381" w:type="dxa"/>
            <w:vMerge w:val="restart"/>
          </w:tcPr>
          <w:p>
            <w:pPr>
              <w:pStyle w:val="0"/>
              <w:jc w:val="center"/>
            </w:pPr>
            <w:r>
              <w:rPr>
                <w:sz w:val="20"/>
              </w:rPr>
              <w:t xml:space="preserve">Наименование поселения</w:t>
            </w:r>
          </w:p>
        </w:tc>
        <w:tc>
          <w:tcPr>
            <w:gridSpan w:val="6"/>
            <w:tcW w:w="10299" w:type="dxa"/>
          </w:tcPr>
          <w:p>
            <w:pPr>
              <w:pStyle w:val="0"/>
              <w:jc w:val="center"/>
            </w:pPr>
            <w:r>
              <w:rPr>
                <w:sz w:val="20"/>
              </w:rPr>
              <w:t xml:space="preserve">Поправочные коэффициенты расходных полномочий поселений</w:t>
            </w:r>
          </w:p>
        </w:tc>
      </w:tr>
      <w:tr>
        <w:tc>
          <w:tcPr>
            <w:vMerge w:val="continue"/>
          </w:tcPr>
          <w:p/>
        </w:tc>
        <w:tc>
          <w:tcPr>
            <w:vMerge w:val="continue"/>
          </w:tcPr>
          <w:p/>
        </w:tc>
        <w:tc>
          <w:tcPr>
            <w:tcW w:w="1699" w:type="dxa"/>
          </w:tcPr>
          <w:p>
            <w:pPr>
              <w:pStyle w:val="0"/>
              <w:jc w:val="center"/>
            </w:pPr>
            <w:r>
              <w:rPr>
                <w:sz w:val="20"/>
              </w:rPr>
              <w:t xml:space="preserve">по формированию архивных фондов</w:t>
            </w:r>
          </w:p>
        </w:tc>
        <w:tc>
          <w:tcPr>
            <w:tcW w:w="1504" w:type="dxa"/>
          </w:tcPr>
          <w:p>
            <w:pPr>
              <w:pStyle w:val="0"/>
              <w:jc w:val="center"/>
            </w:pPr>
            <w:r>
              <w:rPr>
                <w:sz w:val="20"/>
              </w:rPr>
              <w:t xml:space="preserve">на обеспечение первичных мер пожарной безопасности</w:t>
            </w:r>
          </w:p>
        </w:tc>
        <w:tc>
          <w:tcPr>
            <w:tcW w:w="1504" w:type="dxa"/>
          </w:tcPr>
          <w:p>
            <w:pPr>
              <w:pStyle w:val="0"/>
              <w:jc w:val="center"/>
            </w:pPr>
            <w:r>
              <w:rPr>
                <w:sz w:val="20"/>
              </w:rPr>
              <w:t xml:space="preserve">на обеспечение безопасности ГТС и охрану водных объектов</w:t>
            </w:r>
          </w:p>
        </w:tc>
        <w:tc>
          <w:tcPr>
            <w:tcW w:w="1924" w:type="dxa"/>
          </w:tcPr>
          <w:p>
            <w:pPr>
              <w:pStyle w:val="0"/>
              <w:jc w:val="center"/>
            </w:pPr>
            <w:r>
              <w:rPr>
                <w:sz w:val="20"/>
              </w:rPr>
              <w:t xml:space="preserve">на дорожную деятельность</w:t>
            </w:r>
          </w:p>
        </w:tc>
        <w:tc>
          <w:tcPr>
            <w:tcW w:w="2074" w:type="dxa"/>
          </w:tcPr>
          <w:p>
            <w:pPr>
              <w:pStyle w:val="0"/>
              <w:jc w:val="center"/>
            </w:pPr>
            <w:r>
              <w:rPr>
                <w:sz w:val="20"/>
              </w:rPr>
              <w:t xml:space="preserve">на мероприятия по энергосбережению и повышению энергетической эффективности</w:t>
            </w:r>
          </w:p>
        </w:tc>
        <w:tc>
          <w:tcPr>
            <w:tcW w:w="1594" w:type="dxa"/>
          </w:tcPr>
          <w:p>
            <w:pPr>
              <w:pStyle w:val="0"/>
              <w:jc w:val="center"/>
            </w:pPr>
            <w:r>
              <w:rPr>
                <w:sz w:val="20"/>
              </w:rPr>
              <w:t xml:space="preserve">на охрану окружающей среды</w:t>
            </w:r>
          </w:p>
        </w:tc>
      </w:tr>
      <w:tr>
        <w:tc>
          <w:tcPr>
            <w:tcW w:w="907" w:type="dxa"/>
          </w:tcPr>
          <w:p>
            <w:pPr>
              <w:pStyle w:val="0"/>
              <w:jc w:val="center"/>
            </w:pPr>
            <w:r>
              <w:rPr>
                <w:sz w:val="20"/>
              </w:rPr>
              <w:t xml:space="preserve">1</w:t>
            </w:r>
          </w:p>
        </w:tc>
        <w:tc>
          <w:tcPr>
            <w:tcW w:w="2381" w:type="dxa"/>
          </w:tcPr>
          <w:p>
            <w:pPr>
              <w:pStyle w:val="0"/>
              <w:jc w:val="center"/>
            </w:pPr>
            <w:r>
              <w:rPr>
                <w:sz w:val="20"/>
              </w:rPr>
              <w:t xml:space="preserve">2</w:t>
            </w:r>
          </w:p>
        </w:tc>
        <w:tc>
          <w:tcPr>
            <w:tcW w:w="1699" w:type="dxa"/>
          </w:tcPr>
          <w:p>
            <w:pPr>
              <w:pStyle w:val="0"/>
              <w:jc w:val="center"/>
            </w:pPr>
            <w:r>
              <w:rPr>
                <w:sz w:val="20"/>
              </w:rPr>
              <w:t xml:space="preserve">3</w:t>
            </w:r>
          </w:p>
        </w:tc>
        <w:tc>
          <w:tcPr>
            <w:tcW w:w="1504" w:type="dxa"/>
          </w:tcPr>
          <w:p>
            <w:pPr>
              <w:pStyle w:val="0"/>
              <w:jc w:val="center"/>
            </w:pPr>
            <w:r>
              <w:rPr>
                <w:sz w:val="20"/>
              </w:rPr>
              <w:t xml:space="preserve">4</w:t>
            </w:r>
          </w:p>
        </w:tc>
        <w:tc>
          <w:tcPr>
            <w:tcW w:w="1504" w:type="dxa"/>
          </w:tcPr>
          <w:p>
            <w:pPr>
              <w:pStyle w:val="0"/>
              <w:jc w:val="center"/>
            </w:pPr>
            <w:r>
              <w:rPr>
                <w:sz w:val="20"/>
              </w:rPr>
              <w:t xml:space="preserve">5</w:t>
            </w:r>
          </w:p>
        </w:tc>
        <w:tc>
          <w:tcPr>
            <w:tcW w:w="1924" w:type="dxa"/>
          </w:tcPr>
          <w:p>
            <w:pPr>
              <w:pStyle w:val="0"/>
              <w:jc w:val="center"/>
            </w:pPr>
            <w:r>
              <w:rPr>
                <w:sz w:val="20"/>
              </w:rPr>
              <w:t xml:space="preserve">6</w:t>
            </w:r>
          </w:p>
        </w:tc>
        <w:tc>
          <w:tcPr>
            <w:tcW w:w="2074" w:type="dxa"/>
          </w:tcPr>
          <w:p>
            <w:pPr>
              <w:pStyle w:val="0"/>
              <w:jc w:val="center"/>
            </w:pPr>
            <w:r>
              <w:rPr>
                <w:sz w:val="20"/>
              </w:rPr>
              <w:t xml:space="preserve">7</w:t>
            </w:r>
          </w:p>
        </w:tc>
        <w:tc>
          <w:tcPr>
            <w:tcW w:w="1594" w:type="dxa"/>
          </w:tcPr>
          <w:p>
            <w:pPr>
              <w:pStyle w:val="0"/>
              <w:jc w:val="center"/>
            </w:pPr>
            <w:r>
              <w:rPr>
                <w:sz w:val="20"/>
              </w:rPr>
              <w:t xml:space="preserve">8</w:t>
            </w:r>
          </w:p>
        </w:tc>
      </w:tr>
      <w:tr>
        <w:tc>
          <w:tcPr>
            <w:tcW w:w="907" w:type="dxa"/>
          </w:tcPr>
          <w:p>
            <w:pPr>
              <w:pStyle w:val="0"/>
              <w:jc w:val="center"/>
            </w:pPr>
            <w:r>
              <w:rPr>
                <w:sz w:val="20"/>
              </w:rPr>
              <w:t xml:space="preserve">1.</w:t>
            </w:r>
          </w:p>
        </w:tc>
        <w:tc>
          <w:tcPr>
            <w:gridSpan w:val="7"/>
            <w:tcW w:w="12680" w:type="dxa"/>
          </w:tcPr>
          <w:p>
            <w:pPr>
              <w:pStyle w:val="0"/>
              <w:outlineLvl w:val="4"/>
              <w:jc w:val="center"/>
            </w:pPr>
            <w:r>
              <w:rPr>
                <w:sz w:val="20"/>
              </w:rPr>
              <w:t xml:space="preserve">Байкаловский МР</w:t>
            </w:r>
          </w:p>
        </w:tc>
      </w:tr>
      <w:tr>
        <w:tc>
          <w:tcPr>
            <w:tcW w:w="907" w:type="dxa"/>
          </w:tcPr>
          <w:p>
            <w:pPr>
              <w:pStyle w:val="0"/>
              <w:jc w:val="center"/>
            </w:pPr>
            <w:r>
              <w:rPr>
                <w:sz w:val="20"/>
              </w:rPr>
              <w:t xml:space="preserve">2.</w:t>
            </w:r>
          </w:p>
        </w:tc>
        <w:tc>
          <w:tcPr>
            <w:tcW w:w="2381" w:type="dxa"/>
          </w:tcPr>
          <w:p>
            <w:pPr>
              <w:pStyle w:val="0"/>
            </w:pPr>
            <w:r>
              <w:rPr>
                <w:sz w:val="20"/>
              </w:rPr>
              <w:t xml:space="preserve">Баженовское сельское поселение</w:t>
            </w:r>
          </w:p>
        </w:tc>
        <w:tc>
          <w:tcPr>
            <w:tcW w:w="1699" w:type="dxa"/>
          </w:tcPr>
          <w:p>
            <w:pPr>
              <w:pStyle w:val="0"/>
              <w:jc w:val="center"/>
            </w:pPr>
            <w:r>
              <w:rPr>
                <w:sz w:val="20"/>
              </w:rPr>
              <w:t xml:space="preserve">2,381</w:t>
            </w:r>
          </w:p>
        </w:tc>
        <w:tc>
          <w:tcPr>
            <w:tcW w:w="1504" w:type="dxa"/>
          </w:tcPr>
          <w:p>
            <w:pPr>
              <w:pStyle w:val="0"/>
              <w:jc w:val="center"/>
            </w:pPr>
            <w:r>
              <w:rPr>
                <w:sz w:val="20"/>
              </w:rPr>
              <w:t xml:space="preserve">1,565</w:t>
            </w:r>
          </w:p>
        </w:tc>
        <w:tc>
          <w:tcPr>
            <w:tcW w:w="1504" w:type="dxa"/>
          </w:tcPr>
          <w:p>
            <w:pPr>
              <w:pStyle w:val="0"/>
              <w:jc w:val="center"/>
            </w:pPr>
            <w:r>
              <w:rPr>
                <w:sz w:val="20"/>
              </w:rPr>
              <w:t xml:space="preserve">0,900</w:t>
            </w:r>
          </w:p>
        </w:tc>
        <w:tc>
          <w:tcPr>
            <w:tcW w:w="1924" w:type="dxa"/>
          </w:tcPr>
          <w:p>
            <w:pPr>
              <w:pStyle w:val="0"/>
              <w:jc w:val="center"/>
            </w:pPr>
            <w:r>
              <w:rPr>
                <w:sz w:val="20"/>
              </w:rPr>
              <w:t xml:space="preserve">0,138</w:t>
            </w:r>
          </w:p>
        </w:tc>
        <w:tc>
          <w:tcPr>
            <w:tcW w:w="2074" w:type="dxa"/>
          </w:tcPr>
          <w:p>
            <w:pPr>
              <w:pStyle w:val="0"/>
              <w:jc w:val="center"/>
            </w:pPr>
            <w:r>
              <w:rPr>
                <w:sz w:val="20"/>
              </w:rPr>
              <w:t xml:space="preserve">0,050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3.</w:t>
            </w:r>
          </w:p>
        </w:tc>
        <w:tc>
          <w:tcPr>
            <w:tcW w:w="2381" w:type="dxa"/>
          </w:tcPr>
          <w:p>
            <w:pPr>
              <w:pStyle w:val="0"/>
            </w:pPr>
            <w:r>
              <w:rPr>
                <w:sz w:val="20"/>
              </w:rPr>
              <w:t xml:space="preserve">Байкаловское сельское поселение</w:t>
            </w:r>
          </w:p>
        </w:tc>
        <w:tc>
          <w:tcPr>
            <w:tcW w:w="1699" w:type="dxa"/>
          </w:tcPr>
          <w:p>
            <w:pPr>
              <w:pStyle w:val="0"/>
              <w:jc w:val="center"/>
            </w:pPr>
            <w:r>
              <w:rPr>
                <w:sz w:val="20"/>
              </w:rPr>
              <w:t xml:space="preserve">1,455</w:t>
            </w:r>
          </w:p>
        </w:tc>
        <w:tc>
          <w:tcPr>
            <w:tcW w:w="1504" w:type="dxa"/>
          </w:tcPr>
          <w:p>
            <w:pPr>
              <w:pStyle w:val="0"/>
              <w:jc w:val="center"/>
            </w:pPr>
            <w:r>
              <w:rPr>
                <w:sz w:val="20"/>
              </w:rPr>
              <w:t xml:space="preserve">1,212</w:t>
            </w:r>
          </w:p>
        </w:tc>
        <w:tc>
          <w:tcPr>
            <w:tcW w:w="1504" w:type="dxa"/>
          </w:tcPr>
          <w:p>
            <w:pPr>
              <w:pStyle w:val="0"/>
              <w:jc w:val="center"/>
            </w:pPr>
            <w:r>
              <w:rPr>
                <w:sz w:val="20"/>
              </w:rPr>
              <w:t xml:space="preserve">1,700</w:t>
            </w:r>
          </w:p>
        </w:tc>
        <w:tc>
          <w:tcPr>
            <w:tcW w:w="1924" w:type="dxa"/>
          </w:tcPr>
          <w:p>
            <w:pPr>
              <w:pStyle w:val="0"/>
              <w:jc w:val="center"/>
            </w:pPr>
            <w:r>
              <w:rPr>
                <w:sz w:val="20"/>
              </w:rPr>
              <w:t xml:space="preserve">0,177</w:t>
            </w:r>
          </w:p>
        </w:tc>
        <w:tc>
          <w:tcPr>
            <w:tcW w:w="2074" w:type="dxa"/>
          </w:tcPr>
          <w:p>
            <w:pPr>
              <w:pStyle w:val="0"/>
              <w:jc w:val="center"/>
            </w:pPr>
            <w:r>
              <w:rPr>
                <w:sz w:val="20"/>
              </w:rPr>
              <w:t xml:space="preserve">0,050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4.</w:t>
            </w:r>
          </w:p>
        </w:tc>
        <w:tc>
          <w:tcPr>
            <w:tcW w:w="2381" w:type="dxa"/>
          </w:tcPr>
          <w:p>
            <w:pPr>
              <w:pStyle w:val="0"/>
            </w:pPr>
            <w:r>
              <w:rPr>
                <w:sz w:val="20"/>
              </w:rPr>
              <w:t xml:space="preserve">Краснополянское сельское поселение</w:t>
            </w:r>
          </w:p>
        </w:tc>
        <w:tc>
          <w:tcPr>
            <w:tcW w:w="1699" w:type="dxa"/>
          </w:tcPr>
          <w:p>
            <w:pPr>
              <w:pStyle w:val="0"/>
              <w:jc w:val="center"/>
            </w:pPr>
            <w:r>
              <w:rPr>
                <w:sz w:val="20"/>
              </w:rPr>
              <w:t xml:space="preserve">1,261</w:t>
            </w:r>
          </w:p>
        </w:tc>
        <w:tc>
          <w:tcPr>
            <w:tcW w:w="1504" w:type="dxa"/>
          </w:tcPr>
          <w:p>
            <w:pPr>
              <w:pStyle w:val="0"/>
              <w:jc w:val="center"/>
            </w:pPr>
            <w:r>
              <w:rPr>
                <w:sz w:val="20"/>
              </w:rPr>
              <w:t xml:space="preserve">1,132</w:t>
            </w:r>
          </w:p>
        </w:tc>
        <w:tc>
          <w:tcPr>
            <w:tcW w:w="1504" w:type="dxa"/>
          </w:tcPr>
          <w:p>
            <w:pPr>
              <w:pStyle w:val="0"/>
              <w:jc w:val="center"/>
            </w:pPr>
            <w:r>
              <w:rPr>
                <w:sz w:val="20"/>
              </w:rPr>
              <w:t xml:space="preserve">0,900</w:t>
            </w:r>
          </w:p>
        </w:tc>
        <w:tc>
          <w:tcPr>
            <w:tcW w:w="1924" w:type="dxa"/>
          </w:tcPr>
          <w:p>
            <w:pPr>
              <w:pStyle w:val="0"/>
              <w:jc w:val="center"/>
            </w:pPr>
            <w:r>
              <w:rPr>
                <w:sz w:val="20"/>
              </w:rPr>
              <w:t xml:space="preserve">0,098</w:t>
            </w:r>
          </w:p>
        </w:tc>
        <w:tc>
          <w:tcPr>
            <w:tcW w:w="2074" w:type="dxa"/>
          </w:tcPr>
          <w:p>
            <w:pPr>
              <w:pStyle w:val="0"/>
              <w:jc w:val="center"/>
            </w:pPr>
            <w:r>
              <w:rPr>
                <w:sz w:val="20"/>
              </w:rPr>
              <w:t xml:space="preserve">0,050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5.</w:t>
            </w:r>
          </w:p>
        </w:tc>
        <w:tc>
          <w:tcPr>
            <w:gridSpan w:val="7"/>
            <w:tcW w:w="12680" w:type="dxa"/>
          </w:tcPr>
          <w:p>
            <w:pPr>
              <w:pStyle w:val="0"/>
              <w:outlineLvl w:val="4"/>
              <w:jc w:val="center"/>
            </w:pPr>
            <w:r>
              <w:rPr>
                <w:sz w:val="20"/>
              </w:rPr>
              <w:t xml:space="preserve">Камышловский МР</w:t>
            </w:r>
          </w:p>
        </w:tc>
      </w:tr>
      <w:tr>
        <w:tc>
          <w:tcPr>
            <w:tcW w:w="907" w:type="dxa"/>
          </w:tcPr>
          <w:p>
            <w:pPr>
              <w:pStyle w:val="0"/>
              <w:jc w:val="center"/>
            </w:pPr>
            <w:r>
              <w:rPr>
                <w:sz w:val="20"/>
              </w:rPr>
              <w:t xml:space="preserve">6.</w:t>
            </w:r>
          </w:p>
        </w:tc>
        <w:tc>
          <w:tcPr>
            <w:tcW w:w="2381" w:type="dxa"/>
          </w:tcPr>
          <w:p>
            <w:pPr>
              <w:pStyle w:val="0"/>
            </w:pPr>
            <w:r>
              <w:rPr>
                <w:sz w:val="20"/>
              </w:rPr>
              <w:t xml:space="preserve">Восточное сельское поселение</w:t>
            </w:r>
          </w:p>
        </w:tc>
        <w:tc>
          <w:tcPr>
            <w:tcW w:w="1699" w:type="dxa"/>
          </w:tcPr>
          <w:p>
            <w:pPr>
              <w:pStyle w:val="0"/>
              <w:jc w:val="center"/>
            </w:pPr>
            <w:r>
              <w:rPr>
                <w:sz w:val="20"/>
              </w:rPr>
              <w:t xml:space="preserve">2,455</w:t>
            </w:r>
          </w:p>
        </w:tc>
        <w:tc>
          <w:tcPr>
            <w:tcW w:w="1504" w:type="dxa"/>
          </w:tcPr>
          <w:p>
            <w:pPr>
              <w:pStyle w:val="0"/>
              <w:jc w:val="center"/>
            </w:pPr>
            <w:r>
              <w:rPr>
                <w:sz w:val="20"/>
              </w:rPr>
              <w:t xml:space="preserve">1,360</w:t>
            </w:r>
          </w:p>
        </w:tc>
        <w:tc>
          <w:tcPr>
            <w:tcW w:w="1504" w:type="dxa"/>
          </w:tcPr>
          <w:p>
            <w:pPr>
              <w:pStyle w:val="0"/>
              <w:jc w:val="center"/>
            </w:pPr>
            <w:r>
              <w:rPr>
                <w:sz w:val="20"/>
              </w:rPr>
              <w:t xml:space="preserve">0,0</w:t>
            </w:r>
          </w:p>
        </w:tc>
        <w:tc>
          <w:tcPr>
            <w:tcW w:w="1924" w:type="dxa"/>
          </w:tcPr>
          <w:p>
            <w:pPr>
              <w:pStyle w:val="0"/>
              <w:jc w:val="center"/>
            </w:pPr>
            <w:r>
              <w:rPr>
                <w:sz w:val="20"/>
              </w:rPr>
              <w:t xml:space="preserve">0,215</w:t>
            </w:r>
          </w:p>
        </w:tc>
        <w:tc>
          <w:tcPr>
            <w:tcW w:w="2074" w:type="dxa"/>
          </w:tcPr>
          <w:p>
            <w:pPr>
              <w:pStyle w:val="0"/>
              <w:jc w:val="center"/>
            </w:pPr>
            <w:r>
              <w:rPr>
                <w:sz w:val="20"/>
              </w:rPr>
              <w:t xml:space="preserve">0,180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7.</w:t>
            </w:r>
          </w:p>
        </w:tc>
        <w:tc>
          <w:tcPr>
            <w:tcW w:w="2381" w:type="dxa"/>
          </w:tcPr>
          <w:p>
            <w:pPr>
              <w:pStyle w:val="0"/>
            </w:pPr>
            <w:r>
              <w:rPr>
                <w:sz w:val="20"/>
              </w:rPr>
              <w:t xml:space="preserve">Галкинское сельское поселение</w:t>
            </w:r>
          </w:p>
        </w:tc>
        <w:tc>
          <w:tcPr>
            <w:tcW w:w="1699" w:type="dxa"/>
          </w:tcPr>
          <w:p>
            <w:pPr>
              <w:pStyle w:val="0"/>
              <w:jc w:val="center"/>
            </w:pPr>
            <w:r>
              <w:rPr>
                <w:sz w:val="20"/>
              </w:rPr>
              <w:t xml:space="preserve">2,435</w:t>
            </w:r>
          </w:p>
        </w:tc>
        <w:tc>
          <w:tcPr>
            <w:tcW w:w="1504" w:type="dxa"/>
          </w:tcPr>
          <w:p>
            <w:pPr>
              <w:pStyle w:val="0"/>
              <w:jc w:val="center"/>
            </w:pPr>
            <w:r>
              <w:rPr>
                <w:sz w:val="20"/>
              </w:rPr>
              <w:t xml:space="preserve">1,308</w:t>
            </w:r>
          </w:p>
        </w:tc>
        <w:tc>
          <w:tcPr>
            <w:tcW w:w="1504" w:type="dxa"/>
          </w:tcPr>
          <w:p>
            <w:pPr>
              <w:pStyle w:val="0"/>
              <w:jc w:val="center"/>
            </w:pPr>
            <w:r>
              <w:rPr>
                <w:sz w:val="20"/>
              </w:rPr>
              <w:t xml:space="preserve">0,0</w:t>
            </w:r>
          </w:p>
        </w:tc>
        <w:tc>
          <w:tcPr>
            <w:tcW w:w="1924" w:type="dxa"/>
          </w:tcPr>
          <w:p>
            <w:pPr>
              <w:pStyle w:val="0"/>
              <w:jc w:val="center"/>
            </w:pPr>
            <w:r>
              <w:rPr>
                <w:sz w:val="20"/>
              </w:rPr>
              <w:t xml:space="preserve">0,166</w:t>
            </w:r>
          </w:p>
        </w:tc>
        <w:tc>
          <w:tcPr>
            <w:tcW w:w="2074" w:type="dxa"/>
          </w:tcPr>
          <w:p>
            <w:pPr>
              <w:pStyle w:val="0"/>
              <w:jc w:val="center"/>
            </w:pPr>
            <w:r>
              <w:rPr>
                <w:sz w:val="20"/>
              </w:rPr>
              <w:t xml:space="preserve">0,180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8.</w:t>
            </w:r>
          </w:p>
        </w:tc>
        <w:tc>
          <w:tcPr>
            <w:tcW w:w="2381" w:type="dxa"/>
          </w:tcPr>
          <w:p>
            <w:pPr>
              <w:pStyle w:val="0"/>
            </w:pPr>
            <w:r>
              <w:rPr>
                <w:sz w:val="20"/>
              </w:rPr>
              <w:t xml:space="preserve">Зареченское сельское поселение</w:t>
            </w:r>
          </w:p>
        </w:tc>
        <w:tc>
          <w:tcPr>
            <w:tcW w:w="1699" w:type="dxa"/>
          </w:tcPr>
          <w:p>
            <w:pPr>
              <w:pStyle w:val="0"/>
              <w:jc w:val="center"/>
            </w:pPr>
            <w:r>
              <w:rPr>
                <w:sz w:val="20"/>
              </w:rPr>
              <w:t xml:space="preserve">1,339</w:t>
            </w:r>
          </w:p>
        </w:tc>
        <w:tc>
          <w:tcPr>
            <w:tcW w:w="1504" w:type="dxa"/>
          </w:tcPr>
          <w:p>
            <w:pPr>
              <w:pStyle w:val="0"/>
              <w:jc w:val="center"/>
            </w:pPr>
            <w:r>
              <w:rPr>
                <w:sz w:val="20"/>
              </w:rPr>
              <w:t xml:space="preserve">1,779</w:t>
            </w:r>
          </w:p>
        </w:tc>
        <w:tc>
          <w:tcPr>
            <w:tcW w:w="1504" w:type="dxa"/>
          </w:tcPr>
          <w:p>
            <w:pPr>
              <w:pStyle w:val="0"/>
              <w:jc w:val="center"/>
            </w:pPr>
            <w:r>
              <w:rPr>
                <w:sz w:val="20"/>
              </w:rPr>
              <w:t xml:space="preserve">0,0</w:t>
            </w:r>
          </w:p>
        </w:tc>
        <w:tc>
          <w:tcPr>
            <w:tcW w:w="1924" w:type="dxa"/>
          </w:tcPr>
          <w:p>
            <w:pPr>
              <w:pStyle w:val="0"/>
              <w:jc w:val="center"/>
            </w:pPr>
            <w:r>
              <w:rPr>
                <w:sz w:val="20"/>
              </w:rPr>
              <w:t xml:space="preserve">0,350</w:t>
            </w:r>
          </w:p>
        </w:tc>
        <w:tc>
          <w:tcPr>
            <w:tcW w:w="2074" w:type="dxa"/>
          </w:tcPr>
          <w:p>
            <w:pPr>
              <w:pStyle w:val="0"/>
              <w:jc w:val="center"/>
            </w:pPr>
            <w:r>
              <w:rPr>
                <w:sz w:val="20"/>
              </w:rPr>
              <w:t xml:space="preserve">0,180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9.</w:t>
            </w:r>
          </w:p>
        </w:tc>
        <w:tc>
          <w:tcPr>
            <w:tcW w:w="2381" w:type="dxa"/>
          </w:tcPr>
          <w:p>
            <w:pPr>
              <w:pStyle w:val="0"/>
            </w:pPr>
            <w:r>
              <w:rPr>
                <w:sz w:val="20"/>
              </w:rPr>
              <w:t xml:space="preserve">Калиновское сельское поселение</w:t>
            </w:r>
          </w:p>
        </w:tc>
        <w:tc>
          <w:tcPr>
            <w:tcW w:w="1699" w:type="dxa"/>
          </w:tcPr>
          <w:p>
            <w:pPr>
              <w:pStyle w:val="0"/>
              <w:jc w:val="center"/>
            </w:pPr>
            <w:r>
              <w:rPr>
                <w:sz w:val="20"/>
              </w:rPr>
              <w:t xml:space="preserve">0,978</w:t>
            </w:r>
          </w:p>
        </w:tc>
        <w:tc>
          <w:tcPr>
            <w:tcW w:w="1504" w:type="dxa"/>
          </w:tcPr>
          <w:p>
            <w:pPr>
              <w:pStyle w:val="0"/>
              <w:jc w:val="center"/>
            </w:pPr>
            <w:r>
              <w:rPr>
                <w:sz w:val="20"/>
              </w:rPr>
              <w:t xml:space="preserve">1,090</w:t>
            </w:r>
          </w:p>
        </w:tc>
        <w:tc>
          <w:tcPr>
            <w:tcW w:w="1504" w:type="dxa"/>
          </w:tcPr>
          <w:p>
            <w:pPr>
              <w:pStyle w:val="0"/>
              <w:jc w:val="center"/>
            </w:pPr>
            <w:r>
              <w:rPr>
                <w:sz w:val="20"/>
              </w:rPr>
              <w:t xml:space="preserve">0,0</w:t>
            </w:r>
          </w:p>
        </w:tc>
        <w:tc>
          <w:tcPr>
            <w:tcW w:w="1924" w:type="dxa"/>
          </w:tcPr>
          <w:p>
            <w:pPr>
              <w:pStyle w:val="0"/>
              <w:jc w:val="center"/>
            </w:pPr>
            <w:r>
              <w:rPr>
                <w:sz w:val="20"/>
              </w:rPr>
              <w:t xml:space="preserve">1,000</w:t>
            </w:r>
          </w:p>
        </w:tc>
        <w:tc>
          <w:tcPr>
            <w:tcW w:w="2074" w:type="dxa"/>
          </w:tcPr>
          <w:p>
            <w:pPr>
              <w:pStyle w:val="0"/>
              <w:jc w:val="center"/>
            </w:pPr>
            <w:r>
              <w:rPr>
                <w:sz w:val="20"/>
              </w:rPr>
              <w:t xml:space="preserve">0,100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10.</w:t>
            </w:r>
          </w:p>
        </w:tc>
        <w:tc>
          <w:tcPr>
            <w:tcW w:w="2381" w:type="dxa"/>
          </w:tcPr>
          <w:p>
            <w:pPr>
              <w:pStyle w:val="0"/>
            </w:pPr>
            <w:r>
              <w:rPr>
                <w:sz w:val="20"/>
              </w:rPr>
              <w:t xml:space="preserve">Обуховское сельское поселение</w:t>
            </w:r>
          </w:p>
        </w:tc>
        <w:tc>
          <w:tcPr>
            <w:tcW w:w="1699" w:type="dxa"/>
          </w:tcPr>
          <w:p>
            <w:pPr>
              <w:pStyle w:val="0"/>
              <w:jc w:val="center"/>
            </w:pPr>
            <w:r>
              <w:rPr>
                <w:sz w:val="20"/>
              </w:rPr>
              <w:t xml:space="preserve">1,630</w:t>
            </w:r>
          </w:p>
        </w:tc>
        <w:tc>
          <w:tcPr>
            <w:tcW w:w="1504" w:type="dxa"/>
          </w:tcPr>
          <w:p>
            <w:pPr>
              <w:pStyle w:val="0"/>
              <w:jc w:val="center"/>
            </w:pPr>
            <w:r>
              <w:rPr>
                <w:sz w:val="20"/>
              </w:rPr>
              <w:t xml:space="preserve">1,088</w:t>
            </w:r>
          </w:p>
        </w:tc>
        <w:tc>
          <w:tcPr>
            <w:tcW w:w="1504" w:type="dxa"/>
          </w:tcPr>
          <w:p>
            <w:pPr>
              <w:pStyle w:val="0"/>
              <w:jc w:val="center"/>
            </w:pPr>
            <w:r>
              <w:rPr>
                <w:sz w:val="20"/>
              </w:rPr>
              <w:t xml:space="preserve">0,0</w:t>
            </w:r>
          </w:p>
        </w:tc>
        <w:tc>
          <w:tcPr>
            <w:tcW w:w="1924" w:type="dxa"/>
          </w:tcPr>
          <w:p>
            <w:pPr>
              <w:pStyle w:val="0"/>
              <w:jc w:val="center"/>
            </w:pPr>
            <w:r>
              <w:rPr>
                <w:sz w:val="20"/>
              </w:rPr>
              <w:t xml:space="preserve">0,798</w:t>
            </w:r>
          </w:p>
        </w:tc>
        <w:tc>
          <w:tcPr>
            <w:tcW w:w="2074" w:type="dxa"/>
          </w:tcPr>
          <w:p>
            <w:pPr>
              <w:pStyle w:val="0"/>
              <w:jc w:val="center"/>
            </w:pPr>
            <w:r>
              <w:rPr>
                <w:sz w:val="20"/>
              </w:rPr>
              <w:t xml:space="preserve">0,180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11.</w:t>
            </w:r>
          </w:p>
        </w:tc>
        <w:tc>
          <w:tcPr>
            <w:gridSpan w:val="7"/>
            <w:tcW w:w="12680" w:type="dxa"/>
          </w:tcPr>
          <w:p>
            <w:pPr>
              <w:pStyle w:val="0"/>
              <w:outlineLvl w:val="4"/>
              <w:jc w:val="center"/>
            </w:pPr>
            <w:r>
              <w:rPr>
                <w:sz w:val="20"/>
              </w:rPr>
              <w:t xml:space="preserve">Нижнесергинский МР</w:t>
            </w:r>
          </w:p>
        </w:tc>
      </w:tr>
      <w:tr>
        <w:tc>
          <w:tcPr>
            <w:tcW w:w="907" w:type="dxa"/>
          </w:tcPr>
          <w:p>
            <w:pPr>
              <w:pStyle w:val="0"/>
              <w:jc w:val="center"/>
            </w:pPr>
            <w:r>
              <w:rPr>
                <w:sz w:val="20"/>
              </w:rPr>
              <w:t xml:space="preserve">12.</w:t>
            </w:r>
          </w:p>
        </w:tc>
        <w:tc>
          <w:tcPr>
            <w:tcW w:w="2381" w:type="dxa"/>
          </w:tcPr>
          <w:p>
            <w:pPr>
              <w:pStyle w:val="0"/>
            </w:pPr>
            <w:r>
              <w:rPr>
                <w:sz w:val="20"/>
              </w:rPr>
              <w:t xml:space="preserve">Городское поселение Атиг</w:t>
            </w:r>
          </w:p>
        </w:tc>
        <w:tc>
          <w:tcPr>
            <w:tcW w:w="1699" w:type="dxa"/>
          </w:tcPr>
          <w:p>
            <w:pPr>
              <w:pStyle w:val="0"/>
              <w:jc w:val="center"/>
            </w:pPr>
            <w:r>
              <w:rPr>
                <w:sz w:val="20"/>
              </w:rPr>
              <w:t xml:space="preserve">1,232</w:t>
            </w:r>
          </w:p>
        </w:tc>
        <w:tc>
          <w:tcPr>
            <w:tcW w:w="1504" w:type="dxa"/>
          </w:tcPr>
          <w:p>
            <w:pPr>
              <w:pStyle w:val="0"/>
              <w:jc w:val="center"/>
            </w:pPr>
            <w:r>
              <w:rPr>
                <w:sz w:val="20"/>
              </w:rPr>
              <w:t xml:space="preserve">1,000</w:t>
            </w:r>
          </w:p>
        </w:tc>
        <w:tc>
          <w:tcPr>
            <w:tcW w:w="1504" w:type="dxa"/>
          </w:tcPr>
          <w:p>
            <w:pPr>
              <w:pStyle w:val="0"/>
              <w:jc w:val="center"/>
            </w:pPr>
            <w:r>
              <w:rPr>
                <w:sz w:val="20"/>
              </w:rPr>
              <w:t xml:space="preserve">1,800</w:t>
            </w:r>
          </w:p>
        </w:tc>
        <w:tc>
          <w:tcPr>
            <w:tcW w:w="1924" w:type="dxa"/>
          </w:tcPr>
          <w:p>
            <w:pPr>
              <w:pStyle w:val="0"/>
              <w:jc w:val="center"/>
            </w:pPr>
            <w:r>
              <w:rPr>
                <w:sz w:val="20"/>
              </w:rPr>
              <w:t xml:space="preserve">0,172</w:t>
            </w:r>
          </w:p>
        </w:tc>
        <w:tc>
          <w:tcPr>
            <w:tcW w:w="2074" w:type="dxa"/>
          </w:tcPr>
          <w:p>
            <w:pPr>
              <w:pStyle w:val="0"/>
              <w:jc w:val="center"/>
            </w:pPr>
            <w:r>
              <w:rPr>
                <w:sz w:val="20"/>
              </w:rPr>
              <w:t xml:space="preserve">0,180</w:t>
            </w:r>
          </w:p>
        </w:tc>
        <w:tc>
          <w:tcPr>
            <w:tcW w:w="1594" w:type="dxa"/>
          </w:tcPr>
          <w:p>
            <w:pPr>
              <w:pStyle w:val="0"/>
              <w:jc w:val="center"/>
            </w:pPr>
            <w:r>
              <w:rPr>
                <w:sz w:val="20"/>
              </w:rPr>
              <w:t xml:space="preserve">0,972</w:t>
            </w:r>
          </w:p>
        </w:tc>
      </w:tr>
      <w:tr>
        <w:tc>
          <w:tcPr>
            <w:tcW w:w="907" w:type="dxa"/>
          </w:tcPr>
          <w:p>
            <w:pPr>
              <w:pStyle w:val="0"/>
              <w:jc w:val="center"/>
            </w:pPr>
            <w:r>
              <w:rPr>
                <w:sz w:val="20"/>
              </w:rPr>
              <w:t xml:space="preserve">13.</w:t>
            </w:r>
          </w:p>
        </w:tc>
        <w:tc>
          <w:tcPr>
            <w:tcW w:w="2381" w:type="dxa"/>
          </w:tcPr>
          <w:p>
            <w:pPr>
              <w:pStyle w:val="0"/>
            </w:pPr>
            <w:r>
              <w:rPr>
                <w:sz w:val="20"/>
              </w:rPr>
              <w:t xml:space="preserve">Городское поселение Верхние Серги</w:t>
            </w:r>
          </w:p>
        </w:tc>
        <w:tc>
          <w:tcPr>
            <w:tcW w:w="1699" w:type="dxa"/>
          </w:tcPr>
          <w:p>
            <w:pPr>
              <w:pStyle w:val="0"/>
              <w:jc w:val="center"/>
            </w:pPr>
            <w:r>
              <w:rPr>
                <w:sz w:val="20"/>
              </w:rPr>
              <w:t xml:space="preserve">0,661</w:t>
            </w:r>
          </w:p>
        </w:tc>
        <w:tc>
          <w:tcPr>
            <w:tcW w:w="1504" w:type="dxa"/>
          </w:tcPr>
          <w:p>
            <w:pPr>
              <w:pStyle w:val="0"/>
              <w:jc w:val="center"/>
            </w:pPr>
            <w:r>
              <w:rPr>
                <w:sz w:val="20"/>
              </w:rPr>
              <w:t xml:space="preserve">1,000</w:t>
            </w:r>
          </w:p>
        </w:tc>
        <w:tc>
          <w:tcPr>
            <w:tcW w:w="1504" w:type="dxa"/>
          </w:tcPr>
          <w:p>
            <w:pPr>
              <w:pStyle w:val="0"/>
              <w:jc w:val="center"/>
            </w:pPr>
            <w:r>
              <w:rPr>
                <w:sz w:val="20"/>
              </w:rPr>
              <w:t xml:space="preserve">3,000</w:t>
            </w:r>
          </w:p>
        </w:tc>
        <w:tc>
          <w:tcPr>
            <w:tcW w:w="1924" w:type="dxa"/>
          </w:tcPr>
          <w:p>
            <w:pPr>
              <w:pStyle w:val="0"/>
              <w:jc w:val="center"/>
            </w:pPr>
            <w:r>
              <w:rPr>
                <w:sz w:val="20"/>
              </w:rPr>
              <w:t xml:space="preserve">0,223</w:t>
            </w:r>
          </w:p>
        </w:tc>
        <w:tc>
          <w:tcPr>
            <w:tcW w:w="2074" w:type="dxa"/>
          </w:tcPr>
          <w:p>
            <w:pPr>
              <w:pStyle w:val="0"/>
              <w:jc w:val="center"/>
            </w:pPr>
            <w:r>
              <w:rPr>
                <w:sz w:val="20"/>
              </w:rPr>
              <w:t xml:space="preserve">0,180</w:t>
            </w:r>
          </w:p>
        </w:tc>
        <w:tc>
          <w:tcPr>
            <w:tcW w:w="1594" w:type="dxa"/>
          </w:tcPr>
          <w:p>
            <w:pPr>
              <w:pStyle w:val="0"/>
              <w:jc w:val="center"/>
            </w:pPr>
            <w:r>
              <w:rPr>
                <w:sz w:val="20"/>
              </w:rPr>
              <w:t xml:space="preserve">0,972</w:t>
            </w:r>
          </w:p>
        </w:tc>
      </w:tr>
      <w:tr>
        <w:tc>
          <w:tcPr>
            <w:tcW w:w="907" w:type="dxa"/>
          </w:tcPr>
          <w:p>
            <w:pPr>
              <w:pStyle w:val="0"/>
              <w:jc w:val="center"/>
            </w:pPr>
            <w:r>
              <w:rPr>
                <w:sz w:val="20"/>
              </w:rPr>
              <w:t xml:space="preserve">14.</w:t>
            </w:r>
          </w:p>
        </w:tc>
        <w:tc>
          <w:tcPr>
            <w:tcW w:w="2381" w:type="dxa"/>
          </w:tcPr>
          <w:p>
            <w:pPr>
              <w:pStyle w:val="0"/>
            </w:pPr>
            <w:r>
              <w:rPr>
                <w:sz w:val="20"/>
              </w:rPr>
              <w:t xml:space="preserve">Дружининское городское поселение</w:t>
            </w:r>
          </w:p>
        </w:tc>
        <w:tc>
          <w:tcPr>
            <w:tcW w:w="1699" w:type="dxa"/>
          </w:tcPr>
          <w:p>
            <w:pPr>
              <w:pStyle w:val="0"/>
              <w:jc w:val="center"/>
            </w:pPr>
            <w:r>
              <w:rPr>
                <w:sz w:val="20"/>
              </w:rPr>
              <w:t xml:space="preserve">1,448</w:t>
            </w:r>
          </w:p>
        </w:tc>
        <w:tc>
          <w:tcPr>
            <w:tcW w:w="1504" w:type="dxa"/>
          </w:tcPr>
          <w:p>
            <w:pPr>
              <w:pStyle w:val="0"/>
              <w:jc w:val="center"/>
            </w:pPr>
            <w:r>
              <w:rPr>
                <w:sz w:val="20"/>
              </w:rPr>
              <w:t xml:space="preserve">1,275</w:t>
            </w:r>
          </w:p>
        </w:tc>
        <w:tc>
          <w:tcPr>
            <w:tcW w:w="1504" w:type="dxa"/>
          </w:tcPr>
          <w:p>
            <w:pPr>
              <w:pStyle w:val="0"/>
              <w:jc w:val="center"/>
            </w:pPr>
            <w:r>
              <w:rPr>
                <w:sz w:val="20"/>
              </w:rPr>
              <w:t xml:space="preserve">1,000</w:t>
            </w:r>
          </w:p>
        </w:tc>
        <w:tc>
          <w:tcPr>
            <w:tcW w:w="1924" w:type="dxa"/>
          </w:tcPr>
          <w:p>
            <w:pPr>
              <w:pStyle w:val="0"/>
              <w:jc w:val="center"/>
            </w:pPr>
            <w:r>
              <w:rPr>
                <w:sz w:val="20"/>
              </w:rPr>
              <w:t xml:space="preserve">0,212</w:t>
            </w:r>
          </w:p>
        </w:tc>
        <w:tc>
          <w:tcPr>
            <w:tcW w:w="2074" w:type="dxa"/>
          </w:tcPr>
          <w:p>
            <w:pPr>
              <w:pStyle w:val="0"/>
              <w:jc w:val="center"/>
            </w:pPr>
            <w:r>
              <w:rPr>
                <w:sz w:val="20"/>
              </w:rPr>
              <w:t xml:space="preserve">0,180</w:t>
            </w:r>
          </w:p>
        </w:tc>
        <w:tc>
          <w:tcPr>
            <w:tcW w:w="1594" w:type="dxa"/>
          </w:tcPr>
          <w:p>
            <w:pPr>
              <w:pStyle w:val="0"/>
              <w:jc w:val="center"/>
            </w:pPr>
            <w:r>
              <w:rPr>
                <w:sz w:val="20"/>
              </w:rPr>
              <w:t xml:space="preserve">0,972</w:t>
            </w:r>
          </w:p>
        </w:tc>
      </w:tr>
      <w:tr>
        <w:tc>
          <w:tcPr>
            <w:tcW w:w="907" w:type="dxa"/>
          </w:tcPr>
          <w:p>
            <w:pPr>
              <w:pStyle w:val="0"/>
              <w:jc w:val="center"/>
            </w:pPr>
            <w:r>
              <w:rPr>
                <w:sz w:val="20"/>
              </w:rPr>
              <w:t xml:space="preserve">15.</w:t>
            </w:r>
          </w:p>
        </w:tc>
        <w:tc>
          <w:tcPr>
            <w:tcW w:w="2381" w:type="dxa"/>
          </w:tcPr>
          <w:p>
            <w:pPr>
              <w:pStyle w:val="0"/>
            </w:pPr>
            <w:r>
              <w:rPr>
                <w:sz w:val="20"/>
              </w:rPr>
              <w:t xml:space="preserve">Кленовское сельское поселение</w:t>
            </w:r>
          </w:p>
        </w:tc>
        <w:tc>
          <w:tcPr>
            <w:tcW w:w="1699" w:type="dxa"/>
          </w:tcPr>
          <w:p>
            <w:pPr>
              <w:pStyle w:val="0"/>
              <w:jc w:val="center"/>
            </w:pPr>
            <w:r>
              <w:rPr>
                <w:sz w:val="20"/>
              </w:rPr>
              <w:t xml:space="preserve">2,189</w:t>
            </w:r>
          </w:p>
        </w:tc>
        <w:tc>
          <w:tcPr>
            <w:tcW w:w="1504" w:type="dxa"/>
          </w:tcPr>
          <w:p>
            <w:pPr>
              <w:pStyle w:val="0"/>
              <w:jc w:val="center"/>
            </w:pPr>
            <w:r>
              <w:rPr>
                <w:sz w:val="20"/>
              </w:rPr>
              <w:t xml:space="preserve">1,876</w:t>
            </w:r>
          </w:p>
        </w:tc>
        <w:tc>
          <w:tcPr>
            <w:tcW w:w="1504" w:type="dxa"/>
          </w:tcPr>
          <w:p>
            <w:pPr>
              <w:pStyle w:val="0"/>
              <w:jc w:val="center"/>
            </w:pPr>
            <w:r>
              <w:rPr>
                <w:sz w:val="20"/>
              </w:rPr>
              <w:t xml:space="preserve">1,567</w:t>
            </w:r>
          </w:p>
        </w:tc>
        <w:tc>
          <w:tcPr>
            <w:tcW w:w="1924" w:type="dxa"/>
          </w:tcPr>
          <w:p>
            <w:pPr>
              <w:pStyle w:val="0"/>
              <w:jc w:val="center"/>
            </w:pPr>
            <w:r>
              <w:rPr>
                <w:sz w:val="20"/>
              </w:rPr>
              <w:t xml:space="preserve">0,099</w:t>
            </w:r>
          </w:p>
        </w:tc>
        <w:tc>
          <w:tcPr>
            <w:tcW w:w="2074" w:type="dxa"/>
          </w:tcPr>
          <w:p>
            <w:pPr>
              <w:pStyle w:val="0"/>
              <w:jc w:val="center"/>
            </w:pPr>
            <w:r>
              <w:rPr>
                <w:sz w:val="20"/>
              </w:rPr>
              <w:t xml:space="preserve">0,050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16.</w:t>
            </w:r>
          </w:p>
        </w:tc>
        <w:tc>
          <w:tcPr>
            <w:tcW w:w="2381" w:type="dxa"/>
          </w:tcPr>
          <w:p>
            <w:pPr>
              <w:pStyle w:val="0"/>
            </w:pPr>
            <w:r>
              <w:rPr>
                <w:sz w:val="20"/>
              </w:rPr>
              <w:t xml:space="preserve">Городское поселение Михайловское</w:t>
            </w:r>
          </w:p>
        </w:tc>
        <w:tc>
          <w:tcPr>
            <w:tcW w:w="1699" w:type="dxa"/>
          </w:tcPr>
          <w:p>
            <w:pPr>
              <w:pStyle w:val="0"/>
              <w:jc w:val="center"/>
            </w:pPr>
            <w:r>
              <w:rPr>
                <w:sz w:val="20"/>
              </w:rPr>
              <w:t xml:space="preserve">0,826</w:t>
            </w:r>
          </w:p>
        </w:tc>
        <w:tc>
          <w:tcPr>
            <w:tcW w:w="1504" w:type="dxa"/>
          </w:tcPr>
          <w:p>
            <w:pPr>
              <w:pStyle w:val="0"/>
              <w:jc w:val="center"/>
            </w:pPr>
            <w:r>
              <w:rPr>
                <w:sz w:val="20"/>
              </w:rPr>
              <w:t xml:space="preserve">1,102</w:t>
            </w:r>
          </w:p>
        </w:tc>
        <w:tc>
          <w:tcPr>
            <w:tcW w:w="1504" w:type="dxa"/>
          </w:tcPr>
          <w:p>
            <w:pPr>
              <w:pStyle w:val="0"/>
              <w:jc w:val="center"/>
            </w:pPr>
            <w:r>
              <w:rPr>
                <w:sz w:val="20"/>
              </w:rPr>
              <w:t xml:space="preserve">1,728</w:t>
            </w:r>
          </w:p>
        </w:tc>
        <w:tc>
          <w:tcPr>
            <w:tcW w:w="1924" w:type="dxa"/>
          </w:tcPr>
          <w:p>
            <w:pPr>
              <w:pStyle w:val="0"/>
              <w:jc w:val="center"/>
            </w:pPr>
            <w:r>
              <w:rPr>
                <w:sz w:val="20"/>
              </w:rPr>
              <w:t xml:space="preserve">0,177</w:t>
            </w:r>
          </w:p>
        </w:tc>
        <w:tc>
          <w:tcPr>
            <w:tcW w:w="2074" w:type="dxa"/>
          </w:tcPr>
          <w:p>
            <w:pPr>
              <w:pStyle w:val="0"/>
              <w:jc w:val="center"/>
            </w:pPr>
            <w:r>
              <w:rPr>
                <w:sz w:val="20"/>
              </w:rPr>
              <w:t xml:space="preserve">0,180</w:t>
            </w:r>
          </w:p>
        </w:tc>
        <w:tc>
          <w:tcPr>
            <w:tcW w:w="1594" w:type="dxa"/>
          </w:tcPr>
          <w:p>
            <w:pPr>
              <w:pStyle w:val="0"/>
              <w:jc w:val="center"/>
            </w:pPr>
            <w:r>
              <w:rPr>
                <w:sz w:val="20"/>
              </w:rPr>
              <w:t xml:space="preserve">0,972</w:t>
            </w:r>
          </w:p>
        </w:tc>
      </w:tr>
      <w:tr>
        <w:tc>
          <w:tcPr>
            <w:tcW w:w="907" w:type="dxa"/>
          </w:tcPr>
          <w:p>
            <w:pPr>
              <w:pStyle w:val="0"/>
              <w:jc w:val="center"/>
            </w:pPr>
            <w:r>
              <w:rPr>
                <w:sz w:val="20"/>
              </w:rPr>
              <w:t xml:space="preserve">17.</w:t>
            </w:r>
          </w:p>
        </w:tc>
        <w:tc>
          <w:tcPr>
            <w:tcW w:w="2381" w:type="dxa"/>
          </w:tcPr>
          <w:p>
            <w:pPr>
              <w:pStyle w:val="0"/>
            </w:pPr>
            <w:r>
              <w:rPr>
                <w:sz w:val="20"/>
              </w:rPr>
              <w:t xml:space="preserve">Нижнесергинское городское поселение</w:t>
            </w:r>
          </w:p>
        </w:tc>
        <w:tc>
          <w:tcPr>
            <w:tcW w:w="1699" w:type="dxa"/>
          </w:tcPr>
          <w:p>
            <w:pPr>
              <w:pStyle w:val="0"/>
              <w:jc w:val="center"/>
            </w:pPr>
            <w:r>
              <w:rPr>
                <w:sz w:val="20"/>
              </w:rPr>
              <w:t xml:space="preserve">0,458</w:t>
            </w:r>
          </w:p>
        </w:tc>
        <w:tc>
          <w:tcPr>
            <w:tcW w:w="1504" w:type="dxa"/>
          </w:tcPr>
          <w:p>
            <w:pPr>
              <w:pStyle w:val="0"/>
              <w:jc w:val="center"/>
            </w:pPr>
            <w:r>
              <w:rPr>
                <w:sz w:val="20"/>
              </w:rPr>
              <w:t xml:space="preserve">1,021</w:t>
            </w:r>
          </w:p>
        </w:tc>
        <w:tc>
          <w:tcPr>
            <w:tcW w:w="1504" w:type="dxa"/>
          </w:tcPr>
          <w:p>
            <w:pPr>
              <w:pStyle w:val="0"/>
              <w:jc w:val="center"/>
            </w:pPr>
            <w:r>
              <w:rPr>
                <w:sz w:val="20"/>
              </w:rPr>
              <w:t xml:space="preserve">0,0</w:t>
            </w:r>
          </w:p>
        </w:tc>
        <w:tc>
          <w:tcPr>
            <w:tcW w:w="1924" w:type="dxa"/>
          </w:tcPr>
          <w:p>
            <w:pPr>
              <w:pStyle w:val="0"/>
              <w:jc w:val="center"/>
            </w:pPr>
            <w:r>
              <w:rPr>
                <w:sz w:val="20"/>
              </w:rPr>
              <w:t xml:space="preserve">0,194</w:t>
            </w:r>
          </w:p>
        </w:tc>
        <w:tc>
          <w:tcPr>
            <w:tcW w:w="2074" w:type="dxa"/>
          </w:tcPr>
          <w:p>
            <w:pPr>
              <w:pStyle w:val="0"/>
              <w:jc w:val="center"/>
            </w:pPr>
            <w:r>
              <w:rPr>
                <w:sz w:val="20"/>
              </w:rPr>
              <w:t xml:space="preserve">0,180</w:t>
            </w:r>
          </w:p>
        </w:tc>
        <w:tc>
          <w:tcPr>
            <w:tcW w:w="1594" w:type="dxa"/>
          </w:tcPr>
          <w:p>
            <w:pPr>
              <w:pStyle w:val="0"/>
              <w:jc w:val="center"/>
            </w:pPr>
            <w:r>
              <w:rPr>
                <w:sz w:val="20"/>
              </w:rPr>
              <w:t xml:space="preserve">0,972</w:t>
            </w:r>
          </w:p>
        </w:tc>
      </w:tr>
      <w:tr>
        <w:tc>
          <w:tcPr>
            <w:tcW w:w="907" w:type="dxa"/>
          </w:tcPr>
          <w:p>
            <w:pPr>
              <w:pStyle w:val="0"/>
              <w:jc w:val="center"/>
            </w:pPr>
            <w:r>
              <w:rPr>
                <w:sz w:val="20"/>
              </w:rPr>
              <w:t xml:space="preserve">18.</w:t>
            </w:r>
          </w:p>
        </w:tc>
        <w:tc>
          <w:tcPr>
            <w:gridSpan w:val="7"/>
            <w:tcW w:w="12680" w:type="dxa"/>
          </w:tcPr>
          <w:p>
            <w:pPr>
              <w:pStyle w:val="0"/>
              <w:outlineLvl w:val="4"/>
              <w:jc w:val="center"/>
            </w:pPr>
            <w:r>
              <w:rPr>
                <w:sz w:val="20"/>
              </w:rPr>
              <w:t xml:space="preserve">Слободо-Туринский МР</w:t>
            </w:r>
          </w:p>
        </w:tc>
      </w:tr>
      <w:tr>
        <w:tc>
          <w:tcPr>
            <w:tcW w:w="907" w:type="dxa"/>
          </w:tcPr>
          <w:p>
            <w:pPr>
              <w:pStyle w:val="0"/>
              <w:jc w:val="center"/>
            </w:pPr>
            <w:r>
              <w:rPr>
                <w:sz w:val="20"/>
              </w:rPr>
              <w:t xml:space="preserve">19.</w:t>
            </w:r>
          </w:p>
        </w:tc>
        <w:tc>
          <w:tcPr>
            <w:tcW w:w="2381" w:type="dxa"/>
          </w:tcPr>
          <w:p>
            <w:pPr>
              <w:pStyle w:val="0"/>
            </w:pPr>
            <w:r>
              <w:rPr>
                <w:sz w:val="20"/>
              </w:rPr>
              <w:t xml:space="preserve">Ницинское сельское поселение</w:t>
            </w:r>
          </w:p>
        </w:tc>
        <w:tc>
          <w:tcPr>
            <w:tcW w:w="1699" w:type="dxa"/>
          </w:tcPr>
          <w:p>
            <w:pPr>
              <w:pStyle w:val="0"/>
              <w:jc w:val="center"/>
            </w:pPr>
            <w:r>
              <w:rPr>
                <w:sz w:val="20"/>
              </w:rPr>
              <w:t xml:space="preserve">3,929</w:t>
            </w:r>
          </w:p>
        </w:tc>
        <w:tc>
          <w:tcPr>
            <w:tcW w:w="1504" w:type="dxa"/>
          </w:tcPr>
          <w:p>
            <w:pPr>
              <w:pStyle w:val="0"/>
              <w:jc w:val="center"/>
            </w:pPr>
            <w:r>
              <w:rPr>
                <w:sz w:val="20"/>
              </w:rPr>
              <w:t xml:space="preserve">2,000</w:t>
            </w:r>
          </w:p>
        </w:tc>
        <w:tc>
          <w:tcPr>
            <w:tcW w:w="1504" w:type="dxa"/>
          </w:tcPr>
          <w:p>
            <w:pPr>
              <w:pStyle w:val="0"/>
              <w:jc w:val="center"/>
            </w:pPr>
            <w:r>
              <w:rPr>
                <w:sz w:val="20"/>
              </w:rPr>
              <w:t xml:space="preserve">0,0</w:t>
            </w:r>
          </w:p>
        </w:tc>
        <w:tc>
          <w:tcPr>
            <w:tcW w:w="1924" w:type="dxa"/>
          </w:tcPr>
          <w:p>
            <w:pPr>
              <w:pStyle w:val="0"/>
              <w:jc w:val="center"/>
            </w:pPr>
            <w:r>
              <w:rPr>
                <w:sz w:val="20"/>
              </w:rPr>
              <w:t xml:space="preserve">0,133</w:t>
            </w:r>
          </w:p>
        </w:tc>
        <w:tc>
          <w:tcPr>
            <w:tcW w:w="2074" w:type="dxa"/>
          </w:tcPr>
          <w:p>
            <w:pPr>
              <w:pStyle w:val="0"/>
              <w:jc w:val="center"/>
            </w:pPr>
            <w:r>
              <w:rPr>
                <w:sz w:val="20"/>
              </w:rPr>
              <w:t xml:space="preserve">0,050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20.</w:t>
            </w:r>
          </w:p>
        </w:tc>
        <w:tc>
          <w:tcPr>
            <w:tcW w:w="2381" w:type="dxa"/>
          </w:tcPr>
          <w:p>
            <w:pPr>
              <w:pStyle w:val="0"/>
            </w:pPr>
            <w:r>
              <w:rPr>
                <w:sz w:val="20"/>
              </w:rPr>
              <w:t xml:space="preserve">Сладковское сельское поселение</w:t>
            </w:r>
          </w:p>
        </w:tc>
        <w:tc>
          <w:tcPr>
            <w:tcW w:w="1699" w:type="dxa"/>
          </w:tcPr>
          <w:p>
            <w:pPr>
              <w:pStyle w:val="0"/>
              <w:jc w:val="center"/>
            </w:pPr>
            <w:r>
              <w:rPr>
                <w:sz w:val="20"/>
              </w:rPr>
              <w:t xml:space="preserve">2,455</w:t>
            </w:r>
          </w:p>
        </w:tc>
        <w:tc>
          <w:tcPr>
            <w:tcW w:w="1504" w:type="dxa"/>
          </w:tcPr>
          <w:p>
            <w:pPr>
              <w:pStyle w:val="0"/>
              <w:jc w:val="center"/>
            </w:pPr>
            <w:r>
              <w:rPr>
                <w:sz w:val="20"/>
              </w:rPr>
              <w:t xml:space="preserve">1,288</w:t>
            </w:r>
          </w:p>
        </w:tc>
        <w:tc>
          <w:tcPr>
            <w:tcW w:w="1504" w:type="dxa"/>
          </w:tcPr>
          <w:p>
            <w:pPr>
              <w:pStyle w:val="0"/>
              <w:jc w:val="center"/>
            </w:pPr>
            <w:r>
              <w:rPr>
                <w:sz w:val="20"/>
              </w:rPr>
              <w:t xml:space="preserve">0,0</w:t>
            </w:r>
          </w:p>
        </w:tc>
        <w:tc>
          <w:tcPr>
            <w:tcW w:w="1924" w:type="dxa"/>
          </w:tcPr>
          <w:p>
            <w:pPr>
              <w:pStyle w:val="0"/>
              <w:jc w:val="center"/>
            </w:pPr>
            <w:r>
              <w:rPr>
                <w:sz w:val="20"/>
              </w:rPr>
              <w:t xml:space="preserve">0,077</w:t>
            </w:r>
          </w:p>
        </w:tc>
        <w:tc>
          <w:tcPr>
            <w:tcW w:w="2074" w:type="dxa"/>
          </w:tcPr>
          <w:p>
            <w:pPr>
              <w:pStyle w:val="0"/>
              <w:jc w:val="center"/>
            </w:pPr>
            <w:r>
              <w:rPr>
                <w:sz w:val="20"/>
              </w:rPr>
              <w:t xml:space="preserve">0,100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21.</w:t>
            </w:r>
          </w:p>
        </w:tc>
        <w:tc>
          <w:tcPr>
            <w:tcW w:w="2381" w:type="dxa"/>
          </w:tcPr>
          <w:p>
            <w:pPr>
              <w:pStyle w:val="0"/>
            </w:pPr>
            <w:r>
              <w:rPr>
                <w:sz w:val="20"/>
              </w:rPr>
              <w:t xml:space="preserve">Слободо-Туринское сельское поселение</w:t>
            </w:r>
          </w:p>
        </w:tc>
        <w:tc>
          <w:tcPr>
            <w:tcW w:w="1699" w:type="dxa"/>
          </w:tcPr>
          <w:p>
            <w:pPr>
              <w:pStyle w:val="0"/>
              <w:jc w:val="center"/>
            </w:pPr>
            <w:r>
              <w:rPr>
                <w:sz w:val="20"/>
              </w:rPr>
              <w:t xml:space="preserve">0,879</w:t>
            </w:r>
          </w:p>
        </w:tc>
        <w:tc>
          <w:tcPr>
            <w:tcW w:w="1504" w:type="dxa"/>
          </w:tcPr>
          <w:p>
            <w:pPr>
              <w:pStyle w:val="0"/>
              <w:jc w:val="center"/>
            </w:pPr>
            <w:r>
              <w:rPr>
                <w:sz w:val="20"/>
              </w:rPr>
              <w:t xml:space="preserve">1,010</w:t>
            </w:r>
          </w:p>
        </w:tc>
        <w:tc>
          <w:tcPr>
            <w:tcW w:w="1504" w:type="dxa"/>
          </w:tcPr>
          <w:p>
            <w:pPr>
              <w:pStyle w:val="0"/>
              <w:jc w:val="center"/>
            </w:pPr>
            <w:r>
              <w:rPr>
                <w:sz w:val="20"/>
              </w:rPr>
              <w:t xml:space="preserve">1,000</w:t>
            </w:r>
          </w:p>
        </w:tc>
        <w:tc>
          <w:tcPr>
            <w:tcW w:w="1924" w:type="dxa"/>
          </w:tcPr>
          <w:p>
            <w:pPr>
              <w:pStyle w:val="0"/>
              <w:jc w:val="center"/>
            </w:pPr>
            <w:r>
              <w:rPr>
                <w:sz w:val="20"/>
              </w:rPr>
              <w:t xml:space="preserve">0,484</w:t>
            </w:r>
          </w:p>
        </w:tc>
        <w:tc>
          <w:tcPr>
            <w:tcW w:w="2074" w:type="dxa"/>
          </w:tcPr>
          <w:p>
            <w:pPr>
              <w:pStyle w:val="0"/>
              <w:jc w:val="center"/>
            </w:pPr>
            <w:r>
              <w:rPr>
                <w:sz w:val="20"/>
              </w:rPr>
              <w:t xml:space="preserve">0,100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22.</w:t>
            </w:r>
          </w:p>
        </w:tc>
        <w:tc>
          <w:tcPr>
            <w:tcW w:w="2381" w:type="dxa"/>
          </w:tcPr>
          <w:p>
            <w:pPr>
              <w:pStyle w:val="0"/>
            </w:pPr>
            <w:r>
              <w:rPr>
                <w:sz w:val="20"/>
              </w:rPr>
              <w:t xml:space="preserve">Усть-Ницинское сельское поселение</w:t>
            </w:r>
          </w:p>
        </w:tc>
        <w:tc>
          <w:tcPr>
            <w:tcW w:w="1699" w:type="dxa"/>
          </w:tcPr>
          <w:p>
            <w:pPr>
              <w:pStyle w:val="0"/>
              <w:jc w:val="center"/>
            </w:pPr>
            <w:r>
              <w:rPr>
                <w:sz w:val="20"/>
              </w:rPr>
              <w:t xml:space="preserve">2,116</w:t>
            </w:r>
          </w:p>
        </w:tc>
        <w:tc>
          <w:tcPr>
            <w:tcW w:w="1504" w:type="dxa"/>
          </w:tcPr>
          <w:p>
            <w:pPr>
              <w:pStyle w:val="0"/>
              <w:jc w:val="center"/>
            </w:pPr>
            <w:r>
              <w:rPr>
                <w:sz w:val="20"/>
              </w:rPr>
              <w:t xml:space="preserve">1,750</w:t>
            </w:r>
          </w:p>
        </w:tc>
        <w:tc>
          <w:tcPr>
            <w:tcW w:w="1504" w:type="dxa"/>
          </w:tcPr>
          <w:p>
            <w:pPr>
              <w:pStyle w:val="0"/>
              <w:jc w:val="center"/>
            </w:pPr>
            <w:r>
              <w:rPr>
                <w:sz w:val="20"/>
              </w:rPr>
              <w:t xml:space="preserve">0,900</w:t>
            </w:r>
          </w:p>
        </w:tc>
        <w:tc>
          <w:tcPr>
            <w:tcW w:w="1924" w:type="dxa"/>
          </w:tcPr>
          <w:p>
            <w:pPr>
              <w:pStyle w:val="0"/>
              <w:jc w:val="center"/>
            </w:pPr>
            <w:r>
              <w:rPr>
                <w:sz w:val="20"/>
              </w:rPr>
              <w:t xml:space="preserve">0,103</w:t>
            </w:r>
          </w:p>
        </w:tc>
        <w:tc>
          <w:tcPr>
            <w:tcW w:w="2074" w:type="dxa"/>
          </w:tcPr>
          <w:p>
            <w:pPr>
              <w:pStyle w:val="0"/>
              <w:jc w:val="center"/>
            </w:pPr>
            <w:r>
              <w:rPr>
                <w:sz w:val="20"/>
              </w:rPr>
              <w:t xml:space="preserve">0,180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23.</w:t>
            </w:r>
          </w:p>
        </w:tc>
        <w:tc>
          <w:tcPr>
            <w:gridSpan w:val="7"/>
            <w:tcW w:w="12680" w:type="dxa"/>
          </w:tcPr>
          <w:p>
            <w:pPr>
              <w:pStyle w:val="0"/>
              <w:outlineLvl w:val="4"/>
              <w:jc w:val="center"/>
            </w:pPr>
            <w:r>
              <w:rPr>
                <w:sz w:val="20"/>
              </w:rPr>
              <w:t xml:space="preserve">Таборинский МР</w:t>
            </w:r>
          </w:p>
        </w:tc>
      </w:tr>
      <w:tr>
        <w:tc>
          <w:tcPr>
            <w:tcW w:w="907" w:type="dxa"/>
          </w:tcPr>
          <w:p>
            <w:pPr>
              <w:pStyle w:val="0"/>
              <w:jc w:val="center"/>
            </w:pPr>
            <w:r>
              <w:rPr>
                <w:sz w:val="20"/>
              </w:rPr>
              <w:t xml:space="preserve">24.</w:t>
            </w:r>
          </w:p>
        </w:tc>
        <w:tc>
          <w:tcPr>
            <w:tcW w:w="2381" w:type="dxa"/>
          </w:tcPr>
          <w:p>
            <w:pPr>
              <w:pStyle w:val="0"/>
            </w:pPr>
            <w:r>
              <w:rPr>
                <w:sz w:val="20"/>
              </w:rPr>
              <w:t xml:space="preserve">Кузнецовское сельское поселение</w:t>
            </w:r>
          </w:p>
        </w:tc>
        <w:tc>
          <w:tcPr>
            <w:tcW w:w="1699" w:type="dxa"/>
          </w:tcPr>
          <w:p>
            <w:pPr>
              <w:pStyle w:val="0"/>
              <w:jc w:val="center"/>
            </w:pPr>
            <w:r>
              <w:rPr>
                <w:sz w:val="20"/>
              </w:rPr>
              <w:t xml:space="preserve">4,464</w:t>
            </w:r>
          </w:p>
        </w:tc>
        <w:tc>
          <w:tcPr>
            <w:tcW w:w="1504" w:type="dxa"/>
          </w:tcPr>
          <w:p>
            <w:pPr>
              <w:pStyle w:val="0"/>
              <w:jc w:val="center"/>
            </w:pPr>
            <w:r>
              <w:rPr>
                <w:sz w:val="20"/>
              </w:rPr>
              <w:t xml:space="preserve">2,000</w:t>
            </w:r>
          </w:p>
        </w:tc>
        <w:tc>
          <w:tcPr>
            <w:tcW w:w="1504" w:type="dxa"/>
          </w:tcPr>
          <w:p>
            <w:pPr>
              <w:pStyle w:val="0"/>
              <w:jc w:val="center"/>
            </w:pPr>
            <w:r>
              <w:rPr>
                <w:sz w:val="20"/>
              </w:rPr>
              <w:t xml:space="preserve">0,0</w:t>
            </w:r>
          </w:p>
        </w:tc>
        <w:tc>
          <w:tcPr>
            <w:tcW w:w="1924" w:type="dxa"/>
          </w:tcPr>
          <w:p>
            <w:pPr>
              <w:pStyle w:val="0"/>
              <w:jc w:val="center"/>
            </w:pPr>
            <w:r>
              <w:rPr>
                <w:sz w:val="20"/>
              </w:rPr>
              <w:t xml:space="preserve">0,167</w:t>
            </w:r>
          </w:p>
        </w:tc>
        <w:tc>
          <w:tcPr>
            <w:tcW w:w="2074" w:type="dxa"/>
          </w:tcPr>
          <w:p>
            <w:pPr>
              <w:pStyle w:val="0"/>
              <w:jc w:val="center"/>
            </w:pPr>
            <w:r>
              <w:rPr>
                <w:sz w:val="20"/>
              </w:rPr>
              <w:t xml:space="preserve">0,050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25.</w:t>
            </w:r>
          </w:p>
        </w:tc>
        <w:tc>
          <w:tcPr>
            <w:tcW w:w="2381" w:type="dxa"/>
          </w:tcPr>
          <w:p>
            <w:pPr>
              <w:pStyle w:val="0"/>
            </w:pPr>
            <w:r>
              <w:rPr>
                <w:sz w:val="20"/>
              </w:rPr>
              <w:t xml:space="preserve">Таборинское сельское поселение</w:t>
            </w:r>
          </w:p>
        </w:tc>
        <w:tc>
          <w:tcPr>
            <w:tcW w:w="1699" w:type="dxa"/>
          </w:tcPr>
          <w:p>
            <w:pPr>
              <w:pStyle w:val="0"/>
              <w:jc w:val="center"/>
            </w:pPr>
            <w:r>
              <w:rPr>
                <w:sz w:val="20"/>
              </w:rPr>
              <w:t xml:space="preserve">2,976</w:t>
            </w:r>
          </w:p>
        </w:tc>
        <w:tc>
          <w:tcPr>
            <w:tcW w:w="1504" w:type="dxa"/>
          </w:tcPr>
          <w:p>
            <w:pPr>
              <w:pStyle w:val="0"/>
              <w:jc w:val="center"/>
            </w:pPr>
            <w:r>
              <w:rPr>
                <w:sz w:val="20"/>
              </w:rPr>
              <w:t xml:space="preserve">1,033</w:t>
            </w:r>
          </w:p>
        </w:tc>
        <w:tc>
          <w:tcPr>
            <w:tcW w:w="1504" w:type="dxa"/>
          </w:tcPr>
          <w:p>
            <w:pPr>
              <w:pStyle w:val="0"/>
              <w:jc w:val="center"/>
            </w:pPr>
            <w:r>
              <w:rPr>
                <w:sz w:val="20"/>
              </w:rPr>
              <w:t xml:space="preserve">0,0</w:t>
            </w:r>
          </w:p>
        </w:tc>
        <w:tc>
          <w:tcPr>
            <w:tcW w:w="1924" w:type="dxa"/>
          </w:tcPr>
          <w:p>
            <w:pPr>
              <w:pStyle w:val="0"/>
              <w:jc w:val="center"/>
            </w:pPr>
            <w:r>
              <w:rPr>
                <w:sz w:val="20"/>
              </w:rPr>
              <w:t xml:space="preserve">1,264</w:t>
            </w:r>
          </w:p>
        </w:tc>
        <w:tc>
          <w:tcPr>
            <w:tcW w:w="2074" w:type="dxa"/>
          </w:tcPr>
          <w:p>
            <w:pPr>
              <w:pStyle w:val="0"/>
              <w:jc w:val="center"/>
            </w:pPr>
            <w:r>
              <w:rPr>
                <w:sz w:val="20"/>
              </w:rPr>
              <w:t xml:space="preserve">0,100</w:t>
            </w:r>
          </w:p>
        </w:tc>
        <w:tc>
          <w:tcPr>
            <w:tcW w:w="1594" w:type="dxa"/>
          </w:tcPr>
          <w:p>
            <w:pPr>
              <w:pStyle w:val="0"/>
              <w:jc w:val="center"/>
            </w:pPr>
            <w:r>
              <w:rPr>
                <w:sz w:val="20"/>
              </w:rPr>
              <w:t xml:space="preserve">0,0</w:t>
            </w:r>
          </w:p>
        </w:tc>
      </w:tr>
      <w:tr>
        <w:tc>
          <w:tcPr>
            <w:tcW w:w="907" w:type="dxa"/>
          </w:tcPr>
          <w:p>
            <w:pPr>
              <w:pStyle w:val="0"/>
              <w:jc w:val="center"/>
            </w:pPr>
            <w:r>
              <w:rPr>
                <w:sz w:val="20"/>
              </w:rPr>
              <w:t xml:space="preserve">26.</w:t>
            </w:r>
          </w:p>
        </w:tc>
        <w:tc>
          <w:tcPr>
            <w:tcW w:w="2381" w:type="dxa"/>
          </w:tcPr>
          <w:p>
            <w:pPr>
              <w:pStyle w:val="0"/>
            </w:pPr>
            <w:r>
              <w:rPr>
                <w:sz w:val="20"/>
              </w:rPr>
              <w:t xml:space="preserve">Унже-Павинское сельское поселение</w:t>
            </w:r>
          </w:p>
        </w:tc>
        <w:tc>
          <w:tcPr>
            <w:tcW w:w="1699" w:type="dxa"/>
          </w:tcPr>
          <w:p>
            <w:pPr>
              <w:pStyle w:val="0"/>
              <w:jc w:val="center"/>
            </w:pPr>
            <w:r>
              <w:rPr>
                <w:sz w:val="20"/>
              </w:rPr>
              <w:t xml:space="preserve">9,000</w:t>
            </w:r>
          </w:p>
        </w:tc>
        <w:tc>
          <w:tcPr>
            <w:tcW w:w="1504" w:type="dxa"/>
          </w:tcPr>
          <w:p>
            <w:pPr>
              <w:pStyle w:val="0"/>
              <w:jc w:val="center"/>
            </w:pPr>
            <w:r>
              <w:rPr>
                <w:sz w:val="20"/>
              </w:rPr>
              <w:t xml:space="preserve">2,000</w:t>
            </w:r>
          </w:p>
        </w:tc>
        <w:tc>
          <w:tcPr>
            <w:tcW w:w="1504" w:type="dxa"/>
          </w:tcPr>
          <w:p>
            <w:pPr>
              <w:pStyle w:val="0"/>
              <w:jc w:val="center"/>
            </w:pPr>
            <w:r>
              <w:rPr>
                <w:sz w:val="20"/>
              </w:rPr>
              <w:t xml:space="preserve">0,0</w:t>
            </w:r>
          </w:p>
        </w:tc>
        <w:tc>
          <w:tcPr>
            <w:tcW w:w="1924" w:type="dxa"/>
          </w:tcPr>
          <w:p>
            <w:pPr>
              <w:pStyle w:val="0"/>
              <w:jc w:val="center"/>
            </w:pPr>
            <w:r>
              <w:rPr>
                <w:sz w:val="20"/>
              </w:rPr>
              <w:t xml:space="preserve">0,095</w:t>
            </w:r>
          </w:p>
        </w:tc>
        <w:tc>
          <w:tcPr>
            <w:tcW w:w="2074" w:type="dxa"/>
          </w:tcPr>
          <w:p>
            <w:pPr>
              <w:pStyle w:val="0"/>
              <w:jc w:val="center"/>
            </w:pPr>
            <w:r>
              <w:rPr>
                <w:sz w:val="20"/>
              </w:rPr>
              <w:t xml:space="preserve">0,050</w:t>
            </w:r>
          </w:p>
        </w:tc>
        <w:tc>
          <w:tcPr>
            <w:tcW w:w="1594" w:type="dxa"/>
          </w:tcPr>
          <w:p>
            <w:pPr>
              <w:pStyle w:val="0"/>
              <w:jc w:val="center"/>
            </w:pPr>
            <w:r>
              <w:rPr>
                <w:sz w:val="20"/>
              </w:rPr>
              <w:t xml:space="preserve">0,0</w:t>
            </w:r>
          </w:p>
        </w:tc>
      </w:tr>
    </w:tbl>
    <w:p>
      <w:pPr>
        <w:pStyle w:val="0"/>
      </w:pPr>
      <w:r>
        <w:rPr>
          <w:sz w:val="20"/>
        </w:rPr>
      </w:r>
    </w:p>
    <w:p>
      <w:pPr>
        <w:pStyle w:val="0"/>
        <w:outlineLvl w:val="3"/>
        <w:jc w:val="right"/>
      </w:pPr>
      <w:r>
        <w:rPr>
          <w:sz w:val="20"/>
        </w:rPr>
        <w:t xml:space="preserve">Таблица 2</w:t>
      </w:r>
    </w:p>
    <w:p>
      <w:pPr>
        <w:pStyle w:val="0"/>
      </w:pPr>
      <w:r>
        <w:rPr>
          <w:sz w:val="20"/>
        </w:rPr>
      </w:r>
    </w:p>
    <w:bookmarkStart w:id="1282" w:name="P1282"/>
    <w:bookmarkEnd w:id="1282"/>
    <w:p>
      <w:pPr>
        <w:pStyle w:val="2"/>
        <w:jc w:val="center"/>
      </w:pPr>
      <w:r>
        <w:rPr>
          <w:sz w:val="20"/>
        </w:rPr>
        <w:t xml:space="preserve">ПОПРАВОЧНЫЕ КОЭФФИЦИЕНТЫ РАСХОДНЫХ ПОЛНОМОЧИЙ ПОСЕЛЕНИЙ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381"/>
        <w:gridCol w:w="1870"/>
        <w:gridCol w:w="1644"/>
        <w:gridCol w:w="1644"/>
        <w:gridCol w:w="1870"/>
        <w:gridCol w:w="1644"/>
        <w:gridCol w:w="1644"/>
      </w:tblGrid>
      <w:tr>
        <w:tc>
          <w:tcPr>
            <w:tcW w:w="907" w:type="dxa"/>
            <w:vMerge w:val="restart"/>
          </w:tcPr>
          <w:p>
            <w:pPr>
              <w:pStyle w:val="0"/>
              <w:jc w:val="center"/>
            </w:pPr>
            <w:r>
              <w:rPr>
                <w:sz w:val="20"/>
              </w:rPr>
              <w:t xml:space="preserve">Номер строки</w:t>
            </w:r>
          </w:p>
        </w:tc>
        <w:tc>
          <w:tcPr>
            <w:tcW w:w="2381" w:type="dxa"/>
            <w:vMerge w:val="restart"/>
          </w:tcPr>
          <w:p>
            <w:pPr>
              <w:pStyle w:val="0"/>
              <w:jc w:val="center"/>
            </w:pPr>
            <w:r>
              <w:rPr>
                <w:sz w:val="20"/>
              </w:rPr>
              <w:t xml:space="preserve">Наименование поселения</w:t>
            </w:r>
          </w:p>
        </w:tc>
        <w:tc>
          <w:tcPr>
            <w:gridSpan w:val="6"/>
            <w:tcW w:w="10316" w:type="dxa"/>
          </w:tcPr>
          <w:p>
            <w:pPr>
              <w:pStyle w:val="0"/>
              <w:jc w:val="center"/>
            </w:pPr>
            <w:r>
              <w:rPr>
                <w:sz w:val="20"/>
              </w:rPr>
              <w:t xml:space="preserve">Поправочные коэффициенты расходных полномочий поселений</w:t>
            </w:r>
          </w:p>
        </w:tc>
      </w:tr>
      <w:tr>
        <w:tc>
          <w:tcPr>
            <w:vMerge w:val="continue"/>
          </w:tcPr>
          <w:p/>
        </w:tc>
        <w:tc>
          <w:tcPr>
            <w:vMerge w:val="continue"/>
          </w:tcPr>
          <w:p/>
        </w:tc>
        <w:tc>
          <w:tcPr>
            <w:tcW w:w="1870" w:type="dxa"/>
          </w:tcPr>
          <w:p>
            <w:pPr>
              <w:pStyle w:val="0"/>
              <w:jc w:val="center"/>
            </w:pPr>
            <w:r>
              <w:rPr>
                <w:sz w:val="20"/>
              </w:rPr>
              <w:t xml:space="preserve">по организации и осуществлению мероприятий по работе с детьми и молодежью</w:t>
            </w:r>
          </w:p>
        </w:tc>
        <w:tc>
          <w:tcPr>
            <w:tcW w:w="1644" w:type="dxa"/>
          </w:tcPr>
          <w:p>
            <w:pPr>
              <w:pStyle w:val="0"/>
              <w:jc w:val="center"/>
            </w:pPr>
            <w:r>
              <w:rPr>
                <w:sz w:val="20"/>
              </w:rPr>
              <w:t xml:space="preserve">на обеспечение деятельности муниципальных организаций по работе с молодежью</w:t>
            </w:r>
          </w:p>
        </w:tc>
        <w:tc>
          <w:tcPr>
            <w:tcW w:w="1644" w:type="dxa"/>
          </w:tcPr>
          <w:p>
            <w:pPr>
              <w:pStyle w:val="0"/>
              <w:jc w:val="center"/>
            </w:pPr>
            <w:r>
              <w:rPr>
                <w:sz w:val="20"/>
              </w:rPr>
              <w:t xml:space="preserve">по организации мероприятий и предоставлению услуг в сфере культуры и искусства</w:t>
            </w:r>
          </w:p>
        </w:tc>
        <w:tc>
          <w:tcPr>
            <w:tcW w:w="1870" w:type="dxa"/>
          </w:tcPr>
          <w:p>
            <w:pPr>
              <w:pStyle w:val="0"/>
              <w:jc w:val="center"/>
            </w:pPr>
            <w:r>
              <w:rPr>
                <w:sz w:val="20"/>
              </w:rPr>
              <w:t xml:space="preserve">на действующую инфраструктуру в целях обеспечения условий для развития физической культуры и массового спорта</w:t>
            </w:r>
          </w:p>
        </w:tc>
        <w:tc>
          <w:tcPr>
            <w:tcW w:w="1644" w:type="dxa"/>
          </w:tcPr>
          <w:p>
            <w:pPr>
              <w:pStyle w:val="0"/>
              <w:jc w:val="center"/>
            </w:pPr>
            <w:r>
              <w:rPr>
                <w:sz w:val="20"/>
              </w:rPr>
              <w:t xml:space="preserve">на мероприятия в сфере средств массовой информации</w:t>
            </w:r>
          </w:p>
        </w:tc>
        <w:tc>
          <w:tcPr>
            <w:tcW w:w="1644" w:type="dxa"/>
          </w:tcPr>
          <w:p>
            <w:pPr>
              <w:pStyle w:val="0"/>
              <w:jc w:val="center"/>
            </w:pPr>
            <w:r>
              <w:rPr>
                <w:sz w:val="20"/>
              </w:rPr>
              <w:t xml:space="preserve">на содержание и обеспечение деятельности органов местного самоуправления</w:t>
            </w:r>
          </w:p>
        </w:tc>
      </w:tr>
      <w:tr>
        <w:tc>
          <w:tcPr>
            <w:tcW w:w="907" w:type="dxa"/>
          </w:tcPr>
          <w:p>
            <w:pPr>
              <w:pStyle w:val="0"/>
              <w:jc w:val="center"/>
            </w:pPr>
            <w:r>
              <w:rPr>
                <w:sz w:val="20"/>
              </w:rPr>
              <w:t xml:space="preserve">1</w:t>
            </w:r>
          </w:p>
        </w:tc>
        <w:tc>
          <w:tcPr>
            <w:tcW w:w="2381" w:type="dxa"/>
          </w:tcPr>
          <w:p>
            <w:pPr>
              <w:pStyle w:val="0"/>
              <w:jc w:val="center"/>
            </w:pPr>
            <w:r>
              <w:rPr>
                <w:sz w:val="20"/>
              </w:rPr>
              <w:t xml:space="preserve">2</w:t>
            </w:r>
          </w:p>
        </w:tc>
        <w:tc>
          <w:tcPr>
            <w:tcW w:w="1870" w:type="dxa"/>
          </w:tcPr>
          <w:p>
            <w:pPr>
              <w:pStyle w:val="0"/>
              <w:jc w:val="center"/>
            </w:pPr>
            <w:r>
              <w:rPr>
                <w:sz w:val="20"/>
              </w:rPr>
              <w:t xml:space="preserve">3</w:t>
            </w:r>
          </w:p>
        </w:tc>
        <w:tc>
          <w:tcPr>
            <w:tcW w:w="1644" w:type="dxa"/>
          </w:tcPr>
          <w:p>
            <w:pPr>
              <w:pStyle w:val="0"/>
              <w:jc w:val="center"/>
            </w:pPr>
            <w:r>
              <w:rPr>
                <w:sz w:val="20"/>
              </w:rPr>
              <w:t xml:space="preserve">4</w:t>
            </w:r>
          </w:p>
        </w:tc>
        <w:tc>
          <w:tcPr>
            <w:tcW w:w="1644" w:type="dxa"/>
          </w:tcPr>
          <w:p>
            <w:pPr>
              <w:pStyle w:val="0"/>
              <w:jc w:val="center"/>
            </w:pPr>
            <w:r>
              <w:rPr>
                <w:sz w:val="20"/>
              </w:rPr>
              <w:t xml:space="preserve">5</w:t>
            </w:r>
          </w:p>
        </w:tc>
        <w:tc>
          <w:tcPr>
            <w:tcW w:w="1870" w:type="dxa"/>
          </w:tcPr>
          <w:p>
            <w:pPr>
              <w:pStyle w:val="0"/>
              <w:jc w:val="center"/>
            </w:pPr>
            <w:r>
              <w:rPr>
                <w:sz w:val="20"/>
              </w:rPr>
              <w:t xml:space="preserve">6</w:t>
            </w:r>
          </w:p>
        </w:tc>
        <w:tc>
          <w:tcPr>
            <w:tcW w:w="1644" w:type="dxa"/>
          </w:tcPr>
          <w:p>
            <w:pPr>
              <w:pStyle w:val="0"/>
              <w:jc w:val="center"/>
            </w:pPr>
            <w:r>
              <w:rPr>
                <w:sz w:val="20"/>
              </w:rPr>
              <w:t xml:space="preserve">7</w:t>
            </w:r>
          </w:p>
        </w:tc>
        <w:tc>
          <w:tcPr>
            <w:tcW w:w="1644" w:type="dxa"/>
          </w:tcPr>
          <w:p>
            <w:pPr>
              <w:pStyle w:val="0"/>
              <w:jc w:val="center"/>
            </w:pPr>
            <w:r>
              <w:rPr>
                <w:sz w:val="20"/>
              </w:rPr>
              <w:t xml:space="preserve">8</w:t>
            </w:r>
          </w:p>
        </w:tc>
      </w:tr>
      <w:tr>
        <w:tc>
          <w:tcPr>
            <w:tcW w:w="907" w:type="dxa"/>
          </w:tcPr>
          <w:p>
            <w:pPr>
              <w:pStyle w:val="0"/>
              <w:jc w:val="center"/>
            </w:pPr>
            <w:r>
              <w:rPr>
                <w:sz w:val="20"/>
              </w:rPr>
              <w:t xml:space="preserve">1.</w:t>
            </w:r>
          </w:p>
        </w:tc>
        <w:tc>
          <w:tcPr>
            <w:gridSpan w:val="7"/>
            <w:tcW w:w="12697" w:type="dxa"/>
          </w:tcPr>
          <w:p>
            <w:pPr>
              <w:pStyle w:val="0"/>
              <w:outlineLvl w:val="4"/>
              <w:jc w:val="center"/>
            </w:pPr>
            <w:r>
              <w:rPr>
                <w:sz w:val="20"/>
              </w:rPr>
              <w:t xml:space="preserve">Байкаловский МР</w:t>
            </w:r>
          </w:p>
        </w:tc>
      </w:tr>
      <w:tr>
        <w:tc>
          <w:tcPr>
            <w:tcW w:w="907" w:type="dxa"/>
          </w:tcPr>
          <w:p>
            <w:pPr>
              <w:pStyle w:val="0"/>
              <w:jc w:val="center"/>
            </w:pPr>
            <w:r>
              <w:rPr>
                <w:sz w:val="20"/>
              </w:rPr>
              <w:t xml:space="preserve">2.</w:t>
            </w:r>
          </w:p>
        </w:tc>
        <w:tc>
          <w:tcPr>
            <w:tcW w:w="2381" w:type="dxa"/>
          </w:tcPr>
          <w:p>
            <w:pPr>
              <w:pStyle w:val="0"/>
            </w:pPr>
            <w:r>
              <w:rPr>
                <w:sz w:val="20"/>
              </w:rPr>
              <w:t xml:space="preserve">Баженовское сельское поселение</w:t>
            </w:r>
          </w:p>
        </w:tc>
        <w:tc>
          <w:tcPr>
            <w:tcW w:w="1870" w:type="dxa"/>
          </w:tcPr>
          <w:p>
            <w:pPr>
              <w:pStyle w:val="0"/>
              <w:jc w:val="center"/>
            </w:pPr>
            <w:r>
              <w:rPr>
                <w:sz w:val="20"/>
              </w:rPr>
              <w:t xml:space="preserve">1,002</w:t>
            </w:r>
          </w:p>
        </w:tc>
        <w:tc>
          <w:tcPr>
            <w:tcW w:w="1644" w:type="dxa"/>
          </w:tcPr>
          <w:p>
            <w:pPr>
              <w:pStyle w:val="0"/>
              <w:jc w:val="center"/>
            </w:pPr>
            <w:r>
              <w:rPr>
                <w:sz w:val="20"/>
              </w:rPr>
              <w:t xml:space="preserve">0,0</w:t>
            </w:r>
          </w:p>
        </w:tc>
        <w:tc>
          <w:tcPr>
            <w:tcW w:w="1644" w:type="dxa"/>
          </w:tcPr>
          <w:p>
            <w:pPr>
              <w:pStyle w:val="0"/>
              <w:jc w:val="center"/>
            </w:pPr>
            <w:r>
              <w:rPr>
                <w:sz w:val="20"/>
              </w:rPr>
              <w:t xml:space="preserve">10,029</w:t>
            </w:r>
          </w:p>
        </w:tc>
        <w:tc>
          <w:tcPr>
            <w:tcW w:w="1870" w:type="dxa"/>
          </w:tcPr>
          <w:p>
            <w:pPr>
              <w:pStyle w:val="0"/>
              <w:jc w:val="center"/>
            </w:pPr>
            <w:r>
              <w:rPr>
                <w:sz w:val="20"/>
              </w:rPr>
              <w:t xml:space="preserve">3,107</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3.</w:t>
            </w:r>
          </w:p>
        </w:tc>
        <w:tc>
          <w:tcPr>
            <w:tcW w:w="2381" w:type="dxa"/>
          </w:tcPr>
          <w:p>
            <w:pPr>
              <w:pStyle w:val="0"/>
            </w:pPr>
            <w:r>
              <w:rPr>
                <w:sz w:val="20"/>
              </w:rPr>
              <w:t xml:space="preserve">Байкаловское сельское поселение</w:t>
            </w:r>
          </w:p>
        </w:tc>
        <w:tc>
          <w:tcPr>
            <w:tcW w:w="1870" w:type="dxa"/>
          </w:tcPr>
          <w:p>
            <w:pPr>
              <w:pStyle w:val="0"/>
              <w:jc w:val="center"/>
            </w:pPr>
            <w:r>
              <w:rPr>
                <w:sz w:val="20"/>
              </w:rPr>
              <w:t xml:space="preserve">1,003</w:t>
            </w:r>
          </w:p>
        </w:tc>
        <w:tc>
          <w:tcPr>
            <w:tcW w:w="1644" w:type="dxa"/>
          </w:tcPr>
          <w:p>
            <w:pPr>
              <w:pStyle w:val="0"/>
              <w:jc w:val="center"/>
            </w:pPr>
            <w:r>
              <w:rPr>
                <w:sz w:val="20"/>
              </w:rPr>
              <w:t xml:space="preserve">0,0</w:t>
            </w:r>
          </w:p>
        </w:tc>
        <w:tc>
          <w:tcPr>
            <w:tcW w:w="1644" w:type="dxa"/>
          </w:tcPr>
          <w:p>
            <w:pPr>
              <w:pStyle w:val="0"/>
              <w:jc w:val="center"/>
            </w:pPr>
            <w:r>
              <w:rPr>
                <w:sz w:val="20"/>
              </w:rPr>
              <w:t xml:space="preserve">3,099</w:t>
            </w:r>
          </w:p>
        </w:tc>
        <w:tc>
          <w:tcPr>
            <w:tcW w:w="1870" w:type="dxa"/>
          </w:tcPr>
          <w:p>
            <w:pPr>
              <w:pStyle w:val="0"/>
              <w:jc w:val="center"/>
            </w:pPr>
            <w:r>
              <w:rPr>
                <w:sz w:val="20"/>
              </w:rPr>
              <w:t xml:space="preserve">3,778</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4.</w:t>
            </w:r>
          </w:p>
        </w:tc>
        <w:tc>
          <w:tcPr>
            <w:tcW w:w="2381" w:type="dxa"/>
          </w:tcPr>
          <w:p>
            <w:pPr>
              <w:pStyle w:val="0"/>
            </w:pPr>
            <w:r>
              <w:rPr>
                <w:sz w:val="20"/>
              </w:rPr>
              <w:t xml:space="preserve">Краснополянское сельское поселение</w:t>
            </w:r>
          </w:p>
        </w:tc>
        <w:tc>
          <w:tcPr>
            <w:tcW w:w="1870" w:type="dxa"/>
          </w:tcPr>
          <w:p>
            <w:pPr>
              <w:pStyle w:val="0"/>
              <w:jc w:val="center"/>
            </w:pPr>
            <w:r>
              <w:rPr>
                <w:sz w:val="20"/>
              </w:rPr>
              <w:t xml:space="preserve">1,003</w:t>
            </w:r>
          </w:p>
        </w:tc>
        <w:tc>
          <w:tcPr>
            <w:tcW w:w="1644" w:type="dxa"/>
          </w:tcPr>
          <w:p>
            <w:pPr>
              <w:pStyle w:val="0"/>
              <w:jc w:val="center"/>
            </w:pPr>
            <w:r>
              <w:rPr>
                <w:sz w:val="20"/>
              </w:rPr>
              <w:t xml:space="preserve">0,0</w:t>
            </w:r>
          </w:p>
        </w:tc>
        <w:tc>
          <w:tcPr>
            <w:tcW w:w="1644" w:type="dxa"/>
          </w:tcPr>
          <w:p>
            <w:pPr>
              <w:pStyle w:val="0"/>
              <w:jc w:val="center"/>
            </w:pPr>
            <w:r>
              <w:rPr>
                <w:sz w:val="20"/>
              </w:rPr>
              <w:t xml:space="preserve">4,056</w:t>
            </w:r>
          </w:p>
        </w:tc>
        <w:tc>
          <w:tcPr>
            <w:tcW w:w="1870" w:type="dxa"/>
          </w:tcPr>
          <w:p>
            <w:pPr>
              <w:pStyle w:val="0"/>
              <w:jc w:val="center"/>
            </w:pPr>
            <w:r>
              <w:rPr>
                <w:sz w:val="20"/>
              </w:rPr>
              <w:t xml:space="preserve">4,507</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5.</w:t>
            </w:r>
          </w:p>
        </w:tc>
        <w:tc>
          <w:tcPr>
            <w:gridSpan w:val="7"/>
            <w:tcW w:w="12697" w:type="dxa"/>
          </w:tcPr>
          <w:p>
            <w:pPr>
              <w:pStyle w:val="0"/>
              <w:outlineLvl w:val="4"/>
              <w:jc w:val="center"/>
            </w:pPr>
            <w:r>
              <w:rPr>
                <w:sz w:val="20"/>
              </w:rPr>
              <w:t xml:space="preserve">Камышловский МР</w:t>
            </w:r>
          </w:p>
        </w:tc>
      </w:tr>
      <w:tr>
        <w:tc>
          <w:tcPr>
            <w:tcW w:w="907" w:type="dxa"/>
          </w:tcPr>
          <w:p>
            <w:pPr>
              <w:pStyle w:val="0"/>
              <w:jc w:val="center"/>
            </w:pPr>
            <w:r>
              <w:rPr>
                <w:sz w:val="20"/>
              </w:rPr>
              <w:t xml:space="preserve">6.</w:t>
            </w:r>
          </w:p>
        </w:tc>
        <w:tc>
          <w:tcPr>
            <w:tcW w:w="2381" w:type="dxa"/>
          </w:tcPr>
          <w:p>
            <w:pPr>
              <w:pStyle w:val="0"/>
            </w:pPr>
            <w:r>
              <w:rPr>
                <w:sz w:val="20"/>
              </w:rPr>
              <w:t xml:space="preserve">Восточное сельское поселение</w:t>
            </w:r>
          </w:p>
        </w:tc>
        <w:tc>
          <w:tcPr>
            <w:tcW w:w="1870" w:type="dxa"/>
          </w:tcPr>
          <w:p>
            <w:pPr>
              <w:pStyle w:val="0"/>
              <w:jc w:val="center"/>
            </w:pPr>
            <w:r>
              <w:rPr>
                <w:sz w:val="20"/>
              </w:rPr>
              <w:t xml:space="preserve">1,013</w:t>
            </w:r>
          </w:p>
        </w:tc>
        <w:tc>
          <w:tcPr>
            <w:tcW w:w="1644" w:type="dxa"/>
          </w:tcPr>
          <w:p>
            <w:pPr>
              <w:pStyle w:val="0"/>
              <w:jc w:val="center"/>
            </w:pPr>
            <w:r>
              <w:rPr>
                <w:sz w:val="20"/>
              </w:rPr>
              <w:t xml:space="preserve">0,0</w:t>
            </w:r>
          </w:p>
        </w:tc>
        <w:tc>
          <w:tcPr>
            <w:tcW w:w="1644" w:type="dxa"/>
          </w:tcPr>
          <w:p>
            <w:pPr>
              <w:pStyle w:val="0"/>
              <w:jc w:val="center"/>
            </w:pPr>
            <w:r>
              <w:rPr>
                <w:sz w:val="20"/>
              </w:rPr>
              <w:t xml:space="preserve">5,039</w:t>
            </w:r>
          </w:p>
        </w:tc>
        <w:tc>
          <w:tcPr>
            <w:tcW w:w="1870" w:type="dxa"/>
          </w:tcPr>
          <w:p>
            <w:pPr>
              <w:pStyle w:val="0"/>
              <w:jc w:val="center"/>
            </w:pPr>
            <w:r>
              <w:rPr>
                <w:sz w:val="20"/>
              </w:rPr>
              <w:t xml:space="preserve">0,0</w:t>
            </w:r>
          </w:p>
        </w:tc>
        <w:tc>
          <w:tcPr>
            <w:tcW w:w="1644" w:type="dxa"/>
          </w:tcPr>
          <w:p>
            <w:pPr>
              <w:pStyle w:val="0"/>
              <w:jc w:val="center"/>
            </w:pPr>
            <w:r>
              <w:rPr>
                <w:sz w:val="20"/>
              </w:rPr>
              <w:t xml:space="preserve">3,060</w:t>
            </w:r>
          </w:p>
        </w:tc>
        <w:tc>
          <w:tcPr>
            <w:tcW w:w="1644" w:type="dxa"/>
          </w:tcPr>
          <w:p>
            <w:pPr>
              <w:pStyle w:val="0"/>
            </w:pPr>
            <w:r>
              <w:rPr>
                <w:sz w:val="20"/>
              </w:rPr>
            </w:r>
          </w:p>
        </w:tc>
      </w:tr>
      <w:tr>
        <w:tc>
          <w:tcPr>
            <w:tcW w:w="907" w:type="dxa"/>
          </w:tcPr>
          <w:p>
            <w:pPr>
              <w:pStyle w:val="0"/>
              <w:jc w:val="center"/>
            </w:pPr>
            <w:r>
              <w:rPr>
                <w:sz w:val="20"/>
              </w:rPr>
              <w:t xml:space="preserve">7.</w:t>
            </w:r>
          </w:p>
        </w:tc>
        <w:tc>
          <w:tcPr>
            <w:tcW w:w="2381" w:type="dxa"/>
          </w:tcPr>
          <w:p>
            <w:pPr>
              <w:pStyle w:val="0"/>
            </w:pPr>
            <w:r>
              <w:rPr>
                <w:sz w:val="20"/>
              </w:rPr>
              <w:t xml:space="preserve">Галкинское сельское поселение</w:t>
            </w:r>
          </w:p>
        </w:tc>
        <w:tc>
          <w:tcPr>
            <w:tcW w:w="1870" w:type="dxa"/>
          </w:tcPr>
          <w:p>
            <w:pPr>
              <w:pStyle w:val="0"/>
              <w:jc w:val="center"/>
            </w:pPr>
            <w:r>
              <w:rPr>
                <w:sz w:val="20"/>
              </w:rPr>
              <w:t xml:space="preserve">1,009</w:t>
            </w:r>
          </w:p>
        </w:tc>
        <w:tc>
          <w:tcPr>
            <w:tcW w:w="1644" w:type="dxa"/>
          </w:tcPr>
          <w:p>
            <w:pPr>
              <w:pStyle w:val="0"/>
              <w:jc w:val="center"/>
            </w:pPr>
            <w:r>
              <w:rPr>
                <w:sz w:val="20"/>
              </w:rPr>
              <w:t xml:space="preserve">0,0</w:t>
            </w:r>
          </w:p>
        </w:tc>
        <w:tc>
          <w:tcPr>
            <w:tcW w:w="1644" w:type="dxa"/>
          </w:tcPr>
          <w:p>
            <w:pPr>
              <w:pStyle w:val="0"/>
              <w:jc w:val="center"/>
            </w:pPr>
            <w:r>
              <w:rPr>
                <w:sz w:val="20"/>
              </w:rPr>
              <w:t xml:space="preserve">6,263</w:t>
            </w:r>
          </w:p>
        </w:tc>
        <w:tc>
          <w:tcPr>
            <w:tcW w:w="1870" w:type="dxa"/>
          </w:tcPr>
          <w:p>
            <w:pPr>
              <w:pStyle w:val="0"/>
              <w:jc w:val="center"/>
            </w:pPr>
            <w:r>
              <w:rPr>
                <w:sz w:val="20"/>
              </w:rPr>
              <w:t xml:space="preserve">0,0</w:t>
            </w:r>
          </w:p>
        </w:tc>
        <w:tc>
          <w:tcPr>
            <w:tcW w:w="1644" w:type="dxa"/>
          </w:tcPr>
          <w:p>
            <w:pPr>
              <w:pStyle w:val="0"/>
              <w:jc w:val="center"/>
            </w:pPr>
            <w:r>
              <w:rPr>
                <w:sz w:val="20"/>
              </w:rPr>
              <w:t xml:space="preserve">3,800</w:t>
            </w:r>
          </w:p>
        </w:tc>
        <w:tc>
          <w:tcPr>
            <w:tcW w:w="1644" w:type="dxa"/>
          </w:tcPr>
          <w:p>
            <w:pPr>
              <w:pStyle w:val="0"/>
              <w:jc w:val="center"/>
            </w:pPr>
            <w:r>
              <w:rPr>
                <w:sz w:val="20"/>
              </w:rPr>
              <w:t xml:space="preserve">1,033</w:t>
            </w:r>
          </w:p>
        </w:tc>
      </w:tr>
      <w:tr>
        <w:tc>
          <w:tcPr>
            <w:tcW w:w="907" w:type="dxa"/>
          </w:tcPr>
          <w:p>
            <w:pPr>
              <w:pStyle w:val="0"/>
              <w:jc w:val="center"/>
            </w:pPr>
            <w:r>
              <w:rPr>
                <w:sz w:val="20"/>
              </w:rPr>
              <w:t xml:space="preserve">8.</w:t>
            </w:r>
          </w:p>
        </w:tc>
        <w:tc>
          <w:tcPr>
            <w:tcW w:w="2381" w:type="dxa"/>
          </w:tcPr>
          <w:p>
            <w:pPr>
              <w:pStyle w:val="0"/>
            </w:pPr>
            <w:r>
              <w:rPr>
                <w:sz w:val="20"/>
              </w:rPr>
              <w:t xml:space="preserve">Зареченское сельское поселение</w:t>
            </w:r>
          </w:p>
        </w:tc>
        <w:tc>
          <w:tcPr>
            <w:tcW w:w="1870" w:type="dxa"/>
          </w:tcPr>
          <w:p>
            <w:pPr>
              <w:pStyle w:val="0"/>
              <w:jc w:val="center"/>
            </w:pPr>
            <w:r>
              <w:rPr>
                <w:sz w:val="20"/>
              </w:rPr>
              <w:t xml:space="preserve">1,000</w:t>
            </w:r>
          </w:p>
        </w:tc>
        <w:tc>
          <w:tcPr>
            <w:tcW w:w="1644" w:type="dxa"/>
          </w:tcPr>
          <w:p>
            <w:pPr>
              <w:pStyle w:val="0"/>
              <w:jc w:val="center"/>
            </w:pPr>
            <w:r>
              <w:rPr>
                <w:sz w:val="20"/>
              </w:rPr>
              <w:t xml:space="preserve">0,0</w:t>
            </w:r>
          </w:p>
        </w:tc>
        <w:tc>
          <w:tcPr>
            <w:tcW w:w="1644" w:type="dxa"/>
          </w:tcPr>
          <w:p>
            <w:pPr>
              <w:pStyle w:val="0"/>
              <w:jc w:val="center"/>
            </w:pPr>
            <w:r>
              <w:rPr>
                <w:sz w:val="20"/>
              </w:rPr>
              <w:t xml:space="preserve">3,996</w:t>
            </w:r>
          </w:p>
        </w:tc>
        <w:tc>
          <w:tcPr>
            <w:tcW w:w="1870" w:type="dxa"/>
          </w:tcPr>
          <w:p>
            <w:pPr>
              <w:pStyle w:val="0"/>
              <w:jc w:val="center"/>
            </w:pPr>
            <w:r>
              <w:rPr>
                <w:sz w:val="20"/>
              </w:rPr>
              <w:t xml:space="preserve">25,527</w:t>
            </w:r>
          </w:p>
        </w:tc>
        <w:tc>
          <w:tcPr>
            <w:tcW w:w="1644" w:type="dxa"/>
          </w:tcPr>
          <w:p>
            <w:pPr>
              <w:pStyle w:val="0"/>
              <w:jc w:val="center"/>
            </w:pPr>
            <w:r>
              <w:rPr>
                <w:sz w:val="20"/>
              </w:rPr>
              <w:t xml:space="preserve">3,370</w:t>
            </w:r>
          </w:p>
        </w:tc>
        <w:tc>
          <w:tcPr>
            <w:tcW w:w="1644" w:type="dxa"/>
          </w:tcPr>
          <w:p>
            <w:pPr>
              <w:pStyle w:val="0"/>
            </w:pPr>
            <w:r>
              <w:rPr>
                <w:sz w:val="20"/>
              </w:rPr>
            </w:r>
          </w:p>
        </w:tc>
      </w:tr>
      <w:tr>
        <w:tc>
          <w:tcPr>
            <w:tcW w:w="907" w:type="dxa"/>
          </w:tcPr>
          <w:p>
            <w:pPr>
              <w:pStyle w:val="0"/>
              <w:jc w:val="center"/>
            </w:pPr>
            <w:r>
              <w:rPr>
                <w:sz w:val="20"/>
              </w:rPr>
              <w:t xml:space="preserve">9.</w:t>
            </w:r>
          </w:p>
        </w:tc>
        <w:tc>
          <w:tcPr>
            <w:tcW w:w="2381" w:type="dxa"/>
          </w:tcPr>
          <w:p>
            <w:pPr>
              <w:pStyle w:val="0"/>
            </w:pPr>
            <w:r>
              <w:rPr>
                <w:sz w:val="20"/>
              </w:rPr>
              <w:t xml:space="preserve">Калиновское сельское поселение</w:t>
            </w:r>
          </w:p>
        </w:tc>
        <w:tc>
          <w:tcPr>
            <w:tcW w:w="1870" w:type="dxa"/>
          </w:tcPr>
          <w:p>
            <w:pPr>
              <w:pStyle w:val="0"/>
              <w:jc w:val="center"/>
            </w:pPr>
            <w:r>
              <w:rPr>
                <w:sz w:val="20"/>
              </w:rPr>
              <w:t xml:space="preserve">1,017</w:t>
            </w:r>
          </w:p>
        </w:tc>
        <w:tc>
          <w:tcPr>
            <w:tcW w:w="1644" w:type="dxa"/>
          </w:tcPr>
          <w:p>
            <w:pPr>
              <w:pStyle w:val="0"/>
              <w:jc w:val="center"/>
            </w:pPr>
            <w:r>
              <w:rPr>
                <w:sz w:val="20"/>
              </w:rPr>
              <w:t xml:space="preserve">0,0</w:t>
            </w:r>
          </w:p>
        </w:tc>
        <w:tc>
          <w:tcPr>
            <w:tcW w:w="1644" w:type="dxa"/>
          </w:tcPr>
          <w:p>
            <w:pPr>
              <w:pStyle w:val="0"/>
              <w:jc w:val="center"/>
            </w:pPr>
            <w:r>
              <w:rPr>
                <w:sz w:val="20"/>
              </w:rPr>
              <w:t xml:space="preserve">2,019</w:t>
            </w:r>
          </w:p>
        </w:tc>
        <w:tc>
          <w:tcPr>
            <w:tcW w:w="1870" w:type="dxa"/>
          </w:tcPr>
          <w:p>
            <w:pPr>
              <w:pStyle w:val="0"/>
              <w:jc w:val="center"/>
            </w:pPr>
            <w:r>
              <w:rPr>
                <w:sz w:val="20"/>
              </w:rPr>
              <w:t xml:space="preserve">0,704</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10.</w:t>
            </w:r>
          </w:p>
        </w:tc>
        <w:tc>
          <w:tcPr>
            <w:tcW w:w="2381" w:type="dxa"/>
          </w:tcPr>
          <w:p>
            <w:pPr>
              <w:pStyle w:val="0"/>
            </w:pPr>
            <w:r>
              <w:rPr>
                <w:sz w:val="20"/>
              </w:rPr>
              <w:t xml:space="preserve">Обуховское сельское поселение</w:t>
            </w:r>
          </w:p>
        </w:tc>
        <w:tc>
          <w:tcPr>
            <w:tcW w:w="1870" w:type="dxa"/>
          </w:tcPr>
          <w:p>
            <w:pPr>
              <w:pStyle w:val="0"/>
              <w:jc w:val="center"/>
            </w:pPr>
            <w:r>
              <w:rPr>
                <w:sz w:val="20"/>
              </w:rPr>
              <w:t xml:space="preserve">1,009</w:t>
            </w:r>
          </w:p>
        </w:tc>
        <w:tc>
          <w:tcPr>
            <w:tcW w:w="1644" w:type="dxa"/>
          </w:tcPr>
          <w:p>
            <w:pPr>
              <w:pStyle w:val="0"/>
              <w:jc w:val="center"/>
            </w:pPr>
            <w:r>
              <w:rPr>
                <w:sz w:val="20"/>
              </w:rPr>
              <w:t xml:space="preserve">0,0</w:t>
            </w:r>
          </w:p>
        </w:tc>
        <w:tc>
          <w:tcPr>
            <w:tcW w:w="1644" w:type="dxa"/>
          </w:tcPr>
          <w:p>
            <w:pPr>
              <w:pStyle w:val="0"/>
              <w:jc w:val="center"/>
            </w:pPr>
            <w:r>
              <w:rPr>
                <w:sz w:val="20"/>
              </w:rPr>
              <w:t xml:space="preserve">2,914</w:t>
            </w:r>
          </w:p>
        </w:tc>
        <w:tc>
          <w:tcPr>
            <w:tcW w:w="1870" w:type="dxa"/>
          </w:tcPr>
          <w:p>
            <w:pPr>
              <w:pStyle w:val="0"/>
              <w:jc w:val="center"/>
            </w:pPr>
            <w:r>
              <w:rPr>
                <w:sz w:val="20"/>
              </w:rPr>
              <w:t xml:space="preserve">0,0</w:t>
            </w:r>
          </w:p>
        </w:tc>
        <w:tc>
          <w:tcPr>
            <w:tcW w:w="1644" w:type="dxa"/>
          </w:tcPr>
          <w:p>
            <w:pPr>
              <w:pStyle w:val="0"/>
              <w:jc w:val="center"/>
            </w:pPr>
            <w:r>
              <w:rPr>
                <w:sz w:val="20"/>
              </w:rPr>
              <w:t xml:space="preserve">3,230</w:t>
            </w:r>
          </w:p>
        </w:tc>
        <w:tc>
          <w:tcPr>
            <w:tcW w:w="1644" w:type="dxa"/>
          </w:tcPr>
          <w:p>
            <w:pPr>
              <w:pStyle w:val="0"/>
            </w:pPr>
            <w:r>
              <w:rPr>
                <w:sz w:val="20"/>
              </w:rPr>
            </w:r>
          </w:p>
        </w:tc>
      </w:tr>
      <w:tr>
        <w:tc>
          <w:tcPr>
            <w:tcW w:w="907" w:type="dxa"/>
          </w:tcPr>
          <w:p>
            <w:pPr>
              <w:pStyle w:val="0"/>
              <w:jc w:val="center"/>
            </w:pPr>
            <w:r>
              <w:rPr>
                <w:sz w:val="20"/>
              </w:rPr>
              <w:t xml:space="preserve">11.</w:t>
            </w:r>
          </w:p>
        </w:tc>
        <w:tc>
          <w:tcPr>
            <w:gridSpan w:val="7"/>
            <w:tcW w:w="12697" w:type="dxa"/>
          </w:tcPr>
          <w:p>
            <w:pPr>
              <w:pStyle w:val="0"/>
              <w:outlineLvl w:val="4"/>
              <w:jc w:val="center"/>
            </w:pPr>
            <w:r>
              <w:rPr>
                <w:sz w:val="20"/>
              </w:rPr>
              <w:t xml:space="preserve">Нижнесергинский МР</w:t>
            </w:r>
          </w:p>
        </w:tc>
      </w:tr>
      <w:tr>
        <w:tc>
          <w:tcPr>
            <w:tcW w:w="907" w:type="dxa"/>
          </w:tcPr>
          <w:p>
            <w:pPr>
              <w:pStyle w:val="0"/>
              <w:jc w:val="center"/>
            </w:pPr>
            <w:r>
              <w:rPr>
                <w:sz w:val="20"/>
              </w:rPr>
              <w:t xml:space="preserve">12.</w:t>
            </w:r>
          </w:p>
        </w:tc>
        <w:tc>
          <w:tcPr>
            <w:tcW w:w="2381" w:type="dxa"/>
          </w:tcPr>
          <w:p>
            <w:pPr>
              <w:pStyle w:val="0"/>
            </w:pPr>
            <w:r>
              <w:rPr>
                <w:sz w:val="20"/>
              </w:rPr>
              <w:t xml:space="preserve">Городское поселение Атиг</w:t>
            </w:r>
          </w:p>
        </w:tc>
        <w:tc>
          <w:tcPr>
            <w:tcW w:w="1870" w:type="dxa"/>
          </w:tcPr>
          <w:p>
            <w:pPr>
              <w:pStyle w:val="0"/>
              <w:jc w:val="center"/>
            </w:pPr>
            <w:r>
              <w:rPr>
                <w:sz w:val="20"/>
              </w:rPr>
              <w:t xml:space="preserve">1,009</w:t>
            </w:r>
          </w:p>
        </w:tc>
        <w:tc>
          <w:tcPr>
            <w:tcW w:w="1644" w:type="dxa"/>
          </w:tcPr>
          <w:p>
            <w:pPr>
              <w:pStyle w:val="0"/>
              <w:jc w:val="center"/>
            </w:pPr>
            <w:r>
              <w:rPr>
                <w:sz w:val="20"/>
              </w:rPr>
              <w:t xml:space="preserve">0,0</w:t>
            </w:r>
          </w:p>
        </w:tc>
        <w:tc>
          <w:tcPr>
            <w:tcW w:w="1644" w:type="dxa"/>
          </w:tcPr>
          <w:p>
            <w:pPr>
              <w:pStyle w:val="0"/>
              <w:jc w:val="center"/>
            </w:pPr>
            <w:r>
              <w:rPr>
                <w:sz w:val="20"/>
              </w:rPr>
              <w:t xml:space="preserve">6,926</w:t>
            </w:r>
          </w:p>
        </w:tc>
        <w:tc>
          <w:tcPr>
            <w:tcW w:w="1870" w:type="dxa"/>
          </w:tcPr>
          <w:p>
            <w:pPr>
              <w:pStyle w:val="0"/>
              <w:jc w:val="center"/>
            </w:pPr>
            <w:r>
              <w:rPr>
                <w:sz w:val="20"/>
              </w:rPr>
              <w:t xml:space="preserve">4,214</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13.</w:t>
            </w:r>
          </w:p>
        </w:tc>
        <w:tc>
          <w:tcPr>
            <w:tcW w:w="2381" w:type="dxa"/>
          </w:tcPr>
          <w:p>
            <w:pPr>
              <w:pStyle w:val="0"/>
            </w:pPr>
            <w:r>
              <w:rPr>
                <w:sz w:val="20"/>
              </w:rPr>
              <w:t xml:space="preserve">Городское поселение Верхние Серги</w:t>
            </w:r>
          </w:p>
        </w:tc>
        <w:tc>
          <w:tcPr>
            <w:tcW w:w="1870" w:type="dxa"/>
          </w:tcPr>
          <w:p>
            <w:pPr>
              <w:pStyle w:val="0"/>
              <w:jc w:val="center"/>
            </w:pPr>
            <w:r>
              <w:rPr>
                <w:sz w:val="20"/>
              </w:rPr>
              <w:t xml:space="preserve">1,005</w:t>
            </w:r>
          </w:p>
        </w:tc>
        <w:tc>
          <w:tcPr>
            <w:tcW w:w="1644" w:type="dxa"/>
          </w:tcPr>
          <w:p>
            <w:pPr>
              <w:pStyle w:val="0"/>
              <w:jc w:val="center"/>
            </w:pPr>
            <w:r>
              <w:rPr>
                <w:sz w:val="20"/>
              </w:rPr>
              <w:t xml:space="preserve">0,0</w:t>
            </w:r>
          </w:p>
        </w:tc>
        <w:tc>
          <w:tcPr>
            <w:tcW w:w="1644" w:type="dxa"/>
          </w:tcPr>
          <w:p>
            <w:pPr>
              <w:pStyle w:val="0"/>
              <w:jc w:val="center"/>
            </w:pPr>
            <w:r>
              <w:rPr>
                <w:sz w:val="20"/>
              </w:rPr>
              <w:t xml:space="preserve">2,410</w:t>
            </w:r>
          </w:p>
        </w:tc>
        <w:tc>
          <w:tcPr>
            <w:tcW w:w="1870" w:type="dxa"/>
          </w:tcPr>
          <w:p>
            <w:pPr>
              <w:pStyle w:val="0"/>
              <w:jc w:val="center"/>
            </w:pPr>
            <w:r>
              <w:rPr>
                <w:sz w:val="20"/>
              </w:rPr>
              <w:t xml:space="preserve">14,777</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14.</w:t>
            </w:r>
          </w:p>
        </w:tc>
        <w:tc>
          <w:tcPr>
            <w:tcW w:w="2381" w:type="dxa"/>
          </w:tcPr>
          <w:p>
            <w:pPr>
              <w:pStyle w:val="0"/>
            </w:pPr>
            <w:r>
              <w:rPr>
                <w:sz w:val="20"/>
              </w:rPr>
              <w:t xml:space="preserve">Дружининское городское поселение</w:t>
            </w:r>
          </w:p>
        </w:tc>
        <w:tc>
          <w:tcPr>
            <w:tcW w:w="1870" w:type="dxa"/>
          </w:tcPr>
          <w:p>
            <w:pPr>
              <w:pStyle w:val="0"/>
              <w:jc w:val="center"/>
            </w:pPr>
            <w:r>
              <w:rPr>
                <w:sz w:val="20"/>
              </w:rPr>
              <w:t xml:space="preserve">1,163</w:t>
            </w:r>
          </w:p>
        </w:tc>
        <w:tc>
          <w:tcPr>
            <w:tcW w:w="1644" w:type="dxa"/>
          </w:tcPr>
          <w:p>
            <w:pPr>
              <w:pStyle w:val="0"/>
              <w:jc w:val="center"/>
            </w:pPr>
            <w:r>
              <w:rPr>
                <w:sz w:val="20"/>
              </w:rPr>
              <w:t xml:space="preserve">0,0</w:t>
            </w:r>
          </w:p>
        </w:tc>
        <w:tc>
          <w:tcPr>
            <w:tcW w:w="1644" w:type="dxa"/>
          </w:tcPr>
          <w:p>
            <w:pPr>
              <w:pStyle w:val="0"/>
              <w:jc w:val="center"/>
            </w:pPr>
            <w:r>
              <w:rPr>
                <w:sz w:val="20"/>
              </w:rPr>
              <w:t xml:space="preserve">5,323</w:t>
            </w:r>
          </w:p>
        </w:tc>
        <w:tc>
          <w:tcPr>
            <w:tcW w:w="1870" w:type="dxa"/>
          </w:tcPr>
          <w:p>
            <w:pPr>
              <w:pStyle w:val="0"/>
              <w:jc w:val="center"/>
            </w:pPr>
            <w:r>
              <w:rPr>
                <w:sz w:val="20"/>
              </w:rPr>
              <w:t xml:space="preserve">15,829</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15.</w:t>
            </w:r>
          </w:p>
        </w:tc>
        <w:tc>
          <w:tcPr>
            <w:tcW w:w="2381" w:type="dxa"/>
          </w:tcPr>
          <w:p>
            <w:pPr>
              <w:pStyle w:val="0"/>
            </w:pPr>
            <w:r>
              <w:rPr>
                <w:sz w:val="20"/>
              </w:rPr>
              <w:t xml:space="preserve">Кленовское сельское поселение</w:t>
            </w:r>
          </w:p>
        </w:tc>
        <w:tc>
          <w:tcPr>
            <w:tcW w:w="1870" w:type="dxa"/>
          </w:tcPr>
          <w:p>
            <w:pPr>
              <w:pStyle w:val="0"/>
              <w:jc w:val="center"/>
            </w:pPr>
            <w:r>
              <w:rPr>
                <w:sz w:val="20"/>
              </w:rPr>
              <w:t xml:space="preserve">1,000</w:t>
            </w:r>
          </w:p>
        </w:tc>
        <w:tc>
          <w:tcPr>
            <w:tcW w:w="1644" w:type="dxa"/>
          </w:tcPr>
          <w:p>
            <w:pPr>
              <w:pStyle w:val="0"/>
              <w:jc w:val="center"/>
            </w:pPr>
            <w:r>
              <w:rPr>
                <w:sz w:val="20"/>
              </w:rPr>
              <w:t xml:space="preserve">0,0</w:t>
            </w:r>
          </w:p>
        </w:tc>
        <w:tc>
          <w:tcPr>
            <w:tcW w:w="1644" w:type="dxa"/>
          </w:tcPr>
          <w:p>
            <w:pPr>
              <w:pStyle w:val="0"/>
              <w:jc w:val="center"/>
            </w:pPr>
            <w:r>
              <w:rPr>
                <w:sz w:val="20"/>
              </w:rPr>
              <w:t xml:space="preserve">5,925</w:t>
            </w:r>
          </w:p>
        </w:tc>
        <w:tc>
          <w:tcPr>
            <w:tcW w:w="1870" w:type="dxa"/>
          </w:tcPr>
          <w:p>
            <w:pPr>
              <w:pStyle w:val="0"/>
              <w:jc w:val="center"/>
            </w:pPr>
            <w:r>
              <w:rPr>
                <w:sz w:val="20"/>
              </w:rPr>
              <w:t xml:space="preserve">9,792</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16.</w:t>
            </w:r>
          </w:p>
        </w:tc>
        <w:tc>
          <w:tcPr>
            <w:tcW w:w="2381" w:type="dxa"/>
          </w:tcPr>
          <w:p>
            <w:pPr>
              <w:pStyle w:val="0"/>
            </w:pPr>
            <w:r>
              <w:rPr>
                <w:sz w:val="20"/>
              </w:rPr>
              <w:t xml:space="preserve">Городское поселение Михайловское</w:t>
            </w:r>
          </w:p>
        </w:tc>
        <w:tc>
          <w:tcPr>
            <w:tcW w:w="1870" w:type="dxa"/>
          </w:tcPr>
          <w:p>
            <w:pPr>
              <w:pStyle w:val="0"/>
              <w:jc w:val="center"/>
            </w:pPr>
            <w:r>
              <w:rPr>
                <w:sz w:val="20"/>
              </w:rPr>
              <w:t xml:space="preserve">1,023</w:t>
            </w:r>
          </w:p>
        </w:tc>
        <w:tc>
          <w:tcPr>
            <w:tcW w:w="1644" w:type="dxa"/>
          </w:tcPr>
          <w:p>
            <w:pPr>
              <w:pStyle w:val="0"/>
              <w:jc w:val="center"/>
            </w:pPr>
            <w:r>
              <w:rPr>
                <w:sz w:val="20"/>
              </w:rPr>
              <w:t xml:space="preserve">0,0</w:t>
            </w:r>
          </w:p>
        </w:tc>
        <w:tc>
          <w:tcPr>
            <w:tcW w:w="1644" w:type="dxa"/>
          </w:tcPr>
          <w:p>
            <w:pPr>
              <w:pStyle w:val="0"/>
              <w:jc w:val="center"/>
            </w:pPr>
            <w:r>
              <w:rPr>
                <w:sz w:val="20"/>
              </w:rPr>
              <w:t xml:space="preserve">3,684</w:t>
            </w:r>
          </w:p>
        </w:tc>
        <w:tc>
          <w:tcPr>
            <w:tcW w:w="1870" w:type="dxa"/>
          </w:tcPr>
          <w:p>
            <w:pPr>
              <w:pStyle w:val="0"/>
              <w:jc w:val="center"/>
            </w:pPr>
            <w:r>
              <w:rPr>
                <w:sz w:val="20"/>
              </w:rPr>
              <w:t xml:space="preserve">11,549</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17.</w:t>
            </w:r>
          </w:p>
        </w:tc>
        <w:tc>
          <w:tcPr>
            <w:tcW w:w="2381" w:type="dxa"/>
          </w:tcPr>
          <w:p>
            <w:pPr>
              <w:pStyle w:val="0"/>
            </w:pPr>
            <w:r>
              <w:rPr>
                <w:sz w:val="20"/>
              </w:rPr>
              <w:t xml:space="preserve">Нижнесергинское городское поселение</w:t>
            </w:r>
          </w:p>
        </w:tc>
        <w:tc>
          <w:tcPr>
            <w:tcW w:w="1870" w:type="dxa"/>
          </w:tcPr>
          <w:p>
            <w:pPr>
              <w:pStyle w:val="0"/>
              <w:jc w:val="center"/>
            </w:pPr>
            <w:r>
              <w:rPr>
                <w:sz w:val="20"/>
              </w:rPr>
              <w:t xml:space="preserve">1,017</w:t>
            </w:r>
          </w:p>
        </w:tc>
        <w:tc>
          <w:tcPr>
            <w:tcW w:w="1644" w:type="dxa"/>
          </w:tcPr>
          <w:p>
            <w:pPr>
              <w:pStyle w:val="0"/>
              <w:jc w:val="center"/>
            </w:pPr>
            <w:r>
              <w:rPr>
                <w:sz w:val="20"/>
              </w:rPr>
              <w:t xml:space="preserve">0,0</w:t>
            </w:r>
          </w:p>
        </w:tc>
        <w:tc>
          <w:tcPr>
            <w:tcW w:w="1644" w:type="dxa"/>
          </w:tcPr>
          <w:p>
            <w:pPr>
              <w:pStyle w:val="0"/>
              <w:jc w:val="center"/>
            </w:pPr>
            <w:r>
              <w:rPr>
                <w:sz w:val="20"/>
              </w:rPr>
              <w:t xml:space="preserve">5,657</w:t>
            </w:r>
          </w:p>
        </w:tc>
        <w:tc>
          <w:tcPr>
            <w:tcW w:w="1870" w:type="dxa"/>
          </w:tcPr>
          <w:p>
            <w:pPr>
              <w:pStyle w:val="0"/>
              <w:jc w:val="center"/>
            </w:pPr>
            <w:r>
              <w:rPr>
                <w:sz w:val="20"/>
              </w:rPr>
              <w:t xml:space="preserve">18,086</w:t>
            </w:r>
          </w:p>
        </w:tc>
        <w:tc>
          <w:tcPr>
            <w:tcW w:w="1644" w:type="dxa"/>
          </w:tcPr>
          <w:p>
            <w:pPr>
              <w:pStyle w:val="0"/>
              <w:jc w:val="center"/>
            </w:pPr>
            <w:r>
              <w:rPr>
                <w:sz w:val="20"/>
              </w:rPr>
              <w:t xml:space="preserve">1,000</w:t>
            </w:r>
          </w:p>
        </w:tc>
        <w:tc>
          <w:tcPr>
            <w:tcW w:w="1644" w:type="dxa"/>
          </w:tcPr>
          <w:p>
            <w:pPr>
              <w:pStyle w:val="0"/>
              <w:jc w:val="center"/>
            </w:pPr>
            <w:r>
              <w:rPr>
                <w:sz w:val="20"/>
              </w:rPr>
              <w:t xml:space="preserve">1,052</w:t>
            </w:r>
          </w:p>
        </w:tc>
      </w:tr>
      <w:tr>
        <w:tc>
          <w:tcPr>
            <w:tcW w:w="907" w:type="dxa"/>
          </w:tcPr>
          <w:p>
            <w:pPr>
              <w:pStyle w:val="0"/>
              <w:jc w:val="center"/>
            </w:pPr>
            <w:r>
              <w:rPr>
                <w:sz w:val="20"/>
              </w:rPr>
              <w:t xml:space="preserve">18.</w:t>
            </w:r>
          </w:p>
        </w:tc>
        <w:tc>
          <w:tcPr>
            <w:gridSpan w:val="7"/>
            <w:tcW w:w="12697" w:type="dxa"/>
          </w:tcPr>
          <w:p>
            <w:pPr>
              <w:pStyle w:val="0"/>
              <w:outlineLvl w:val="4"/>
              <w:jc w:val="center"/>
            </w:pPr>
            <w:r>
              <w:rPr>
                <w:sz w:val="20"/>
              </w:rPr>
              <w:t xml:space="preserve">Слободо-Туринский МР</w:t>
            </w:r>
          </w:p>
        </w:tc>
      </w:tr>
      <w:tr>
        <w:tc>
          <w:tcPr>
            <w:tcW w:w="907" w:type="dxa"/>
          </w:tcPr>
          <w:p>
            <w:pPr>
              <w:pStyle w:val="0"/>
              <w:jc w:val="center"/>
            </w:pPr>
            <w:r>
              <w:rPr>
                <w:sz w:val="20"/>
              </w:rPr>
              <w:t xml:space="preserve">19.</w:t>
            </w:r>
          </w:p>
        </w:tc>
        <w:tc>
          <w:tcPr>
            <w:tcW w:w="2381" w:type="dxa"/>
          </w:tcPr>
          <w:p>
            <w:pPr>
              <w:pStyle w:val="0"/>
            </w:pPr>
            <w:r>
              <w:rPr>
                <w:sz w:val="20"/>
              </w:rPr>
              <w:t xml:space="preserve">Ницинское сельское поселение</w:t>
            </w:r>
          </w:p>
        </w:tc>
        <w:tc>
          <w:tcPr>
            <w:tcW w:w="1870" w:type="dxa"/>
          </w:tcPr>
          <w:p>
            <w:pPr>
              <w:pStyle w:val="0"/>
              <w:jc w:val="center"/>
            </w:pPr>
            <w:r>
              <w:rPr>
                <w:sz w:val="20"/>
              </w:rPr>
              <w:t xml:space="preserve">1,013</w:t>
            </w:r>
          </w:p>
        </w:tc>
        <w:tc>
          <w:tcPr>
            <w:tcW w:w="1644" w:type="dxa"/>
          </w:tcPr>
          <w:p>
            <w:pPr>
              <w:pStyle w:val="0"/>
              <w:jc w:val="center"/>
            </w:pPr>
            <w:r>
              <w:rPr>
                <w:sz w:val="20"/>
              </w:rPr>
              <w:t xml:space="preserve">0,0</w:t>
            </w:r>
          </w:p>
        </w:tc>
        <w:tc>
          <w:tcPr>
            <w:tcW w:w="1644" w:type="dxa"/>
          </w:tcPr>
          <w:p>
            <w:pPr>
              <w:pStyle w:val="0"/>
              <w:jc w:val="center"/>
            </w:pPr>
            <w:r>
              <w:rPr>
                <w:sz w:val="20"/>
              </w:rPr>
              <w:t xml:space="preserve">6,682</w:t>
            </w:r>
          </w:p>
        </w:tc>
        <w:tc>
          <w:tcPr>
            <w:tcW w:w="1870" w:type="dxa"/>
          </w:tcPr>
          <w:p>
            <w:pPr>
              <w:pStyle w:val="0"/>
              <w:jc w:val="center"/>
            </w:pPr>
            <w:r>
              <w:rPr>
                <w:sz w:val="20"/>
              </w:rPr>
              <w:t xml:space="preserve">0,0</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20.</w:t>
            </w:r>
          </w:p>
        </w:tc>
        <w:tc>
          <w:tcPr>
            <w:tcW w:w="2381" w:type="dxa"/>
          </w:tcPr>
          <w:p>
            <w:pPr>
              <w:pStyle w:val="0"/>
            </w:pPr>
            <w:r>
              <w:rPr>
                <w:sz w:val="20"/>
              </w:rPr>
              <w:t xml:space="preserve">Сладковское сельское поселение</w:t>
            </w:r>
          </w:p>
        </w:tc>
        <w:tc>
          <w:tcPr>
            <w:tcW w:w="1870" w:type="dxa"/>
          </w:tcPr>
          <w:p>
            <w:pPr>
              <w:pStyle w:val="0"/>
              <w:jc w:val="center"/>
            </w:pPr>
            <w:r>
              <w:rPr>
                <w:sz w:val="20"/>
              </w:rPr>
              <w:t xml:space="preserve">1,000</w:t>
            </w:r>
          </w:p>
        </w:tc>
        <w:tc>
          <w:tcPr>
            <w:tcW w:w="1644" w:type="dxa"/>
          </w:tcPr>
          <w:p>
            <w:pPr>
              <w:pStyle w:val="0"/>
              <w:jc w:val="center"/>
            </w:pPr>
            <w:r>
              <w:rPr>
                <w:sz w:val="20"/>
              </w:rPr>
              <w:t xml:space="preserve">0,0</w:t>
            </w:r>
          </w:p>
        </w:tc>
        <w:tc>
          <w:tcPr>
            <w:tcW w:w="1644" w:type="dxa"/>
          </w:tcPr>
          <w:p>
            <w:pPr>
              <w:pStyle w:val="0"/>
              <w:jc w:val="center"/>
            </w:pPr>
            <w:r>
              <w:rPr>
                <w:sz w:val="20"/>
              </w:rPr>
              <w:t xml:space="preserve">7,869</w:t>
            </w:r>
          </w:p>
        </w:tc>
        <w:tc>
          <w:tcPr>
            <w:tcW w:w="1870" w:type="dxa"/>
          </w:tcPr>
          <w:p>
            <w:pPr>
              <w:pStyle w:val="0"/>
              <w:jc w:val="center"/>
            </w:pPr>
            <w:r>
              <w:rPr>
                <w:sz w:val="20"/>
              </w:rPr>
              <w:t xml:space="preserve">0,0</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21.</w:t>
            </w:r>
          </w:p>
        </w:tc>
        <w:tc>
          <w:tcPr>
            <w:tcW w:w="2381" w:type="dxa"/>
          </w:tcPr>
          <w:p>
            <w:pPr>
              <w:pStyle w:val="0"/>
            </w:pPr>
            <w:r>
              <w:rPr>
                <w:sz w:val="20"/>
              </w:rPr>
              <w:t xml:space="preserve">Слободо-Туринское сельское поселение</w:t>
            </w:r>
          </w:p>
        </w:tc>
        <w:tc>
          <w:tcPr>
            <w:tcW w:w="1870" w:type="dxa"/>
          </w:tcPr>
          <w:p>
            <w:pPr>
              <w:pStyle w:val="0"/>
              <w:jc w:val="center"/>
            </w:pPr>
            <w:r>
              <w:rPr>
                <w:sz w:val="20"/>
              </w:rPr>
              <w:t xml:space="preserve">1,000</w:t>
            </w:r>
          </w:p>
        </w:tc>
        <w:tc>
          <w:tcPr>
            <w:tcW w:w="1644" w:type="dxa"/>
          </w:tcPr>
          <w:p>
            <w:pPr>
              <w:pStyle w:val="0"/>
              <w:jc w:val="center"/>
            </w:pPr>
            <w:r>
              <w:rPr>
                <w:sz w:val="20"/>
              </w:rPr>
              <w:t xml:space="preserve">0,0</w:t>
            </w:r>
          </w:p>
        </w:tc>
        <w:tc>
          <w:tcPr>
            <w:tcW w:w="1644" w:type="dxa"/>
          </w:tcPr>
          <w:p>
            <w:pPr>
              <w:pStyle w:val="0"/>
              <w:jc w:val="center"/>
            </w:pPr>
            <w:r>
              <w:rPr>
                <w:sz w:val="20"/>
              </w:rPr>
              <w:t xml:space="preserve">3,483</w:t>
            </w:r>
          </w:p>
        </w:tc>
        <w:tc>
          <w:tcPr>
            <w:tcW w:w="1870" w:type="dxa"/>
          </w:tcPr>
          <w:p>
            <w:pPr>
              <w:pStyle w:val="0"/>
              <w:jc w:val="center"/>
            </w:pPr>
            <w:r>
              <w:rPr>
                <w:sz w:val="20"/>
              </w:rPr>
              <w:t xml:space="preserve">0,0</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22.</w:t>
            </w:r>
          </w:p>
        </w:tc>
        <w:tc>
          <w:tcPr>
            <w:tcW w:w="2381" w:type="dxa"/>
          </w:tcPr>
          <w:p>
            <w:pPr>
              <w:pStyle w:val="0"/>
            </w:pPr>
            <w:r>
              <w:rPr>
                <w:sz w:val="20"/>
              </w:rPr>
              <w:t xml:space="preserve">Усть-Ницинское сельское поселение</w:t>
            </w:r>
          </w:p>
        </w:tc>
        <w:tc>
          <w:tcPr>
            <w:tcW w:w="1870" w:type="dxa"/>
          </w:tcPr>
          <w:p>
            <w:pPr>
              <w:pStyle w:val="0"/>
              <w:jc w:val="center"/>
            </w:pPr>
            <w:r>
              <w:rPr>
                <w:sz w:val="20"/>
              </w:rPr>
              <w:t xml:space="preserve">1,000</w:t>
            </w:r>
          </w:p>
        </w:tc>
        <w:tc>
          <w:tcPr>
            <w:tcW w:w="1644" w:type="dxa"/>
          </w:tcPr>
          <w:p>
            <w:pPr>
              <w:pStyle w:val="0"/>
              <w:jc w:val="center"/>
            </w:pPr>
            <w:r>
              <w:rPr>
                <w:sz w:val="20"/>
              </w:rPr>
              <w:t xml:space="preserve">0,0</w:t>
            </w:r>
          </w:p>
        </w:tc>
        <w:tc>
          <w:tcPr>
            <w:tcW w:w="1644" w:type="dxa"/>
          </w:tcPr>
          <w:p>
            <w:pPr>
              <w:pStyle w:val="0"/>
              <w:jc w:val="center"/>
            </w:pPr>
            <w:r>
              <w:rPr>
                <w:sz w:val="20"/>
              </w:rPr>
              <w:t xml:space="preserve">5,990</w:t>
            </w:r>
          </w:p>
        </w:tc>
        <w:tc>
          <w:tcPr>
            <w:tcW w:w="1870" w:type="dxa"/>
          </w:tcPr>
          <w:p>
            <w:pPr>
              <w:pStyle w:val="0"/>
              <w:jc w:val="center"/>
            </w:pPr>
            <w:r>
              <w:rPr>
                <w:sz w:val="20"/>
              </w:rPr>
              <w:t xml:space="preserve">0,0</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23.</w:t>
            </w:r>
          </w:p>
        </w:tc>
        <w:tc>
          <w:tcPr>
            <w:gridSpan w:val="7"/>
            <w:tcW w:w="12697" w:type="dxa"/>
          </w:tcPr>
          <w:p>
            <w:pPr>
              <w:pStyle w:val="0"/>
              <w:outlineLvl w:val="4"/>
              <w:jc w:val="center"/>
            </w:pPr>
            <w:r>
              <w:rPr>
                <w:sz w:val="20"/>
              </w:rPr>
              <w:t xml:space="preserve">Таборинский МР</w:t>
            </w:r>
          </w:p>
        </w:tc>
      </w:tr>
      <w:tr>
        <w:tc>
          <w:tcPr>
            <w:tcW w:w="907" w:type="dxa"/>
          </w:tcPr>
          <w:p>
            <w:pPr>
              <w:pStyle w:val="0"/>
              <w:jc w:val="center"/>
            </w:pPr>
            <w:r>
              <w:rPr>
                <w:sz w:val="20"/>
              </w:rPr>
              <w:t xml:space="preserve">24.</w:t>
            </w:r>
          </w:p>
        </w:tc>
        <w:tc>
          <w:tcPr>
            <w:tcW w:w="2381" w:type="dxa"/>
          </w:tcPr>
          <w:p>
            <w:pPr>
              <w:pStyle w:val="0"/>
            </w:pPr>
            <w:r>
              <w:rPr>
                <w:sz w:val="20"/>
              </w:rPr>
              <w:t xml:space="preserve">Кузнецовское сельское поселение</w:t>
            </w:r>
          </w:p>
        </w:tc>
        <w:tc>
          <w:tcPr>
            <w:tcW w:w="1870" w:type="dxa"/>
          </w:tcPr>
          <w:p>
            <w:pPr>
              <w:pStyle w:val="0"/>
              <w:jc w:val="center"/>
            </w:pPr>
            <w:r>
              <w:rPr>
                <w:sz w:val="20"/>
              </w:rPr>
              <w:t xml:space="preserve">1,033</w:t>
            </w:r>
          </w:p>
        </w:tc>
        <w:tc>
          <w:tcPr>
            <w:tcW w:w="1644" w:type="dxa"/>
          </w:tcPr>
          <w:p>
            <w:pPr>
              <w:pStyle w:val="0"/>
              <w:jc w:val="center"/>
            </w:pPr>
            <w:r>
              <w:rPr>
                <w:sz w:val="20"/>
              </w:rPr>
              <w:t xml:space="preserve">0,0</w:t>
            </w:r>
          </w:p>
        </w:tc>
        <w:tc>
          <w:tcPr>
            <w:tcW w:w="1644" w:type="dxa"/>
          </w:tcPr>
          <w:p>
            <w:pPr>
              <w:pStyle w:val="0"/>
              <w:jc w:val="center"/>
            </w:pPr>
            <w:r>
              <w:rPr>
                <w:sz w:val="20"/>
              </w:rPr>
              <w:t xml:space="preserve">9,496</w:t>
            </w:r>
          </w:p>
        </w:tc>
        <w:tc>
          <w:tcPr>
            <w:tcW w:w="1870" w:type="dxa"/>
          </w:tcPr>
          <w:p>
            <w:pPr>
              <w:pStyle w:val="0"/>
              <w:jc w:val="center"/>
            </w:pPr>
            <w:r>
              <w:rPr>
                <w:sz w:val="20"/>
              </w:rPr>
              <w:t xml:space="preserve">0,0</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25.</w:t>
            </w:r>
          </w:p>
        </w:tc>
        <w:tc>
          <w:tcPr>
            <w:tcW w:w="2381" w:type="dxa"/>
          </w:tcPr>
          <w:p>
            <w:pPr>
              <w:pStyle w:val="0"/>
            </w:pPr>
            <w:r>
              <w:rPr>
                <w:sz w:val="20"/>
              </w:rPr>
              <w:t xml:space="preserve">Таборинское сельское поселение</w:t>
            </w:r>
          </w:p>
        </w:tc>
        <w:tc>
          <w:tcPr>
            <w:tcW w:w="1870" w:type="dxa"/>
          </w:tcPr>
          <w:p>
            <w:pPr>
              <w:pStyle w:val="0"/>
              <w:jc w:val="center"/>
            </w:pPr>
            <w:r>
              <w:rPr>
                <w:sz w:val="20"/>
              </w:rPr>
              <w:t xml:space="preserve">1,080</w:t>
            </w:r>
          </w:p>
        </w:tc>
        <w:tc>
          <w:tcPr>
            <w:tcW w:w="1644" w:type="dxa"/>
          </w:tcPr>
          <w:p>
            <w:pPr>
              <w:pStyle w:val="0"/>
              <w:jc w:val="center"/>
            </w:pPr>
            <w:r>
              <w:rPr>
                <w:sz w:val="20"/>
              </w:rPr>
              <w:t xml:space="preserve">0,0</w:t>
            </w:r>
          </w:p>
        </w:tc>
        <w:tc>
          <w:tcPr>
            <w:tcW w:w="1644" w:type="dxa"/>
          </w:tcPr>
          <w:p>
            <w:pPr>
              <w:pStyle w:val="0"/>
              <w:jc w:val="center"/>
            </w:pPr>
            <w:r>
              <w:rPr>
                <w:sz w:val="20"/>
              </w:rPr>
              <w:t xml:space="preserve">5,809</w:t>
            </w:r>
          </w:p>
        </w:tc>
        <w:tc>
          <w:tcPr>
            <w:tcW w:w="1870" w:type="dxa"/>
          </w:tcPr>
          <w:p>
            <w:pPr>
              <w:pStyle w:val="0"/>
              <w:jc w:val="center"/>
            </w:pPr>
            <w:r>
              <w:rPr>
                <w:sz w:val="20"/>
              </w:rPr>
              <w:t xml:space="preserve">0,0</w:t>
            </w:r>
          </w:p>
        </w:tc>
        <w:tc>
          <w:tcPr>
            <w:tcW w:w="1644" w:type="dxa"/>
          </w:tcPr>
          <w:p>
            <w:pPr>
              <w:pStyle w:val="0"/>
              <w:jc w:val="center"/>
            </w:pPr>
            <w:r>
              <w:rPr>
                <w:sz w:val="20"/>
              </w:rPr>
              <w:t xml:space="preserve">1,000</w:t>
            </w:r>
          </w:p>
        </w:tc>
        <w:tc>
          <w:tcPr>
            <w:tcW w:w="1644" w:type="dxa"/>
          </w:tcPr>
          <w:p>
            <w:pPr>
              <w:pStyle w:val="0"/>
            </w:pPr>
            <w:r>
              <w:rPr>
                <w:sz w:val="20"/>
              </w:rPr>
            </w:r>
          </w:p>
        </w:tc>
      </w:tr>
      <w:tr>
        <w:tc>
          <w:tcPr>
            <w:tcW w:w="907" w:type="dxa"/>
          </w:tcPr>
          <w:p>
            <w:pPr>
              <w:pStyle w:val="0"/>
              <w:jc w:val="center"/>
            </w:pPr>
            <w:r>
              <w:rPr>
                <w:sz w:val="20"/>
              </w:rPr>
              <w:t xml:space="preserve">26.</w:t>
            </w:r>
          </w:p>
        </w:tc>
        <w:tc>
          <w:tcPr>
            <w:tcW w:w="2381" w:type="dxa"/>
          </w:tcPr>
          <w:p>
            <w:pPr>
              <w:pStyle w:val="0"/>
            </w:pPr>
            <w:r>
              <w:rPr>
                <w:sz w:val="20"/>
              </w:rPr>
              <w:t xml:space="preserve">Унже-Павинское сельское поселение</w:t>
            </w:r>
          </w:p>
        </w:tc>
        <w:tc>
          <w:tcPr>
            <w:tcW w:w="1870" w:type="dxa"/>
          </w:tcPr>
          <w:p>
            <w:pPr>
              <w:pStyle w:val="0"/>
              <w:jc w:val="center"/>
            </w:pPr>
            <w:r>
              <w:rPr>
                <w:sz w:val="20"/>
              </w:rPr>
              <w:t xml:space="preserve">1,111</w:t>
            </w:r>
          </w:p>
        </w:tc>
        <w:tc>
          <w:tcPr>
            <w:tcW w:w="1644" w:type="dxa"/>
          </w:tcPr>
          <w:p>
            <w:pPr>
              <w:pStyle w:val="0"/>
              <w:jc w:val="center"/>
            </w:pPr>
            <w:r>
              <w:rPr>
                <w:sz w:val="20"/>
              </w:rPr>
              <w:t xml:space="preserve">0,0</w:t>
            </w:r>
          </w:p>
        </w:tc>
        <w:tc>
          <w:tcPr>
            <w:tcW w:w="1644" w:type="dxa"/>
          </w:tcPr>
          <w:p>
            <w:pPr>
              <w:pStyle w:val="0"/>
              <w:jc w:val="center"/>
            </w:pPr>
            <w:r>
              <w:rPr>
                <w:sz w:val="20"/>
              </w:rPr>
              <w:t xml:space="preserve">15,801</w:t>
            </w:r>
          </w:p>
        </w:tc>
        <w:tc>
          <w:tcPr>
            <w:tcW w:w="1870" w:type="dxa"/>
          </w:tcPr>
          <w:p>
            <w:pPr>
              <w:pStyle w:val="0"/>
              <w:jc w:val="center"/>
            </w:pPr>
            <w:r>
              <w:rPr>
                <w:sz w:val="20"/>
              </w:rPr>
              <w:t xml:space="preserve">0,0</w:t>
            </w:r>
          </w:p>
        </w:tc>
        <w:tc>
          <w:tcPr>
            <w:tcW w:w="1644" w:type="dxa"/>
          </w:tcPr>
          <w:p>
            <w:pPr>
              <w:pStyle w:val="0"/>
              <w:jc w:val="center"/>
            </w:pPr>
            <w:r>
              <w:rPr>
                <w:sz w:val="20"/>
              </w:rPr>
              <w:t xml:space="preserve">1,000</w:t>
            </w:r>
          </w:p>
        </w:tc>
        <w:tc>
          <w:tcPr>
            <w:tcW w:w="1644" w:type="dxa"/>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outlineLvl w:val="3"/>
        <w:jc w:val="right"/>
      </w:pPr>
      <w:r>
        <w:rPr>
          <w:sz w:val="20"/>
        </w:rPr>
        <w:t xml:space="preserve">Таблица 3</w:t>
      </w:r>
    </w:p>
    <w:p>
      <w:pPr>
        <w:pStyle w:val="0"/>
      </w:pPr>
      <w:r>
        <w:rPr>
          <w:sz w:val="20"/>
        </w:rPr>
      </w:r>
    </w:p>
    <w:bookmarkStart w:id="1482" w:name="P1482"/>
    <w:bookmarkEnd w:id="1482"/>
    <w:p>
      <w:pPr>
        <w:pStyle w:val="2"/>
        <w:jc w:val="center"/>
      </w:pPr>
      <w:r>
        <w:rPr>
          <w:sz w:val="20"/>
        </w:rPr>
        <w:t xml:space="preserve">КОЭФФИЦИЕНТЫ РАСХОДНЫХ ПОЛНОМОЧИЙ ПОСЕЛЕНИЙ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592"/>
        <w:gridCol w:w="3572"/>
      </w:tblGrid>
      <w:tr>
        <w:tc>
          <w:tcPr>
            <w:tcW w:w="907" w:type="dxa"/>
          </w:tcPr>
          <w:p>
            <w:pPr>
              <w:pStyle w:val="0"/>
              <w:jc w:val="center"/>
            </w:pPr>
            <w:r>
              <w:rPr>
                <w:sz w:val="20"/>
              </w:rPr>
              <w:t xml:space="preserve">Номер строки</w:t>
            </w:r>
          </w:p>
        </w:tc>
        <w:tc>
          <w:tcPr>
            <w:tcW w:w="4592" w:type="dxa"/>
          </w:tcPr>
          <w:p>
            <w:pPr>
              <w:pStyle w:val="0"/>
              <w:jc w:val="center"/>
            </w:pPr>
            <w:r>
              <w:rPr>
                <w:sz w:val="20"/>
              </w:rPr>
              <w:t xml:space="preserve">Наименование поселения</w:t>
            </w:r>
          </w:p>
        </w:tc>
        <w:tc>
          <w:tcPr>
            <w:tcW w:w="3572" w:type="dxa"/>
          </w:tcPr>
          <w:p>
            <w:pPr>
              <w:pStyle w:val="0"/>
              <w:jc w:val="center"/>
            </w:pPr>
            <w:r>
              <w:rPr>
                <w:sz w:val="20"/>
              </w:rPr>
              <w:t xml:space="preserve">Коэффициенты по организации мероприятий и предоставлению услуг в сфере культуры и искусства, учитывающие специфику муниципальных учреждений культуры, расположенных на территории сельской местности</w:t>
            </w:r>
          </w:p>
        </w:tc>
      </w:tr>
      <w:tr>
        <w:tc>
          <w:tcPr>
            <w:tcW w:w="907" w:type="dxa"/>
          </w:tcPr>
          <w:p>
            <w:pPr>
              <w:pStyle w:val="0"/>
              <w:jc w:val="center"/>
            </w:pPr>
            <w:r>
              <w:rPr>
                <w:sz w:val="20"/>
              </w:rPr>
              <w:t xml:space="preserve">1.</w:t>
            </w:r>
          </w:p>
        </w:tc>
        <w:tc>
          <w:tcPr>
            <w:gridSpan w:val="2"/>
            <w:tcW w:w="8164" w:type="dxa"/>
          </w:tcPr>
          <w:p>
            <w:pPr>
              <w:pStyle w:val="0"/>
              <w:outlineLvl w:val="4"/>
              <w:jc w:val="center"/>
            </w:pPr>
            <w:r>
              <w:rPr>
                <w:sz w:val="20"/>
              </w:rPr>
              <w:t xml:space="preserve">Байкаловский МР</w:t>
            </w:r>
          </w:p>
        </w:tc>
      </w:tr>
      <w:tr>
        <w:tc>
          <w:tcPr>
            <w:tcW w:w="907" w:type="dxa"/>
          </w:tcPr>
          <w:p>
            <w:pPr>
              <w:pStyle w:val="0"/>
              <w:jc w:val="center"/>
            </w:pPr>
            <w:r>
              <w:rPr>
                <w:sz w:val="20"/>
              </w:rPr>
              <w:t xml:space="preserve">2.</w:t>
            </w:r>
          </w:p>
        </w:tc>
        <w:tc>
          <w:tcPr>
            <w:tcW w:w="4592" w:type="dxa"/>
          </w:tcPr>
          <w:p>
            <w:pPr>
              <w:pStyle w:val="0"/>
            </w:pPr>
            <w:r>
              <w:rPr>
                <w:sz w:val="20"/>
              </w:rPr>
              <w:t xml:space="preserve">Баженовское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3.</w:t>
            </w:r>
          </w:p>
        </w:tc>
        <w:tc>
          <w:tcPr>
            <w:tcW w:w="4592" w:type="dxa"/>
          </w:tcPr>
          <w:p>
            <w:pPr>
              <w:pStyle w:val="0"/>
            </w:pPr>
            <w:r>
              <w:rPr>
                <w:sz w:val="20"/>
              </w:rPr>
              <w:t xml:space="preserve">Байкаловское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4.</w:t>
            </w:r>
          </w:p>
        </w:tc>
        <w:tc>
          <w:tcPr>
            <w:tcW w:w="4592" w:type="dxa"/>
          </w:tcPr>
          <w:p>
            <w:pPr>
              <w:pStyle w:val="0"/>
            </w:pPr>
            <w:r>
              <w:rPr>
                <w:sz w:val="20"/>
              </w:rPr>
              <w:t xml:space="preserve">Краснополянское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5.</w:t>
            </w:r>
          </w:p>
        </w:tc>
        <w:tc>
          <w:tcPr>
            <w:gridSpan w:val="2"/>
            <w:tcW w:w="8164" w:type="dxa"/>
          </w:tcPr>
          <w:p>
            <w:pPr>
              <w:pStyle w:val="0"/>
              <w:outlineLvl w:val="4"/>
              <w:jc w:val="center"/>
            </w:pPr>
            <w:r>
              <w:rPr>
                <w:sz w:val="20"/>
              </w:rPr>
              <w:t xml:space="preserve">Камышловский МР</w:t>
            </w:r>
          </w:p>
        </w:tc>
      </w:tr>
      <w:tr>
        <w:tc>
          <w:tcPr>
            <w:tcW w:w="907" w:type="dxa"/>
          </w:tcPr>
          <w:p>
            <w:pPr>
              <w:pStyle w:val="0"/>
              <w:jc w:val="center"/>
            </w:pPr>
            <w:r>
              <w:rPr>
                <w:sz w:val="20"/>
              </w:rPr>
              <w:t xml:space="preserve">6.</w:t>
            </w:r>
          </w:p>
        </w:tc>
        <w:tc>
          <w:tcPr>
            <w:tcW w:w="4592" w:type="dxa"/>
          </w:tcPr>
          <w:p>
            <w:pPr>
              <w:pStyle w:val="0"/>
            </w:pPr>
            <w:r>
              <w:rPr>
                <w:sz w:val="20"/>
              </w:rPr>
              <w:t xml:space="preserve">Восточное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7.</w:t>
            </w:r>
          </w:p>
        </w:tc>
        <w:tc>
          <w:tcPr>
            <w:tcW w:w="4592" w:type="dxa"/>
          </w:tcPr>
          <w:p>
            <w:pPr>
              <w:pStyle w:val="0"/>
            </w:pPr>
            <w:r>
              <w:rPr>
                <w:sz w:val="20"/>
              </w:rPr>
              <w:t xml:space="preserve">Галкинское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8.</w:t>
            </w:r>
          </w:p>
        </w:tc>
        <w:tc>
          <w:tcPr>
            <w:tcW w:w="4592" w:type="dxa"/>
          </w:tcPr>
          <w:p>
            <w:pPr>
              <w:pStyle w:val="0"/>
            </w:pPr>
            <w:r>
              <w:rPr>
                <w:sz w:val="20"/>
              </w:rPr>
              <w:t xml:space="preserve">Зареченское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9.</w:t>
            </w:r>
          </w:p>
        </w:tc>
        <w:tc>
          <w:tcPr>
            <w:tcW w:w="4592" w:type="dxa"/>
          </w:tcPr>
          <w:p>
            <w:pPr>
              <w:pStyle w:val="0"/>
            </w:pPr>
            <w:r>
              <w:rPr>
                <w:sz w:val="20"/>
              </w:rPr>
              <w:t xml:space="preserve">Калиновское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10.</w:t>
            </w:r>
          </w:p>
        </w:tc>
        <w:tc>
          <w:tcPr>
            <w:tcW w:w="4592" w:type="dxa"/>
          </w:tcPr>
          <w:p>
            <w:pPr>
              <w:pStyle w:val="0"/>
            </w:pPr>
            <w:r>
              <w:rPr>
                <w:sz w:val="20"/>
              </w:rPr>
              <w:t xml:space="preserve">Обуховское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11.</w:t>
            </w:r>
          </w:p>
        </w:tc>
        <w:tc>
          <w:tcPr>
            <w:gridSpan w:val="2"/>
            <w:tcW w:w="8164" w:type="dxa"/>
          </w:tcPr>
          <w:p>
            <w:pPr>
              <w:pStyle w:val="0"/>
              <w:outlineLvl w:val="4"/>
              <w:jc w:val="center"/>
            </w:pPr>
            <w:r>
              <w:rPr>
                <w:sz w:val="20"/>
              </w:rPr>
              <w:t xml:space="preserve">Нижнесергинский МР</w:t>
            </w:r>
          </w:p>
        </w:tc>
      </w:tr>
      <w:tr>
        <w:tc>
          <w:tcPr>
            <w:tcW w:w="907" w:type="dxa"/>
          </w:tcPr>
          <w:p>
            <w:pPr>
              <w:pStyle w:val="0"/>
              <w:jc w:val="center"/>
            </w:pPr>
            <w:r>
              <w:rPr>
                <w:sz w:val="20"/>
              </w:rPr>
              <w:t xml:space="preserve">12.</w:t>
            </w:r>
          </w:p>
        </w:tc>
        <w:tc>
          <w:tcPr>
            <w:tcW w:w="4592" w:type="dxa"/>
          </w:tcPr>
          <w:p>
            <w:pPr>
              <w:pStyle w:val="0"/>
            </w:pPr>
            <w:r>
              <w:rPr>
                <w:sz w:val="20"/>
              </w:rPr>
              <w:t xml:space="preserve">Городское поселение Атиг</w:t>
            </w:r>
          </w:p>
        </w:tc>
        <w:tc>
          <w:tcPr>
            <w:tcW w:w="3572" w:type="dxa"/>
          </w:tcPr>
          <w:p>
            <w:pPr>
              <w:pStyle w:val="0"/>
              <w:jc w:val="center"/>
            </w:pPr>
            <w:r>
              <w:rPr>
                <w:sz w:val="20"/>
              </w:rPr>
              <w:t xml:space="preserve">1,000</w:t>
            </w:r>
          </w:p>
        </w:tc>
      </w:tr>
      <w:tr>
        <w:tc>
          <w:tcPr>
            <w:tcW w:w="907" w:type="dxa"/>
          </w:tcPr>
          <w:p>
            <w:pPr>
              <w:pStyle w:val="0"/>
              <w:jc w:val="center"/>
            </w:pPr>
            <w:r>
              <w:rPr>
                <w:sz w:val="20"/>
              </w:rPr>
              <w:t xml:space="preserve">13.</w:t>
            </w:r>
          </w:p>
        </w:tc>
        <w:tc>
          <w:tcPr>
            <w:tcW w:w="4592" w:type="dxa"/>
          </w:tcPr>
          <w:p>
            <w:pPr>
              <w:pStyle w:val="0"/>
            </w:pPr>
            <w:r>
              <w:rPr>
                <w:sz w:val="20"/>
              </w:rPr>
              <w:t xml:space="preserve">Городское поселение Верхние Серги</w:t>
            </w:r>
          </w:p>
        </w:tc>
        <w:tc>
          <w:tcPr>
            <w:tcW w:w="3572" w:type="dxa"/>
          </w:tcPr>
          <w:p>
            <w:pPr>
              <w:pStyle w:val="0"/>
              <w:jc w:val="center"/>
            </w:pPr>
            <w:r>
              <w:rPr>
                <w:sz w:val="20"/>
              </w:rPr>
              <w:t xml:space="preserve">1,000</w:t>
            </w:r>
          </w:p>
        </w:tc>
      </w:tr>
      <w:tr>
        <w:tc>
          <w:tcPr>
            <w:tcW w:w="907" w:type="dxa"/>
          </w:tcPr>
          <w:p>
            <w:pPr>
              <w:pStyle w:val="0"/>
              <w:jc w:val="center"/>
            </w:pPr>
            <w:r>
              <w:rPr>
                <w:sz w:val="20"/>
              </w:rPr>
              <w:t xml:space="preserve">14.</w:t>
            </w:r>
          </w:p>
        </w:tc>
        <w:tc>
          <w:tcPr>
            <w:tcW w:w="4592" w:type="dxa"/>
          </w:tcPr>
          <w:p>
            <w:pPr>
              <w:pStyle w:val="0"/>
            </w:pPr>
            <w:r>
              <w:rPr>
                <w:sz w:val="20"/>
              </w:rPr>
              <w:t xml:space="preserve">Дружининское городское поселение</w:t>
            </w:r>
          </w:p>
        </w:tc>
        <w:tc>
          <w:tcPr>
            <w:tcW w:w="3572" w:type="dxa"/>
          </w:tcPr>
          <w:p>
            <w:pPr>
              <w:pStyle w:val="0"/>
              <w:jc w:val="center"/>
            </w:pPr>
            <w:r>
              <w:rPr>
                <w:sz w:val="20"/>
              </w:rPr>
              <w:t xml:space="preserve">1,014</w:t>
            </w:r>
          </w:p>
        </w:tc>
      </w:tr>
      <w:tr>
        <w:tc>
          <w:tcPr>
            <w:tcW w:w="907" w:type="dxa"/>
          </w:tcPr>
          <w:p>
            <w:pPr>
              <w:pStyle w:val="0"/>
              <w:jc w:val="center"/>
            </w:pPr>
            <w:r>
              <w:rPr>
                <w:sz w:val="20"/>
              </w:rPr>
              <w:t xml:space="preserve">15.</w:t>
            </w:r>
          </w:p>
        </w:tc>
        <w:tc>
          <w:tcPr>
            <w:tcW w:w="4592" w:type="dxa"/>
          </w:tcPr>
          <w:p>
            <w:pPr>
              <w:pStyle w:val="0"/>
            </w:pPr>
            <w:r>
              <w:rPr>
                <w:sz w:val="20"/>
              </w:rPr>
              <w:t xml:space="preserve">Кленовское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16.</w:t>
            </w:r>
          </w:p>
        </w:tc>
        <w:tc>
          <w:tcPr>
            <w:tcW w:w="4592" w:type="dxa"/>
          </w:tcPr>
          <w:p>
            <w:pPr>
              <w:pStyle w:val="0"/>
            </w:pPr>
            <w:r>
              <w:rPr>
                <w:sz w:val="20"/>
              </w:rPr>
              <w:t xml:space="preserve">Городское поселение Михайловское</w:t>
            </w:r>
          </w:p>
        </w:tc>
        <w:tc>
          <w:tcPr>
            <w:tcW w:w="3572" w:type="dxa"/>
          </w:tcPr>
          <w:p>
            <w:pPr>
              <w:pStyle w:val="0"/>
              <w:jc w:val="center"/>
            </w:pPr>
            <w:r>
              <w:rPr>
                <w:sz w:val="20"/>
              </w:rPr>
              <w:t xml:space="preserve">1,197</w:t>
            </w:r>
          </w:p>
        </w:tc>
      </w:tr>
      <w:tr>
        <w:tc>
          <w:tcPr>
            <w:tcW w:w="907" w:type="dxa"/>
          </w:tcPr>
          <w:p>
            <w:pPr>
              <w:pStyle w:val="0"/>
              <w:jc w:val="center"/>
            </w:pPr>
            <w:r>
              <w:rPr>
                <w:sz w:val="20"/>
              </w:rPr>
              <w:t xml:space="preserve">17.</w:t>
            </w:r>
          </w:p>
        </w:tc>
        <w:tc>
          <w:tcPr>
            <w:tcW w:w="4592" w:type="dxa"/>
          </w:tcPr>
          <w:p>
            <w:pPr>
              <w:pStyle w:val="0"/>
            </w:pPr>
            <w:r>
              <w:rPr>
                <w:sz w:val="20"/>
              </w:rPr>
              <w:t xml:space="preserve">Нижнесергинское городское поселение</w:t>
            </w:r>
          </w:p>
        </w:tc>
        <w:tc>
          <w:tcPr>
            <w:tcW w:w="3572" w:type="dxa"/>
          </w:tcPr>
          <w:p>
            <w:pPr>
              <w:pStyle w:val="0"/>
              <w:jc w:val="center"/>
            </w:pPr>
            <w:r>
              <w:rPr>
                <w:sz w:val="20"/>
              </w:rPr>
              <w:t xml:space="preserve">1,000</w:t>
            </w:r>
          </w:p>
        </w:tc>
      </w:tr>
      <w:tr>
        <w:tc>
          <w:tcPr>
            <w:tcW w:w="907" w:type="dxa"/>
          </w:tcPr>
          <w:p>
            <w:pPr>
              <w:pStyle w:val="0"/>
              <w:jc w:val="center"/>
            </w:pPr>
            <w:r>
              <w:rPr>
                <w:sz w:val="20"/>
              </w:rPr>
              <w:t xml:space="preserve">18.</w:t>
            </w:r>
          </w:p>
        </w:tc>
        <w:tc>
          <w:tcPr>
            <w:gridSpan w:val="2"/>
            <w:tcW w:w="8164" w:type="dxa"/>
          </w:tcPr>
          <w:p>
            <w:pPr>
              <w:pStyle w:val="0"/>
              <w:outlineLvl w:val="4"/>
              <w:jc w:val="center"/>
            </w:pPr>
            <w:r>
              <w:rPr>
                <w:sz w:val="20"/>
              </w:rPr>
              <w:t xml:space="preserve">Слободо-Туринский МР</w:t>
            </w:r>
          </w:p>
        </w:tc>
      </w:tr>
      <w:tr>
        <w:tc>
          <w:tcPr>
            <w:tcW w:w="907" w:type="dxa"/>
          </w:tcPr>
          <w:p>
            <w:pPr>
              <w:pStyle w:val="0"/>
              <w:jc w:val="center"/>
            </w:pPr>
            <w:r>
              <w:rPr>
                <w:sz w:val="20"/>
              </w:rPr>
              <w:t xml:space="preserve">19.</w:t>
            </w:r>
          </w:p>
        </w:tc>
        <w:tc>
          <w:tcPr>
            <w:tcW w:w="4592" w:type="dxa"/>
          </w:tcPr>
          <w:p>
            <w:pPr>
              <w:pStyle w:val="0"/>
            </w:pPr>
            <w:r>
              <w:rPr>
                <w:sz w:val="20"/>
              </w:rPr>
              <w:t xml:space="preserve">Ницинское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20.</w:t>
            </w:r>
          </w:p>
        </w:tc>
        <w:tc>
          <w:tcPr>
            <w:tcW w:w="4592" w:type="dxa"/>
          </w:tcPr>
          <w:p>
            <w:pPr>
              <w:pStyle w:val="0"/>
            </w:pPr>
            <w:r>
              <w:rPr>
                <w:sz w:val="20"/>
              </w:rPr>
              <w:t xml:space="preserve">Сладковское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21.</w:t>
            </w:r>
          </w:p>
        </w:tc>
        <w:tc>
          <w:tcPr>
            <w:tcW w:w="4592" w:type="dxa"/>
          </w:tcPr>
          <w:p>
            <w:pPr>
              <w:pStyle w:val="0"/>
            </w:pPr>
            <w:r>
              <w:rPr>
                <w:sz w:val="20"/>
              </w:rPr>
              <w:t xml:space="preserve">Слободо-Туринское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22.</w:t>
            </w:r>
          </w:p>
        </w:tc>
        <w:tc>
          <w:tcPr>
            <w:tcW w:w="4592" w:type="dxa"/>
          </w:tcPr>
          <w:p>
            <w:pPr>
              <w:pStyle w:val="0"/>
            </w:pPr>
            <w:r>
              <w:rPr>
                <w:sz w:val="20"/>
              </w:rPr>
              <w:t xml:space="preserve">Усть-Ницинское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23.</w:t>
            </w:r>
          </w:p>
        </w:tc>
        <w:tc>
          <w:tcPr>
            <w:gridSpan w:val="2"/>
            <w:tcW w:w="8164" w:type="dxa"/>
          </w:tcPr>
          <w:p>
            <w:pPr>
              <w:pStyle w:val="0"/>
              <w:outlineLvl w:val="4"/>
              <w:jc w:val="center"/>
            </w:pPr>
            <w:r>
              <w:rPr>
                <w:sz w:val="20"/>
              </w:rPr>
              <w:t xml:space="preserve">Таборинский МР</w:t>
            </w:r>
          </w:p>
        </w:tc>
      </w:tr>
      <w:tr>
        <w:tc>
          <w:tcPr>
            <w:tcW w:w="907" w:type="dxa"/>
          </w:tcPr>
          <w:p>
            <w:pPr>
              <w:pStyle w:val="0"/>
              <w:jc w:val="center"/>
            </w:pPr>
            <w:r>
              <w:rPr>
                <w:sz w:val="20"/>
              </w:rPr>
              <w:t xml:space="preserve">24.</w:t>
            </w:r>
          </w:p>
        </w:tc>
        <w:tc>
          <w:tcPr>
            <w:tcW w:w="4592" w:type="dxa"/>
          </w:tcPr>
          <w:p>
            <w:pPr>
              <w:pStyle w:val="0"/>
            </w:pPr>
            <w:r>
              <w:rPr>
                <w:sz w:val="20"/>
              </w:rPr>
              <w:t xml:space="preserve">Кузнецовское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25.</w:t>
            </w:r>
          </w:p>
        </w:tc>
        <w:tc>
          <w:tcPr>
            <w:tcW w:w="4592" w:type="dxa"/>
          </w:tcPr>
          <w:p>
            <w:pPr>
              <w:pStyle w:val="0"/>
            </w:pPr>
            <w:r>
              <w:rPr>
                <w:sz w:val="20"/>
              </w:rPr>
              <w:t xml:space="preserve">Таборинское сельское поселение</w:t>
            </w:r>
          </w:p>
        </w:tc>
        <w:tc>
          <w:tcPr>
            <w:tcW w:w="3572" w:type="dxa"/>
          </w:tcPr>
          <w:p>
            <w:pPr>
              <w:pStyle w:val="0"/>
              <w:jc w:val="center"/>
            </w:pPr>
            <w:r>
              <w:rPr>
                <w:sz w:val="20"/>
              </w:rPr>
              <w:t xml:space="preserve">1,858</w:t>
            </w:r>
          </w:p>
        </w:tc>
      </w:tr>
      <w:tr>
        <w:tc>
          <w:tcPr>
            <w:tcW w:w="907" w:type="dxa"/>
          </w:tcPr>
          <w:p>
            <w:pPr>
              <w:pStyle w:val="0"/>
              <w:jc w:val="center"/>
            </w:pPr>
            <w:r>
              <w:rPr>
                <w:sz w:val="20"/>
              </w:rPr>
              <w:t xml:space="preserve">26.</w:t>
            </w:r>
          </w:p>
        </w:tc>
        <w:tc>
          <w:tcPr>
            <w:tcW w:w="4592" w:type="dxa"/>
          </w:tcPr>
          <w:p>
            <w:pPr>
              <w:pStyle w:val="0"/>
            </w:pPr>
            <w:r>
              <w:rPr>
                <w:sz w:val="20"/>
              </w:rPr>
              <w:t xml:space="preserve">Унже-Павинское сельское поселение</w:t>
            </w:r>
          </w:p>
        </w:tc>
        <w:tc>
          <w:tcPr>
            <w:tcW w:w="3572" w:type="dxa"/>
          </w:tcPr>
          <w:p>
            <w:pPr>
              <w:pStyle w:val="0"/>
              <w:jc w:val="center"/>
            </w:pPr>
            <w:r>
              <w:rPr>
                <w:sz w:val="20"/>
              </w:rPr>
              <w:t xml:space="preserve">1,858</w:t>
            </w:r>
          </w:p>
        </w:tc>
      </w:tr>
    </w:tbl>
    <w:p>
      <w:pPr>
        <w:pStyle w:val="0"/>
      </w:pPr>
      <w:r>
        <w:rPr>
          <w:sz w:val="20"/>
        </w:rPr>
      </w:r>
    </w:p>
    <w:p>
      <w:pPr>
        <w:pStyle w:val="0"/>
        <w:outlineLvl w:val="3"/>
        <w:jc w:val="right"/>
      </w:pPr>
      <w:r>
        <w:rPr>
          <w:sz w:val="20"/>
        </w:rPr>
        <w:t xml:space="preserve">Таблица 4</w:t>
      </w:r>
    </w:p>
    <w:p>
      <w:pPr>
        <w:pStyle w:val="0"/>
      </w:pPr>
      <w:r>
        <w:rPr>
          <w:sz w:val="20"/>
        </w:rPr>
      </w:r>
    </w:p>
    <w:bookmarkStart w:id="1563" w:name="P1563"/>
    <w:bookmarkEnd w:id="1563"/>
    <w:p>
      <w:pPr>
        <w:pStyle w:val="2"/>
        <w:jc w:val="center"/>
      </w:pPr>
      <w:r>
        <w:rPr>
          <w:sz w:val="20"/>
        </w:rPr>
        <w:t xml:space="preserve">ИНФОРМАЦИЯ МИНИСТЕРСТВА ЭНЕРГЕТИКИ И</w:t>
      </w:r>
    </w:p>
    <w:p>
      <w:pPr>
        <w:pStyle w:val="2"/>
        <w:jc w:val="center"/>
      </w:pPr>
      <w:r>
        <w:rPr>
          <w:sz w:val="20"/>
        </w:rPr>
        <w:t xml:space="preserve">ЖИЛИЩНО-КОММУНАЛЬНОГО ХОЗЯЙСТВА СВЕРДЛОВСКОЙ ОБЛАСТИ,</w:t>
      </w:r>
    </w:p>
    <w:p>
      <w:pPr>
        <w:pStyle w:val="2"/>
        <w:jc w:val="center"/>
      </w:pPr>
      <w:r>
        <w:rPr>
          <w:sz w:val="20"/>
        </w:rPr>
        <w:t xml:space="preserve">УЧИТЫВАЕМАЯ В ОЦЕНКЕ РАСХОДНЫХ ПОЛНОМОЧИЙ ПОСЕЛЕНИЯ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798"/>
        <w:gridCol w:w="2948"/>
        <w:gridCol w:w="1077"/>
        <w:gridCol w:w="1814"/>
        <w:gridCol w:w="1814"/>
        <w:gridCol w:w="1247"/>
      </w:tblGrid>
      <w:tr>
        <w:tc>
          <w:tcPr>
            <w:tcW w:w="907" w:type="dxa"/>
            <w:vMerge w:val="restart"/>
          </w:tcPr>
          <w:p>
            <w:pPr>
              <w:pStyle w:val="0"/>
              <w:jc w:val="center"/>
            </w:pPr>
            <w:r>
              <w:rPr>
                <w:sz w:val="20"/>
              </w:rPr>
              <w:t xml:space="preserve">Номер строки</w:t>
            </w:r>
          </w:p>
        </w:tc>
        <w:tc>
          <w:tcPr>
            <w:tcW w:w="3798" w:type="dxa"/>
            <w:vMerge w:val="restart"/>
          </w:tcPr>
          <w:p>
            <w:pPr>
              <w:pStyle w:val="0"/>
              <w:jc w:val="center"/>
            </w:pPr>
            <w:r>
              <w:rPr>
                <w:sz w:val="20"/>
              </w:rPr>
              <w:t xml:space="preserve">Наименование поселения</w:t>
            </w:r>
          </w:p>
        </w:tc>
        <w:tc>
          <w:tcPr>
            <w:gridSpan w:val="5"/>
            <w:tcW w:w="8900" w:type="dxa"/>
          </w:tcPr>
          <w:p>
            <w:pPr>
              <w:pStyle w:val="0"/>
              <w:jc w:val="center"/>
            </w:pPr>
            <w:r>
              <w:rPr>
                <w:sz w:val="20"/>
              </w:rPr>
              <w:t xml:space="preserve">На мероприятия по энергосбережению и повышению энергетической эффективности</w:t>
            </w:r>
          </w:p>
        </w:tc>
      </w:tr>
      <w:tr>
        <w:tc>
          <w:tcPr>
            <w:vMerge w:val="continue"/>
          </w:tcPr>
          <w:p/>
        </w:tc>
        <w:tc>
          <w:tcPr>
            <w:vMerge w:val="continue"/>
          </w:tcPr>
          <w:p/>
        </w:tc>
        <w:tc>
          <w:tcPr>
            <w:tcW w:w="2948" w:type="dxa"/>
            <w:vMerge w:val="restart"/>
          </w:tcPr>
          <w:p>
            <w:pPr>
              <w:pStyle w:val="0"/>
              <w:jc w:val="center"/>
            </w:pPr>
            <w:r>
              <w:rPr>
                <w:sz w:val="20"/>
              </w:rPr>
              <w:t xml:space="preserve">годовая расчетная величина стоимости коммунальных услуг, оплачиваемая населением в поселении (рублей)</w:t>
            </w:r>
          </w:p>
        </w:tc>
        <w:tc>
          <w:tcPr>
            <w:gridSpan w:val="4"/>
            <w:tcW w:w="5952" w:type="dxa"/>
          </w:tcPr>
          <w:p>
            <w:pPr>
              <w:pStyle w:val="0"/>
              <w:jc w:val="center"/>
            </w:pPr>
            <w:r>
              <w:rPr>
                <w:sz w:val="20"/>
              </w:rPr>
              <w:t xml:space="preserve">потребность в установке приборов учета в муниципальных учреждениях в 2023 году (штук)</w:t>
            </w:r>
          </w:p>
        </w:tc>
      </w:tr>
      <w:tr>
        <w:tc>
          <w:tcPr>
            <w:vMerge w:val="continue"/>
          </w:tcPr>
          <w:p/>
        </w:tc>
        <w:tc>
          <w:tcPr>
            <w:vMerge w:val="continue"/>
          </w:tcPr>
          <w:p/>
        </w:tc>
        <w:tc>
          <w:tcPr>
            <w:vMerge w:val="continue"/>
          </w:tcPr>
          <w:p/>
        </w:tc>
        <w:tc>
          <w:tcPr>
            <w:tcW w:w="1077" w:type="dxa"/>
          </w:tcPr>
          <w:p>
            <w:pPr>
              <w:pStyle w:val="0"/>
              <w:jc w:val="center"/>
            </w:pPr>
            <w:r>
              <w:rPr>
                <w:sz w:val="20"/>
              </w:rPr>
              <w:t xml:space="preserve">теплоснабжение</w:t>
            </w:r>
          </w:p>
        </w:tc>
        <w:tc>
          <w:tcPr>
            <w:tcW w:w="1814" w:type="dxa"/>
          </w:tcPr>
          <w:p>
            <w:pPr>
              <w:pStyle w:val="0"/>
              <w:jc w:val="center"/>
            </w:pPr>
            <w:r>
              <w:rPr>
                <w:sz w:val="20"/>
              </w:rPr>
              <w:t xml:space="preserve">горячее водоснабжение</w:t>
            </w:r>
          </w:p>
        </w:tc>
        <w:tc>
          <w:tcPr>
            <w:tcW w:w="1814" w:type="dxa"/>
          </w:tcPr>
          <w:p>
            <w:pPr>
              <w:pStyle w:val="0"/>
              <w:jc w:val="center"/>
            </w:pPr>
            <w:r>
              <w:rPr>
                <w:sz w:val="20"/>
              </w:rPr>
              <w:t xml:space="preserve">холодное водоснабжение</w:t>
            </w:r>
          </w:p>
        </w:tc>
        <w:tc>
          <w:tcPr>
            <w:tcW w:w="1247" w:type="dxa"/>
          </w:tcPr>
          <w:p>
            <w:pPr>
              <w:pStyle w:val="0"/>
              <w:jc w:val="center"/>
            </w:pPr>
            <w:r>
              <w:rPr>
                <w:sz w:val="20"/>
              </w:rPr>
              <w:t xml:space="preserve">электроснабжение</w:t>
            </w:r>
          </w:p>
        </w:tc>
      </w:tr>
      <w:tr>
        <w:tc>
          <w:tcPr>
            <w:tcW w:w="907" w:type="dxa"/>
          </w:tcPr>
          <w:p>
            <w:pPr>
              <w:pStyle w:val="0"/>
              <w:jc w:val="center"/>
            </w:pPr>
            <w:r>
              <w:rPr>
                <w:sz w:val="20"/>
              </w:rPr>
              <w:t xml:space="preserve">1.</w:t>
            </w:r>
          </w:p>
        </w:tc>
        <w:tc>
          <w:tcPr>
            <w:gridSpan w:val="6"/>
            <w:tcW w:w="12698" w:type="dxa"/>
          </w:tcPr>
          <w:p>
            <w:pPr>
              <w:pStyle w:val="0"/>
              <w:outlineLvl w:val="4"/>
              <w:jc w:val="center"/>
            </w:pPr>
            <w:r>
              <w:rPr>
                <w:sz w:val="20"/>
              </w:rPr>
              <w:t xml:space="preserve">Байкаловский МР</w:t>
            </w:r>
          </w:p>
        </w:tc>
      </w:tr>
      <w:tr>
        <w:tc>
          <w:tcPr>
            <w:tcW w:w="907" w:type="dxa"/>
          </w:tcPr>
          <w:p>
            <w:pPr>
              <w:pStyle w:val="0"/>
              <w:jc w:val="center"/>
            </w:pPr>
            <w:r>
              <w:rPr>
                <w:sz w:val="20"/>
              </w:rPr>
              <w:t xml:space="preserve">2.</w:t>
            </w:r>
          </w:p>
        </w:tc>
        <w:tc>
          <w:tcPr>
            <w:tcW w:w="3798" w:type="dxa"/>
          </w:tcPr>
          <w:p>
            <w:pPr>
              <w:pStyle w:val="0"/>
            </w:pPr>
            <w:r>
              <w:rPr>
                <w:sz w:val="20"/>
              </w:rPr>
              <w:t xml:space="preserve">Баженовское сельское поселение</w:t>
            </w:r>
          </w:p>
        </w:tc>
        <w:tc>
          <w:tcPr>
            <w:tcW w:w="2948" w:type="dxa"/>
          </w:tcPr>
          <w:p>
            <w:pPr>
              <w:pStyle w:val="0"/>
              <w:jc w:val="center"/>
            </w:pPr>
            <w:r>
              <w:rPr>
                <w:sz w:val="20"/>
              </w:rPr>
              <w:t xml:space="preserve">8456</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3.</w:t>
            </w:r>
          </w:p>
        </w:tc>
        <w:tc>
          <w:tcPr>
            <w:tcW w:w="3798" w:type="dxa"/>
          </w:tcPr>
          <w:p>
            <w:pPr>
              <w:pStyle w:val="0"/>
            </w:pPr>
            <w:r>
              <w:rPr>
                <w:sz w:val="20"/>
              </w:rPr>
              <w:t xml:space="preserve">Байкаловское сельское поселение</w:t>
            </w:r>
          </w:p>
        </w:tc>
        <w:tc>
          <w:tcPr>
            <w:tcW w:w="2948" w:type="dxa"/>
          </w:tcPr>
          <w:p>
            <w:pPr>
              <w:pStyle w:val="0"/>
              <w:jc w:val="center"/>
            </w:pPr>
            <w:r>
              <w:rPr>
                <w:sz w:val="20"/>
              </w:rPr>
              <w:t xml:space="preserve">37595</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4.</w:t>
            </w:r>
          </w:p>
        </w:tc>
        <w:tc>
          <w:tcPr>
            <w:tcW w:w="3798" w:type="dxa"/>
          </w:tcPr>
          <w:p>
            <w:pPr>
              <w:pStyle w:val="0"/>
            </w:pPr>
            <w:r>
              <w:rPr>
                <w:sz w:val="20"/>
              </w:rPr>
              <w:t xml:space="preserve">Краснополянское сельское поселение</w:t>
            </w:r>
          </w:p>
        </w:tc>
        <w:tc>
          <w:tcPr>
            <w:tcW w:w="2948" w:type="dxa"/>
          </w:tcPr>
          <w:p>
            <w:pPr>
              <w:pStyle w:val="0"/>
              <w:jc w:val="center"/>
            </w:pPr>
            <w:r>
              <w:rPr>
                <w:sz w:val="20"/>
              </w:rPr>
              <w:t xml:space="preserve">36504</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5.</w:t>
            </w:r>
          </w:p>
        </w:tc>
        <w:tc>
          <w:tcPr>
            <w:gridSpan w:val="6"/>
            <w:tcW w:w="12698" w:type="dxa"/>
          </w:tcPr>
          <w:p>
            <w:pPr>
              <w:pStyle w:val="0"/>
              <w:outlineLvl w:val="4"/>
              <w:jc w:val="center"/>
            </w:pPr>
            <w:r>
              <w:rPr>
                <w:sz w:val="20"/>
              </w:rPr>
              <w:t xml:space="preserve">Камышловский МР</w:t>
            </w:r>
          </w:p>
        </w:tc>
      </w:tr>
      <w:tr>
        <w:tc>
          <w:tcPr>
            <w:tcW w:w="907" w:type="dxa"/>
          </w:tcPr>
          <w:p>
            <w:pPr>
              <w:pStyle w:val="0"/>
              <w:jc w:val="center"/>
            </w:pPr>
            <w:r>
              <w:rPr>
                <w:sz w:val="20"/>
              </w:rPr>
              <w:t xml:space="preserve">6.</w:t>
            </w:r>
          </w:p>
        </w:tc>
        <w:tc>
          <w:tcPr>
            <w:tcW w:w="3798" w:type="dxa"/>
          </w:tcPr>
          <w:p>
            <w:pPr>
              <w:pStyle w:val="0"/>
            </w:pPr>
            <w:r>
              <w:rPr>
                <w:sz w:val="20"/>
              </w:rPr>
              <w:t xml:space="preserve">Восточное сельское поселение</w:t>
            </w:r>
          </w:p>
        </w:tc>
        <w:tc>
          <w:tcPr>
            <w:tcW w:w="2948" w:type="dxa"/>
          </w:tcPr>
          <w:p>
            <w:pPr>
              <w:pStyle w:val="0"/>
              <w:jc w:val="center"/>
            </w:pPr>
            <w:r>
              <w:rPr>
                <w:sz w:val="20"/>
              </w:rPr>
              <w:t xml:space="preserve">28524</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r>
      <w:tr>
        <w:tc>
          <w:tcPr>
            <w:tcW w:w="907" w:type="dxa"/>
          </w:tcPr>
          <w:p>
            <w:pPr>
              <w:pStyle w:val="0"/>
              <w:jc w:val="center"/>
            </w:pPr>
            <w:r>
              <w:rPr>
                <w:sz w:val="20"/>
              </w:rPr>
              <w:t xml:space="preserve">7.</w:t>
            </w:r>
          </w:p>
        </w:tc>
        <w:tc>
          <w:tcPr>
            <w:tcW w:w="3798" w:type="dxa"/>
          </w:tcPr>
          <w:p>
            <w:pPr>
              <w:pStyle w:val="0"/>
            </w:pPr>
            <w:r>
              <w:rPr>
                <w:sz w:val="20"/>
              </w:rPr>
              <w:t xml:space="preserve">Галкинское сельское поселение</w:t>
            </w:r>
          </w:p>
        </w:tc>
        <w:tc>
          <w:tcPr>
            <w:tcW w:w="2948" w:type="dxa"/>
          </w:tcPr>
          <w:p>
            <w:pPr>
              <w:pStyle w:val="0"/>
              <w:jc w:val="center"/>
            </w:pPr>
            <w:r>
              <w:rPr>
                <w:sz w:val="20"/>
              </w:rPr>
              <w:t xml:space="preserve">38125</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8.</w:t>
            </w:r>
          </w:p>
        </w:tc>
        <w:tc>
          <w:tcPr>
            <w:tcW w:w="3798" w:type="dxa"/>
          </w:tcPr>
          <w:p>
            <w:pPr>
              <w:pStyle w:val="0"/>
            </w:pPr>
            <w:r>
              <w:rPr>
                <w:sz w:val="20"/>
              </w:rPr>
              <w:t xml:space="preserve">Зареченское сельское поселение</w:t>
            </w:r>
          </w:p>
        </w:tc>
        <w:tc>
          <w:tcPr>
            <w:tcW w:w="2948" w:type="dxa"/>
          </w:tcPr>
          <w:p>
            <w:pPr>
              <w:pStyle w:val="0"/>
              <w:jc w:val="center"/>
            </w:pPr>
            <w:r>
              <w:rPr>
                <w:sz w:val="20"/>
              </w:rPr>
              <w:t xml:space="preserve">46376</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r>
      <w:tr>
        <w:tc>
          <w:tcPr>
            <w:tcW w:w="907" w:type="dxa"/>
          </w:tcPr>
          <w:p>
            <w:pPr>
              <w:pStyle w:val="0"/>
              <w:jc w:val="center"/>
            </w:pPr>
            <w:r>
              <w:rPr>
                <w:sz w:val="20"/>
              </w:rPr>
              <w:t xml:space="preserve">9.</w:t>
            </w:r>
          </w:p>
        </w:tc>
        <w:tc>
          <w:tcPr>
            <w:tcW w:w="3798" w:type="dxa"/>
          </w:tcPr>
          <w:p>
            <w:pPr>
              <w:pStyle w:val="0"/>
            </w:pPr>
            <w:r>
              <w:rPr>
                <w:sz w:val="20"/>
              </w:rPr>
              <w:t xml:space="preserve">Калиновское сельское поселение</w:t>
            </w:r>
          </w:p>
        </w:tc>
        <w:tc>
          <w:tcPr>
            <w:tcW w:w="2948" w:type="dxa"/>
          </w:tcPr>
          <w:p>
            <w:pPr>
              <w:pStyle w:val="0"/>
              <w:jc w:val="center"/>
            </w:pPr>
            <w:r>
              <w:rPr>
                <w:sz w:val="20"/>
              </w:rPr>
              <w:t xml:space="preserve">28928</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10.</w:t>
            </w:r>
          </w:p>
        </w:tc>
        <w:tc>
          <w:tcPr>
            <w:tcW w:w="3798" w:type="dxa"/>
          </w:tcPr>
          <w:p>
            <w:pPr>
              <w:pStyle w:val="0"/>
            </w:pPr>
            <w:r>
              <w:rPr>
                <w:sz w:val="20"/>
              </w:rPr>
              <w:t xml:space="preserve">Обуховское сельское поселение</w:t>
            </w:r>
          </w:p>
        </w:tc>
        <w:tc>
          <w:tcPr>
            <w:tcW w:w="2948" w:type="dxa"/>
          </w:tcPr>
          <w:p>
            <w:pPr>
              <w:pStyle w:val="0"/>
              <w:jc w:val="center"/>
            </w:pPr>
            <w:r>
              <w:rPr>
                <w:sz w:val="20"/>
              </w:rPr>
              <w:t xml:space="preserve">31296</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11.</w:t>
            </w:r>
          </w:p>
        </w:tc>
        <w:tc>
          <w:tcPr>
            <w:gridSpan w:val="6"/>
            <w:tcW w:w="12698" w:type="dxa"/>
          </w:tcPr>
          <w:p>
            <w:pPr>
              <w:pStyle w:val="0"/>
              <w:outlineLvl w:val="4"/>
              <w:jc w:val="center"/>
            </w:pPr>
            <w:r>
              <w:rPr>
                <w:sz w:val="20"/>
              </w:rPr>
              <w:t xml:space="preserve">Нижнесергинский МР</w:t>
            </w:r>
          </w:p>
        </w:tc>
      </w:tr>
      <w:tr>
        <w:tc>
          <w:tcPr>
            <w:tcW w:w="907" w:type="dxa"/>
          </w:tcPr>
          <w:p>
            <w:pPr>
              <w:pStyle w:val="0"/>
              <w:jc w:val="center"/>
            </w:pPr>
            <w:r>
              <w:rPr>
                <w:sz w:val="20"/>
              </w:rPr>
              <w:t xml:space="preserve">12.</w:t>
            </w:r>
          </w:p>
        </w:tc>
        <w:tc>
          <w:tcPr>
            <w:tcW w:w="3798" w:type="dxa"/>
          </w:tcPr>
          <w:p>
            <w:pPr>
              <w:pStyle w:val="0"/>
            </w:pPr>
            <w:r>
              <w:rPr>
                <w:sz w:val="20"/>
              </w:rPr>
              <w:t xml:space="preserve">Городское поселение Атиг</w:t>
            </w:r>
          </w:p>
        </w:tc>
        <w:tc>
          <w:tcPr>
            <w:tcW w:w="2948" w:type="dxa"/>
          </w:tcPr>
          <w:p>
            <w:pPr>
              <w:pStyle w:val="0"/>
              <w:jc w:val="center"/>
            </w:pPr>
            <w:r>
              <w:rPr>
                <w:sz w:val="20"/>
              </w:rPr>
              <w:t xml:space="preserve">70520</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r>
      <w:tr>
        <w:tc>
          <w:tcPr>
            <w:tcW w:w="907" w:type="dxa"/>
          </w:tcPr>
          <w:p>
            <w:pPr>
              <w:pStyle w:val="0"/>
              <w:jc w:val="center"/>
            </w:pPr>
            <w:r>
              <w:rPr>
                <w:sz w:val="20"/>
              </w:rPr>
              <w:t xml:space="preserve">13.</w:t>
            </w:r>
          </w:p>
        </w:tc>
        <w:tc>
          <w:tcPr>
            <w:tcW w:w="3798" w:type="dxa"/>
          </w:tcPr>
          <w:p>
            <w:pPr>
              <w:pStyle w:val="0"/>
            </w:pPr>
            <w:r>
              <w:rPr>
                <w:sz w:val="20"/>
              </w:rPr>
              <w:t xml:space="preserve">Городское поселение Верхние Серги</w:t>
            </w:r>
          </w:p>
        </w:tc>
        <w:tc>
          <w:tcPr>
            <w:tcW w:w="2948" w:type="dxa"/>
          </w:tcPr>
          <w:p>
            <w:pPr>
              <w:pStyle w:val="0"/>
              <w:jc w:val="center"/>
            </w:pPr>
            <w:r>
              <w:rPr>
                <w:sz w:val="20"/>
              </w:rPr>
              <w:t xml:space="preserve">51753</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14.</w:t>
            </w:r>
          </w:p>
        </w:tc>
        <w:tc>
          <w:tcPr>
            <w:tcW w:w="3798" w:type="dxa"/>
          </w:tcPr>
          <w:p>
            <w:pPr>
              <w:pStyle w:val="0"/>
            </w:pPr>
            <w:r>
              <w:rPr>
                <w:sz w:val="20"/>
              </w:rPr>
              <w:t xml:space="preserve">Дружининское городское поселение</w:t>
            </w:r>
          </w:p>
        </w:tc>
        <w:tc>
          <w:tcPr>
            <w:tcW w:w="2948" w:type="dxa"/>
          </w:tcPr>
          <w:p>
            <w:pPr>
              <w:pStyle w:val="0"/>
              <w:jc w:val="center"/>
            </w:pPr>
            <w:r>
              <w:rPr>
                <w:sz w:val="20"/>
              </w:rPr>
              <w:t xml:space="preserve">55046</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r>
      <w:tr>
        <w:tc>
          <w:tcPr>
            <w:tcW w:w="907" w:type="dxa"/>
          </w:tcPr>
          <w:p>
            <w:pPr>
              <w:pStyle w:val="0"/>
              <w:jc w:val="center"/>
            </w:pPr>
            <w:r>
              <w:rPr>
                <w:sz w:val="20"/>
              </w:rPr>
              <w:t xml:space="preserve">15.</w:t>
            </w:r>
          </w:p>
        </w:tc>
        <w:tc>
          <w:tcPr>
            <w:tcW w:w="3798" w:type="dxa"/>
          </w:tcPr>
          <w:p>
            <w:pPr>
              <w:pStyle w:val="0"/>
            </w:pPr>
            <w:r>
              <w:rPr>
                <w:sz w:val="20"/>
              </w:rPr>
              <w:t xml:space="preserve">Кленовское сельское поселение</w:t>
            </w:r>
          </w:p>
        </w:tc>
        <w:tc>
          <w:tcPr>
            <w:tcW w:w="2948" w:type="dxa"/>
          </w:tcPr>
          <w:p>
            <w:pPr>
              <w:pStyle w:val="0"/>
              <w:jc w:val="center"/>
            </w:pPr>
            <w:r>
              <w:rPr>
                <w:sz w:val="20"/>
              </w:rPr>
              <w:t xml:space="preserve">58476</w:t>
            </w:r>
          </w:p>
        </w:tc>
        <w:tc>
          <w:tcPr>
            <w:tcW w:w="1077" w:type="dxa"/>
          </w:tcPr>
          <w:p>
            <w:pPr>
              <w:pStyle w:val="0"/>
              <w:jc w:val="center"/>
            </w:pPr>
            <w:r>
              <w:rPr>
                <w:sz w:val="20"/>
              </w:rPr>
              <w:t xml:space="preserve">2</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16.</w:t>
            </w:r>
          </w:p>
        </w:tc>
        <w:tc>
          <w:tcPr>
            <w:tcW w:w="3798" w:type="dxa"/>
          </w:tcPr>
          <w:p>
            <w:pPr>
              <w:pStyle w:val="0"/>
            </w:pPr>
            <w:r>
              <w:rPr>
                <w:sz w:val="20"/>
              </w:rPr>
              <w:t xml:space="preserve">Городское поселение Михайловское</w:t>
            </w:r>
          </w:p>
        </w:tc>
        <w:tc>
          <w:tcPr>
            <w:tcW w:w="2948" w:type="dxa"/>
          </w:tcPr>
          <w:p>
            <w:pPr>
              <w:pStyle w:val="0"/>
              <w:jc w:val="center"/>
            </w:pPr>
            <w:r>
              <w:rPr>
                <w:sz w:val="20"/>
              </w:rPr>
              <w:t xml:space="preserve">44776</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17.</w:t>
            </w:r>
          </w:p>
        </w:tc>
        <w:tc>
          <w:tcPr>
            <w:tcW w:w="3798" w:type="dxa"/>
          </w:tcPr>
          <w:p>
            <w:pPr>
              <w:pStyle w:val="0"/>
            </w:pPr>
            <w:r>
              <w:rPr>
                <w:sz w:val="20"/>
              </w:rPr>
              <w:t xml:space="preserve">Нижнесергинское городское поселение</w:t>
            </w:r>
          </w:p>
        </w:tc>
        <w:tc>
          <w:tcPr>
            <w:tcW w:w="2948" w:type="dxa"/>
          </w:tcPr>
          <w:p>
            <w:pPr>
              <w:pStyle w:val="0"/>
              <w:jc w:val="center"/>
            </w:pPr>
            <w:r>
              <w:rPr>
                <w:sz w:val="20"/>
              </w:rPr>
              <w:t xml:space="preserve">54081</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18.</w:t>
            </w:r>
          </w:p>
        </w:tc>
        <w:tc>
          <w:tcPr>
            <w:gridSpan w:val="6"/>
            <w:tcW w:w="12698" w:type="dxa"/>
          </w:tcPr>
          <w:p>
            <w:pPr>
              <w:pStyle w:val="0"/>
              <w:outlineLvl w:val="4"/>
              <w:jc w:val="center"/>
            </w:pPr>
            <w:r>
              <w:rPr>
                <w:sz w:val="20"/>
              </w:rPr>
              <w:t xml:space="preserve">Слободо-Туринский МР</w:t>
            </w:r>
          </w:p>
        </w:tc>
      </w:tr>
      <w:tr>
        <w:tc>
          <w:tcPr>
            <w:tcW w:w="907" w:type="dxa"/>
          </w:tcPr>
          <w:p>
            <w:pPr>
              <w:pStyle w:val="0"/>
              <w:jc w:val="center"/>
            </w:pPr>
            <w:r>
              <w:rPr>
                <w:sz w:val="20"/>
              </w:rPr>
              <w:t xml:space="preserve">19.</w:t>
            </w:r>
          </w:p>
        </w:tc>
        <w:tc>
          <w:tcPr>
            <w:tcW w:w="3798" w:type="dxa"/>
          </w:tcPr>
          <w:p>
            <w:pPr>
              <w:pStyle w:val="0"/>
            </w:pPr>
            <w:r>
              <w:rPr>
                <w:sz w:val="20"/>
              </w:rPr>
              <w:t xml:space="preserve">Ницинское сельское поселение</w:t>
            </w:r>
          </w:p>
        </w:tc>
        <w:tc>
          <w:tcPr>
            <w:tcW w:w="2948" w:type="dxa"/>
          </w:tcPr>
          <w:p>
            <w:pPr>
              <w:pStyle w:val="0"/>
              <w:jc w:val="center"/>
            </w:pPr>
            <w:r>
              <w:rPr>
                <w:sz w:val="20"/>
              </w:rPr>
              <w:t xml:space="preserve">54659</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r>
      <w:tr>
        <w:tc>
          <w:tcPr>
            <w:tcW w:w="907" w:type="dxa"/>
          </w:tcPr>
          <w:p>
            <w:pPr>
              <w:pStyle w:val="0"/>
              <w:jc w:val="center"/>
            </w:pPr>
            <w:r>
              <w:rPr>
                <w:sz w:val="20"/>
              </w:rPr>
              <w:t xml:space="preserve">20.</w:t>
            </w:r>
          </w:p>
        </w:tc>
        <w:tc>
          <w:tcPr>
            <w:tcW w:w="3798" w:type="dxa"/>
          </w:tcPr>
          <w:p>
            <w:pPr>
              <w:pStyle w:val="0"/>
            </w:pPr>
            <w:r>
              <w:rPr>
                <w:sz w:val="20"/>
              </w:rPr>
              <w:t xml:space="preserve">Сладковское сельское поселение</w:t>
            </w:r>
          </w:p>
        </w:tc>
        <w:tc>
          <w:tcPr>
            <w:tcW w:w="2948" w:type="dxa"/>
          </w:tcPr>
          <w:p>
            <w:pPr>
              <w:pStyle w:val="0"/>
              <w:jc w:val="center"/>
            </w:pPr>
            <w:r>
              <w:rPr>
                <w:sz w:val="20"/>
              </w:rPr>
              <w:t xml:space="preserve">45569</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21.</w:t>
            </w:r>
          </w:p>
        </w:tc>
        <w:tc>
          <w:tcPr>
            <w:tcW w:w="3798" w:type="dxa"/>
          </w:tcPr>
          <w:p>
            <w:pPr>
              <w:pStyle w:val="0"/>
            </w:pPr>
            <w:r>
              <w:rPr>
                <w:sz w:val="20"/>
              </w:rPr>
              <w:t xml:space="preserve">Слободо-Туринское сельское поселение</w:t>
            </w:r>
          </w:p>
        </w:tc>
        <w:tc>
          <w:tcPr>
            <w:tcW w:w="2948" w:type="dxa"/>
          </w:tcPr>
          <w:p>
            <w:pPr>
              <w:pStyle w:val="0"/>
              <w:jc w:val="center"/>
            </w:pPr>
            <w:r>
              <w:rPr>
                <w:sz w:val="20"/>
              </w:rPr>
              <w:t xml:space="preserve">53738</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22.</w:t>
            </w:r>
          </w:p>
        </w:tc>
        <w:tc>
          <w:tcPr>
            <w:tcW w:w="3798" w:type="dxa"/>
          </w:tcPr>
          <w:p>
            <w:pPr>
              <w:pStyle w:val="0"/>
            </w:pPr>
            <w:r>
              <w:rPr>
                <w:sz w:val="20"/>
              </w:rPr>
              <w:t xml:space="preserve">Усть-Ницинское сельское поселение</w:t>
            </w:r>
          </w:p>
        </w:tc>
        <w:tc>
          <w:tcPr>
            <w:tcW w:w="2948" w:type="dxa"/>
          </w:tcPr>
          <w:p>
            <w:pPr>
              <w:pStyle w:val="0"/>
              <w:jc w:val="center"/>
            </w:pPr>
            <w:r>
              <w:rPr>
                <w:sz w:val="20"/>
              </w:rPr>
              <w:t xml:space="preserve">40554</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23.</w:t>
            </w:r>
          </w:p>
        </w:tc>
        <w:tc>
          <w:tcPr>
            <w:gridSpan w:val="6"/>
            <w:tcW w:w="12698" w:type="dxa"/>
          </w:tcPr>
          <w:p>
            <w:pPr>
              <w:pStyle w:val="0"/>
              <w:outlineLvl w:val="4"/>
              <w:jc w:val="center"/>
            </w:pPr>
            <w:r>
              <w:rPr>
                <w:sz w:val="20"/>
              </w:rPr>
              <w:t xml:space="preserve">Таборинский МР</w:t>
            </w:r>
          </w:p>
        </w:tc>
      </w:tr>
      <w:tr>
        <w:tc>
          <w:tcPr>
            <w:tcW w:w="907" w:type="dxa"/>
          </w:tcPr>
          <w:p>
            <w:pPr>
              <w:pStyle w:val="0"/>
              <w:jc w:val="center"/>
            </w:pPr>
            <w:r>
              <w:rPr>
                <w:sz w:val="20"/>
              </w:rPr>
              <w:t xml:space="preserve">24.</w:t>
            </w:r>
          </w:p>
        </w:tc>
        <w:tc>
          <w:tcPr>
            <w:tcW w:w="3798" w:type="dxa"/>
          </w:tcPr>
          <w:p>
            <w:pPr>
              <w:pStyle w:val="0"/>
            </w:pPr>
            <w:r>
              <w:rPr>
                <w:sz w:val="20"/>
              </w:rPr>
              <w:t xml:space="preserve">Кузнецовское сельское поселение</w:t>
            </w:r>
          </w:p>
        </w:tc>
        <w:tc>
          <w:tcPr>
            <w:tcW w:w="2948" w:type="dxa"/>
          </w:tcPr>
          <w:p>
            <w:pPr>
              <w:pStyle w:val="0"/>
              <w:jc w:val="center"/>
            </w:pPr>
            <w:r>
              <w:rPr>
                <w:sz w:val="20"/>
              </w:rPr>
              <w:t xml:space="preserve">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25.</w:t>
            </w:r>
          </w:p>
        </w:tc>
        <w:tc>
          <w:tcPr>
            <w:tcW w:w="3798" w:type="dxa"/>
          </w:tcPr>
          <w:p>
            <w:pPr>
              <w:pStyle w:val="0"/>
            </w:pPr>
            <w:r>
              <w:rPr>
                <w:sz w:val="20"/>
              </w:rPr>
              <w:t xml:space="preserve">Таборинское сельское поселение</w:t>
            </w:r>
          </w:p>
        </w:tc>
        <w:tc>
          <w:tcPr>
            <w:tcW w:w="2948" w:type="dxa"/>
          </w:tcPr>
          <w:p>
            <w:pPr>
              <w:pStyle w:val="0"/>
              <w:jc w:val="center"/>
            </w:pPr>
            <w:r>
              <w:rPr>
                <w:sz w:val="20"/>
              </w:rPr>
              <w:t xml:space="preserve">52203</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r>
        <w:tc>
          <w:tcPr>
            <w:tcW w:w="907" w:type="dxa"/>
          </w:tcPr>
          <w:p>
            <w:pPr>
              <w:pStyle w:val="0"/>
              <w:jc w:val="center"/>
            </w:pPr>
            <w:r>
              <w:rPr>
                <w:sz w:val="20"/>
              </w:rPr>
              <w:t xml:space="preserve">26.</w:t>
            </w:r>
          </w:p>
        </w:tc>
        <w:tc>
          <w:tcPr>
            <w:tcW w:w="3798" w:type="dxa"/>
          </w:tcPr>
          <w:p>
            <w:pPr>
              <w:pStyle w:val="0"/>
            </w:pPr>
            <w:r>
              <w:rPr>
                <w:sz w:val="20"/>
              </w:rPr>
              <w:t xml:space="preserve">Унже-Павинское сельское поселение</w:t>
            </w:r>
          </w:p>
        </w:tc>
        <w:tc>
          <w:tcPr>
            <w:tcW w:w="2948" w:type="dxa"/>
          </w:tcPr>
          <w:p>
            <w:pPr>
              <w:pStyle w:val="0"/>
              <w:jc w:val="center"/>
            </w:pPr>
            <w:r>
              <w:rPr>
                <w:sz w:val="20"/>
              </w:rPr>
              <w:t xml:space="preserve">2400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Единой методике</w:t>
      </w:r>
    </w:p>
    <w:p>
      <w:pPr>
        <w:pStyle w:val="0"/>
        <w:jc w:val="right"/>
      </w:pPr>
      <w:r>
        <w:rPr>
          <w:sz w:val="20"/>
        </w:rPr>
        <w:t xml:space="preserve">определения уровня расчетной бюджетной</w:t>
      </w:r>
    </w:p>
    <w:p>
      <w:pPr>
        <w:pStyle w:val="0"/>
        <w:jc w:val="right"/>
      </w:pPr>
      <w:r>
        <w:rPr>
          <w:sz w:val="20"/>
        </w:rPr>
        <w:t xml:space="preserve">обеспеченности городских поселений,</w:t>
      </w:r>
    </w:p>
    <w:p>
      <w:pPr>
        <w:pStyle w:val="0"/>
        <w:jc w:val="right"/>
      </w:pPr>
      <w:r>
        <w:rPr>
          <w:sz w:val="20"/>
        </w:rPr>
        <w:t xml:space="preserve">сельских поселений, расположенных</w:t>
      </w:r>
    </w:p>
    <w:p>
      <w:pPr>
        <w:pStyle w:val="0"/>
        <w:jc w:val="right"/>
      </w:pPr>
      <w:r>
        <w:rPr>
          <w:sz w:val="20"/>
        </w:rPr>
        <w:t xml:space="preserve">на территории Свердловской области</w:t>
      </w:r>
    </w:p>
    <w:p>
      <w:pPr>
        <w:pStyle w:val="0"/>
      </w:pPr>
      <w:r>
        <w:rPr>
          <w:sz w:val="20"/>
        </w:rPr>
      </w:r>
    </w:p>
    <w:bookmarkStart w:id="1745" w:name="P1745"/>
    <w:bookmarkEnd w:id="1745"/>
    <w:p>
      <w:pPr>
        <w:pStyle w:val="2"/>
        <w:jc w:val="center"/>
      </w:pPr>
      <w:r>
        <w:rPr>
          <w:sz w:val="20"/>
        </w:rPr>
        <w:t xml:space="preserve">ВОПРОСЫ</w:t>
      </w:r>
    </w:p>
    <w:p>
      <w:pPr>
        <w:pStyle w:val="2"/>
        <w:jc w:val="center"/>
      </w:pPr>
      <w:r>
        <w:rPr>
          <w:sz w:val="20"/>
        </w:rPr>
        <w:t xml:space="preserve">МЕСТНОГО ЗНАЧЕНИЯ, УЧТЕННЫЕ ДЛЯ ОЦЕНКИ</w:t>
      </w:r>
    </w:p>
    <w:p>
      <w:pPr>
        <w:pStyle w:val="2"/>
        <w:jc w:val="center"/>
      </w:pPr>
      <w:r>
        <w:rPr>
          <w:sz w:val="20"/>
        </w:rPr>
        <w:t xml:space="preserve">РАСХОДНЫХ ПОЛНОМОЧИЙ ГОРОДСКОГО ПОСЕЛЕНИЯ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99"/>
        <w:gridCol w:w="2664"/>
      </w:tblGrid>
      <w:tr>
        <w:tc>
          <w:tcPr>
            <w:tcW w:w="907" w:type="dxa"/>
          </w:tcPr>
          <w:p>
            <w:pPr>
              <w:pStyle w:val="0"/>
              <w:jc w:val="center"/>
            </w:pPr>
            <w:r>
              <w:rPr>
                <w:sz w:val="20"/>
              </w:rPr>
              <w:t xml:space="preserve">Номер строки</w:t>
            </w:r>
          </w:p>
        </w:tc>
        <w:tc>
          <w:tcPr>
            <w:tcW w:w="5499" w:type="dxa"/>
          </w:tcPr>
          <w:p>
            <w:pPr>
              <w:pStyle w:val="0"/>
              <w:jc w:val="center"/>
            </w:pPr>
            <w:r>
              <w:rPr>
                <w:sz w:val="20"/>
              </w:rPr>
              <w:t xml:space="preserve">Вопросы местного значения</w:t>
            </w:r>
          </w:p>
        </w:tc>
        <w:tc>
          <w:tcPr>
            <w:tcW w:w="2664" w:type="dxa"/>
          </w:tcPr>
          <w:p>
            <w:pPr>
              <w:pStyle w:val="0"/>
              <w:jc w:val="center"/>
            </w:pPr>
            <w:r>
              <w:rPr>
                <w:sz w:val="20"/>
              </w:rPr>
              <w:t xml:space="preserve">Показатель, учтенный для оценки расходных полномочий</w:t>
            </w:r>
          </w:p>
        </w:tc>
      </w:tr>
      <w:tr>
        <w:tc>
          <w:tcPr>
            <w:tcW w:w="907" w:type="dxa"/>
          </w:tcPr>
          <w:p>
            <w:pPr>
              <w:pStyle w:val="0"/>
              <w:jc w:val="center"/>
            </w:pPr>
            <w:r>
              <w:rPr>
                <w:sz w:val="20"/>
              </w:rPr>
              <w:t xml:space="preserve">1</w:t>
            </w:r>
          </w:p>
        </w:tc>
        <w:tc>
          <w:tcPr>
            <w:tcW w:w="5499" w:type="dxa"/>
          </w:tcPr>
          <w:p>
            <w:pPr>
              <w:pStyle w:val="0"/>
              <w:jc w:val="center"/>
            </w:pPr>
            <w:r>
              <w:rPr>
                <w:sz w:val="20"/>
              </w:rPr>
              <w:t xml:space="preserve">2</w:t>
            </w:r>
          </w:p>
        </w:tc>
        <w:tc>
          <w:tcPr>
            <w:tcW w:w="2664" w:type="dxa"/>
          </w:tcPr>
          <w:p>
            <w:pPr>
              <w:pStyle w:val="0"/>
              <w:jc w:val="center"/>
            </w:pPr>
            <w:r>
              <w:rPr>
                <w:sz w:val="20"/>
              </w:rPr>
              <w:t xml:space="preserve">3</w:t>
            </w:r>
          </w:p>
        </w:tc>
      </w:tr>
      <w:tr>
        <w:tc>
          <w:tcPr>
            <w:tcW w:w="907" w:type="dxa"/>
            <w:tcBorders>
              <w:bottom w:val="nil"/>
            </w:tcBorders>
            <w:vMerge w:val="restart"/>
          </w:tcPr>
          <w:p>
            <w:pPr>
              <w:pStyle w:val="0"/>
              <w:jc w:val="center"/>
            </w:pPr>
            <w:r>
              <w:rPr>
                <w:sz w:val="20"/>
              </w:rPr>
              <w:t xml:space="preserve">1.</w:t>
            </w:r>
          </w:p>
        </w:tc>
        <w:tc>
          <w:tcPr>
            <w:tcW w:w="5499" w:type="dxa"/>
          </w:tcPr>
          <w:p>
            <w:pPr>
              <w:pStyle w:val="0"/>
            </w:pPr>
            <w:r>
              <w:rPr>
                <w:sz w:val="20"/>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2664" w:type="dxa"/>
            <w:tcBorders>
              <w:bottom w:val="nil"/>
            </w:tcBorders>
            <w:vMerge w:val="restart"/>
          </w:tcPr>
          <w:p>
            <w:pPr>
              <w:pStyle w:val="0"/>
            </w:pPr>
            <w:r>
              <w:rPr>
                <w:sz w:val="20"/>
              </w:rPr>
              <w:t xml:space="preserve">содержание органов местного самоуправления</w:t>
            </w:r>
          </w:p>
        </w:tc>
      </w:tr>
      <w:tr>
        <w:tc>
          <w:tcPr>
            <w:tcBorders>
              <w:bottom w:val="nil"/>
            </w:tcBorders>
            <w:vMerge w:val="continue"/>
          </w:tcPr>
          <w:p/>
        </w:tc>
        <w:tc>
          <w:tcPr>
            <w:tcW w:w="5499" w:type="dxa"/>
          </w:tcPr>
          <w:p>
            <w:pPr>
              <w:pStyle w:val="0"/>
            </w:pPr>
            <w:r>
              <w:rPr>
                <w:sz w:val="20"/>
              </w:rPr>
              <w:t xml:space="preserve">Установление, изменение и отмена местных налогов и сборов поселения</w:t>
            </w:r>
          </w:p>
        </w:tc>
        <w:tc>
          <w:tcPr>
            <w:tcBorders>
              <w:bottom w:val="nil"/>
            </w:tcBorders>
            <w:vMerge w:val="continue"/>
          </w:tcPr>
          <w:p/>
        </w:tc>
      </w:tr>
      <w:tr>
        <w:tc>
          <w:tcPr>
            <w:tcBorders>
              <w:bottom w:val="nil"/>
            </w:tcBorders>
            <w:vMerge w:val="continue"/>
          </w:tcP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поселения</w:t>
            </w:r>
          </w:p>
        </w:tc>
        <w:tc>
          <w:tcPr>
            <w:tcBorders>
              <w:bottom w:val="nil"/>
            </w:tcBorders>
            <w:vMerge w:val="continue"/>
          </w:tcPr>
          <w:p/>
        </w:tc>
      </w:tr>
      <w:tr>
        <w:tc>
          <w:tcPr>
            <w:tcBorders>
              <w:bottom w:val="nil"/>
            </w:tcBorders>
            <w:vMerge w:val="continue"/>
          </w:tcPr>
          <w:p/>
        </w:tc>
        <w:tc>
          <w:tcPr>
            <w:tcW w:w="5499" w:type="dxa"/>
          </w:tcPr>
          <w:p>
            <w:pPr>
              <w:pStyle w:val="0"/>
            </w:pPr>
            <w:r>
              <w:rPr>
                <w:sz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принятия решений по вопросам управления</w:t>
            </w:r>
          </w:p>
        </w:tc>
        <w:tc>
          <w:tcPr>
            <w:tcBorders>
              <w:bottom w:val="nil"/>
            </w:tcBorders>
            <w:vMerge w:val="continue"/>
          </w:tcPr>
          <w:p/>
        </w:tc>
      </w:tr>
      <w:tr>
        <w:tblPrEx>
          <w:tblBorders>
            <w:insideH w:val="nil"/>
          </w:tblBorders>
        </w:tblPrEx>
        <w:tc>
          <w:tcPr>
            <w:tcBorders>
              <w:bottom w:val="nil"/>
            </w:tcBorders>
            <w:vMerge w:val="continue"/>
          </w:tcPr>
          <w:p/>
        </w:tc>
        <w:tc>
          <w:tcPr>
            <w:tcW w:w="5499" w:type="dxa"/>
          </w:tcPr>
          <w:p>
            <w:pPr>
              <w:pStyle w:val="0"/>
            </w:pPr>
            <w:r>
              <w:rPr>
                <w:sz w:val="20"/>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части принятия решений по вопросам управления</w:t>
            </w:r>
          </w:p>
        </w:tc>
        <w:tc>
          <w:tcPr>
            <w:tcBorders>
              <w:bottom w:val="nil"/>
            </w:tcBorders>
            <w:vMerge w:val="continue"/>
          </w:tcPr>
          <w:p/>
        </w:tc>
      </w:tr>
      <w:tr>
        <w:tblPrEx>
          <w:tblBorders>
            <w:insideH w:val="nil"/>
          </w:tblBorders>
        </w:tblPrEx>
        <w:tc>
          <w:tcPr>
            <w:tcW w:w="907" w:type="dxa"/>
            <w:tcBorders>
              <w:top w:val="nil"/>
            </w:tcBorders>
            <w:vMerge w:val="restart"/>
          </w:tcPr>
          <w:p>
            <w:pPr>
              <w:pStyle w:val="0"/>
            </w:pPr>
            <w:r>
              <w:rPr>
                <w:sz w:val="20"/>
              </w:rPr>
            </w:r>
          </w:p>
        </w:tc>
        <w:tc>
          <w:tcPr>
            <w:tcW w:w="5499" w:type="dxa"/>
          </w:tcPr>
          <w:p>
            <w:pPr>
              <w:pStyle w:val="0"/>
            </w:pPr>
            <w:r>
              <w:rPr>
                <w:sz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принятия решений по вопросам управления</w:t>
            </w:r>
          </w:p>
        </w:tc>
        <w:tc>
          <w:tcPr>
            <w:tcW w:w="2664" w:type="dxa"/>
            <w:tcBorders>
              <w:top w:val="nil"/>
            </w:tcBorders>
            <w:vMerge w:val="restart"/>
          </w:tcPr>
          <w:p>
            <w:pPr>
              <w:pStyle w:val="0"/>
            </w:pPr>
            <w:r>
              <w:rPr>
                <w:sz w:val="20"/>
              </w:rPr>
            </w:r>
          </w:p>
        </w:tc>
      </w:tr>
      <w:tr>
        <w:tc>
          <w:tcPr>
            <w:tcBorders>
              <w:top w:val="nil"/>
            </w:tcBorders>
            <w:vMerge w:val="continue"/>
          </w:tcPr>
          <w:p/>
        </w:tc>
        <w:tc>
          <w:tcPr>
            <w:tcW w:w="5499" w:type="dxa"/>
          </w:tcPr>
          <w:p>
            <w:pPr>
              <w:pStyle w:val="0"/>
            </w:pPr>
            <w:r>
              <w:rPr>
                <w:sz w:val="20"/>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 принятия решений по вопросам управления</w:t>
            </w:r>
          </w:p>
        </w:tc>
        <w:tc>
          <w:tcPr>
            <w:tcBorders>
              <w:top w:val="nil"/>
            </w:tcBorders>
            <w:vMerge w:val="continue"/>
          </w:tcPr>
          <w:p/>
        </w:tc>
      </w:tr>
      <w:tr>
        <w:tc>
          <w:tcPr>
            <w:tcW w:w="907" w:type="dxa"/>
            <w:tcBorders>
              <w:bottom w:val="nil"/>
            </w:tcBorders>
            <w:vMerge w:val="restart"/>
          </w:tcPr>
          <w:p>
            <w:pPr>
              <w:pStyle w:val="0"/>
            </w:pPr>
            <w:r>
              <w:rPr>
                <w:sz w:val="20"/>
              </w:rPr>
            </w:r>
          </w:p>
        </w:tc>
        <w:tc>
          <w:tcPr>
            <w:tcW w:w="5499" w:type="dxa"/>
          </w:tcPr>
          <w:p>
            <w:pPr>
              <w:pStyle w:val="0"/>
            </w:pPr>
            <w:r>
              <w:rPr>
                <w:sz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принятия решений по вопросам управления</w:t>
            </w:r>
          </w:p>
        </w:tc>
        <w:tc>
          <w:tcPr>
            <w:tcW w:w="2664" w:type="dxa"/>
            <w:tcBorders>
              <w:bottom w:val="nil"/>
            </w:tcBorders>
            <w:vMerge w:val="restart"/>
          </w:tcPr>
          <w:p>
            <w:pPr>
              <w:pStyle w:val="0"/>
            </w:pPr>
            <w:r>
              <w:rPr>
                <w:sz w:val="20"/>
              </w:rPr>
            </w:r>
          </w:p>
        </w:tc>
      </w:tr>
      <w:tr>
        <w:tc>
          <w:tcPr>
            <w:tcBorders>
              <w:bottom w:val="nil"/>
            </w:tcBorders>
            <w:vMerge w:val="continue"/>
          </w:tcPr>
          <w:p/>
        </w:tc>
        <w:tc>
          <w:tcPr>
            <w:tcW w:w="5499" w:type="dxa"/>
          </w:tcPr>
          <w:p>
            <w:pPr>
              <w:pStyle w:val="0"/>
            </w:pPr>
            <w:r>
              <w:rPr>
                <w:sz w:val="20"/>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в части принятия решений по вопросам управления</w:t>
            </w:r>
          </w:p>
        </w:tc>
        <w:tc>
          <w:tcPr>
            <w:tcBorders>
              <w:bottom w:val="nil"/>
            </w:tcBorders>
            <w:vMerge w:val="continue"/>
          </w:tcPr>
          <w:p/>
        </w:tc>
      </w:tr>
      <w:tr>
        <w:tc>
          <w:tcPr>
            <w:tcBorders>
              <w:bottom w:val="nil"/>
            </w:tcBorders>
            <w:vMerge w:val="continue"/>
          </w:tcPr>
          <w:p/>
        </w:tc>
        <w:tc>
          <w:tcPr>
            <w:tcW w:w="5499" w:type="dxa"/>
          </w:tcPr>
          <w:p>
            <w:pPr>
              <w:pStyle w:val="0"/>
            </w:pPr>
            <w:r>
              <w:rPr>
                <w:sz w:val="2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части принятия решений по вопросам управления</w:t>
            </w:r>
          </w:p>
        </w:tc>
        <w:tc>
          <w:tcPr>
            <w:tcBorders>
              <w:bottom w:val="nil"/>
            </w:tcBorders>
            <w:vMerge w:val="continue"/>
          </w:tcPr>
          <w:p/>
        </w:tc>
      </w:tr>
      <w:tr>
        <w:tblPrEx>
          <w:tblBorders>
            <w:insideH w:val="nil"/>
          </w:tblBorders>
        </w:tblPrEx>
        <w:tc>
          <w:tcPr>
            <w:tcBorders>
              <w:bottom w:val="nil"/>
            </w:tcBorders>
            <w:vMerge w:val="continue"/>
          </w:tcPr>
          <w:p/>
        </w:tc>
        <w:tc>
          <w:tcPr>
            <w:tcW w:w="5499" w:type="dxa"/>
          </w:tcPr>
          <w:p>
            <w:pPr>
              <w:pStyle w:val="0"/>
            </w:pPr>
            <w:r>
              <w:rPr>
                <w:sz w:val="20"/>
              </w:rPr>
              <w:t xml:space="preserve">Участие в предупреждении и ликвидации последствий чрезвычайных ситуаций в границах поселения в части принятия решений по вопросам управления</w:t>
            </w:r>
          </w:p>
        </w:tc>
        <w:tc>
          <w:tcPr>
            <w:tcBorders>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Обеспечение первичных мер пожарной безопасности в границах населенных пунктов поселения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Создание условий для обеспечения жителей поселения услугами связи, общественного питания, торговли и бытового обслуживания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Создание условий для организации досуга и обеспечения жителей поселения услугами организаций культуры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Участие в соответствии с Федеральным </w:t>
            </w:r>
            <w:hyperlink w:history="0" r:id="rId34"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в выполнении комплексных кадастровых работ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Формирование архивных фондов поселения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W w:w="5499" w:type="dxa"/>
          </w:tcPr>
          <w:p>
            <w:pPr>
              <w:pStyle w:val="0"/>
            </w:pPr>
            <w:r>
              <w:rPr>
                <w:sz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Организация ритуальных услуг и содержание мест захоронения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Осуществление мероприятий по обеспечению безопасности людей на водных объектах, охране их жизни и здоровья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Содействие в развитии сельскохозяйственного производства, создание условий для развития малого и среднего предпринимательства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Организация и осуществление мероприятий по работе с детьми и молодежью в поселении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Осуществление муниципального лесного контроля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Оказание поддержки социально ориентированным некоммерческим организациям в пределах полномочий, установленных </w:t>
            </w:r>
            <w:hyperlink w:history="0" r:id="rId35"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36"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3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Осуществление мер по противодействию коррупции в границах поселения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Осуществление мероприятий по лесоустройству в отношении лесов, расположенных на землях населенных пунктов поселения,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tcPr>
          <w:p>
            <w:pPr>
              <w:pStyle w:val="0"/>
            </w:pPr>
            <w:r>
              <w:rPr>
                <w:sz w:val="20"/>
              </w:rPr>
            </w:r>
          </w:p>
        </w:tc>
        <w:tc>
          <w:tcPr>
            <w:tcW w:w="5499" w:type="dxa"/>
          </w:tcPr>
          <w:p>
            <w:pPr>
              <w:pStyle w:val="0"/>
            </w:pPr>
            <w:r>
              <w:rPr>
                <w:sz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w:t>
            </w:r>
          </w:p>
        </w:tc>
        <w:tc>
          <w:tcPr>
            <w:tcW w:w="2664" w:type="dxa"/>
            <w:tcBorders>
              <w:top w:val="nil"/>
              <w:bottom w:val="nil"/>
            </w:tcBorders>
          </w:tcPr>
          <w:p>
            <w:pPr>
              <w:pStyle w:val="0"/>
            </w:pPr>
            <w:r>
              <w:rPr>
                <w:sz w:val="20"/>
              </w:rPr>
            </w:r>
          </w:p>
        </w:tc>
      </w:tr>
      <w:tr>
        <w:tblPrEx>
          <w:tblBorders>
            <w:insideH w:val="nil"/>
          </w:tblBorders>
        </w:tblPrEx>
        <w:tc>
          <w:tcPr>
            <w:tcW w:w="907" w:type="dxa"/>
            <w:tcBorders>
              <w:top w:val="nil"/>
              <w:bottom w:val="nil"/>
            </w:tcBorders>
          </w:tcPr>
          <w:p>
            <w:pPr>
              <w:pStyle w:val="0"/>
            </w:pPr>
            <w:r>
              <w:rPr>
                <w:sz w:val="20"/>
              </w:rPr>
            </w:r>
          </w:p>
        </w:tc>
        <w:tc>
          <w:tcPr>
            <w:tcW w:w="5499" w:type="dxa"/>
            <w:tcBorders>
              <w:bottom w:val="nil"/>
            </w:tcBorders>
          </w:tcPr>
          <w:p>
            <w:pPr>
              <w:pStyle w:val="0"/>
            </w:pPr>
            <w:r>
              <w:rPr>
                <w:sz w:val="20"/>
              </w:rPr>
              <w:t xml:space="preserve">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p>
        </w:tc>
        <w:tc>
          <w:tcPr>
            <w:tcW w:w="2664" w:type="dxa"/>
            <w:tcBorders>
              <w:top w:val="nil"/>
              <w:bottom w:val="nil"/>
            </w:tcBorders>
          </w:tcPr>
          <w:p>
            <w:pPr>
              <w:pStyle w:val="0"/>
            </w:pPr>
            <w:r>
              <w:rPr>
                <w:sz w:val="20"/>
              </w:rPr>
            </w:r>
          </w:p>
        </w:tc>
      </w:tr>
      <w:tr>
        <w:tblPrEx>
          <w:tblBorders>
            <w:insideH w:val="nil"/>
          </w:tblBorders>
        </w:tblPrEx>
        <w:tc>
          <w:tcPr>
            <w:tcW w:w="907" w:type="dxa"/>
            <w:tcBorders>
              <w:top w:val="nil"/>
            </w:tcBorders>
          </w:tcPr>
          <w:p>
            <w:pPr>
              <w:pStyle w:val="0"/>
            </w:pPr>
            <w:r>
              <w:rPr>
                <w:sz w:val="20"/>
              </w:rPr>
            </w:r>
          </w:p>
        </w:tc>
        <w:tc>
          <w:tcPr>
            <w:tcW w:w="5499" w:type="dxa"/>
            <w:tcBorders>
              <w:top w:val="nil"/>
            </w:tcBorders>
          </w:tcPr>
          <w:p>
            <w:pPr>
              <w:pStyle w:val="0"/>
            </w:pPr>
            <w:r>
              <w:rPr>
                <w:sz w:val="20"/>
              </w:rPr>
              <w:t xml:space="preserve">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части принятия решений по вопросам управления</w:t>
            </w:r>
          </w:p>
        </w:tc>
        <w:tc>
          <w:tcPr>
            <w:tcW w:w="2664" w:type="dxa"/>
            <w:tcBorders>
              <w:top w:val="nil"/>
            </w:tcBorders>
          </w:tcPr>
          <w:p>
            <w:pPr>
              <w:pStyle w:val="0"/>
            </w:pPr>
            <w:r>
              <w:rPr>
                <w:sz w:val="20"/>
              </w:rPr>
            </w:r>
          </w:p>
        </w:tc>
      </w:tr>
      <w:tr>
        <w:tc>
          <w:tcPr>
            <w:tcW w:w="907" w:type="dxa"/>
          </w:tcPr>
          <w:p>
            <w:pPr>
              <w:pStyle w:val="0"/>
              <w:jc w:val="center"/>
            </w:pPr>
            <w:r>
              <w:rPr>
                <w:sz w:val="20"/>
              </w:rPr>
              <w:t xml:space="preserve">2.</w:t>
            </w:r>
          </w:p>
        </w:tc>
        <w:tc>
          <w:tcPr>
            <w:tcW w:w="5499" w:type="dxa"/>
          </w:tcPr>
          <w:p>
            <w:pPr>
              <w:pStyle w:val="0"/>
            </w:pPr>
            <w:r>
              <w:rPr>
                <w:sz w:val="20"/>
              </w:rPr>
              <w:t xml:space="preserve">Организационное и материально-техническое обеспечение подготовки и проведения муниципальных выборов</w:t>
            </w:r>
          </w:p>
        </w:tc>
        <w:tc>
          <w:tcPr>
            <w:tcW w:w="2664" w:type="dxa"/>
          </w:tcPr>
          <w:p>
            <w:pPr>
              <w:pStyle w:val="0"/>
            </w:pPr>
            <w:r>
              <w:rPr>
                <w:sz w:val="20"/>
              </w:rPr>
              <w:t xml:space="preserve">подготовка и проведение муниципальных выборов</w:t>
            </w:r>
          </w:p>
        </w:tc>
      </w:tr>
      <w:tr>
        <w:tc>
          <w:tcPr>
            <w:tcW w:w="907" w:type="dxa"/>
          </w:tcPr>
          <w:p>
            <w:pPr>
              <w:pStyle w:val="0"/>
              <w:jc w:val="center"/>
            </w:pPr>
            <w:r>
              <w:rPr>
                <w:sz w:val="20"/>
              </w:rPr>
              <w:t xml:space="preserve">3.</w:t>
            </w:r>
          </w:p>
        </w:tc>
        <w:tc>
          <w:tcPr>
            <w:tcW w:w="5499" w:type="dxa"/>
          </w:tcPr>
          <w:p>
            <w:pPr>
              <w:pStyle w:val="0"/>
            </w:pPr>
            <w:r>
              <w:rPr>
                <w:sz w:val="20"/>
              </w:rPr>
              <w:t xml:space="preserve">Формирование архивных фондов поселения</w:t>
            </w:r>
          </w:p>
        </w:tc>
        <w:tc>
          <w:tcPr>
            <w:tcW w:w="2664" w:type="dxa"/>
          </w:tcPr>
          <w:p>
            <w:pPr>
              <w:pStyle w:val="0"/>
            </w:pPr>
            <w:r>
              <w:rPr>
                <w:sz w:val="20"/>
              </w:rPr>
              <w:t xml:space="preserve">формирование архивных фондов</w:t>
            </w:r>
          </w:p>
        </w:tc>
      </w:tr>
      <w:tr>
        <w:tc>
          <w:tcPr>
            <w:tcW w:w="907" w:type="dxa"/>
            <w:vMerge w:val="restart"/>
          </w:tcPr>
          <w:p>
            <w:pPr>
              <w:pStyle w:val="0"/>
              <w:jc w:val="center"/>
            </w:pPr>
            <w:r>
              <w:rPr>
                <w:sz w:val="20"/>
              </w:rPr>
              <w:t xml:space="preserve">4.</w:t>
            </w:r>
          </w:p>
        </w:tc>
        <w:tc>
          <w:tcPr>
            <w:tcW w:w="5499" w:type="dxa"/>
          </w:tcPr>
          <w:p>
            <w:pPr>
              <w:pStyle w:val="0"/>
            </w:pPr>
            <w:r>
              <w:rPr>
                <w:sz w:val="20"/>
              </w:rPr>
              <w:t xml:space="preserve">Участие в предупреждении и ликвидации последствий чрезвычайных ситуаций в границах поселения</w:t>
            </w:r>
          </w:p>
        </w:tc>
        <w:tc>
          <w:tcPr>
            <w:tcW w:w="2664" w:type="dxa"/>
            <w:vMerge w:val="restart"/>
          </w:tcPr>
          <w:p>
            <w:pPr>
              <w:pStyle w:val="0"/>
            </w:pPr>
            <w:r>
              <w:rPr>
                <w:sz w:val="20"/>
              </w:rPr>
              <w:t xml:space="preserve">предупреждение и ликвидация последствий чрезвычайных ситуаций и стихийных бедствий, гражданская оборона</w:t>
            </w:r>
          </w:p>
        </w:tc>
      </w:tr>
      <w:tr>
        <w:tc>
          <w:tcPr>
            <w:vMerge w:val="continue"/>
          </w:tcPr>
          <w:p/>
        </w:tc>
        <w:tc>
          <w:tcPr>
            <w:tcW w:w="5499" w:type="dxa"/>
          </w:tcPr>
          <w:p>
            <w:pPr>
              <w:pStyle w:val="0"/>
            </w:pPr>
            <w:r>
              <w:rPr>
                <w:sz w:val="20"/>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vMerge w:val="continue"/>
          </w:tcPr>
          <w:p/>
        </w:tc>
      </w:tr>
      <w:tr>
        <w:tc>
          <w:tcPr>
            <w:vMerge w:val="continue"/>
          </w:tcPr>
          <w:p/>
        </w:tc>
        <w:tc>
          <w:tcPr>
            <w:tcW w:w="5499" w:type="dxa"/>
          </w:tcPr>
          <w:p>
            <w:pPr>
              <w:pStyle w:val="0"/>
            </w:pPr>
            <w:r>
              <w:rPr>
                <w:sz w:val="20"/>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vMerge w:val="continue"/>
          </w:tcPr>
          <w:p/>
        </w:tc>
      </w:tr>
      <w:tr>
        <w:tc>
          <w:tcPr>
            <w:vMerge w:val="continue"/>
          </w:tcPr>
          <w:p/>
        </w:tc>
        <w:tc>
          <w:tcPr>
            <w:tcW w:w="5499" w:type="dxa"/>
          </w:tcPr>
          <w:p>
            <w:pPr>
              <w:pStyle w:val="0"/>
            </w:pPr>
            <w:r>
              <w:rPr>
                <w:sz w:val="20"/>
              </w:rPr>
              <w:t xml:space="preserve">Осуществление мероприятий по обеспечению безопасности людей на водных объектах, охране их жизни и здоровья</w:t>
            </w:r>
          </w:p>
        </w:tc>
        <w:tc>
          <w:tcPr>
            <w:vMerge w:val="continue"/>
          </w:tcPr>
          <w:p/>
        </w:tc>
      </w:tr>
      <w:tr>
        <w:tc>
          <w:tcPr>
            <w:tcW w:w="907" w:type="dxa"/>
          </w:tcPr>
          <w:p>
            <w:pPr>
              <w:pStyle w:val="0"/>
              <w:jc w:val="center"/>
            </w:pPr>
            <w:r>
              <w:rPr>
                <w:sz w:val="20"/>
              </w:rPr>
              <w:t xml:space="preserve">5.</w:t>
            </w:r>
          </w:p>
        </w:tc>
        <w:tc>
          <w:tcPr>
            <w:tcW w:w="5499" w:type="dxa"/>
          </w:tcPr>
          <w:p>
            <w:pPr>
              <w:pStyle w:val="0"/>
            </w:pPr>
            <w:r>
              <w:rPr>
                <w:sz w:val="20"/>
              </w:rPr>
              <w:t xml:space="preserve">Обеспечение первичных мер пожарной безопасности в границах населенных пунктов поселения</w:t>
            </w:r>
          </w:p>
        </w:tc>
        <w:tc>
          <w:tcPr>
            <w:tcW w:w="2664" w:type="dxa"/>
          </w:tcPr>
          <w:p>
            <w:pPr>
              <w:pStyle w:val="0"/>
            </w:pPr>
            <w:r>
              <w:rPr>
                <w:sz w:val="20"/>
              </w:rPr>
              <w:t xml:space="preserve">обеспечение первичных мер пожарной безопасности</w:t>
            </w:r>
          </w:p>
        </w:tc>
      </w:tr>
      <w:tr>
        <w:tc>
          <w:tcPr>
            <w:tcW w:w="907" w:type="dxa"/>
          </w:tcPr>
          <w:p>
            <w:pPr>
              <w:pStyle w:val="0"/>
              <w:jc w:val="center"/>
            </w:pPr>
            <w:r>
              <w:rPr>
                <w:sz w:val="20"/>
              </w:rPr>
              <w:t xml:space="preserve">6.</w:t>
            </w:r>
          </w:p>
        </w:tc>
        <w:tc>
          <w:tcPr>
            <w:tcW w:w="5499" w:type="dxa"/>
          </w:tcPr>
          <w:p>
            <w:pPr>
              <w:pStyle w:val="0"/>
            </w:pPr>
            <w:r>
              <w:rPr>
                <w:sz w:val="20"/>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2664" w:type="dxa"/>
          </w:tcPr>
          <w:p>
            <w:pPr>
              <w:pStyle w:val="0"/>
            </w:pPr>
            <w:r>
              <w:rPr>
                <w:sz w:val="20"/>
              </w:rPr>
              <w:t xml:space="preserve">участие в профилактике терроризма и экстремизма</w:t>
            </w:r>
          </w:p>
        </w:tc>
      </w:tr>
      <w:tr>
        <w:tc>
          <w:tcPr>
            <w:tcW w:w="907" w:type="dxa"/>
          </w:tcPr>
          <w:p>
            <w:pPr>
              <w:pStyle w:val="0"/>
              <w:jc w:val="center"/>
            </w:pPr>
            <w:r>
              <w:rPr>
                <w:sz w:val="20"/>
              </w:rPr>
              <w:t xml:space="preserve">7.</w:t>
            </w:r>
          </w:p>
        </w:tc>
        <w:tc>
          <w:tcPr>
            <w:tcW w:w="5499" w:type="dxa"/>
          </w:tcPr>
          <w:p>
            <w:pPr>
              <w:pStyle w:val="0"/>
            </w:pPr>
            <w:r>
              <w:rPr>
                <w:sz w:val="20"/>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664" w:type="dxa"/>
          </w:tcPr>
          <w:p>
            <w:pPr>
              <w:pStyle w:val="0"/>
            </w:pPr>
            <w:r>
              <w:rPr>
                <w:sz w:val="20"/>
              </w:rPr>
              <w:t xml:space="preserve">оказание поддержки гражданам и их объединениям, участвующим в охране общественного порядка</w:t>
            </w:r>
          </w:p>
        </w:tc>
      </w:tr>
      <w:tr>
        <w:tc>
          <w:tcPr>
            <w:tcW w:w="907" w:type="dxa"/>
          </w:tcPr>
          <w:p>
            <w:pPr>
              <w:pStyle w:val="0"/>
              <w:jc w:val="center"/>
            </w:pPr>
            <w:r>
              <w:rPr>
                <w:sz w:val="20"/>
              </w:rPr>
              <w:t xml:space="preserve">8.</w:t>
            </w:r>
          </w:p>
        </w:tc>
        <w:tc>
          <w:tcPr>
            <w:tcW w:w="5499" w:type="dxa"/>
          </w:tcPr>
          <w:p>
            <w:pPr>
              <w:pStyle w:val="0"/>
            </w:pPr>
            <w:r>
              <w:rPr>
                <w:sz w:val="20"/>
              </w:rPr>
              <w:t xml:space="preserve">Содействие в развитии сельскохозяйственного производства</w:t>
            </w:r>
          </w:p>
        </w:tc>
        <w:tc>
          <w:tcPr>
            <w:tcW w:w="2664" w:type="dxa"/>
          </w:tcPr>
          <w:p>
            <w:pPr>
              <w:pStyle w:val="0"/>
            </w:pPr>
            <w:r>
              <w:rPr>
                <w:sz w:val="20"/>
              </w:rPr>
              <w:t xml:space="preserve">создание условий для развития сельскохозяйственного производства</w:t>
            </w:r>
          </w:p>
        </w:tc>
      </w:tr>
      <w:tr>
        <w:tc>
          <w:tcPr>
            <w:tcW w:w="907" w:type="dxa"/>
          </w:tcPr>
          <w:p>
            <w:pPr>
              <w:pStyle w:val="0"/>
              <w:jc w:val="center"/>
            </w:pPr>
            <w:r>
              <w:rPr>
                <w:sz w:val="20"/>
              </w:rPr>
              <w:t xml:space="preserve">9.</w:t>
            </w:r>
          </w:p>
        </w:tc>
        <w:tc>
          <w:tcPr>
            <w:tcW w:w="5499" w:type="dxa"/>
          </w:tcPr>
          <w:p>
            <w:pPr>
              <w:pStyle w:val="0"/>
            </w:pPr>
            <w:r>
              <w:rPr>
                <w:sz w:val="20"/>
              </w:rPr>
              <w:t xml:space="preserve">Осуществление в пределах, установленных водным законодательством Российской Федерации, полномочий собственника водных объектов</w:t>
            </w:r>
          </w:p>
        </w:tc>
        <w:tc>
          <w:tcPr>
            <w:tcW w:w="2664" w:type="dxa"/>
          </w:tcPr>
          <w:p>
            <w:pPr>
              <w:pStyle w:val="0"/>
            </w:pPr>
            <w:r>
              <w:rPr>
                <w:sz w:val="20"/>
              </w:rPr>
              <w:t xml:space="preserve">обеспечение безопасности гидротехнических сооружений и охрана водных объектов</w:t>
            </w:r>
          </w:p>
        </w:tc>
      </w:tr>
      <w:tr>
        <w:tc>
          <w:tcPr>
            <w:tcW w:w="907" w:type="dxa"/>
            <w:vMerge w:val="restart"/>
          </w:tcPr>
          <w:p>
            <w:pPr>
              <w:pStyle w:val="0"/>
              <w:jc w:val="center"/>
            </w:pPr>
            <w:r>
              <w:rPr>
                <w:sz w:val="20"/>
              </w:rPr>
              <w:t xml:space="preserve">10.</w:t>
            </w:r>
          </w:p>
        </w:tc>
        <w:tc>
          <w:tcPr>
            <w:tcW w:w="5499" w:type="dxa"/>
          </w:tcPr>
          <w:p>
            <w:pPr>
              <w:pStyle w:val="0"/>
            </w:pPr>
            <w:r>
              <w:rPr>
                <w:sz w:val="20"/>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2664" w:type="dxa"/>
            <w:vMerge w:val="restart"/>
          </w:tcPr>
          <w:p>
            <w:pPr>
              <w:pStyle w:val="0"/>
            </w:pPr>
            <w:r>
              <w:rPr>
                <w:sz w:val="20"/>
              </w:rPr>
              <w:t xml:space="preserve">организация использования и охраны городских лесов</w:t>
            </w:r>
          </w:p>
        </w:tc>
      </w:tr>
      <w:tr>
        <w:tc>
          <w:tcPr>
            <w:vMerge w:val="continue"/>
          </w:tcPr>
          <w:p/>
        </w:tc>
        <w:tc>
          <w:tcPr>
            <w:tcW w:w="5499" w:type="dxa"/>
          </w:tcPr>
          <w:p>
            <w:pPr>
              <w:pStyle w:val="0"/>
            </w:pPr>
            <w:r>
              <w:rPr>
                <w:sz w:val="20"/>
              </w:rPr>
              <w:t xml:space="preserve">Осуществление мероприятий по лесоустройству в отношении лесов, расположенных на землях населенных пунктов поселения</w:t>
            </w:r>
          </w:p>
        </w:tc>
        <w:tc>
          <w:tcPr>
            <w:vMerge w:val="continue"/>
          </w:tcPr>
          <w:p/>
        </w:tc>
      </w:tr>
      <w:tr>
        <w:tc>
          <w:tcPr>
            <w:tcW w:w="907" w:type="dxa"/>
          </w:tcPr>
          <w:p>
            <w:pPr>
              <w:pStyle w:val="0"/>
              <w:jc w:val="center"/>
            </w:pPr>
            <w:r>
              <w:rPr>
                <w:sz w:val="20"/>
              </w:rPr>
              <w:t xml:space="preserve">11.</w:t>
            </w:r>
          </w:p>
        </w:tc>
        <w:tc>
          <w:tcPr>
            <w:tcW w:w="5499" w:type="dxa"/>
          </w:tcPr>
          <w:p>
            <w:pPr>
              <w:pStyle w:val="0"/>
            </w:pPr>
            <w:r>
              <w:rPr>
                <w:sz w:val="20"/>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664" w:type="dxa"/>
          </w:tcPr>
          <w:p>
            <w:pPr>
              <w:pStyle w:val="0"/>
            </w:pPr>
            <w:r>
              <w:rPr>
                <w:sz w:val="20"/>
              </w:rPr>
              <w:t xml:space="preserve">организация транспортного обслуживания населения</w:t>
            </w:r>
          </w:p>
        </w:tc>
      </w:tr>
      <w:tr>
        <w:tc>
          <w:tcPr>
            <w:tcW w:w="907" w:type="dxa"/>
          </w:tcPr>
          <w:p>
            <w:pPr>
              <w:pStyle w:val="0"/>
              <w:jc w:val="center"/>
            </w:pPr>
            <w:r>
              <w:rPr>
                <w:sz w:val="20"/>
              </w:rPr>
              <w:t xml:space="preserve">12.</w:t>
            </w:r>
          </w:p>
        </w:tc>
        <w:tc>
          <w:tcPr>
            <w:tcW w:w="5499" w:type="dxa"/>
          </w:tcPr>
          <w:p>
            <w:pPr>
              <w:pStyle w:val="0"/>
            </w:pPr>
            <w:r>
              <w:rPr>
                <w:sz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664" w:type="dxa"/>
          </w:tcPr>
          <w:p>
            <w:pPr>
              <w:pStyle w:val="0"/>
            </w:pPr>
            <w:r>
              <w:rPr>
                <w:sz w:val="20"/>
              </w:rPr>
              <w:t xml:space="preserve">дорожная деятельность в отношении автомобильных дорог местного значения</w:t>
            </w:r>
          </w:p>
        </w:tc>
      </w:tr>
      <w:tr>
        <w:tc>
          <w:tcPr>
            <w:tcW w:w="907" w:type="dxa"/>
            <w:tcBorders>
              <w:bottom w:val="nil"/>
            </w:tcBorders>
            <w:vMerge w:val="restart"/>
          </w:tcPr>
          <w:p>
            <w:pPr>
              <w:pStyle w:val="0"/>
              <w:jc w:val="center"/>
            </w:pPr>
            <w:r>
              <w:rPr>
                <w:sz w:val="20"/>
              </w:rPr>
              <w:t xml:space="preserve">13.</w:t>
            </w:r>
          </w:p>
        </w:tc>
        <w:tc>
          <w:tcPr>
            <w:tcW w:w="5499" w:type="dxa"/>
          </w:tcPr>
          <w:p>
            <w:pPr>
              <w:pStyle w:val="0"/>
            </w:pPr>
            <w:r>
              <w:rPr>
                <w:sz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2664" w:type="dxa"/>
            <w:tcBorders>
              <w:bottom w:val="nil"/>
            </w:tcBorders>
            <w:vMerge w:val="restart"/>
          </w:tcPr>
          <w:p>
            <w:pPr>
              <w:pStyle w:val="0"/>
            </w:pPr>
            <w:r>
              <w:rPr>
                <w:sz w:val="20"/>
              </w:rPr>
              <w:t xml:space="preserve">деятельность в области земельных отношений</w:t>
            </w:r>
          </w:p>
        </w:tc>
      </w:tr>
      <w:tr>
        <w:tblPrEx>
          <w:tblBorders>
            <w:insideH w:val="nil"/>
          </w:tblBorders>
        </w:tblPrEx>
        <w:tc>
          <w:tcPr>
            <w:tcBorders>
              <w:bottom w:val="nil"/>
            </w:tcBorders>
            <w:vMerge w:val="continue"/>
          </w:tcPr>
          <w:p/>
        </w:tc>
        <w:tc>
          <w:tcPr>
            <w:tcW w:w="5499" w:type="dxa"/>
          </w:tcPr>
          <w:p>
            <w:pPr>
              <w:pStyle w:val="0"/>
            </w:pPr>
            <w:r>
              <w:rPr>
                <w:sz w:val="20"/>
              </w:rPr>
              <w:t xml:space="preserve">Участие в соответствии с Федеральным </w:t>
            </w:r>
            <w:hyperlink w:history="0" r:id="rId41"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в выполнении комплексных кадастровых работ</w:t>
            </w:r>
          </w:p>
        </w:tc>
        <w:tc>
          <w:tcPr>
            <w:tcBorders>
              <w:bottom w:val="nil"/>
            </w:tcBorders>
            <w:vMerge w:val="continue"/>
          </w:tcPr>
          <w:p/>
        </w:tc>
      </w:tr>
      <w:tr>
        <w:tblPrEx>
          <w:tblBorders>
            <w:insideH w:val="nil"/>
          </w:tblBorders>
        </w:tblPrEx>
        <w:tc>
          <w:tcPr>
            <w:tcW w:w="907" w:type="dxa"/>
            <w:tcBorders>
              <w:top w:val="nil"/>
            </w:tcBorders>
            <w:vMerge w:val="restart"/>
          </w:tcPr>
          <w:p>
            <w:pPr>
              <w:pStyle w:val="0"/>
            </w:pPr>
            <w:r>
              <w:rPr>
                <w:sz w:val="20"/>
              </w:rPr>
            </w:r>
          </w:p>
        </w:tc>
        <w:tc>
          <w:tcPr>
            <w:tcW w:w="5499" w:type="dxa"/>
          </w:tcPr>
          <w:p>
            <w:pPr>
              <w:pStyle w:val="0"/>
            </w:pPr>
            <w:r>
              <w:rPr>
                <w:sz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p>
        </w:tc>
        <w:tc>
          <w:tcPr>
            <w:tcW w:w="2664" w:type="dxa"/>
            <w:tcBorders>
              <w:top w:val="nil"/>
            </w:tcBorders>
            <w:vMerge w:val="restart"/>
          </w:tcPr>
          <w:p>
            <w:pPr>
              <w:pStyle w:val="0"/>
            </w:pPr>
            <w:r>
              <w:rPr>
                <w:sz w:val="20"/>
              </w:rPr>
            </w:r>
          </w:p>
        </w:tc>
      </w:tr>
      <w:tr>
        <w:tc>
          <w:tcPr>
            <w:tcBorders>
              <w:top w:val="nil"/>
            </w:tcBorders>
            <w:vMerge w:val="continue"/>
          </w:tcPr>
          <w:p/>
        </w:tc>
        <w:tc>
          <w:tcPr>
            <w:tcW w:w="5499" w:type="dxa"/>
          </w:tcPr>
          <w:p>
            <w:pPr>
              <w:pStyle w:val="0"/>
            </w:pPr>
            <w:r>
              <w:rPr>
                <w:sz w:val="20"/>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Borders>
              <w:top w:val="nil"/>
            </w:tcBorders>
            <w:vMerge w:val="continue"/>
          </w:tcPr>
          <w:p/>
        </w:tc>
      </w:tr>
      <w:tr>
        <w:tc>
          <w:tcPr>
            <w:tcW w:w="907" w:type="dxa"/>
          </w:tcPr>
          <w:p>
            <w:pPr>
              <w:pStyle w:val="0"/>
              <w:jc w:val="center"/>
            </w:pPr>
            <w:r>
              <w:rPr>
                <w:sz w:val="20"/>
              </w:rPr>
              <w:t xml:space="preserve">14.</w:t>
            </w:r>
          </w:p>
        </w:tc>
        <w:tc>
          <w:tcPr>
            <w:tcW w:w="5499" w:type="dxa"/>
          </w:tcPr>
          <w:p>
            <w:pPr>
              <w:pStyle w:val="0"/>
            </w:pPr>
            <w:r>
              <w:rPr>
                <w:sz w:val="20"/>
              </w:rPr>
              <w:t xml:space="preserve">Создание условий для развития малого и среднего предпринимательства</w:t>
            </w:r>
          </w:p>
        </w:tc>
        <w:tc>
          <w:tcPr>
            <w:tcW w:w="2664" w:type="dxa"/>
          </w:tcPr>
          <w:p>
            <w:pPr>
              <w:pStyle w:val="0"/>
            </w:pPr>
            <w:r>
              <w:rPr>
                <w:sz w:val="20"/>
              </w:rPr>
              <w:t xml:space="preserve">содействие развитию малого и среднего предпринимательства</w:t>
            </w:r>
          </w:p>
        </w:tc>
      </w:tr>
      <w:tr>
        <w:tc>
          <w:tcPr>
            <w:tcW w:w="907" w:type="dxa"/>
            <w:vMerge w:val="restart"/>
          </w:tcPr>
          <w:p>
            <w:pPr>
              <w:pStyle w:val="0"/>
              <w:jc w:val="center"/>
            </w:pPr>
            <w:r>
              <w:rPr>
                <w:sz w:val="20"/>
              </w:rPr>
              <w:t xml:space="preserve">15.</w:t>
            </w: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поселения</w:t>
            </w:r>
          </w:p>
        </w:tc>
        <w:tc>
          <w:tcPr>
            <w:tcW w:w="2664" w:type="dxa"/>
            <w:vMerge w:val="restart"/>
          </w:tcPr>
          <w:p>
            <w:pPr>
              <w:pStyle w:val="0"/>
            </w:pPr>
            <w:r>
              <w:rPr>
                <w:sz w:val="20"/>
              </w:rPr>
              <w:t xml:space="preserve">осуществление мероприятий по оформлению права собственности на автомобильные дороги местного значения</w:t>
            </w:r>
          </w:p>
        </w:tc>
      </w:tr>
      <w:tr>
        <w:tc>
          <w:tcPr>
            <w:vMerge w:val="continue"/>
          </w:tcPr>
          <w:p/>
        </w:tc>
        <w:tc>
          <w:tcPr>
            <w:tcW w:w="5499" w:type="dxa"/>
          </w:tcPr>
          <w:p>
            <w:pPr>
              <w:pStyle w:val="0"/>
            </w:pPr>
            <w:r>
              <w:rPr>
                <w:sz w:val="20"/>
              </w:rPr>
              <w:t xml:space="preserve">Осуществление муниципального земельного контроля в границах поселения</w:t>
            </w:r>
          </w:p>
        </w:tc>
        <w:tc>
          <w:tcPr>
            <w:vMerge w:val="continue"/>
          </w:tcPr>
          <w:p/>
        </w:tc>
      </w:tr>
      <w:tr>
        <w:tc>
          <w:tcPr>
            <w:tcW w:w="907" w:type="dxa"/>
            <w:vMerge w:val="restart"/>
          </w:tcPr>
          <w:p>
            <w:pPr>
              <w:pStyle w:val="0"/>
              <w:jc w:val="center"/>
            </w:pPr>
            <w:r>
              <w:rPr>
                <w:sz w:val="20"/>
              </w:rPr>
              <w:t xml:space="preserve">16.</w:t>
            </w: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поселения</w:t>
            </w:r>
          </w:p>
        </w:tc>
        <w:tc>
          <w:tcPr>
            <w:tcW w:w="2664" w:type="dxa"/>
            <w:vMerge w:val="restart"/>
          </w:tcPr>
          <w:p>
            <w:pPr>
              <w:pStyle w:val="0"/>
            </w:pPr>
            <w:r>
              <w:rPr>
                <w:sz w:val="20"/>
              </w:rPr>
              <w:t xml:space="preserve">капитальный ремонт общего имущества в многоквартирных домах</w:t>
            </w:r>
          </w:p>
        </w:tc>
      </w:tr>
      <w:tr>
        <w:tc>
          <w:tcPr>
            <w:vMerge w:val="continue"/>
          </w:tcPr>
          <w:p/>
        </w:tc>
        <w:tc>
          <w:tcPr>
            <w:tcW w:w="5499" w:type="dxa"/>
          </w:tcPr>
          <w:p>
            <w:pPr>
              <w:pStyle w:val="0"/>
            </w:pPr>
            <w:r>
              <w:rPr>
                <w:sz w:val="20"/>
              </w:rPr>
              <w:t xml:space="preserve">Организация содержания муниципального жилищного фонда</w:t>
            </w:r>
          </w:p>
        </w:tc>
        <w:tc>
          <w:tcPr>
            <w:vMerge w:val="continue"/>
          </w:tcPr>
          <w:p/>
        </w:tc>
      </w:tr>
      <w:tr>
        <w:tc>
          <w:tcPr>
            <w:tcW w:w="907" w:type="dxa"/>
          </w:tcPr>
          <w:p>
            <w:pPr>
              <w:pStyle w:val="0"/>
              <w:jc w:val="center"/>
            </w:pPr>
            <w:r>
              <w:rPr>
                <w:sz w:val="20"/>
              </w:rPr>
              <w:t xml:space="preserve">17.</w:t>
            </w:r>
          </w:p>
        </w:tc>
        <w:tc>
          <w:tcPr>
            <w:tcW w:w="5499" w:type="dxa"/>
          </w:tcPr>
          <w:p>
            <w:pPr>
              <w:pStyle w:val="0"/>
            </w:pPr>
            <w:r>
              <w:rPr>
                <w:sz w:val="20"/>
              </w:rPr>
              <w:t xml:space="preserve">Обеспечение проживающих в поселении и нуждающихся в жилых помещениях малоимущих граждан жилыми помещениями, осуществление иных полномочий органов местного самоуправления в соответствии с жилищным законодательством</w:t>
            </w:r>
          </w:p>
        </w:tc>
        <w:tc>
          <w:tcPr>
            <w:tcW w:w="2664" w:type="dxa"/>
          </w:tcPr>
          <w:p>
            <w:pPr>
              <w:pStyle w:val="0"/>
            </w:pPr>
            <w:r>
              <w:rPr>
                <w:sz w:val="20"/>
              </w:rPr>
              <w:t xml:space="preserve">обеспечение малоимущих граждан жилыми помещениями и мероприятия, связанные с переселением граждан из аварийного жилищного фонда</w:t>
            </w:r>
          </w:p>
        </w:tc>
      </w:tr>
      <w:tr>
        <w:tc>
          <w:tcPr>
            <w:tcW w:w="907" w:type="dxa"/>
            <w:vMerge w:val="restart"/>
          </w:tcPr>
          <w:p>
            <w:pPr>
              <w:pStyle w:val="0"/>
              <w:jc w:val="center"/>
            </w:pPr>
            <w:r>
              <w:rPr>
                <w:sz w:val="20"/>
              </w:rPr>
              <w:t xml:space="preserve">18.</w:t>
            </w:r>
          </w:p>
        </w:tc>
        <w:tc>
          <w:tcPr>
            <w:tcW w:w="5499" w:type="dxa"/>
          </w:tcPr>
          <w:p>
            <w:pPr>
              <w:pStyle w:val="0"/>
            </w:pPr>
            <w:r>
              <w:rPr>
                <w:sz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664" w:type="dxa"/>
            <w:vMerge w:val="restart"/>
          </w:tcPr>
          <w:p>
            <w:pPr>
              <w:pStyle w:val="0"/>
            </w:pPr>
            <w:r>
              <w:rPr>
                <w:sz w:val="20"/>
              </w:rPr>
              <w:t xml:space="preserve">мероприятия по энергосбережению и повышению энергетической эффективности</w:t>
            </w:r>
          </w:p>
        </w:tc>
      </w:tr>
      <w:tr>
        <w:tc>
          <w:tcPr>
            <w:vMerge w:val="continue"/>
          </w:tcPr>
          <w:p/>
        </w:tc>
        <w:tc>
          <w:tcPr>
            <w:tcW w:w="5499" w:type="dxa"/>
          </w:tcPr>
          <w:p>
            <w:pPr>
              <w:pStyle w:val="0"/>
            </w:pPr>
            <w:r>
              <w:rPr>
                <w:sz w:val="20"/>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vMerge w:val="continue"/>
          </w:tcPr>
          <w:p/>
        </w:tc>
      </w:tr>
      <w:tr>
        <w:tc>
          <w:tcPr>
            <w:tcW w:w="907" w:type="dxa"/>
            <w:vMerge w:val="restart"/>
          </w:tcPr>
          <w:p>
            <w:pPr>
              <w:pStyle w:val="0"/>
              <w:jc w:val="center"/>
            </w:pPr>
            <w:r>
              <w:rPr>
                <w:sz w:val="20"/>
              </w:rPr>
              <w:t xml:space="preserve">19.</w:t>
            </w:r>
          </w:p>
        </w:tc>
        <w:tc>
          <w:tcPr>
            <w:tcW w:w="5499" w:type="dxa"/>
          </w:tcPr>
          <w:p>
            <w:pPr>
              <w:pStyle w:val="0"/>
            </w:pPr>
            <w:r>
              <w:rPr>
                <w:sz w:val="20"/>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664" w:type="dxa"/>
            <w:vMerge w:val="restart"/>
          </w:tcPr>
          <w:p>
            <w:pPr>
              <w:pStyle w:val="0"/>
            </w:pPr>
            <w:r>
              <w:rPr>
                <w:sz w:val="20"/>
              </w:rPr>
              <w:t xml:space="preserve">мероприятия по благоустройству</w:t>
            </w:r>
          </w:p>
        </w:tc>
      </w:tr>
      <w:tr>
        <w:tc>
          <w:tcPr>
            <w:vMerge w:val="continue"/>
          </w:tcPr>
          <w:p/>
        </w:tc>
        <w:tc>
          <w:tcPr>
            <w:tcW w:w="5499" w:type="dxa"/>
          </w:tcPr>
          <w:p>
            <w:pPr>
              <w:pStyle w:val="0"/>
            </w:pPr>
            <w:r>
              <w:rPr>
                <w:sz w:val="20"/>
              </w:rPr>
              <w:t xml:space="preserve">Организация ритуальных услуг и содержание мест захоронения</w:t>
            </w:r>
          </w:p>
        </w:tc>
        <w:tc>
          <w:tcPr>
            <w:vMerge w:val="continue"/>
          </w:tcPr>
          <w:p/>
        </w:tc>
      </w:tr>
      <w:tr>
        <w:tc>
          <w:tcPr>
            <w:vMerge w:val="continue"/>
          </w:tcPr>
          <w:p/>
        </w:tc>
        <w:tc>
          <w:tcPr>
            <w:tcW w:w="5499" w:type="dxa"/>
          </w:tcPr>
          <w:p>
            <w:pPr>
              <w:pStyle w:val="0"/>
            </w:pPr>
            <w:r>
              <w:rPr>
                <w:sz w:val="20"/>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tc>
        <w:tc>
          <w:tcPr>
            <w:vMerge w:val="continue"/>
          </w:tcPr>
          <w:p/>
        </w:tc>
      </w:tr>
      <w:tr>
        <w:tc>
          <w:tcPr>
            <w:vMerge w:val="continue"/>
          </w:tcPr>
          <w:p/>
        </w:tc>
        <w:tc>
          <w:tcPr>
            <w:tcW w:w="5499" w:type="dxa"/>
          </w:tcPr>
          <w:p>
            <w:pPr>
              <w:pStyle w:val="0"/>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w:t>
            </w:r>
          </w:p>
        </w:tc>
        <w:tc>
          <w:tcPr>
            <w:vMerge w:val="continue"/>
          </w:tcPr>
          <w:p/>
        </w:tc>
      </w:tr>
      <w:tr>
        <w:tc>
          <w:tcPr>
            <w:tcW w:w="907" w:type="dxa"/>
          </w:tcPr>
          <w:p>
            <w:pPr>
              <w:pStyle w:val="0"/>
              <w:jc w:val="center"/>
            </w:pPr>
            <w:r>
              <w:rPr>
                <w:sz w:val="20"/>
              </w:rPr>
              <w:t xml:space="preserve">20.</w:t>
            </w:r>
          </w:p>
        </w:tc>
        <w:tc>
          <w:tcPr>
            <w:tcW w:w="5499" w:type="dxa"/>
          </w:tcPr>
          <w:p>
            <w:pPr>
              <w:pStyle w:val="0"/>
            </w:pPr>
            <w:r>
              <w:rPr>
                <w:sz w:val="20"/>
              </w:rPr>
              <w:t xml:space="preserve">Организация строительства муниципального жилищного фонда, создание условий для жилищного строительства</w:t>
            </w:r>
          </w:p>
        </w:tc>
        <w:tc>
          <w:tcPr>
            <w:tcW w:w="2664" w:type="dxa"/>
          </w:tcPr>
          <w:p>
            <w:pPr>
              <w:pStyle w:val="0"/>
            </w:pPr>
            <w:r>
              <w:rPr>
                <w:sz w:val="20"/>
              </w:rPr>
              <w:t xml:space="preserve">инвестиционная деятельность</w:t>
            </w:r>
          </w:p>
        </w:tc>
      </w:tr>
      <w:tr>
        <w:tc>
          <w:tcPr>
            <w:tcW w:w="907" w:type="dxa"/>
          </w:tcPr>
          <w:p>
            <w:pPr>
              <w:pStyle w:val="0"/>
              <w:jc w:val="center"/>
            </w:pPr>
            <w:r>
              <w:rPr>
                <w:sz w:val="20"/>
              </w:rPr>
              <w:t xml:space="preserve">21.</w:t>
            </w:r>
          </w:p>
        </w:tc>
        <w:tc>
          <w:tcPr>
            <w:tcW w:w="5499" w:type="dxa"/>
          </w:tcPr>
          <w:p>
            <w:pPr>
              <w:pStyle w:val="0"/>
            </w:pPr>
            <w:r>
              <w:rPr>
                <w:sz w:val="20"/>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tc>
        <w:tc>
          <w:tcPr>
            <w:tcW w:w="2664" w:type="dxa"/>
          </w:tcPr>
          <w:p>
            <w:pPr>
              <w:pStyle w:val="0"/>
            </w:pPr>
            <w:r>
              <w:rPr>
                <w:sz w:val="20"/>
              </w:rPr>
              <w:t xml:space="preserve">охрана окружающей среды</w:t>
            </w:r>
          </w:p>
        </w:tc>
      </w:tr>
      <w:tr>
        <w:tc>
          <w:tcPr>
            <w:tcW w:w="907" w:type="dxa"/>
          </w:tcPr>
          <w:p>
            <w:pPr>
              <w:pStyle w:val="0"/>
              <w:jc w:val="center"/>
            </w:pPr>
            <w:r>
              <w:rPr>
                <w:sz w:val="20"/>
              </w:rPr>
              <w:t xml:space="preserve">22.</w:t>
            </w:r>
          </w:p>
        </w:tc>
        <w:tc>
          <w:tcPr>
            <w:tcW w:w="5499" w:type="dxa"/>
          </w:tcPr>
          <w:p>
            <w:pPr>
              <w:pStyle w:val="0"/>
            </w:pPr>
            <w:r>
              <w:rPr>
                <w:sz w:val="20"/>
              </w:rPr>
              <w:t xml:space="preserve">Организация и осуществление мероприятий по работе с детьми и молодежью в поселении</w:t>
            </w:r>
          </w:p>
        </w:tc>
        <w:tc>
          <w:tcPr>
            <w:tcW w:w="2664" w:type="dxa"/>
          </w:tcPr>
          <w:p>
            <w:pPr>
              <w:pStyle w:val="0"/>
            </w:pPr>
            <w:r>
              <w:rPr>
                <w:sz w:val="20"/>
              </w:rPr>
              <w:t xml:space="preserve">организация и осуществление мероприятий по работе с детьми и молодежью</w:t>
            </w:r>
          </w:p>
        </w:tc>
      </w:tr>
      <w:tr>
        <w:tc>
          <w:tcPr>
            <w:tcW w:w="907" w:type="dxa"/>
            <w:vMerge w:val="restart"/>
          </w:tcPr>
          <w:p>
            <w:pPr>
              <w:pStyle w:val="0"/>
              <w:jc w:val="center"/>
            </w:pPr>
            <w:r>
              <w:rPr>
                <w:sz w:val="20"/>
              </w:rPr>
              <w:t xml:space="preserve">23.</w:t>
            </w:r>
          </w:p>
        </w:tc>
        <w:tc>
          <w:tcPr>
            <w:tcW w:w="5499" w:type="dxa"/>
          </w:tcPr>
          <w:p>
            <w:pPr>
              <w:pStyle w:val="0"/>
            </w:pPr>
            <w:r>
              <w:rPr>
                <w:sz w:val="20"/>
              </w:rPr>
              <w:t xml:space="preserve">Организация библиотечного обслуживания населения, комплектование и обеспечение сохранности библиотечных фондов библиотек поселения</w:t>
            </w:r>
          </w:p>
        </w:tc>
        <w:tc>
          <w:tcPr>
            <w:tcW w:w="2664" w:type="dxa"/>
            <w:vMerge w:val="restart"/>
          </w:tcPr>
          <w:p>
            <w:pPr>
              <w:pStyle w:val="0"/>
            </w:pPr>
            <w:r>
              <w:rPr>
                <w:sz w:val="20"/>
              </w:rPr>
              <w:t xml:space="preserve">организация мероприятий и предоставление услуг в сфере культуры и искусства</w:t>
            </w:r>
          </w:p>
        </w:tc>
      </w:tr>
      <w:tr>
        <w:tc>
          <w:tcPr>
            <w:vMerge w:val="continue"/>
          </w:tcPr>
          <w:p/>
        </w:tc>
        <w:tc>
          <w:tcPr>
            <w:tcW w:w="5499" w:type="dxa"/>
          </w:tcPr>
          <w:p>
            <w:pPr>
              <w:pStyle w:val="0"/>
            </w:pPr>
            <w:r>
              <w:rPr>
                <w:sz w:val="20"/>
              </w:rPr>
              <w:t xml:space="preserve">Создание условий для организации досуга и обеспечения жителей поселения услугами организаций культуры</w:t>
            </w:r>
          </w:p>
        </w:tc>
        <w:tc>
          <w:tcPr>
            <w:vMerge w:val="continue"/>
          </w:tcPr>
          <w:p/>
        </w:tc>
      </w:tr>
      <w:tr>
        <w:tc>
          <w:tcPr>
            <w:tcW w:w="907" w:type="dxa"/>
          </w:tcPr>
          <w:p>
            <w:pPr>
              <w:pStyle w:val="0"/>
              <w:jc w:val="center"/>
            </w:pPr>
            <w:r>
              <w:rPr>
                <w:sz w:val="20"/>
              </w:rPr>
              <w:t xml:space="preserve">24.</w:t>
            </w:r>
          </w:p>
        </w:tc>
        <w:tc>
          <w:tcPr>
            <w:tcW w:w="5499" w:type="dxa"/>
          </w:tcPr>
          <w:p>
            <w:pPr>
              <w:pStyle w:val="0"/>
            </w:pPr>
            <w:r>
              <w:rPr>
                <w:sz w:val="20"/>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w:t>
            </w:r>
          </w:p>
        </w:tc>
        <w:tc>
          <w:tcPr>
            <w:tcW w:w="2664" w:type="dxa"/>
          </w:tcPr>
          <w:p>
            <w:pPr>
              <w:pStyle w:val="0"/>
            </w:pPr>
            <w:r>
              <w:rPr>
                <w:sz w:val="20"/>
              </w:rPr>
              <w:t xml:space="preserve">сохранение объектов культурного наследия</w:t>
            </w:r>
          </w:p>
        </w:tc>
      </w:tr>
      <w:tr>
        <w:tc>
          <w:tcPr>
            <w:tcW w:w="907" w:type="dxa"/>
          </w:tcPr>
          <w:p>
            <w:pPr>
              <w:pStyle w:val="0"/>
              <w:jc w:val="center"/>
            </w:pPr>
            <w:r>
              <w:rPr>
                <w:sz w:val="20"/>
              </w:rPr>
              <w:t xml:space="preserve">25.</w:t>
            </w:r>
          </w:p>
        </w:tc>
        <w:tc>
          <w:tcPr>
            <w:tcW w:w="5499" w:type="dxa"/>
          </w:tcPr>
          <w:p>
            <w:pPr>
              <w:pStyle w:val="0"/>
            </w:pPr>
            <w:r>
              <w:rPr>
                <w:sz w:val="20"/>
              </w:rPr>
              <w:t xml:space="preserve">Оказание поддержки социально ориентированным некоммерческим организациям в пределах полномочий, установленных </w:t>
            </w:r>
            <w:hyperlink w:history="0" r:id="rId43"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44"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tc>
        <w:tc>
          <w:tcPr>
            <w:tcW w:w="2664" w:type="dxa"/>
          </w:tcPr>
          <w:p>
            <w:pPr>
              <w:pStyle w:val="0"/>
            </w:pPr>
            <w:r>
              <w:rPr>
                <w:sz w:val="20"/>
              </w:rPr>
              <w:t xml:space="preserve">оказание поддержки социально ориентированным некоммерческим организациям</w:t>
            </w:r>
          </w:p>
        </w:tc>
      </w:tr>
      <w:tr>
        <w:tc>
          <w:tcPr>
            <w:tcW w:w="907" w:type="dxa"/>
          </w:tcPr>
          <w:p>
            <w:pPr>
              <w:pStyle w:val="0"/>
              <w:jc w:val="center"/>
            </w:pPr>
            <w:r>
              <w:rPr>
                <w:sz w:val="20"/>
              </w:rPr>
              <w:t xml:space="preserve">26.</w:t>
            </w:r>
          </w:p>
        </w:tc>
        <w:tc>
          <w:tcPr>
            <w:tcW w:w="5499" w:type="dxa"/>
          </w:tcPr>
          <w:p>
            <w:pPr>
              <w:pStyle w:val="0"/>
            </w:pPr>
            <w:r>
              <w:rPr>
                <w:sz w:val="20"/>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664" w:type="dxa"/>
          </w:tcPr>
          <w:p>
            <w:pPr>
              <w:pStyle w:val="0"/>
            </w:pPr>
            <w:r>
              <w:rPr>
                <w:sz w:val="20"/>
              </w:rPr>
              <w:t xml:space="preserve">реализация расходных полномочий в сфере физической культуры и спорта</w:t>
            </w:r>
          </w:p>
        </w:tc>
      </w:tr>
      <w:tr>
        <w:tc>
          <w:tcPr>
            <w:tcW w:w="907" w:type="dxa"/>
          </w:tcPr>
          <w:p>
            <w:pPr>
              <w:pStyle w:val="0"/>
              <w:jc w:val="center"/>
            </w:pPr>
            <w:r>
              <w:rPr>
                <w:sz w:val="20"/>
              </w:rPr>
              <w:t xml:space="preserve">27.</w:t>
            </w:r>
          </w:p>
        </w:tc>
        <w:tc>
          <w:tcPr>
            <w:tcW w:w="5499" w:type="dxa"/>
          </w:tcPr>
          <w:p>
            <w:pPr>
              <w:pStyle w:val="0"/>
            </w:pPr>
            <w:r>
              <w:rPr>
                <w:sz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664" w:type="dxa"/>
          </w:tcPr>
          <w:p>
            <w:pPr>
              <w:pStyle w:val="0"/>
            </w:pPr>
            <w:r>
              <w:rPr>
                <w:sz w:val="20"/>
              </w:rPr>
              <w:t xml:space="preserve">мероприятия в сфере средств массовой информации</w:t>
            </w:r>
          </w:p>
        </w:tc>
      </w:tr>
      <w:tr>
        <w:tc>
          <w:tcPr>
            <w:tcW w:w="907" w:type="dxa"/>
            <w:vMerge w:val="restart"/>
          </w:tcPr>
          <w:p>
            <w:pPr>
              <w:pStyle w:val="0"/>
              <w:jc w:val="center"/>
            </w:pPr>
            <w:r>
              <w:rPr>
                <w:sz w:val="20"/>
              </w:rPr>
              <w:t xml:space="preserve">28.</w:t>
            </w:r>
          </w:p>
        </w:tc>
        <w:tc>
          <w:tcPr>
            <w:tcW w:w="5499" w:type="dxa"/>
          </w:tcPr>
          <w:p>
            <w:pPr>
              <w:pStyle w:val="0"/>
            </w:pPr>
            <w:r>
              <w:rPr>
                <w:sz w:val="2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2664" w:type="dxa"/>
            <w:vMerge w:val="restart"/>
          </w:tcPr>
          <w:p>
            <w:pPr>
              <w:pStyle w:val="0"/>
            </w:pPr>
            <w:r>
              <w:rPr>
                <w:sz w:val="20"/>
              </w:rPr>
              <w:t xml:space="preserve">иные мероприятия по вопросам местного значения</w:t>
            </w:r>
          </w:p>
        </w:tc>
      </w:tr>
      <w:tr>
        <w:tc>
          <w:tcPr>
            <w:vMerge w:val="continue"/>
          </w:tcPr>
          <w:p/>
        </w:tc>
        <w:tc>
          <w:tcPr>
            <w:tcW w:w="5499" w:type="dxa"/>
          </w:tcPr>
          <w:p>
            <w:pPr>
              <w:pStyle w:val="0"/>
            </w:pPr>
            <w:r>
              <w:rPr>
                <w:sz w:val="20"/>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vMerge w:val="continue"/>
          </w:tcPr>
          <w:p/>
        </w:tc>
      </w:tr>
      <w:tr>
        <w:tc>
          <w:tcPr>
            <w:vMerge w:val="continue"/>
          </w:tcPr>
          <w:p/>
        </w:tc>
        <w:tc>
          <w:tcPr>
            <w:tcW w:w="5499" w:type="dxa"/>
          </w:tcPr>
          <w:p>
            <w:pPr>
              <w:pStyle w:val="0"/>
            </w:pPr>
            <w:r>
              <w:rPr>
                <w:sz w:val="20"/>
              </w:rPr>
              <w:t xml:space="preserve">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c>
          <w:tcPr>
            <w:vMerge w:val="continue"/>
          </w:tcPr>
          <w:p/>
        </w:tc>
      </w:tr>
      <w:tr>
        <w:tc>
          <w:tcPr>
            <w:vMerge w:val="continue"/>
          </w:tcPr>
          <w:p/>
        </w:tc>
        <w:tc>
          <w:tcPr>
            <w:tcW w:w="5499" w:type="dxa"/>
          </w:tcPr>
          <w:p>
            <w:pPr>
              <w:pStyle w:val="0"/>
            </w:pPr>
            <w:r>
              <w:rPr>
                <w:sz w:val="20"/>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vMerge w:val="continue"/>
          </w:tcP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Единой методике</w:t>
      </w:r>
    </w:p>
    <w:p>
      <w:pPr>
        <w:pStyle w:val="0"/>
        <w:jc w:val="right"/>
      </w:pPr>
      <w:r>
        <w:rPr>
          <w:sz w:val="20"/>
        </w:rPr>
        <w:t xml:space="preserve">определения уровня расчетной бюджетной</w:t>
      </w:r>
    </w:p>
    <w:p>
      <w:pPr>
        <w:pStyle w:val="0"/>
        <w:jc w:val="right"/>
      </w:pPr>
      <w:r>
        <w:rPr>
          <w:sz w:val="20"/>
        </w:rPr>
        <w:t xml:space="preserve">обеспеченности городских поселений,</w:t>
      </w:r>
    </w:p>
    <w:p>
      <w:pPr>
        <w:pStyle w:val="0"/>
        <w:jc w:val="right"/>
      </w:pPr>
      <w:r>
        <w:rPr>
          <w:sz w:val="20"/>
        </w:rPr>
        <w:t xml:space="preserve">сельских поселений, расположенных</w:t>
      </w:r>
    </w:p>
    <w:p>
      <w:pPr>
        <w:pStyle w:val="0"/>
        <w:jc w:val="right"/>
      </w:pPr>
      <w:r>
        <w:rPr>
          <w:sz w:val="20"/>
        </w:rPr>
        <w:t xml:space="preserve">на территории Свердловской области</w:t>
      </w:r>
    </w:p>
    <w:p>
      <w:pPr>
        <w:pStyle w:val="0"/>
      </w:pPr>
      <w:r>
        <w:rPr>
          <w:sz w:val="20"/>
        </w:rPr>
      </w:r>
    </w:p>
    <w:bookmarkStart w:id="1946" w:name="P1946"/>
    <w:bookmarkEnd w:id="1946"/>
    <w:p>
      <w:pPr>
        <w:pStyle w:val="2"/>
        <w:jc w:val="center"/>
      </w:pPr>
      <w:r>
        <w:rPr>
          <w:sz w:val="20"/>
        </w:rPr>
        <w:t xml:space="preserve">ВОПРОСЫ</w:t>
      </w:r>
    </w:p>
    <w:p>
      <w:pPr>
        <w:pStyle w:val="2"/>
        <w:jc w:val="center"/>
      </w:pPr>
      <w:r>
        <w:rPr>
          <w:sz w:val="20"/>
        </w:rPr>
        <w:t xml:space="preserve">МЕСТНОГО ЗНАЧЕНИЯ, УЧТЕННЫЕ ДЛЯ ОЦЕНКИ</w:t>
      </w:r>
    </w:p>
    <w:p>
      <w:pPr>
        <w:pStyle w:val="2"/>
        <w:jc w:val="center"/>
      </w:pPr>
      <w:r>
        <w:rPr>
          <w:sz w:val="20"/>
        </w:rPr>
        <w:t xml:space="preserve">РАСХОДНЫХ ПОЛНОМОЧИЙ СЕЛЬСКОГО ПОСЕЛЕНИЯ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99"/>
        <w:gridCol w:w="2664"/>
      </w:tblGrid>
      <w:tr>
        <w:tc>
          <w:tcPr>
            <w:tcW w:w="907" w:type="dxa"/>
          </w:tcPr>
          <w:p>
            <w:pPr>
              <w:pStyle w:val="0"/>
              <w:jc w:val="center"/>
            </w:pPr>
            <w:r>
              <w:rPr>
                <w:sz w:val="20"/>
              </w:rPr>
              <w:t xml:space="preserve">Номер строки</w:t>
            </w:r>
          </w:p>
        </w:tc>
        <w:tc>
          <w:tcPr>
            <w:tcW w:w="5499" w:type="dxa"/>
          </w:tcPr>
          <w:p>
            <w:pPr>
              <w:pStyle w:val="0"/>
              <w:jc w:val="center"/>
            </w:pPr>
            <w:r>
              <w:rPr>
                <w:sz w:val="20"/>
              </w:rPr>
              <w:t xml:space="preserve">Вопросы местного значения</w:t>
            </w:r>
          </w:p>
        </w:tc>
        <w:tc>
          <w:tcPr>
            <w:tcW w:w="2664" w:type="dxa"/>
          </w:tcPr>
          <w:p>
            <w:pPr>
              <w:pStyle w:val="0"/>
              <w:jc w:val="center"/>
            </w:pPr>
            <w:r>
              <w:rPr>
                <w:sz w:val="20"/>
              </w:rPr>
              <w:t xml:space="preserve">Показатель, учтенный для оценки расходных полномочий</w:t>
            </w:r>
          </w:p>
        </w:tc>
      </w:tr>
      <w:tr>
        <w:tc>
          <w:tcPr>
            <w:tcW w:w="907" w:type="dxa"/>
          </w:tcPr>
          <w:p>
            <w:pPr>
              <w:pStyle w:val="0"/>
              <w:jc w:val="center"/>
            </w:pPr>
            <w:r>
              <w:rPr>
                <w:sz w:val="20"/>
              </w:rPr>
              <w:t xml:space="preserve">1</w:t>
            </w:r>
          </w:p>
        </w:tc>
        <w:tc>
          <w:tcPr>
            <w:tcW w:w="5499" w:type="dxa"/>
          </w:tcPr>
          <w:p>
            <w:pPr>
              <w:pStyle w:val="0"/>
              <w:jc w:val="center"/>
            </w:pPr>
            <w:r>
              <w:rPr>
                <w:sz w:val="20"/>
              </w:rPr>
              <w:t xml:space="preserve">2</w:t>
            </w:r>
          </w:p>
        </w:tc>
        <w:tc>
          <w:tcPr>
            <w:tcW w:w="2664" w:type="dxa"/>
          </w:tcPr>
          <w:p>
            <w:pPr>
              <w:pStyle w:val="0"/>
              <w:jc w:val="center"/>
            </w:pPr>
            <w:r>
              <w:rPr>
                <w:sz w:val="20"/>
              </w:rPr>
              <w:t xml:space="preserve">3</w:t>
            </w:r>
          </w:p>
        </w:tc>
      </w:tr>
      <w:tr>
        <w:tc>
          <w:tcPr>
            <w:tcW w:w="907" w:type="dxa"/>
            <w:tcBorders>
              <w:bottom w:val="nil"/>
            </w:tcBorders>
            <w:vMerge w:val="restart"/>
          </w:tcPr>
          <w:p>
            <w:pPr>
              <w:pStyle w:val="0"/>
              <w:jc w:val="center"/>
            </w:pPr>
            <w:r>
              <w:rPr>
                <w:sz w:val="20"/>
              </w:rPr>
              <w:t xml:space="preserve">1.</w:t>
            </w:r>
          </w:p>
        </w:tc>
        <w:tc>
          <w:tcPr>
            <w:tcW w:w="5499" w:type="dxa"/>
          </w:tcPr>
          <w:p>
            <w:pPr>
              <w:pStyle w:val="0"/>
            </w:pPr>
            <w:r>
              <w:rPr>
                <w:sz w:val="20"/>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2664" w:type="dxa"/>
            <w:tcBorders>
              <w:bottom w:val="nil"/>
            </w:tcBorders>
            <w:vMerge w:val="restart"/>
          </w:tcPr>
          <w:p>
            <w:pPr>
              <w:pStyle w:val="0"/>
            </w:pPr>
            <w:r>
              <w:rPr>
                <w:sz w:val="20"/>
              </w:rPr>
              <w:t xml:space="preserve">содержание органов местного самоуправления</w:t>
            </w:r>
          </w:p>
        </w:tc>
      </w:tr>
      <w:tr>
        <w:tc>
          <w:tcPr>
            <w:tcBorders>
              <w:bottom w:val="nil"/>
            </w:tcBorders>
            <w:vMerge w:val="continue"/>
          </w:tcPr>
          <w:p/>
        </w:tc>
        <w:tc>
          <w:tcPr>
            <w:tcW w:w="5499" w:type="dxa"/>
          </w:tcPr>
          <w:p>
            <w:pPr>
              <w:pStyle w:val="0"/>
            </w:pPr>
            <w:r>
              <w:rPr>
                <w:sz w:val="20"/>
              </w:rPr>
              <w:t xml:space="preserve">Установление, изменение и отмена местных налогов и сборов поселения</w:t>
            </w:r>
          </w:p>
        </w:tc>
        <w:tc>
          <w:tcPr>
            <w:tcBorders>
              <w:bottom w:val="nil"/>
            </w:tcBorders>
            <w:vMerge w:val="continue"/>
          </w:tcPr>
          <w:p/>
        </w:tc>
      </w:tr>
      <w:tr>
        <w:tc>
          <w:tcPr>
            <w:tcBorders>
              <w:bottom w:val="nil"/>
            </w:tcBorders>
            <w:vMerge w:val="continue"/>
          </w:tcP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поселения</w:t>
            </w:r>
          </w:p>
        </w:tc>
        <w:tc>
          <w:tcPr>
            <w:tcBorders>
              <w:bottom w:val="nil"/>
            </w:tcBorders>
            <w:vMerge w:val="continue"/>
          </w:tcPr>
          <w:p/>
        </w:tc>
      </w:tr>
      <w:tr>
        <w:tc>
          <w:tcPr>
            <w:tcBorders>
              <w:bottom w:val="nil"/>
            </w:tcBorders>
            <w:vMerge w:val="continue"/>
          </w:tcPr>
          <w:p/>
        </w:tc>
        <w:tc>
          <w:tcPr>
            <w:tcW w:w="5499" w:type="dxa"/>
          </w:tcPr>
          <w:p>
            <w:pPr>
              <w:pStyle w:val="0"/>
            </w:pPr>
            <w:r>
              <w:rPr>
                <w:sz w:val="20"/>
              </w:rPr>
              <w:t xml:space="preserve">Обеспечение первичных мер пожарной безопасности в границах населенных пунктов поселения в части принятия решений по вопросам управления</w:t>
            </w:r>
          </w:p>
        </w:tc>
        <w:tc>
          <w:tcPr>
            <w:tcBorders>
              <w:bottom w:val="nil"/>
            </w:tcBorders>
            <w:vMerge w:val="continue"/>
          </w:tcPr>
          <w:p/>
        </w:tc>
      </w:tr>
      <w:tr>
        <w:tc>
          <w:tcPr>
            <w:tcBorders>
              <w:bottom w:val="nil"/>
            </w:tcBorders>
            <w:vMerge w:val="continue"/>
          </w:tcPr>
          <w:p/>
        </w:tc>
        <w:tc>
          <w:tcPr>
            <w:tcW w:w="5499" w:type="dxa"/>
          </w:tcPr>
          <w:p>
            <w:pPr>
              <w:pStyle w:val="0"/>
            </w:pPr>
            <w:r>
              <w:rPr>
                <w:sz w:val="20"/>
              </w:rPr>
              <w:t xml:space="preserve">Создание условий для обеспечения жителей поселения услугами связи, общественного питания, торговли и бытового обслуживания в части принятия решений по вопросам управления</w:t>
            </w:r>
          </w:p>
        </w:tc>
        <w:tc>
          <w:tcPr>
            <w:tcBorders>
              <w:bottom w:val="nil"/>
            </w:tcBorders>
            <w:vMerge w:val="continue"/>
          </w:tcPr>
          <w:p/>
        </w:tc>
      </w:tr>
      <w:tr>
        <w:tblPrEx>
          <w:tblBorders>
            <w:insideH w:val="nil"/>
          </w:tblBorders>
        </w:tblPrEx>
        <w:tc>
          <w:tcPr>
            <w:tcBorders>
              <w:bottom w:val="nil"/>
            </w:tcBorders>
            <w:vMerge w:val="continue"/>
          </w:tcPr>
          <w:p/>
        </w:tc>
        <w:tc>
          <w:tcPr>
            <w:tcW w:w="5499" w:type="dxa"/>
          </w:tcPr>
          <w:p>
            <w:pPr>
              <w:pStyle w:val="0"/>
            </w:pPr>
            <w:r>
              <w:rPr>
                <w:sz w:val="20"/>
              </w:rPr>
              <w:t xml:space="preserve">Создание условий для организации досуга и обеспечения жителей поселения услугами организаций культуры в части принятия решений по вопросам управления</w:t>
            </w:r>
          </w:p>
        </w:tc>
        <w:tc>
          <w:tcPr>
            <w:tcBorders>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Формирование архивных фондов поселения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Организация и осуществление мероприятий по работе с детьми и молодежью в поселении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Содействие в развитии сельскохозяйственного производства, создание условий для развития малого и среднего предпринимательства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Организация ритуальных услуг и содержание мест захоронения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Оказание поддержки социально ориентированным некоммерческим организациям в пределах полномочий, установленных </w:t>
            </w:r>
            <w:hyperlink w:history="0" r:id="rId45"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46"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W w:w="5499" w:type="dxa"/>
          </w:tcPr>
          <w:p>
            <w:pPr>
              <w:pStyle w:val="0"/>
            </w:pPr>
            <w:r>
              <w:rPr>
                <w:sz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части принятия решений по вопросам управления</w:t>
            </w:r>
          </w:p>
        </w:tc>
        <w:tc>
          <w:tcPr>
            <w:tcW w:w="2664"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Осуществление мер по противодействию коррупции в границах поселения</w:t>
            </w:r>
          </w:p>
        </w:tc>
        <w:tc>
          <w:tcPr>
            <w:tcBorders>
              <w:top w:val="nil"/>
              <w:bottom w:val="nil"/>
            </w:tcBorders>
            <w:vMerge w:val="continue"/>
          </w:tcPr>
          <w:p/>
        </w:tc>
      </w:tr>
      <w:tr>
        <w:tblPrEx>
          <w:tblBorders>
            <w:insideH w:val="nil"/>
          </w:tblBorders>
        </w:tblPrEx>
        <w:tc>
          <w:tcPr>
            <w:tcW w:w="907" w:type="dxa"/>
            <w:tcBorders>
              <w:top w:val="nil"/>
              <w:bottom w:val="nil"/>
            </w:tcBorders>
          </w:tcPr>
          <w:p>
            <w:pPr>
              <w:pStyle w:val="0"/>
            </w:pPr>
            <w:r>
              <w:rPr>
                <w:sz w:val="20"/>
              </w:rPr>
            </w:r>
          </w:p>
        </w:tc>
        <w:tc>
          <w:tcPr>
            <w:tcW w:w="5499" w:type="dxa"/>
            <w:tcBorders>
              <w:bottom w:val="nil"/>
            </w:tcBorders>
          </w:tcPr>
          <w:p>
            <w:pPr>
              <w:pStyle w:val="0"/>
            </w:pPr>
            <w:r>
              <w:rPr>
                <w:sz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w:t>
            </w:r>
          </w:p>
        </w:tc>
        <w:tc>
          <w:tcPr>
            <w:tcW w:w="2664" w:type="dxa"/>
            <w:tcBorders>
              <w:top w:val="nil"/>
              <w:bottom w:val="nil"/>
            </w:tcBorders>
          </w:tcPr>
          <w:p>
            <w:pPr>
              <w:pStyle w:val="0"/>
            </w:pPr>
            <w:r>
              <w:rPr>
                <w:sz w:val="20"/>
              </w:rPr>
            </w:r>
          </w:p>
        </w:tc>
      </w:tr>
      <w:tr>
        <w:tblPrEx>
          <w:tblBorders>
            <w:insideH w:val="nil"/>
          </w:tblBorders>
        </w:tblPrEx>
        <w:tc>
          <w:tcPr>
            <w:tcW w:w="907" w:type="dxa"/>
            <w:tcBorders>
              <w:top w:val="nil"/>
              <w:bottom w:val="nil"/>
            </w:tcBorders>
          </w:tcPr>
          <w:p>
            <w:pPr>
              <w:pStyle w:val="0"/>
            </w:pPr>
            <w:r>
              <w:rPr>
                <w:sz w:val="20"/>
              </w:rPr>
            </w:r>
          </w:p>
        </w:tc>
        <w:tc>
          <w:tcPr>
            <w:tcW w:w="5499" w:type="dxa"/>
            <w:tcBorders>
              <w:top w:val="nil"/>
              <w:bottom w:val="nil"/>
            </w:tcBorders>
          </w:tcPr>
          <w:p>
            <w:pPr>
              <w:pStyle w:val="0"/>
            </w:pPr>
            <w:r>
              <w:rPr>
                <w:sz w:val="20"/>
              </w:rPr>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
        </w:tc>
        <w:tc>
          <w:tcPr>
            <w:tcW w:w="2664" w:type="dxa"/>
            <w:tcBorders>
              <w:top w:val="nil"/>
              <w:bottom w:val="nil"/>
            </w:tcBorders>
          </w:tcPr>
          <w:p>
            <w:pPr>
              <w:pStyle w:val="0"/>
            </w:pPr>
            <w:r>
              <w:rPr>
                <w:sz w:val="20"/>
              </w:rPr>
            </w:r>
          </w:p>
        </w:tc>
      </w:tr>
      <w:tr>
        <w:tblPrEx>
          <w:tblBorders>
            <w:insideH w:val="nil"/>
          </w:tblBorders>
        </w:tblPrEx>
        <w:tc>
          <w:tcPr>
            <w:tcW w:w="907" w:type="dxa"/>
            <w:tcBorders>
              <w:top w:val="nil"/>
            </w:tcBorders>
          </w:tcPr>
          <w:p>
            <w:pPr>
              <w:pStyle w:val="0"/>
            </w:pPr>
            <w:r>
              <w:rPr>
                <w:sz w:val="20"/>
              </w:rPr>
            </w:r>
          </w:p>
        </w:tc>
        <w:tc>
          <w:tcPr>
            <w:tcW w:w="5499" w:type="dxa"/>
            <w:tcBorders>
              <w:top w:val="nil"/>
            </w:tcBorders>
          </w:tcPr>
          <w:p>
            <w:pPr>
              <w:pStyle w:val="0"/>
            </w:pPr>
            <w:r>
              <w:rPr>
                <w:sz w:val="20"/>
              </w:rPr>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части принятия решений по вопросам управления</w:t>
            </w:r>
          </w:p>
        </w:tc>
        <w:tc>
          <w:tcPr>
            <w:tcW w:w="2664" w:type="dxa"/>
            <w:tcBorders>
              <w:top w:val="nil"/>
            </w:tcBorders>
          </w:tcPr>
          <w:p>
            <w:pPr>
              <w:pStyle w:val="0"/>
            </w:pPr>
            <w:r>
              <w:rPr>
                <w:sz w:val="20"/>
              </w:rPr>
            </w:r>
          </w:p>
        </w:tc>
      </w:tr>
      <w:tr>
        <w:tc>
          <w:tcPr>
            <w:tcW w:w="907" w:type="dxa"/>
          </w:tcPr>
          <w:p>
            <w:pPr>
              <w:pStyle w:val="0"/>
              <w:jc w:val="center"/>
            </w:pPr>
            <w:r>
              <w:rPr>
                <w:sz w:val="20"/>
              </w:rPr>
              <w:t xml:space="preserve">2.</w:t>
            </w:r>
          </w:p>
        </w:tc>
        <w:tc>
          <w:tcPr>
            <w:tcW w:w="5499" w:type="dxa"/>
          </w:tcPr>
          <w:p>
            <w:pPr>
              <w:pStyle w:val="0"/>
            </w:pPr>
            <w:r>
              <w:rPr>
                <w:sz w:val="20"/>
              </w:rPr>
              <w:t xml:space="preserve">Организационное и материально-техническое обеспечение подготовки и проведения муниципальных выборов</w:t>
            </w:r>
          </w:p>
        </w:tc>
        <w:tc>
          <w:tcPr>
            <w:tcW w:w="2664" w:type="dxa"/>
          </w:tcPr>
          <w:p>
            <w:pPr>
              <w:pStyle w:val="0"/>
            </w:pPr>
            <w:r>
              <w:rPr>
                <w:sz w:val="20"/>
              </w:rPr>
              <w:t xml:space="preserve">подготовка и проведение муниципальных выборов</w:t>
            </w:r>
          </w:p>
        </w:tc>
      </w:tr>
      <w:tr>
        <w:tc>
          <w:tcPr>
            <w:tcW w:w="907" w:type="dxa"/>
          </w:tcPr>
          <w:p>
            <w:pPr>
              <w:pStyle w:val="0"/>
              <w:jc w:val="center"/>
            </w:pPr>
            <w:r>
              <w:rPr>
                <w:sz w:val="20"/>
              </w:rPr>
              <w:t xml:space="preserve">3.</w:t>
            </w:r>
          </w:p>
        </w:tc>
        <w:tc>
          <w:tcPr>
            <w:tcW w:w="5499" w:type="dxa"/>
          </w:tcPr>
          <w:p>
            <w:pPr>
              <w:pStyle w:val="0"/>
            </w:pPr>
            <w:r>
              <w:rPr>
                <w:sz w:val="20"/>
              </w:rPr>
              <w:t xml:space="preserve">Формирование архивных фондов поселения</w:t>
            </w:r>
          </w:p>
        </w:tc>
        <w:tc>
          <w:tcPr>
            <w:tcW w:w="2664" w:type="dxa"/>
          </w:tcPr>
          <w:p>
            <w:pPr>
              <w:pStyle w:val="0"/>
            </w:pPr>
            <w:r>
              <w:rPr>
                <w:sz w:val="20"/>
              </w:rPr>
              <w:t xml:space="preserve">формирование архивных фондов</w:t>
            </w:r>
          </w:p>
        </w:tc>
      </w:tr>
      <w:tr>
        <w:tc>
          <w:tcPr>
            <w:tcW w:w="907" w:type="dxa"/>
          </w:tcPr>
          <w:p>
            <w:pPr>
              <w:pStyle w:val="0"/>
              <w:jc w:val="center"/>
            </w:pPr>
            <w:r>
              <w:rPr>
                <w:sz w:val="20"/>
              </w:rPr>
              <w:t xml:space="preserve">4.</w:t>
            </w:r>
          </w:p>
        </w:tc>
        <w:tc>
          <w:tcPr>
            <w:tcW w:w="5499" w:type="dxa"/>
          </w:tcPr>
          <w:p>
            <w:pPr>
              <w:pStyle w:val="0"/>
            </w:pPr>
            <w:r>
              <w:rPr>
                <w:sz w:val="20"/>
              </w:rPr>
              <w:t xml:space="preserve">Обеспечение первичных мер пожарной безопасности в границах населенных пунктов поселения</w:t>
            </w:r>
          </w:p>
        </w:tc>
        <w:tc>
          <w:tcPr>
            <w:tcW w:w="2664" w:type="dxa"/>
          </w:tcPr>
          <w:p>
            <w:pPr>
              <w:pStyle w:val="0"/>
            </w:pPr>
            <w:r>
              <w:rPr>
                <w:sz w:val="20"/>
              </w:rPr>
              <w:t xml:space="preserve">обеспечение первичных мер пожарной безопасности</w:t>
            </w:r>
          </w:p>
        </w:tc>
      </w:tr>
      <w:tr>
        <w:tc>
          <w:tcPr>
            <w:tcW w:w="907" w:type="dxa"/>
          </w:tcPr>
          <w:p>
            <w:pPr>
              <w:pStyle w:val="0"/>
              <w:jc w:val="center"/>
            </w:pPr>
            <w:r>
              <w:rPr>
                <w:sz w:val="20"/>
              </w:rPr>
              <w:t xml:space="preserve">5.</w:t>
            </w:r>
          </w:p>
        </w:tc>
        <w:tc>
          <w:tcPr>
            <w:tcW w:w="5499" w:type="dxa"/>
          </w:tcPr>
          <w:p>
            <w:pPr>
              <w:pStyle w:val="0"/>
            </w:pPr>
            <w:r>
              <w:rPr>
                <w:sz w:val="20"/>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664" w:type="dxa"/>
          </w:tcPr>
          <w:p>
            <w:pPr>
              <w:pStyle w:val="0"/>
            </w:pPr>
            <w:r>
              <w:rPr>
                <w:sz w:val="20"/>
              </w:rPr>
              <w:t xml:space="preserve">оказание поддержки гражданам и их объединениям, участвующим в охране общественного порядка</w:t>
            </w:r>
          </w:p>
        </w:tc>
      </w:tr>
      <w:tr>
        <w:tc>
          <w:tcPr>
            <w:tcW w:w="907" w:type="dxa"/>
          </w:tcPr>
          <w:p>
            <w:pPr>
              <w:pStyle w:val="0"/>
              <w:jc w:val="center"/>
            </w:pPr>
            <w:r>
              <w:rPr>
                <w:sz w:val="20"/>
              </w:rPr>
              <w:t xml:space="preserve">6.</w:t>
            </w:r>
          </w:p>
        </w:tc>
        <w:tc>
          <w:tcPr>
            <w:tcW w:w="5499" w:type="dxa"/>
          </w:tcPr>
          <w:p>
            <w:pPr>
              <w:pStyle w:val="0"/>
            </w:pPr>
            <w:r>
              <w:rPr>
                <w:sz w:val="20"/>
              </w:rPr>
              <w:t xml:space="preserve">Содействие в развитии сельскохозяйственного производства</w:t>
            </w:r>
          </w:p>
        </w:tc>
        <w:tc>
          <w:tcPr>
            <w:tcW w:w="2664" w:type="dxa"/>
          </w:tcPr>
          <w:p>
            <w:pPr>
              <w:pStyle w:val="0"/>
            </w:pPr>
            <w:r>
              <w:rPr>
                <w:sz w:val="20"/>
              </w:rPr>
              <w:t xml:space="preserve">создание условий для развития сельскохозяйственного производства</w:t>
            </w:r>
          </w:p>
        </w:tc>
      </w:tr>
      <w:tr>
        <w:tc>
          <w:tcPr>
            <w:tcW w:w="907" w:type="dxa"/>
          </w:tcPr>
          <w:p>
            <w:pPr>
              <w:pStyle w:val="0"/>
              <w:jc w:val="center"/>
            </w:pPr>
            <w:r>
              <w:rPr>
                <w:sz w:val="20"/>
              </w:rPr>
              <w:t xml:space="preserve">7.</w:t>
            </w:r>
          </w:p>
        </w:tc>
        <w:tc>
          <w:tcPr>
            <w:tcW w:w="5499" w:type="dxa"/>
          </w:tcPr>
          <w:p>
            <w:pPr>
              <w:pStyle w:val="0"/>
            </w:pPr>
            <w:r>
              <w:rPr>
                <w:sz w:val="20"/>
              </w:rPr>
              <w:t xml:space="preserve">Осуществление в пределах, установленных водным законодательством Российской Федерации, полномочий собственника водных объектов</w:t>
            </w:r>
          </w:p>
        </w:tc>
        <w:tc>
          <w:tcPr>
            <w:tcW w:w="2664" w:type="dxa"/>
          </w:tcPr>
          <w:p>
            <w:pPr>
              <w:pStyle w:val="0"/>
            </w:pPr>
            <w:r>
              <w:rPr>
                <w:sz w:val="20"/>
              </w:rPr>
              <w:t xml:space="preserve">обеспечение безопасности гидротехнических сооружений и охрана водных объектов</w:t>
            </w:r>
          </w:p>
        </w:tc>
      </w:tr>
      <w:tr>
        <w:tc>
          <w:tcPr>
            <w:tcW w:w="907" w:type="dxa"/>
          </w:tcPr>
          <w:p>
            <w:pPr>
              <w:pStyle w:val="0"/>
              <w:jc w:val="center"/>
            </w:pPr>
            <w:r>
              <w:rPr>
                <w:sz w:val="20"/>
              </w:rPr>
              <w:t xml:space="preserve">8.</w:t>
            </w:r>
          </w:p>
        </w:tc>
        <w:tc>
          <w:tcPr>
            <w:tcW w:w="5499" w:type="dxa"/>
          </w:tcPr>
          <w:p>
            <w:pPr>
              <w:pStyle w:val="0"/>
            </w:pPr>
            <w:r>
              <w:rPr>
                <w:sz w:val="20"/>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664" w:type="dxa"/>
          </w:tcPr>
          <w:p>
            <w:pPr>
              <w:pStyle w:val="0"/>
            </w:pPr>
            <w:r>
              <w:rPr>
                <w:sz w:val="20"/>
              </w:rPr>
              <w:t xml:space="preserve">организация транспортного обслуживания населения</w:t>
            </w:r>
          </w:p>
        </w:tc>
      </w:tr>
      <w:tr>
        <w:tc>
          <w:tcPr>
            <w:tcW w:w="907" w:type="dxa"/>
          </w:tcPr>
          <w:p>
            <w:pPr>
              <w:pStyle w:val="0"/>
              <w:jc w:val="center"/>
            </w:pPr>
            <w:r>
              <w:rPr>
                <w:sz w:val="20"/>
              </w:rPr>
              <w:t xml:space="preserve">9.</w:t>
            </w:r>
          </w:p>
        </w:tc>
        <w:tc>
          <w:tcPr>
            <w:tcW w:w="5499" w:type="dxa"/>
          </w:tcPr>
          <w:p>
            <w:pPr>
              <w:pStyle w:val="0"/>
            </w:pPr>
            <w:r>
              <w:rPr>
                <w:sz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664" w:type="dxa"/>
          </w:tcPr>
          <w:p>
            <w:pPr>
              <w:pStyle w:val="0"/>
            </w:pPr>
            <w:r>
              <w:rPr>
                <w:sz w:val="20"/>
              </w:rPr>
              <w:t xml:space="preserve">дорожная деятельность в отношении автомобильных дорог местного значения</w:t>
            </w:r>
          </w:p>
        </w:tc>
      </w:tr>
      <w:tr>
        <w:tc>
          <w:tcPr>
            <w:tcW w:w="907" w:type="dxa"/>
          </w:tcPr>
          <w:p>
            <w:pPr>
              <w:pStyle w:val="0"/>
              <w:jc w:val="center"/>
            </w:pPr>
            <w:r>
              <w:rPr>
                <w:sz w:val="20"/>
              </w:rPr>
              <w:t xml:space="preserve">10.</w:t>
            </w:r>
          </w:p>
        </w:tc>
        <w:tc>
          <w:tcPr>
            <w:tcW w:w="5499" w:type="dxa"/>
          </w:tcPr>
          <w:p>
            <w:pPr>
              <w:pStyle w:val="0"/>
            </w:pPr>
            <w:r>
              <w:rPr>
                <w:sz w:val="20"/>
              </w:rPr>
              <w:t xml:space="preserve">Создание условий для развития малого и среднего предпринимательства</w:t>
            </w:r>
          </w:p>
        </w:tc>
        <w:tc>
          <w:tcPr>
            <w:tcW w:w="2664" w:type="dxa"/>
          </w:tcPr>
          <w:p>
            <w:pPr>
              <w:pStyle w:val="0"/>
            </w:pPr>
            <w:r>
              <w:rPr>
                <w:sz w:val="20"/>
              </w:rPr>
              <w:t xml:space="preserve">содействие развитию малого и среднего предпринимательства</w:t>
            </w:r>
          </w:p>
        </w:tc>
      </w:tr>
      <w:tr>
        <w:tc>
          <w:tcPr>
            <w:tcW w:w="907" w:type="dxa"/>
            <w:vMerge w:val="restart"/>
          </w:tcPr>
          <w:p>
            <w:pPr>
              <w:pStyle w:val="0"/>
              <w:jc w:val="center"/>
            </w:pPr>
            <w:r>
              <w:rPr>
                <w:sz w:val="20"/>
              </w:rPr>
              <w:t xml:space="preserve">11.</w:t>
            </w:r>
          </w:p>
        </w:tc>
        <w:tc>
          <w:tcPr>
            <w:tcW w:w="5499" w:type="dxa"/>
          </w:tcPr>
          <w:p>
            <w:pPr>
              <w:pStyle w:val="0"/>
            </w:pPr>
            <w:r>
              <w:rPr>
                <w:sz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p>
        </w:tc>
        <w:tc>
          <w:tcPr>
            <w:tcW w:w="2664" w:type="dxa"/>
            <w:vMerge w:val="restart"/>
          </w:tcPr>
          <w:p>
            <w:pPr>
              <w:pStyle w:val="0"/>
            </w:pPr>
            <w:r>
              <w:rPr>
                <w:sz w:val="20"/>
              </w:rPr>
              <w:t xml:space="preserve">деятельность в области земельных отношений</w:t>
            </w:r>
          </w:p>
        </w:tc>
      </w:tr>
      <w:tr>
        <w:tc>
          <w:tcPr>
            <w:vMerge w:val="continue"/>
          </w:tcPr>
          <w:p/>
        </w:tc>
        <w:tc>
          <w:tcPr>
            <w:tcW w:w="5499" w:type="dxa"/>
          </w:tcPr>
          <w:p>
            <w:pPr>
              <w:pStyle w:val="0"/>
            </w:pPr>
            <w:r>
              <w:rPr>
                <w:sz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vMerge w:val="continue"/>
          </w:tcPr>
          <w:p/>
        </w:tc>
      </w:tr>
      <w:tr>
        <w:tc>
          <w:tcPr>
            <w:tcW w:w="907" w:type="dxa"/>
          </w:tcPr>
          <w:p>
            <w:pPr>
              <w:pStyle w:val="0"/>
              <w:jc w:val="center"/>
            </w:pPr>
            <w:r>
              <w:rPr>
                <w:sz w:val="20"/>
              </w:rPr>
              <w:t xml:space="preserve">12.</w:t>
            </w: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поселения</w:t>
            </w:r>
          </w:p>
        </w:tc>
        <w:tc>
          <w:tcPr>
            <w:tcW w:w="2664" w:type="dxa"/>
          </w:tcPr>
          <w:p>
            <w:pPr>
              <w:pStyle w:val="0"/>
            </w:pPr>
            <w:r>
              <w:rPr>
                <w:sz w:val="20"/>
              </w:rPr>
              <w:t xml:space="preserve">осуществление мероприятий по оформлению права собственности на автомобильные дороги местного значения</w:t>
            </w:r>
          </w:p>
        </w:tc>
      </w:tr>
      <w:tr>
        <w:tc>
          <w:tcPr>
            <w:tcW w:w="907" w:type="dxa"/>
            <w:vMerge w:val="restart"/>
          </w:tcPr>
          <w:p>
            <w:pPr>
              <w:pStyle w:val="0"/>
              <w:jc w:val="center"/>
            </w:pPr>
            <w:r>
              <w:rPr>
                <w:sz w:val="20"/>
              </w:rPr>
              <w:t xml:space="preserve">13.</w:t>
            </w: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поселения</w:t>
            </w:r>
          </w:p>
        </w:tc>
        <w:tc>
          <w:tcPr>
            <w:tcW w:w="2664" w:type="dxa"/>
            <w:vMerge w:val="restart"/>
          </w:tcPr>
          <w:p>
            <w:pPr>
              <w:pStyle w:val="0"/>
            </w:pPr>
            <w:r>
              <w:rPr>
                <w:sz w:val="20"/>
              </w:rPr>
              <w:t xml:space="preserve">капитальный ремонт общего имущества в многоквартирных домах</w:t>
            </w:r>
          </w:p>
        </w:tc>
      </w:tr>
      <w:tr>
        <w:tc>
          <w:tcPr>
            <w:vMerge w:val="continue"/>
          </w:tcPr>
          <w:p/>
        </w:tc>
        <w:tc>
          <w:tcPr>
            <w:tcW w:w="5499" w:type="dxa"/>
          </w:tcPr>
          <w:p>
            <w:pPr>
              <w:pStyle w:val="0"/>
            </w:pPr>
            <w:r>
              <w:rPr>
                <w:sz w:val="20"/>
              </w:rPr>
              <w:t xml:space="preserve">Организация содержания муниципального жилищного фонда</w:t>
            </w:r>
          </w:p>
        </w:tc>
        <w:tc>
          <w:tcPr>
            <w:vMerge w:val="continue"/>
          </w:tcPr>
          <w:p/>
        </w:tc>
      </w:tr>
      <w:tr>
        <w:tc>
          <w:tcPr>
            <w:tcW w:w="907" w:type="dxa"/>
          </w:tcPr>
          <w:p>
            <w:pPr>
              <w:pStyle w:val="0"/>
              <w:jc w:val="center"/>
            </w:pPr>
            <w:r>
              <w:rPr>
                <w:sz w:val="20"/>
              </w:rPr>
              <w:t xml:space="preserve">14.</w:t>
            </w:r>
          </w:p>
        </w:tc>
        <w:tc>
          <w:tcPr>
            <w:tcW w:w="5499" w:type="dxa"/>
          </w:tcPr>
          <w:p>
            <w:pPr>
              <w:pStyle w:val="0"/>
            </w:pPr>
            <w:r>
              <w:rPr>
                <w:sz w:val="20"/>
              </w:rPr>
              <w:t xml:space="preserve">Обеспечение проживающих в поселении и нуждающихся в жилых помещениях малоимущих граждан жилыми помещениями, осуществление иных полномочий органов местного самоуправления в соответствии с жилищным законодательством</w:t>
            </w:r>
          </w:p>
        </w:tc>
        <w:tc>
          <w:tcPr>
            <w:tcW w:w="2664" w:type="dxa"/>
          </w:tcPr>
          <w:p>
            <w:pPr>
              <w:pStyle w:val="0"/>
            </w:pPr>
            <w:r>
              <w:rPr>
                <w:sz w:val="20"/>
              </w:rPr>
              <w:t xml:space="preserve">обеспечение малоимущих граждан жилыми помещениями и мероприятия, связанные с переселением граждан из аварийного жилищного фонда</w:t>
            </w:r>
          </w:p>
        </w:tc>
      </w:tr>
      <w:tr>
        <w:tc>
          <w:tcPr>
            <w:tcW w:w="907" w:type="dxa"/>
            <w:vMerge w:val="restart"/>
          </w:tcPr>
          <w:p>
            <w:pPr>
              <w:pStyle w:val="0"/>
              <w:jc w:val="center"/>
            </w:pPr>
            <w:r>
              <w:rPr>
                <w:sz w:val="20"/>
              </w:rPr>
              <w:t xml:space="preserve">15.</w:t>
            </w:r>
          </w:p>
        </w:tc>
        <w:tc>
          <w:tcPr>
            <w:tcW w:w="5499" w:type="dxa"/>
          </w:tcPr>
          <w:p>
            <w:pPr>
              <w:pStyle w:val="0"/>
            </w:pPr>
            <w:r>
              <w:rPr>
                <w:sz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664" w:type="dxa"/>
            <w:vMerge w:val="restart"/>
          </w:tcPr>
          <w:p>
            <w:pPr>
              <w:pStyle w:val="0"/>
            </w:pPr>
            <w:r>
              <w:rPr>
                <w:sz w:val="20"/>
              </w:rPr>
              <w:t xml:space="preserve">мероприятия по энергосбережению и повышению энергетической эффективности</w:t>
            </w:r>
          </w:p>
        </w:tc>
      </w:tr>
      <w:tr>
        <w:tc>
          <w:tcPr>
            <w:vMerge w:val="continue"/>
          </w:tcPr>
          <w:p/>
        </w:tc>
        <w:tc>
          <w:tcPr>
            <w:tcW w:w="5499" w:type="dxa"/>
          </w:tcPr>
          <w:p>
            <w:pPr>
              <w:pStyle w:val="0"/>
            </w:pPr>
            <w:r>
              <w:rPr>
                <w:sz w:val="20"/>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vMerge w:val="continue"/>
          </w:tcPr>
          <w:p/>
        </w:tc>
      </w:tr>
      <w:tr>
        <w:tc>
          <w:tcPr>
            <w:tcW w:w="907" w:type="dxa"/>
          </w:tcPr>
          <w:p>
            <w:pPr>
              <w:pStyle w:val="0"/>
              <w:jc w:val="center"/>
            </w:pPr>
            <w:r>
              <w:rPr>
                <w:sz w:val="20"/>
              </w:rPr>
              <w:t xml:space="preserve">16.</w:t>
            </w:r>
          </w:p>
        </w:tc>
        <w:tc>
          <w:tcPr>
            <w:tcW w:w="5499" w:type="dxa"/>
          </w:tcPr>
          <w:p>
            <w:pPr>
              <w:pStyle w:val="0"/>
            </w:pPr>
            <w:r>
              <w:rPr>
                <w:sz w:val="20"/>
              </w:rPr>
              <w:t xml:space="preserve">Организация строительства муниципального жилищного фонда, создание условий для жилищного строительства</w:t>
            </w:r>
          </w:p>
        </w:tc>
        <w:tc>
          <w:tcPr>
            <w:tcW w:w="2664" w:type="dxa"/>
          </w:tcPr>
          <w:p>
            <w:pPr>
              <w:pStyle w:val="0"/>
            </w:pPr>
            <w:r>
              <w:rPr>
                <w:sz w:val="20"/>
              </w:rPr>
              <w:t xml:space="preserve">инвестиционная деятельность</w:t>
            </w:r>
          </w:p>
        </w:tc>
      </w:tr>
      <w:tr>
        <w:tc>
          <w:tcPr>
            <w:tcW w:w="907" w:type="dxa"/>
            <w:vMerge w:val="restart"/>
          </w:tcPr>
          <w:p>
            <w:pPr>
              <w:pStyle w:val="0"/>
              <w:jc w:val="center"/>
            </w:pPr>
            <w:r>
              <w:rPr>
                <w:sz w:val="20"/>
              </w:rPr>
              <w:t xml:space="preserve">17.</w:t>
            </w:r>
          </w:p>
        </w:tc>
        <w:tc>
          <w:tcPr>
            <w:tcW w:w="5499" w:type="dxa"/>
          </w:tcPr>
          <w:p>
            <w:pPr>
              <w:pStyle w:val="0"/>
            </w:pPr>
            <w:r>
              <w:rPr>
                <w:sz w:val="20"/>
              </w:rPr>
              <w:t xml:space="preserve">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664" w:type="dxa"/>
            <w:vMerge w:val="restart"/>
          </w:tcPr>
          <w:p>
            <w:pPr>
              <w:pStyle w:val="0"/>
            </w:pPr>
            <w:r>
              <w:rPr>
                <w:sz w:val="20"/>
              </w:rPr>
              <w:t xml:space="preserve">мероприятия по благоустройству</w:t>
            </w:r>
          </w:p>
        </w:tc>
      </w:tr>
      <w:tr>
        <w:tc>
          <w:tcPr>
            <w:vMerge w:val="continue"/>
          </w:tcPr>
          <w:p/>
        </w:tc>
        <w:tc>
          <w:tcPr>
            <w:tcW w:w="5499" w:type="dxa"/>
          </w:tcPr>
          <w:p>
            <w:pPr>
              <w:pStyle w:val="0"/>
            </w:pPr>
            <w:r>
              <w:rPr>
                <w:sz w:val="20"/>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tc>
        <w:tc>
          <w:tcPr>
            <w:vMerge w:val="continue"/>
          </w:tcPr>
          <w:p/>
        </w:tc>
      </w:tr>
      <w:tr>
        <w:tc>
          <w:tcPr>
            <w:vMerge w:val="continue"/>
          </w:tcPr>
          <w:p/>
        </w:tc>
        <w:tc>
          <w:tcPr>
            <w:tcW w:w="5499" w:type="dxa"/>
          </w:tcPr>
          <w:p>
            <w:pPr>
              <w:pStyle w:val="0"/>
            </w:pPr>
            <w:r>
              <w:rPr>
                <w:sz w:val="20"/>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vMerge w:val="continue"/>
          </w:tcPr>
          <w:p/>
        </w:tc>
      </w:tr>
      <w:tr>
        <w:tc>
          <w:tcPr>
            <w:vMerge w:val="continue"/>
          </w:tcPr>
          <w:p/>
        </w:tc>
        <w:tc>
          <w:tcPr>
            <w:tcW w:w="5499" w:type="dxa"/>
          </w:tcPr>
          <w:p>
            <w:pPr>
              <w:pStyle w:val="0"/>
            </w:pPr>
            <w:r>
              <w:rPr>
                <w:sz w:val="20"/>
              </w:rPr>
              <w:t xml:space="preserve">Организация ритуальных услуг и содержание мест захоронения</w:t>
            </w:r>
          </w:p>
        </w:tc>
        <w:tc>
          <w:tcPr>
            <w:vMerge w:val="continue"/>
          </w:tcPr>
          <w:p/>
        </w:tc>
      </w:tr>
      <w:tr>
        <w:tc>
          <w:tcPr>
            <w:tcW w:w="907" w:type="dxa"/>
          </w:tcPr>
          <w:p>
            <w:pPr>
              <w:pStyle w:val="0"/>
              <w:jc w:val="center"/>
            </w:pPr>
            <w:r>
              <w:rPr>
                <w:sz w:val="20"/>
              </w:rPr>
              <w:t xml:space="preserve">18.</w:t>
            </w:r>
          </w:p>
        </w:tc>
        <w:tc>
          <w:tcPr>
            <w:tcW w:w="5499" w:type="dxa"/>
          </w:tcPr>
          <w:p>
            <w:pPr>
              <w:pStyle w:val="0"/>
            </w:pPr>
            <w:r>
              <w:rPr>
                <w:sz w:val="20"/>
              </w:rPr>
              <w:t xml:space="preserve">Организация и осуществление мероприятий по работе с детьми и молодежью в поселении</w:t>
            </w:r>
          </w:p>
        </w:tc>
        <w:tc>
          <w:tcPr>
            <w:tcW w:w="2664" w:type="dxa"/>
          </w:tcPr>
          <w:p>
            <w:pPr>
              <w:pStyle w:val="0"/>
            </w:pPr>
            <w:r>
              <w:rPr>
                <w:sz w:val="20"/>
              </w:rPr>
              <w:t xml:space="preserve">организация и осуществление мероприятий по работе с детьми и молодежью</w:t>
            </w:r>
          </w:p>
        </w:tc>
      </w:tr>
      <w:tr>
        <w:tc>
          <w:tcPr>
            <w:tcW w:w="907" w:type="dxa"/>
            <w:vMerge w:val="restart"/>
          </w:tcPr>
          <w:p>
            <w:pPr>
              <w:pStyle w:val="0"/>
              <w:jc w:val="center"/>
            </w:pPr>
            <w:r>
              <w:rPr>
                <w:sz w:val="20"/>
              </w:rPr>
              <w:t xml:space="preserve">19.</w:t>
            </w:r>
          </w:p>
        </w:tc>
        <w:tc>
          <w:tcPr>
            <w:tcW w:w="5499" w:type="dxa"/>
          </w:tcPr>
          <w:p>
            <w:pPr>
              <w:pStyle w:val="0"/>
            </w:pPr>
            <w:r>
              <w:rPr>
                <w:sz w:val="20"/>
              </w:rPr>
              <w:t xml:space="preserve">Организация библиотечного обслуживания населения, комплектование и обеспечение сохранности библиотечных фондов библиотек поселения</w:t>
            </w:r>
          </w:p>
        </w:tc>
        <w:tc>
          <w:tcPr>
            <w:tcW w:w="2664" w:type="dxa"/>
            <w:vMerge w:val="restart"/>
          </w:tcPr>
          <w:p>
            <w:pPr>
              <w:pStyle w:val="0"/>
            </w:pPr>
            <w:r>
              <w:rPr>
                <w:sz w:val="20"/>
              </w:rPr>
              <w:t xml:space="preserve">организация мероприятий и предоставление услуг в сфере культуры и искусства</w:t>
            </w:r>
          </w:p>
        </w:tc>
      </w:tr>
      <w:tr>
        <w:tc>
          <w:tcPr>
            <w:vMerge w:val="continue"/>
          </w:tcPr>
          <w:p/>
        </w:tc>
        <w:tc>
          <w:tcPr>
            <w:tcW w:w="5499" w:type="dxa"/>
          </w:tcPr>
          <w:p>
            <w:pPr>
              <w:pStyle w:val="0"/>
            </w:pPr>
            <w:r>
              <w:rPr>
                <w:sz w:val="20"/>
              </w:rPr>
              <w:t xml:space="preserve">Создание условий для организации досуга и обеспечения жителей поселения услугами организаций культуры</w:t>
            </w:r>
          </w:p>
        </w:tc>
        <w:tc>
          <w:tcPr>
            <w:vMerge w:val="continue"/>
          </w:tcPr>
          <w:p/>
        </w:tc>
      </w:tr>
      <w:tr>
        <w:tc>
          <w:tcPr>
            <w:tcW w:w="907" w:type="dxa"/>
          </w:tcPr>
          <w:p>
            <w:pPr>
              <w:pStyle w:val="0"/>
              <w:jc w:val="center"/>
            </w:pPr>
            <w:r>
              <w:rPr>
                <w:sz w:val="20"/>
              </w:rPr>
              <w:t xml:space="preserve">20.</w:t>
            </w:r>
          </w:p>
        </w:tc>
        <w:tc>
          <w:tcPr>
            <w:tcW w:w="5499" w:type="dxa"/>
          </w:tcPr>
          <w:p>
            <w:pPr>
              <w:pStyle w:val="0"/>
            </w:pPr>
            <w:r>
              <w:rPr>
                <w:sz w:val="20"/>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w:t>
            </w:r>
          </w:p>
        </w:tc>
        <w:tc>
          <w:tcPr>
            <w:tcW w:w="2664" w:type="dxa"/>
          </w:tcPr>
          <w:p>
            <w:pPr>
              <w:pStyle w:val="0"/>
            </w:pPr>
            <w:r>
              <w:rPr>
                <w:sz w:val="20"/>
              </w:rPr>
              <w:t xml:space="preserve">сохранение объектов культурного наследия</w:t>
            </w:r>
          </w:p>
        </w:tc>
      </w:tr>
      <w:tr>
        <w:tc>
          <w:tcPr>
            <w:tcW w:w="907" w:type="dxa"/>
          </w:tcPr>
          <w:p>
            <w:pPr>
              <w:pStyle w:val="0"/>
              <w:jc w:val="center"/>
            </w:pPr>
            <w:r>
              <w:rPr>
                <w:sz w:val="20"/>
              </w:rPr>
              <w:t xml:space="preserve">21.</w:t>
            </w:r>
          </w:p>
        </w:tc>
        <w:tc>
          <w:tcPr>
            <w:tcW w:w="5499" w:type="dxa"/>
          </w:tcPr>
          <w:p>
            <w:pPr>
              <w:pStyle w:val="0"/>
            </w:pPr>
            <w:r>
              <w:rPr>
                <w:sz w:val="20"/>
              </w:rPr>
              <w:t xml:space="preserve">Оказание поддержки социально ориентированным некоммерческим организациям в пределах полномочий, установленных </w:t>
            </w:r>
            <w:hyperlink w:history="0" r:id="rId50"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51"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tc>
        <w:tc>
          <w:tcPr>
            <w:tcW w:w="2664" w:type="dxa"/>
          </w:tcPr>
          <w:p>
            <w:pPr>
              <w:pStyle w:val="0"/>
            </w:pPr>
            <w:r>
              <w:rPr>
                <w:sz w:val="20"/>
              </w:rPr>
              <w:t xml:space="preserve">оказание поддержки социально ориентированным некоммерческим организациям</w:t>
            </w:r>
          </w:p>
        </w:tc>
      </w:tr>
      <w:tr>
        <w:tc>
          <w:tcPr>
            <w:tcW w:w="907" w:type="dxa"/>
          </w:tcPr>
          <w:p>
            <w:pPr>
              <w:pStyle w:val="0"/>
              <w:jc w:val="center"/>
            </w:pPr>
            <w:r>
              <w:rPr>
                <w:sz w:val="20"/>
              </w:rPr>
              <w:t xml:space="preserve">22.</w:t>
            </w:r>
          </w:p>
        </w:tc>
        <w:tc>
          <w:tcPr>
            <w:tcW w:w="5499" w:type="dxa"/>
          </w:tcPr>
          <w:p>
            <w:pPr>
              <w:pStyle w:val="0"/>
            </w:pPr>
            <w:r>
              <w:rPr>
                <w:sz w:val="20"/>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664" w:type="dxa"/>
          </w:tcPr>
          <w:p>
            <w:pPr>
              <w:pStyle w:val="0"/>
            </w:pPr>
            <w:r>
              <w:rPr>
                <w:sz w:val="20"/>
              </w:rPr>
              <w:t xml:space="preserve">реализация расходных полномочий в сфере физической культуры и спорта</w:t>
            </w:r>
          </w:p>
        </w:tc>
      </w:tr>
      <w:tr>
        <w:tc>
          <w:tcPr>
            <w:tcW w:w="907" w:type="dxa"/>
          </w:tcPr>
          <w:p>
            <w:pPr>
              <w:pStyle w:val="0"/>
              <w:jc w:val="center"/>
            </w:pPr>
            <w:r>
              <w:rPr>
                <w:sz w:val="20"/>
              </w:rPr>
              <w:t xml:space="preserve">23.</w:t>
            </w:r>
          </w:p>
        </w:tc>
        <w:tc>
          <w:tcPr>
            <w:tcW w:w="5499" w:type="dxa"/>
          </w:tcPr>
          <w:p>
            <w:pPr>
              <w:pStyle w:val="0"/>
            </w:pPr>
            <w:r>
              <w:rPr>
                <w:sz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664" w:type="dxa"/>
          </w:tcPr>
          <w:p>
            <w:pPr>
              <w:pStyle w:val="0"/>
            </w:pPr>
            <w:r>
              <w:rPr>
                <w:sz w:val="20"/>
              </w:rPr>
              <w:t xml:space="preserve">мероприятия в сфере средств массовой информации</w:t>
            </w:r>
          </w:p>
        </w:tc>
      </w:tr>
      <w:tr>
        <w:tc>
          <w:tcPr>
            <w:tcW w:w="907" w:type="dxa"/>
          </w:tcPr>
          <w:p>
            <w:pPr>
              <w:pStyle w:val="0"/>
              <w:jc w:val="center"/>
            </w:pPr>
            <w:r>
              <w:rPr>
                <w:sz w:val="20"/>
              </w:rPr>
              <w:t xml:space="preserve">24.</w:t>
            </w:r>
          </w:p>
        </w:tc>
        <w:tc>
          <w:tcPr>
            <w:tcW w:w="5499" w:type="dxa"/>
          </w:tcPr>
          <w:p>
            <w:pPr>
              <w:pStyle w:val="0"/>
            </w:pPr>
            <w:r>
              <w:rPr>
                <w:sz w:val="2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2664" w:type="dxa"/>
          </w:tcPr>
          <w:p>
            <w:pPr>
              <w:pStyle w:val="0"/>
            </w:pPr>
            <w:r>
              <w:rPr>
                <w:sz w:val="20"/>
              </w:rPr>
              <w:t xml:space="preserve">иные мероприятия по вопросам местного значения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Единой методике</w:t>
      </w:r>
    </w:p>
    <w:p>
      <w:pPr>
        <w:pStyle w:val="0"/>
        <w:jc w:val="right"/>
      </w:pPr>
      <w:r>
        <w:rPr>
          <w:sz w:val="20"/>
        </w:rPr>
        <w:t xml:space="preserve">определения уровня расчетной бюджетной</w:t>
      </w:r>
    </w:p>
    <w:p>
      <w:pPr>
        <w:pStyle w:val="0"/>
        <w:jc w:val="right"/>
      </w:pPr>
      <w:r>
        <w:rPr>
          <w:sz w:val="20"/>
        </w:rPr>
        <w:t xml:space="preserve">обеспеченности городских поселений,</w:t>
      </w:r>
    </w:p>
    <w:p>
      <w:pPr>
        <w:pStyle w:val="0"/>
        <w:jc w:val="right"/>
      </w:pPr>
      <w:r>
        <w:rPr>
          <w:sz w:val="20"/>
        </w:rPr>
        <w:t xml:space="preserve">сельских поселений, расположенных</w:t>
      </w:r>
    </w:p>
    <w:p>
      <w:pPr>
        <w:pStyle w:val="0"/>
        <w:jc w:val="right"/>
      </w:pPr>
      <w:r>
        <w:rPr>
          <w:sz w:val="20"/>
        </w:rPr>
        <w:t xml:space="preserve">на территории Свердловской области</w:t>
      </w:r>
    </w:p>
    <w:p>
      <w:pPr>
        <w:pStyle w:val="0"/>
      </w:pPr>
      <w:r>
        <w:rPr>
          <w:sz w:val="20"/>
        </w:rPr>
      </w:r>
    </w:p>
    <w:bookmarkStart w:id="2099" w:name="P2099"/>
    <w:bookmarkEnd w:id="2099"/>
    <w:p>
      <w:pPr>
        <w:pStyle w:val="2"/>
        <w:jc w:val="center"/>
      </w:pPr>
      <w:r>
        <w:rPr>
          <w:sz w:val="20"/>
        </w:rPr>
        <w:t xml:space="preserve">МЕТОДИКА</w:t>
      </w:r>
    </w:p>
    <w:p>
      <w:pPr>
        <w:pStyle w:val="2"/>
        <w:jc w:val="center"/>
      </w:pPr>
      <w:r>
        <w:rPr>
          <w:sz w:val="20"/>
        </w:rPr>
        <w:t xml:space="preserve">ОЦЕНКИ ОБЪЕМА НАЛОГОВЫХ И НЕНАЛОГОВЫХ ДОХОДОВ</w:t>
      </w:r>
    </w:p>
    <w:p>
      <w:pPr>
        <w:pStyle w:val="2"/>
        <w:jc w:val="center"/>
      </w:pPr>
      <w:r>
        <w:rPr>
          <w:sz w:val="20"/>
        </w:rPr>
        <w:t xml:space="preserve">КОНСОЛИДИРОВАННОГО БЮДЖЕТА СВЕРДЛОВСКОЙ ОБЛАСТИ</w:t>
      </w:r>
    </w:p>
    <w:p>
      <w:pPr>
        <w:pStyle w:val="0"/>
      </w:pPr>
      <w:r>
        <w:rPr>
          <w:sz w:val="20"/>
        </w:rPr>
      </w:r>
    </w:p>
    <w:p>
      <w:pPr>
        <w:pStyle w:val="0"/>
        <w:ind w:firstLine="540"/>
        <w:jc w:val="both"/>
      </w:pPr>
      <w:r>
        <w:rPr>
          <w:sz w:val="20"/>
        </w:rPr>
        <w:t xml:space="preserve">Настоящая методика применяется в целях определения прогноза налоговых и неналоговых доходов областного бюджета на очередной финансовый год и плановый период, индекса налогового потенциала поселений, муниципальных районов (городских округов) для расчета дотаций из областного бюджета местным бюджетам на поддержку мер по обеспечению сбалансированности местных бюджетов.</w:t>
      </w:r>
    </w:p>
    <w:p>
      <w:pPr>
        <w:pStyle w:val="0"/>
        <w:spacing w:before="200" w:line-rule="auto"/>
        <w:ind w:firstLine="540"/>
        <w:jc w:val="both"/>
      </w:pPr>
      <w:r>
        <w:rPr>
          <w:sz w:val="20"/>
        </w:rPr>
        <w:t xml:space="preserve">Оценка объема налоговых и неналоговых доходов консолидированного бюджета Свердловской области по налогам (платежам), подлежащим зачислению в бюджеты поселений, городских округов, муниципальных районов по нормативам, установленным законодательством Российской Федерации и законодательством Свердловской области, осуществляется по каждому поселению, городскому округу, муниципальному району.</w:t>
      </w:r>
    </w:p>
    <w:p>
      <w:pPr>
        <w:pStyle w:val="0"/>
        <w:spacing w:before="200" w:line-rule="auto"/>
        <w:ind w:firstLine="540"/>
        <w:jc w:val="both"/>
      </w:pPr>
      <w:r>
        <w:rPr>
          <w:sz w:val="20"/>
        </w:rPr>
        <w:t xml:space="preserve">Оценка объема налоговых и неналоговых доходов консолидированного бюджета Свердловской области осуществляется по следующим источникам доходов:</w:t>
      </w:r>
    </w:p>
    <w:p>
      <w:pPr>
        <w:pStyle w:val="0"/>
      </w:pPr>
      <w:r>
        <w:rPr>
          <w:sz w:val="20"/>
        </w:rPr>
      </w:r>
    </w:p>
    <w:p>
      <w:pPr>
        <w:pStyle w:val="0"/>
        <w:ind w:firstLine="540"/>
        <w:jc w:val="both"/>
      </w:pPr>
      <w:r>
        <w:rPr>
          <w:sz w:val="20"/>
        </w:rPr>
        <w:t xml:space="preserve">1. Налог на прибыль организаций.</w:t>
      </w:r>
    </w:p>
    <w:p>
      <w:pPr>
        <w:pStyle w:val="0"/>
      </w:pPr>
      <w:r>
        <w:rPr>
          <w:sz w:val="20"/>
        </w:rPr>
      </w:r>
    </w:p>
    <w:p>
      <w:pPr>
        <w:pStyle w:val="0"/>
        <w:ind w:firstLine="540"/>
        <w:jc w:val="both"/>
      </w:pPr>
      <w:r>
        <w:rPr>
          <w:sz w:val="20"/>
        </w:rPr>
        <w:t xml:space="preserve">Объем поступлений налога на прибыль организаций в консолидированный бюджет Свердловской области на 2024 год (далее - очередной финансовый год) (Дп j) определяется отдельно по каждому виду налога, зачисляемому в консолидированный бюджет Свердловской области, по формуле:</w:t>
      </w:r>
    </w:p>
    <w:p>
      <w:pPr>
        <w:pStyle w:val="0"/>
      </w:pPr>
      <w:r>
        <w:rPr>
          <w:sz w:val="20"/>
        </w:rPr>
      </w:r>
    </w:p>
    <w:p>
      <w:pPr>
        <w:pStyle w:val="0"/>
        <w:jc w:val="center"/>
      </w:pPr>
      <w:r>
        <w:rPr>
          <w:sz w:val="20"/>
        </w:rPr>
        <w:t xml:space="preserve">Дп j = Дптг j x К1 x Zп j, где:</w:t>
      </w:r>
    </w:p>
    <w:p>
      <w:pPr>
        <w:pStyle w:val="0"/>
      </w:pPr>
      <w:r>
        <w:rPr>
          <w:sz w:val="20"/>
        </w:rPr>
      </w:r>
    </w:p>
    <w:p>
      <w:pPr>
        <w:pStyle w:val="0"/>
        <w:ind w:firstLine="540"/>
        <w:jc w:val="both"/>
      </w:pPr>
      <w:r>
        <w:rPr>
          <w:sz w:val="20"/>
        </w:rPr>
        <w:t xml:space="preserve">Дптг j - утвержденный прогноз поступлений налога на прибыль организаций в консолидированный бюджет Свердловской области на 2023 год (далее - текущий год);</w:t>
      </w:r>
    </w:p>
    <w:p>
      <w:pPr>
        <w:pStyle w:val="0"/>
        <w:spacing w:before="200" w:line-rule="auto"/>
        <w:ind w:firstLine="540"/>
        <w:jc w:val="both"/>
      </w:pPr>
      <w:r>
        <w:rPr>
          <w:sz w:val="20"/>
        </w:rPr>
        <w:t xml:space="preserve">К1 - коэффициент ожидаемого роста поступлений налога на прибыль организаций на очередной финансовый год;</w:t>
      </w:r>
    </w:p>
    <w:p>
      <w:pPr>
        <w:pStyle w:val="0"/>
        <w:spacing w:before="200" w:line-rule="auto"/>
        <w:ind w:firstLine="540"/>
        <w:jc w:val="both"/>
      </w:pPr>
      <w:r>
        <w:rPr>
          <w:sz w:val="20"/>
        </w:rPr>
        <w:t xml:space="preserve">Zп j - коэффициент, учитывающий изменение бюджетного и налогового законодательства по j-му виду налога на прибыль организаций в очередном финансовом году.</w:t>
      </w:r>
    </w:p>
    <w:p>
      <w:pPr>
        <w:pStyle w:val="0"/>
        <w:spacing w:before="200" w:line-rule="auto"/>
        <w:ind w:firstLine="540"/>
        <w:jc w:val="both"/>
      </w:pPr>
      <w:r>
        <w:rPr>
          <w:sz w:val="20"/>
        </w:rPr>
        <w:t xml:space="preserve">Объем поступлений по налогу на прибыль организаций, уплачиваемому налогоплательщиками, которые до 1 января 2023 года являлись участниками консолидированных групп налогоплательщиков, на очередной финансовый год может быть скорректирован с учетом информации о прогнозируемых поступлениях, предоставляемой на основании </w:t>
      </w:r>
      <w:hyperlink w:history="0" r:id="rId5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подпункта 9 пункта 3 статьи 25.5</w:t>
        </w:r>
      </w:hyperlink>
      <w:r>
        <w:rPr>
          <w:sz w:val="20"/>
        </w:rPr>
        <w:t xml:space="preserve"> НК РФ.</w:t>
      </w:r>
    </w:p>
    <w:p>
      <w:pPr>
        <w:pStyle w:val="0"/>
      </w:pPr>
      <w:r>
        <w:rPr>
          <w:sz w:val="20"/>
        </w:rPr>
      </w:r>
    </w:p>
    <w:p>
      <w:pPr>
        <w:pStyle w:val="0"/>
        <w:ind w:firstLine="540"/>
        <w:jc w:val="both"/>
      </w:pPr>
      <w:r>
        <w:rPr>
          <w:sz w:val="20"/>
        </w:rPr>
        <w:t xml:space="preserve">2. Налог на доходы физических лиц.</w:t>
      </w:r>
    </w:p>
    <w:p>
      <w:pPr>
        <w:pStyle w:val="0"/>
      </w:pPr>
      <w:r>
        <w:rPr>
          <w:sz w:val="20"/>
        </w:rPr>
      </w:r>
    </w:p>
    <w:p>
      <w:pPr>
        <w:pStyle w:val="0"/>
        <w:ind w:firstLine="540"/>
        <w:jc w:val="both"/>
      </w:pPr>
      <w:r>
        <w:rPr>
          <w:sz w:val="20"/>
        </w:rPr>
        <w:t xml:space="preserve">Объем поступлений налога на доходы физических лиц (далее - НДФЛ) в консолидированный бюджет Свердловской области на очередной финансовый год (Дфл) определяется по формуле:</w:t>
      </w:r>
    </w:p>
    <w:p>
      <w:pPr>
        <w:pStyle w:val="0"/>
      </w:pPr>
      <w:r>
        <w:rPr>
          <w:sz w:val="20"/>
        </w:rPr>
      </w:r>
    </w:p>
    <w:p>
      <w:pPr>
        <w:pStyle w:val="0"/>
        <w:jc w:val="center"/>
      </w:pPr>
      <w:r>
        <w:rPr>
          <w:position w:val="-11"/>
        </w:rPr>
        <w:drawing>
          <wp:inline distT="0" distB="0" distL="0" distR="0">
            <wp:extent cx="14478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4478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Дфл i - объем поступлений НДФЛ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Дфл i = Дфлтг i x К2 x Zфл, где:</w:t>
      </w:r>
    </w:p>
    <w:p>
      <w:pPr>
        <w:pStyle w:val="0"/>
      </w:pPr>
      <w:r>
        <w:rPr>
          <w:sz w:val="20"/>
        </w:rPr>
      </w:r>
    </w:p>
    <w:p>
      <w:pPr>
        <w:pStyle w:val="0"/>
        <w:ind w:firstLine="540"/>
        <w:jc w:val="both"/>
      </w:pPr>
      <w:r>
        <w:rPr>
          <w:sz w:val="20"/>
        </w:rPr>
        <w:t xml:space="preserve">Дфлтг i - оценка объема поступлений НДФЛ в консолидированный бюджет Свердловской области с территории i-го муниципального образования на текущий год, рассчитанная в соответствии с </w:t>
      </w:r>
      <w:hyperlink w:history="0" r:id="rId54"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 "Об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 (далее - Постановление Правительства Свердловской области от 27.09.2022 N 650-ПП);</w:t>
      </w:r>
    </w:p>
    <w:p>
      <w:pPr>
        <w:pStyle w:val="0"/>
        <w:spacing w:before="200" w:line-rule="auto"/>
        <w:ind w:firstLine="540"/>
        <w:jc w:val="both"/>
      </w:pPr>
      <w:r>
        <w:rPr>
          <w:sz w:val="20"/>
        </w:rPr>
        <w:t xml:space="preserve">К2 - коэффициент ожидаемого роста поступлений НДФЛ на очередной финансовый год;</w:t>
      </w:r>
    </w:p>
    <w:p>
      <w:pPr>
        <w:pStyle w:val="0"/>
        <w:spacing w:before="200" w:line-rule="auto"/>
        <w:ind w:firstLine="540"/>
        <w:jc w:val="both"/>
      </w:pPr>
      <w:r>
        <w:rPr>
          <w:sz w:val="20"/>
        </w:rPr>
        <w:t xml:space="preserve">Zфл - коэффициент, учитывающий изменение бюджетного и налогового законодательства в части НДФЛ в очередном финансовом году.</w:t>
      </w:r>
    </w:p>
    <w:p>
      <w:pPr>
        <w:pStyle w:val="0"/>
        <w:spacing w:before="200" w:line-rule="auto"/>
        <w:ind w:firstLine="540"/>
        <w:jc w:val="both"/>
      </w:pPr>
      <w:r>
        <w:rPr>
          <w:sz w:val="20"/>
        </w:rPr>
        <w:t xml:space="preserve">Объем поступлений НДФЛ на очередной финансовый год корректируется на суммы ожидаемых поступлений в очередном финансовом году в соответствии с соглашениями о сотрудничестве с отдельными налогоплательщиками.</w:t>
      </w:r>
    </w:p>
    <w:p>
      <w:pPr>
        <w:pStyle w:val="0"/>
      </w:pPr>
      <w:r>
        <w:rPr>
          <w:sz w:val="20"/>
        </w:rPr>
      </w:r>
    </w:p>
    <w:p>
      <w:pPr>
        <w:pStyle w:val="0"/>
        <w:ind w:firstLine="540"/>
        <w:jc w:val="both"/>
      </w:pPr>
      <w:r>
        <w:rPr>
          <w:sz w:val="20"/>
        </w:rPr>
        <w:t xml:space="preserve">3. Акцизы.</w:t>
      </w:r>
    </w:p>
    <w:p>
      <w:pPr>
        <w:pStyle w:val="0"/>
      </w:pPr>
      <w:r>
        <w:rPr>
          <w:sz w:val="20"/>
        </w:rPr>
      </w:r>
    </w:p>
    <w:p>
      <w:pPr>
        <w:pStyle w:val="0"/>
        <w:ind w:firstLine="540"/>
        <w:jc w:val="both"/>
      </w:pPr>
      <w:r>
        <w:rPr>
          <w:sz w:val="20"/>
        </w:rPr>
        <w:t xml:space="preserve">Объем поступлений акцизов в консолидированный бюджет Свердловской области на очередной финансовый год (Да) определяется по формуле:</w:t>
      </w:r>
    </w:p>
    <w:p>
      <w:pPr>
        <w:pStyle w:val="0"/>
      </w:pPr>
      <w:r>
        <w:rPr>
          <w:sz w:val="20"/>
        </w:rPr>
      </w:r>
    </w:p>
    <w:p>
      <w:pPr>
        <w:pStyle w:val="0"/>
        <w:jc w:val="center"/>
      </w:pPr>
      <w:r>
        <w:rPr>
          <w:position w:val="-14"/>
        </w:rPr>
        <w:drawing>
          <wp:inline distT="0" distB="0" distL="0" distR="0">
            <wp:extent cx="31242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3124200"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Дап i - объем поступлений акцизов на пиво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Дап i = Даптг i x Кдд x Ккор x К3</w:t>
      </w:r>
      <w:r>
        <w:rPr>
          <w:sz w:val="20"/>
          <w:vertAlign w:val="superscript"/>
        </w:rPr>
        <w:t xml:space="preserve">n</w:t>
      </w:r>
      <w:r>
        <w:rPr>
          <w:sz w:val="20"/>
        </w:rPr>
        <w:t xml:space="preserve"> x Zап, где:</w:t>
      </w:r>
    </w:p>
    <w:p>
      <w:pPr>
        <w:pStyle w:val="0"/>
      </w:pPr>
      <w:r>
        <w:rPr>
          <w:sz w:val="20"/>
        </w:rPr>
      </w:r>
    </w:p>
    <w:p>
      <w:pPr>
        <w:pStyle w:val="0"/>
        <w:ind w:firstLine="540"/>
        <w:jc w:val="both"/>
      </w:pPr>
      <w:r>
        <w:rPr>
          <w:sz w:val="20"/>
        </w:rPr>
        <w:t xml:space="preserve">Даптг i - фактическое поступление акцизов на пиво в консолидированный бюджет Свердловской области с территории i-го муниципального образования по состоянию на 1 августа (1 октября) текущего года;</w:t>
      </w:r>
    </w:p>
    <w:p>
      <w:pPr>
        <w:pStyle w:val="0"/>
        <w:spacing w:before="200" w:line-rule="auto"/>
        <w:ind w:firstLine="540"/>
        <w:jc w:val="both"/>
      </w:pPr>
      <w:r>
        <w:rPr>
          <w:sz w:val="20"/>
        </w:rPr>
        <w:t xml:space="preserve">Кдд - коэффициент досчета до ожидаемого поступления в текущем году, рассчитанный исходя из динамики фактических поступлений акцизов на пиво в консолидированный бюджет Свердловской области в течение четырех лет, предшествующих текущему году;</w:t>
      </w:r>
    </w:p>
    <w:p>
      <w:pPr>
        <w:pStyle w:val="0"/>
        <w:spacing w:before="200" w:line-rule="auto"/>
        <w:ind w:firstLine="540"/>
        <w:jc w:val="both"/>
      </w:pPr>
      <w:r>
        <w:rPr>
          <w:sz w:val="20"/>
        </w:rPr>
        <w:t xml:space="preserve">Ккор - корректирующий коэффициент (0,95) применяется в случае, если совокупный темп роста поступлений акцизов на пиво в консолидированный бюджет Свердловской области с территории i-го муниципального образования, сложившийся за два года, предшествующие текущему году, и первое полугодие текущего года ниже совокупного темпа роста ставок акцизов на пиво, установленных </w:t>
      </w:r>
      <w:hyperlink w:history="0" r:id="rId56"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НК</w:t>
        </w:r>
      </w:hyperlink>
      <w:r>
        <w:rPr>
          <w:sz w:val="20"/>
        </w:rPr>
        <w:t xml:space="preserve"> РФ на соответствующий период;</w:t>
      </w:r>
    </w:p>
    <w:p>
      <w:pPr>
        <w:pStyle w:val="0"/>
        <w:spacing w:before="200" w:line-rule="auto"/>
        <w:ind w:firstLine="540"/>
        <w:jc w:val="both"/>
      </w:pPr>
      <w:r>
        <w:rPr>
          <w:sz w:val="20"/>
        </w:rPr>
        <w:t xml:space="preserve">К3</w:t>
      </w:r>
      <w:r>
        <w:rPr>
          <w:sz w:val="20"/>
          <w:vertAlign w:val="superscript"/>
        </w:rPr>
        <w:t xml:space="preserve">n</w:t>
      </w:r>
      <w:r>
        <w:rPr>
          <w:sz w:val="20"/>
        </w:rPr>
        <w:t xml:space="preserve"> - коэффициент ожидаемого роста поступлений акцизов на пиво на очередной финансовый год;</w:t>
      </w:r>
    </w:p>
    <w:p>
      <w:pPr>
        <w:pStyle w:val="0"/>
        <w:spacing w:before="200" w:line-rule="auto"/>
        <w:ind w:firstLine="540"/>
        <w:jc w:val="both"/>
      </w:pPr>
      <w:r>
        <w:rPr>
          <w:sz w:val="20"/>
        </w:rPr>
        <w:t xml:space="preserve">Zап - коэффициент, учитывающий изменение ставок, нормативов и порядка уплаты акцизов на пиво в соответствии с законодательством Российской Федерации в очередном финансовом году;</w:t>
      </w:r>
    </w:p>
    <w:p>
      <w:pPr>
        <w:pStyle w:val="0"/>
        <w:spacing w:before="200" w:line-rule="auto"/>
        <w:ind w:firstLine="540"/>
        <w:jc w:val="both"/>
      </w:pPr>
      <w:r>
        <w:rPr>
          <w:sz w:val="20"/>
        </w:rPr>
        <w:t xml:space="preserve">Даспм - объем поступлений акцизов на сидр, пуаре, медовуху в консолидированный бюджет Свердловской области на очередной финансовый год определяется по формуле:</w:t>
      </w:r>
    </w:p>
    <w:p>
      <w:pPr>
        <w:pStyle w:val="0"/>
      </w:pPr>
      <w:r>
        <w:rPr>
          <w:sz w:val="20"/>
        </w:rPr>
      </w:r>
    </w:p>
    <w:p>
      <w:pPr>
        <w:pStyle w:val="0"/>
        <w:jc w:val="center"/>
      </w:pPr>
      <w:r>
        <w:rPr>
          <w:sz w:val="20"/>
        </w:rPr>
        <w:t xml:space="preserve">Даспм = Даспмтг x Кд x К3</w:t>
      </w:r>
      <w:r>
        <w:rPr>
          <w:sz w:val="20"/>
          <w:vertAlign w:val="superscript"/>
        </w:rPr>
        <w:t xml:space="preserve">спм</w:t>
      </w:r>
      <w:r>
        <w:rPr>
          <w:sz w:val="20"/>
        </w:rPr>
        <w:t xml:space="preserve"> x Zаспм, где:</w:t>
      </w:r>
    </w:p>
    <w:p>
      <w:pPr>
        <w:pStyle w:val="0"/>
      </w:pPr>
      <w:r>
        <w:rPr>
          <w:sz w:val="20"/>
        </w:rPr>
      </w:r>
    </w:p>
    <w:p>
      <w:pPr>
        <w:pStyle w:val="0"/>
        <w:ind w:firstLine="540"/>
        <w:jc w:val="both"/>
      </w:pPr>
      <w:r>
        <w:rPr>
          <w:sz w:val="20"/>
        </w:rPr>
        <w:t xml:space="preserve">Даспмтг - фактическое поступление акцизов на сидр, пуаре, медовуху в консолидированный бюджет Свердловской области по состоянию на 1 августа текущего года;</w:t>
      </w:r>
    </w:p>
    <w:p>
      <w:pPr>
        <w:pStyle w:val="0"/>
        <w:spacing w:before="200" w:line-rule="auto"/>
        <w:ind w:firstLine="540"/>
        <w:jc w:val="both"/>
      </w:pPr>
      <w:r>
        <w:rPr>
          <w:sz w:val="20"/>
        </w:rPr>
        <w:t xml:space="preserve">Кд - коэффициент досчета до ожидаемого поступления в текущем году, рассчитанный исходя из среднемесячного поступления акцизов на сидр, пуаре, медовуху в консолидированный бюджет Свердловской области по состоянию на 1 августа текущего года;</w:t>
      </w:r>
    </w:p>
    <w:p>
      <w:pPr>
        <w:pStyle w:val="0"/>
        <w:spacing w:before="200" w:line-rule="auto"/>
        <w:ind w:firstLine="540"/>
        <w:jc w:val="both"/>
      </w:pPr>
      <w:r>
        <w:rPr>
          <w:sz w:val="20"/>
        </w:rPr>
        <w:t xml:space="preserve">К3</w:t>
      </w:r>
      <w:r>
        <w:rPr>
          <w:sz w:val="20"/>
          <w:vertAlign w:val="superscript"/>
        </w:rPr>
        <w:t xml:space="preserve">спм</w:t>
      </w:r>
      <w:r>
        <w:rPr>
          <w:sz w:val="20"/>
        </w:rPr>
        <w:t xml:space="preserve"> - коэффициент ожидаемого роста поступлений акцизов на сидр, пуаре, медовуху на очередной финансовый год;</w:t>
      </w:r>
    </w:p>
    <w:p>
      <w:pPr>
        <w:pStyle w:val="0"/>
        <w:spacing w:before="200" w:line-rule="auto"/>
        <w:ind w:firstLine="540"/>
        <w:jc w:val="both"/>
      </w:pPr>
      <w:r>
        <w:rPr>
          <w:sz w:val="20"/>
        </w:rPr>
        <w:t xml:space="preserve">Zаспм - коэффициент, учитывающий изменение налогового и бюджетного законодательства в части акцизов на сидр, пуаре, медовуху в очередном финансовом году;</w:t>
      </w:r>
    </w:p>
    <w:p>
      <w:pPr>
        <w:pStyle w:val="0"/>
        <w:spacing w:before="200" w:line-rule="auto"/>
        <w:ind w:firstLine="540"/>
        <w:jc w:val="both"/>
      </w:pPr>
      <w:r>
        <w:rPr>
          <w:sz w:val="20"/>
        </w:rPr>
        <w:t xml:space="preserve">Дасж - объем поступлений акцизов на сталь жидкую в консолидированный бюджет Свердловской области на очередной финансовый год определяется по формуле:</w:t>
      </w:r>
    </w:p>
    <w:p>
      <w:pPr>
        <w:pStyle w:val="0"/>
      </w:pPr>
      <w:r>
        <w:rPr>
          <w:sz w:val="20"/>
        </w:rPr>
      </w:r>
    </w:p>
    <w:p>
      <w:pPr>
        <w:pStyle w:val="0"/>
        <w:jc w:val="center"/>
      </w:pPr>
      <w:r>
        <w:rPr>
          <w:sz w:val="20"/>
        </w:rPr>
        <w:t xml:space="preserve">Дасж = Дасжтг x Кд x К3</w:t>
      </w:r>
      <w:r>
        <w:rPr>
          <w:sz w:val="20"/>
          <w:vertAlign w:val="superscript"/>
        </w:rPr>
        <w:t xml:space="preserve">сж</w:t>
      </w:r>
      <w:r>
        <w:rPr>
          <w:sz w:val="20"/>
        </w:rPr>
        <w:t xml:space="preserve"> x Zасж, где:</w:t>
      </w:r>
    </w:p>
    <w:p>
      <w:pPr>
        <w:pStyle w:val="0"/>
      </w:pPr>
      <w:r>
        <w:rPr>
          <w:sz w:val="20"/>
        </w:rPr>
      </w:r>
    </w:p>
    <w:p>
      <w:pPr>
        <w:pStyle w:val="0"/>
        <w:ind w:firstLine="540"/>
        <w:jc w:val="both"/>
      </w:pPr>
      <w:r>
        <w:rPr>
          <w:sz w:val="20"/>
        </w:rPr>
        <w:t xml:space="preserve">Дасжтг - фактическое поступление акцизов на сталь жидкую в консолидированный бюджет Свердловской области по состоянию на 1 августа (1 октября) текущего года;</w:t>
      </w:r>
    </w:p>
    <w:p>
      <w:pPr>
        <w:pStyle w:val="0"/>
        <w:spacing w:before="200" w:line-rule="auto"/>
        <w:ind w:firstLine="540"/>
        <w:jc w:val="both"/>
      </w:pPr>
      <w:r>
        <w:rPr>
          <w:sz w:val="20"/>
        </w:rPr>
        <w:t xml:space="preserve">Кд - коэффициент досчета до ожидаемого поступления в текущем году, рассчитанный исходя из среднемесячного поступления акцизов на сталь жидкую в консолидированный бюджет Свердловской области по состоянию на 1 августа (1 октября) текущего года;</w:t>
      </w:r>
    </w:p>
    <w:p>
      <w:pPr>
        <w:pStyle w:val="0"/>
        <w:spacing w:before="200" w:line-rule="auto"/>
        <w:ind w:firstLine="540"/>
        <w:jc w:val="both"/>
      </w:pPr>
      <w:r>
        <w:rPr>
          <w:sz w:val="20"/>
        </w:rPr>
        <w:t xml:space="preserve">К3</w:t>
      </w:r>
      <w:r>
        <w:rPr>
          <w:sz w:val="20"/>
          <w:vertAlign w:val="superscript"/>
        </w:rPr>
        <w:t xml:space="preserve">сж</w:t>
      </w:r>
      <w:r>
        <w:rPr>
          <w:sz w:val="20"/>
        </w:rPr>
        <w:t xml:space="preserve"> - коэффициент ожидаемого роста поступлений акцизов на сталь жидкую на очередной финансовый год;</w:t>
      </w:r>
    </w:p>
    <w:p>
      <w:pPr>
        <w:pStyle w:val="0"/>
        <w:spacing w:before="200" w:line-rule="auto"/>
        <w:ind w:firstLine="540"/>
        <w:jc w:val="both"/>
      </w:pPr>
      <w:r>
        <w:rPr>
          <w:sz w:val="20"/>
        </w:rPr>
        <w:t xml:space="preserve">Zасж - коэффициент, учитывающий изменение налогового и бюджетного законодательства Российской Федерации в части акцизов на сталь жидкую в очередном финансовом году;</w:t>
      </w:r>
    </w:p>
    <w:p>
      <w:pPr>
        <w:pStyle w:val="0"/>
        <w:spacing w:before="200" w:line-rule="auto"/>
        <w:ind w:firstLine="540"/>
        <w:jc w:val="both"/>
      </w:pPr>
      <w:r>
        <w:rPr>
          <w:sz w:val="20"/>
        </w:rPr>
        <w:t xml:space="preserve">Дар j - объем поступлений доходов от уплаты акцизов, подлежащих распределению в консолидированные бюджеты субъектов Российской Федерации, на алкогольную продукцию с объемной долей этилового спирта свыше девяти процентов, спирт этиловый из пищевого или непищевого сырья, спиртосодержащую продукцию, дизельное топливо, моторные масла для дизельных и (или) карбюраторных (инжекторных) двигателей, автомобильный бензин, прямогонный бензин на очередной финансовый год определяется отдельно по каждому виду дохода по формуле:</w:t>
      </w:r>
    </w:p>
    <w:p>
      <w:pPr>
        <w:pStyle w:val="0"/>
      </w:pPr>
      <w:r>
        <w:rPr>
          <w:sz w:val="20"/>
        </w:rPr>
      </w:r>
    </w:p>
    <w:p>
      <w:pPr>
        <w:pStyle w:val="0"/>
        <w:jc w:val="center"/>
      </w:pPr>
      <w:r>
        <w:rPr>
          <w:sz w:val="20"/>
        </w:rPr>
        <w:t xml:space="preserve">Дар j = Дартг j x Кдд j x Zар j x КЗ</w:t>
      </w:r>
      <w:r>
        <w:rPr>
          <w:sz w:val="20"/>
          <w:vertAlign w:val="superscript"/>
        </w:rPr>
        <w:t xml:space="preserve">j</w:t>
      </w:r>
      <w:r>
        <w:rPr>
          <w:sz w:val="20"/>
        </w:rPr>
        <w:t xml:space="preserve">, где:</w:t>
      </w:r>
    </w:p>
    <w:p>
      <w:pPr>
        <w:pStyle w:val="0"/>
      </w:pPr>
      <w:r>
        <w:rPr>
          <w:sz w:val="20"/>
        </w:rPr>
      </w:r>
    </w:p>
    <w:p>
      <w:pPr>
        <w:pStyle w:val="0"/>
        <w:ind w:firstLine="540"/>
        <w:jc w:val="both"/>
      </w:pPr>
      <w:r>
        <w:rPr>
          <w:sz w:val="20"/>
        </w:rPr>
        <w:t xml:space="preserve">Дартг j - фактическое поступление по j-му виду дохода от уплаты акцизов в консолидированный бюджет Свердловской области по состоянию на 1 августа (1 октября) текущего года;</w:t>
      </w:r>
    </w:p>
    <w:p>
      <w:pPr>
        <w:pStyle w:val="0"/>
        <w:spacing w:before="200" w:line-rule="auto"/>
        <w:ind w:firstLine="540"/>
        <w:jc w:val="both"/>
      </w:pPr>
      <w:r>
        <w:rPr>
          <w:sz w:val="20"/>
        </w:rPr>
        <w:t xml:space="preserve">Кдд j - коэффициент досчета до ожидаемого поступления в текущем году, рассчитанный исходя из динамики поступления j-го вида акцизов в консолидированный бюджет Свердловской области в течение четырех лет, предшествующих текущему году. В случае если j-й вид акциза поступает в консолидированный бюджет Свердловской области менее четырех лет, предшествующих текущему году, Кдд j определяется за период с начала поступлений j-го вида акцизов в консолидированный бюджет Свердловской области;</w:t>
      </w:r>
    </w:p>
    <w:p>
      <w:pPr>
        <w:pStyle w:val="0"/>
        <w:spacing w:before="200" w:line-rule="auto"/>
        <w:ind w:firstLine="540"/>
        <w:jc w:val="both"/>
      </w:pPr>
      <w:r>
        <w:rPr>
          <w:sz w:val="20"/>
        </w:rPr>
        <w:t xml:space="preserve">Zар j - коэффициент, учитывающий изменение законодательства Российской Федерации в части ставок, нормативов и порядка уплаты j-го вида доходов от уплаты акцизов в очередном финансовом году;</w:t>
      </w:r>
    </w:p>
    <w:p>
      <w:pPr>
        <w:pStyle w:val="0"/>
        <w:spacing w:before="200" w:line-rule="auto"/>
        <w:ind w:firstLine="540"/>
        <w:jc w:val="both"/>
      </w:pPr>
      <w:r>
        <w:rPr>
          <w:sz w:val="20"/>
        </w:rPr>
        <w:t xml:space="preserve">КЗ</w:t>
      </w:r>
      <w:r>
        <w:rPr>
          <w:sz w:val="20"/>
          <w:vertAlign w:val="superscript"/>
        </w:rPr>
        <w:t xml:space="preserve">j</w:t>
      </w:r>
      <w:r>
        <w:rPr>
          <w:sz w:val="20"/>
        </w:rPr>
        <w:t xml:space="preserve"> - коэффициент ожидаемого роста поступлений по j-му виду доходов от уплаты акцизов на очередной финансовый год.</w:t>
      </w:r>
    </w:p>
    <w:p>
      <w:pPr>
        <w:pStyle w:val="0"/>
      </w:pPr>
      <w:r>
        <w:rPr>
          <w:sz w:val="20"/>
        </w:rPr>
      </w:r>
    </w:p>
    <w:p>
      <w:pPr>
        <w:pStyle w:val="0"/>
        <w:ind w:firstLine="540"/>
        <w:jc w:val="both"/>
      </w:pPr>
      <w:r>
        <w:rPr>
          <w:sz w:val="20"/>
        </w:rPr>
        <w:t xml:space="preserve">4. Налог, взимаемый в связи с применением упрощенной системы налогообложения.</w:t>
      </w:r>
    </w:p>
    <w:p>
      <w:pPr>
        <w:pStyle w:val="0"/>
      </w:pPr>
      <w:r>
        <w:rPr>
          <w:sz w:val="20"/>
        </w:rPr>
      </w:r>
    </w:p>
    <w:p>
      <w:pPr>
        <w:pStyle w:val="0"/>
        <w:ind w:firstLine="540"/>
        <w:jc w:val="both"/>
      </w:pPr>
      <w:r>
        <w:rPr>
          <w:sz w:val="20"/>
        </w:rPr>
        <w:t xml:space="preserve">Объем поступлений налога, взимаемого в связи с применением упрощенной системы налогообложения (далее - УСН), в консолидированный бюджет Свердловской области на очередной финансовый год (Ду) определяется по формуле:</w:t>
      </w:r>
    </w:p>
    <w:p>
      <w:pPr>
        <w:pStyle w:val="0"/>
      </w:pPr>
      <w:r>
        <w:rPr>
          <w:sz w:val="20"/>
        </w:rPr>
      </w:r>
    </w:p>
    <w:p>
      <w:pPr>
        <w:pStyle w:val="0"/>
        <w:jc w:val="center"/>
      </w:pPr>
      <w:r>
        <w:rPr>
          <w:position w:val="-11"/>
        </w:rPr>
        <w:drawing>
          <wp:inline distT="0" distB="0" distL="0" distR="0">
            <wp:extent cx="21621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Дуд i - объем поступлений УСН, взимаемого с налогоплательщиков, выбравших в качестве объекта налогообложения доходы (далее - УСН с доходов),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Дуд i = Дудтг i x Ккор x К4 x Zуд, где:</w:t>
      </w:r>
    </w:p>
    <w:p>
      <w:pPr>
        <w:pStyle w:val="0"/>
      </w:pPr>
      <w:r>
        <w:rPr>
          <w:sz w:val="20"/>
        </w:rPr>
      </w:r>
    </w:p>
    <w:p>
      <w:pPr>
        <w:pStyle w:val="0"/>
        <w:ind w:firstLine="540"/>
        <w:jc w:val="both"/>
      </w:pPr>
      <w:r>
        <w:rPr>
          <w:sz w:val="20"/>
        </w:rPr>
        <w:t xml:space="preserve">Дудтг i - оценка объема поступлений УСН с доходов в консолидированный бюджет Свердловской области с территории i-го муниципального образования на текущий год, рассчитанная в соответствии с </w:t>
      </w:r>
      <w:hyperlink w:history="0" r:id="rId58"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Ккор - корректирующий коэффициент, учитывающий рост деловой активности субъектов малого и среднего предпринимательства в текущем году, рассчитанный исходя из разницы между темпом роста поступлений УСН с доходов в консолидированный бюджет Свердловской области по состоянию на 1 августа (1 октября) текущего года и коэффициентом ожидаемого роста поступлений УСН на текущий год в соответствии с </w:t>
      </w:r>
      <w:hyperlink w:history="0" r:id="rId59"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 Применяется в случае если темп роста поступлений УСН с доходов в консолидированный бюджет Свердловской области с территории i-го муниципального образования, сложившийся по состоянию на 1 августа (1 октября) текущего года, выше коэффициента ожидаемого роста поступлений УСН на текущий год, установленного </w:t>
      </w:r>
      <w:hyperlink w:history="0" r:id="rId60"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К4 - коэффициент ожидаемого роста поступлений УСН на очередной финансовый год;</w:t>
      </w:r>
    </w:p>
    <w:p>
      <w:pPr>
        <w:pStyle w:val="0"/>
        <w:spacing w:before="200" w:line-rule="auto"/>
        <w:ind w:firstLine="540"/>
        <w:jc w:val="both"/>
      </w:pPr>
      <w:r>
        <w:rPr>
          <w:sz w:val="20"/>
        </w:rPr>
        <w:t xml:space="preserve">Zуд - коэффициент, учитывающий изменение бюджетного и налогового законодательства в части УСН с доходов в очередном финансовом году;</w:t>
      </w:r>
    </w:p>
    <w:p>
      <w:pPr>
        <w:pStyle w:val="0"/>
        <w:spacing w:before="200" w:line-rule="auto"/>
        <w:ind w:firstLine="540"/>
        <w:jc w:val="both"/>
      </w:pPr>
      <w:r>
        <w:rPr>
          <w:sz w:val="20"/>
        </w:rPr>
        <w:t xml:space="preserve">Дудр i - объем поступлений УСН, взимаемого с налогоплательщиков, выбравших в качестве объекта налогообложения доходы, уменьшенные на величину расходов (далее - УСН с доходов минус расходы),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Дудр i = Дудртг i x Ккор x К4 x Zудр, где:</w:t>
      </w:r>
    </w:p>
    <w:p>
      <w:pPr>
        <w:pStyle w:val="0"/>
      </w:pPr>
      <w:r>
        <w:rPr>
          <w:sz w:val="20"/>
        </w:rPr>
      </w:r>
    </w:p>
    <w:p>
      <w:pPr>
        <w:pStyle w:val="0"/>
        <w:ind w:firstLine="540"/>
        <w:jc w:val="both"/>
      </w:pPr>
      <w:r>
        <w:rPr>
          <w:sz w:val="20"/>
        </w:rPr>
        <w:t xml:space="preserve">Дудртг i - оценка объема поступлений УСН с доходов минус расходы в консолидированный бюджет Свердловской области с территории i-го муниципального образования на текущий год, рассчитанная в соответствии с </w:t>
      </w:r>
      <w:hyperlink w:history="0" r:id="rId61"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Ккор - корректирующий коэффициент, учитывающий рост деловой активности субъектов малого и среднего предпринимательства в текущем году, рассчитанный исходя из разницы между темпом роста поступлений УСН с доходов минус расходы в консолидированный бюджет Свердловской области по состоянию на 1 августа (1 октября) текущего года и коэффициентом ожидаемого роста поступлений УСН на текущий год в соответствии с </w:t>
      </w:r>
      <w:hyperlink w:history="0" r:id="rId62"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 Применяется в случае если темп роста поступлений УСН с доходов минус расходы в консолидированный бюджет Свердловской области с территории i-го муниципального образования, сложившийся по состоянию на 1 августа (1 октября) текущего года, выше коэффициента ожидаемого роста поступлений УСН на текущий год, установленного </w:t>
      </w:r>
      <w:hyperlink w:history="0" r:id="rId63"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Zудр - коэффициент, учитывающий изменение бюджетного и налогового законодательства в части УСН с доходов минус расходы в очередном финансовом году.</w:t>
      </w:r>
    </w:p>
    <w:p>
      <w:pPr>
        <w:pStyle w:val="0"/>
      </w:pPr>
      <w:r>
        <w:rPr>
          <w:sz w:val="20"/>
        </w:rPr>
      </w:r>
    </w:p>
    <w:p>
      <w:pPr>
        <w:pStyle w:val="0"/>
        <w:ind w:firstLine="540"/>
        <w:jc w:val="both"/>
      </w:pPr>
      <w:r>
        <w:rPr>
          <w:sz w:val="20"/>
        </w:rPr>
        <w:t xml:space="preserve">5. Единый сельскохозяйственный налог.</w:t>
      </w:r>
    </w:p>
    <w:p>
      <w:pPr>
        <w:pStyle w:val="0"/>
      </w:pPr>
      <w:r>
        <w:rPr>
          <w:sz w:val="20"/>
        </w:rPr>
      </w:r>
    </w:p>
    <w:p>
      <w:pPr>
        <w:pStyle w:val="0"/>
        <w:ind w:firstLine="540"/>
        <w:jc w:val="both"/>
      </w:pPr>
      <w:r>
        <w:rPr>
          <w:sz w:val="20"/>
        </w:rPr>
        <w:t xml:space="preserve">Объем поступлений единого сельскохозяйственного налога в консолидированный бюджет Свердловской области на очередной финансовый год (Десх) определяется по формуле:</w:t>
      </w:r>
    </w:p>
    <w:p>
      <w:pPr>
        <w:pStyle w:val="0"/>
      </w:pPr>
      <w:r>
        <w:rPr>
          <w:sz w:val="20"/>
        </w:rPr>
      </w:r>
    </w:p>
    <w:p>
      <w:pPr>
        <w:pStyle w:val="0"/>
        <w:jc w:val="center"/>
      </w:pPr>
      <w:r>
        <w:rPr>
          <w:position w:val="-11"/>
        </w:rPr>
        <w:drawing>
          <wp:inline distT="0" distB="0" distL="0" distR="0">
            <wp:extent cx="15240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Десх i - объем поступлений единого сельскохозяйственного налога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Десх i = Десхтг i x К5 x Zесх, где:</w:t>
      </w:r>
    </w:p>
    <w:p>
      <w:pPr>
        <w:pStyle w:val="0"/>
      </w:pPr>
      <w:r>
        <w:rPr>
          <w:sz w:val="20"/>
        </w:rPr>
      </w:r>
    </w:p>
    <w:p>
      <w:pPr>
        <w:pStyle w:val="0"/>
        <w:ind w:firstLine="540"/>
        <w:jc w:val="both"/>
      </w:pPr>
      <w:r>
        <w:rPr>
          <w:sz w:val="20"/>
        </w:rPr>
        <w:t xml:space="preserve">Десхтг i - оценка объема поступлений единого сельскохозяйственного налога в консолидированный бюджет Свердловской области с территории i-го муниципального образования на текущий год, рассчитанная в соответствии с </w:t>
      </w:r>
      <w:hyperlink w:history="0" r:id="rId65"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К5 - коэффициент ожидаемого роста поступлений единого сельскохозяйственного налога на очередной финансовый год;</w:t>
      </w:r>
    </w:p>
    <w:p>
      <w:pPr>
        <w:pStyle w:val="0"/>
        <w:spacing w:before="200" w:line-rule="auto"/>
        <w:ind w:firstLine="540"/>
        <w:jc w:val="both"/>
      </w:pPr>
      <w:r>
        <w:rPr>
          <w:sz w:val="20"/>
        </w:rPr>
        <w:t xml:space="preserve">Zесх - коэффициент, учитывающий изменение бюджетного и налогового законодательства в части единого сельскохозяйственного налога в очередном финансовом году.</w:t>
      </w:r>
    </w:p>
    <w:p>
      <w:pPr>
        <w:pStyle w:val="0"/>
      </w:pPr>
      <w:r>
        <w:rPr>
          <w:sz w:val="20"/>
        </w:rPr>
      </w:r>
    </w:p>
    <w:p>
      <w:pPr>
        <w:pStyle w:val="0"/>
        <w:ind w:firstLine="540"/>
        <w:jc w:val="both"/>
      </w:pPr>
      <w:r>
        <w:rPr>
          <w:sz w:val="20"/>
        </w:rPr>
        <w:t xml:space="preserve">6. Налог, взимаемый в связи с применением патентной системы налогообложения.</w:t>
      </w:r>
    </w:p>
    <w:p>
      <w:pPr>
        <w:pStyle w:val="0"/>
      </w:pPr>
      <w:r>
        <w:rPr>
          <w:sz w:val="20"/>
        </w:rPr>
      </w:r>
    </w:p>
    <w:p>
      <w:pPr>
        <w:pStyle w:val="0"/>
        <w:ind w:firstLine="540"/>
        <w:jc w:val="both"/>
      </w:pPr>
      <w:r>
        <w:rPr>
          <w:sz w:val="20"/>
        </w:rPr>
        <w:t xml:space="preserve">Объем поступлений налога, взимаемого в связи с применением патентной системы налогообложения, в консолидированный бюджет Свердловской области на очередной финансовый год (Дпт) определяется по формуле:</w:t>
      </w:r>
    </w:p>
    <w:p>
      <w:pPr>
        <w:pStyle w:val="0"/>
      </w:pPr>
      <w:r>
        <w:rPr>
          <w:sz w:val="20"/>
        </w:rPr>
      </w:r>
    </w:p>
    <w:p>
      <w:pPr>
        <w:pStyle w:val="0"/>
        <w:jc w:val="center"/>
      </w:pPr>
      <w:r>
        <w:rPr>
          <w:position w:val="-11"/>
        </w:rPr>
        <w:drawing>
          <wp:inline distT="0" distB="0" distL="0" distR="0">
            <wp:extent cx="14001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140017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Дпт i - объем поступлений налога, взимаемого в связи с применением патентной системы налогообложения,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Дпт i = ДптСрф i x Zпт, где:</w:t>
      </w:r>
    </w:p>
    <w:p>
      <w:pPr>
        <w:pStyle w:val="0"/>
      </w:pPr>
      <w:r>
        <w:rPr>
          <w:sz w:val="20"/>
        </w:rPr>
      </w:r>
    </w:p>
    <w:p>
      <w:pPr>
        <w:pStyle w:val="0"/>
        <w:ind w:firstLine="540"/>
        <w:jc w:val="both"/>
      </w:pPr>
      <w:r>
        <w:rPr>
          <w:sz w:val="20"/>
        </w:rPr>
        <w:t xml:space="preserve">ДптСрф i - среднее за два года, предшествующие текущему году, поступление налога, взимаемого в связи с применением патентной системы налогообложения, в консолидированный бюджет Свердловской области с территории i-го муниципального образования;</w:t>
      </w:r>
    </w:p>
    <w:p>
      <w:pPr>
        <w:pStyle w:val="0"/>
        <w:spacing w:before="200" w:line-rule="auto"/>
        <w:ind w:firstLine="540"/>
        <w:jc w:val="both"/>
      </w:pPr>
      <w:r>
        <w:rPr>
          <w:sz w:val="20"/>
        </w:rPr>
        <w:t xml:space="preserve">Zпт - коэффициент, учитывающий изменение бюджетного и налогового законодательства в части налога, взимаемого в связи с применением патентной системы налогообложения, в очередном финансовом году.</w:t>
      </w:r>
    </w:p>
    <w:p>
      <w:pPr>
        <w:pStyle w:val="0"/>
      </w:pPr>
      <w:r>
        <w:rPr>
          <w:sz w:val="20"/>
        </w:rPr>
      </w:r>
    </w:p>
    <w:p>
      <w:pPr>
        <w:pStyle w:val="0"/>
        <w:ind w:firstLine="540"/>
        <w:jc w:val="both"/>
      </w:pPr>
      <w:r>
        <w:rPr>
          <w:sz w:val="20"/>
        </w:rPr>
        <w:t xml:space="preserve">7. Налог на профессиональный доход.</w:t>
      </w:r>
    </w:p>
    <w:p>
      <w:pPr>
        <w:pStyle w:val="0"/>
      </w:pPr>
      <w:r>
        <w:rPr>
          <w:sz w:val="20"/>
        </w:rPr>
      </w:r>
    </w:p>
    <w:p>
      <w:pPr>
        <w:pStyle w:val="0"/>
        <w:ind w:firstLine="540"/>
        <w:jc w:val="both"/>
      </w:pPr>
      <w:r>
        <w:rPr>
          <w:sz w:val="20"/>
        </w:rPr>
        <w:t xml:space="preserve">Объем поступлений налога на профессиональный доход в консолидированный бюджет Свердловской области на очередной финансовый год (Дпд) определяется по формуле:</w:t>
      </w:r>
    </w:p>
    <w:p>
      <w:pPr>
        <w:pStyle w:val="0"/>
      </w:pPr>
      <w:r>
        <w:rPr>
          <w:sz w:val="20"/>
        </w:rPr>
      </w:r>
    </w:p>
    <w:p>
      <w:pPr>
        <w:pStyle w:val="0"/>
        <w:jc w:val="center"/>
      </w:pPr>
      <w:r>
        <w:rPr>
          <w:sz w:val="20"/>
        </w:rPr>
        <w:t xml:space="preserve">Дпд = Дпдтг x Кд x К6 x Zпд, где:</w:t>
      </w:r>
    </w:p>
    <w:p>
      <w:pPr>
        <w:pStyle w:val="0"/>
      </w:pPr>
      <w:r>
        <w:rPr>
          <w:sz w:val="20"/>
        </w:rPr>
      </w:r>
    </w:p>
    <w:p>
      <w:pPr>
        <w:pStyle w:val="0"/>
        <w:ind w:firstLine="540"/>
        <w:jc w:val="both"/>
      </w:pPr>
      <w:r>
        <w:rPr>
          <w:sz w:val="20"/>
        </w:rPr>
        <w:t xml:space="preserve">Дпдтг - фактическое поступление налога на профессиональный доход в консолидированный бюджет Свердловской области по состоянию на 1 августа текущего года;</w:t>
      </w:r>
    </w:p>
    <w:p>
      <w:pPr>
        <w:pStyle w:val="0"/>
        <w:spacing w:before="200" w:line-rule="auto"/>
        <w:ind w:firstLine="540"/>
        <w:jc w:val="both"/>
      </w:pPr>
      <w:r>
        <w:rPr>
          <w:sz w:val="20"/>
        </w:rPr>
        <w:t xml:space="preserve">Кд - коэффициент досчета до ожидаемого поступления в текущем году, рассчитанный на базе размера среднемесячного поступления налога на профессиональный доход в консолидированный бюджет Свердловской области по состоянию на 1 августа текущего года;</w:t>
      </w:r>
    </w:p>
    <w:p>
      <w:pPr>
        <w:pStyle w:val="0"/>
        <w:spacing w:before="200" w:line-rule="auto"/>
        <w:ind w:firstLine="540"/>
        <w:jc w:val="both"/>
      </w:pPr>
      <w:r>
        <w:rPr>
          <w:sz w:val="20"/>
        </w:rPr>
        <w:t xml:space="preserve">К6 - коэффициент ожидаемого роста поступлений налога на профессиональный доход на очередной финансовый год;</w:t>
      </w:r>
    </w:p>
    <w:p>
      <w:pPr>
        <w:pStyle w:val="0"/>
        <w:spacing w:before="200" w:line-rule="auto"/>
        <w:ind w:firstLine="540"/>
        <w:jc w:val="both"/>
      </w:pPr>
      <w:r>
        <w:rPr>
          <w:sz w:val="20"/>
        </w:rPr>
        <w:t xml:space="preserve">Zпд - коэффициент, учитывающий изменение налогового и бюджетного законодательства в части налога на профессиональный доход в очередном финансовом году.</w:t>
      </w:r>
    </w:p>
    <w:p>
      <w:pPr>
        <w:pStyle w:val="0"/>
      </w:pPr>
      <w:r>
        <w:rPr>
          <w:sz w:val="20"/>
        </w:rPr>
      </w:r>
    </w:p>
    <w:p>
      <w:pPr>
        <w:pStyle w:val="0"/>
        <w:ind w:firstLine="540"/>
        <w:jc w:val="both"/>
      </w:pPr>
      <w:r>
        <w:rPr>
          <w:sz w:val="20"/>
        </w:rPr>
        <w:t xml:space="preserve">8. Налог на имущество физических лиц.</w:t>
      </w:r>
    </w:p>
    <w:p>
      <w:pPr>
        <w:pStyle w:val="0"/>
      </w:pPr>
      <w:r>
        <w:rPr>
          <w:sz w:val="20"/>
        </w:rPr>
      </w:r>
    </w:p>
    <w:p>
      <w:pPr>
        <w:pStyle w:val="0"/>
        <w:ind w:firstLine="540"/>
        <w:jc w:val="both"/>
      </w:pPr>
      <w:r>
        <w:rPr>
          <w:sz w:val="20"/>
        </w:rPr>
        <w:t xml:space="preserve">Объем поступлений налога на имущество физических лиц в консолидированный бюджет Свердловской области на очередной финансовый год (Дифл) определяется по формуле:</w:t>
      </w:r>
    </w:p>
    <w:p>
      <w:pPr>
        <w:pStyle w:val="0"/>
      </w:pPr>
      <w:r>
        <w:rPr>
          <w:sz w:val="20"/>
        </w:rPr>
      </w:r>
    </w:p>
    <w:p>
      <w:pPr>
        <w:pStyle w:val="0"/>
        <w:jc w:val="center"/>
      </w:pPr>
      <w:r>
        <w:rPr>
          <w:position w:val="-11"/>
        </w:rPr>
        <w:drawing>
          <wp:inline distT="0" distB="0" distL="0" distR="0">
            <wp:extent cx="1600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6002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Дифл i - объем поступлений налога на имущество физических лиц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Дифл i = Нифлог i x Ткнп x Ксоб x К7 x Zифл, где:</w:t>
      </w:r>
    </w:p>
    <w:p>
      <w:pPr>
        <w:pStyle w:val="0"/>
      </w:pPr>
      <w:r>
        <w:rPr>
          <w:sz w:val="20"/>
        </w:rPr>
      </w:r>
    </w:p>
    <w:p>
      <w:pPr>
        <w:pStyle w:val="0"/>
        <w:ind w:firstLine="540"/>
        <w:jc w:val="both"/>
      </w:pPr>
      <w:r>
        <w:rPr>
          <w:sz w:val="20"/>
        </w:rPr>
        <w:t xml:space="preserve">Нифлог i - начисление налога на имущество физических лиц в консолидированный бюджет Свердловской области с территории i-го муниципального образования за отчетный финансовый год (на основании формы статистической налоговой отчетности N 5-МН);</w:t>
      </w:r>
    </w:p>
    <w:p>
      <w:pPr>
        <w:pStyle w:val="0"/>
        <w:spacing w:before="200" w:line-rule="auto"/>
        <w:ind w:firstLine="540"/>
        <w:jc w:val="both"/>
      </w:pPr>
      <w:r>
        <w:rPr>
          <w:sz w:val="20"/>
        </w:rPr>
        <w:t xml:space="preserve">Ткнп - изменение коэффициента, применяемого при исчислении налога на имущество физических лиц к налоговым периодам в соответствии со </w:t>
      </w:r>
      <w:hyperlink w:history="0" r:id="rId68" w:tooltip="&quot;Налоговый кодекс Российской Федерации (часть вторая)&quot; от 05.08.2000 N 117-ФЗ (ред. от 14.11.2023) {КонсультантПлюс}">
        <w:r>
          <w:rPr>
            <w:sz w:val="20"/>
            <w:color w:val="0000ff"/>
          </w:rPr>
          <w:t xml:space="preserve">статьей 408</w:t>
        </w:r>
      </w:hyperlink>
      <w:r>
        <w:rPr>
          <w:sz w:val="20"/>
        </w:rPr>
        <w:t xml:space="preserve"> НК РФ;</w:t>
      </w:r>
    </w:p>
    <w:p>
      <w:pPr>
        <w:pStyle w:val="0"/>
        <w:spacing w:before="200" w:line-rule="auto"/>
        <w:ind w:firstLine="540"/>
        <w:jc w:val="both"/>
      </w:pPr>
      <w:r>
        <w:rPr>
          <w:sz w:val="20"/>
        </w:rPr>
        <w:t xml:space="preserve">Ксоб - среднеобластной коэффициент собираемости налога на имущество физических лиц, сложившийся за три года, предшествующие текущему году;</w:t>
      </w:r>
    </w:p>
    <w:p>
      <w:pPr>
        <w:pStyle w:val="0"/>
        <w:spacing w:before="200" w:line-rule="auto"/>
        <w:ind w:firstLine="540"/>
        <w:jc w:val="both"/>
      </w:pPr>
      <w:r>
        <w:rPr>
          <w:sz w:val="20"/>
        </w:rPr>
        <w:t xml:space="preserve">К7 - коэффициент ожидаемого роста поступлений налога на имущество физических лиц на очередной финансовый год;</w:t>
      </w:r>
    </w:p>
    <w:p>
      <w:pPr>
        <w:pStyle w:val="0"/>
        <w:spacing w:before="200" w:line-rule="auto"/>
        <w:ind w:firstLine="540"/>
        <w:jc w:val="both"/>
      </w:pPr>
      <w:r>
        <w:rPr>
          <w:sz w:val="20"/>
        </w:rPr>
        <w:t xml:space="preserve">Zифл - коэффициент, учитывающий изменение бюджетного и налогового законодательства в части налога на имущество физических лиц в очередном финансовом году.</w:t>
      </w:r>
    </w:p>
    <w:p>
      <w:pPr>
        <w:pStyle w:val="0"/>
      </w:pPr>
      <w:r>
        <w:rPr>
          <w:sz w:val="20"/>
        </w:rPr>
      </w:r>
    </w:p>
    <w:p>
      <w:pPr>
        <w:pStyle w:val="0"/>
        <w:ind w:firstLine="540"/>
        <w:jc w:val="both"/>
      </w:pPr>
      <w:r>
        <w:rPr>
          <w:sz w:val="20"/>
        </w:rPr>
        <w:t xml:space="preserve">9. Налог на имущество организаций.</w:t>
      </w:r>
    </w:p>
    <w:p>
      <w:pPr>
        <w:pStyle w:val="0"/>
      </w:pPr>
      <w:r>
        <w:rPr>
          <w:sz w:val="20"/>
        </w:rPr>
      </w:r>
    </w:p>
    <w:p>
      <w:pPr>
        <w:pStyle w:val="0"/>
        <w:ind w:firstLine="540"/>
        <w:jc w:val="both"/>
      </w:pPr>
      <w:r>
        <w:rPr>
          <w:sz w:val="20"/>
        </w:rPr>
        <w:t xml:space="preserve">Объем поступлений налога на имущество организаций в консолидированный бюджет Свердловской области на очередной финансовый год (Дио) определяется по формуле:</w:t>
      </w:r>
    </w:p>
    <w:p>
      <w:pPr>
        <w:pStyle w:val="0"/>
      </w:pPr>
      <w:r>
        <w:rPr>
          <w:sz w:val="20"/>
        </w:rPr>
      </w:r>
    </w:p>
    <w:p>
      <w:pPr>
        <w:pStyle w:val="0"/>
        <w:jc w:val="center"/>
      </w:pPr>
      <w:r>
        <w:rPr>
          <w:sz w:val="20"/>
        </w:rPr>
        <w:t xml:space="preserve">Дио = Дионесг + Диоесг, где:</w:t>
      </w:r>
    </w:p>
    <w:p>
      <w:pPr>
        <w:pStyle w:val="0"/>
      </w:pPr>
      <w:r>
        <w:rPr>
          <w:sz w:val="20"/>
        </w:rPr>
      </w:r>
    </w:p>
    <w:p>
      <w:pPr>
        <w:pStyle w:val="0"/>
        <w:ind w:firstLine="540"/>
        <w:jc w:val="both"/>
      </w:pPr>
      <w:r>
        <w:rPr>
          <w:sz w:val="20"/>
        </w:rPr>
        <w:t xml:space="preserve">Дионесг - объем поступлений налога на имущество организаций по имуществу, не входящему в Единую систему газоснабжения, в консолидированный бюджет Свердловской области на очередной финансовый год определяется по формуле:</w:t>
      </w:r>
    </w:p>
    <w:p>
      <w:pPr>
        <w:pStyle w:val="0"/>
      </w:pPr>
      <w:r>
        <w:rPr>
          <w:sz w:val="20"/>
        </w:rPr>
      </w:r>
    </w:p>
    <w:p>
      <w:pPr>
        <w:pStyle w:val="0"/>
        <w:jc w:val="center"/>
      </w:pPr>
      <w:r>
        <w:rPr>
          <w:sz w:val="20"/>
        </w:rPr>
        <w:t xml:space="preserve">Дионесг = Дионесгтг x Кдд x Кам x К8 x Zионесг, где:</w:t>
      </w:r>
    </w:p>
    <w:p>
      <w:pPr>
        <w:pStyle w:val="0"/>
      </w:pPr>
      <w:r>
        <w:rPr>
          <w:sz w:val="20"/>
        </w:rPr>
      </w:r>
    </w:p>
    <w:p>
      <w:pPr>
        <w:pStyle w:val="0"/>
        <w:ind w:firstLine="540"/>
        <w:jc w:val="both"/>
      </w:pPr>
      <w:r>
        <w:rPr>
          <w:sz w:val="20"/>
        </w:rPr>
        <w:t xml:space="preserve">Дионесгтг - фактическое поступление налога на имущество организаций по имуществу, не входящему в Единую систему газоснабжения, в консолидированный бюджет Свердловской области по состоянию на 1 августа текущего года;</w:t>
      </w:r>
    </w:p>
    <w:p>
      <w:pPr>
        <w:pStyle w:val="0"/>
        <w:spacing w:before="200" w:line-rule="auto"/>
        <w:ind w:firstLine="540"/>
        <w:jc w:val="both"/>
      </w:pPr>
      <w:r>
        <w:rPr>
          <w:sz w:val="20"/>
        </w:rPr>
        <w:t xml:space="preserve">Кдд - коэффициент досчета до ожидаемого поступления налога на имущество организаций по имуществу, не входящему в Единую систему газоснабжения, в текущем году, рассчитанный исходя из динамики поступлений данного налога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Кам - коэффициент амортизации, отражающий степень износа основных средств по данным отчетной формы "Основные фонды по видам экономической деятельности коммерческих организаций Свердловской области за 2020 - 2021 годы" Управления Федеральной службы государственной статистики по Свердловской области и Курганской области;</w:t>
      </w:r>
    </w:p>
    <w:p>
      <w:pPr>
        <w:pStyle w:val="0"/>
        <w:spacing w:before="200" w:line-rule="auto"/>
        <w:ind w:firstLine="540"/>
        <w:jc w:val="both"/>
      </w:pPr>
      <w:r>
        <w:rPr>
          <w:sz w:val="20"/>
        </w:rPr>
        <w:t xml:space="preserve">К8 - коэффициент ожидаемого роста поступлений налога на имущество организаций на очередной финансовый год;</w:t>
      </w:r>
    </w:p>
    <w:p>
      <w:pPr>
        <w:pStyle w:val="0"/>
        <w:spacing w:before="200" w:line-rule="auto"/>
        <w:ind w:firstLine="540"/>
        <w:jc w:val="both"/>
      </w:pPr>
      <w:r>
        <w:rPr>
          <w:sz w:val="20"/>
        </w:rPr>
        <w:t xml:space="preserve">Zионесг - коэффициент, учитывающий изменение бюджетного и налогового законодательства в части налога на имущество организаций по имуществу, не входящему в Единую систему газоснабжения, в очередном финансовом году;</w:t>
      </w:r>
    </w:p>
    <w:p>
      <w:pPr>
        <w:pStyle w:val="0"/>
        <w:spacing w:before="200" w:line-rule="auto"/>
        <w:ind w:firstLine="540"/>
        <w:jc w:val="both"/>
      </w:pPr>
      <w:r>
        <w:rPr>
          <w:sz w:val="20"/>
        </w:rPr>
        <w:t xml:space="preserve">Диоесг - объем поступлений налога на имущество организаций по имуществу, входящему в Единую систему газоснабжения, определяется по формуле:</w:t>
      </w:r>
    </w:p>
    <w:p>
      <w:pPr>
        <w:pStyle w:val="0"/>
      </w:pPr>
      <w:r>
        <w:rPr>
          <w:sz w:val="20"/>
        </w:rPr>
      </w:r>
    </w:p>
    <w:p>
      <w:pPr>
        <w:pStyle w:val="0"/>
        <w:jc w:val="center"/>
      </w:pPr>
      <w:r>
        <w:rPr>
          <w:sz w:val="20"/>
        </w:rPr>
        <w:t xml:space="preserve">Диоесг = Диоесгтг x Кдд x Ккор x Zиоесг, где:</w:t>
      </w:r>
    </w:p>
    <w:p>
      <w:pPr>
        <w:pStyle w:val="0"/>
      </w:pPr>
      <w:r>
        <w:rPr>
          <w:sz w:val="20"/>
        </w:rPr>
      </w:r>
    </w:p>
    <w:p>
      <w:pPr>
        <w:pStyle w:val="0"/>
        <w:ind w:firstLine="540"/>
        <w:jc w:val="both"/>
      </w:pPr>
      <w:r>
        <w:rPr>
          <w:sz w:val="20"/>
        </w:rPr>
        <w:t xml:space="preserve">Диоесгтг - фактическое поступление налога на имущество организаций по имуществу, входящему в Единую систему газоснабжения, в консолидированный бюджет Свердловской области по состоянию на 1 августа текущего года;</w:t>
      </w:r>
    </w:p>
    <w:p>
      <w:pPr>
        <w:pStyle w:val="0"/>
        <w:spacing w:before="200" w:line-rule="auto"/>
        <w:ind w:firstLine="540"/>
        <w:jc w:val="both"/>
      </w:pPr>
      <w:r>
        <w:rPr>
          <w:sz w:val="20"/>
        </w:rPr>
        <w:t xml:space="preserve">Кдд - коэффициент досчета до ожидаемого поступления налога на имущество организаций по имуществу, входящему в Единую систему газоснабжения, в текущем году, рассчитанный исходя из динамики поступлений данного налога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Ккор - корректирующий коэффициент, учитывающий изменение налоговой базы, рассчитанный исходя из динамики поступления налога на имущество организаций по имуществу, входящему в Единую систему газоснабжения,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Zиоесг - коэффициент, учитывающий изменение бюджетного и налогового законодательства в части налога на имущество организаций по имуществу, входящему в Единую систему газоснабжения, в очередном финансовом году.</w:t>
      </w:r>
    </w:p>
    <w:p>
      <w:pPr>
        <w:pStyle w:val="0"/>
      </w:pPr>
      <w:r>
        <w:rPr>
          <w:sz w:val="20"/>
        </w:rPr>
      </w:r>
    </w:p>
    <w:p>
      <w:pPr>
        <w:pStyle w:val="0"/>
        <w:ind w:firstLine="540"/>
        <w:jc w:val="both"/>
      </w:pPr>
      <w:r>
        <w:rPr>
          <w:sz w:val="20"/>
        </w:rPr>
        <w:t xml:space="preserve">10. Транспортный налог.</w:t>
      </w:r>
    </w:p>
    <w:p>
      <w:pPr>
        <w:pStyle w:val="0"/>
      </w:pPr>
      <w:r>
        <w:rPr>
          <w:sz w:val="20"/>
        </w:rPr>
      </w:r>
    </w:p>
    <w:p>
      <w:pPr>
        <w:pStyle w:val="0"/>
        <w:ind w:firstLine="540"/>
        <w:jc w:val="both"/>
      </w:pPr>
      <w:r>
        <w:rPr>
          <w:sz w:val="20"/>
        </w:rPr>
        <w:t xml:space="preserve">Объем поступлений транспортного налога в консолидированный бюджет Свердловской области на очередной финансовый год (Дт) определяется по формуле:</w:t>
      </w:r>
    </w:p>
    <w:p>
      <w:pPr>
        <w:pStyle w:val="0"/>
      </w:pPr>
      <w:r>
        <w:rPr>
          <w:sz w:val="20"/>
        </w:rPr>
      </w:r>
    </w:p>
    <w:p>
      <w:pPr>
        <w:pStyle w:val="0"/>
        <w:jc w:val="center"/>
      </w:pPr>
      <w:r>
        <w:rPr>
          <w:sz w:val="20"/>
        </w:rPr>
        <w:t xml:space="preserve">Дт = Дто + Дтфл, где:</w:t>
      </w:r>
    </w:p>
    <w:p>
      <w:pPr>
        <w:pStyle w:val="0"/>
      </w:pPr>
      <w:r>
        <w:rPr>
          <w:sz w:val="20"/>
        </w:rPr>
      </w:r>
    </w:p>
    <w:p>
      <w:pPr>
        <w:pStyle w:val="0"/>
        <w:ind w:firstLine="540"/>
        <w:jc w:val="both"/>
      </w:pPr>
      <w:r>
        <w:rPr>
          <w:sz w:val="20"/>
        </w:rPr>
        <w:t xml:space="preserve">Дто - объем поступлений транспортного налога с организаций в консолидированный бюджет Свердловской области на очередной финансовый год определяется по формуле:</w:t>
      </w:r>
    </w:p>
    <w:p>
      <w:pPr>
        <w:pStyle w:val="0"/>
      </w:pPr>
      <w:r>
        <w:rPr>
          <w:sz w:val="20"/>
        </w:rPr>
      </w:r>
    </w:p>
    <w:p>
      <w:pPr>
        <w:pStyle w:val="0"/>
        <w:jc w:val="center"/>
      </w:pPr>
      <w:r>
        <w:rPr>
          <w:sz w:val="20"/>
        </w:rPr>
        <w:t xml:space="preserve">Дто = Нтотг x Кдд x К9 x Ксоб x Zто, где:</w:t>
      </w:r>
    </w:p>
    <w:p>
      <w:pPr>
        <w:pStyle w:val="0"/>
      </w:pPr>
      <w:r>
        <w:rPr>
          <w:sz w:val="20"/>
        </w:rPr>
      </w:r>
    </w:p>
    <w:p>
      <w:pPr>
        <w:pStyle w:val="0"/>
        <w:ind w:firstLine="540"/>
        <w:jc w:val="both"/>
      </w:pPr>
      <w:r>
        <w:rPr>
          <w:sz w:val="20"/>
        </w:rPr>
        <w:t xml:space="preserve">Нтотг - начисление транспортного налога с организаций в консолидированный бюджет Свердловской области по состоянию на 1 июля (1 октября) текущего года (на основании формы статистической налоговой отчетности N 1-НМ);</w:t>
      </w:r>
    </w:p>
    <w:p>
      <w:pPr>
        <w:pStyle w:val="0"/>
        <w:spacing w:before="200" w:line-rule="auto"/>
        <w:ind w:firstLine="540"/>
        <w:jc w:val="both"/>
      </w:pPr>
      <w:r>
        <w:rPr>
          <w:sz w:val="20"/>
        </w:rPr>
        <w:t xml:space="preserve">Кдд - коэффициент досчета до ожидаемого начисления в текущем году, рассчитанный исходя из динамики начислений транспортного налога с организаций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К9 - коэффициент ожидаемого роста поступлений транспортного налога на очередной финансовый год;</w:t>
      </w:r>
    </w:p>
    <w:p>
      <w:pPr>
        <w:pStyle w:val="0"/>
        <w:spacing w:before="200" w:line-rule="auto"/>
        <w:ind w:firstLine="540"/>
        <w:jc w:val="both"/>
      </w:pPr>
      <w:r>
        <w:rPr>
          <w:sz w:val="20"/>
        </w:rPr>
        <w:t xml:space="preserve">Ксоб - средний коэффициент собираемости транспортного налога с организаций за два года, предшествующие текущему году;</w:t>
      </w:r>
    </w:p>
    <w:p>
      <w:pPr>
        <w:pStyle w:val="0"/>
        <w:spacing w:before="200" w:line-rule="auto"/>
        <w:ind w:firstLine="540"/>
        <w:jc w:val="both"/>
      </w:pPr>
      <w:r>
        <w:rPr>
          <w:sz w:val="20"/>
        </w:rPr>
        <w:t xml:space="preserve">Zто - коэффициент, учитывающий изменение бюджетного и налогового законодательства в части транспортного налога с организаций и количества транспортных средств в очередном финансовом году;</w:t>
      </w:r>
    </w:p>
    <w:p>
      <w:pPr>
        <w:pStyle w:val="0"/>
        <w:spacing w:before="200" w:line-rule="auto"/>
        <w:ind w:firstLine="540"/>
        <w:jc w:val="both"/>
      </w:pPr>
      <w:r>
        <w:rPr>
          <w:sz w:val="20"/>
        </w:rPr>
        <w:t xml:space="preserve">Дтфл - объем поступлений транспортного налога с физических лиц в консолидированный бюджет Свердловской области на очередной финансовый год определяется по формуле:</w:t>
      </w:r>
    </w:p>
    <w:p>
      <w:pPr>
        <w:pStyle w:val="0"/>
      </w:pPr>
      <w:r>
        <w:rPr>
          <w:sz w:val="20"/>
        </w:rPr>
      </w:r>
    </w:p>
    <w:p>
      <w:pPr>
        <w:pStyle w:val="0"/>
        <w:jc w:val="center"/>
      </w:pPr>
      <w:r>
        <w:rPr>
          <w:sz w:val="20"/>
        </w:rPr>
        <w:t xml:space="preserve">Дтфл = Нтфло x Кт x К10 x Ксоб x Zтфл, где:</w:t>
      </w:r>
    </w:p>
    <w:p>
      <w:pPr>
        <w:pStyle w:val="0"/>
      </w:pPr>
      <w:r>
        <w:rPr>
          <w:sz w:val="20"/>
        </w:rPr>
      </w:r>
    </w:p>
    <w:p>
      <w:pPr>
        <w:pStyle w:val="0"/>
        <w:ind w:firstLine="540"/>
        <w:jc w:val="both"/>
      </w:pPr>
      <w:r>
        <w:rPr>
          <w:sz w:val="20"/>
        </w:rPr>
        <w:t xml:space="preserve">Нтфло - начисление транспортного налога с физических лиц (налог, пени, штрафы) в консолидированный бюджет Свердловской области за отчетный финансовый год (на основании данных информационного массива о начислении, поступлении, задолженности по налогам и сборам, представляемых в соответствии с </w:t>
      </w:r>
      <w:hyperlink w:history="0" r:id="rId69" w:tooltip="Приказ Минфина России N 65н, ФНС России N ММ-3-1/295@ от 30.06.2008 (ред. от 28.07.2021) &quot;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КонсультантПлюс}">
        <w:r>
          <w:rPr>
            <w:sz w:val="20"/>
            <w:color w:val="0000ff"/>
          </w:rPr>
          <w:t xml:space="preserve">Приказом</w:t>
        </w:r>
      </w:hyperlink>
      <w:r>
        <w:rPr>
          <w:sz w:val="20"/>
        </w:rPr>
        <w:t xml:space="preserve"> Министерства финансов Российской Федерации и Федеральной налоговой службы от 30.06.2008 N 65н/ММ-3-1/295@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pPr>
        <w:pStyle w:val="0"/>
        <w:spacing w:before="200" w:line-rule="auto"/>
        <w:ind w:firstLine="540"/>
        <w:jc w:val="both"/>
      </w:pPr>
      <w:r>
        <w:rPr>
          <w:sz w:val="20"/>
        </w:rPr>
        <w:t xml:space="preserve">Кт - коэффициент ожидаемого роста поступлений транспортного налога на текущий год в соответствии с </w:t>
      </w:r>
      <w:hyperlink w:history="0" r:id="rId70"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Ксоб - средний коэффициент собираемости транспортного налога с физических лиц за два года, предшествующие текущему году;</w:t>
      </w:r>
    </w:p>
    <w:p>
      <w:pPr>
        <w:pStyle w:val="0"/>
        <w:spacing w:before="200" w:line-rule="auto"/>
        <w:ind w:firstLine="540"/>
        <w:jc w:val="both"/>
      </w:pPr>
      <w:r>
        <w:rPr>
          <w:sz w:val="20"/>
        </w:rPr>
        <w:t xml:space="preserve">Zтфл - коэффициент, учитывающий изменение бюджетного и налогового законодательства в части транспортного налога с физических лиц и количества транспортных средств в очередном финансовом году.</w:t>
      </w:r>
    </w:p>
    <w:p>
      <w:pPr>
        <w:pStyle w:val="0"/>
      </w:pPr>
      <w:r>
        <w:rPr>
          <w:sz w:val="20"/>
        </w:rPr>
      </w:r>
    </w:p>
    <w:p>
      <w:pPr>
        <w:pStyle w:val="0"/>
        <w:ind w:firstLine="540"/>
        <w:jc w:val="both"/>
      </w:pPr>
      <w:r>
        <w:rPr>
          <w:sz w:val="20"/>
        </w:rPr>
        <w:t xml:space="preserve">11. Налог на игорный бизнес.</w:t>
      </w:r>
    </w:p>
    <w:p>
      <w:pPr>
        <w:pStyle w:val="0"/>
      </w:pPr>
      <w:r>
        <w:rPr>
          <w:sz w:val="20"/>
        </w:rPr>
      </w:r>
    </w:p>
    <w:p>
      <w:pPr>
        <w:pStyle w:val="0"/>
        <w:ind w:firstLine="540"/>
        <w:jc w:val="both"/>
      </w:pPr>
      <w:r>
        <w:rPr>
          <w:sz w:val="20"/>
        </w:rPr>
        <w:t xml:space="preserve">Объем поступлений налога на игорный бизнес в консолидированный бюджет Свердловской области на очередной финансовый год (Диб) определяется по формуле:</w:t>
      </w:r>
    </w:p>
    <w:p>
      <w:pPr>
        <w:pStyle w:val="0"/>
      </w:pPr>
      <w:r>
        <w:rPr>
          <w:sz w:val="20"/>
        </w:rPr>
      </w:r>
    </w:p>
    <w:p>
      <w:pPr>
        <w:pStyle w:val="0"/>
        <w:jc w:val="center"/>
      </w:pPr>
      <w:r>
        <w:rPr>
          <w:sz w:val="20"/>
        </w:rPr>
        <w:t xml:space="preserve">Диб = Нибог x Ксоб x Ккор x К10 x Zиб, где:</w:t>
      </w:r>
    </w:p>
    <w:p>
      <w:pPr>
        <w:pStyle w:val="0"/>
      </w:pPr>
      <w:r>
        <w:rPr>
          <w:sz w:val="20"/>
        </w:rPr>
      </w:r>
    </w:p>
    <w:p>
      <w:pPr>
        <w:pStyle w:val="0"/>
        <w:ind w:firstLine="540"/>
        <w:jc w:val="both"/>
      </w:pPr>
      <w:r>
        <w:rPr>
          <w:sz w:val="20"/>
        </w:rPr>
        <w:t xml:space="preserve">Нибог - начисление налога на игорный бизнес в консолидированный бюджет Свердловской области за отчетный финансовый год (на основании формы статистической налоговой отчетности N 5-ИБ);</w:t>
      </w:r>
    </w:p>
    <w:p>
      <w:pPr>
        <w:pStyle w:val="0"/>
        <w:spacing w:before="200" w:line-rule="auto"/>
        <w:ind w:firstLine="540"/>
        <w:jc w:val="both"/>
      </w:pPr>
      <w:r>
        <w:rPr>
          <w:sz w:val="20"/>
        </w:rPr>
        <w:t xml:space="preserve">Ксоб - средний коэффициент собираемости налога на игорный бизнес за пять лет, предшествующих текущему году;</w:t>
      </w:r>
    </w:p>
    <w:p>
      <w:pPr>
        <w:pStyle w:val="0"/>
        <w:spacing w:before="200" w:line-rule="auto"/>
        <w:ind w:firstLine="540"/>
        <w:jc w:val="both"/>
      </w:pPr>
      <w:r>
        <w:rPr>
          <w:sz w:val="20"/>
        </w:rPr>
        <w:t xml:space="preserve">Ккор - корректирующий коэффициент, учитывающий изменение налоговой базы, рассчитанный исходя из динамики налоговой базы по налогу на игорный бизнес, сложившейся за пять лет, предшествующих текущему году;</w:t>
      </w:r>
    </w:p>
    <w:p>
      <w:pPr>
        <w:pStyle w:val="0"/>
        <w:spacing w:before="200" w:line-rule="auto"/>
        <w:ind w:firstLine="540"/>
        <w:jc w:val="both"/>
      </w:pPr>
      <w:r>
        <w:rPr>
          <w:sz w:val="20"/>
        </w:rPr>
        <w:t xml:space="preserve">К10 - коэффициент ожидаемого роста поступлений налога на игорный бизнес на очередной финансовый год;</w:t>
      </w:r>
    </w:p>
    <w:p>
      <w:pPr>
        <w:pStyle w:val="0"/>
        <w:spacing w:before="200" w:line-rule="auto"/>
        <w:ind w:firstLine="540"/>
        <w:jc w:val="both"/>
      </w:pPr>
      <w:r>
        <w:rPr>
          <w:sz w:val="20"/>
        </w:rPr>
        <w:t xml:space="preserve">Zиб - коэффициент, учитывающий изменение бюджетного и налогового законодательства в части налога на игорный бизнес в очередном финансовом году.</w:t>
      </w:r>
    </w:p>
    <w:p>
      <w:pPr>
        <w:pStyle w:val="0"/>
      </w:pPr>
      <w:r>
        <w:rPr>
          <w:sz w:val="20"/>
        </w:rPr>
      </w:r>
    </w:p>
    <w:p>
      <w:pPr>
        <w:pStyle w:val="0"/>
        <w:ind w:firstLine="540"/>
        <w:jc w:val="both"/>
      </w:pPr>
      <w:r>
        <w:rPr>
          <w:sz w:val="20"/>
        </w:rPr>
        <w:t xml:space="preserve">12. Земельный налог.</w:t>
      </w:r>
    </w:p>
    <w:p>
      <w:pPr>
        <w:pStyle w:val="0"/>
      </w:pPr>
      <w:r>
        <w:rPr>
          <w:sz w:val="20"/>
        </w:rPr>
      </w:r>
    </w:p>
    <w:p>
      <w:pPr>
        <w:pStyle w:val="0"/>
        <w:ind w:firstLine="540"/>
        <w:jc w:val="both"/>
      </w:pPr>
      <w:r>
        <w:rPr>
          <w:sz w:val="20"/>
        </w:rPr>
        <w:t xml:space="preserve">Объем поступлений земельного налога в консолидированный бюджет Свердловской области на очередной финансовый год (Дз) определяется по формуле:</w:t>
      </w:r>
    </w:p>
    <w:p>
      <w:pPr>
        <w:pStyle w:val="0"/>
      </w:pPr>
      <w:r>
        <w:rPr>
          <w:sz w:val="20"/>
        </w:rPr>
      </w:r>
    </w:p>
    <w:p>
      <w:pPr>
        <w:pStyle w:val="0"/>
        <w:jc w:val="center"/>
      </w:pPr>
      <w:r>
        <w:rPr>
          <w:position w:val="-11"/>
        </w:rPr>
        <w:drawing>
          <wp:inline distT="0" distB="0" distL="0" distR="0">
            <wp:extent cx="2133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21336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Дзо i - объем поступлений земельного налога с организаций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Дзо i = Дзотг i x К11 x Zзо, где:</w:t>
      </w:r>
    </w:p>
    <w:p>
      <w:pPr>
        <w:pStyle w:val="0"/>
      </w:pPr>
      <w:r>
        <w:rPr>
          <w:sz w:val="20"/>
        </w:rPr>
      </w:r>
    </w:p>
    <w:p>
      <w:pPr>
        <w:pStyle w:val="0"/>
        <w:ind w:firstLine="540"/>
        <w:jc w:val="both"/>
      </w:pPr>
      <w:r>
        <w:rPr>
          <w:sz w:val="20"/>
        </w:rPr>
        <w:t xml:space="preserve">Дзотг i - оценка объема поступлений земельного налога с организаций в консолидированный бюджет Свердловской области с территории i-го муниципального образования на текущий год, рассчитанная в соответствии с </w:t>
      </w:r>
      <w:hyperlink w:history="0" r:id="rId72"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 При отрицательных значениях осуществляется корректировка оценки объема поступлений на текущий год с учетом сумм возвратов переплаты (уточнений платежей) по земельному налогу с организаций и поступлений земельного налога с организаций по состоянию на 1 июля текущего года;</w:t>
      </w:r>
    </w:p>
    <w:p>
      <w:pPr>
        <w:pStyle w:val="0"/>
        <w:spacing w:before="200" w:line-rule="auto"/>
        <w:ind w:firstLine="540"/>
        <w:jc w:val="both"/>
      </w:pPr>
      <w:r>
        <w:rPr>
          <w:sz w:val="20"/>
        </w:rPr>
        <w:t xml:space="preserve">К11 - коэффициент ожидаемого роста поступлений земельного налога на очередной финансовый год;</w:t>
      </w:r>
    </w:p>
    <w:p>
      <w:pPr>
        <w:pStyle w:val="0"/>
        <w:spacing w:before="200" w:line-rule="auto"/>
        <w:ind w:firstLine="540"/>
        <w:jc w:val="both"/>
      </w:pPr>
      <w:r>
        <w:rPr>
          <w:sz w:val="20"/>
        </w:rPr>
        <w:t xml:space="preserve">Zзо - коэффициент, учитывающий изменение бюджетного и налогового законодательства в части земельного налога с организаций в очередном финансовом году;</w:t>
      </w:r>
    </w:p>
    <w:p>
      <w:pPr>
        <w:pStyle w:val="0"/>
        <w:spacing w:before="200" w:line-rule="auto"/>
        <w:ind w:firstLine="540"/>
        <w:jc w:val="both"/>
      </w:pPr>
      <w:r>
        <w:rPr>
          <w:sz w:val="20"/>
        </w:rPr>
        <w:t xml:space="preserve">Дзфл i - объем поступлений земельного налога с физических лиц в консолидированный бюджет Свердловской области с территории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Дзфл i = Нзфлог i x Кт x К11 x Ксоб x Zзфл, где:</w:t>
      </w:r>
    </w:p>
    <w:p>
      <w:pPr>
        <w:pStyle w:val="0"/>
      </w:pPr>
      <w:r>
        <w:rPr>
          <w:sz w:val="20"/>
        </w:rPr>
      </w:r>
    </w:p>
    <w:p>
      <w:pPr>
        <w:pStyle w:val="0"/>
        <w:ind w:firstLine="540"/>
        <w:jc w:val="both"/>
      </w:pPr>
      <w:r>
        <w:rPr>
          <w:sz w:val="20"/>
        </w:rPr>
        <w:t xml:space="preserve">Нзфлог i - начисление земельного налога с физических лиц в консолидированный бюджет Свердловской области с территории i-го муниципального образования за отчетный финансовый год (на основании формы статистической налоговой отчетности N 5-МН);</w:t>
      </w:r>
    </w:p>
    <w:p>
      <w:pPr>
        <w:pStyle w:val="0"/>
        <w:spacing w:before="200" w:line-rule="auto"/>
        <w:ind w:firstLine="540"/>
        <w:jc w:val="both"/>
      </w:pPr>
      <w:r>
        <w:rPr>
          <w:sz w:val="20"/>
        </w:rPr>
        <w:t xml:space="preserve">Кт - коэффициент ожидаемого роста поступлений земельного налога на текущий год в соответствии с </w:t>
      </w:r>
      <w:hyperlink w:history="0" r:id="rId73"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Ксоб - среднеобластной коэффициент собираемости земельного налога с физических лиц в году, предшествующем отчетному финансовому году;</w:t>
      </w:r>
    </w:p>
    <w:p>
      <w:pPr>
        <w:pStyle w:val="0"/>
        <w:spacing w:before="200" w:line-rule="auto"/>
        <w:ind w:firstLine="540"/>
        <w:jc w:val="both"/>
      </w:pPr>
      <w:r>
        <w:rPr>
          <w:sz w:val="20"/>
        </w:rPr>
        <w:t xml:space="preserve">Zзфл - коэффициент, учитывающий изменение бюджетного и налогового законодательства в части земельного налога с физических лиц в очередном финансовом году.</w:t>
      </w:r>
    </w:p>
    <w:p>
      <w:pPr>
        <w:pStyle w:val="0"/>
      </w:pPr>
      <w:r>
        <w:rPr>
          <w:sz w:val="20"/>
        </w:rPr>
      </w:r>
    </w:p>
    <w:p>
      <w:pPr>
        <w:pStyle w:val="0"/>
        <w:ind w:firstLine="540"/>
        <w:jc w:val="both"/>
      </w:pPr>
      <w:r>
        <w:rPr>
          <w:sz w:val="20"/>
        </w:rPr>
        <w:t xml:space="preserve">13. Налог на добычу полезных ископаемых.</w:t>
      </w:r>
    </w:p>
    <w:p>
      <w:pPr>
        <w:pStyle w:val="0"/>
      </w:pPr>
      <w:r>
        <w:rPr>
          <w:sz w:val="20"/>
        </w:rPr>
      </w:r>
    </w:p>
    <w:p>
      <w:pPr>
        <w:pStyle w:val="0"/>
        <w:ind w:firstLine="540"/>
        <w:jc w:val="both"/>
      </w:pPr>
      <w:r>
        <w:rPr>
          <w:sz w:val="20"/>
        </w:rPr>
        <w:t xml:space="preserve">Объем поступлений налога на добычу полезных ископаемых в консолидированный бюджет Свердловской области на очередной финансовый год (Ддпи) определяется отдельно по каждому виду налога по формуле:</w:t>
      </w:r>
    </w:p>
    <w:p>
      <w:pPr>
        <w:pStyle w:val="0"/>
      </w:pPr>
      <w:r>
        <w:rPr>
          <w:sz w:val="20"/>
        </w:rPr>
      </w:r>
    </w:p>
    <w:p>
      <w:pPr>
        <w:pStyle w:val="0"/>
        <w:jc w:val="center"/>
      </w:pPr>
      <w:r>
        <w:rPr>
          <w:position w:val="-14"/>
        </w:rPr>
        <w:drawing>
          <wp:inline distT="0" distB="0" distL="0" distR="0">
            <wp:extent cx="20955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2095500"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Ддпи j - объем поступлений налога на добычу общераспространенных полезных ископаемых и прочих полезных ископаемых в консолидированный бюджет Свердловской области на очередной финансовый год определяется по каждому виду налога на добычу полезных ископаемых по формуле:</w:t>
      </w:r>
    </w:p>
    <w:p>
      <w:pPr>
        <w:pStyle w:val="0"/>
      </w:pPr>
      <w:r>
        <w:rPr>
          <w:sz w:val="20"/>
        </w:rPr>
      </w:r>
    </w:p>
    <w:p>
      <w:pPr>
        <w:pStyle w:val="0"/>
        <w:jc w:val="center"/>
      </w:pPr>
      <w:r>
        <w:rPr>
          <w:sz w:val="20"/>
        </w:rPr>
        <w:t xml:space="preserve">Ддпи j = ДдпиСрф j x Кт x К12 x Zдпи, где:</w:t>
      </w:r>
    </w:p>
    <w:p>
      <w:pPr>
        <w:pStyle w:val="0"/>
      </w:pPr>
      <w:r>
        <w:rPr>
          <w:sz w:val="20"/>
        </w:rPr>
      </w:r>
    </w:p>
    <w:p>
      <w:pPr>
        <w:pStyle w:val="0"/>
        <w:ind w:firstLine="540"/>
        <w:jc w:val="both"/>
      </w:pPr>
      <w:r>
        <w:rPr>
          <w:sz w:val="20"/>
        </w:rPr>
        <w:t xml:space="preserve">ДдпиСрф j - среднее за три года, предшествующие текущему году, поступление j-го вида налога на добычу полезных ископаемых в консолидированный бюджет Свердловской области;</w:t>
      </w:r>
    </w:p>
    <w:p>
      <w:pPr>
        <w:pStyle w:val="0"/>
        <w:spacing w:before="200" w:line-rule="auto"/>
        <w:ind w:firstLine="540"/>
        <w:jc w:val="both"/>
      </w:pPr>
      <w:r>
        <w:rPr>
          <w:sz w:val="20"/>
        </w:rPr>
        <w:t xml:space="preserve">Кт - коэффициент ожидаемого роста поступлений налога на добычу полезных ископаемых на текущий год в соответствии с </w:t>
      </w:r>
      <w:hyperlink w:history="0" r:id="rId75"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К12 - коэффициент ожидаемого роста поступлений налога на добычу полезных ископаемых на очередной финансовый год;</w:t>
      </w:r>
    </w:p>
    <w:p>
      <w:pPr>
        <w:pStyle w:val="0"/>
        <w:spacing w:before="200" w:line-rule="auto"/>
        <w:ind w:firstLine="540"/>
        <w:jc w:val="both"/>
      </w:pPr>
      <w:r>
        <w:rPr>
          <w:sz w:val="20"/>
        </w:rPr>
        <w:t xml:space="preserve">Zдпи - коэффициент, учитывающий изменение бюджетного и налогового законодательства Российской Федерации в части налога на добычу общераспространенных полезных ископаемых и прочих полезных ископаемых в очередном финансовом году;</w:t>
      </w:r>
    </w:p>
    <w:p>
      <w:pPr>
        <w:pStyle w:val="0"/>
        <w:spacing w:before="200" w:line-rule="auto"/>
        <w:ind w:firstLine="540"/>
        <w:jc w:val="both"/>
      </w:pPr>
      <w:r>
        <w:rPr>
          <w:sz w:val="20"/>
        </w:rPr>
        <w:t xml:space="preserve">Дджр - объем поступлений налога на добычу железной руды в консолидированный бюджет Свердловской области на очередной финансовый год определяется по формуле:</w:t>
      </w:r>
    </w:p>
    <w:p>
      <w:pPr>
        <w:pStyle w:val="0"/>
      </w:pPr>
      <w:r>
        <w:rPr>
          <w:sz w:val="20"/>
        </w:rPr>
      </w:r>
    </w:p>
    <w:p>
      <w:pPr>
        <w:pStyle w:val="0"/>
        <w:jc w:val="center"/>
      </w:pPr>
      <w:r>
        <w:rPr>
          <w:sz w:val="20"/>
        </w:rPr>
        <w:t xml:space="preserve">Дджр = Дджртг x К12 x Zджр, где:</w:t>
      </w:r>
    </w:p>
    <w:p>
      <w:pPr>
        <w:pStyle w:val="0"/>
      </w:pPr>
      <w:r>
        <w:rPr>
          <w:sz w:val="20"/>
        </w:rPr>
      </w:r>
    </w:p>
    <w:p>
      <w:pPr>
        <w:pStyle w:val="0"/>
        <w:ind w:firstLine="540"/>
        <w:jc w:val="both"/>
      </w:pPr>
      <w:r>
        <w:rPr>
          <w:sz w:val="20"/>
        </w:rPr>
        <w:t xml:space="preserve">Дджртг - оценка объема поступлений налога на добычу железной руды в консолидированный бюджет Свердловской области на текущий год, рассчитанная в соответствии с </w:t>
      </w:r>
      <w:hyperlink w:history="0" r:id="rId76"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Zджр - коэффициент, учитывающий изменение бюджетного и налогового законодательства Российской Федерации в части налога на добычу железной руды в очередном финансовом году.</w:t>
      </w:r>
    </w:p>
    <w:p>
      <w:pPr>
        <w:pStyle w:val="0"/>
      </w:pPr>
      <w:r>
        <w:rPr>
          <w:sz w:val="20"/>
        </w:rPr>
      </w:r>
    </w:p>
    <w:p>
      <w:pPr>
        <w:pStyle w:val="0"/>
        <w:ind w:firstLine="540"/>
        <w:jc w:val="both"/>
      </w:pPr>
      <w:r>
        <w:rPr>
          <w:sz w:val="20"/>
        </w:rPr>
        <w:t xml:space="preserve">14. Сборы за пользование объектами животного мира и за пользование объектами водных биологических ресурсов.</w:t>
      </w:r>
    </w:p>
    <w:p>
      <w:pPr>
        <w:pStyle w:val="0"/>
      </w:pPr>
      <w:r>
        <w:rPr>
          <w:sz w:val="20"/>
        </w:rPr>
      </w:r>
    </w:p>
    <w:p>
      <w:pPr>
        <w:pStyle w:val="0"/>
        <w:ind w:firstLine="540"/>
        <w:jc w:val="both"/>
      </w:pPr>
      <w:r>
        <w:rPr>
          <w:sz w:val="20"/>
        </w:rPr>
        <w:t xml:space="preserve">Объем поступлений сборов за пользование объектами животного мира и за пользование объектами водных биологических ресурсов в консолидированный бюджет Свердловской области на очередной финансовый год (Джм j) определяется отдельно по каждому виду сборов по формуле:</w:t>
      </w:r>
    </w:p>
    <w:p>
      <w:pPr>
        <w:pStyle w:val="0"/>
      </w:pPr>
      <w:r>
        <w:rPr>
          <w:sz w:val="20"/>
        </w:rPr>
      </w:r>
    </w:p>
    <w:p>
      <w:pPr>
        <w:pStyle w:val="0"/>
        <w:jc w:val="center"/>
      </w:pPr>
      <w:r>
        <w:rPr>
          <w:sz w:val="20"/>
        </w:rPr>
        <w:t xml:space="preserve">Джм j = ДжмСрф j x Zжм, где:</w:t>
      </w:r>
    </w:p>
    <w:p>
      <w:pPr>
        <w:pStyle w:val="0"/>
      </w:pPr>
      <w:r>
        <w:rPr>
          <w:sz w:val="20"/>
        </w:rPr>
      </w:r>
    </w:p>
    <w:p>
      <w:pPr>
        <w:pStyle w:val="0"/>
        <w:ind w:firstLine="540"/>
        <w:jc w:val="both"/>
      </w:pPr>
      <w:r>
        <w:rPr>
          <w:sz w:val="20"/>
        </w:rPr>
        <w:t xml:space="preserve">ДжмСрф j - среднее за три года, предшествующие текущему году, поступление j-го вида сборов за пользование объектами животного мира и за пользование объектами водных биологических ресурсов в консолидированный бюджет Свердловской области;</w:t>
      </w:r>
    </w:p>
    <w:p>
      <w:pPr>
        <w:pStyle w:val="0"/>
        <w:spacing w:before="200" w:line-rule="auto"/>
        <w:ind w:firstLine="540"/>
        <w:jc w:val="both"/>
      </w:pPr>
      <w:r>
        <w:rPr>
          <w:sz w:val="20"/>
        </w:rPr>
        <w:t xml:space="preserve">Zжм - коэффициент, учитывающий изменение бюджетного и налогового законодательства Российской Федерации в части сборов за пользование объектами животного мира и за пользование объектами водных биологических ресурсов в очередном финансовом году.</w:t>
      </w:r>
    </w:p>
    <w:p>
      <w:pPr>
        <w:pStyle w:val="0"/>
      </w:pPr>
      <w:r>
        <w:rPr>
          <w:sz w:val="20"/>
        </w:rPr>
      </w:r>
    </w:p>
    <w:p>
      <w:pPr>
        <w:pStyle w:val="0"/>
        <w:ind w:firstLine="540"/>
        <w:jc w:val="both"/>
      </w:pPr>
      <w:r>
        <w:rPr>
          <w:sz w:val="20"/>
        </w:rPr>
        <w:t xml:space="preserve">15. Государственная пошлина.</w:t>
      </w:r>
    </w:p>
    <w:p>
      <w:pPr>
        <w:pStyle w:val="0"/>
      </w:pPr>
      <w:r>
        <w:rPr>
          <w:sz w:val="20"/>
        </w:rPr>
      </w:r>
    </w:p>
    <w:p>
      <w:pPr>
        <w:pStyle w:val="0"/>
        <w:ind w:firstLine="540"/>
        <w:jc w:val="both"/>
      </w:pPr>
      <w:r>
        <w:rPr>
          <w:sz w:val="20"/>
        </w:rPr>
        <w:t xml:space="preserve">Объем поступлений государственной пошлины в консолидированный бюджет Свердловской области на очередной финансовый год (Дгп) определяется по формуле:</w:t>
      </w:r>
    </w:p>
    <w:p>
      <w:pPr>
        <w:pStyle w:val="0"/>
      </w:pPr>
      <w:r>
        <w:rPr>
          <w:sz w:val="20"/>
        </w:rPr>
      </w:r>
    </w:p>
    <w:p>
      <w:pPr>
        <w:pStyle w:val="0"/>
        <w:jc w:val="center"/>
      </w:pPr>
      <w:r>
        <w:rPr>
          <w:position w:val="-14"/>
        </w:rPr>
        <w:drawing>
          <wp:inline distT="0" distB="0" distL="0" distR="0">
            <wp:extent cx="22860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Дгп j i - объем поступлений государственной пошлины в бюджет i-го муниципального образования на очередной финансовый год определяется отдельно по каждому j-му виду государственной пошлины по формуле:</w:t>
      </w:r>
    </w:p>
    <w:p>
      <w:pPr>
        <w:pStyle w:val="0"/>
      </w:pPr>
      <w:r>
        <w:rPr>
          <w:sz w:val="20"/>
        </w:rPr>
      </w:r>
    </w:p>
    <w:p>
      <w:pPr>
        <w:pStyle w:val="0"/>
        <w:jc w:val="center"/>
      </w:pPr>
      <w:r>
        <w:rPr>
          <w:sz w:val="20"/>
        </w:rPr>
        <w:t xml:space="preserve">Дгп j i = Дгптг j i x Кдд j x K13 x Zгп, где:</w:t>
      </w:r>
    </w:p>
    <w:p>
      <w:pPr>
        <w:pStyle w:val="0"/>
      </w:pPr>
      <w:r>
        <w:rPr>
          <w:sz w:val="20"/>
        </w:rPr>
      </w:r>
    </w:p>
    <w:p>
      <w:pPr>
        <w:pStyle w:val="0"/>
        <w:ind w:firstLine="540"/>
        <w:jc w:val="both"/>
      </w:pPr>
      <w:r>
        <w:rPr>
          <w:sz w:val="20"/>
        </w:rPr>
        <w:t xml:space="preserve">Дгптг j i - фактическое поступление j-го вида государственной пошлины в бюджет i-го муниципального образования по состоянию на 1 июля текущего года;</w:t>
      </w:r>
    </w:p>
    <w:p>
      <w:pPr>
        <w:pStyle w:val="0"/>
        <w:spacing w:before="200" w:line-rule="auto"/>
        <w:ind w:firstLine="540"/>
        <w:jc w:val="both"/>
      </w:pPr>
      <w:r>
        <w:rPr>
          <w:sz w:val="20"/>
        </w:rPr>
        <w:t xml:space="preserve">Кдд j - коэффициент досчета до ожидаемого поступления в текущем году, рассчитанный исходя из динамики поступлений j-го вида государственной пошлины в консолидированный бюджет Свердловской области в течение четырех лет, предшествующих текущему году;</w:t>
      </w:r>
    </w:p>
    <w:p>
      <w:pPr>
        <w:pStyle w:val="0"/>
        <w:spacing w:before="200" w:line-rule="auto"/>
        <w:ind w:firstLine="540"/>
        <w:jc w:val="both"/>
      </w:pPr>
      <w:r>
        <w:rPr>
          <w:sz w:val="20"/>
        </w:rPr>
        <w:t xml:space="preserve">К13 - коэффициент ожидаемого роста поступлений государственной пошлины на очередной финансовый год;</w:t>
      </w:r>
    </w:p>
    <w:p>
      <w:pPr>
        <w:pStyle w:val="0"/>
        <w:spacing w:before="200" w:line-rule="auto"/>
        <w:ind w:firstLine="540"/>
        <w:jc w:val="both"/>
      </w:pPr>
      <w:r>
        <w:rPr>
          <w:sz w:val="20"/>
        </w:rPr>
        <w:t xml:space="preserve">Zгп - коэффициент, учитывающий изменение бюджетного и налогового законодательства Российской Федерации в части государственной пошлины в очередном финансовом году;</w:t>
      </w:r>
    </w:p>
    <w:p>
      <w:pPr>
        <w:pStyle w:val="0"/>
        <w:spacing w:before="200" w:line-rule="auto"/>
        <w:ind w:firstLine="540"/>
        <w:jc w:val="both"/>
      </w:pPr>
      <w:r>
        <w:rPr>
          <w:sz w:val="20"/>
        </w:rPr>
        <w:t xml:space="preserve">Дгпо j - объем поступлений государственной пошлины в областной бюджет на очередной финансовый год определяется отдельно по каждому j-му виду государственной пошлины по формуле:</w:t>
      </w:r>
    </w:p>
    <w:p>
      <w:pPr>
        <w:pStyle w:val="0"/>
      </w:pPr>
      <w:r>
        <w:rPr>
          <w:sz w:val="20"/>
        </w:rPr>
      </w:r>
    </w:p>
    <w:p>
      <w:pPr>
        <w:pStyle w:val="0"/>
        <w:jc w:val="center"/>
      </w:pPr>
      <w:r>
        <w:rPr>
          <w:sz w:val="20"/>
        </w:rPr>
        <w:t xml:space="preserve">Дгпо j = Дгпотг j x Кдд j x K13 x Zгп, где:</w:t>
      </w:r>
    </w:p>
    <w:p>
      <w:pPr>
        <w:pStyle w:val="0"/>
      </w:pPr>
      <w:r>
        <w:rPr>
          <w:sz w:val="20"/>
        </w:rPr>
      </w:r>
    </w:p>
    <w:p>
      <w:pPr>
        <w:pStyle w:val="0"/>
        <w:ind w:firstLine="540"/>
        <w:jc w:val="both"/>
      </w:pPr>
      <w:r>
        <w:rPr>
          <w:sz w:val="20"/>
        </w:rPr>
        <w:t xml:space="preserve">Дгпотг j - фактическое поступление j-го вида государственной пошлины в областной бюджет по состоянию на 1 июля текущего года.</w:t>
      </w:r>
    </w:p>
    <w:p>
      <w:pPr>
        <w:pStyle w:val="0"/>
      </w:pPr>
      <w:r>
        <w:rPr>
          <w:sz w:val="20"/>
        </w:rPr>
      </w:r>
    </w:p>
    <w:p>
      <w:pPr>
        <w:pStyle w:val="0"/>
        <w:ind w:firstLine="540"/>
        <w:jc w:val="both"/>
      </w:pPr>
      <w:r>
        <w:rPr>
          <w:sz w:val="20"/>
        </w:rPr>
        <w:t xml:space="preserve">16. Доходы в виде прибыли, приходящейся на доли в уставных (складочных) капиталах хозяйственных товариществ и обществ, или дивиденды по акциям, принадлежащим Свердловской области или муниципальным образованиям.</w:t>
      </w:r>
    </w:p>
    <w:p>
      <w:pPr>
        <w:pStyle w:val="0"/>
      </w:pPr>
      <w:r>
        <w:rPr>
          <w:sz w:val="20"/>
        </w:rPr>
      </w:r>
    </w:p>
    <w:p>
      <w:pPr>
        <w:pStyle w:val="0"/>
        <w:ind w:firstLine="540"/>
        <w:jc w:val="both"/>
      </w:pPr>
      <w:r>
        <w:rPr>
          <w:sz w:val="20"/>
        </w:rPr>
        <w:t xml:space="preserve">Объем поступлений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Свердловской области или муниципальным образованиям (далее - доходы в виде прибыли или дивиденды по акциям), в консолидированный бюджет Свердловской области на очередной финансовый год (Дд) определяется по формуле:</w:t>
      </w:r>
    </w:p>
    <w:p>
      <w:pPr>
        <w:pStyle w:val="0"/>
      </w:pPr>
      <w:r>
        <w:rPr>
          <w:sz w:val="20"/>
        </w:rPr>
      </w:r>
    </w:p>
    <w:p>
      <w:pPr>
        <w:pStyle w:val="0"/>
        <w:jc w:val="center"/>
      </w:pPr>
      <w:r>
        <w:rPr>
          <w:position w:val="-11"/>
        </w:rPr>
        <w:drawing>
          <wp:inline distT="0" distB="0" distL="0" distR="0">
            <wp:extent cx="18288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Дд i - объем поступлений доходов в виде прибыли или дивидендов по акциям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Дд i = ДдСрф i x Кпол x К14, где:</w:t>
      </w:r>
    </w:p>
    <w:p>
      <w:pPr>
        <w:pStyle w:val="0"/>
      </w:pPr>
      <w:r>
        <w:rPr>
          <w:sz w:val="20"/>
        </w:rPr>
      </w:r>
    </w:p>
    <w:p>
      <w:pPr>
        <w:pStyle w:val="0"/>
        <w:ind w:firstLine="540"/>
        <w:jc w:val="both"/>
      </w:pPr>
      <w:r>
        <w:rPr>
          <w:sz w:val="20"/>
        </w:rPr>
        <w:t xml:space="preserve">ДдСрф i - среднее за три года, предшествующие текущему году, поступление доходов в виде прибыли или дивидендов по акциям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ДдСрф i равно 0;</w:t>
      </w:r>
    </w:p>
    <w:p>
      <w:pPr>
        <w:pStyle w:val="0"/>
        <w:spacing w:before="200" w:line-rule="auto"/>
        <w:ind w:firstLine="540"/>
        <w:jc w:val="both"/>
      </w:pPr>
      <w:r>
        <w:rPr>
          <w:sz w:val="20"/>
        </w:rPr>
        <w:t xml:space="preserve">Кпол - среднеобластной коэффициент роста поступлений доходов в виде прибыли или дивидендов по акциям по состоянию на 1 июля текущего года к поступлениям по состоянию на 1 июля отчетного финансового года;</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Дд обл - объем поступлений доходов в виде прибыли или дивидендов по акциям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17. Доходы от размещения средств бюджетов.</w:t>
      </w:r>
    </w:p>
    <w:p>
      <w:pPr>
        <w:pStyle w:val="0"/>
      </w:pPr>
      <w:r>
        <w:rPr>
          <w:sz w:val="20"/>
        </w:rPr>
      </w:r>
    </w:p>
    <w:p>
      <w:pPr>
        <w:pStyle w:val="0"/>
        <w:ind w:firstLine="540"/>
        <w:jc w:val="both"/>
      </w:pPr>
      <w:r>
        <w:rPr>
          <w:sz w:val="20"/>
        </w:rPr>
        <w:t xml:space="preserve">Объем поступлений доходов от размещения временно свободных средств областного бюджета и операций по управлению остатками средств на едином казначейском счете в консолидированный бюджет Свердловской области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18. Проценты, полученные от предоставления бюджетных кредитов внутри страны.</w:t>
      </w:r>
    </w:p>
    <w:p>
      <w:pPr>
        <w:pStyle w:val="0"/>
      </w:pPr>
      <w:r>
        <w:rPr>
          <w:sz w:val="20"/>
        </w:rPr>
      </w:r>
    </w:p>
    <w:p>
      <w:pPr>
        <w:pStyle w:val="0"/>
        <w:ind w:firstLine="540"/>
        <w:jc w:val="both"/>
      </w:pPr>
      <w:r>
        <w:rPr>
          <w:sz w:val="20"/>
        </w:rPr>
        <w:t xml:space="preserve">Объем поступлений процентов, полученных от предоставления бюджетных кредитов внутри страны, в консолидированный бюджет Свердловской области на очередной финансовый год (Дпбк) определяется по формуле:</w:t>
      </w:r>
    </w:p>
    <w:p>
      <w:pPr>
        <w:pStyle w:val="0"/>
      </w:pPr>
      <w:r>
        <w:rPr>
          <w:sz w:val="20"/>
        </w:rPr>
      </w:r>
    </w:p>
    <w:p>
      <w:pPr>
        <w:pStyle w:val="0"/>
        <w:jc w:val="center"/>
      </w:pPr>
      <w:r>
        <w:rPr>
          <w:position w:val="-11"/>
        </w:rPr>
        <w:drawing>
          <wp:inline distT="0" distB="0" distL="0" distR="0">
            <wp:extent cx="22955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229552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Дпбк i - объем поступлений процентов, полученных от предоставления бюджетных кредитов внутри страны за счет средств бюджетов муниципальных образований,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Дпбк i = Дпбктг i x Кдд x К14, где:</w:t>
      </w:r>
    </w:p>
    <w:p>
      <w:pPr>
        <w:pStyle w:val="0"/>
      </w:pPr>
      <w:r>
        <w:rPr>
          <w:sz w:val="20"/>
        </w:rPr>
      </w:r>
    </w:p>
    <w:p>
      <w:pPr>
        <w:pStyle w:val="0"/>
        <w:ind w:firstLine="540"/>
        <w:jc w:val="both"/>
      </w:pPr>
      <w:r>
        <w:rPr>
          <w:sz w:val="20"/>
        </w:rPr>
        <w:t xml:space="preserve">Дпбктг i - фактическое поступление процентов, полученных от предоставления бюджетных кредитов внутри страны за счет средств бюджетов муниципальных образований, в бюджет i-го муниципального образования по состоянию на 1 июля текущего года;</w:t>
      </w:r>
    </w:p>
    <w:p>
      <w:pPr>
        <w:pStyle w:val="0"/>
        <w:spacing w:before="200" w:line-rule="auto"/>
        <w:ind w:firstLine="540"/>
        <w:jc w:val="both"/>
      </w:pPr>
      <w:r>
        <w:rPr>
          <w:sz w:val="20"/>
        </w:rPr>
        <w:t xml:space="preserve">Кдд - среднеобластной коэффициент досчета до ожидаемого поступления в текущем году, рассчитанный исходя из динамики поступлений процентов, полученных от предоставления бюджетных кредитов внутри страны за счет средств бюджетов муниципальных образований,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Дпбк обл - объем поступлений процентов, полученных от предоставления бюджетных кредитов внутри страны за счет средств областного бюджета,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19. Доходы, получаемые в виде арендной платы за земельные участки, государственная собственность на которые не разграничена.</w:t>
      </w:r>
    </w:p>
    <w:p>
      <w:pPr>
        <w:pStyle w:val="0"/>
      </w:pPr>
      <w:r>
        <w:rPr>
          <w:sz w:val="20"/>
        </w:rPr>
      </w:r>
    </w:p>
    <w:p>
      <w:pPr>
        <w:pStyle w:val="0"/>
        <w:ind w:firstLine="540"/>
        <w:jc w:val="both"/>
      </w:pPr>
      <w:r>
        <w:rPr>
          <w:sz w:val="20"/>
        </w:rPr>
        <w:t xml:space="preserve">Объем поступлений доходов, получаемых в виде арендной платы за земельные участки, государственная собственность на которые не разграничена, в консолидированный бюджет Свердловской области на очередной финансовый год (Дазгс) определяется по формуле:</w:t>
      </w:r>
    </w:p>
    <w:p>
      <w:pPr>
        <w:pStyle w:val="0"/>
      </w:pPr>
      <w:r>
        <w:rPr>
          <w:sz w:val="20"/>
        </w:rPr>
      </w:r>
    </w:p>
    <w:p>
      <w:pPr>
        <w:pStyle w:val="0"/>
        <w:jc w:val="center"/>
      </w:pPr>
      <w:r>
        <w:rPr>
          <w:position w:val="-11"/>
        </w:rPr>
        <w:drawing>
          <wp:inline distT="0" distB="0" distL="0" distR="0">
            <wp:extent cx="1600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6002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Дазгс i - объем поступлений доходов, получаемых в виде арендной платы за земельные участки, государственная собственность на которые не разграничена,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Дазгс i = ДазгсСрф i x КДтЗ x К15, где:</w:t>
      </w:r>
    </w:p>
    <w:p>
      <w:pPr>
        <w:pStyle w:val="0"/>
      </w:pPr>
      <w:r>
        <w:rPr>
          <w:sz w:val="20"/>
        </w:rPr>
      </w:r>
    </w:p>
    <w:p>
      <w:pPr>
        <w:pStyle w:val="0"/>
        <w:ind w:firstLine="540"/>
        <w:jc w:val="both"/>
      </w:pPr>
      <w:r>
        <w:rPr>
          <w:sz w:val="20"/>
        </w:rPr>
        <w:t xml:space="preserve">ДазгсСрф i - среднее за три года, предшествующие текущему году, поступление доходов, получаемых в виде арендной платы за земельные участки, государственная собственность на которые не разграничена,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ДазгсСрф i равно 0;</w:t>
      </w:r>
    </w:p>
    <w:p>
      <w:pPr>
        <w:pStyle w:val="0"/>
        <w:spacing w:before="200" w:line-rule="auto"/>
        <w:ind w:firstLine="540"/>
        <w:jc w:val="both"/>
      </w:pPr>
      <w:r>
        <w:rPr>
          <w:sz w:val="20"/>
        </w:rPr>
        <w:t xml:space="preserve">КДтЗ - коэффициент погашения дебиторской задолженности, учитывающий погашение десяти процентов просроченной дебиторской задолженности по доходам в виде арендной платы за земельные участки, государственная собственность на которые не разграничена, в бюджеты муниципальных образований по состоянию на 1 июля текущего года, в очередном финансовом году (1,132157);</w:t>
      </w:r>
    </w:p>
    <w:p>
      <w:pPr>
        <w:pStyle w:val="0"/>
        <w:spacing w:before="200" w:line-rule="auto"/>
        <w:ind w:firstLine="540"/>
        <w:jc w:val="both"/>
      </w:pPr>
      <w:r>
        <w:rPr>
          <w:sz w:val="20"/>
        </w:rPr>
        <w:t xml:space="preserve">К15 - коэффициент ожидаемого роста поступлений доходов от сдачи в аренду земельных участков на очередной финансовый год.</w:t>
      </w:r>
    </w:p>
    <w:p>
      <w:pPr>
        <w:pStyle w:val="0"/>
        <w:spacing w:before="200" w:line-rule="auto"/>
        <w:ind w:firstLine="540"/>
        <w:jc w:val="both"/>
      </w:pPr>
      <w:r>
        <w:rPr>
          <w:sz w:val="20"/>
        </w:rPr>
        <w:t xml:space="preserve">Данные о фактических поступлениях могут быть скорректированы при представлении документов, подтверждающих продажу земельного участка, государственная собственность на который не разграничена, с соответствующим увеличением прогноза поступлений земельного налога.</w:t>
      </w:r>
    </w:p>
    <w:p>
      <w:pPr>
        <w:pStyle w:val="0"/>
      </w:pPr>
      <w:r>
        <w:rPr>
          <w:sz w:val="20"/>
        </w:rPr>
      </w:r>
    </w:p>
    <w:p>
      <w:pPr>
        <w:pStyle w:val="0"/>
        <w:ind w:firstLine="540"/>
        <w:jc w:val="both"/>
      </w:pPr>
      <w:r>
        <w:rPr>
          <w:sz w:val="20"/>
        </w:rPr>
        <w:t xml:space="preserve">20.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pPr>
        <w:pStyle w:val="0"/>
      </w:pPr>
      <w:r>
        <w:rPr>
          <w:sz w:val="20"/>
        </w:rPr>
      </w:r>
    </w:p>
    <w:p>
      <w:pPr>
        <w:pStyle w:val="0"/>
        <w:ind w:firstLine="540"/>
        <w:jc w:val="both"/>
      </w:pPr>
      <w:r>
        <w:rPr>
          <w:sz w:val="20"/>
        </w:rPr>
        <w:t xml:space="preserve">Объем поступлений доходов, получаемых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в консолидированный бюджет Свердловской области на очередной финансовый год (Дазрс) определяется по формуле:</w:t>
      </w:r>
    </w:p>
    <w:p>
      <w:pPr>
        <w:pStyle w:val="0"/>
      </w:pPr>
      <w:r>
        <w:rPr>
          <w:sz w:val="20"/>
        </w:rPr>
      </w:r>
    </w:p>
    <w:p>
      <w:pPr>
        <w:pStyle w:val="0"/>
        <w:jc w:val="center"/>
      </w:pPr>
      <w:r>
        <w:rPr>
          <w:position w:val="-11"/>
        </w:rPr>
        <w:drawing>
          <wp:inline distT="0" distB="0" distL="0" distR="0">
            <wp:extent cx="22764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227647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Дазм i - объем поступлений доходов, получаемых в виде арендной платы за земли, находящиеся в муниципальной собственности,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Дазм i = ДазмСрф i x К15, где:</w:t>
      </w:r>
    </w:p>
    <w:p>
      <w:pPr>
        <w:pStyle w:val="0"/>
      </w:pPr>
      <w:r>
        <w:rPr>
          <w:sz w:val="20"/>
        </w:rPr>
      </w:r>
    </w:p>
    <w:p>
      <w:pPr>
        <w:pStyle w:val="0"/>
        <w:ind w:firstLine="540"/>
        <w:jc w:val="both"/>
      </w:pPr>
      <w:r>
        <w:rPr>
          <w:sz w:val="20"/>
        </w:rPr>
        <w:t xml:space="preserve">ДазмСрф i - среднее за три года, предшествующие текущему году, поступление доходов, получаемых в виде арендной платы за земли, находящиеся в муниципальной собственности,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ДазмСрф i равно 0;</w:t>
      </w:r>
    </w:p>
    <w:p>
      <w:pPr>
        <w:pStyle w:val="0"/>
        <w:spacing w:before="200" w:line-rule="auto"/>
        <w:ind w:firstLine="540"/>
        <w:jc w:val="both"/>
      </w:pPr>
      <w:r>
        <w:rPr>
          <w:sz w:val="20"/>
        </w:rPr>
        <w:t xml:space="preserve">К15 - коэффициент ожидаемого роста поступлений доходов от сдачи в аренду земельных участков на очередной финансовый год.</w:t>
      </w:r>
    </w:p>
    <w:p>
      <w:pPr>
        <w:pStyle w:val="0"/>
        <w:spacing w:before="200" w:line-rule="auto"/>
        <w:ind w:firstLine="540"/>
        <w:jc w:val="both"/>
      </w:pPr>
      <w:r>
        <w:rPr>
          <w:sz w:val="20"/>
        </w:rPr>
        <w:t xml:space="preserve">Данные о фактических поступлениях могут быть скорректированы при представлении документов, подтверждающих продажу земельного участка, находящегося в муниципальной собственности, с соответствующим увеличением прогноза поступлений земельного налога.</w:t>
      </w:r>
    </w:p>
    <w:p>
      <w:pPr>
        <w:pStyle w:val="0"/>
        <w:spacing w:before="200" w:line-rule="auto"/>
        <w:ind w:firstLine="540"/>
        <w:jc w:val="both"/>
      </w:pPr>
      <w:r>
        <w:rPr>
          <w:sz w:val="20"/>
        </w:rPr>
        <w:t xml:space="preserve">Дазг обл - объем поступлений доходов, получаемых в виде арендной платы за земли, находящиеся в государственной собственности Свердловской области,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21. Доходы, получаемые в виде арендной платы за земельные участки, расположенные в полосе отвода автомобильных дорог общего пользования.</w:t>
      </w:r>
    </w:p>
    <w:p>
      <w:pPr>
        <w:pStyle w:val="0"/>
      </w:pPr>
      <w:r>
        <w:rPr>
          <w:sz w:val="20"/>
        </w:rPr>
      </w:r>
    </w:p>
    <w:p>
      <w:pPr>
        <w:pStyle w:val="0"/>
        <w:ind w:firstLine="540"/>
        <w:jc w:val="both"/>
      </w:pPr>
      <w:r>
        <w:rPr>
          <w:sz w:val="20"/>
        </w:rPr>
        <w:t xml:space="preserve">Объем поступлений доходов, получаемых в виде арендной платы за земельные участки, расположенные в полосе отвода автомобильных дорог общего пользования, в консолидированный бюджет Свердловской области на очередной финансовый год (Дазд) определяется по формуле:</w:t>
      </w:r>
    </w:p>
    <w:p>
      <w:pPr>
        <w:pStyle w:val="0"/>
      </w:pPr>
      <w:r>
        <w:rPr>
          <w:sz w:val="20"/>
        </w:rPr>
      </w:r>
    </w:p>
    <w:p>
      <w:pPr>
        <w:pStyle w:val="0"/>
        <w:jc w:val="center"/>
      </w:pPr>
      <w:r>
        <w:rPr>
          <w:position w:val="-11"/>
        </w:rPr>
        <w:drawing>
          <wp:inline distT="0" distB="0" distL="0" distR="0">
            <wp:extent cx="1495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49542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Дазд i - объем поступлений доходов, получаемых в виде арендной платы за земельные участки, расположенные в полосе отвода автомобильных дорог общего пользования местного значения, находящихся в муниципальной собственности,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Дазд i = ДаздСрф i x К15, где:</w:t>
      </w:r>
    </w:p>
    <w:p>
      <w:pPr>
        <w:pStyle w:val="0"/>
      </w:pPr>
      <w:r>
        <w:rPr>
          <w:sz w:val="20"/>
        </w:rPr>
      </w:r>
    </w:p>
    <w:p>
      <w:pPr>
        <w:pStyle w:val="0"/>
        <w:ind w:firstLine="540"/>
        <w:jc w:val="both"/>
      </w:pPr>
      <w:r>
        <w:rPr>
          <w:sz w:val="20"/>
        </w:rPr>
        <w:t xml:space="preserve">ДаздСрф i - среднее за три года, предшествующие текущему году, поступление доходов, получаемых в виде арендной платы за земельные участки, расположенные в полосе отвода автомобильных дорог общего пользования местного значения, находящихся в муниципальной собственности, в бюджет i-го муниципального образования;</w:t>
      </w:r>
    </w:p>
    <w:p>
      <w:pPr>
        <w:pStyle w:val="0"/>
        <w:spacing w:before="200" w:line-rule="auto"/>
        <w:ind w:firstLine="540"/>
        <w:jc w:val="both"/>
      </w:pPr>
      <w:r>
        <w:rPr>
          <w:sz w:val="20"/>
        </w:rPr>
        <w:t xml:space="preserve">К15 - коэффициент ожидаемого роста поступлений доходов от сдачи в аренду земельных участков на очередной финансовый год.</w:t>
      </w:r>
    </w:p>
    <w:p>
      <w:pPr>
        <w:pStyle w:val="0"/>
      </w:pPr>
      <w:r>
        <w:rPr>
          <w:sz w:val="20"/>
        </w:rPr>
      </w:r>
    </w:p>
    <w:p>
      <w:pPr>
        <w:pStyle w:val="0"/>
        <w:ind w:firstLine="540"/>
        <w:jc w:val="both"/>
      </w:pPr>
      <w:r>
        <w:rPr>
          <w:sz w:val="20"/>
        </w:rPr>
        <w:t xml:space="preserve">22. Доходы от платы по соглашениям об установлении сервитута в отношении земельных участков, находящихся в государственной или муниципальной собственности.</w:t>
      </w:r>
    </w:p>
    <w:p>
      <w:pPr>
        <w:pStyle w:val="0"/>
      </w:pPr>
      <w:r>
        <w:rPr>
          <w:sz w:val="20"/>
        </w:rPr>
      </w:r>
    </w:p>
    <w:p>
      <w:pPr>
        <w:pStyle w:val="0"/>
        <w:ind w:firstLine="540"/>
        <w:jc w:val="both"/>
      </w:pPr>
      <w:r>
        <w:rPr>
          <w:sz w:val="20"/>
        </w:rPr>
        <w:t xml:space="preserve">Объем поступлений доходов от платы по соглашениям об установлении сервитута в отношении земельных участков, находящихся в государственной или муниципальной собственности, в консолидированный бюджет Свердловской области на очередной финансовый год (Дпс) определяется по формуле:</w:t>
      </w:r>
    </w:p>
    <w:p>
      <w:pPr>
        <w:pStyle w:val="0"/>
      </w:pPr>
      <w:r>
        <w:rPr>
          <w:sz w:val="20"/>
        </w:rPr>
      </w:r>
    </w:p>
    <w:p>
      <w:pPr>
        <w:pStyle w:val="0"/>
        <w:jc w:val="center"/>
      </w:pPr>
      <w:r>
        <w:rPr>
          <w:position w:val="-14"/>
        </w:rPr>
        <w:drawing>
          <wp:inline distT="0" distB="0" distL="0" distR="0">
            <wp:extent cx="22098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Дпс i - объем поступлений доходов от платы по соглашениям об установлении сервитута в отношении земельных участков, находящихся в муниципальной собственности,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Дпс i = ДпсСрф i x К15, где:</w:t>
      </w:r>
    </w:p>
    <w:p>
      <w:pPr>
        <w:pStyle w:val="0"/>
      </w:pPr>
      <w:r>
        <w:rPr>
          <w:sz w:val="20"/>
        </w:rPr>
      </w:r>
    </w:p>
    <w:p>
      <w:pPr>
        <w:pStyle w:val="0"/>
        <w:ind w:firstLine="540"/>
        <w:jc w:val="both"/>
      </w:pPr>
      <w:r>
        <w:rPr>
          <w:sz w:val="20"/>
        </w:rPr>
        <w:t xml:space="preserve">ДпсСрф i - среднее за три года, предшествующие текущему году, поступление доходов от платы по соглашениям об установлении сервитута в отношении земельных участков, находящихся в муниципальной собственности, в бюджет i-го муниципального образования. В случае если отсутствуют поступления за отчетный финансовый год и год, предшествующий отчетному финансовому году, ДпсСрф i равно 0;</w:t>
      </w:r>
    </w:p>
    <w:p>
      <w:pPr>
        <w:pStyle w:val="0"/>
        <w:spacing w:before="200" w:line-rule="auto"/>
        <w:ind w:firstLine="540"/>
        <w:jc w:val="both"/>
      </w:pPr>
      <w:r>
        <w:rPr>
          <w:sz w:val="20"/>
        </w:rPr>
        <w:t xml:space="preserve">К15 - коэффициент ожидаемого роста поступлений доходов от сдачи в аренду земельных участков на очередной финансовый год;</w:t>
      </w:r>
    </w:p>
    <w:p>
      <w:pPr>
        <w:pStyle w:val="0"/>
        <w:spacing w:before="200" w:line-rule="auto"/>
        <w:ind w:firstLine="540"/>
        <w:jc w:val="both"/>
      </w:pPr>
      <w:r>
        <w:rPr>
          <w:sz w:val="20"/>
        </w:rPr>
        <w:t xml:space="preserve">Дпс q - объем поступлений доходов от платы по соглашениям об установлении сервитута в отношении земельных участков, находящихся в государственной собственности Свердловской области, в областной бюджет определяется q-м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23. Доходы от платы за публичный сервитут, предусмотренной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p>
      <w:pPr>
        <w:pStyle w:val="0"/>
      </w:pPr>
      <w:r>
        <w:rPr>
          <w:sz w:val="20"/>
        </w:rPr>
      </w:r>
    </w:p>
    <w:p>
      <w:pPr>
        <w:pStyle w:val="0"/>
        <w:ind w:firstLine="540"/>
        <w:jc w:val="both"/>
      </w:pPr>
      <w:r>
        <w:rPr>
          <w:sz w:val="20"/>
        </w:rPr>
        <w:t xml:space="preserve">Объем поступлений доходов от платы за публичный сервитут, предусмотренной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в консолидированный бюджет Свердловской области на очередной финансовый год (Дппс) определяется по формуле:</w:t>
      </w:r>
    </w:p>
    <w:p>
      <w:pPr>
        <w:pStyle w:val="0"/>
      </w:pPr>
      <w:r>
        <w:rPr>
          <w:sz w:val="20"/>
        </w:rPr>
      </w:r>
    </w:p>
    <w:p>
      <w:pPr>
        <w:pStyle w:val="0"/>
        <w:jc w:val="center"/>
      </w:pPr>
      <w:r>
        <w:rPr>
          <w:position w:val="-11"/>
        </w:rPr>
        <w:drawing>
          <wp:inline distT="0" distB="0" distL="0" distR="0">
            <wp:extent cx="15525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Дппс i - объем поступлений доходов от платы за публичный сервитут в отношении земельных участков, государственная собственность на которые не разграничена,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Дппс i = ДппсСрф i x К15, где:</w:t>
      </w:r>
    </w:p>
    <w:p>
      <w:pPr>
        <w:pStyle w:val="0"/>
      </w:pPr>
      <w:r>
        <w:rPr>
          <w:sz w:val="20"/>
        </w:rPr>
      </w:r>
    </w:p>
    <w:p>
      <w:pPr>
        <w:pStyle w:val="0"/>
        <w:ind w:firstLine="540"/>
        <w:jc w:val="both"/>
      </w:pPr>
      <w:r>
        <w:rPr>
          <w:sz w:val="20"/>
        </w:rPr>
        <w:t xml:space="preserve">ДппсСрф i - среднее за два года, предшествующие текущему году, поступление доходов от платы за публичный сервитут в отношении земельных участков, государственная собственность на которые не разграничена, в бюджет i-го муниципального образования. В случае если отсутствуют поступления за два года, предшествующие текущему году, ДппсСрф i равно фактическим поступлениям по состоянию на 1 июля текущего года;</w:t>
      </w:r>
    </w:p>
    <w:p>
      <w:pPr>
        <w:pStyle w:val="0"/>
        <w:spacing w:before="200" w:line-rule="auto"/>
        <w:ind w:firstLine="540"/>
        <w:jc w:val="both"/>
      </w:pPr>
      <w:r>
        <w:rPr>
          <w:sz w:val="20"/>
        </w:rPr>
        <w:t xml:space="preserve">К15 - коэффициент ожидаемого роста поступлений доходов от сдачи в аренду земельных участков на очередной финансовый год.</w:t>
      </w:r>
    </w:p>
    <w:p>
      <w:pPr>
        <w:pStyle w:val="0"/>
      </w:pPr>
      <w:r>
        <w:rPr>
          <w:sz w:val="20"/>
        </w:rPr>
      </w:r>
    </w:p>
    <w:p>
      <w:pPr>
        <w:pStyle w:val="0"/>
        <w:ind w:firstLine="540"/>
        <w:jc w:val="both"/>
      </w:pPr>
      <w:r>
        <w:rPr>
          <w:sz w:val="20"/>
        </w:rPr>
        <w:t xml:space="preserve">24. Доходы от сдачи в аренду имущества, находящегося в оперативном управлении органов государственной власти Свердловской области, органов местного самоуправления и созданных ими учреждений (за исключением имущества бюджетных и автономных учреждений).</w:t>
      </w:r>
    </w:p>
    <w:p>
      <w:pPr>
        <w:pStyle w:val="0"/>
      </w:pPr>
      <w:r>
        <w:rPr>
          <w:sz w:val="20"/>
        </w:rPr>
      </w:r>
    </w:p>
    <w:p>
      <w:pPr>
        <w:pStyle w:val="0"/>
        <w:ind w:firstLine="540"/>
        <w:jc w:val="both"/>
      </w:pPr>
      <w:r>
        <w:rPr>
          <w:sz w:val="20"/>
        </w:rPr>
        <w:t xml:space="preserve">Объем поступлений доходов от сдачи в аренду имущества, находящегося в оперативном управлении органов государственной власти Свердловской области, органов местного самоуправления и созданных ими учреждений (за исключением имущества бюджетных и автономных учреждений), в консолидированный бюджет Свердловской области на очередной финансовый год (Даиоу) определяется по формуле:</w:t>
      </w:r>
    </w:p>
    <w:p>
      <w:pPr>
        <w:pStyle w:val="0"/>
      </w:pPr>
      <w:r>
        <w:rPr>
          <w:sz w:val="20"/>
        </w:rPr>
      </w:r>
    </w:p>
    <w:p>
      <w:pPr>
        <w:pStyle w:val="0"/>
        <w:jc w:val="center"/>
      </w:pPr>
      <w:r>
        <w:rPr>
          <w:position w:val="-11"/>
        </w:rPr>
        <w:drawing>
          <wp:inline distT="0" distB="0" distL="0" distR="0">
            <wp:extent cx="2638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263842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Даиоу i - объем поступлений доходов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Даиоу i = Даиоутг i x Кдд x К14, где:</w:t>
      </w:r>
    </w:p>
    <w:p>
      <w:pPr>
        <w:pStyle w:val="0"/>
      </w:pPr>
      <w:r>
        <w:rPr>
          <w:sz w:val="20"/>
        </w:rPr>
      </w:r>
    </w:p>
    <w:p>
      <w:pPr>
        <w:pStyle w:val="0"/>
        <w:ind w:firstLine="540"/>
        <w:jc w:val="both"/>
      </w:pPr>
      <w:r>
        <w:rPr>
          <w:sz w:val="20"/>
        </w:rPr>
        <w:t xml:space="preserve">Даиоутг i - объем поступлений доходов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 в бюджет i-го муниципального образования по состоянию на 1 июля текущего года;</w:t>
      </w:r>
    </w:p>
    <w:p>
      <w:pPr>
        <w:pStyle w:val="0"/>
        <w:spacing w:before="200" w:line-rule="auto"/>
        <w:ind w:firstLine="540"/>
        <w:jc w:val="both"/>
      </w:pPr>
      <w:r>
        <w:rPr>
          <w:sz w:val="20"/>
        </w:rPr>
        <w:t xml:space="preserve">Кдд - среднеобластной коэффициент досчета до ожидаемого поступления в текущем году, рассчитанный исходя из динамики поступлений доходов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Данные о фактических поступлениях могут быть скорректированы при представлении документов, подтверждающих продажу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w:t>
      </w:r>
    </w:p>
    <w:p>
      <w:pPr>
        <w:pStyle w:val="0"/>
        <w:spacing w:before="200" w:line-rule="auto"/>
        <w:ind w:firstLine="540"/>
        <w:jc w:val="both"/>
      </w:pPr>
      <w:r>
        <w:rPr>
          <w:sz w:val="20"/>
        </w:rPr>
        <w:t xml:space="preserve">Даиоу q - объем поступлений доходов от сдачи в аренду имущества, находящегося в оперативном управлении органов государственной власти Свердловской области и созданных ими учреждений (за исключением имущества бюджетных и автономных учреждений), в областной бюджет на очередной финансовый год определяется q-м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25. Доходы от сдачи в аренду имущества, составляющего государственную (муниципальную) казну (за исключением земельных участков).</w:t>
      </w:r>
    </w:p>
    <w:p>
      <w:pPr>
        <w:pStyle w:val="0"/>
      </w:pPr>
      <w:r>
        <w:rPr>
          <w:sz w:val="20"/>
        </w:rPr>
      </w:r>
    </w:p>
    <w:p>
      <w:pPr>
        <w:pStyle w:val="0"/>
        <w:ind w:firstLine="540"/>
        <w:jc w:val="both"/>
      </w:pPr>
      <w:r>
        <w:rPr>
          <w:sz w:val="20"/>
        </w:rPr>
        <w:t xml:space="preserve">Объем поступлений доходов от сдачи в аренду имущества, составляющего государственную (муниципальную) казну (за исключением земельных участков), в консолидированный бюджет Свердловской области на очередной финансовый год (Даик) определяется по формуле:</w:t>
      </w:r>
    </w:p>
    <w:p>
      <w:pPr>
        <w:pStyle w:val="0"/>
      </w:pPr>
      <w:r>
        <w:rPr>
          <w:sz w:val="20"/>
        </w:rPr>
      </w:r>
    </w:p>
    <w:p>
      <w:pPr>
        <w:pStyle w:val="0"/>
        <w:jc w:val="center"/>
      </w:pPr>
      <w:r>
        <w:rPr>
          <w:position w:val="-11"/>
        </w:rPr>
        <w:drawing>
          <wp:inline distT="0" distB="0" distL="0" distR="0">
            <wp:extent cx="2257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25742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Даик i - объем поступлений доходов от сдачи в аренду имущества, составляющего муниципальную казну (за исключением земельных участков),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Даик i = Даиктг i x Кдд x КДтЗ x К14, где:</w:t>
      </w:r>
    </w:p>
    <w:p>
      <w:pPr>
        <w:pStyle w:val="0"/>
      </w:pPr>
      <w:r>
        <w:rPr>
          <w:sz w:val="20"/>
        </w:rPr>
      </w:r>
    </w:p>
    <w:p>
      <w:pPr>
        <w:pStyle w:val="0"/>
        <w:ind w:firstLine="540"/>
        <w:jc w:val="both"/>
      </w:pPr>
      <w:r>
        <w:rPr>
          <w:sz w:val="20"/>
        </w:rPr>
        <w:t xml:space="preserve">Даиктг i - фактическое поступление доходов от сдачи в аренду имущества, составляющего муниципальную казну (за исключением земельных участков), в бюджет i-го муниципального образования по состоянию на 1 июля текущего года;</w:t>
      </w:r>
    </w:p>
    <w:p>
      <w:pPr>
        <w:pStyle w:val="0"/>
        <w:spacing w:before="200" w:line-rule="auto"/>
        <w:ind w:firstLine="540"/>
        <w:jc w:val="both"/>
      </w:pPr>
      <w:r>
        <w:rPr>
          <w:sz w:val="20"/>
        </w:rPr>
        <w:t xml:space="preserve">Кдд - среднеобластной коэффициент досчета до ожидаемого поступления в текущем году, рассчитанный исходя из динамики поступлений доходов от сдачи в аренду имущества, составляющего муниципальную казну (за исключением земельных участков),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КДтЗ - коэффициент погашения дебиторской задолженности, учитывающий погашение десяти процентов просроченной дебиторской задолженности по доходам от сдачи в аренду имущества, составляющего муниципальную казну, в бюджеты муниципальных образований по состоянию на 1 июля текущего года, в очередном финансовом году (1,050107);</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Данные о фактических поступлениях могут быть скорректированы при представлении документов, подтверждающих продажу имущества, составляющего муниципальную казну (за исключением земельных участков);</w:t>
      </w:r>
    </w:p>
    <w:p>
      <w:pPr>
        <w:pStyle w:val="0"/>
        <w:spacing w:before="200" w:line-rule="auto"/>
        <w:ind w:firstLine="540"/>
        <w:jc w:val="both"/>
      </w:pPr>
      <w:r>
        <w:rPr>
          <w:sz w:val="20"/>
        </w:rPr>
        <w:t xml:space="preserve">Даик обл - объем поступлений доходов от сдачи в аренду имущества, составляющего государственную казну Свердловской области (за исключением земельных участков),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26. Доходы от перечисления части прибыли, остающейся после уплаты налогов и иных обязательных платежей государственных и муниципальных унитарных предприятий.</w:t>
      </w:r>
    </w:p>
    <w:p>
      <w:pPr>
        <w:pStyle w:val="0"/>
      </w:pPr>
      <w:r>
        <w:rPr>
          <w:sz w:val="20"/>
        </w:rPr>
      </w:r>
    </w:p>
    <w:p>
      <w:pPr>
        <w:pStyle w:val="0"/>
        <w:ind w:firstLine="540"/>
        <w:jc w:val="both"/>
      </w:pPr>
      <w:r>
        <w:rPr>
          <w:sz w:val="20"/>
        </w:rPr>
        <w:t xml:space="preserve">Объем поступлений доходов от перечисления части прибыли, остающейся после уплаты налогов и иных обязательных платежей государственных и муниципальных унитарных предприятий Свердловской области, в консолидированный бюджет Свердловской области на очередной финансовый год (Дпуп) определяется по формуле:</w:t>
      </w:r>
    </w:p>
    <w:p>
      <w:pPr>
        <w:pStyle w:val="0"/>
      </w:pPr>
      <w:r>
        <w:rPr>
          <w:sz w:val="20"/>
        </w:rPr>
      </w:r>
    </w:p>
    <w:p>
      <w:pPr>
        <w:pStyle w:val="0"/>
        <w:jc w:val="center"/>
      </w:pPr>
      <w:r>
        <w:rPr>
          <w:position w:val="-11"/>
        </w:rPr>
        <w:drawing>
          <wp:inline distT="0" distB="0" distL="0" distR="0">
            <wp:extent cx="22860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Дпуп i - объем поступлений доходов от перечисления части прибыли, остающейся после уплаты налогов и иных обязательных платежей муниципальных унитарных предприятий,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Дпуп i = ДпупСрф i x К14, где:</w:t>
      </w:r>
    </w:p>
    <w:p>
      <w:pPr>
        <w:pStyle w:val="0"/>
      </w:pPr>
      <w:r>
        <w:rPr>
          <w:sz w:val="20"/>
        </w:rPr>
      </w:r>
    </w:p>
    <w:p>
      <w:pPr>
        <w:pStyle w:val="0"/>
        <w:ind w:firstLine="540"/>
        <w:jc w:val="both"/>
      </w:pPr>
      <w:r>
        <w:rPr>
          <w:sz w:val="20"/>
        </w:rPr>
        <w:t xml:space="preserve">ДпупСрф i - среднее за три года, предшествующие текущему году, поступление доходов от перечисления части прибыли, остающейся после уплаты налогов и иных обязательных платежей муниципальных унитарных предприятий,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ДпупСрф i равно 0;</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Дпуп обл - объем поступлений доходов от перечисления части прибыли, остающейся после уплаты налогов и иных обязательных платежей государственных унитарных предприятий Свердловской области,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27. Прочие поступления от использования имущества, находящегося в государственной и муниципальной собственности (за исключением имущества государственных и муниципальных бюджетных и автономных учреждений, а также имущества государственных и муниципальных унитарных предприятий, в том числе казенных).</w:t>
      </w:r>
    </w:p>
    <w:p>
      <w:pPr>
        <w:pStyle w:val="0"/>
      </w:pPr>
      <w:r>
        <w:rPr>
          <w:sz w:val="20"/>
        </w:rPr>
      </w:r>
    </w:p>
    <w:p>
      <w:pPr>
        <w:pStyle w:val="0"/>
        <w:ind w:firstLine="540"/>
        <w:jc w:val="both"/>
      </w:pPr>
      <w:r>
        <w:rPr>
          <w:sz w:val="20"/>
        </w:rPr>
        <w:t xml:space="preserve">Объем прочих поступлений от использования имущества, находящегося в государственной и муниципальной собственности (за исключением имущества государственных и муниципальных бюджетных и автономных учреждений, а также имущества государственных и муниципальных унитарных предприятий, в том числе казенных), в консолидированный бюджет Свердловской области на очередной финансовый год (Дппи) определяется по формуле:</w:t>
      </w:r>
    </w:p>
    <w:p>
      <w:pPr>
        <w:pStyle w:val="0"/>
      </w:pPr>
      <w:r>
        <w:rPr>
          <w:sz w:val="20"/>
        </w:rPr>
      </w:r>
    </w:p>
    <w:p>
      <w:pPr>
        <w:pStyle w:val="0"/>
        <w:jc w:val="center"/>
      </w:pPr>
      <w:r>
        <w:rPr>
          <w:position w:val="-11"/>
        </w:rPr>
        <w:drawing>
          <wp:inline distT="0" distB="0" distL="0" distR="0">
            <wp:extent cx="3124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1242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Дппи i - объем прочих поступлений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(далее - прочие поступления от использования имущества, находящегося в муниципальной собственности),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Дппи i = Дппитг i x Кдд x К14, где:</w:t>
      </w:r>
    </w:p>
    <w:p>
      <w:pPr>
        <w:pStyle w:val="0"/>
      </w:pPr>
      <w:r>
        <w:rPr>
          <w:sz w:val="20"/>
        </w:rPr>
      </w:r>
    </w:p>
    <w:p>
      <w:pPr>
        <w:pStyle w:val="0"/>
        <w:ind w:firstLine="540"/>
        <w:jc w:val="both"/>
      </w:pPr>
      <w:r>
        <w:rPr>
          <w:sz w:val="20"/>
        </w:rPr>
        <w:t xml:space="preserve">Дппитг i - фактический объем прочих поступлений от использования имущества, находящегося в муниципальной собственности, в бюджет i-го муниципального образования по состоянию на 1 июля текущего года;</w:t>
      </w:r>
    </w:p>
    <w:p>
      <w:pPr>
        <w:pStyle w:val="0"/>
        <w:spacing w:before="200" w:line-rule="auto"/>
        <w:ind w:firstLine="540"/>
        <w:jc w:val="both"/>
      </w:pPr>
      <w:r>
        <w:rPr>
          <w:sz w:val="20"/>
        </w:rPr>
        <w:t xml:space="preserve">Кдд - коэффициент досчета до ожидаемого поступления в текущем году, рассчитанный исходя из динамики прочих поступлений от использования имущества, находящегося в муниципальной собственности, в консолидированный бюджет Свердловской области в течение трех лет, предшествующих текущему году;</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В случае если Дппи i в части доходов от платы за наем жилого помещения муниципального жилищного фонда (далее - плата за наем) меньше объема поступлений доходов от платы за наем, который может быть получен исходя из общей площади жилых помещений в многоквартирных жилых домах в муниципальном жилищном фонде, Дппи i в части доходов от платы за наем принимается равным шестидесяти процентам от условного объема платы за наем (УОН i), который определяется по формуле:</w:t>
      </w:r>
    </w:p>
    <w:p>
      <w:pPr>
        <w:pStyle w:val="0"/>
      </w:pPr>
      <w:r>
        <w:rPr>
          <w:sz w:val="20"/>
        </w:rPr>
      </w:r>
    </w:p>
    <w:p>
      <w:pPr>
        <w:pStyle w:val="0"/>
        <w:jc w:val="center"/>
      </w:pPr>
      <w:r>
        <w:rPr>
          <w:sz w:val="20"/>
        </w:rPr>
        <w:t xml:space="preserve">УОН i = Sмжф i x Rmin x 12, где:</w:t>
      </w:r>
    </w:p>
    <w:p>
      <w:pPr>
        <w:pStyle w:val="0"/>
      </w:pPr>
      <w:r>
        <w:rPr>
          <w:sz w:val="20"/>
        </w:rPr>
      </w:r>
    </w:p>
    <w:p>
      <w:pPr>
        <w:pStyle w:val="0"/>
        <w:ind w:firstLine="540"/>
        <w:jc w:val="both"/>
      </w:pPr>
      <w:r>
        <w:rPr>
          <w:sz w:val="20"/>
        </w:rPr>
        <w:t xml:space="preserve">Sмжф i - общая площадь жилых помещений в многоквартирных жилых домах в муниципальном жилищном фонде i-го муниципального образования по состоянию на конец отчетного финансового года (на основании формы федерального статистического наблюдения N 1-жилфонд "Сведения о жилищном фонде");</w:t>
      </w:r>
    </w:p>
    <w:p>
      <w:pPr>
        <w:pStyle w:val="0"/>
        <w:spacing w:before="200" w:line-rule="auto"/>
        <w:ind w:firstLine="540"/>
        <w:jc w:val="both"/>
      </w:pPr>
      <w:r>
        <w:rPr>
          <w:sz w:val="20"/>
        </w:rPr>
        <w:t xml:space="preserve">Rmin - минимальный размер взноса на капитальный ремонт общего имущества в многоквартирных домах Свердловской области на очередной финансовый год в расчете на один квадратный метр общей площади помещения в многоквартирном доме, принадлежащего собственнику помещения, установленный </w:t>
      </w:r>
      <w:hyperlink w:history="0" r:id="rId89" w:tooltip="Постановление Правительства Свердловской области от 17.08.2023 N 589-ПП &quot;Об установлении минимального размера взноса на капитальный ремонт общего имущества в многоквартирных домах Свердловской области на 2024 год&quot; ------------ Не вступил в силу {КонсультантПлюс}">
        <w:r>
          <w:rPr>
            <w:sz w:val="20"/>
            <w:color w:val="0000ff"/>
          </w:rPr>
          <w:t xml:space="preserve">Постановлением</w:t>
        </w:r>
      </w:hyperlink>
      <w:r>
        <w:rPr>
          <w:sz w:val="20"/>
        </w:rPr>
        <w:t xml:space="preserve"> Правительства Свердловской области от 17.08.2023 N 589-ПП "Об установлении минимального размера взноса на капитальный ремонт общего имущества в многоквартирных домах Свердловской области на 2024 год";</w:t>
      </w:r>
    </w:p>
    <w:p>
      <w:pPr>
        <w:pStyle w:val="0"/>
        <w:spacing w:before="200" w:line-rule="auto"/>
        <w:ind w:firstLine="540"/>
        <w:jc w:val="both"/>
      </w:pPr>
      <w:r>
        <w:rPr>
          <w:sz w:val="20"/>
        </w:rPr>
        <w:t xml:space="preserve">12 - количество месяцев;</w:t>
      </w:r>
    </w:p>
    <w:p>
      <w:pPr>
        <w:pStyle w:val="0"/>
        <w:spacing w:before="200" w:line-rule="auto"/>
        <w:ind w:firstLine="540"/>
        <w:jc w:val="both"/>
      </w:pPr>
      <w:r>
        <w:rPr>
          <w:sz w:val="20"/>
        </w:rPr>
        <w:t xml:space="preserve">Дрп обл - объем поступлений доходов от распоряжения правами на результаты научно-технической деятельности, находящимися в государственной собственности Свердловской области,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spacing w:before="200" w:line-rule="auto"/>
        <w:ind w:firstLine="540"/>
        <w:jc w:val="both"/>
      </w:pPr>
      <w:r>
        <w:rPr>
          <w:sz w:val="20"/>
        </w:rPr>
        <w:t xml:space="preserve">Дппи q - объем прочих поступлений от использования имущества, находящегося в государственной собственности Свердловской области (за исключением имущества государственных бюджетных и автономных учреждений, а также имущества государственных унитарных предприятий, в том числе казенных), в областной бюджет на очередной финансовый год определяется q-м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28. Доходы от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p>
      <w:pPr>
        <w:pStyle w:val="0"/>
      </w:pPr>
      <w:r>
        <w:rPr>
          <w:sz w:val="20"/>
        </w:rPr>
      </w:r>
    </w:p>
    <w:p>
      <w:pPr>
        <w:pStyle w:val="0"/>
        <w:ind w:firstLine="540"/>
        <w:jc w:val="both"/>
      </w:pPr>
      <w:r>
        <w:rPr>
          <w:sz w:val="20"/>
        </w:rPr>
        <w:t xml:space="preserve">Объем поступлений доходов от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в консолидированный бюджет Свердловской области на очередной финансовый год (Дпрэ) определяется по формуле:</w:t>
      </w:r>
    </w:p>
    <w:p>
      <w:pPr>
        <w:pStyle w:val="0"/>
      </w:pPr>
      <w:r>
        <w:rPr>
          <w:sz w:val="20"/>
        </w:rPr>
      </w:r>
    </w:p>
    <w:p>
      <w:pPr>
        <w:pStyle w:val="0"/>
        <w:jc w:val="center"/>
      </w:pPr>
      <w:r>
        <w:rPr>
          <w:position w:val="-11"/>
        </w:rPr>
        <w:drawing>
          <wp:inline distT="0" distB="0" distL="0" distR="0">
            <wp:extent cx="22479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22479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Дпрэ i - объем поступлений доходов от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Дпрэ i = Дпрэтг i x Кдд x К14, где:</w:t>
      </w:r>
    </w:p>
    <w:p>
      <w:pPr>
        <w:pStyle w:val="0"/>
      </w:pPr>
      <w:r>
        <w:rPr>
          <w:sz w:val="20"/>
        </w:rPr>
      </w:r>
    </w:p>
    <w:p>
      <w:pPr>
        <w:pStyle w:val="0"/>
        <w:ind w:firstLine="540"/>
        <w:jc w:val="both"/>
      </w:pPr>
      <w:r>
        <w:rPr>
          <w:sz w:val="20"/>
        </w:rPr>
        <w:t xml:space="preserve">Дпрэтг i - фактическое поступление доходов от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в бюджет i-го муниципального образования по состоянию на 1 июля текущего года;</w:t>
      </w:r>
    </w:p>
    <w:p>
      <w:pPr>
        <w:pStyle w:val="0"/>
        <w:spacing w:before="200" w:line-rule="auto"/>
        <w:ind w:firstLine="540"/>
        <w:jc w:val="both"/>
      </w:pPr>
      <w:r>
        <w:rPr>
          <w:sz w:val="20"/>
        </w:rPr>
        <w:t xml:space="preserve">Кдд - среднеобластной коэффициент досчета до ожидаемого поступления в текущем году, рассчитанный исходя из динамики поступлений доходов от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в консолидированный бюджет Свердловской области в отчетном финансовом году;</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Дпрэ обл - объем поступлений доходов от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собственности, и на землях или земельных участках, государственная собственность на которые не разграничена,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29. Плата за негативное воздействие на окружающую среду.</w:t>
      </w:r>
    </w:p>
    <w:p>
      <w:pPr>
        <w:pStyle w:val="0"/>
      </w:pPr>
      <w:r>
        <w:rPr>
          <w:sz w:val="20"/>
        </w:rPr>
      </w:r>
    </w:p>
    <w:p>
      <w:pPr>
        <w:pStyle w:val="0"/>
        <w:ind w:firstLine="540"/>
        <w:jc w:val="both"/>
      </w:pPr>
      <w:r>
        <w:rPr>
          <w:sz w:val="20"/>
        </w:rPr>
        <w:t xml:space="preserve">Объем поступлений платы за негативное воздействие на окружающую среду в консолидированный бюджет Свердловской области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30. Платежи при пользовании недрами.</w:t>
      </w:r>
    </w:p>
    <w:p>
      <w:pPr>
        <w:pStyle w:val="0"/>
      </w:pPr>
      <w:r>
        <w:rPr>
          <w:sz w:val="20"/>
        </w:rPr>
      </w:r>
    </w:p>
    <w:p>
      <w:pPr>
        <w:pStyle w:val="0"/>
        <w:ind w:firstLine="540"/>
        <w:jc w:val="both"/>
      </w:pPr>
      <w:r>
        <w:rPr>
          <w:sz w:val="20"/>
        </w:rPr>
        <w:t xml:space="preserve">Объем поступлений платежей при пользовании недрами в консолидированный бюджет Свердловской области на очередной финансовый год (Дппн j) определяется отдельно по каждому виду платежей по формуле:</w:t>
      </w:r>
    </w:p>
    <w:p>
      <w:pPr>
        <w:pStyle w:val="0"/>
      </w:pPr>
      <w:r>
        <w:rPr>
          <w:sz w:val="20"/>
        </w:rPr>
      </w:r>
    </w:p>
    <w:p>
      <w:pPr>
        <w:pStyle w:val="0"/>
        <w:jc w:val="center"/>
      </w:pPr>
      <w:r>
        <w:rPr>
          <w:sz w:val="20"/>
        </w:rPr>
        <w:t xml:space="preserve">Дппн j = ДппнСрф j x Кт x К14, где:</w:t>
      </w:r>
    </w:p>
    <w:p>
      <w:pPr>
        <w:pStyle w:val="0"/>
      </w:pPr>
      <w:r>
        <w:rPr>
          <w:sz w:val="20"/>
        </w:rPr>
      </w:r>
    </w:p>
    <w:p>
      <w:pPr>
        <w:pStyle w:val="0"/>
        <w:ind w:firstLine="540"/>
        <w:jc w:val="both"/>
      </w:pPr>
      <w:r>
        <w:rPr>
          <w:sz w:val="20"/>
        </w:rPr>
        <w:t xml:space="preserve">ДппнСрф j - среднее за три года, предшествующие текущему году, поступление j-го вида платежей при пользовании недрами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регулярные платежи за пользование недрами на территории Российской Федерации; 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сборы за участие в конкурсе (аукционе) на право пользования участками недр) в консолидированный бюджет Свердловской области;</w:t>
      </w:r>
    </w:p>
    <w:p>
      <w:pPr>
        <w:pStyle w:val="0"/>
        <w:spacing w:before="200" w:line-rule="auto"/>
        <w:ind w:firstLine="540"/>
        <w:jc w:val="both"/>
      </w:pPr>
      <w:r>
        <w:rPr>
          <w:sz w:val="20"/>
        </w:rPr>
        <w:t xml:space="preserve">Кт - коэффициент ожидаемого роста поступлений неналоговых доходов на текущий год в соответствии с </w:t>
      </w:r>
      <w:hyperlink w:history="0" r:id="rId91"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pPr>
      <w:r>
        <w:rPr>
          <w:sz w:val="20"/>
        </w:rPr>
      </w:r>
    </w:p>
    <w:p>
      <w:pPr>
        <w:pStyle w:val="0"/>
        <w:ind w:firstLine="540"/>
        <w:jc w:val="both"/>
      </w:pPr>
      <w:r>
        <w:rPr>
          <w:sz w:val="20"/>
        </w:rPr>
        <w:t xml:space="preserve">31. Плата за использование лесов.</w:t>
      </w:r>
    </w:p>
    <w:p>
      <w:pPr>
        <w:pStyle w:val="0"/>
      </w:pPr>
      <w:r>
        <w:rPr>
          <w:sz w:val="20"/>
        </w:rPr>
      </w:r>
    </w:p>
    <w:p>
      <w:pPr>
        <w:pStyle w:val="0"/>
        <w:ind w:firstLine="540"/>
        <w:jc w:val="both"/>
      </w:pPr>
      <w:r>
        <w:rPr>
          <w:sz w:val="20"/>
        </w:rPr>
        <w:t xml:space="preserve">Объем поступлений платы за использование лесов в консолидированный бюджет Свердловской области на очередной финансовый год (Дпил j) определяется отдельно по каждому виду доходов бюджета по формуле:</w:t>
      </w:r>
    </w:p>
    <w:p>
      <w:pPr>
        <w:pStyle w:val="0"/>
      </w:pPr>
      <w:r>
        <w:rPr>
          <w:sz w:val="20"/>
        </w:rPr>
      </w:r>
    </w:p>
    <w:p>
      <w:pPr>
        <w:pStyle w:val="0"/>
        <w:jc w:val="center"/>
      </w:pPr>
      <w:r>
        <w:rPr>
          <w:sz w:val="20"/>
        </w:rPr>
        <w:t xml:space="preserve">Дпил j = ДпилСрф j x Кт x К15, где:</w:t>
      </w:r>
    </w:p>
    <w:p>
      <w:pPr>
        <w:pStyle w:val="0"/>
      </w:pPr>
      <w:r>
        <w:rPr>
          <w:sz w:val="20"/>
        </w:rPr>
      </w:r>
    </w:p>
    <w:p>
      <w:pPr>
        <w:pStyle w:val="0"/>
        <w:ind w:firstLine="540"/>
        <w:jc w:val="both"/>
      </w:pPr>
      <w:r>
        <w:rPr>
          <w:sz w:val="20"/>
        </w:rPr>
        <w:t xml:space="preserve">ДпилСрф j - среднее за три года, предшествующие текущему году, поступление j-го вида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расположенных на землях лесного фонда в части, превышающей минимальный размер арендной платы; расположенных на землях лесного фонда в части платы по договору купли-продажи лесных насаждений для собственных нужд;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расположенных на землях иных категорий, находящихся в собственности субъектов Российской Федерации, в части арендной платы;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 в консолидированный бюджет Свердловской области;</w:t>
      </w:r>
    </w:p>
    <w:p>
      <w:pPr>
        <w:pStyle w:val="0"/>
        <w:spacing w:before="200" w:line-rule="auto"/>
        <w:ind w:firstLine="540"/>
        <w:jc w:val="both"/>
      </w:pPr>
      <w:r>
        <w:rPr>
          <w:sz w:val="20"/>
        </w:rPr>
        <w:t xml:space="preserve">Кт - коэффициент ожидаемого роста поступлений платы за использование лесов на текущий год в соответствии с </w:t>
      </w:r>
      <w:hyperlink w:history="0" r:id="rId92" w:tooltip="Постановление Правительства Свердловской области от 27.09.2022 N 650-ПП (ред. от 22.12.2022) &quot;Об утверждении методик, применяемых для расчета межбюджетных трансфертов из областного бюджета местным бюджетам, на 2023 год и плановый период 2024 и 2025 годов&quot; (вместе с &quot;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quot;, &quot;Единой методикой определения уровня расчетной бюджетной обеспеченности муниципаль {КонсультантПлюс}">
        <w:r>
          <w:rPr>
            <w:sz w:val="20"/>
            <w:color w:val="0000ff"/>
          </w:rPr>
          <w:t xml:space="preserve">Постановлением</w:t>
        </w:r>
      </w:hyperlink>
      <w:r>
        <w:rPr>
          <w:sz w:val="20"/>
        </w:rPr>
        <w:t xml:space="preserve"> Правительства Свердловской области от 27.09.2022 N 650-ПП;</w:t>
      </w:r>
    </w:p>
    <w:p>
      <w:pPr>
        <w:pStyle w:val="0"/>
        <w:spacing w:before="200" w:line-rule="auto"/>
        <w:ind w:firstLine="540"/>
        <w:jc w:val="both"/>
      </w:pPr>
      <w:r>
        <w:rPr>
          <w:sz w:val="20"/>
        </w:rPr>
        <w:t xml:space="preserve">К15 - коэффициент ожидаемого роста поступлений платы за использование лесов на очередной финансовый год.</w:t>
      </w:r>
    </w:p>
    <w:p>
      <w:pPr>
        <w:pStyle w:val="0"/>
      </w:pPr>
      <w:r>
        <w:rPr>
          <w:sz w:val="20"/>
        </w:rPr>
      </w:r>
    </w:p>
    <w:p>
      <w:pPr>
        <w:pStyle w:val="0"/>
        <w:ind w:firstLine="540"/>
        <w:jc w:val="both"/>
      </w:pPr>
      <w:r>
        <w:rPr>
          <w:sz w:val="20"/>
        </w:rPr>
        <w:t xml:space="preserve">32. Доходы от оказания платных услуг (работ).</w:t>
      </w:r>
    </w:p>
    <w:p>
      <w:pPr>
        <w:pStyle w:val="0"/>
      </w:pPr>
      <w:r>
        <w:rPr>
          <w:sz w:val="20"/>
        </w:rPr>
      </w:r>
    </w:p>
    <w:p>
      <w:pPr>
        <w:pStyle w:val="0"/>
        <w:ind w:firstLine="540"/>
        <w:jc w:val="both"/>
      </w:pPr>
      <w:r>
        <w:rPr>
          <w:sz w:val="20"/>
        </w:rPr>
        <w:t xml:space="preserve">Объем поступлений доходов от оказания платных услуг (работ) в консолидированный бюджет Свердловской области на очередной финансовый год (Дпу) определяется по формуле:</w:t>
      </w:r>
    </w:p>
    <w:p>
      <w:pPr>
        <w:pStyle w:val="0"/>
      </w:pPr>
      <w:r>
        <w:rPr>
          <w:sz w:val="20"/>
        </w:rPr>
      </w:r>
    </w:p>
    <w:p>
      <w:pPr>
        <w:pStyle w:val="0"/>
        <w:jc w:val="center"/>
      </w:pPr>
      <w:r>
        <w:rPr>
          <w:position w:val="-14"/>
        </w:rPr>
        <w:drawing>
          <wp:inline distT="0" distB="0" distL="0" distR="0">
            <wp:extent cx="22383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2238375"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Дпу i - объем поступлений доходов от оказания платных услуг (работ)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Дпу i = ДпуСрф i x К14, где:</w:t>
      </w:r>
    </w:p>
    <w:p>
      <w:pPr>
        <w:pStyle w:val="0"/>
      </w:pPr>
      <w:r>
        <w:rPr>
          <w:sz w:val="20"/>
        </w:rPr>
      </w:r>
    </w:p>
    <w:p>
      <w:pPr>
        <w:pStyle w:val="0"/>
        <w:ind w:firstLine="540"/>
        <w:jc w:val="both"/>
      </w:pPr>
      <w:r>
        <w:rPr>
          <w:sz w:val="20"/>
        </w:rPr>
        <w:t xml:space="preserve">ДпуСрф i - среднее за два года, предшествующие текущему году, поступление доходов от оказания платных услуг (работ)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Данные о фактических поступлениях отчетного финансового года могут быть скорректированы при представлении утвержденных документов о смене статуса муниципальных учреждений;</w:t>
      </w:r>
    </w:p>
    <w:p>
      <w:pPr>
        <w:pStyle w:val="0"/>
        <w:spacing w:before="200" w:line-rule="auto"/>
        <w:ind w:firstLine="540"/>
        <w:jc w:val="both"/>
      </w:pPr>
      <w:r>
        <w:rPr>
          <w:sz w:val="20"/>
        </w:rPr>
        <w:t xml:space="preserve">Дпу q - объем поступлений доходов от оказания платных услуг (работ) в областной бюджет на очередной финансовый год определяется q-м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33. Доходы от компенсации затрат государства.</w:t>
      </w:r>
    </w:p>
    <w:p>
      <w:pPr>
        <w:pStyle w:val="0"/>
      </w:pPr>
      <w:r>
        <w:rPr>
          <w:sz w:val="20"/>
        </w:rPr>
      </w:r>
    </w:p>
    <w:p>
      <w:pPr>
        <w:pStyle w:val="0"/>
        <w:ind w:firstLine="540"/>
        <w:jc w:val="both"/>
      </w:pPr>
      <w:r>
        <w:rPr>
          <w:sz w:val="20"/>
        </w:rPr>
        <w:t xml:space="preserve">Объем поступлений доходов от компенсации затрат государства в консолидированный бюджет Свердловской области на очередной финансовый год (Дкз) определяется по формуле:</w:t>
      </w:r>
    </w:p>
    <w:p>
      <w:pPr>
        <w:pStyle w:val="0"/>
      </w:pPr>
      <w:r>
        <w:rPr>
          <w:sz w:val="20"/>
        </w:rPr>
      </w:r>
    </w:p>
    <w:p>
      <w:pPr>
        <w:pStyle w:val="0"/>
        <w:jc w:val="center"/>
      </w:pPr>
      <w:r>
        <w:rPr>
          <w:position w:val="-14"/>
        </w:rPr>
        <w:drawing>
          <wp:inline distT="0" distB="0" distL="0" distR="0">
            <wp:extent cx="21621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162175"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Дкз i - объем поступлений доходов от компенсации затрат государства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Дкз i = ДкзСрф i x К14, где:</w:t>
      </w:r>
    </w:p>
    <w:p>
      <w:pPr>
        <w:pStyle w:val="0"/>
      </w:pPr>
      <w:r>
        <w:rPr>
          <w:sz w:val="20"/>
        </w:rPr>
      </w:r>
    </w:p>
    <w:p>
      <w:pPr>
        <w:pStyle w:val="0"/>
        <w:ind w:firstLine="540"/>
        <w:jc w:val="both"/>
      </w:pPr>
      <w:r>
        <w:rPr>
          <w:sz w:val="20"/>
        </w:rPr>
        <w:t xml:space="preserve">ДкзСрф i - среднее за два года, предшествующие текущему году, поступление доходов от компенсации затрат государства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Дкз q - объем поступлений доходов от компенсации затрат государства в областной бюджет на очередной финансовый год определяется q-м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34. Доходы от продажи материальных и нематериальных активов, находящихся в государственной и муниципальной собственности (за исключением доходов от продажи земельных участков).</w:t>
      </w:r>
    </w:p>
    <w:p>
      <w:pPr>
        <w:pStyle w:val="0"/>
      </w:pPr>
      <w:r>
        <w:rPr>
          <w:sz w:val="20"/>
        </w:rPr>
      </w:r>
    </w:p>
    <w:p>
      <w:pPr>
        <w:pStyle w:val="0"/>
        <w:ind w:firstLine="540"/>
        <w:jc w:val="both"/>
      </w:pPr>
      <w:r>
        <w:rPr>
          <w:sz w:val="20"/>
        </w:rPr>
        <w:t xml:space="preserve">Объем поступлений доходов от продажи материальных и нематериальных активов, находящихся в государственной и муниципальной собственности Свердловской области (за исключением доходов от продажи земельных участков), в консолидированный бюджет Свердловской области на очередной финансовый год (Дпи) определяется по формуле:</w:t>
      </w:r>
    </w:p>
    <w:p>
      <w:pPr>
        <w:pStyle w:val="0"/>
      </w:pPr>
      <w:r>
        <w:rPr>
          <w:sz w:val="20"/>
        </w:rPr>
      </w:r>
    </w:p>
    <w:p>
      <w:pPr>
        <w:pStyle w:val="0"/>
        <w:jc w:val="center"/>
      </w:pPr>
      <w:r>
        <w:rPr>
          <w:position w:val="-11"/>
        </w:rPr>
        <w:drawing>
          <wp:inline distT="0" distB="0" distL="0" distR="0">
            <wp:extent cx="20669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206692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Дпи i - объем поступлений доходов от продажи материальных и нематериальных активов, находящихся в муниципальной собственности (за исключением доходов от продажи земельных участков и доходов от реализации материальных запасов),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Дпи i = Дпк i + Дпа i, где:</w:t>
      </w:r>
    </w:p>
    <w:p>
      <w:pPr>
        <w:pStyle w:val="0"/>
      </w:pPr>
      <w:r>
        <w:rPr>
          <w:sz w:val="20"/>
        </w:rPr>
      </w:r>
    </w:p>
    <w:p>
      <w:pPr>
        <w:pStyle w:val="0"/>
        <w:ind w:firstLine="540"/>
        <w:jc w:val="both"/>
      </w:pPr>
      <w:r>
        <w:rPr>
          <w:sz w:val="20"/>
        </w:rPr>
        <w:t xml:space="preserve">Дпк i - объем поступлений доходов от продажи квартир, находящихся в муниципальной собственности,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Дпк i = ДпкСрф i x К16, где:</w:t>
      </w:r>
    </w:p>
    <w:p>
      <w:pPr>
        <w:pStyle w:val="0"/>
      </w:pPr>
      <w:r>
        <w:rPr>
          <w:sz w:val="20"/>
        </w:rPr>
      </w:r>
    </w:p>
    <w:p>
      <w:pPr>
        <w:pStyle w:val="0"/>
        <w:ind w:firstLine="540"/>
        <w:jc w:val="both"/>
      </w:pPr>
      <w:r>
        <w:rPr>
          <w:sz w:val="20"/>
        </w:rPr>
        <w:t xml:space="preserve">ДпкСрф i - среднее за три года, предшествующие текущему году, поступление доходов от продажи квартир, находящихся в муниципальной собственности,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ДпкСрф i равно 0;</w:t>
      </w:r>
    </w:p>
    <w:p>
      <w:pPr>
        <w:pStyle w:val="0"/>
        <w:spacing w:before="200" w:line-rule="auto"/>
        <w:ind w:firstLine="540"/>
        <w:jc w:val="both"/>
      </w:pPr>
      <w:r>
        <w:rPr>
          <w:sz w:val="20"/>
        </w:rPr>
        <w:t xml:space="preserve">К16 - коэффициент ожидаемого роста поступлений доходов от продажи материальных и нематериальных активов и земельных участков на очередной финансовый год;</w:t>
      </w:r>
    </w:p>
    <w:p>
      <w:pPr>
        <w:pStyle w:val="0"/>
        <w:spacing w:before="200" w:line-rule="auto"/>
        <w:ind w:firstLine="540"/>
        <w:jc w:val="both"/>
      </w:pPr>
      <w:r>
        <w:rPr>
          <w:sz w:val="20"/>
        </w:rPr>
        <w:t xml:space="preserve">Дпа i - объем поступлений доходов от продажи материальных и нематериальных активов, находящихся в муниципальной собственности,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Дпа i = ДпаСрф i x К16, где:</w:t>
      </w:r>
    </w:p>
    <w:p>
      <w:pPr>
        <w:pStyle w:val="0"/>
      </w:pPr>
      <w:r>
        <w:rPr>
          <w:sz w:val="20"/>
        </w:rPr>
      </w:r>
    </w:p>
    <w:p>
      <w:pPr>
        <w:pStyle w:val="0"/>
        <w:ind w:firstLine="540"/>
        <w:jc w:val="both"/>
      </w:pPr>
      <w:r>
        <w:rPr>
          <w:sz w:val="20"/>
        </w:rPr>
        <w:t xml:space="preserve">ДпаСрф i - среднее за три года, предшествующие текущему году, поступление доходов от продажи материальных и нематериальных активов, находящихся в муниципальной собственности,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ДпаСрф i равно 0;</w:t>
      </w:r>
    </w:p>
    <w:p>
      <w:pPr>
        <w:pStyle w:val="0"/>
        <w:spacing w:before="200" w:line-rule="auto"/>
        <w:ind w:firstLine="540"/>
        <w:jc w:val="both"/>
      </w:pPr>
      <w:r>
        <w:rPr>
          <w:sz w:val="20"/>
        </w:rPr>
        <w:t xml:space="preserve">Дпи обл - объем поступлений доходов от продажи материальных и нематериальных активов, находящихся в государственной собственности Свердловской области (за исключением доходов от продажи земельных участков),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 и программой управления государственной собственностью Свердловской области и приватизации государственного имущества Свердловской области на очередной финансовый год и плановый период.</w:t>
      </w:r>
    </w:p>
    <w:p>
      <w:pPr>
        <w:pStyle w:val="0"/>
      </w:pPr>
      <w:r>
        <w:rPr>
          <w:sz w:val="20"/>
        </w:rPr>
      </w:r>
    </w:p>
    <w:p>
      <w:pPr>
        <w:pStyle w:val="0"/>
        <w:ind w:firstLine="540"/>
        <w:jc w:val="both"/>
      </w:pPr>
      <w:r>
        <w:rPr>
          <w:sz w:val="20"/>
        </w:rPr>
        <w:t xml:space="preserve">35. Доходы от продажи земельных участков, государственная собственность на которые не разграничена.</w:t>
      </w:r>
    </w:p>
    <w:p>
      <w:pPr>
        <w:pStyle w:val="0"/>
      </w:pPr>
      <w:r>
        <w:rPr>
          <w:sz w:val="20"/>
        </w:rPr>
      </w:r>
    </w:p>
    <w:p>
      <w:pPr>
        <w:pStyle w:val="0"/>
        <w:ind w:firstLine="540"/>
        <w:jc w:val="both"/>
      </w:pPr>
      <w:r>
        <w:rPr>
          <w:sz w:val="20"/>
        </w:rPr>
        <w:t xml:space="preserve">Объем поступлений доходов от продажи земельных участков, государственная собственность на которые не разграничена, в консолидированный бюджет Свердловской области на очередной финансовый год (Дпзгс) определяется по формуле:</w:t>
      </w:r>
    </w:p>
    <w:p>
      <w:pPr>
        <w:pStyle w:val="0"/>
      </w:pPr>
      <w:r>
        <w:rPr>
          <w:sz w:val="20"/>
        </w:rPr>
      </w:r>
    </w:p>
    <w:p>
      <w:pPr>
        <w:pStyle w:val="0"/>
        <w:jc w:val="center"/>
      </w:pPr>
      <w:r>
        <w:rPr>
          <w:position w:val="-11"/>
        </w:rPr>
        <w:drawing>
          <wp:inline distT="0" distB="0" distL="0" distR="0">
            <wp:extent cx="16478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Дпзгс i - объем поступлений доходов от продажи земельных участков, государственная собственность на которые не разграничена,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Дпзгс i = ДпзгсСрф i x К16, где:</w:t>
      </w:r>
    </w:p>
    <w:p>
      <w:pPr>
        <w:pStyle w:val="0"/>
      </w:pPr>
      <w:r>
        <w:rPr>
          <w:sz w:val="20"/>
        </w:rPr>
      </w:r>
    </w:p>
    <w:p>
      <w:pPr>
        <w:pStyle w:val="0"/>
        <w:ind w:firstLine="540"/>
        <w:jc w:val="both"/>
      </w:pPr>
      <w:r>
        <w:rPr>
          <w:sz w:val="20"/>
        </w:rPr>
        <w:t xml:space="preserve">ДпзгсСрф i - среднее за три года, предшествующие текущему году, поступление доходов от продажи земельных участков, государственная собственность на которые не разграничена,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ДпзгсСрф i равно 0;</w:t>
      </w:r>
    </w:p>
    <w:p>
      <w:pPr>
        <w:pStyle w:val="0"/>
        <w:spacing w:before="200" w:line-rule="auto"/>
        <w:ind w:firstLine="540"/>
        <w:jc w:val="both"/>
      </w:pPr>
      <w:r>
        <w:rPr>
          <w:sz w:val="20"/>
        </w:rPr>
        <w:t xml:space="preserve">К16 - коэффициент ожидаемого роста поступлений доходов от продажи материальных и нематериальных активов и земельных участков на очередной финансовый год.</w:t>
      </w:r>
    </w:p>
    <w:p>
      <w:pPr>
        <w:pStyle w:val="0"/>
      </w:pPr>
      <w:r>
        <w:rPr>
          <w:sz w:val="20"/>
        </w:rPr>
      </w:r>
    </w:p>
    <w:p>
      <w:pPr>
        <w:pStyle w:val="0"/>
        <w:ind w:firstLine="540"/>
        <w:jc w:val="both"/>
      </w:pPr>
      <w:r>
        <w:rPr>
          <w:sz w:val="20"/>
        </w:rPr>
        <w:t xml:space="preserve">36. Доходы от продажи земельных участков, государственная собственность на которые разграничена.</w:t>
      </w:r>
    </w:p>
    <w:p>
      <w:pPr>
        <w:pStyle w:val="0"/>
      </w:pPr>
      <w:r>
        <w:rPr>
          <w:sz w:val="20"/>
        </w:rPr>
      </w:r>
    </w:p>
    <w:p>
      <w:pPr>
        <w:pStyle w:val="0"/>
        <w:ind w:firstLine="540"/>
        <w:jc w:val="both"/>
      </w:pPr>
      <w:r>
        <w:rPr>
          <w:sz w:val="20"/>
        </w:rPr>
        <w:t xml:space="preserve">Объем поступлений доходов от продажи земельных участков, государственная собственность на которые разграничена, в консолидированный бюджет Свердловской области на очередной финансовый год (Дпз) определяется по формуле:</w:t>
      </w:r>
    </w:p>
    <w:p>
      <w:pPr>
        <w:pStyle w:val="0"/>
      </w:pPr>
      <w:r>
        <w:rPr>
          <w:sz w:val="20"/>
        </w:rPr>
      </w:r>
    </w:p>
    <w:p>
      <w:pPr>
        <w:pStyle w:val="0"/>
        <w:jc w:val="center"/>
      </w:pPr>
      <w:r>
        <w:rPr>
          <w:position w:val="-11"/>
        </w:rPr>
        <w:drawing>
          <wp:inline distT="0" distB="0" distL="0" distR="0">
            <wp:extent cx="20097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Дпз i - объем поступлений доходов от продажи земельных участков, находящихся в муниципальной собственности,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Дпз i = ДпзСрф i x К16, где:</w:t>
      </w:r>
    </w:p>
    <w:p>
      <w:pPr>
        <w:pStyle w:val="0"/>
      </w:pPr>
      <w:r>
        <w:rPr>
          <w:sz w:val="20"/>
        </w:rPr>
      </w:r>
    </w:p>
    <w:p>
      <w:pPr>
        <w:pStyle w:val="0"/>
        <w:ind w:firstLine="540"/>
        <w:jc w:val="both"/>
      </w:pPr>
      <w:r>
        <w:rPr>
          <w:sz w:val="20"/>
        </w:rPr>
        <w:t xml:space="preserve">ДпзСрф i - среднее за три года, предшествующие текущему году, поступление доходов от продажи земельных участков, находящихся в муниципальной собственности, в бюджет i-го муниципального образования с учетом корректировок фактических поступлений, принятых при согласовании исходных данных для расчета межбюджетных трансфертов из областного бюджета местным бюджетам на 2023 - 2025 годы. В случае если отсутствуют поступления за отчетный финансовый год и год, предшествующий отчетному финансовому году, ДпзСрф i равно 0;</w:t>
      </w:r>
    </w:p>
    <w:p>
      <w:pPr>
        <w:pStyle w:val="0"/>
        <w:spacing w:before="200" w:line-rule="auto"/>
        <w:ind w:firstLine="540"/>
        <w:jc w:val="both"/>
      </w:pPr>
      <w:r>
        <w:rPr>
          <w:sz w:val="20"/>
        </w:rPr>
        <w:t xml:space="preserve">К16 - коэффициент ожидаемого роста поступлений доходов от продажи материальных и нематериальных активов и земельных участков на очередной финансовый год;</w:t>
      </w:r>
    </w:p>
    <w:p>
      <w:pPr>
        <w:pStyle w:val="0"/>
        <w:spacing w:before="200" w:line-rule="auto"/>
        <w:ind w:firstLine="540"/>
        <w:jc w:val="both"/>
      </w:pPr>
      <w:r>
        <w:rPr>
          <w:sz w:val="20"/>
        </w:rPr>
        <w:t xml:space="preserve">Дпз обл - объем поступлений доходов от продажи земельных участков, находящихся в собственности Свердловской области, в областной бюджет на очередной финансовый год определяется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37. Административные платежи и сборы.</w:t>
      </w:r>
    </w:p>
    <w:p>
      <w:pPr>
        <w:pStyle w:val="0"/>
      </w:pPr>
      <w:r>
        <w:rPr>
          <w:sz w:val="20"/>
        </w:rPr>
      </w:r>
    </w:p>
    <w:p>
      <w:pPr>
        <w:pStyle w:val="0"/>
        <w:ind w:firstLine="540"/>
        <w:jc w:val="both"/>
      </w:pPr>
      <w:r>
        <w:rPr>
          <w:sz w:val="20"/>
        </w:rPr>
        <w:t xml:space="preserve">Объем поступлений административных платежей и сборов в консолидированный бюджет Свердловской области на очередной финансовый год (Дапс) определяется по формуле:</w:t>
      </w:r>
    </w:p>
    <w:p>
      <w:pPr>
        <w:pStyle w:val="0"/>
      </w:pPr>
      <w:r>
        <w:rPr>
          <w:sz w:val="20"/>
        </w:rPr>
      </w:r>
    </w:p>
    <w:p>
      <w:pPr>
        <w:pStyle w:val="0"/>
        <w:jc w:val="center"/>
      </w:pPr>
      <w:r>
        <w:rPr>
          <w:position w:val="-14"/>
        </w:rPr>
        <w:drawing>
          <wp:inline distT="0" distB="0" distL="0" distR="0">
            <wp:extent cx="15906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1590675"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Дапс q - объем поступлений административных платежей и сборов в областной бюджет на очередной финансовый год определяется q-м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38. Штрафы, санкции, возмещение ущерба.</w:t>
      </w:r>
    </w:p>
    <w:p>
      <w:pPr>
        <w:pStyle w:val="0"/>
      </w:pPr>
      <w:r>
        <w:rPr>
          <w:sz w:val="20"/>
        </w:rPr>
      </w:r>
    </w:p>
    <w:p>
      <w:pPr>
        <w:pStyle w:val="0"/>
        <w:ind w:firstLine="540"/>
        <w:jc w:val="both"/>
      </w:pPr>
      <w:r>
        <w:rPr>
          <w:sz w:val="20"/>
        </w:rPr>
        <w:t xml:space="preserve">Объем поступлений штрафов, санкций, возмещения ущерба (далее - штрафы) в консолидированный бюджет Свердловской области на очередной финансовый год (Дш) определяется по формуле:</w:t>
      </w:r>
    </w:p>
    <w:p>
      <w:pPr>
        <w:pStyle w:val="0"/>
      </w:pPr>
      <w:r>
        <w:rPr>
          <w:sz w:val="20"/>
        </w:rPr>
      </w:r>
    </w:p>
    <w:p>
      <w:pPr>
        <w:pStyle w:val="0"/>
        <w:jc w:val="center"/>
      </w:pPr>
      <w:r>
        <w:rPr>
          <w:position w:val="-14"/>
        </w:rPr>
        <w:drawing>
          <wp:inline distT="0" distB="0" distL="0" distR="0">
            <wp:extent cx="21240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2124075"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Дш i - объем поступлений штрафов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Дш i = Дшфтг ji x Кдд j x К15, где:</w:t>
      </w:r>
    </w:p>
    <w:p>
      <w:pPr>
        <w:pStyle w:val="0"/>
      </w:pPr>
      <w:r>
        <w:rPr>
          <w:sz w:val="20"/>
        </w:rPr>
      </w:r>
    </w:p>
    <w:p>
      <w:pPr>
        <w:pStyle w:val="0"/>
        <w:ind w:firstLine="540"/>
        <w:jc w:val="both"/>
      </w:pPr>
      <w:r>
        <w:rPr>
          <w:sz w:val="20"/>
        </w:rPr>
        <w:t xml:space="preserve">Дшфтг ji - фактическое поступление j-го вида штрафа в бюджет i-го муниципального образования по состоянию на 1 июля текущего года;</w:t>
      </w:r>
    </w:p>
    <w:p>
      <w:pPr>
        <w:pStyle w:val="0"/>
        <w:spacing w:before="200" w:line-rule="auto"/>
        <w:ind w:firstLine="540"/>
        <w:jc w:val="both"/>
      </w:pPr>
      <w:r>
        <w:rPr>
          <w:sz w:val="20"/>
        </w:rPr>
        <w:t xml:space="preserve">Кдд j - коэффициент досчета до ожидаемого поступления в текущем году по j-му виду штрафа, рассчитанный исходя из динамики поступлений платежей в бюджеты муниципальных образований в течение трех лет, предшествующих текущему году;</w:t>
      </w:r>
    </w:p>
    <w:p>
      <w:pPr>
        <w:pStyle w:val="0"/>
        <w:spacing w:before="200" w:line-rule="auto"/>
        <w:ind w:firstLine="540"/>
        <w:jc w:val="both"/>
      </w:pPr>
      <w:r>
        <w:rPr>
          <w:sz w:val="20"/>
        </w:rPr>
        <w:t xml:space="preserve">К15 - коэффициент ожидаемого роста штрафов на очередной финансовый год.</w:t>
      </w:r>
    </w:p>
    <w:p>
      <w:pPr>
        <w:pStyle w:val="0"/>
        <w:spacing w:before="200" w:line-rule="auto"/>
        <w:ind w:firstLine="540"/>
        <w:jc w:val="both"/>
      </w:pPr>
      <w:r>
        <w:rPr>
          <w:sz w:val="20"/>
        </w:rPr>
        <w:t xml:space="preserve">Прогноз по денежным взысканиям (штрафам), установленным законодательством Свердловской области за несоблюдение муниципальных правовых актов, не может быть ниже суммарного объема субвенций на осуществление государственных полномочий Свердловской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рассчитанных муниципальным образованиям на очередной финансовый год;</w:t>
      </w:r>
    </w:p>
    <w:p>
      <w:pPr>
        <w:pStyle w:val="0"/>
        <w:spacing w:before="200" w:line-rule="auto"/>
        <w:ind w:firstLine="540"/>
        <w:jc w:val="both"/>
      </w:pPr>
      <w:r>
        <w:rPr>
          <w:sz w:val="20"/>
        </w:rPr>
        <w:t xml:space="preserve">Дш q - объем поступлений штрафов в областной бюджет на очередной финансовый год, администрируемых q-м главным администратором доходов, определяется по формуле:</w:t>
      </w:r>
    </w:p>
    <w:p>
      <w:pPr>
        <w:pStyle w:val="0"/>
      </w:pPr>
      <w:r>
        <w:rPr>
          <w:sz w:val="20"/>
        </w:rPr>
      </w:r>
    </w:p>
    <w:p>
      <w:pPr>
        <w:pStyle w:val="0"/>
        <w:jc w:val="center"/>
      </w:pPr>
      <w:r>
        <w:rPr>
          <w:position w:val="-14"/>
        </w:rPr>
        <w:drawing>
          <wp:inline distT="0" distB="0" distL="0" distR="0">
            <wp:extent cx="22574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Дш q j - ожидаемое поступление j-го вида штрафа, администрируемого q-м главным администратором доходов, в текущем году, рассчитанное исходя из фактического поступления штрафа в областной бюджет по состоянию на 1 июля текущего года;</w:t>
      </w:r>
    </w:p>
    <w:p>
      <w:pPr>
        <w:pStyle w:val="0"/>
        <w:spacing w:before="200" w:line-rule="auto"/>
        <w:ind w:firstLine="540"/>
        <w:jc w:val="both"/>
      </w:pPr>
      <w:r>
        <w:rPr>
          <w:sz w:val="20"/>
        </w:rPr>
        <w:t xml:space="preserve">Zш j - коэффициент, учитывающий изменение бюджетного законодательства в части j-го вида штрафа в очередном финансовом году.</w:t>
      </w:r>
    </w:p>
    <w:p>
      <w:pPr>
        <w:pStyle w:val="0"/>
      </w:pPr>
      <w:r>
        <w:rPr>
          <w:sz w:val="20"/>
        </w:rPr>
      </w:r>
    </w:p>
    <w:p>
      <w:pPr>
        <w:pStyle w:val="0"/>
        <w:ind w:firstLine="540"/>
        <w:jc w:val="both"/>
      </w:pPr>
      <w:r>
        <w:rPr>
          <w:sz w:val="20"/>
        </w:rPr>
        <w:t xml:space="preserve">39. Прочие неналоговые доходы.</w:t>
      </w:r>
    </w:p>
    <w:p>
      <w:pPr>
        <w:pStyle w:val="0"/>
      </w:pPr>
      <w:r>
        <w:rPr>
          <w:sz w:val="20"/>
        </w:rPr>
      </w:r>
    </w:p>
    <w:p>
      <w:pPr>
        <w:pStyle w:val="0"/>
        <w:ind w:firstLine="540"/>
        <w:jc w:val="both"/>
      </w:pPr>
      <w:r>
        <w:rPr>
          <w:sz w:val="20"/>
        </w:rPr>
        <w:t xml:space="preserve">Объем поступлений прочих неналоговых доходов в консолидированный бюджет Свердловской области на очередной финансовый год (Дпн) определяется по формуле:</w:t>
      </w:r>
    </w:p>
    <w:p>
      <w:pPr>
        <w:pStyle w:val="0"/>
      </w:pPr>
      <w:r>
        <w:rPr>
          <w:sz w:val="20"/>
        </w:rPr>
      </w:r>
    </w:p>
    <w:p>
      <w:pPr>
        <w:pStyle w:val="0"/>
        <w:jc w:val="center"/>
      </w:pPr>
      <w:r>
        <w:rPr>
          <w:position w:val="-14"/>
        </w:rPr>
        <w:drawing>
          <wp:inline distT="0" distB="0" distL="0" distR="0">
            <wp:extent cx="22479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2247900" cy="30480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Дпн i - объем поступлений прочих неналоговых доходов в бюджет i-го муниципального образования на очередной финансовый год определяется по формуле:</w:t>
      </w:r>
    </w:p>
    <w:p>
      <w:pPr>
        <w:pStyle w:val="0"/>
      </w:pPr>
      <w:r>
        <w:rPr>
          <w:sz w:val="20"/>
        </w:rPr>
      </w:r>
    </w:p>
    <w:p>
      <w:pPr>
        <w:pStyle w:val="0"/>
        <w:jc w:val="center"/>
      </w:pPr>
      <w:r>
        <w:rPr>
          <w:sz w:val="20"/>
        </w:rPr>
        <w:t xml:space="preserve">Дпн i = Дпнср i x К14, где:</w:t>
      </w:r>
    </w:p>
    <w:p>
      <w:pPr>
        <w:pStyle w:val="0"/>
      </w:pPr>
      <w:r>
        <w:rPr>
          <w:sz w:val="20"/>
        </w:rPr>
      </w:r>
    </w:p>
    <w:p>
      <w:pPr>
        <w:pStyle w:val="0"/>
        <w:ind w:firstLine="540"/>
        <w:jc w:val="both"/>
      </w:pPr>
      <w:r>
        <w:rPr>
          <w:sz w:val="20"/>
        </w:rPr>
        <w:t xml:space="preserve">Дпнср i - среднее за три года, предшествующие текущему году, поступление прочих неналоговых доходов в бюджет i-го муниципального образования;</w:t>
      </w:r>
    </w:p>
    <w:p>
      <w:pPr>
        <w:pStyle w:val="0"/>
        <w:spacing w:before="200" w:line-rule="auto"/>
        <w:ind w:firstLine="540"/>
        <w:jc w:val="both"/>
      </w:pPr>
      <w:r>
        <w:rPr>
          <w:sz w:val="20"/>
        </w:rPr>
        <w:t xml:space="preserve">К14 - коэффициент ожидаемого роста поступлений неналоговых доходов на очередной финансовый год;</w:t>
      </w:r>
    </w:p>
    <w:p>
      <w:pPr>
        <w:pStyle w:val="0"/>
        <w:spacing w:before="200" w:line-rule="auto"/>
        <w:ind w:firstLine="540"/>
        <w:jc w:val="both"/>
      </w:pPr>
      <w:r>
        <w:rPr>
          <w:sz w:val="20"/>
        </w:rPr>
        <w:t xml:space="preserve">Дпн q - объем поступлений прочих неналоговых доходов в областной бюджет на очередной финансовый год определяется q-м главным администратором доходов в соответствии с утвержденной главным администратором доходов методикой прогнозирования поступлений доходов в бюджет.</w:t>
      </w:r>
    </w:p>
    <w:p>
      <w:pPr>
        <w:pStyle w:val="0"/>
      </w:pPr>
      <w:r>
        <w:rPr>
          <w:sz w:val="20"/>
        </w:rPr>
      </w:r>
    </w:p>
    <w:p>
      <w:pPr>
        <w:pStyle w:val="0"/>
        <w:ind w:firstLine="540"/>
        <w:jc w:val="both"/>
      </w:pPr>
      <w:r>
        <w:rPr>
          <w:sz w:val="20"/>
        </w:rPr>
        <w:t xml:space="preserve">40. Уточнение расчетной базы и прогноза поступления налога (платежа) на очередной финансовый год.</w:t>
      </w:r>
    </w:p>
    <w:p>
      <w:pPr>
        <w:pStyle w:val="0"/>
      </w:pPr>
      <w:r>
        <w:rPr>
          <w:sz w:val="20"/>
        </w:rPr>
      </w:r>
    </w:p>
    <w:p>
      <w:pPr>
        <w:pStyle w:val="0"/>
        <w:ind w:firstLine="540"/>
        <w:jc w:val="both"/>
      </w:pPr>
      <w:r>
        <w:rPr>
          <w:sz w:val="20"/>
        </w:rPr>
        <w:t xml:space="preserve">Расчетная база по налоговым и неналоговым платежам может быть скорректирована на суммы единовременных поступлений (начислений) (за исключением сумм, поступивших (начисленных) в счет погашения задолженности, образовавшейся в текущем году и отчетном финансовом году), каждое из которых составляет не менее десяти процентов расчетной базы, при представлении подтверждающих документов, составленных и заверенных исполнительными органами государственной власти Свердловской области, органами местного самоуправления муниципальных образований, федеральными исполнительными органами государственной власти и их территориальными подразделениями по Свердловской области, осуществляющими администрирование соответствующих платежей в бюджет.</w:t>
      </w:r>
    </w:p>
    <w:p>
      <w:pPr>
        <w:pStyle w:val="0"/>
        <w:spacing w:before="200" w:line-rule="auto"/>
        <w:ind w:firstLine="540"/>
        <w:jc w:val="both"/>
      </w:pPr>
      <w:r>
        <w:rPr>
          <w:sz w:val="20"/>
        </w:rPr>
        <w:t xml:space="preserve">По налоговым платежам корректировка расчетной базы и прогноза по налогу (платежу) на очередной финансовый год возможна в случае значительного изменения налогооблагаемой базы по причинам, не зависящим от муниципального образования (изменение конъюнктуры рынка для налогоплательщика, перенос производства за пределы территории муниципального образования, банкротство с последующей ликвидацией организации, изменение макроэкономических показателей социально-экономического развития Свердловской области и другие причины), при наличии подтверждающих документов федеральных исполнительных органов государственной власти и их территориальных подразделений по Свердловской области, органов государственной власти Свердловской области и (или) налогоплательщиков.</w:t>
      </w:r>
    </w:p>
    <w:p>
      <w:pPr>
        <w:pStyle w:val="0"/>
        <w:spacing w:before="200" w:line-rule="auto"/>
        <w:ind w:firstLine="540"/>
        <w:jc w:val="both"/>
      </w:pPr>
      <w:r>
        <w:rPr>
          <w:sz w:val="20"/>
        </w:rPr>
        <w:t xml:space="preserve">Прогноз по налоговым и неналоговым платежам на очередной финансовый год может быть уточнен по решению временной согласительной комиссии Законодательного Собрания Свердловской области по вопросам, связанным с рассмотрением, в том числе в форме публичных слушаний, проекта закона Свердловской области об областном бюджете на очередной финансовый год и плановый период.</w:t>
      </w:r>
    </w:p>
    <w:p>
      <w:pPr>
        <w:pStyle w:val="0"/>
      </w:pPr>
      <w:r>
        <w:rPr>
          <w:sz w:val="20"/>
        </w:rPr>
      </w:r>
    </w:p>
    <w:p>
      <w:pPr>
        <w:pStyle w:val="0"/>
        <w:ind w:firstLine="540"/>
        <w:jc w:val="both"/>
      </w:pPr>
      <w:r>
        <w:rPr>
          <w:sz w:val="20"/>
        </w:rPr>
        <w:t xml:space="preserve">41. Коэффициенты ожидаемого роста поступлений доходов, применяемые при оценке объема налоговых и неналоговых доходов консолидированного бюджета Свердловской области, на очередной финансовый год представлены в таблице 1.</w:t>
      </w:r>
    </w:p>
    <w:p>
      <w:pPr>
        <w:pStyle w:val="0"/>
      </w:pPr>
      <w:r>
        <w:rPr>
          <w:sz w:val="20"/>
        </w:rPr>
      </w:r>
    </w:p>
    <w:p>
      <w:pPr>
        <w:pStyle w:val="0"/>
        <w:jc w:val="right"/>
      </w:pPr>
      <w:r>
        <w:rPr>
          <w:sz w:val="20"/>
        </w:rPr>
        <w:t xml:space="preserve">Таблица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066"/>
        <w:gridCol w:w="2098"/>
      </w:tblGrid>
      <w:tr>
        <w:tc>
          <w:tcPr>
            <w:tcW w:w="907" w:type="dxa"/>
            <w:vMerge w:val="restart"/>
          </w:tcPr>
          <w:p>
            <w:pPr>
              <w:pStyle w:val="0"/>
              <w:jc w:val="center"/>
            </w:pPr>
            <w:r>
              <w:rPr>
                <w:sz w:val="20"/>
              </w:rPr>
              <w:t xml:space="preserve">Номер строки</w:t>
            </w:r>
          </w:p>
        </w:tc>
        <w:tc>
          <w:tcPr>
            <w:tcW w:w="6066" w:type="dxa"/>
            <w:vMerge w:val="restart"/>
          </w:tcPr>
          <w:p>
            <w:pPr>
              <w:pStyle w:val="0"/>
              <w:jc w:val="center"/>
            </w:pPr>
            <w:r>
              <w:rPr>
                <w:sz w:val="20"/>
              </w:rPr>
              <w:t xml:space="preserve">Наименование доходов</w:t>
            </w:r>
          </w:p>
        </w:tc>
        <w:tc>
          <w:tcPr>
            <w:tcW w:w="2098" w:type="dxa"/>
          </w:tcPr>
          <w:p>
            <w:pPr>
              <w:pStyle w:val="0"/>
              <w:jc w:val="center"/>
            </w:pPr>
            <w:r>
              <w:rPr>
                <w:sz w:val="20"/>
              </w:rPr>
              <w:t xml:space="preserve">Значение коэффициента</w:t>
            </w:r>
          </w:p>
        </w:tc>
      </w:tr>
      <w:tr>
        <w:tc>
          <w:tcPr>
            <w:vMerge w:val="continue"/>
          </w:tcPr>
          <w:p/>
        </w:tc>
        <w:tc>
          <w:tcPr>
            <w:vMerge w:val="continue"/>
          </w:tcPr>
          <w:p/>
        </w:tc>
        <w:tc>
          <w:tcPr>
            <w:tcW w:w="2098" w:type="dxa"/>
          </w:tcPr>
          <w:p>
            <w:pPr>
              <w:pStyle w:val="0"/>
              <w:jc w:val="center"/>
            </w:pPr>
            <w:r>
              <w:rPr>
                <w:sz w:val="20"/>
              </w:rPr>
              <w:t xml:space="preserve">2024 год к 2023 году</w:t>
            </w:r>
          </w:p>
        </w:tc>
      </w:tr>
      <w:tr>
        <w:tc>
          <w:tcPr>
            <w:tcW w:w="907" w:type="dxa"/>
          </w:tcPr>
          <w:p>
            <w:pPr>
              <w:pStyle w:val="0"/>
              <w:jc w:val="center"/>
            </w:pPr>
            <w:r>
              <w:rPr>
                <w:sz w:val="20"/>
              </w:rPr>
              <w:t xml:space="preserve">1</w:t>
            </w:r>
          </w:p>
        </w:tc>
        <w:tc>
          <w:tcPr>
            <w:tcW w:w="6066" w:type="dxa"/>
          </w:tcPr>
          <w:p>
            <w:pPr>
              <w:pStyle w:val="0"/>
              <w:jc w:val="center"/>
            </w:pPr>
            <w:r>
              <w:rPr>
                <w:sz w:val="20"/>
              </w:rPr>
              <w:t xml:space="preserve">2</w:t>
            </w:r>
          </w:p>
        </w:tc>
        <w:tc>
          <w:tcPr>
            <w:tcW w:w="2098" w:type="dxa"/>
          </w:tcPr>
          <w:p>
            <w:pPr>
              <w:pStyle w:val="0"/>
              <w:jc w:val="center"/>
            </w:pPr>
            <w:r>
              <w:rPr>
                <w:sz w:val="20"/>
              </w:rPr>
              <w:t xml:space="preserve">3</w:t>
            </w:r>
          </w:p>
        </w:tc>
      </w:tr>
      <w:tr>
        <w:tc>
          <w:tcPr>
            <w:tcW w:w="907" w:type="dxa"/>
          </w:tcPr>
          <w:p>
            <w:pPr>
              <w:pStyle w:val="0"/>
              <w:jc w:val="center"/>
            </w:pPr>
            <w:r>
              <w:rPr>
                <w:sz w:val="20"/>
              </w:rPr>
              <w:t xml:space="preserve">1.</w:t>
            </w:r>
          </w:p>
        </w:tc>
        <w:tc>
          <w:tcPr>
            <w:tcW w:w="6066" w:type="dxa"/>
          </w:tcPr>
          <w:p>
            <w:pPr>
              <w:pStyle w:val="0"/>
            </w:pPr>
            <w:r>
              <w:rPr>
                <w:sz w:val="20"/>
              </w:rPr>
              <w:t xml:space="preserve">Налог на прибыль организаций</w:t>
            </w:r>
          </w:p>
        </w:tc>
        <w:tc>
          <w:tcPr>
            <w:tcW w:w="2098" w:type="dxa"/>
          </w:tcPr>
          <w:p>
            <w:pPr>
              <w:pStyle w:val="0"/>
              <w:jc w:val="center"/>
            </w:pPr>
            <w:r>
              <w:rPr>
                <w:sz w:val="20"/>
              </w:rPr>
              <w:t xml:space="preserve">К1 = 1,067</w:t>
            </w:r>
          </w:p>
        </w:tc>
      </w:tr>
      <w:tr>
        <w:tc>
          <w:tcPr>
            <w:tcW w:w="907" w:type="dxa"/>
          </w:tcPr>
          <w:p>
            <w:pPr>
              <w:pStyle w:val="0"/>
              <w:jc w:val="center"/>
            </w:pPr>
            <w:r>
              <w:rPr>
                <w:sz w:val="20"/>
              </w:rPr>
              <w:t xml:space="preserve">2.</w:t>
            </w:r>
          </w:p>
        </w:tc>
        <w:tc>
          <w:tcPr>
            <w:tcW w:w="6066" w:type="dxa"/>
          </w:tcPr>
          <w:p>
            <w:pPr>
              <w:pStyle w:val="0"/>
            </w:pPr>
            <w:r>
              <w:rPr>
                <w:sz w:val="20"/>
              </w:rPr>
              <w:t xml:space="preserve">Налог на доходы физических лиц</w:t>
            </w:r>
          </w:p>
        </w:tc>
        <w:tc>
          <w:tcPr>
            <w:tcW w:w="2098" w:type="dxa"/>
          </w:tcPr>
          <w:p>
            <w:pPr>
              <w:pStyle w:val="0"/>
              <w:jc w:val="center"/>
            </w:pPr>
            <w:r>
              <w:rPr>
                <w:sz w:val="20"/>
              </w:rPr>
              <w:t xml:space="preserve">К2 = 1,137</w:t>
            </w:r>
          </w:p>
        </w:tc>
      </w:tr>
      <w:tr>
        <w:tc>
          <w:tcPr>
            <w:tcW w:w="907" w:type="dxa"/>
          </w:tcPr>
          <w:p>
            <w:pPr>
              <w:pStyle w:val="0"/>
              <w:jc w:val="center"/>
            </w:pPr>
            <w:r>
              <w:rPr>
                <w:sz w:val="20"/>
              </w:rPr>
              <w:t xml:space="preserve">3.</w:t>
            </w:r>
          </w:p>
        </w:tc>
        <w:tc>
          <w:tcPr>
            <w:tcW w:w="6066" w:type="dxa"/>
          </w:tcPr>
          <w:p>
            <w:pPr>
              <w:pStyle w:val="0"/>
            </w:pPr>
            <w:r>
              <w:rPr>
                <w:sz w:val="20"/>
              </w:rPr>
              <w:t xml:space="preserve">Акцизы по подакцизным товарам:</w:t>
            </w:r>
          </w:p>
        </w:tc>
        <w:tc>
          <w:tcPr>
            <w:tcW w:w="2098" w:type="dxa"/>
          </w:tcPr>
          <w:p>
            <w:pPr>
              <w:pStyle w:val="0"/>
            </w:pPr>
            <w:r>
              <w:rPr>
                <w:sz w:val="20"/>
              </w:rPr>
            </w:r>
          </w:p>
        </w:tc>
      </w:tr>
      <w:tr>
        <w:tc>
          <w:tcPr>
            <w:tcW w:w="907" w:type="dxa"/>
          </w:tcPr>
          <w:p>
            <w:pPr>
              <w:pStyle w:val="0"/>
              <w:jc w:val="center"/>
            </w:pPr>
            <w:r>
              <w:rPr>
                <w:sz w:val="20"/>
              </w:rPr>
              <w:t xml:space="preserve">3.1.</w:t>
            </w:r>
          </w:p>
        </w:tc>
        <w:tc>
          <w:tcPr>
            <w:tcW w:w="6066" w:type="dxa"/>
          </w:tcPr>
          <w:p>
            <w:pPr>
              <w:pStyle w:val="0"/>
            </w:pPr>
            <w:r>
              <w:rPr>
                <w:sz w:val="20"/>
              </w:rPr>
              <w:t xml:space="preserve">пиво, напитки, изготавливаемые на основе пива</w:t>
            </w:r>
          </w:p>
        </w:tc>
        <w:tc>
          <w:tcPr>
            <w:tcW w:w="2098" w:type="dxa"/>
          </w:tcPr>
          <w:p>
            <w:pPr>
              <w:pStyle w:val="0"/>
              <w:jc w:val="center"/>
            </w:pPr>
            <w:r>
              <w:rPr>
                <w:sz w:val="20"/>
              </w:rPr>
              <w:t xml:space="preserve">К3</w:t>
            </w:r>
            <w:r>
              <w:rPr>
                <w:sz w:val="20"/>
                <w:vertAlign w:val="superscript"/>
              </w:rPr>
              <w:t xml:space="preserve">п</w:t>
            </w:r>
            <w:r>
              <w:rPr>
                <w:sz w:val="20"/>
              </w:rPr>
              <w:t xml:space="preserve"> = 1,010</w:t>
            </w:r>
          </w:p>
        </w:tc>
      </w:tr>
      <w:tr>
        <w:tc>
          <w:tcPr>
            <w:tcW w:w="907" w:type="dxa"/>
          </w:tcPr>
          <w:p>
            <w:pPr>
              <w:pStyle w:val="0"/>
              <w:jc w:val="center"/>
            </w:pPr>
            <w:r>
              <w:rPr>
                <w:sz w:val="20"/>
              </w:rPr>
              <w:t xml:space="preserve">3.2.</w:t>
            </w:r>
          </w:p>
        </w:tc>
        <w:tc>
          <w:tcPr>
            <w:tcW w:w="6066" w:type="dxa"/>
          </w:tcPr>
          <w:p>
            <w:pPr>
              <w:pStyle w:val="0"/>
            </w:pPr>
            <w:r>
              <w:rPr>
                <w:sz w:val="20"/>
              </w:rPr>
              <w:t xml:space="preserve">сидр, пуаре, медовуха</w:t>
            </w:r>
          </w:p>
        </w:tc>
        <w:tc>
          <w:tcPr>
            <w:tcW w:w="2098" w:type="dxa"/>
          </w:tcPr>
          <w:p>
            <w:pPr>
              <w:pStyle w:val="0"/>
              <w:jc w:val="center"/>
            </w:pPr>
            <w:r>
              <w:rPr>
                <w:sz w:val="20"/>
              </w:rPr>
              <w:t xml:space="preserve">К3</w:t>
            </w:r>
            <w:r>
              <w:rPr>
                <w:sz w:val="20"/>
                <w:vertAlign w:val="superscript"/>
              </w:rPr>
              <w:t xml:space="preserve">спм</w:t>
            </w:r>
            <w:r>
              <w:rPr>
                <w:sz w:val="20"/>
              </w:rPr>
              <w:t xml:space="preserve"> = 1,100</w:t>
            </w:r>
          </w:p>
        </w:tc>
      </w:tr>
      <w:tr>
        <w:tc>
          <w:tcPr>
            <w:tcW w:w="907" w:type="dxa"/>
          </w:tcPr>
          <w:p>
            <w:pPr>
              <w:pStyle w:val="0"/>
              <w:jc w:val="center"/>
            </w:pPr>
            <w:r>
              <w:rPr>
                <w:sz w:val="20"/>
              </w:rPr>
              <w:t xml:space="preserve">3.3.</w:t>
            </w:r>
          </w:p>
        </w:tc>
        <w:tc>
          <w:tcPr>
            <w:tcW w:w="6066" w:type="dxa"/>
          </w:tcPr>
          <w:p>
            <w:pPr>
              <w:pStyle w:val="0"/>
            </w:pPr>
            <w:r>
              <w:rPr>
                <w:sz w:val="20"/>
              </w:rPr>
              <w:t xml:space="preserve">сталь жидкая</w:t>
            </w:r>
          </w:p>
        </w:tc>
        <w:tc>
          <w:tcPr>
            <w:tcW w:w="2098" w:type="dxa"/>
          </w:tcPr>
          <w:p>
            <w:pPr>
              <w:pStyle w:val="0"/>
              <w:jc w:val="center"/>
            </w:pPr>
            <w:r>
              <w:rPr>
                <w:sz w:val="20"/>
              </w:rPr>
              <w:t xml:space="preserve">К3</w:t>
            </w:r>
            <w:r>
              <w:rPr>
                <w:sz w:val="20"/>
                <w:vertAlign w:val="superscript"/>
              </w:rPr>
              <w:t xml:space="preserve">сж</w:t>
            </w:r>
            <w:r>
              <w:rPr>
                <w:sz w:val="20"/>
              </w:rPr>
              <w:t xml:space="preserve"> = 1,000</w:t>
            </w:r>
          </w:p>
        </w:tc>
      </w:tr>
      <w:tr>
        <w:tc>
          <w:tcPr>
            <w:tcW w:w="907" w:type="dxa"/>
          </w:tcPr>
          <w:p>
            <w:pPr>
              <w:pStyle w:val="0"/>
              <w:jc w:val="center"/>
            </w:pPr>
            <w:r>
              <w:rPr>
                <w:sz w:val="20"/>
              </w:rPr>
              <w:t xml:space="preserve">3.4.</w:t>
            </w:r>
          </w:p>
        </w:tc>
        <w:tc>
          <w:tcPr>
            <w:tcW w:w="6066" w:type="dxa"/>
          </w:tcPr>
          <w:p>
            <w:pPr>
              <w:pStyle w:val="0"/>
            </w:pPr>
            <w:r>
              <w:rPr>
                <w:sz w:val="20"/>
              </w:rPr>
              <w:t xml:space="preserve">алкогольная продукция с объемной долей спирта свыше девяти процентов</w:t>
            </w:r>
          </w:p>
        </w:tc>
        <w:tc>
          <w:tcPr>
            <w:tcW w:w="2098" w:type="dxa"/>
          </w:tcPr>
          <w:p>
            <w:pPr>
              <w:pStyle w:val="0"/>
              <w:jc w:val="center"/>
            </w:pPr>
            <w:r>
              <w:rPr>
                <w:sz w:val="20"/>
              </w:rPr>
              <w:t xml:space="preserve">К3</w:t>
            </w:r>
            <w:r>
              <w:rPr>
                <w:sz w:val="20"/>
                <w:vertAlign w:val="superscript"/>
              </w:rPr>
              <w:t xml:space="preserve">а</w:t>
            </w:r>
            <w:r>
              <w:rPr>
                <w:sz w:val="20"/>
              </w:rPr>
              <w:t xml:space="preserve"> = 1,000</w:t>
            </w:r>
          </w:p>
        </w:tc>
      </w:tr>
      <w:tr>
        <w:tc>
          <w:tcPr>
            <w:tcW w:w="907" w:type="dxa"/>
          </w:tcPr>
          <w:p>
            <w:pPr>
              <w:pStyle w:val="0"/>
              <w:jc w:val="center"/>
            </w:pPr>
            <w:r>
              <w:rPr>
                <w:sz w:val="20"/>
              </w:rPr>
              <w:t xml:space="preserve">3.5.</w:t>
            </w:r>
          </w:p>
        </w:tc>
        <w:tc>
          <w:tcPr>
            <w:tcW w:w="6066" w:type="dxa"/>
          </w:tcPr>
          <w:p>
            <w:pPr>
              <w:pStyle w:val="0"/>
            </w:pPr>
            <w:r>
              <w:rPr>
                <w:sz w:val="20"/>
              </w:rPr>
              <w:t xml:space="preserve">спирт этиловый из пищевого или непищевого сырья, спиртосодержащая продукция</w:t>
            </w:r>
          </w:p>
        </w:tc>
        <w:tc>
          <w:tcPr>
            <w:tcW w:w="2098" w:type="dxa"/>
          </w:tcPr>
          <w:p>
            <w:pPr>
              <w:pStyle w:val="0"/>
              <w:jc w:val="center"/>
            </w:pPr>
            <w:r>
              <w:rPr>
                <w:sz w:val="20"/>
              </w:rPr>
              <w:t xml:space="preserve">К3</w:t>
            </w:r>
            <w:r>
              <w:rPr>
                <w:sz w:val="20"/>
                <w:vertAlign w:val="superscript"/>
              </w:rPr>
              <w:t xml:space="preserve">с</w:t>
            </w:r>
            <w:r>
              <w:rPr>
                <w:sz w:val="20"/>
              </w:rPr>
              <w:t xml:space="preserve"> = 1,000</w:t>
            </w:r>
          </w:p>
        </w:tc>
      </w:tr>
      <w:tr>
        <w:tc>
          <w:tcPr>
            <w:tcW w:w="907" w:type="dxa"/>
          </w:tcPr>
          <w:p>
            <w:pPr>
              <w:pStyle w:val="0"/>
              <w:jc w:val="center"/>
            </w:pPr>
            <w:r>
              <w:rPr>
                <w:sz w:val="20"/>
              </w:rPr>
              <w:t xml:space="preserve">3.6.</w:t>
            </w:r>
          </w:p>
        </w:tc>
        <w:tc>
          <w:tcPr>
            <w:tcW w:w="6066" w:type="dxa"/>
          </w:tcPr>
          <w:p>
            <w:pPr>
              <w:pStyle w:val="0"/>
            </w:pPr>
            <w:r>
              <w:rPr>
                <w:sz w:val="20"/>
              </w:rPr>
              <w:t xml:space="preserve">дизельное топливо, моторные масла для дизельных и (или) карбюраторных (инжекторных) двигателей, автомобильный бензин, прямогонный бензин</w:t>
            </w:r>
          </w:p>
        </w:tc>
        <w:tc>
          <w:tcPr>
            <w:tcW w:w="2098" w:type="dxa"/>
          </w:tcPr>
          <w:p>
            <w:pPr>
              <w:pStyle w:val="0"/>
              <w:jc w:val="center"/>
            </w:pPr>
            <w:r>
              <w:rPr>
                <w:sz w:val="20"/>
              </w:rPr>
              <w:t xml:space="preserve">К3</w:t>
            </w:r>
            <w:r>
              <w:rPr>
                <w:sz w:val="20"/>
                <w:vertAlign w:val="superscript"/>
              </w:rPr>
              <w:t xml:space="preserve">н</w:t>
            </w:r>
            <w:r>
              <w:rPr>
                <w:sz w:val="20"/>
              </w:rPr>
              <w:t xml:space="preserve"> = 1,000</w:t>
            </w:r>
          </w:p>
        </w:tc>
      </w:tr>
      <w:tr>
        <w:tc>
          <w:tcPr>
            <w:tcW w:w="907" w:type="dxa"/>
          </w:tcPr>
          <w:p>
            <w:pPr>
              <w:pStyle w:val="0"/>
              <w:jc w:val="center"/>
            </w:pPr>
            <w:r>
              <w:rPr>
                <w:sz w:val="20"/>
              </w:rPr>
              <w:t xml:space="preserve">4.</w:t>
            </w:r>
          </w:p>
        </w:tc>
        <w:tc>
          <w:tcPr>
            <w:tcW w:w="6066" w:type="dxa"/>
          </w:tcPr>
          <w:p>
            <w:pPr>
              <w:pStyle w:val="0"/>
            </w:pPr>
            <w:r>
              <w:rPr>
                <w:sz w:val="20"/>
              </w:rPr>
              <w:t xml:space="preserve">Налог, взимаемый в связи с применением упрощенной системы налогообложения</w:t>
            </w:r>
          </w:p>
        </w:tc>
        <w:tc>
          <w:tcPr>
            <w:tcW w:w="2098" w:type="dxa"/>
          </w:tcPr>
          <w:p>
            <w:pPr>
              <w:pStyle w:val="0"/>
              <w:jc w:val="center"/>
            </w:pPr>
            <w:r>
              <w:rPr>
                <w:sz w:val="20"/>
              </w:rPr>
              <w:t xml:space="preserve">К4 = 1,170</w:t>
            </w:r>
          </w:p>
        </w:tc>
      </w:tr>
      <w:tr>
        <w:tc>
          <w:tcPr>
            <w:tcW w:w="907" w:type="dxa"/>
          </w:tcPr>
          <w:p>
            <w:pPr>
              <w:pStyle w:val="0"/>
              <w:jc w:val="center"/>
            </w:pPr>
            <w:r>
              <w:rPr>
                <w:sz w:val="20"/>
              </w:rPr>
              <w:t xml:space="preserve">5.</w:t>
            </w:r>
          </w:p>
        </w:tc>
        <w:tc>
          <w:tcPr>
            <w:tcW w:w="6066" w:type="dxa"/>
          </w:tcPr>
          <w:p>
            <w:pPr>
              <w:pStyle w:val="0"/>
            </w:pPr>
            <w:r>
              <w:rPr>
                <w:sz w:val="20"/>
              </w:rPr>
              <w:t xml:space="preserve">Единый сельскохозяйственный налог</w:t>
            </w:r>
          </w:p>
        </w:tc>
        <w:tc>
          <w:tcPr>
            <w:tcW w:w="2098" w:type="dxa"/>
          </w:tcPr>
          <w:p>
            <w:pPr>
              <w:pStyle w:val="0"/>
              <w:jc w:val="center"/>
            </w:pPr>
            <w:r>
              <w:rPr>
                <w:sz w:val="20"/>
              </w:rPr>
              <w:t xml:space="preserve">К5 = 1,054</w:t>
            </w:r>
          </w:p>
        </w:tc>
      </w:tr>
      <w:tr>
        <w:tc>
          <w:tcPr>
            <w:tcW w:w="907" w:type="dxa"/>
          </w:tcPr>
          <w:p>
            <w:pPr>
              <w:pStyle w:val="0"/>
              <w:jc w:val="center"/>
            </w:pPr>
            <w:r>
              <w:rPr>
                <w:sz w:val="20"/>
              </w:rPr>
              <w:t xml:space="preserve">6.</w:t>
            </w:r>
          </w:p>
        </w:tc>
        <w:tc>
          <w:tcPr>
            <w:tcW w:w="6066" w:type="dxa"/>
          </w:tcPr>
          <w:p>
            <w:pPr>
              <w:pStyle w:val="0"/>
            </w:pPr>
            <w:r>
              <w:rPr>
                <w:sz w:val="20"/>
              </w:rPr>
              <w:t xml:space="preserve">Налог на профессиональный доход</w:t>
            </w:r>
          </w:p>
        </w:tc>
        <w:tc>
          <w:tcPr>
            <w:tcW w:w="2098" w:type="dxa"/>
          </w:tcPr>
          <w:p>
            <w:pPr>
              <w:pStyle w:val="0"/>
              <w:jc w:val="center"/>
            </w:pPr>
            <w:r>
              <w:rPr>
                <w:sz w:val="20"/>
              </w:rPr>
              <w:t xml:space="preserve">К6 = 1,170</w:t>
            </w:r>
          </w:p>
        </w:tc>
      </w:tr>
      <w:tr>
        <w:tc>
          <w:tcPr>
            <w:tcW w:w="907" w:type="dxa"/>
          </w:tcPr>
          <w:p>
            <w:pPr>
              <w:pStyle w:val="0"/>
              <w:jc w:val="center"/>
            </w:pPr>
            <w:r>
              <w:rPr>
                <w:sz w:val="20"/>
              </w:rPr>
              <w:t xml:space="preserve">7.</w:t>
            </w:r>
          </w:p>
        </w:tc>
        <w:tc>
          <w:tcPr>
            <w:tcW w:w="6066" w:type="dxa"/>
          </w:tcPr>
          <w:p>
            <w:pPr>
              <w:pStyle w:val="0"/>
            </w:pPr>
            <w:r>
              <w:rPr>
                <w:sz w:val="20"/>
              </w:rPr>
              <w:t xml:space="preserve">Налог на имущество физических лиц</w:t>
            </w:r>
          </w:p>
        </w:tc>
        <w:tc>
          <w:tcPr>
            <w:tcW w:w="2098" w:type="dxa"/>
          </w:tcPr>
          <w:p>
            <w:pPr>
              <w:pStyle w:val="0"/>
              <w:jc w:val="center"/>
            </w:pPr>
            <w:r>
              <w:rPr>
                <w:sz w:val="20"/>
              </w:rPr>
              <w:t xml:space="preserve">К7 = 1,000</w:t>
            </w:r>
          </w:p>
        </w:tc>
      </w:tr>
      <w:tr>
        <w:tc>
          <w:tcPr>
            <w:tcW w:w="907" w:type="dxa"/>
          </w:tcPr>
          <w:p>
            <w:pPr>
              <w:pStyle w:val="0"/>
              <w:jc w:val="center"/>
            </w:pPr>
            <w:r>
              <w:rPr>
                <w:sz w:val="20"/>
              </w:rPr>
              <w:t xml:space="preserve">8.</w:t>
            </w:r>
          </w:p>
        </w:tc>
        <w:tc>
          <w:tcPr>
            <w:tcW w:w="6066" w:type="dxa"/>
          </w:tcPr>
          <w:p>
            <w:pPr>
              <w:pStyle w:val="0"/>
            </w:pPr>
            <w:r>
              <w:rPr>
                <w:sz w:val="20"/>
              </w:rPr>
              <w:t xml:space="preserve">Налог на имущество организаций</w:t>
            </w:r>
          </w:p>
        </w:tc>
        <w:tc>
          <w:tcPr>
            <w:tcW w:w="2098" w:type="dxa"/>
          </w:tcPr>
          <w:p>
            <w:pPr>
              <w:pStyle w:val="0"/>
              <w:jc w:val="center"/>
            </w:pPr>
            <w:r>
              <w:rPr>
                <w:sz w:val="20"/>
              </w:rPr>
              <w:t xml:space="preserve">К8 = 1,107</w:t>
            </w:r>
          </w:p>
        </w:tc>
      </w:tr>
      <w:tr>
        <w:tc>
          <w:tcPr>
            <w:tcW w:w="907" w:type="dxa"/>
          </w:tcPr>
          <w:p>
            <w:pPr>
              <w:pStyle w:val="0"/>
              <w:jc w:val="center"/>
            </w:pPr>
            <w:r>
              <w:rPr>
                <w:sz w:val="20"/>
              </w:rPr>
              <w:t xml:space="preserve">9.</w:t>
            </w:r>
          </w:p>
        </w:tc>
        <w:tc>
          <w:tcPr>
            <w:tcW w:w="6066" w:type="dxa"/>
          </w:tcPr>
          <w:p>
            <w:pPr>
              <w:pStyle w:val="0"/>
            </w:pPr>
            <w:r>
              <w:rPr>
                <w:sz w:val="20"/>
              </w:rPr>
              <w:t xml:space="preserve">Транспортный налог</w:t>
            </w:r>
          </w:p>
        </w:tc>
        <w:tc>
          <w:tcPr>
            <w:tcW w:w="2098" w:type="dxa"/>
          </w:tcPr>
          <w:p>
            <w:pPr>
              <w:pStyle w:val="0"/>
              <w:jc w:val="center"/>
            </w:pPr>
            <w:r>
              <w:rPr>
                <w:sz w:val="20"/>
              </w:rPr>
              <w:t xml:space="preserve">К9 = 1,000</w:t>
            </w:r>
          </w:p>
        </w:tc>
      </w:tr>
      <w:tr>
        <w:tc>
          <w:tcPr>
            <w:tcW w:w="907" w:type="dxa"/>
          </w:tcPr>
          <w:p>
            <w:pPr>
              <w:pStyle w:val="0"/>
              <w:jc w:val="center"/>
            </w:pPr>
            <w:r>
              <w:rPr>
                <w:sz w:val="20"/>
              </w:rPr>
              <w:t xml:space="preserve">10.</w:t>
            </w:r>
          </w:p>
        </w:tc>
        <w:tc>
          <w:tcPr>
            <w:tcW w:w="6066" w:type="dxa"/>
          </w:tcPr>
          <w:p>
            <w:pPr>
              <w:pStyle w:val="0"/>
            </w:pPr>
            <w:r>
              <w:rPr>
                <w:sz w:val="20"/>
              </w:rPr>
              <w:t xml:space="preserve">Налог на игорный бизнес</w:t>
            </w:r>
          </w:p>
        </w:tc>
        <w:tc>
          <w:tcPr>
            <w:tcW w:w="2098" w:type="dxa"/>
          </w:tcPr>
          <w:p>
            <w:pPr>
              <w:pStyle w:val="0"/>
              <w:jc w:val="center"/>
            </w:pPr>
            <w:r>
              <w:rPr>
                <w:sz w:val="20"/>
              </w:rPr>
              <w:t xml:space="preserve">К10 = 1,000</w:t>
            </w:r>
          </w:p>
        </w:tc>
      </w:tr>
      <w:tr>
        <w:tc>
          <w:tcPr>
            <w:tcW w:w="907" w:type="dxa"/>
          </w:tcPr>
          <w:p>
            <w:pPr>
              <w:pStyle w:val="0"/>
              <w:jc w:val="center"/>
            </w:pPr>
            <w:r>
              <w:rPr>
                <w:sz w:val="20"/>
              </w:rPr>
              <w:t xml:space="preserve">11.</w:t>
            </w:r>
          </w:p>
        </w:tc>
        <w:tc>
          <w:tcPr>
            <w:tcW w:w="6066" w:type="dxa"/>
          </w:tcPr>
          <w:p>
            <w:pPr>
              <w:pStyle w:val="0"/>
            </w:pPr>
            <w:r>
              <w:rPr>
                <w:sz w:val="20"/>
              </w:rPr>
              <w:t xml:space="preserve">Земельный налог</w:t>
            </w:r>
          </w:p>
        </w:tc>
        <w:tc>
          <w:tcPr>
            <w:tcW w:w="2098" w:type="dxa"/>
          </w:tcPr>
          <w:p>
            <w:pPr>
              <w:pStyle w:val="0"/>
              <w:jc w:val="center"/>
            </w:pPr>
            <w:r>
              <w:rPr>
                <w:sz w:val="20"/>
              </w:rPr>
              <w:t xml:space="preserve">К11 = 1,000</w:t>
            </w:r>
          </w:p>
        </w:tc>
      </w:tr>
      <w:tr>
        <w:tc>
          <w:tcPr>
            <w:tcW w:w="907" w:type="dxa"/>
          </w:tcPr>
          <w:p>
            <w:pPr>
              <w:pStyle w:val="0"/>
              <w:jc w:val="center"/>
            </w:pPr>
            <w:r>
              <w:rPr>
                <w:sz w:val="20"/>
              </w:rPr>
              <w:t xml:space="preserve">12.</w:t>
            </w:r>
          </w:p>
        </w:tc>
        <w:tc>
          <w:tcPr>
            <w:tcW w:w="6066" w:type="dxa"/>
          </w:tcPr>
          <w:p>
            <w:pPr>
              <w:pStyle w:val="0"/>
            </w:pPr>
            <w:r>
              <w:rPr>
                <w:sz w:val="20"/>
              </w:rPr>
              <w:t xml:space="preserve">Налог на добычу полезных ископаемых</w:t>
            </w:r>
          </w:p>
        </w:tc>
        <w:tc>
          <w:tcPr>
            <w:tcW w:w="2098" w:type="dxa"/>
          </w:tcPr>
          <w:p>
            <w:pPr>
              <w:pStyle w:val="0"/>
              <w:jc w:val="center"/>
            </w:pPr>
            <w:r>
              <w:rPr>
                <w:sz w:val="20"/>
              </w:rPr>
              <w:t xml:space="preserve">К12 = 1,068</w:t>
            </w:r>
          </w:p>
        </w:tc>
      </w:tr>
      <w:tr>
        <w:tc>
          <w:tcPr>
            <w:tcW w:w="907" w:type="dxa"/>
          </w:tcPr>
          <w:p>
            <w:pPr>
              <w:pStyle w:val="0"/>
              <w:jc w:val="center"/>
            </w:pPr>
            <w:r>
              <w:rPr>
                <w:sz w:val="20"/>
              </w:rPr>
              <w:t xml:space="preserve">13.</w:t>
            </w:r>
          </w:p>
        </w:tc>
        <w:tc>
          <w:tcPr>
            <w:tcW w:w="6066" w:type="dxa"/>
          </w:tcPr>
          <w:p>
            <w:pPr>
              <w:pStyle w:val="0"/>
            </w:pPr>
            <w:r>
              <w:rPr>
                <w:sz w:val="20"/>
              </w:rPr>
              <w:t xml:space="preserve">Государственная пошлина</w:t>
            </w:r>
          </w:p>
        </w:tc>
        <w:tc>
          <w:tcPr>
            <w:tcW w:w="2098" w:type="dxa"/>
          </w:tcPr>
          <w:p>
            <w:pPr>
              <w:pStyle w:val="0"/>
              <w:jc w:val="center"/>
            </w:pPr>
            <w:r>
              <w:rPr>
                <w:sz w:val="20"/>
              </w:rPr>
              <w:t xml:space="preserve">К13 = 1,040</w:t>
            </w:r>
          </w:p>
        </w:tc>
      </w:tr>
      <w:tr>
        <w:tc>
          <w:tcPr>
            <w:tcW w:w="907" w:type="dxa"/>
          </w:tcPr>
          <w:p>
            <w:pPr>
              <w:pStyle w:val="0"/>
              <w:jc w:val="center"/>
            </w:pPr>
            <w:r>
              <w:rPr>
                <w:sz w:val="20"/>
              </w:rPr>
              <w:t xml:space="preserve">14.</w:t>
            </w:r>
          </w:p>
        </w:tc>
        <w:tc>
          <w:tcPr>
            <w:tcW w:w="6066" w:type="dxa"/>
          </w:tcPr>
          <w:p>
            <w:pPr>
              <w:pStyle w:val="0"/>
            </w:pPr>
            <w:r>
              <w:rPr>
                <w:sz w:val="20"/>
              </w:rPr>
              <w:t xml:space="preserve">Неналоговые доходы (за исключением доходов от сдачи в аренду земельных участков, платы за использование лесов, административных платежей и сборов, доходов от продажи материальных и нематериальных активов и земельных участков)</w:t>
            </w:r>
          </w:p>
        </w:tc>
        <w:tc>
          <w:tcPr>
            <w:tcW w:w="2098" w:type="dxa"/>
          </w:tcPr>
          <w:p>
            <w:pPr>
              <w:pStyle w:val="0"/>
              <w:jc w:val="center"/>
            </w:pPr>
            <w:r>
              <w:rPr>
                <w:sz w:val="20"/>
              </w:rPr>
              <w:t xml:space="preserve">К14 = 1,020</w:t>
            </w:r>
          </w:p>
        </w:tc>
      </w:tr>
      <w:tr>
        <w:tc>
          <w:tcPr>
            <w:tcW w:w="907" w:type="dxa"/>
          </w:tcPr>
          <w:p>
            <w:pPr>
              <w:pStyle w:val="0"/>
              <w:jc w:val="center"/>
            </w:pPr>
            <w:r>
              <w:rPr>
                <w:sz w:val="20"/>
              </w:rPr>
              <w:t xml:space="preserve">15.</w:t>
            </w:r>
          </w:p>
        </w:tc>
        <w:tc>
          <w:tcPr>
            <w:tcW w:w="6066" w:type="dxa"/>
          </w:tcPr>
          <w:p>
            <w:pPr>
              <w:pStyle w:val="0"/>
            </w:pPr>
            <w:r>
              <w:rPr>
                <w:sz w:val="20"/>
              </w:rPr>
              <w:t xml:space="preserve">Доходы от сдачи в аренду земельных участков.</w:t>
            </w:r>
          </w:p>
          <w:p>
            <w:pPr>
              <w:pStyle w:val="0"/>
            </w:pPr>
            <w:r>
              <w:rPr>
                <w:sz w:val="20"/>
              </w:rPr>
              <w:t xml:space="preserve">Плата за использование лесов.</w:t>
            </w:r>
          </w:p>
          <w:p>
            <w:pPr>
              <w:pStyle w:val="0"/>
            </w:pPr>
            <w:r>
              <w:rPr>
                <w:sz w:val="20"/>
              </w:rPr>
              <w:t xml:space="preserve">Штрафы, санкции, возмещение ущерба</w:t>
            </w:r>
          </w:p>
        </w:tc>
        <w:tc>
          <w:tcPr>
            <w:tcW w:w="2098" w:type="dxa"/>
          </w:tcPr>
          <w:p>
            <w:pPr>
              <w:pStyle w:val="0"/>
              <w:jc w:val="center"/>
            </w:pPr>
            <w:r>
              <w:rPr>
                <w:sz w:val="20"/>
              </w:rPr>
              <w:t xml:space="preserve">К15 = 1,040</w:t>
            </w:r>
          </w:p>
        </w:tc>
      </w:tr>
      <w:tr>
        <w:tc>
          <w:tcPr>
            <w:tcW w:w="907" w:type="dxa"/>
          </w:tcPr>
          <w:p>
            <w:pPr>
              <w:pStyle w:val="0"/>
              <w:jc w:val="center"/>
            </w:pPr>
            <w:r>
              <w:rPr>
                <w:sz w:val="20"/>
              </w:rPr>
              <w:t xml:space="preserve">16.</w:t>
            </w:r>
          </w:p>
        </w:tc>
        <w:tc>
          <w:tcPr>
            <w:tcW w:w="6066" w:type="dxa"/>
          </w:tcPr>
          <w:p>
            <w:pPr>
              <w:pStyle w:val="0"/>
            </w:pPr>
            <w:r>
              <w:rPr>
                <w:sz w:val="20"/>
              </w:rPr>
              <w:t xml:space="preserve">Доходы от продажи материальных и нематериальных активов и земельных участков</w:t>
            </w:r>
          </w:p>
        </w:tc>
        <w:tc>
          <w:tcPr>
            <w:tcW w:w="2098" w:type="dxa"/>
          </w:tcPr>
          <w:p>
            <w:pPr>
              <w:pStyle w:val="0"/>
              <w:jc w:val="center"/>
            </w:pPr>
            <w:r>
              <w:rPr>
                <w:sz w:val="20"/>
              </w:rPr>
              <w:t xml:space="preserve">К16 = 1,000</w:t>
            </w:r>
          </w:p>
        </w:tc>
      </w:tr>
    </w:tbl>
    <w:p>
      <w:pPr>
        <w:pStyle w:val="0"/>
      </w:pPr>
      <w:r>
        <w:rPr>
          <w:sz w:val="20"/>
        </w:rPr>
      </w:r>
    </w:p>
    <w:p>
      <w:pPr>
        <w:pStyle w:val="0"/>
        <w:ind w:firstLine="540"/>
        <w:jc w:val="both"/>
      </w:pPr>
      <w:r>
        <w:rPr>
          <w:sz w:val="20"/>
        </w:rPr>
        <w:t xml:space="preserve">42. Доходы областного бюджета на очередной финансовый год.</w:t>
      </w:r>
    </w:p>
    <w:p>
      <w:pPr>
        <w:pStyle w:val="0"/>
      </w:pPr>
      <w:r>
        <w:rPr>
          <w:sz w:val="20"/>
        </w:rPr>
      </w:r>
    </w:p>
    <w:p>
      <w:pPr>
        <w:pStyle w:val="0"/>
        <w:ind w:firstLine="540"/>
        <w:jc w:val="both"/>
      </w:pPr>
      <w:r>
        <w:rPr>
          <w:sz w:val="20"/>
        </w:rPr>
        <w:t xml:space="preserve">Доходы областного бюджета по налогу (платежу) на очередной финансовый год определяются исходя из объема поступлений по соответствующему налогу (платежу) в консолидированный бюджет Свердловской области на очередной финансовый год, рассчитанного в соответствии с настоящей методикой, с учетом установленного законодательством Российской Федерации и законодательством Свердловской области норматива зачисления налога (платежа) в областной и местные бюджеты, а также с учетом прогноза главного администратора доходов, рассчитанного в соответствии с утвержденной главным администратором доходов методикой прогнозирования поступлений доходов в бюджет, разработанной на основании </w:t>
      </w:r>
      <w:hyperlink w:history="0" r:id="rId102" w:tooltip="Постановление Правительства РФ от 23.06.2016 N 574 (ред. от 27.10.2023) &quot;Об общих требованиях к методике прогнозирования поступлений доходов в бюджеты бюджетной системы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w:t>
      </w:r>
    </w:p>
    <w:p>
      <w:pPr>
        <w:pStyle w:val="0"/>
      </w:pPr>
      <w:r>
        <w:rPr>
          <w:sz w:val="20"/>
        </w:rPr>
      </w:r>
    </w:p>
    <w:p>
      <w:pPr>
        <w:pStyle w:val="0"/>
        <w:ind w:firstLine="540"/>
        <w:jc w:val="both"/>
      </w:pPr>
      <w:r>
        <w:rPr>
          <w:sz w:val="20"/>
        </w:rPr>
        <w:t xml:space="preserve">43. Доходы бюджетов поселений, муниципальных районов (городских округов) на очередной финансовый год.</w:t>
      </w:r>
    </w:p>
    <w:p>
      <w:pPr>
        <w:pStyle w:val="0"/>
      </w:pPr>
      <w:r>
        <w:rPr>
          <w:sz w:val="20"/>
        </w:rPr>
      </w:r>
    </w:p>
    <w:p>
      <w:pPr>
        <w:pStyle w:val="0"/>
        <w:ind w:firstLine="540"/>
        <w:jc w:val="both"/>
      </w:pPr>
      <w:r>
        <w:rPr>
          <w:sz w:val="20"/>
        </w:rPr>
        <w:t xml:space="preserve">Доходы бюджетов поселений, муниципальных районов (городских округов) по налогу (платежу) на очередной финансовый год определяются исходя из объема поступлений по соответствующему налогу (платежу) в консолидированный бюджет Свердловской области с территории соответствующего поселения, муниципального района (городского округа) на очередной финансовый год, рассчитанного в соответствии с настоящей методикой, с учетом установленного законодательством Российской Федерации и законодательством Свердловской области норматива зачисления налога (платежа) в бюджет соответствующего поселения, муниципального района (городского округа).</w:t>
      </w:r>
    </w:p>
    <w:p>
      <w:pPr>
        <w:pStyle w:val="0"/>
      </w:pPr>
      <w:r>
        <w:rPr>
          <w:sz w:val="20"/>
        </w:rPr>
      </w:r>
    </w:p>
    <w:p>
      <w:pPr>
        <w:pStyle w:val="0"/>
        <w:ind w:firstLine="540"/>
        <w:jc w:val="both"/>
      </w:pPr>
      <w:r>
        <w:rPr>
          <w:sz w:val="20"/>
        </w:rPr>
        <w:t xml:space="preserve">44. Расчет налоговых и неналоговых доходов консолидированного бюджета Свердловской области на плановый период 2025 и 2026 годов.</w:t>
      </w:r>
    </w:p>
    <w:p>
      <w:pPr>
        <w:pStyle w:val="0"/>
      </w:pPr>
      <w:r>
        <w:rPr>
          <w:sz w:val="20"/>
        </w:rPr>
      </w:r>
    </w:p>
    <w:p>
      <w:pPr>
        <w:pStyle w:val="0"/>
        <w:ind w:firstLine="540"/>
        <w:jc w:val="both"/>
      </w:pPr>
      <w:r>
        <w:rPr>
          <w:sz w:val="20"/>
        </w:rPr>
        <w:t xml:space="preserve">Расчет налоговых и неналоговых доходов консолидированного бюджета Свердловской области на плановый период 2025 и 2026 годов (далее - плановый период) производится на основании прогноза налоговых и неналоговых доходов консолидированного бюджета Свердловской области на очередной финансовый год без учета планируемых на очередной финансовый год единовременных поступлений в объеме не менее 100 млн. рублей, с учетом изменения налогового и бюджетного законодательства Российской Федерации и законодательства Свердловской области, а также с применением коэффициентов ожидаемого роста поступлений доходов в плановом периоде.</w:t>
      </w:r>
    </w:p>
    <w:p>
      <w:pPr>
        <w:pStyle w:val="0"/>
        <w:spacing w:before="200" w:line-rule="auto"/>
        <w:ind w:firstLine="540"/>
        <w:jc w:val="both"/>
      </w:pPr>
      <w:r>
        <w:rPr>
          <w:sz w:val="20"/>
        </w:rPr>
        <w:t xml:space="preserve">Прогноз налоговых и неналоговых доходов консолидированного бюджета Свердловской области на плановый период может быть скорректирован с учетом прогноза главного администратора доходов, рассчитанного в соответствии с утвержденной главным администратором доходов методикой прогнозирования поступлений доходов в бюджет, разработанной на основании </w:t>
      </w:r>
      <w:hyperlink w:history="0" r:id="rId103" w:tooltip="Постановление Правительства РФ от 23.06.2016 N 574 (ред. от 27.10.2023) &quot;Об общих требованиях к методике прогнозирования поступлений доходов в бюджеты бюджетной системы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w:t>
      </w:r>
    </w:p>
    <w:p>
      <w:pPr>
        <w:pStyle w:val="0"/>
      </w:pPr>
      <w:r>
        <w:rPr>
          <w:sz w:val="20"/>
        </w:rPr>
      </w:r>
    </w:p>
    <w:p>
      <w:pPr>
        <w:pStyle w:val="0"/>
        <w:ind w:firstLine="540"/>
        <w:jc w:val="both"/>
      </w:pPr>
      <w:r>
        <w:rPr>
          <w:sz w:val="20"/>
        </w:rPr>
        <w:t xml:space="preserve">45. Коэффициенты ожидаемого роста поступлений доходов на плановый период представлены в таблице 2.</w:t>
      </w:r>
    </w:p>
    <w:p>
      <w:pPr>
        <w:pStyle w:val="0"/>
      </w:pPr>
      <w:r>
        <w:rPr>
          <w:sz w:val="20"/>
        </w:rPr>
      </w:r>
    </w:p>
    <w:p>
      <w:pPr>
        <w:pStyle w:val="0"/>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232"/>
        <w:gridCol w:w="963"/>
        <w:gridCol w:w="963"/>
      </w:tblGrid>
      <w:tr>
        <w:tc>
          <w:tcPr>
            <w:tcW w:w="907" w:type="dxa"/>
            <w:vMerge w:val="restart"/>
          </w:tcPr>
          <w:p>
            <w:pPr>
              <w:pStyle w:val="0"/>
              <w:jc w:val="center"/>
            </w:pPr>
            <w:r>
              <w:rPr>
                <w:sz w:val="20"/>
              </w:rPr>
              <w:t xml:space="preserve">Номер строки</w:t>
            </w:r>
          </w:p>
        </w:tc>
        <w:tc>
          <w:tcPr>
            <w:tcW w:w="6232" w:type="dxa"/>
            <w:vMerge w:val="restart"/>
          </w:tcPr>
          <w:p>
            <w:pPr>
              <w:pStyle w:val="0"/>
              <w:jc w:val="center"/>
            </w:pPr>
            <w:r>
              <w:rPr>
                <w:sz w:val="20"/>
              </w:rPr>
              <w:t xml:space="preserve">Наименование доходов</w:t>
            </w:r>
          </w:p>
        </w:tc>
        <w:tc>
          <w:tcPr>
            <w:gridSpan w:val="2"/>
            <w:tcW w:w="1926" w:type="dxa"/>
          </w:tcPr>
          <w:p>
            <w:pPr>
              <w:pStyle w:val="0"/>
              <w:jc w:val="center"/>
            </w:pPr>
            <w:r>
              <w:rPr>
                <w:sz w:val="20"/>
              </w:rPr>
              <w:t xml:space="preserve">Значение коэффициента</w:t>
            </w:r>
          </w:p>
        </w:tc>
      </w:tr>
      <w:tr>
        <w:tc>
          <w:tcPr>
            <w:vMerge w:val="continue"/>
          </w:tcPr>
          <w:p/>
        </w:tc>
        <w:tc>
          <w:tcPr>
            <w:vMerge w:val="continue"/>
          </w:tcPr>
          <w:p/>
        </w:tc>
        <w:tc>
          <w:tcPr>
            <w:tcW w:w="963" w:type="dxa"/>
          </w:tcPr>
          <w:p>
            <w:pPr>
              <w:pStyle w:val="0"/>
              <w:jc w:val="center"/>
            </w:pPr>
            <w:r>
              <w:rPr>
                <w:sz w:val="20"/>
              </w:rPr>
              <w:t xml:space="preserve">2025 год к 2024 году</w:t>
            </w:r>
          </w:p>
        </w:tc>
        <w:tc>
          <w:tcPr>
            <w:tcW w:w="963" w:type="dxa"/>
          </w:tcPr>
          <w:p>
            <w:pPr>
              <w:pStyle w:val="0"/>
              <w:jc w:val="center"/>
            </w:pPr>
            <w:r>
              <w:rPr>
                <w:sz w:val="20"/>
              </w:rPr>
              <w:t xml:space="preserve">2026 год к 2025 году</w:t>
            </w:r>
          </w:p>
        </w:tc>
      </w:tr>
      <w:tr>
        <w:tc>
          <w:tcPr>
            <w:tcW w:w="907" w:type="dxa"/>
          </w:tcPr>
          <w:p>
            <w:pPr>
              <w:pStyle w:val="0"/>
              <w:jc w:val="center"/>
            </w:pPr>
            <w:r>
              <w:rPr>
                <w:sz w:val="20"/>
              </w:rPr>
              <w:t xml:space="preserve">1</w:t>
            </w:r>
          </w:p>
        </w:tc>
        <w:tc>
          <w:tcPr>
            <w:tcW w:w="6232" w:type="dxa"/>
          </w:tcPr>
          <w:p>
            <w:pPr>
              <w:pStyle w:val="0"/>
              <w:jc w:val="center"/>
            </w:pPr>
            <w:r>
              <w:rPr>
                <w:sz w:val="20"/>
              </w:rPr>
              <w:t xml:space="preserve">2</w:t>
            </w:r>
          </w:p>
        </w:tc>
        <w:tc>
          <w:tcPr>
            <w:tcW w:w="963" w:type="dxa"/>
          </w:tcPr>
          <w:p>
            <w:pPr>
              <w:pStyle w:val="0"/>
              <w:jc w:val="center"/>
            </w:pPr>
            <w:r>
              <w:rPr>
                <w:sz w:val="20"/>
              </w:rPr>
              <w:t xml:space="preserve">3</w:t>
            </w:r>
          </w:p>
        </w:tc>
        <w:tc>
          <w:tcPr>
            <w:tcW w:w="963" w:type="dxa"/>
          </w:tcPr>
          <w:p>
            <w:pPr>
              <w:pStyle w:val="0"/>
              <w:jc w:val="center"/>
            </w:pPr>
            <w:r>
              <w:rPr>
                <w:sz w:val="20"/>
              </w:rPr>
              <w:t xml:space="preserve">4</w:t>
            </w:r>
          </w:p>
        </w:tc>
      </w:tr>
      <w:tr>
        <w:tc>
          <w:tcPr>
            <w:tcW w:w="907" w:type="dxa"/>
          </w:tcPr>
          <w:p>
            <w:pPr>
              <w:pStyle w:val="0"/>
              <w:jc w:val="center"/>
            </w:pPr>
            <w:r>
              <w:rPr>
                <w:sz w:val="20"/>
              </w:rPr>
              <w:t xml:space="preserve">1.</w:t>
            </w:r>
          </w:p>
        </w:tc>
        <w:tc>
          <w:tcPr>
            <w:tcW w:w="6232" w:type="dxa"/>
          </w:tcPr>
          <w:p>
            <w:pPr>
              <w:pStyle w:val="0"/>
            </w:pPr>
            <w:r>
              <w:rPr>
                <w:sz w:val="20"/>
              </w:rPr>
              <w:t xml:space="preserve">Налог на прибыль организаций</w:t>
            </w:r>
          </w:p>
        </w:tc>
        <w:tc>
          <w:tcPr>
            <w:tcW w:w="963" w:type="dxa"/>
          </w:tcPr>
          <w:p>
            <w:pPr>
              <w:pStyle w:val="0"/>
              <w:jc w:val="center"/>
            </w:pPr>
            <w:r>
              <w:rPr>
                <w:sz w:val="20"/>
              </w:rPr>
              <w:t xml:space="preserve">1,068</w:t>
            </w:r>
          </w:p>
        </w:tc>
        <w:tc>
          <w:tcPr>
            <w:tcW w:w="963" w:type="dxa"/>
          </w:tcPr>
          <w:p>
            <w:pPr>
              <w:pStyle w:val="0"/>
              <w:jc w:val="center"/>
            </w:pPr>
            <w:r>
              <w:rPr>
                <w:sz w:val="20"/>
              </w:rPr>
              <w:t xml:space="preserve">1,069</w:t>
            </w:r>
          </w:p>
        </w:tc>
      </w:tr>
      <w:tr>
        <w:tc>
          <w:tcPr>
            <w:tcW w:w="907" w:type="dxa"/>
          </w:tcPr>
          <w:p>
            <w:pPr>
              <w:pStyle w:val="0"/>
              <w:jc w:val="center"/>
            </w:pPr>
            <w:r>
              <w:rPr>
                <w:sz w:val="20"/>
              </w:rPr>
              <w:t xml:space="preserve">2.</w:t>
            </w:r>
          </w:p>
        </w:tc>
        <w:tc>
          <w:tcPr>
            <w:tcW w:w="6232" w:type="dxa"/>
          </w:tcPr>
          <w:p>
            <w:pPr>
              <w:pStyle w:val="0"/>
            </w:pPr>
            <w:r>
              <w:rPr>
                <w:sz w:val="20"/>
              </w:rPr>
              <w:t xml:space="preserve">Налог на доходы физических лиц</w:t>
            </w:r>
          </w:p>
        </w:tc>
        <w:tc>
          <w:tcPr>
            <w:tcW w:w="963" w:type="dxa"/>
          </w:tcPr>
          <w:p>
            <w:pPr>
              <w:pStyle w:val="0"/>
              <w:jc w:val="center"/>
            </w:pPr>
            <w:r>
              <w:rPr>
                <w:sz w:val="20"/>
              </w:rPr>
              <w:t xml:space="preserve">1,128</w:t>
            </w:r>
          </w:p>
        </w:tc>
        <w:tc>
          <w:tcPr>
            <w:tcW w:w="963" w:type="dxa"/>
          </w:tcPr>
          <w:p>
            <w:pPr>
              <w:pStyle w:val="0"/>
              <w:jc w:val="center"/>
            </w:pPr>
            <w:r>
              <w:rPr>
                <w:sz w:val="20"/>
              </w:rPr>
              <w:t xml:space="preserve">1,129</w:t>
            </w:r>
          </w:p>
        </w:tc>
      </w:tr>
      <w:tr>
        <w:tc>
          <w:tcPr>
            <w:tcW w:w="907" w:type="dxa"/>
          </w:tcPr>
          <w:p>
            <w:pPr>
              <w:pStyle w:val="0"/>
              <w:jc w:val="center"/>
            </w:pPr>
            <w:r>
              <w:rPr>
                <w:sz w:val="20"/>
              </w:rPr>
              <w:t xml:space="preserve">3.</w:t>
            </w:r>
          </w:p>
        </w:tc>
        <w:tc>
          <w:tcPr>
            <w:tcW w:w="6232" w:type="dxa"/>
          </w:tcPr>
          <w:p>
            <w:pPr>
              <w:pStyle w:val="0"/>
            </w:pPr>
            <w:r>
              <w:rPr>
                <w:sz w:val="20"/>
              </w:rPr>
              <w:t xml:space="preserve">Акцизы по подакцизным товарам:</w:t>
            </w:r>
          </w:p>
        </w:tc>
        <w:tc>
          <w:tcPr>
            <w:tcW w:w="963" w:type="dxa"/>
          </w:tcPr>
          <w:p>
            <w:pPr>
              <w:pStyle w:val="0"/>
            </w:pPr>
            <w:r>
              <w:rPr>
                <w:sz w:val="20"/>
              </w:rPr>
            </w:r>
          </w:p>
        </w:tc>
        <w:tc>
          <w:tcPr>
            <w:tcW w:w="963" w:type="dxa"/>
          </w:tcPr>
          <w:p>
            <w:pPr>
              <w:pStyle w:val="0"/>
            </w:pPr>
            <w:r>
              <w:rPr>
                <w:sz w:val="20"/>
              </w:rPr>
            </w:r>
          </w:p>
        </w:tc>
      </w:tr>
      <w:tr>
        <w:tc>
          <w:tcPr>
            <w:tcW w:w="907" w:type="dxa"/>
          </w:tcPr>
          <w:p>
            <w:pPr>
              <w:pStyle w:val="0"/>
              <w:jc w:val="center"/>
            </w:pPr>
            <w:r>
              <w:rPr>
                <w:sz w:val="20"/>
              </w:rPr>
              <w:t xml:space="preserve">3.1.</w:t>
            </w:r>
          </w:p>
        </w:tc>
        <w:tc>
          <w:tcPr>
            <w:tcW w:w="6232" w:type="dxa"/>
          </w:tcPr>
          <w:p>
            <w:pPr>
              <w:pStyle w:val="0"/>
            </w:pPr>
            <w:r>
              <w:rPr>
                <w:sz w:val="20"/>
              </w:rPr>
              <w:t xml:space="preserve">пиво, напитки, изготавливаемые на основе пива</w:t>
            </w:r>
          </w:p>
        </w:tc>
        <w:tc>
          <w:tcPr>
            <w:tcW w:w="963" w:type="dxa"/>
          </w:tcPr>
          <w:p>
            <w:pPr>
              <w:pStyle w:val="0"/>
              <w:jc w:val="center"/>
            </w:pPr>
            <w:r>
              <w:rPr>
                <w:sz w:val="20"/>
              </w:rPr>
              <w:t xml:space="preserve">1,010</w:t>
            </w:r>
          </w:p>
        </w:tc>
        <w:tc>
          <w:tcPr>
            <w:tcW w:w="963" w:type="dxa"/>
          </w:tcPr>
          <w:p>
            <w:pPr>
              <w:pStyle w:val="0"/>
              <w:jc w:val="center"/>
            </w:pPr>
            <w:r>
              <w:rPr>
                <w:sz w:val="20"/>
              </w:rPr>
              <w:t xml:space="preserve">1,008</w:t>
            </w:r>
          </w:p>
        </w:tc>
      </w:tr>
      <w:tr>
        <w:tc>
          <w:tcPr>
            <w:tcW w:w="907" w:type="dxa"/>
          </w:tcPr>
          <w:p>
            <w:pPr>
              <w:pStyle w:val="0"/>
              <w:jc w:val="center"/>
            </w:pPr>
            <w:r>
              <w:rPr>
                <w:sz w:val="20"/>
              </w:rPr>
              <w:t xml:space="preserve">3.2.</w:t>
            </w:r>
          </w:p>
        </w:tc>
        <w:tc>
          <w:tcPr>
            <w:tcW w:w="6232" w:type="dxa"/>
          </w:tcPr>
          <w:p>
            <w:pPr>
              <w:pStyle w:val="0"/>
            </w:pPr>
            <w:r>
              <w:rPr>
                <w:sz w:val="20"/>
              </w:rPr>
              <w:t xml:space="preserve">сидр, пуаре, медовуха</w:t>
            </w:r>
          </w:p>
        </w:tc>
        <w:tc>
          <w:tcPr>
            <w:tcW w:w="963" w:type="dxa"/>
          </w:tcPr>
          <w:p>
            <w:pPr>
              <w:pStyle w:val="0"/>
              <w:jc w:val="center"/>
            </w:pPr>
            <w:r>
              <w:rPr>
                <w:sz w:val="20"/>
              </w:rPr>
              <w:t xml:space="preserve">1,095</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3.3.</w:t>
            </w:r>
          </w:p>
        </w:tc>
        <w:tc>
          <w:tcPr>
            <w:tcW w:w="6232" w:type="dxa"/>
          </w:tcPr>
          <w:p>
            <w:pPr>
              <w:pStyle w:val="0"/>
            </w:pPr>
            <w:r>
              <w:rPr>
                <w:sz w:val="20"/>
              </w:rPr>
              <w:t xml:space="preserve">сталь жидкая</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3.4.</w:t>
            </w:r>
          </w:p>
        </w:tc>
        <w:tc>
          <w:tcPr>
            <w:tcW w:w="6232" w:type="dxa"/>
          </w:tcPr>
          <w:p>
            <w:pPr>
              <w:pStyle w:val="0"/>
            </w:pPr>
            <w:r>
              <w:rPr>
                <w:sz w:val="20"/>
              </w:rPr>
              <w:t xml:space="preserve">алкогольная продукция с объемной долей спирта свыше девяти процентов</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3.5.</w:t>
            </w:r>
          </w:p>
        </w:tc>
        <w:tc>
          <w:tcPr>
            <w:tcW w:w="6232" w:type="dxa"/>
          </w:tcPr>
          <w:p>
            <w:pPr>
              <w:pStyle w:val="0"/>
            </w:pPr>
            <w:r>
              <w:rPr>
                <w:sz w:val="20"/>
              </w:rPr>
              <w:t xml:space="preserve">спирт этиловый из пищевого или непищевого сырья, спиртосодержащая продукция</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3.6.</w:t>
            </w:r>
          </w:p>
        </w:tc>
        <w:tc>
          <w:tcPr>
            <w:tcW w:w="6232" w:type="dxa"/>
          </w:tcPr>
          <w:p>
            <w:pPr>
              <w:pStyle w:val="0"/>
            </w:pPr>
            <w:r>
              <w:rPr>
                <w:sz w:val="20"/>
              </w:rPr>
              <w:t xml:space="preserve">дизельное топливо, моторные масла для дизельных и (или) карбюраторных (инжекторных) двигателей, автомобильный бензин, прямогонный бензин</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4.</w:t>
            </w:r>
          </w:p>
        </w:tc>
        <w:tc>
          <w:tcPr>
            <w:tcW w:w="6232" w:type="dxa"/>
          </w:tcPr>
          <w:p>
            <w:pPr>
              <w:pStyle w:val="0"/>
            </w:pPr>
            <w:r>
              <w:rPr>
                <w:sz w:val="20"/>
              </w:rPr>
              <w:t xml:space="preserve">Налог, взимаемый в связи с применением упрощенной системы налогообложения</w:t>
            </w:r>
          </w:p>
        </w:tc>
        <w:tc>
          <w:tcPr>
            <w:tcW w:w="963" w:type="dxa"/>
          </w:tcPr>
          <w:p>
            <w:pPr>
              <w:pStyle w:val="0"/>
              <w:jc w:val="center"/>
            </w:pPr>
            <w:r>
              <w:rPr>
                <w:sz w:val="20"/>
              </w:rPr>
              <w:t xml:space="preserve">1,170</w:t>
            </w:r>
          </w:p>
        </w:tc>
        <w:tc>
          <w:tcPr>
            <w:tcW w:w="963" w:type="dxa"/>
          </w:tcPr>
          <w:p>
            <w:pPr>
              <w:pStyle w:val="0"/>
              <w:jc w:val="center"/>
            </w:pPr>
            <w:r>
              <w:rPr>
                <w:sz w:val="20"/>
              </w:rPr>
              <w:t xml:space="preserve">1,170</w:t>
            </w:r>
          </w:p>
        </w:tc>
      </w:tr>
      <w:tr>
        <w:tc>
          <w:tcPr>
            <w:tcW w:w="907" w:type="dxa"/>
          </w:tcPr>
          <w:p>
            <w:pPr>
              <w:pStyle w:val="0"/>
              <w:jc w:val="center"/>
            </w:pPr>
            <w:r>
              <w:rPr>
                <w:sz w:val="20"/>
              </w:rPr>
              <w:t xml:space="preserve">5.</w:t>
            </w:r>
          </w:p>
        </w:tc>
        <w:tc>
          <w:tcPr>
            <w:tcW w:w="6232" w:type="dxa"/>
          </w:tcPr>
          <w:p>
            <w:pPr>
              <w:pStyle w:val="0"/>
            </w:pPr>
            <w:r>
              <w:rPr>
                <w:sz w:val="20"/>
              </w:rPr>
              <w:t xml:space="preserve">Единый сельскохозяйственный налог</w:t>
            </w:r>
          </w:p>
        </w:tc>
        <w:tc>
          <w:tcPr>
            <w:tcW w:w="963" w:type="dxa"/>
          </w:tcPr>
          <w:p>
            <w:pPr>
              <w:pStyle w:val="0"/>
              <w:jc w:val="center"/>
            </w:pPr>
            <w:r>
              <w:rPr>
                <w:sz w:val="20"/>
              </w:rPr>
              <w:t xml:space="preserve">1,050</w:t>
            </w:r>
          </w:p>
        </w:tc>
        <w:tc>
          <w:tcPr>
            <w:tcW w:w="963" w:type="dxa"/>
          </w:tcPr>
          <w:p>
            <w:pPr>
              <w:pStyle w:val="0"/>
              <w:jc w:val="center"/>
            </w:pPr>
            <w:r>
              <w:rPr>
                <w:sz w:val="20"/>
              </w:rPr>
              <w:t xml:space="preserve">1,050</w:t>
            </w:r>
          </w:p>
        </w:tc>
      </w:tr>
      <w:tr>
        <w:tc>
          <w:tcPr>
            <w:tcW w:w="907" w:type="dxa"/>
          </w:tcPr>
          <w:p>
            <w:pPr>
              <w:pStyle w:val="0"/>
              <w:jc w:val="center"/>
            </w:pPr>
            <w:r>
              <w:rPr>
                <w:sz w:val="20"/>
              </w:rPr>
              <w:t xml:space="preserve">6.</w:t>
            </w:r>
          </w:p>
        </w:tc>
        <w:tc>
          <w:tcPr>
            <w:tcW w:w="6232" w:type="dxa"/>
          </w:tcPr>
          <w:p>
            <w:pPr>
              <w:pStyle w:val="0"/>
            </w:pPr>
            <w:r>
              <w:rPr>
                <w:sz w:val="20"/>
              </w:rPr>
              <w:t xml:space="preserve">Налог на профессиональный доход</w:t>
            </w:r>
          </w:p>
        </w:tc>
        <w:tc>
          <w:tcPr>
            <w:tcW w:w="963" w:type="dxa"/>
          </w:tcPr>
          <w:p>
            <w:pPr>
              <w:pStyle w:val="0"/>
              <w:jc w:val="center"/>
            </w:pPr>
            <w:r>
              <w:rPr>
                <w:sz w:val="20"/>
              </w:rPr>
              <w:t xml:space="preserve">1,170</w:t>
            </w:r>
          </w:p>
        </w:tc>
        <w:tc>
          <w:tcPr>
            <w:tcW w:w="963" w:type="dxa"/>
          </w:tcPr>
          <w:p>
            <w:pPr>
              <w:pStyle w:val="0"/>
              <w:jc w:val="center"/>
            </w:pPr>
            <w:r>
              <w:rPr>
                <w:sz w:val="20"/>
              </w:rPr>
              <w:t xml:space="preserve">1,170</w:t>
            </w:r>
          </w:p>
        </w:tc>
      </w:tr>
      <w:tr>
        <w:tc>
          <w:tcPr>
            <w:tcW w:w="907" w:type="dxa"/>
          </w:tcPr>
          <w:p>
            <w:pPr>
              <w:pStyle w:val="0"/>
              <w:jc w:val="center"/>
            </w:pPr>
            <w:r>
              <w:rPr>
                <w:sz w:val="20"/>
              </w:rPr>
              <w:t xml:space="preserve">7.</w:t>
            </w:r>
          </w:p>
        </w:tc>
        <w:tc>
          <w:tcPr>
            <w:tcW w:w="6232" w:type="dxa"/>
          </w:tcPr>
          <w:p>
            <w:pPr>
              <w:pStyle w:val="0"/>
            </w:pPr>
            <w:r>
              <w:rPr>
                <w:sz w:val="20"/>
              </w:rPr>
              <w:t xml:space="preserve">Налог на имущество физических лиц</w:t>
            </w:r>
          </w:p>
        </w:tc>
        <w:tc>
          <w:tcPr>
            <w:tcW w:w="963" w:type="dxa"/>
          </w:tcPr>
          <w:p>
            <w:pPr>
              <w:pStyle w:val="0"/>
              <w:jc w:val="center"/>
            </w:pPr>
            <w:r>
              <w:rPr>
                <w:sz w:val="20"/>
              </w:rPr>
              <w:t xml:space="preserve">1,057</w:t>
            </w:r>
          </w:p>
        </w:tc>
        <w:tc>
          <w:tcPr>
            <w:tcW w:w="963" w:type="dxa"/>
          </w:tcPr>
          <w:p>
            <w:pPr>
              <w:pStyle w:val="0"/>
              <w:jc w:val="center"/>
            </w:pPr>
            <w:r>
              <w:rPr>
                <w:sz w:val="20"/>
              </w:rPr>
              <w:t xml:space="preserve">1,088</w:t>
            </w:r>
          </w:p>
        </w:tc>
      </w:tr>
      <w:tr>
        <w:tc>
          <w:tcPr>
            <w:tcW w:w="907" w:type="dxa"/>
          </w:tcPr>
          <w:p>
            <w:pPr>
              <w:pStyle w:val="0"/>
              <w:jc w:val="center"/>
            </w:pPr>
            <w:r>
              <w:rPr>
                <w:sz w:val="20"/>
              </w:rPr>
              <w:t xml:space="preserve">8.</w:t>
            </w:r>
          </w:p>
        </w:tc>
        <w:tc>
          <w:tcPr>
            <w:tcW w:w="6232" w:type="dxa"/>
          </w:tcPr>
          <w:p>
            <w:pPr>
              <w:pStyle w:val="0"/>
            </w:pPr>
            <w:r>
              <w:rPr>
                <w:sz w:val="20"/>
              </w:rPr>
              <w:t xml:space="preserve">Налог на имущество организаций</w:t>
            </w:r>
          </w:p>
        </w:tc>
        <w:tc>
          <w:tcPr>
            <w:tcW w:w="963" w:type="dxa"/>
          </w:tcPr>
          <w:p>
            <w:pPr>
              <w:pStyle w:val="0"/>
              <w:jc w:val="center"/>
            </w:pPr>
            <w:r>
              <w:rPr>
                <w:sz w:val="20"/>
              </w:rPr>
              <w:t xml:space="preserve">1,108</w:t>
            </w:r>
          </w:p>
        </w:tc>
        <w:tc>
          <w:tcPr>
            <w:tcW w:w="963" w:type="dxa"/>
          </w:tcPr>
          <w:p>
            <w:pPr>
              <w:pStyle w:val="0"/>
              <w:jc w:val="center"/>
            </w:pPr>
            <w:r>
              <w:rPr>
                <w:sz w:val="20"/>
              </w:rPr>
              <w:t xml:space="preserve">1,110</w:t>
            </w:r>
          </w:p>
        </w:tc>
      </w:tr>
      <w:tr>
        <w:tc>
          <w:tcPr>
            <w:tcW w:w="907" w:type="dxa"/>
          </w:tcPr>
          <w:p>
            <w:pPr>
              <w:pStyle w:val="0"/>
              <w:jc w:val="center"/>
            </w:pPr>
            <w:r>
              <w:rPr>
                <w:sz w:val="20"/>
              </w:rPr>
              <w:t xml:space="preserve">9.</w:t>
            </w:r>
          </w:p>
        </w:tc>
        <w:tc>
          <w:tcPr>
            <w:tcW w:w="6232" w:type="dxa"/>
          </w:tcPr>
          <w:p>
            <w:pPr>
              <w:pStyle w:val="0"/>
            </w:pPr>
            <w:r>
              <w:rPr>
                <w:sz w:val="20"/>
              </w:rPr>
              <w:t xml:space="preserve">Транспортный налог</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10.</w:t>
            </w:r>
          </w:p>
        </w:tc>
        <w:tc>
          <w:tcPr>
            <w:tcW w:w="6232" w:type="dxa"/>
          </w:tcPr>
          <w:p>
            <w:pPr>
              <w:pStyle w:val="0"/>
            </w:pPr>
            <w:r>
              <w:rPr>
                <w:sz w:val="20"/>
              </w:rPr>
              <w:t xml:space="preserve">Налог на игорный бизнес</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11.</w:t>
            </w:r>
          </w:p>
        </w:tc>
        <w:tc>
          <w:tcPr>
            <w:tcW w:w="6232" w:type="dxa"/>
          </w:tcPr>
          <w:p>
            <w:pPr>
              <w:pStyle w:val="0"/>
            </w:pPr>
            <w:r>
              <w:rPr>
                <w:sz w:val="20"/>
              </w:rPr>
              <w:t xml:space="preserve">Земельный налог</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r>
        <w:tc>
          <w:tcPr>
            <w:tcW w:w="907" w:type="dxa"/>
          </w:tcPr>
          <w:p>
            <w:pPr>
              <w:pStyle w:val="0"/>
              <w:jc w:val="center"/>
            </w:pPr>
            <w:r>
              <w:rPr>
                <w:sz w:val="20"/>
              </w:rPr>
              <w:t xml:space="preserve">12.</w:t>
            </w:r>
          </w:p>
        </w:tc>
        <w:tc>
          <w:tcPr>
            <w:tcW w:w="6232" w:type="dxa"/>
          </w:tcPr>
          <w:p>
            <w:pPr>
              <w:pStyle w:val="0"/>
            </w:pPr>
            <w:r>
              <w:rPr>
                <w:sz w:val="20"/>
              </w:rPr>
              <w:t xml:space="preserve">Налог на добычу полезных ископаемых</w:t>
            </w:r>
          </w:p>
        </w:tc>
        <w:tc>
          <w:tcPr>
            <w:tcW w:w="963" w:type="dxa"/>
          </w:tcPr>
          <w:p>
            <w:pPr>
              <w:pStyle w:val="0"/>
              <w:jc w:val="center"/>
            </w:pPr>
            <w:r>
              <w:rPr>
                <w:sz w:val="20"/>
              </w:rPr>
              <w:t xml:space="preserve">1,077</w:t>
            </w:r>
          </w:p>
        </w:tc>
        <w:tc>
          <w:tcPr>
            <w:tcW w:w="963" w:type="dxa"/>
          </w:tcPr>
          <w:p>
            <w:pPr>
              <w:pStyle w:val="0"/>
              <w:jc w:val="center"/>
            </w:pPr>
            <w:r>
              <w:rPr>
                <w:sz w:val="20"/>
              </w:rPr>
              <w:t xml:space="preserve">1,087</w:t>
            </w:r>
          </w:p>
        </w:tc>
      </w:tr>
      <w:tr>
        <w:tc>
          <w:tcPr>
            <w:tcW w:w="907" w:type="dxa"/>
          </w:tcPr>
          <w:p>
            <w:pPr>
              <w:pStyle w:val="0"/>
              <w:jc w:val="center"/>
            </w:pPr>
            <w:r>
              <w:rPr>
                <w:sz w:val="20"/>
              </w:rPr>
              <w:t xml:space="preserve">13.</w:t>
            </w:r>
          </w:p>
        </w:tc>
        <w:tc>
          <w:tcPr>
            <w:tcW w:w="6232" w:type="dxa"/>
          </w:tcPr>
          <w:p>
            <w:pPr>
              <w:pStyle w:val="0"/>
            </w:pPr>
            <w:r>
              <w:rPr>
                <w:sz w:val="20"/>
              </w:rPr>
              <w:t xml:space="preserve">Государственная пошлина</w:t>
            </w:r>
          </w:p>
        </w:tc>
        <w:tc>
          <w:tcPr>
            <w:tcW w:w="963" w:type="dxa"/>
          </w:tcPr>
          <w:p>
            <w:pPr>
              <w:pStyle w:val="0"/>
              <w:jc w:val="center"/>
            </w:pPr>
            <w:r>
              <w:rPr>
                <w:sz w:val="20"/>
              </w:rPr>
              <w:t xml:space="preserve">1,040</w:t>
            </w:r>
          </w:p>
        </w:tc>
        <w:tc>
          <w:tcPr>
            <w:tcW w:w="963" w:type="dxa"/>
          </w:tcPr>
          <w:p>
            <w:pPr>
              <w:pStyle w:val="0"/>
              <w:jc w:val="center"/>
            </w:pPr>
            <w:r>
              <w:rPr>
                <w:sz w:val="20"/>
              </w:rPr>
              <w:t xml:space="preserve">1,040</w:t>
            </w:r>
          </w:p>
        </w:tc>
      </w:tr>
      <w:tr>
        <w:tc>
          <w:tcPr>
            <w:tcW w:w="907" w:type="dxa"/>
          </w:tcPr>
          <w:p>
            <w:pPr>
              <w:pStyle w:val="0"/>
              <w:jc w:val="center"/>
            </w:pPr>
            <w:r>
              <w:rPr>
                <w:sz w:val="20"/>
              </w:rPr>
              <w:t xml:space="preserve">14.</w:t>
            </w:r>
          </w:p>
        </w:tc>
        <w:tc>
          <w:tcPr>
            <w:tcW w:w="6232" w:type="dxa"/>
          </w:tcPr>
          <w:p>
            <w:pPr>
              <w:pStyle w:val="0"/>
            </w:pPr>
            <w:r>
              <w:rPr>
                <w:sz w:val="20"/>
              </w:rPr>
              <w:t xml:space="preserve">Неналоговые доходы (за исключением доходов от сдачи в аренду земельных участков, платы за использование лесов, административных платежей и сборов, доходов от продажи материальных и нематериальных активов и земельных участков)</w:t>
            </w:r>
          </w:p>
        </w:tc>
        <w:tc>
          <w:tcPr>
            <w:tcW w:w="963" w:type="dxa"/>
          </w:tcPr>
          <w:p>
            <w:pPr>
              <w:pStyle w:val="0"/>
              <w:jc w:val="center"/>
            </w:pPr>
            <w:r>
              <w:rPr>
                <w:sz w:val="20"/>
              </w:rPr>
              <w:t xml:space="preserve">1,023</w:t>
            </w:r>
          </w:p>
        </w:tc>
        <w:tc>
          <w:tcPr>
            <w:tcW w:w="963" w:type="dxa"/>
          </w:tcPr>
          <w:p>
            <w:pPr>
              <w:pStyle w:val="0"/>
              <w:jc w:val="center"/>
            </w:pPr>
            <w:r>
              <w:rPr>
                <w:sz w:val="20"/>
              </w:rPr>
              <w:t xml:space="preserve">1,033</w:t>
            </w:r>
          </w:p>
        </w:tc>
      </w:tr>
      <w:tr>
        <w:tc>
          <w:tcPr>
            <w:tcW w:w="907" w:type="dxa"/>
          </w:tcPr>
          <w:p>
            <w:pPr>
              <w:pStyle w:val="0"/>
              <w:jc w:val="center"/>
            </w:pPr>
            <w:r>
              <w:rPr>
                <w:sz w:val="20"/>
              </w:rPr>
              <w:t xml:space="preserve">15.</w:t>
            </w:r>
          </w:p>
        </w:tc>
        <w:tc>
          <w:tcPr>
            <w:tcW w:w="6232" w:type="dxa"/>
          </w:tcPr>
          <w:p>
            <w:pPr>
              <w:pStyle w:val="0"/>
            </w:pPr>
            <w:r>
              <w:rPr>
                <w:sz w:val="20"/>
              </w:rPr>
              <w:t xml:space="preserve">Доходы от сдачи в аренду земельных участков.</w:t>
            </w:r>
          </w:p>
          <w:p>
            <w:pPr>
              <w:pStyle w:val="0"/>
            </w:pPr>
            <w:r>
              <w:rPr>
                <w:sz w:val="20"/>
              </w:rPr>
              <w:t xml:space="preserve">Плата за использование лесов.</w:t>
            </w:r>
          </w:p>
          <w:p>
            <w:pPr>
              <w:pStyle w:val="0"/>
            </w:pPr>
            <w:r>
              <w:rPr>
                <w:sz w:val="20"/>
              </w:rPr>
              <w:t xml:space="preserve">Штрафы, санкции, возмещение ущерба</w:t>
            </w:r>
          </w:p>
        </w:tc>
        <w:tc>
          <w:tcPr>
            <w:tcW w:w="963" w:type="dxa"/>
          </w:tcPr>
          <w:p>
            <w:pPr>
              <w:pStyle w:val="0"/>
              <w:jc w:val="center"/>
            </w:pPr>
            <w:r>
              <w:rPr>
                <w:sz w:val="20"/>
              </w:rPr>
              <w:t xml:space="preserve">1,040</w:t>
            </w:r>
          </w:p>
        </w:tc>
        <w:tc>
          <w:tcPr>
            <w:tcW w:w="963" w:type="dxa"/>
          </w:tcPr>
          <w:p>
            <w:pPr>
              <w:pStyle w:val="0"/>
              <w:jc w:val="center"/>
            </w:pPr>
            <w:r>
              <w:rPr>
                <w:sz w:val="20"/>
              </w:rPr>
              <w:t xml:space="preserve">1,040</w:t>
            </w:r>
          </w:p>
        </w:tc>
      </w:tr>
      <w:tr>
        <w:tc>
          <w:tcPr>
            <w:tcW w:w="907" w:type="dxa"/>
          </w:tcPr>
          <w:p>
            <w:pPr>
              <w:pStyle w:val="0"/>
              <w:jc w:val="center"/>
            </w:pPr>
            <w:r>
              <w:rPr>
                <w:sz w:val="20"/>
              </w:rPr>
              <w:t xml:space="preserve">16.</w:t>
            </w:r>
          </w:p>
        </w:tc>
        <w:tc>
          <w:tcPr>
            <w:tcW w:w="6232" w:type="dxa"/>
          </w:tcPr>
          <w:p>
            <w:pPr>
              <w:pStyle w:val="0"/>
            </w:pPr>
            <w:r>
              <w:rPr>
                <w:sz w:val="20"/>
              </w:rPr>
              <w:t xml:space="preserve">Доходы от продажи материальных и нематериальных активов и земельных участков</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r>
    </w:tbl>
    <w:p>
      <w:pPr>
        <w:pStyle w:val="0"/>
      </w:pPr>
      <w:r>
        <w:rPr>
          <w:sz w:val="20"/>
        </w:rPr>
      </w:r>
    </w:p>
    <w:p>
      <w:pPr>
        <w:pStyle w:val="0"/>
        <w:ind w:firstLine="540"/>
        <w:jc w:val="both"/>
      </w:pPr>
      <w:r>
        <w:rPr>
          <w:sz w:val="20"/>
        </w:rPr>
        <w:t xml:space="preserve">46. Доходы областного бюджета на плановый период.</w:t>
      </w:r>
    </w:p>
    <w:p>
      <w:pPr>
        <w:pStyle w:val="0"/>
      </w:pPr>
      <w:r>
        <w:rPr>
          <w:sz w:val="20"/>
        </w:rPr>
      </w:r>
    </w:p>
    <w:p>
      <w:pPr>
        <w:pStyle w:val="0"/>
        <w:ind w:firstLine="540"/>
        <w:jc w:val="both"/>
      </w:pPr>
      <w:r>
        <w:rPr>
          <w:sz w:val="20"/>
        </w:rPr>
        <w:t xml:space="preserve">Доходы областного бюджета по налогу (платежу) на плановый период определяются исходя из объема поступлений по соответствующему налогу (платежу) в консолидированный бюджет Свердловской области на первый или второй год планового периода (соответственно), рассчитанного в соответствии с настоящей методикой, с учетом установленного законодательством Российской Федерации и законодательством Свердловской области норматива зачисления налога (платежа) в областной бюджет, а также с учетом прогноза главного администратора доходов, рассчитанного в соответствии с утвержденной главным администратором доходов методикой прогнозирования поступлений доходов в бюджет, разработанной на основании </w:t>
      </w:r>
      <w:hyperlink w:history="0" r:id="rId104" w:tooltip="Постановление Правительства РФ от 23.06.2016 N 574 (ред. от 27.10.2023) &quot;Об общих требованиях к методике прогнозирования поступлений доходов в бюджеты бюджетной системы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w:t>
      </w:r>
    </w:p>
    <w:p>
      <w:pPr>
        <w:pStyle w:val="0"/>
      </w:pPr>
      <w:r>
        <w:rPr>
          <w:sz w:val="20"/>
        </w:rPr>
      </w:r>
    </w:p>
    <w:p>
      <w:pPr>
        <w:pStyle w:val="0"/>
        <w:ind w:firstLine="540"/>
        <w:jc w:val="both"/>
      </w:pPr>
      <w:r>
        <w:rPr>
          <w:sz w:val="20"/>
        </w:rPr>
        <w:t xml:space="preserve">47. Доходы бюджетов поселений, муниципальных районов (городских округов) на плановый период.</w:t>
      </w:r>
    </w:p>
    <w:p>
      <w:pPr>
        <w:pStyle w:val="0"/>
      </w:pPr>
      <w:r>
        <w:rPr>
          <w:sz w:val="20"/>
        </w:rPr>
      </w:r>
    </w:p>
    <w:p>
      <w:pPr>
        <w:pStyle w:val="0"/>
        <w:ind w:firstLine="540"/>
        <w:jc w:val="both"/>
      </w:pPr>
      <w:r>
        <w:rPr>
          <w:sz w:val="20"/>
        </w:rPr>
        <w:t xml:space="preserve">Доходы бюджетов поселений, муниципальных районов (городских округов) по налогу (платежу) на плановый период определяются исходя из объема поступлений по соответствующему налогу (платежу) в консолидированный бюджет Свердловской области с территории соответствующего поселения, муниципального района (городского округа) на первый или второй год планового периода (соответственно), рассчитанного в соответствии с настоящей методикой, с учетом установленного законодательством Российской Федерации и законодательством Свердловской области норматива зачисления налога (платежа) в бюджет соответствующего поселения, муниципального района (городского округа).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5 октября 2023 г. N 706-ПП</w:t>
      </w:r>
    </w:p>
    <w:p>
      <w:pPr>
        <w:pStyle w:val="0"/>
        <w:jc w:val="right"/>
      </w:pPr>
      <w:r>
        <w:rPr>
          <w:sz w:val="20"/>
        </w:rPr>
        <w:t xml:space="preserve">"Об утверждении методик,</w:t>
      </w:r>
    </w:p>
    <w:p>
      <w:pPr>
        <w:pStyle w:val="0"/>
        <w:jc w:val="right"/>
      </w:pPr>
      <w:r>
        <w:rPr>
          <w:sz w:val="20"/>
        </w:rPr>
        <w:t xml:space="preserve">применяемых для расчета межбюджетных</w:t>
      </w:r>
    </w:p>
    <w:p>
      <w:pPr>
        <w:pStyle w:val="0"/>
        <w:jc w:val="right"/>
      </w:pPr>
      <w:r>
        <w:rPr>
          <w:sz w:val="20"/>
        </w:rPr>
        <w:t xml:space="preserve">трансфертов из областного бюджета</w:t>
      </w:r>
    </w:p>
    <w:p>
      <w:pPr>
        <w:pStyle w:val="0"/>
        <w:jc w:val="right"/>
      </w:pPr>
      <w:r>
        <w:rPr>
          <w:sz w:val="20"/>
        </w:rPr>
        <w:t xml:space="preserve">местным бюджетам, на 2024 год и</w:t>
      </w:r>
    </w:p>
    <w:p>
      <w:pPr>
        <w:pStyle w:val="0"/>
        <w:jc w:val="right"/>
      </w:pPr>
      <w:r>
        <w:rPr>
          <w:sz w:val="20"/>
        </w:rPr>
        <w:t xml:space="preserve">плановый период 2025 и 2026 годов"</w:t>
      </w:r>
    </w:p>
    <w:p>
      <w:pPr>
        <w:pStyle w:val="0"/>
      </w:pPr>
      <w:r>
        <w:rPr>
          <w:sz w:val="20"/>
        </w:rPr>
      </w:r>
    </w:p>
    <w:bookmarkStart w:id="2941" w:name="P2941"/>
    <w:bookmarkEnd w:id="2941"/>
    <w:p>
      <w:pPr>
        <w:pStyle w:val="2"/>
        <w:jc w:val="center"/>
      </w:pPr>
      <w:r>
        <w:rPr>
          <w:sz w:val="20"/>
        </w:rPr>
        <w:t xml:space="preserve">ЕДИНАЯ МЕТОДИКА</w:t>
      </w:r>
    </w:p>
    <w:p>
      <w:pPr>
        <w:pStyle w:val="2"/>
        <w:jc w:val="center"/>
      </w:pPr>
      <w:r>
        <w:rPr>
          <w:sz w:val="20"/>
        </w:rPr>
        <w:t xml:space="preserve">ОПРЕДЕЛЕНИЯ УРОВНЯ РАСЧЕТНОЙ БЮДЖЕТНОЙ ОБЕСПЕЧЕННОСТИ</w:t>
      </w:r>
    </w:p>
    <w:p>
      <w:pPr>
        <w:pStyle w:val="2"/>
        <w:jc w:val="center"/>
      </w:pPr>
      <w:r>
        <w:rPr>
          <w:sz w:val="20"/>
        </w:rPr>
        <w:t xml:space="preserve">МУНИЦИПАЛЬНЫХ РАЙОНОВ (ГОРОДСКИХ ОКРУГОВ),</w:t>
      </w:r>
    </w:p>
    <w:p>
      <w:pPr>
        <w:pStyle w:val="2"/>
        <w:jc w:val="center"/>
      </w:pPr>
      <w:r>
        <w:rPr>
          <w:sz w:val="20"/>
        </w:rPr>
        <w:t xml:space="preserve">РАСПОЛОЖЕННЫХ НА ТЕРРИТОРИИ СВЕРДЛОВСКОЙ ОБЛАСТИ</w:t>
      </w:r>
    </w:p>
    <w:p>
      <w:pPr>
        <w:pStyle w:val="0"/>
      </w:pPr>
      <w:r>
        <w:rPr>
          <w:sz w:val="20"/>
        </w:rPr>
      </w:r>
    </w:p>
    <w:p>
      <w:pPr>
        <w:pStyle w:val="2"/>
        <w:outlineLvl w:val="1"/>
        <w:jc w:val="center"/>
      </w:pPr>
      <w:r>
        <w:rPr>
          <w:sz w:val="20"/>
        </w:rPr>
        <w:t xml:space="preserve">Раздел 1. ОСНОВНЫЕ ПОНЯТИЯ, ИСПОЛЬЗУЕМЫЕ ДЛЯ ОПРЕДЕЛЕНИЯ</w:t>
      </w:r>
    </w:p>
    <w:p>
      <w:pPr>
        <w:pStyle w:val="2"/>
        <w:jc w:val="center"/>
      </w:pPr>
      <w:r>
        <w:rPr>
          <w:sz w:val="20"/>
        </w:rPr>
        <w:t xml:space="preserve">УРОВНЯ РАСЧЕТНОЙ БЮДЖЕТНОЙ ОБЕСПЕЧЕННОСТИ</w:t>
      </w:r>
    </w:p>
    <w:p>
      <w:pPr>
        <w:pStyle w:val="2"/>
        <w:jc w:val="center"/>
      </w:pPr>
      <w:r>
        <w:rPr>
          <w:sz w:val="20"/>
        </w:rPr>
        <w:t xml:space="preserve">МУНИЦИПАЛЬНЫХ РАЙОНОВ (ГОРОДСКИХ ОКРУГОВ)</w:t>
      </w:r>
    </w:p>
    <w:p>
      <w:pPr>
        <w:pStyle w:val="0"/>
      </w:pPr>
      <w:r>
        <w:rPr>
          <w:sz w:val="20"/>
        </w:rPr>
      </w:r>
    </w:p>
    <w:p>
      <w:pPr>
        <w:pStyle w:val="0"/>
        <w:ind w:firstLine="540"/>
        <w:jc w:val="both"/>
      </w:pPr>
      <w:r>
        <w:rPr>
          <w:sz w:val="20"/>
        </w:rPr>
        <w:t xml:space="preserve">1. Индекс налогового потенциала муниципального района (городского округа) определяется соотношением налоговых доходов, а также отдельных неналоговых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всем муниципальным районам (городским округам).</w:t>
      </w:r>
    </w:p>
    <w:p>
      <w:pPr>
        <w:pStyle w:val="0"/>
        <w:spacing w:before="200" w:line-rule="auto"/>
        <w:ind w:firstLine="540"/>
        <w:jc w:val="both"/>
      </w:pPr>
      <w:r>
        <w:rPr>
          <w:sz w:val="20"/>
        </w:rPr>
        <w:t xml:space="preserve">Индекс бюджетных расходов муниципального района (городского округа) определяет, насколько больше (меньше) средств бюджета муниципального района (городского округа) в расчете на одного жителя по сравнению со средним уровнем по всем муниципальным районам (городским округам) необходимо затратить для осуществления полномочий по решению вопросов местного значения муниципального района (городского округа) с учетом объективных факторов, влияющих на стоимость предоставления муниципальных услуг, полномочий по решению вопросов местного значения в расчете на одного жителя.</w:t>
      </w:r>
    </w:p>
    <w:p>
      <w:pPr>
        <w:pStyle w:val="0"/>
        <w:spacing w:before="200" w:line-rule="auto"/>
        <w:ind w:firstLine="540"/>
        <w:jc w:val="both"/>
      </w:pPr>
      <w:r>
        <w:rPr>
          <w:sz w:val="20"/>
        </w:rPr>
        <w:t xml:space="preserve">2. Оценка расходных полномочий муниципального района (городского округа) - объем расходов для осуществления полномочий по решению вопросов местного значения муниципального района (городского округа), определенный по показателям в рамках настоящей единой методики.</w:t>
      </w:r>
    </w:p>
    <w:p>
      <w:pPr>
        <w:pStyle w:val="0"/>
        <w:spacing w:before="200" w:line-rule="auto"/>
        <w:ind w:firstLine="540"/>
        <w:jc w:val="both"/>
      </w:pPr>
      <w:r>
        <w:rPr>
          <w:sz w:val="20"/>
        </w:rPr>
        <w:t xml:space="preserve">3. Оценка расходных полномочий муниципального района (городского округа) определяется с учетом следующих коэффициентов индексации:</w:t>
      </w:r>
    </w:p>
    <w:p>
      <w:pPr>
        <w:pStyle w:val="0"/>
        <w:spacing w:before="200" w:line-rule="auto"/>
        <w:ind w:firstLine="540"/>
        <w:jc w:val="both"/>
      </w:pPr>
      <w:r>
        <w:rPr>
          <w:sz w:val="20"/>
        </w:rPr>
        <w:t xml:space="preserve">1) фондов оплаты труда работников организаций, обеспечивающих реализацию полномочий органов местного самоуправления в сфере образования (за исключением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перечень которых устанавливается Министерством образования и молодежной политики Свердловской области), работников, обеспечивающих деятельность учреждений культуры, работников учреждений физической культуры и спорта (за исключением категорий работников, указанных в </w:t>
      </w:r>
      <w:hyperlink w:history="0" w:anchor="P2958" w:tooltip="4. Оценка расходных полномочий в области культуры и архивной деятельности в части оплаты труда работников учреждений культуры и архивов в соответствии с Указом Президента Российской Федерации от 7 мая 2012 года N 597 &quot;О мероприятиях по реализации государственной социальной политики&quot; определяется исходя из прогнозной оценки среднемесячного дохода от трудовой деятельности в Свердловской области в 2024 году - 56947 рублей, в 2025 году - 60933 рубля, в 2026 году - 64955 рублей.">
        <w:r>
          <w:rPr>
            <w:sz w:val="20"/>
            <w:color w:val="0000ff"/>
          </w:rPr>
          <w:t xml:space="preserve">пункте 4</w:t>
        </w:r>
      </w:hyperlink>
      <w:r>
        <w:rPr>
          <w:sz w:val="20"/>
        </w:rPr>
        <w:t xml:space="preserve"> настоящего раздела) и работников единых дежурно-диспетчерских служб с 1 октября 2024 года - 1,045, с 1 октября 2025 года - 1,04, с 1 октября 2026 года - 1,04 в связи с ростом потребительских цен;</w:t>
      </w:r>
    </w:p>
    <w:p>
      <w:pPr>
        <w:pStyle w:val="0"/>
        <w:spacing w:before="200" w:line-rule="auto"/>
        <w:ind w:firstLine="540"/>
        <w:jc w:val="both"/>
      </w:pPr>
      <w:r>
        <w:rPr>
          <w:sz w:val="20"/>
        </w:rPr>
        <w:t xml:space="preserve">2) фондов оплаты труда работников органов местного самоуправления с 1 октября 2024 года - 1,045, с 1 октября 2025 года - 1,04, с 1 октября 2026 года - 1,04 в связи с ростом потребительских цен;</w:t>
      </w:r>
    </w:p>
    <w:p>
      <w:pPr>
        <w:pStyle w:val="0"/>
        <w:spacing w:before="200" w:line-rule="auto"/>
        <w:ind w:firstLine="540"/>
        <w:jc w:val="both"/>
      </w:pPr>
      <w:r>
        <w:rPr>
          <w:sz w:val="20"/>
        </w:rPr>
        <w:t xml:space="preserve">3) роста тарифов на коммунальные услуги, предоставляемые муниципальным учреждениям, с 1 июля 2024 года - 1,091, с 1 июля 2025 года - 1,04, с 1 июля 2026 года - 1,04.</w:t>
      </w:r>
    </w:p>
    <w:p>
      <w:pPr>
        <w:pStyle w:val="0"/>
        <w:spacing w:before="200" w:line-rule="auto"/>
        <w:ind w:firstLine="540"/>
        <w:jc w:val="both"/>
      </w:pPr>
      <w:r>
        <w:rPr>
          <w:sz w:val="20"/>
        </w:rPr>
        <w:t xml:space="preserve">Коэффициенты индексации определены исходя из прогноза социально-экономического развития Российской Федерации на 2024 год и на плановый период 2025 и 2026 годов.</w:t>
      </w:r>
    </w:p>
    <w:bookmarkStart w:id="2958" w:name="P2958"/>
    <w:bookmarkEnd w:id="2958"/>
    <w:p>
      <w:pPr>
        <w:pStyle w:val="0"/>
        <w:spacing w:before="200" w:line-rule="auto"/>
        <w:ind w:firstLine="540"/>
        <w:jc w:val="both"/>
      </w:pPr>
      <w:r>
        <w:rPr>
          <w:sz w:val="20"/>
        </w:rPr>
        <w:t xml:space="preserve">4. Оценка расходных полномочий в области культуры и архивной деятельности в части оплаты труда работников учреждений культуры и архивов в соответствии с </w:t>
      </w:r>
      <w:hyperlink w:history="0" r:id="rId10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определяется исходя из прогнозной оценки среднемесячного дохода от трудовой деятельности в Свердловской области в 2024 году - 56947 рублей, в 2025 году - 60933 рубля, в 2026 году - 64955 рублей.</w:t>
      </w:r>
    </w:p>
    <w:p>
      <w:pPr>
        <w:pStyle w:val="0"/>
        <w:spacing w:before="200" w:line-rule="auto"/>
        <w:ind w:firstLine="540"/>
        <w:jc w:val="both"/>
      </w:pPr>
      <w:r>
        <w:rPr>
          <w:sz w:val="20"/>
        </w:rPr>
        <w:t xml:space="preserve">Оценка расходных полномочий в области образования в части оплаты труда педагогических работников организаций дополнительного образования детей, в сфере физической культуры и спорта в части оплаты труда педагогических работников учреждений, осуществляющих реализацию дополнительных общеразвивающих программ в сфере физической культуры и спорта и дополнительных образовательных программ спортивной подготовки, в соответствии с </w:t>
      </w:r>
      <w:hyperlink w:history="0" r:id="rId106"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1 июня 2012 года N 761 "О национальной стратегии действий в интересах детей на 2012 - 2017 годы" определяется индивидуально по каждому муниципальному образованию исходя из прогнозного значения показателя средней заработной платы педагогических работников дополнительного образования, рассчитанного Министерством образования и молодежной политики Свердловской области.</w:t>
      </w:r>
    </w:p>
    <w:p>
      <w:pPr>
        <w:pStyle w:val="0"/>
        <w:spacing w:before="200" w:line-rule="auto"/>
        <w:ind w:firstLine="540"/>
        <w:jc w:val="both"/>
      </w:pPr>
      <w:r>
        <w:rPr>
          <w:sz w:val="20"/>
        </w:rPr>
        <w:t xml:space="preserve">5. Для оценки расходных полномочий муниципального района (городского округа) учитываются: показатели численности постоянного населения на 1 января 2023 года, показатели половозрастного состава постоянного населения по состоянию на 1 января 2022 года - по данным Управления Федеральной службы государственной статистики по Свердловской области и Курганской области; прогноз численности постоянного населения по состоянию на 1 января 2024 года и по состоянию на 1 января 2025 года - по данным Министерства экономики и территориального развития Свердловской области; показатели плановой численности обучающихся в муниципальных общеобразовательных организациях по состоянию на 1 сентября 2023 года - по данным Министерства образования и молодежной политики Свердловской области; показатели протяженности автомобильных дорог местного значения в Свердловской области по состоянию на 1 января 2023 года - по данным Управления Федеральной службы государственной статистики по Свердловской области и Курганской области; информация о категориях автомобильных дорог в разрезе муниципальных образований, показатели протяженности бесхозяйных автомобильных дорог, в отношении которых в 2024 году необходимо осуществление мероприятий по оформлению права муниципальной собственности, показатели протяженности автомобильных дорог для обустройства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 на 2024 - 2025 годы - по данным Министерства транспорта и дорожного хозяйства Свердловской области; показатели числа семей, состоящих на учете в качестве нуждающихся в жилых помещениях, по состоянию на 1 января 2023 года, показатели площади жилых помещений в многоквартирных домах муниципальной формы собственности по состоянию на 1 января 2023 года - по данным Управления Федеральной службы государственной статистики по Свердловской области и Курганской области; показатели площади аварийного жилищного фонда по состоянию на 1 января 2023 года - по данным Министерства строительства и развития инфраструктуры Свердловской области; показатели площади водных объектов, находящихся в собственности муниципальных образований, показатели количества напорных гидротехнических сооружений, находящихся в собственности муниципальных образований, по состоянию на 1 июля 2023 года - по данным Министерства природных ресурсов и экологии Свердловской области; показатели площади лесных участков, учтенных в государственном лесном реестре, по состоянию на 1 января 2023 года, скорректированные Министерством природных ресурсов и экологии Свердловской области по фактическим площадям лесных участков, расположенных в границах населенных пунктов, - по данным муниципальных образований; показатели площади лесов, расположенных на землях населенных пунктов, подлежащих лесоустройству, по состоянию на 1 января 2023 года - по данным Министерства природных ресурсов и экологии Свердловской области; показатели объема несанкционированных свалок и наиболее опасных объектов накопленного экологического вреда окружающей среде, в том числе планируемых к ликвидации в 2024 году, по состоянию на 1 июля 2023 года - по данным Свердловского областного кадастра отходов производства и потребления, согласованным Министерством природных ресурсов и экологии Свердловской области с муниципальными образованиями; показатели общей площади земель застройки в категории "земли населенных пунктов" по состоянию на 1 января 2023 года - по данным Управления Федеральной службы государственной регистрации, кадастра и картографии по Свердловской области; показатели площади помещений в объектах культурного наследия, являющихся зданиями, количество объектов культурного наследия, не являющихся зданиями,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за исключением площади помещений, объектов, переданных в хозяйственное ведение либо оперативное управление унитарному предприятию, а также в безвозмездное пользование немуниципальной организации, по состоянию на 1 января 2023 года - по данным муниципальных образований; показатели количества единиц хранения, относящихся к муниципальному архивному фонду, по состоянию на 1 января 2023 года - по данным Управления архивами Свердловской области; показатели площади территории в границе муниципального района за границами городских и сельских населенных пунктов - по данным муниципальных образований; показатели численности постоянного населения, проживающего в индивидуальных жилых домах на территориях городских округов и сельских поселений, входящих в состав муниципальных районов, - по данным Министерства энергетики и жилищно-коммунального хозяйства Свердловской области.</w:t>
      </w:r>
    </w:p>
    <w:p>
      <w:pPr>
        <w:pStyle w:val="0"/>
        <w:spacing w:before="200" w:line-rule="auto"/>
        <w:ind w:firstLine="540"/>
        <w:jc w:val="both"/>
      </w:pPr>
      <w:r>
        <w:rPr>
          <w:sz w:val="20"/>
        </w:rPr>
        <w:t xml:space="preserve">6. Оценка расходных полномочий муниципального района (городского округа) учитывает решения комиссии по рассмотрению предложений органов местного самоуправления муниципальных образований, расположенных на территории Свердловской области, по исходным данным для расчета межбюджетных трансфертов из областного бюджета местным бюджетам на 2024 год и плановый период 2025 и 2026 годов.</w:t>
      </w:r>
    </w:p>
    <w:p>
      <w:pPr>
        <w:pStyle w:val="0"/>
        <w:spacing w:before="200" w:line-rule="auto"/>
        <w:ind w:firstLine="540"/>
        <w:jc w:val="both"/>
      </w:pPr>
      <w:r>
        <w:rPr>
          <w:sz w:val="20"/>
        </w:rPr>
        <w:t xml:space="preserve">Показатели оценки расходных полномочий не являются прогнозируемыми (плановыми, рекомендуемыми) показателями расходной части местных бюджетов и используются только для расчета дотаций на выравнивание бюджетной обеспеченности муниципальных районов (городских округов) в рамках настоящей единой методики.</w:t>
      </w:r>
    </w:p>
    <w:p>
      <w:pPr>
        <w:pStyle w:val="0"/>
      </w:pPr>
      <w:r>
        <w:rPr>
          <w:sz w:val="20"/>
        </w:rPr>
      </w:r>
    </w:p>
    <w:p>
      <w:pPr>
        <w:pStyle w:val="2"/>
        <w:outlineLvl w:val="1"/>
        <w:jc w:val="center"/>
      </w:pPr>
      <w:r>
        <w:rPr>
          <w:sz w:val="20"/>
        </w:rPr>
        <w:t xml:space="preserve">Раздел 2. РАСЧЕТ ИНДЕКСА НАЛОГОВОГО ПОТЕНЦИАЛА</w:t>
      </w:r>
    </w:p>
    <w:p>
      <w:pPr>
        <w:pStyle w:val="0"/>
      </w:pPr>
      <w:r>
        <w:rPr>
          <w:sz w:val="20"/>
        </w:rPr>
      </w:r>
    </w:p>
    <w:p>
      <w:pPr>
        <w:pStyle w:val="0"/>
        <w:ind w:firstLine="540"/>
        <w:jc w:val="both"/>
      </w:pPr>
      <w:r>
        <w:rPr>
          <w:sz w:val="20"/>
        </w:rPr>
        <w:t xml:space="preserve">7. Индекс налогового потенциала i-го муниципального района (городского округа) (ИНП i) определяется по формуле:</w:t>
      </w:r>
    </w:p>
    <w:p>
      <w:pPr>
        <w:pStyle w:val="0"/>
      </w:pPr>
      <w:r>
        <w:rPr>
          <w:sz w:val="20"/>
        </w:rPr>
      </w:r>
    </w:p>
    <w:p>
      <w:pPr>
        <w:pStyle w:val="0"/>
        <w:jc w:val="center"/>
      </w:pPr>
      <w:r>
        <w:rPr>
          <w:position w:val="-10"/>
        </w:rPr>
        <w:drawing>
          <wp:inline distT="0" distB="0" distL="0" distR="0">
            <wp:extent cx="2371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НП i - налоговый потенциал i-го муниципального района (городского округа);</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налоговый потенциал муниципальных районов (городских округов);</w:t>
      </w:r>
    </w:p>
    <w:p>
      <w:pPr>
        <w:pStyle w:val="0"/>
        <w:spacing w:before="200" w:line-rule="auto"/>
        <w:ind w:firstLine="540"/>
        <w:jc w:val="both"/>
      </w:pPr>
      <w:r>
        <w:rPr>
          <w:sz w:val="20"/>
        </w:rPr>
        <w:t xml:space="preserve">Ч - численность постоянного населения Свердловской области.</w:t>
      </w:r>
    </w:p>
    <w:p>
      <w:pPr>
        <w:pStyle w:val="0"/>
        <w:spacing w:before="200" w:line-rule="auto"/>
        <w:ind w:firstLine="540"/>
        <w:jc w:val="both"/>
      </w:pPr>
      <w:r>
        <w:rPr>
          <w:sz w:val="20"/>
        </w:rPr>
        <w:t xml:space="preserve">8. Налоговый потенциал муниципального района (городского округа) - оценка доходов, которые могут быть получены бюджетом муниципального района (городского округа) из налоговых источников, а также по отдельным неналоговым платежам, закрепленным за бюджетом муниципального района (городского округа), при среднем по всем муниципальным районам (городским округам) уровне собираемости налогов и платежей.</w:t>
      </w:r>
    </w:p>
    <w:p>
      <w:pPr>
        <w:pStyle w:val="0"/>
        <w:spacing w:before="200" w:line-rule="auto"/>
        <w:ind w:firstLine="540"/>
        <w:jc w:val="both"/>
      </w:pPr>
      <w:r>
        <w:rPr>
          <w:sz w:val="20"/>
        </w:rPr>
        <w:t xml:space="preserve">Налоговый потенциал по видам налогов, а также по отдельным неналоговым платежам оценивается исходя из предположения, что имеющаяся на территории муниципального района (городского округа) доходная база используется со средней по Свердловской области эффективностью (с одной единицы измерения, в которой выражен показатель, характеризующий налоговый потенциал, собирается одинаковый объем налога или платежа).</w:t>
      </w:r>
    </w:p>
    <w:p>
      <w:pPr>
        <w:pStyle w:val="0"/>
        <w:spacing w:before="200" w:line-rule="auto"/>
        <w:ind w:firstLine="540"/>
        <w:jc w:val="both"/>
      </w:pPr>
      <w:r>
        <w:rPr>
          <w:sz w:val="20"/>
        </w:rPr>
        <w:t xml:space="preserve">9. Перечень показателей, характеризующих налоговую базу муниципального района (городского округа), приведен в таблице 1.</w:t>
      </w:r>
    </w:p>
    <w:p>
      <w:pPr>
        <w:pStyle w:val="0"/>
      </w:pPr>
      <w:r>
        <w:rPr>
          <w:sz w:val="20"/>
        </w:rPr>
      </w:r>
    </w:p>
    <w:p>
      <w:pPr>
        <w:pStyle w:val="0"/>
        <w:jc w:val="right"/>
      </w:pPr>
      <w:r>
        <w:rPr>
          <w:sz w:val="20"/>
        </w:rPr>
        <w:t xml:space="preserve">Таблица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571"/>
        <w:gridCol w:w="2551"/>
        <w:gridCol w:w="2040"/>
      </w:tblGrid>
      <w:tr>
        <w:tc>
          <w:tcPr>
            <w:tcW w:w="907" w:type="dxa"/>
          </w:tcPr>
          <w:p>
            <w:pPr>
              <w:pStyle w:val="0"/>
              <w:jc w:val="center"/>
            </w:pPr>
            <w:r>
              <w:rPr>
                <w:sz w:val="20"/>
              </w:rPr>
              <w:t xml:space="preserve">Номер строки</w:t>
            </w:r>
          </w:p>
        </w:tc>
        <w:tc>
          <w:tcPr>
            <w:tcW w:w="3571" w:type="dxa"/>
          </w:tcPr>
          <w:p>
            <w:pPr>
              <w:pStyle w:val="0"/>
              <w:jc w:val="center"/>
            </w:pPr>
            <w:r>
              <w:rPr>
                <w:sz w:val="20"/>
              </w:rPr>
              <w:t xml:space="preserve">Наименование налога</w:t>
            </w:r>
          </w:p>
        </w:tc>
        <w:tc>
          <w:tcPr>
            <w:tcW w:w="2551" w:type="dxa"/>
          </w:tcPr>
          <w:p>
            <w:pPr>
              <w:pStyle w:val="0"/>
              <w:jc w:val="center"/>
            </w:pPr>
            <w:r>
              <w:rPr>
                <w:sz w:val="20"/>
              </w:rPr>
              <w:t xml:space="preserve">Показатель</w:t>
            </w:r>
          </w:p>
        </w:tc>
        <w:tc>
          <w:tcPr>
            <w:tcW w:w="2040" w:type="dxa"/>
          </w:tcPr>
          <w:p>
            <w:pPr>
              <w:pStyle w:val="0"/>
              <w:jc w:val="center"/>
            </w:pPr>
            <w:r>
              <w:rPr>
                <w:sz w:val="20"/>
              </w:rPr>
              <w:t xml:space="preserve">Источник</w:t>
            </w:r>
          </w:p>
        </w:tc>
      </w:tr>
      <w:tr>
        <w:tc>
          <w:tcPr>
            <w:tcW w:w="907" w:type="dxa"/>
          </w:tcPr>
          <w:p>
            <w:pPr>
              <w:pStyle w:val="0"/>
              <w:jc w:val="center"/>
            </w:pPr>
            <w:r>
              <w:rPr>
                <w:sz w:val="20"/>
              </w:rPr>
              <w:t xml:space="preserve">1.</w:t>
            </w:r>
          </w:p>
        </w:tc>
        <w:tc>
          <w:tcPr>
            <w:tcW w:w="3571" w:type="dxa"/>
          </w:tcPr>
          <w:p>
            <w:pPr>
              <w:pStyle w:val="0"/>
            </w:pPr>
            <w:r>
              <w:rPr>
                <w:sz w:val="20"/>
              </w:rPr>
              <w:t xml:space="preserve">Налог на доходы физических лиц</w:t>
            </w:r>
          </w:p>
        </w:tc>
        <w:tc>
          <w:tcPr>
            <w:tcW w:w="2551" w:type="dxa"/>
          </w:tcPr>
          <w:p>
            <w:pPr>
              <w:pStyle w:val="0"/>
            </w:pPr>
            <w:r>
              <w:rPr>
                <w:sz w:val="20"/>
              </w:rPr>
              <w:t xml:space="preserve">фонд заработной платы по организациям без субъектов малого предпринимательства (включая организации с численностью работающих до 15 человек) всех форм собственности с учетом организаций, отчитывающихся один раз в год (далее - фонд заработной платы муниципального района (городского округа))</w:t>
            </w:r>
          </w:p>
        </w:tc>
        <w:tc>
          <w:tcPr>
            <w:tcW w:w="2040" w:type="dxa"/>
          </w:tcPr>
          <w:p>
            <w:pPr>
              <w:pStyle w:val="0"/>
            </w:pPr>
            <w:r>
              <w:rPr>
                <w:sz w:val="20"/>
              </w:rPr>
              <w:t xml:space="preserve">Управление Федеральной службы государственной статистики по Свердловской области и Курганской области</w:t>
            </w:r>
          </w:p>
        </w:tc>
      </w:tr>
      <w:tr>
        <w:tc>
          <w:tcPr>
            <w:tcW w:w="907" w:type="dxa"/>
          </w:tcPr>
          <w:p>
            <w:pPr>
              <w:pStyle w:val="0"/>
              <w:jc w:val="center"/>
            </w:pPr>
            <w:r>
              <w:rPr>
                <w:sz w:val="20"/>
              </w:rPr>
              <w:t xml:space="preserve">2.</w:t>
            </w:r>
          </w:p>
        </w:tc>
        <w:tc>
          <w:tcPr>
            <w:tcW w:w="3571" w:type="dxa"/>
          </w:tcPr>
          <w:p>
            <w:pPr>
              <w:pStyle w:val="0"/>
            </w:pPr>
            <w:r>
              <w:rPr>
                <w:sz w:val="20"/>
              </w:rPr>
              <w:t xml:space="preserve">Земельный налог; плата за передачу в аренду земельных участков, государственная собственность на которые не разграничена, а также средства от продажи прав на заключение договоров аренды указанных земельных участков; плата за передачу в аренду земельных участков, находящихся в муниципальной собственности, а также средства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(далее - платежи за землю)</w:t>
            </w:r>
          </w:p>
        </w:tc>
        <w:tc>
          <w:tcPr>
            <w:tcW w:w="2551" w:type="dxa"/>
          </w:tcPr>
          <w:p>
            <w:pPr>
              <w:pStyle w:val="0"/>
            </w:pPr>
            <w:r>
              <w:rPr>
                <w:sz w:val="20"/>
              </w:rPr>
              <w:t xml:space="preserve">кадастровая стоимость земель</w:t>
            </w:r>
          </w:p>
        </w:tc>
        <w:tc>
          <w:tcPr>
            <w:tcW w:w="2040" w:type="dxa"/>
          </w:tcPr>
          <w:p>
            <w:pPr>
              <w:pStyle w:val="0"/>
            </w:pPr>
            <w:r>
              <w:rPr>
                <w:sz w:val="20"/>
              </w:rPr>
              <w:t xml:space="preserve">Управление Федеральной налоговой службы по Свердловской области</w:t>
            </w:r>
          </w:p>
        </w:tc>
      </w:tr>
    </w:tbl>
    <w:p>
      <w:pPr>
        <w:pStyle w:val="0"/>
      </w:pPr>
      <w:r>
        <w:rPr>
          <w:sz w:val="20"/>
        </w:rPr>
      </w:r>
    </w:p>
    <w:p>
      <w:pPr>
        <w:pStyle w:val="0"/>
        <w:ind w:firstLine="540"/>
        <w:jc w:val="both"/>
      </w:pPr>
      <w:r>
        <w:rPr>
          <w:sz w:val="20"/>
        </w:rPr>
        <w:t xml:space="preserve">10. Оценка налогового потенциала не является планируемым или рекомендуемым показателем доходов бюджета муниципального района (городского округа) и используется только для расчета индекса налогового потенциала и сопоставления бюджетной обеспеченности муниципального района (городского округа) в целях межбюджетного регулирования.</w:t>
      </w:r>
    </w:p>
    <w:p>
      <w:pPr>
        <w:pStyle w:val="0"/>
        <w:spacing w:before="200" w:line-rule="auto"/>
        <w:ind w:firstLine="540"/>
        <w:jc w:val="both"/>
      </w:pPr>
      <w:r>
        <w:rPr>
          <w:sz w:val="20"/>
        </w:rPr>
        <w:t xml:space="preserve">11. Налоговый потенциал i-го муниципального района (городского округа) на очередной финансовый год (НП i) определяется по формуле:</w:t>
      </w:r>
    </w:p>
    <w:p>
      <w:pPr>
        <w:pStyle w:val="0"/>
      </w:pPr>
      <w:r>
        <w:rPr>
          <w:sz w:val="20"/>
        </w:rPr>
      </w:r>
    </w:p>
    <w:p>
      <w:pPr>
        <w:pStyle w:val="0"/>
        <w:jc w:val="center"/>
      </w:pPr>
      <w:r>
        <w:rPr>
          <w:sz w:val="20"/>
        </w:rPr>
        <w:t xml:space="preserve">НП i = НП i ндфл + НП i зем + НП i гсм +</w:t>
      </w:r>
    </w:p>
    <w:p>
      <w:pPr>
        <w:pStyle w:val="0"/>
      </w:pPr>
      <w:r>
        <w:rPr>
          <w:sz w:val="20"/>
        </w:rPr>
      </w:r>
    </w:p>
    <w:p>
      <w:pPr>
        <w:pStyle w:val="0"/>
        <w:jc w:val="center"/>
      </w:pPr>
      <w:r>
        <w:rPr>
          <w:sz w:val="20"/>
        </w:rPr>
        <w:t xml:space="preserve">+ НП i п + НП i усн + НП i ост, где:</w:t>
      </w:r>
    </w:p>
    <w:p>
      <w:pPr>
        <w:pStyle w:val="0"/>
      </w:pPr>
      <w:r>
        <w:rPr>
          <w:sz w:val="20"/>
        </w:rPr>
      </w:r>
    </w:p>
    <w:p>
      <w:pPr>
        <w:pStyle w:val="0"/>
        <w:ind w:firstLine="540"/>
        <w:jc w:val="both"/>
      </w:pPr>
      <w:r>
        <w:rPr>
          <w:sz w:val="20"/>
        </w:rPr>
        <w:t xml:space="preserve">НП i ндфл - налоговый потенциал i-го муниципального района (городского округа) по налогу на доходы физических лиц;</w:t>
      </w:r>
    </w:p>
    <w:p>
      <w:pPr>
        <w:pStyle w:val="0"/>
        <w:spacing w:before="200" w:line-rule="auto"/>
        <w:ind w:firstLine="540"/>
        <w:jc w:val="both"/>
      </w:pPr>
      <w:r>
        <w:rPr>
          <w:sz w:val="20"/>
        </w:rPr>
        <w:t xml:space="preserve">НП i зем - налоговый потенциал i-го муниципального района (городского округа) по платежам за землю;</w:t>
      </w:r>
    </w:p>
    <w:p>
      <w:pPr>
        <w:pStyle w:val="0"/>
        <w:spacing w:before="200" w:line-rule="auto"/>
        <w:ind w:firstLine="540"/>
        <w:jc w:val="both"/>
      </w:pPr>
      <w:r>
        <w:rPr>
          <w:sz w:val="20"/>
        </w:rPr>
        <w:t xml:space="preserve">НП i гсм - налоговый потенциал i-го муниципального района (городского округа) по доходам от уплаты акцизов на дизельное топливо, моторные масла для дизельных и (или) карбюраторных (инжекторных) двигателей, на автомобильный и прямогонный бензины (горюче-смазочные материалы) по нормативам в целях формирования дорожных фондов субъектов Российской Федерации, установленным федеральным законом о федеральном бюджете (далее - акцизы на ГСМ);</w:t>
      </w:r>
    </w:p>
    <w:p>
      <w:pPr>
        <w:pStyle w:val="0"/>
        <w:spacing w:before="200" w:line-rule="auto"/>
        <w:ind w:firstLine="540"/>
        <w:jc w:val="both"/>
      </w:pPr>
      <w:r>
        <w:rPr>
          <w:sz w:val="20"/>
        </w:rPr>
        <w:t xml:space="preserve">НП i п - налоговый потенциал i-го муниципального района (городского округа) по акцизам на пиво, напитки, изготавливаемые на основе пива (далее - акцизы на пиво);</w:t>
      </w:r>
    </w:p>
    <w:p>
      <w:pPr>
        <w:pStyle w:val="0"/>
        <w:spacing w:before="200" w:line-rule="auto"/>
        <w:ind w:firstLine="540"/>
        <w:jc w:val="both"/>
      </w:pPr>
      <w:r>
        <w:rPr>
          <w:sz w:val="20"/>
        </w:rPr>
        <w:t xml:space="preserve">НП i усн - налоговый потенциал i-го муниципального района (городского округа) по налогу, взимаемому в связи с применением упрощенной системы налогообложения (далее - налог по УСН);</w:t>
      </w:r>
    </w:p>
    <w:p>
      <w:pPr>
        <w:pStyle w:val="0"/>
        <w:spacing w:before="200" w:line-rule="auto"/>
        <w:ind w:firstLine="540"/>
        <w:jc w:val="both"/>
      </w:pPr>
      <w:r>
        <w:rPr>
          <w:sz w:val="20"/>
        </w:rPr>
        <w:t xml:space="preserve">НП i ост - налоговый потенциал i-го муниципального района (городского округа) по остальным налоговым доходам, а также по плате за негативное воздействие на окружающую среду, закрепленным за муниципальными районами (городскими округами) по единым нормативам, установленным законодательством Российской Федерации (далее - остальные доходы).</w:t>
      </w:r>
    </w:p>
    <w:p>
      <w:pPr>
        <w:pStyle w:val="0"/>
        <w:spacing w:before="200" w:line-rule="auto"/>
        <w:ind w:firstLine="540"/>
        <w:jc w:val="both"/>
      </w:pPr>
      <w:r>
        <w:rPr>
          <w:sz w:val="20"/>
        </w:rPr>
        <w:t xml:space="preserve">12. Налоговый потенциал i-го муниципального района (городского округа) по налогу на доходы физических лиц (далее - НДФЛ) (НП i ндфл) определяется по формуле:</w:t>
      </w:r>
    </w:p>
    <w:p>
      <w:pPr>
        <w:pStyle w:val="0"/>
      </w:pPr>
      <w:r>
        <w:rPr>
          <w:sz w:val="20"/>
        </w:rPr>
      </w:r>
    </w:p>
    <w:p>
      <w:pPr>
        <w:pStyle w:val="0"/>
        <w:jc w:val="center"/>
      </w:pPr>
      <w:r>
        <w:rPr>
          <w:sz w:val="20"/>
        </w:rPr>
        <w:t xml:space="preserve">НП i ндфл = ПН ндфл x</w:t>
      </w:r>
    </w:p>
    <w:p>
      <w:pPr>
        <w:pStyle w:val="0"/>
      </w:pPr>
      <w:r>
        <w:rPr>
          <w:sz w:val="20"/>
        </w:rPr>
      </w:r>
    </w:p>
    <w:p>
      <w:pPr>
        <w:pStyle w:val="0"/>
        <w:jc w:val="center"/>
      </w:pPr>
      <w:r>
        <w:rPr>
          <w:sz w:val="20"/>
        </w:rPr>
        <w:t xml:space="preserve">x [(0,33 x (БН i ндфл(н-2) / БН ндфл(н-2)) +</w:t>
      </w:r>
    </w:p>
    <w:p>
      <w:pPr>
        <w:pStyle w:val="0"/>
      </w:pPr>
      <w:r>
        <w:rPr>
          <w:sz w:val="20"/>
        </w:rPr>
      </w:r>
    </w:p>
    <w:p>
      <w:pPr>
        <w:pStyle w:val="0"/>
        <w:jc w:val="center"/>
      </w:pPr>
      <w:r>
        <w:rPr>
          <w:sz w:val="20"/>
        </w:rPr>
        <w:t xml:space="preserve">+ 0,33 x (БН i ндфл(н-1) / БН ндфл(н-1)) +</w:t>
      </w:r>
    </w:p>
    <w:p>
      <w:pPr>
        <w:pStyle w:val="0"/>
      </w:pPr>
      <w:r>
        <w:rPr>
          <w:sz w:val="20"/>
        </w:rPr>
      </w:r>
    </w:p>
    <w:p>
      <w:pPr>
        <w:pStyle w:val="0"/>
        <w:jc w:val="center"/>
      </w:pPr>
      <w:r>
        <w:rPr>
          <w:sz w:val="20"/>
        </w:rPr>
        <w:t xml:space="preserve">+ 0,34 x (БН i ндфл(н) / БН ндфл(н))] x</w:t>
      </w:r>
    </w:p>
    <w:p>
      <w:pPr>
        <w:pStyle w:val="0"/>
      </w:pPr>
      <w:r>
        <w:rPr>
          <w:sz w:val="20"/>
        </w:rPr>
      </w:r>
    </w:p>
    <w:p>
      <w:pPr>
        <w:pStyle w:val="0"/>
        <w:jc w:val="center"/>
      </w:pPr>
      <w:r>
        <w:rPr>
          <w:sz w:val="20"/>
        </w:rPr>
        <w:t xml:space="preserve">x Ккор ндфл x Нор, где:</w:t>
      </w:r>
    </w:p>
    <w:p>
      <w:pPr>
        <w:pStyle w:val="0"/>
      </w:pPr>
      <w:r>
        <w:rPr>
          <w:sz w:val="20"/>
        </w:rPr>
      </w:r>
    </w:p>
    <w:p>
      <w:pPr>
        <w:pStyle w:val="0"/>
        <w:ind w:firstLine="540"/>
        <w:jc w:val="both"/>
      </w:pPr>
      <w:r>
        <w:rPr>
          <w:sz w:val="20"/>
        </w:rPr>
        <w:t xml:space="preserve">ПН ндфл - прогноз поступлений по НДФЛ в консолидированный бюджет Свердловской области,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 приведенной в приложении N 4 к Единой методике определения уровня расчетной бюджетной обеспеченности городских поселений, сельских поселений, расположенных на территории Свердловской области, утвержденной Правительством Свердловской области (далее - Методика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0,33; 0,33; 0,34 - доля каждого года, за который производится расчет показателей, характеризующих налоговый потенциал;</w:t>
      </w:r>
    </w:p>
    <w:p>
      <w:pPr>
        <w:pStyle w:val="0"/>
        <w:spacing w:before="200" w:line-rule="auto"/>
        <w:ind w:firstLine="540"/>
        <w:jc w:val="both"/>
      </w:pPr>
      <w:r>
        <w:rPr>
          <w:sz w:val="20"/>
        </w:rPr>
        <w:t xml:space="preserve">БН i ндфл(н-2), БН i ндфл(н-1), БН i ндфл(н) - показатели, характеризующие базу для расчета налогового потенциала i-го муниципального района (городского округа) по НДФЛ за два года до последнего отчетного года (н-2), за один год до последнего отчетного года (н-1) и в последнем отчетном году (н);</w:t>
      </w:r>
    </w:p>
    <w:p>
      <w:pPr>
        <w:pStyle w:val="0"/>
        <w:spacing w:before="200" w:line-rule="auto"/>
        <w:ind w:firstLine="540"/>
        <w:jc w:val="both"/>
      </w:pPr>
      <w:r>
        <w:rPr>
          <w:sz w:val="20"/>
        </w:rPr>
        <w:t xml:space="preserve">БН ндфл(н-2), БН ндфл(н-1), БН ндфл(н) - показатели, характеризующие базу для расчета налогового потенциала по Свердловской области по НДФЛ за два года до последнего отчетного года (н-2), за один год до последнего отчетного года (н-1) и в последнем отчетном году (н);</w:t>
      </w:r>
    </w:p>
    <w:p>
      <w:pPr>
        <w:pStyle w:val="0"/>
        <w:spacing w:before="200" w:line-rule="auto"/>
        <w:ind w:firstLine="540"/>
        <w:jc w:val="both"/>
      </w:pPr>
      <w:r>
        <w:rPr>
          <w:sz w:val="20"/>
        </w:rPr>
        <w:t xml:space="preserve">Ккор ндфл - корректирующий коэффициент, отражающий сложившийся экономический потенциал по мобилизации налоговых доходов, для НДФЛ определяется по формуле:</w:t>
      </w:r>
    </w:p>
    <w:p>
      <w:pPr>
        <w:pStyle w:val="0"/>
      </w:pPr>
      <w:r>
        <w:rPr>
          <w:sz w:val="20"/>
        </w:rPr>
      </w:r>
    </w:p>
    <w:p>
      <w:pPr>
        <w:pStyle w:val="0"/>
        <w:jc w:val="center"/>
      </w:pPr>
      <w:r>
        <w:rPr>
          <w:sz w:val="20"/>
        </w:rPr>
        <w:t xml:space="preserve">Ккор ндфл = Ккор1 x Ккор2, где:</w:t>
      </w:r>
    </w:p>
    <w:p>
      <w:pPr>
        <w:pStyle w:val="0"/>
      </w:pPr>
      <w:r>
        <w:rPr>
          <w:sz w:val="20"/>
        </w:rPr>
      </w:r>
    </w:p>
    <w:p>
      <w:pPr>
        <w:pStyle w:val="0"/>
        <w:ind w:firstLine="540"/>
        <w:jc w:val="both"/>
      </w:pPr>
      <w:r>
        <w:rPr>
          <w:sz w:val="20"/>
        </w:rPr>
        <w:t xml:space="preserve">Ккор1 - коэффициент средней налоговой нагрузки на единицу фонда заработной платы муниципального района (городского округа), сложившейся за 2020 - 2022 годы, значения которого приведены в таблице 2.</w:t>
      </w:r>
    </w:p>
    <w:p>
      <w:pPr>
        <w:pStyle w:val="0"/>
      </w:pPr>
      <w:r>
        <w:rPr>
          <w:sz w:val="20"/>
        </w:rPr>
      </w:r>
    </w:p>
    <w:p>
      <w:pPr>
        <w:pStyle w:val="0"/>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Средняя налоговая нагрузка на единицу фонда заработной платы муниципального района (городского округа)</w:t>
            </w:r>
          </w:p>
        </w:tc>
        <w:tc>
          <w:tcPr>
            <w:tcW w:w="2721" w:type="dxa"/>
          </w:tcPr>
          <w:p>
            <w:pPr>
              <w:pStyle w:val="0"/>
              <w:jc w:val="center"/>
            </w:pPr>
            <w:r>
              <w:rPr>
                <w:sz w:val="20"/>
              </w:rPr>
              <w:t xml:space="preserve">Значение корректирующего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До 0,131 рубля включительно</w:t>
            </w:r>
          </w:p>
        </w:tc>
        <w:tc>
          <w:tcPr>
            <w:tcW w:w="2721" w:type="dxa"/>
          </w:tcPr>
          <w:p>
            <w:pPr>
              <w:pStyle w:val="0"/>
              <w:jc w:val="center"/>
            </w:pPr>
            <w:r>
              <w:rPr>
                <w:sz w:val="20"/>
              </w:rPr>
              <w:t xml:space="preserve">0,760</w:t>
            </w:r>
          </w:p>
        </w:tc>
      </w:tr>
      <w:tr>
        <w:tc>
          <w:tcPr>
            <w:tcW w:w="907" w:type="dxa"/>
          </w:tcPr>
          <w:p>
            <w:pPr>
              <w:pStyle w:val="0"/>
              <w:jc w:val="center"/>
            </w:pPr>
            <w:r>
              <w:rPr>
                <w:sz w:val="20"/>
              </w:rPr>
              <w:t xml:space="preserve">2.</w:t>
            </w:r>
          </w:p>
        </w:tc>
        <w:tc>
          <w:tcPr>
            <w:tcW w:w="5443" w:type="dxa"/>
          </w:tcPr>
          <w:p>
            <w:pPr>
              <w:pStyle w:val="0"/>
            </w:pPr>
            <w:r>
              <w:rPr>
                <w:sz w:val="20"/>
              </w:rPr>
              <w:t xml:space="preserve">Свыше 0,131 до 0,140 рубля включительно</w:t>
            </w:r>
          </w:p>
        </w:tc>
        <w:tc>
          <w:tcPr>
            <w:tcW w:w="2721" w:type="dxa"/>
          </w:tcPr>
          <w:p>
            <w:pPr>
              <w:pStyle w:val="0"/>
              <w:jc w:val="center"/>
            </w:pPr>
            <w:r>
              <w:rPr>
                <w:sz w:val="20"/>
              </w:rPr>
              <w:t xml:space="preserve">0,820</w:t>
            </w:r>
          </w:p>
        </w:tc>
      </w:tr>
      <w:tr>
        <w:tc>
          <w:tcPr>
            <w:tcW w:w="907" w:type="dxa"/>
          </w:tcPr>
          <w:p>
            <w:pPr>
              <w:pStyle w:val="0"/>
              <w:jc w:val="center"/>
            </w:pPr>
            <w:r>
              <w:rPr>
                <w:sz w:val="20"/>
              </w:rPr>
              <w:t xml:space="preserve">3.</w:t>
            </w:r>
          </w:p>
        </w:tc>
        <w:tc>
          <w:tcPr>
            <w:tcW w:w="5443" w:type="dxa"/>
          </w:tcPr>
          <w:p>
            <w:pPr>
              <w:pStyle w:val="0"/>
            </w:pPr>
            <w:r>
              <w:rPr>
                <w:sz w:val="20"/>
              </w:rPr>
              <w:t xml:space="preserve">Свыше 0,140 до 0,148 рубля включительно</w:t>
            </w:r>
          </w:p>
        </w:tc>
        <w:tc>
          <w:tcPr>
            <w:tcW w:w="2721" w:type="dxa"/>
          </w:tcPr>
          <w:p>
            <w:pPr>
              <w:pStyle w:val="0"/>
              <w:jc w:val="center"/>
            </w:pPr>
            <w:r>
              <w:rPr>
                <w:sz w:val="20"/>
              </w:rPr>
              <w:t xml:space="preserve">0,870</w:t>
            </w:r>
          </w:p>
        </w:tc>
      </w:tr>
      <w:tr>
        <w:tc>
          <w:tcPr>
            <w:tcW w:w="907" w:type="dxa"/>
          </w:tcPr>
          <w:p>
            <w:pPr>
              <w:pStyle w:val="0"/>
              <w:jc w:val="center"/>
            </w:pPr>
            <w:r>
              <w:rPr>
                <w:sz w:val="20"/>
              </w:rPr>
              <w:t xml:space="preserve">4.</w:t>
            </w:r>
          </w:p>
        </w:tc>
        <w:tc>
          <w:tcPr>
            <w:tcW w:w="5443" w:type="dxa"/>
          </w:tcPr>
          <w:p>
            <w:pPr>
              <w:pStyle w:val="0"/>
            </w:pPr>
            <w:r>
              <w:rPr>
                <w:sz w:val="20"/>
              </w:rPr>
              <w:t xml:space="preserve">Свыше 0,148 до 0,153 рубля включительно</w:t>
            </w:r>
          </w:p>
        </w:tc>
        <w:tc>
          <w:tcPr>
            <w:tcW w:w="2721" w:type="dxa"/>
          </w:tcPr>
          <w:p>
            <w:pPr>
              <w:pStyle w:val="0"/>
              <w:jc w:val="center"/>
            </w:pPr>
            <w:r>
              <w:rPr>
                <w:sz w:val="20"/>
              </w:rPr>
              <w:t xml:space="preserve">0,920</w:t>
            </w:r>
          </w:p>
        </w:tc>
      </w:tr>
      <w:tr>
        <w:tc>
          <w:tcPr>
            <w:tcW w:w="907" w:type="dxa"/>
          </w:tcPr>
          <w:p>
            <w:pPr>
              <w:pStyle w:val="0"/>
              <w:jc w:val="center"/>
            </w:pPr>
            <w:r>
              <w:rPr>
                <w:sz w:val="20"/>
              </w:rPr>
              <w:t xml:space="preserve">5.</w:t>
            </w:r>
          </w:p>
        </w:tc>
        <w:tc>
          <w:tcPr>
            <w:tcW w:w="5443" w:type="dxa"/>
          </w:tcPr>
          <w:p>
            <w:pPr>
              <w:pStyle w:val="0"/>
            </w:pPr>
            <w:r>
              <w:rPr>
                <w:sz w:val="20"/>
              </w:rPr>
              <w:t xml:space="preserve">Свыше 0,153 до 0,186 рубля включительно</w:t>
            </w:r>
          </w:p>
        </w:tc>
        <w:tc>
          <w:tcPr>
            <w:tcW w:w="2721" w:type="dxa"/>
          </w:tcPr>
          <w:p>
            <w:pPr>
              <w:pStyle w:val="0"/>
              <w:jc w:val="center"/>
            </w:pPr>
            <w:r>
              <w:rPr>
                <w:sz w:val="20"/>
              </w:rPr>
              <w:t xml:space="preserve">0,990</w:t>
            </w:r>
          </w:p>
        </w:tc>
      </w:tr>
      <w:tr>
        <w:tc>
          <w:tcPr>
            <w:tcW w:w="907" w:type="dxa"/>
          </w:tcPr>
          <w:p>
            <w:pPr>
              <w:pStyle w:val="0"/>
              <w:jc w:val="center"/>
            </w:pPr>
            <w:r>
              <w:rPr>
                <w:sz w:val="20"/>
              </w:rPr>
              <w:t xml:space="preserve">6.</w:t>
            </w:r>
          </w:p>
        </w:tc>
        <w:tc>
          <w:tcPr>
            <w:tcW w:w="5443" w:type="dxa"/>
          </w:tcPr>
          <w:p>
            <w:pPr>
              <w:pStyle w:val="0"/>
            </w:pPr>
            <w:r>
              <w:rPr>
                <w:sz w:val="20"/>
              </w:rPr>
              <w:t xml:space="preserve">Свыше 0,186 до 0,273 рубля включительно</w:t>
            </w:r>
          </w:p>
        </w:tc>
        <w:tc>
          <w:tcPr>
            <w:tcW w:w="2721" w:type="dxa"/>
          </w:tcPr>
          <w:p>
            <w:pPr>
              <w:pStyle w:val="0"/>
              <w:jc w:val="center"/>
            </w:pPr>
            <w:r>
              <w:rPr>
                <w:sz w:val="20"/>
              </w:rPr>
              <w:t xml:space="preserve">1,220</w:t>
            </w:r>
          </w:p>
        </w:tc>
      </w:tr>
      <w:tr>
        <w:tc>
          <w:tcPr>
            <w:tcW w:w="907" w:type="dxa"/>
          </w:tcPr>
          <w:p>
            <w:pPr>
              <w:pStyle w:val="0"/>
              <w:jc w:val="center"/>
            </w:pPr>
            <w:r>
              <w:rPr>
                <w:sz w:val="20"/>
              </w:rPr>
              <w:t xml:space="preserve">7.</w:t>
            </w:r>
          </w:p>
        </w:tc>
        <w:tc>
          <w:tcPr>
            <w:tcW w:w="5443" w:type="dxa"/>
          </w:tcPr>
          <w:p>
            <w:pPr>
              <w:pStyle w:val="0"/>
            </w:pPr>
            <w:r>
              <w:rPr>
                <w:sz w:val="20"/>
              </w:rPr>
              <w:t xml:space="preserve">Свыше 0,273</w:t>
            </w:r>
          </w:p>
        </w:tc>
        <w:tc>
          <w:tcPr>
            <w:tcW w:w="2721" w:type="dxa"/>
          </w:tcPr>
          <w:p>
            <w:pPr>
              <w:pStyle w:val="0"/>
              <w:jc w:val="center"/>
            </w:pPr>
            <w:r>
              <w:rPr>
                <w:sz w:val="20"/>
              </w:rPr>
              <w:t xml:space="preserve">3,000</w:t>
            </w:r>
          </w:p>
        </w:tc>
      </w:tr>
    </w:tbl>
    <w:p>
      <w:pPr>
        <w:pStyle w:val="0"/>
      </w:pPr>
      <w:r>
        <w:rPr>
          <w:sz w:val="20"/>
        </w:rPr>
      </w:r>
    </w:p>
    <w:p>
      <w:pPr>
        <w:pStyle w:val="0"/>
        <w:ind w:firstLine="540"/>
        <w:jc w:val="both"/>
      </w:pPr>
      <w:r>
        <w:rPr>
          <w:sz w:val="20"/>
        </w:rPr>
        <w:t xml:space="preserve">Ккор2 - коэффициент, учитывающий средний темп роста поступлений НДФЛ с территории муниципального района (городского округа) за 2020 - 2022 годы, значения которого приведены в таблице 3.</w:t>
      </w:r>
    </w:p>
    <w:p>
      <w:pPr>
        <w:pStyle w:val="0"/>
      </w:pPr>
      <w:r>
        <w:rPr>
          <w:sz w:val="20"/>
        </w:rPr>
      </w:r>
    </w:p>
    <w:p>
      <w:pPr>
        <w:pStyle w:val="0"/>
        <w:jc w:val="right"/>
      </w:pPr>
      <w:r>
        <w:rPr>
          <w:sz w:val="20"/>
        </w:rPr>
        <w:t xml:space="preserve">Таблица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Средний темп роста поступлений НДФЛ муниципального района (городского округа)</w:t>
            </w:r>
          </w:p>
        </w:tc>
        <w:tc>
          <w:tcPr>
            <w:tcW w:w="2721" w:type="dxa"/>
          </w:tcPr>
          <w:p>
            <w:pPr>
              <w:pStyle w:val="0"/>
              <w:jc w:val="center"/>
            </w:pPr>
            <w:r>
              <w:rPr>
                <w:sz w:val="20"/>
              </w:rPr>
              <w:t xml:space="preserve">Значение корректирующего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До 1,032 включительно</w:t>
            </w:r>
          </w:p>
        </w:tc>
        <w:tc>
          <w:tcPr>
            <w:tcW w:w="2721" w:type="dxa"/>
          </w:tcPr>
          <w:p>
            <w:pPr>
              <w:pStyle w:val="0"/>
              <w:jc w:val="center"/>
            </w:pPr>
            <w:r>
              <w:rPr>
                <w:sz w:val="20"/>
              </w:rPr>
              <w:t xml:space="preserve">0,810</w:t>
            </w:r>
          </w:p>
        </w:tc>
      </w:tr>
      <w:tr>
        <w:tc>
          <w:tcPr>
            <w:tcW w:w="907" w:type="dxa"/>
          </w:tcPr>
          <w:p>
            <w:pPr>
              <w:pStyle w:val="0"/>
              <w:jc w:val="center"/>
            </w:pPr>
            <w:r>
              <w:rPr>
                <w:sz w:val="20"/>
              </w:rPr>
              <w:t xml:space="preserve">2.</w:t>
            </w:r>
          </w:p>
        </w:tc>
        <w:tc>
          <w:tcPr>
            <w:tcW w:w="5443" w:type="dxa"/>
          </w:tcPr>
          <w:p>
            <w:pPr>
              <w:pStyle w:val="0"/>
            </w:pPr>
            <w:r>
              <w:rPr>
                <w:sz w:val="20"/>
              </w:rPr>
              <w:t xml:space="preserve">Свыше 1,032 до 1,064 включительно</w:t>
            </w:r>
          </w:p>
        </w:tc>
        <w:tc>
          <w:tcPr>
            <w:tcW w:w="2721" w:type="dxa"/>
          </w:tcPr>
          <w:p>
            <w:pPr>
              <w:pStyle w:val="0"/>
              <w:jc w:val="center"/>
            </w:pPr>
            <w:r>
              <w:rPr>
                <w:sz w:val="20"/>
              </w:rPr>
              <w:t xml:space="preserve">0,880</w:t>
            </w:r>
          </w:p>
        </w:tc>
      </w:tr>
      <w:tr>
        <w:tc>
          <w:tcPr>
            <w:tcW w:w="907" w:type="dxa"/>
          </w:tcPr>
          <w:p>
            <w:pPr>
              <w:pStyle w:val="0"/>
              <w:jc w:val="center"/>
            </w:pPr>
            <w:r>
              <w:rPr>
                <w:sz w:val="20"/>
              </w:rPr>
              <w:t xml:space="preserve">3.</w:t>
            </w:r>
          </w:p>
        </w:tc>
        <w:tc>
          <w:tcPr>
            <w:tcW w:w="5443" w:type="dxa"/>
          </w:tcPr>
          <w:p>
            <w:pPr>
              <w:pStyle w:val="0"/>
            </w:pPr>
            <w:r>
              <w:rPr>
                <w:sz w:val="20"/>
              </w:rPr>
              <w:t xml:space="preserve">Свыше 1,064 до 1,067 включительно</w:t>
            </w:r>
          </w:p>
        </w:tc>
        <w:tc>
          <w:tcPr>
            <w:tcW w:w="2721" w:type="dxa"/>
          </w:tcPr>
          <w:p>
            <w:pPr>
              <w:pStyle w:val="0"/>
              <w:jc w:val="center"/>
            </w:pPr>
            <w:r>
              <w:rPr>
                <w:sz w:val="20"/>
              </w:rPr>
              <w:t xml:space="preserve">0,890</w:t>
            </w:r>
          </w:p>
        </w:tc>
      </w:tr>
      <w:tr>
        <w:tc>
          <w:tcPr>
            <w:tcW w:w="907" w:type="dxa"/>
          </w:tcPr>
          <w:p>
            <w:pPr>
              <w:pStyle w:val="0"/>
              <w:jc w:val="center"/>
            </w:pPr>
            <w:r>
              <w:rPr>
                <w:sz w:val="20"/>
              </w:rPr>
              <w:t xml:space="preserve">4.</w:t>
            </w:r>
          </w:p>
        </w:tc>
        <w:tc>
          <w:tcPr>
            <w:tcW w:w="5443" w:type="dxa"/>
          </w:tcPr>
          <w:p>
            <w:pPr>
              <w:pStyle w:val="0"/>
            </w:pPr>
            <w:r>
              <w:rPr>
                <w:sz w:val="20"/>
              </w:rPr>
              <w:t xml:space="preserve">Свыше 1,067 до 1,090 включительно</w:t>
            </w:r>
          </w:p>
        </w:tc>
        <w:tc>
          <w:tcPr>
            <w:tcW w:w="2721" w:type="dxa"/>
          </w:tcPr>
          <w:p>
            <w:pPr>
              <w:pStyle w:val="0"/>
              <w:jc w:val="center"/>
            </w:pPr>
            <w:r>
              <w:rPr>
                <w:sz w:val="20"/>
              </w:rPr>
              <w:t xml:space="preserve">0,920</w:t>
            </w:r>
          </w:p>
        </w:tc>
      </w:tr>
      <w:tr>
        <w:tc>
          <w:tcPr>
            <w:tcW w:w="907" w:type="dxa"/>
          </w:tcPr>
          <w:p>
            <w:pPr>
              <w:pStyle w:val="0"/>
              <w:jc w:val="center"/>
            </w:pPr>
            <w:r>
              <w:rPr>
                <w:sz w:val="20"/>
              </w:rPr>
              <w:t xml:space="preserve">5.</w:t>
            </w:r>
          </w:p>
        </w:tc>
        <w:tc>
          <w:tcPr>
            <w:tcW w:w="5443" w:type="dxa"/>
          </w:tcPr>
          <w:p>
            <w:pPr>
              <w:pStyle w:val="0"/>
            </w:pPr>
            <w:r>
              <w:rPr>
                <w:sz w:val="20"/>
              </w:rPr>
              <w:t xml:space="preserve">Свыше 1,090 до 1,100 включительно</w:t>
            </w:r>
          </w:p>
        </w:tc>
        <w:tc>
          <w:tcPr>
            <w:tcW w:w="2721" w:type="dxa"/>
          </w:tcPr>
          <w:p>
            <w:pPr>
              <w:pStyle w:val="0"/>
              <w:jc w:val="center"/>
            </w:pPr>
            <w:r>
              <w:rPr>
                <w:sz w:val="20"/>
              </w:rPr>
              <w:t xml:space="preserve">0,930</w:t>
            </w:r>
          </w:p>
        </w:tc>
      </w:tr>
      <w:tr>
        <w:tc>
          <w:tcPr>
            <w:tcW w:w="907" w:type="dxa"/>
          </w:tcPr>
          <w:p>
            <w:pPr>
              <w:pStyle w:val="0"/>
              <w:jc w:val="center"/>
            </w:pPr>
            <w:r>
              <w:rPr>
                <w:sz w:val="20"/>
              </w:rPr>
              <w:t xml:space="preserve">6.</w:t>
            </w:r>
          </w:p>
        </w:tc>
        <w:tc>
          <w:tcPr>
            <w:tcW w:w="5443" w:type="dxa"/>
          </w:tcPr>
          <w:p>
            <w:pPr>
              <w:pStyle w:val="0"/>
            </w:pPr>
            <w:r>
              <w:rPr>
                <w:sz w:val="20"/>
              </w:rPr>
              <w:t xml:space="preserve">Свыше 1,100</w:t>
            </w:r>
          </w:p>
        </w:tc>
        <w:tc>
          <w:tcPr>
            <w:tcW w:w="2721" w:type="dxa"/>
          </w:tcPr>
          <w:p>
            <w:pPr>
              <w:pStyle w:val="0"/>
              <w:jc w:val="center"/>
            </w:pPr>
            <w:r>
              <w:rPr>
                <w:sz w:val="20"/>
              </w:rPr>
              <w:t xml:space="preserve">0,980</w:t>
            </w:r>
          </w:p>
        </w:tc>
      </w:tr>
    </w:tbl>
    <w:p>
      <w:pPr>
        <w:pStyle w:val="0"/>
      </w:pPr>
      <w:r>
        <w:rPr>
          <w:sz w:val="20"/>
        </w:rPr>
      </w:r>
    </w:p>
    <w:p>
      <w:pPr>
        <w:pStyle w:val="0"/>
        <w:ind w:firstLine="540"/>
        <w:jc w:val="both"/>
      </w:pPr>
      <w:r>
        <w:rPr>
          <w:sz w:val="20"/>
        </w:rPr>
        <w:t xml:space="preserve">Нор - норматив зачисления НДФЛ в бюджеты муниципальных образований в соответствии со </w:t>
      </w:r>
      <w:hyperlink w:history="0" r:id="rId109" w:tooltip="&quot;Бюджетный кодекс Российской Федерации&quot; от 31.07.1998 N 145-ФЗ (ред. от 02.11.2023) {КонсультантПлюс}">
        <w:r>
          <w:rPr>
            <w:sz w:val="20"/>
            <w:color w:val="0000ff"/>
          </w:rPr>
          <w:t xml:space="preserve">статьями 58</w:t>
        </w:r>
      </w:hyperlink>
      <w:r>
        <w:rPr>
          <w:sz w:val="20"/>
        </w:rPr>
        <w:t xml:space="preserve">, </w:t>
      </w:r>
      <w:hyperlink w:history="0" r:id="rId110" w:tooltip="&quot;Бюджетный кодекс Российской Федерации&quot; от 31.07.1998 N 145-ФЗ (ред. от 02.11.2023) {КонсультантПлюс}">
        <w:r>
          <w:rPr>
            <w:sz w:val="20"/>
            <w:color w:val="0000ff"/>
          </w:rPr>
          <w:t xml:space="preserve">61</w:t>
        </w:r>
      </w:hyperlink>
      <w:r>
        <w:rPr>
          <w:sz w:val="20"/>
        </w:rPr>
        <w:t xml:space="preserve">, </w:t>
      </w:r>
      <w:hyperlink w:history="0" r:id="rId111" w:tooltip="&quot;Бюджетный кодекс Российской Федерации&quot; от 31.07.1998 N 145-ФЗ (ред. от 02.11.2023) {КонсультантПлюс}">
        <w:r>
          <w:rPr>
            <w:sz w:val="20"/>
            <w:color w:val="0000ff"/>
          </w:rPr>
          <w:t xml:space="preserve">61.1</w:t>
        </w:r>
      </w:hyperlink>
      <w:r>
        <w:rPr>
          <w:sz w:val="20"/>
        </w:rPr>
        <w:t xml:space="preserve">, </w:t>
      </w:r>
      <w:hyperlink w:history="0" r:id="rId112" w:tooltip="&quot;Бюджетный кодекс Российской Федерации&quot; от 31.07.1998 N 145-ФЗ (ред. от 02.11.2023) {КонсультантПлюс}">
        <w:r>
          <w:rPr>
            <w:sz w:val="20"/>
            <w:color w:val="0000ff"/>
          </w:rPr>
          <w:t xml:space="preserve">61.2</w:t>
        </w:r>
      </w:hyperlink>
      <w:r>
        <w:rPr>
          <w:sz w:val="20"/>
        </w:rPr>
        <w:t xml:space="preserve"> и </w:t>
      </w:r>
      <w:hyperlink w:history="0" r:id="rId113" w:tooltip="&quot;Бюджетный кодекс Российской Федерации&quot; от 31.07.1998 N 145-ФЗ (ред. от 02.11.2023) {КонсультантПлюс}">
        <w:r>
          <w:rPr>
            <w:sz w:val="20"/>
            <w:color w:val="0000ff"/>
          </w:rPr>
          <w:t xml:space="preserve">61.5</w:t>
        </w:r>
      </w:hyperlink>
      <w:r>
        <w:rPr>
          <w:sz w:val="20"/>
        </w:rPr>
        <w:t xml:space="preserve"> БК РФ.</w:t>
      </w:r>
    </w:p>
    <w:p>
      <w:pPr>
        <w:pStyle w:val="0"/>
        <w:spacing w:before="200" w:line-rule="auto"/>
        <w:ind w:firstLine="540"/>
        <w:jc w:val="both"/>
      </w:pPr>
      <w:r>
        <w:rPr>
          <w:sz w:val="20"/>
        </w:rPr>
        <w:t xml:space="preserve">13. Налоговый потенциал i-го муниципального района (городского округа) по платежам за землю (НП i зем) определяется по формуле:</w:t>
      </w:r>
    </w:p>
    <w:p>
      <w:pPr>
        <w:pStyle w:val="0"/>
      </w:pPr>
      <w:r>
        <w:rPr>
          <w:sz w:val="20"/>
        </w:rPr>
      </w:r>
    </w:p>
    <w:p>
      <w:pPr>
        <w:pStyle w:val="0"/>
        <w:jc w:val="center"/>
      </w:pPr>
      <w:r>
        <w:rPr>
          <w:sz w:val="20"/>
        </w:rPr>
        <w:t xml:space="preserve">НП i зем = ПН зем x (БН i зем(н) / БН зем(н)) x</w:t>
      </w:r>
    </w:p>
    <w:p>
      <w:pPr>
        <w:pStyle w:val="0"/>
      </w:pPr>
      <w:r>
        <w:rPr>
          <w:sz w:val="20"/>
        </w:rPr>
      </w:r>
    </w:p>
    <w:p>
      <w:pPr>
        <w:pStyle w:val="0"/>
        <w:jc w:val="center"/>
      </w:pPr>
      <w:r>
        <w:rPr>
          <w:sz w:val="20"/>
        </w:rPr>
        <w:t xml:space="preserve">x Ккор зем, где:</w:t>
      </w:r>
    </w:p>
    <w:p>
      <w:pPr>
        <w:pStyle w:val="0"/>
      </w:pPr>
      <w:r>
        <w:rPr>
          <w:sz w:val="20"/>
        </w:rPr>
      </w:r>
    </w:p>
    <w:p>
      <w:pPr>
        <w:pStyle w:val="0"/>
        <w:ind w:firstLine="540"/>
        <w:jc w:val="both"/>
      </w:pPr>
      <w:r>
        <w:rPr>
          <w:sz w:val="20"/>
        </w:rPr>
        <w:t xml:space="preserve">ПН зем - прогноз поступления доходов в бюджеты муниципальных районов (городских округов) по платежам за землю,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БН i зем(н) - показатель, характеризующий базу для расчета налогового потенциала i-го муниципального района (городского округа) по земельному налогу в последнем отчетном году (н);</w:t>
      </w:r>
    </w:p>
    <w:p>
      <w:pPr>
        <w:pStyle w:val="0"/>
        <w:spacing w:before="200" w:line-rule="auto"/>
        <w:ind w:firstLine="540"/>
        <w:jc w:val="both"/>
      </w:pPr>
      <w:r>
        <w:rPr>
          <w:sz w:val="20"/>
        </w:rPr>
        <w:t xml:space="preserve">БН зем(н) - показатель, характеризующий базу для расчета налогового потенциала по Свердловской области по земельному налогу в последнем отчетном году (н);</w:t>
      </w:r>
    </w:p>
    <w:p>
      <w:pPr>
        <w:pStyle w:val="0"/>
        <w:spacing w:before="200" w:line-rule="auto"/>
        <w:ind w:firstLine="540"/>
        <w:jc w:val="both"/>
      </w:pPr>
      <w:r>
        <w:rPr>
          <w:sz w:val="20"/>
        </w:rPr>
        <w:t xml:space="preserve">Ккор зем - корректирующий коэффициент, отражающий среднюю налоговую нагрузку на единицу кадастровой стоимости земель муниципального района (городского округа), сложившуюся за 2020 - 2022 годы, значения которого приведены в таблице 4.</w:t>
      </w:r>
    </w:p>
    <w:p>
      <w:pPr>
        <w:pStyle w:val="0"/>
      </w:pPr>
      <w:r>
        <w:rPr>
          <w:sz w:val="20"/>
        </w:rPr>
      </w:r>
    </w:p>
    <w:p>
      <w:pPr>
        <w:pStyle w:val="0"/>
        <w:jc w:val="right"/>
      </w:pPr>
      <w:r>
        <w:rPr>
          <w:sz w:val="20"/>
        </w:rPr>
        <w:t xml:space="preserve">Таблица 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Средняя налоговая нагрузка на единицу кадастровой стоимости земель муниципального района (городского округа)</w:t>
            </w:r>
          </w:p>
        </w:tc>
        <w:tc>
          <w:tcPr>
            <w:tcW w:w="2721" w:type="dxa"/>
          </w:tcPr>
          <w:p>
            <w:pPr>
              <w:pStyle w:val="0"/>
              <w:jc w:val="center"/>
            </w:pPr>
            <w:r>
              <w:rPr>
                <w:sz w:val="20"/>
              </w:rPr>
              <w:t xml:space="preserve">Значение корректирующего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До 0,00200 рубля включительно</w:t>
            </w:r>
          </w:p>
        </w:tc>
        <w:tc>
          <w:tcPr>
            <w:tcW w:w="2721" w:type="dxa"/>
          </w:tcPr>
          <w:p>
            <w:pPr>
              <w:pStyle w:val="0"/>
              <w:jc w:val="center"/>
            </w:pPr>
            <w:r>
              <w:rPr>
                <w:sz w:val="20"/>
              </w:rPr>
              <w:t xml:space="preserve">0,15</w:t>
            </w:r>
          </w:p>
        </w:tc>
      </w:tr>
      <w:tr>
        <w:tc>
          <w:tcPr>
            <w:tcW w:w="907" w:type="dxa"/>
          </w:tcPr>
          <w:p>
            <w:pPr>
              <w:pStyle w:val="0"/>
              <w:jc w:val="center"/>
            </w:pPr>
            <w:r>
              <w:rPr>
                <w:sz w:val="20"/>
              </w:rPr>
              <w:t xml:space="preserve">2.</w:t>
            </w:r>
          </w:p>
        </w:tc>
        <w:tc>
          <w:tcPr>
            <w:tcW w:w="5443" w:type="dxa"/>
          </w:tcPr>
          <w:p>
            <w:pPr>
              <w:pStyle w:val="0"/>
            </w:pPr>
            <w:r>
              <w:rPr>
                <w:sz w:val="20"/>
              </w:rPr>
              <w:t xml:space="preserve">Свыше 0,00200 до 0,00550 рубля включительно</w:t>
            </w:r>
          </w:p>
        </w:tc>
        <w:tc>
          <w:tcPr>
            <w:tcW w:w="2721" w:type="dxa"/>
          </w:tcPr>
          <w:p>
            <w:pPr>
              <w:pStyle w:val="0"/>
              <w:jc w:val="center"/>
            </w:pPr>
            <w:r>
              <w:rPr>
                <w:sz w:val="20"/>
              </w:rPr>
              <w:t xml:space="preserve">0,40</w:t>
            </w:r>
          </w:p>
        </w:tc>
      </w:tr>
      <w:tr>
        <w:tc>
          <w:tcPr>
            <w:tcW w:w="907" w:type="dxa"/>
          </w:tcPr>
          <w:p>
            <w:pPr>
              <w:pStyle w:val="0"/>
              <w:jc w:val="center"/>
            </w:pPr>
            <w:r>
              <w:rPr>
                <w:sz w:val="20"/>
              </w:rPr>
              <w:t xml:space="preserve">3.</w:t>
            </w:r>
          </w:p>
        </w:tc>
        <w:tc>
          <w:tcPr>
            <w:tcW w:w="5443" w:type="dxa"/>
          </w:tcPr>
          <w:p>
            <w:pPr>
              <w:pStyle w:val="0"/>
            </w:pPr>
            <w:r>
              <w:rPr>
                <w:sz w:val="20"/>
              </w:rPr>
              <w:t xml:space="preserve">Свыше 0,00550 до 0,00740 рубля включительно</w:t>
            </w:r>
          </w:p>
        </w:tc>
        <w:tc>
          <w:tcPr>
            <w:tcW w:w="2721" w:type="dxa"/>
          </w:tcPr>
          <w:p>
            <w:pPr>
              <w:pStyle w:val="0"/>
              <w:jc w:val="center"/>
            </w:pPr>
            <w:r>
              <w:rPr>
                <w:sz w:val="20"/>
              </w:rPr>
              <w:t xml:space="preserve">0,60</w:t>
            </w:r>
          </w:p>
        </w:tc>
      </w:tr>
      <w:tr>
        <w:tc>
          <w:tcPr>
            <w:tcW w:w="907" w:type="dxa"/>
          </w:tcPr>
          <w:p>
            <w:pPr>
              <w:pStyle w:val="0"/>
              <w:jc w:val="center"/>
            </w:pPr>
            <w:r>
              <w:rPr>
                <w:sz w:val="20"/>
              </w:rPr>
              <w:t xml:space="preserve">4.</w:t>
            </w:r>
          </w:p>
        </w:tc>
        <w:tc>
          <w:tcPr>
            <w:tcW w:w="5443" w:type="dxa"/>
          </w:tcPr>
          <w:p>
            <w:pPr>
              <w:pStyle w:val="0"/>
            </w:pPr>
            <w:r>
              <w:rPr>
                <w:sz w:val="20"/>
              </w:rPr>
              <w:t xml:space="preserve">Свыше 0,00740 до 0,01100 рубля включительно</w:t>
            </w:r>
          </w:p>
        </w:tc>
        <w:tc>
          <w:tcPr>
            <w:tcW w:w="2721" w:type="dxa"/>
          </w:tcPr>
          <w:p>
            <w:pPr>
              <w:pStyle w:val="0"/>
              <w:jc w:val="center"/>
            </w:pPr>
            <w:r>
              <w:rPr>
                <w:sz w:val="20"/>
              </w:rPr>
              <w:t xml:space="preserve">0,85</w:t>
            </w:r>
          </w:p>
        </w:tc>
      </w:tr>
      <w:tr>
        <w:tc>
          <w:tcPr>
            <w:tcW w:w="907" w:type="dxa"/>
          </w:tcPr>
          <w:p>
            <w:pPr>
              <w:pStyle w:val="0"/>
              <w:jc w:val="center"/>
            </w:pPr>
            <w:r>
              <w:rPr>
                <w:sz w:val="20"/>
              </w:rPr>
              <w:t xml:space="preserve">5.</w:t>
            </w:r>
          </w:p>
        </w:tc>
        <w:tc>
          <w:tcPr>
            <w:tcW w:w="5443" w:type="dxa"/>
          </w:tcPr>
          <w:p>
            <w:pPr>
              <w:pStyle w:val="0"/>
            </w:pPr>
            <w:r>
              <w:rPr>
                <w:sz w:val="20"/>
              </w:rPr>
              <w:t xml:space="preserve">Свыше 0,01100 до 0,01400 рубля включительно</w:t>
            </w:r>
          </w:p>
        </w:tc>
        <w:tc>
          <w:tcPr>
            <w:tcW w:w="2721" w:type="dxa"/>
          </w:tcPr>
          <w:p>
            <w:pPr>
              <w:pStyle w:val="0"/>
              <w:jc w:val="center"/>
            </w:pPr>
            <w:r>
              <w:rPr>
                <w:sz w:val="20"/>
              </w:rPr>
              <w:t xml:space="preserve">1,00</w:t>
            </w:r>
          </w:p>
        </w:tc>
      </w:tr>
      <w:tr>
        <w:tc>
          <w:tcPr>
            <w:tcW w:w="907" w:type="dxa"/>
          </w:tcPr>
          <w:p>
            <w:pPr>
              <w:pStyle w:val="0"/>
              <w:jc w:val="center"/>
            </w:pPr>
            <w:r>
              <w:rPr>
                <w:sz w:val="20"/>
              </w:rPr>
              <w:t xml:space="preserve">6.</w:t>
            </w:r>
          </w:p>
        </w:tc>
        <w:tc>
          <w:tcPr>
            <w:tcW w:w="5443" w:type="dxa"/>
          </w:tcPr>
          <w:p>
            <w:pPr>
              <w:pStyle w:val="0"/>
            </w:pPr>
            <w:r>
              <w:rPr>
                <w:sz w:val="20"/>
              </w:rPr>
              <w:t xml:space="preserve">Свыше 0,01400 до 0,02500 рубля включительно</w:t>
            </w:r>
          </w:p>
        </w:tc>
        <w:tc>
          <w:tcPr>
            <w:tcW w:w="2721" w:type="dxa"/>
          </w:tcPr>
          <w:p>
            <w:pPr>
              <w:pStyle w:val="0"/>
              <w:jc w:val="center"/>
            </w:pPr>
            <w:r>
              <w:rPr>
                <w:sz w:val="20"/>
              </w:rPr>
              <w:t xml:space="preserve">1,50</w:t>
            </w:r>
          </w:p>
        </w:tc>
      </w:tr>
      <w:tr>
        <w:tc>
          <w:tcPr>
            <w:tcW w:w="907" w:type="dxa"/>
          </w:tcPr>
          <w:p>
            <w:pPr>
              <w:pStyle w:val="0"/>
              <w:jc w:val="center"/>
            </w:pPr>
            <w:r>
              <w:rPr>
                <w:sz w:val="20"/>
              </w:rPr>
              <w:t xml:space="preserve">7.</w:t>
            </w:r>
          </w:p>
        </w:tc>
        <w:tc>
          <w:tcPr>
            <w:tcW w:w="5443" w:type="dxa"/>
          </w:tcPr>
          <w:p>
            <w:pPr>
              <w:pStyle w:val="0"/>
            </w:pPr>
            <w:r>
              <w:rPr>
                <w:sz w:val="20"/>
              </w:rPr>
              <w:t xml:space="preserve">Свыше 0,02500</w:t>
            </w:r>
          </w:p>
        </w:tc>
        <w:tc>
          <w:tcPr>
            <w:tcW w:w="2721" w:type="dxa"/>
          </w:tcPr>
          <w:p>
            <w:pPr>
              <w:pStyle w:val="0"/>
              <w:jc w:val="center"/>
            </w:pPr>
            <w:r>
              <w:rPr>
                <w:sz w:val="20"/>
              </w:rPr>
              <w:t xml:space="preserve">2,50</w:t>
            </w:r>
          </w:p>
        </w:tc>
      </w:tr>
    </w:tbl>
    <w:p>
      <w:pPr>
        <w:pStyle w:val="0"/>
      </w:pPr>
      <w:r>
        <w:rPr>
          <w:sz w:val="20"/>
        </w:rPr>
      </w:r>
    </w:p>
    <w:p>
      <w:pPr>
        <w:pStyle w:val="0"/>
        <w:ind w:firstLine="540"/>
        <w:jc w:val="both"/>
      </w:pPr>
      <w:r>
        <w:rPr>
          <w:sz w:val="20"/>
        </w:rPr>
        <w:t xml:space="preserve">При отрицательных значениях фактически уплаченных сумм налога за отчетный финансовый год (уточнении платежей) по отдельным муниципальным районам (городским округам) коэффициент средней налоговой нагрузки на единицу кадастровой стоимости земель муниципального района (городского округа), сложившейся за 2020 - 2022 годы, рассчитывается без учета фактически осуществленных возвратов переплат (уточненных платежей) в отчетном финансовом году.</w:t>
      </w:r>
    </w:p>
    <w:p>
      <w:pPr>
        <w:pStyle w:val="0"/>
        <w:spacing w:before="200" w:line-rule="auto"/>
        <w:ind w:firstLine="540"/>
        <w:jc w:val="both"/>
      </w:pPr>
      <w:r>
        <w:rPr>
          <w:sz w:val="20"/>
        </w:rPr>
        <w:t xml:space="preserve">14. Налоговый потенциал i-го муниципального района (городского округа) по акцизам на ГСМ (НП i гсм) определяется по формуле:</w:t>
      </w:r>
    </w:p>
    <w:p>
      <w:pPr>
        <w:pStyle w:val="0"/>
      </w:pPr>
      <w:r>
        <w:rPr>
          <w:sz w:val="20"/>
        </w:rPr>
      </w:r>
    </w:p>
    <w:p>
      <w:pPr>
        <w:pStyle w:val="0"/>
        <w:jc w:val="center"/>
      </w:pPr>
      <w:r>
        <w:rPr>
          <w:sz w:val="20"/>
        </w:rPr>
        <w:t xml:space="preserve">НП i гсм = ПН гсм x Норм гсм x Норм i гсм, где:</w:t>
      </w:r>
    </w:p>
    <w:p>
      <w:pPr>
        <w:pStyle w:val="0"/>
      </w:pPr>
      <w:r>
        <w:rPr>
          <w:sz w:val="20"/>
        </w:rPr>
      </w:r>
    </w:p>
    <w:p>
      <w:pPr>
        <w:pStyle w:val="0"/>
        <w:ind w:firstLine="540"/>
        <w:jc w:val="both"/>
      </w:pPr>
      <w:r>
        <w:rPr>
          <w:sz w:val="20"/>
        </w:rPr>
        <w:t xml:space="preserve">ПН гсм - прогноз поступлений по акцизам на ГСМ, зачисляемым в консолидированный бюджет Свердловской области,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Норм гсм - норматив отчислений от акцизов на ГСМ в бюджеты муниципальных районов (городских округов) в соответствии со </w:t>
      </w:r>
      <w:hyperlink w:history="0" r:id="rId114" w:tooltip="&quot;Бюджетный кодекс Российской Федерации&quot; от 31.07.1998 N 145-ФЗ (ред. от 02.11.2023) {КонсультантПлюс}">
        <w:r>
          <w:rPr>
            <w:sz w:val="20"/>
            <w:color w:val="0000ff"/>
          </w:rPr>
          <w:t xml:space="preserve">статьей 58</w:t>
        </w:r>
      </w:hyperlink>
      <w:r>
        <w:rPr>
          <w:sz w:val="20"/>
        </w:rPr>
        <w:t xml:space="preserve"> БК РФ;</w:t>
      </w:r>
    </w:p>
    <w:p>
      <w:pPr>
        <w:pStyle w:val="0"/>
        <w:spacing w:before="200" w:line-rule="auto"/>
        <w:ind w:firstLine="540"/>
        <w:jc w:val="both"/>
      </w:pPr>
      <w:r>
        <w:rPr>
          <w:sz w:val="20"/>
        </w:rPr>
        <w:t xml:space="preserve">Норм i гсм - дифференцированный норматив отчислений от акцизов на ГСМ в бюджет i-го муниципального района (городского округа) определяется по формуле:</w:t>
      </w:r>
    </w:p>
    <w:p>
      <w:pPr>
        <w:pStyle w:val="0"/>
      </w:pPr>
      <w:r>
        <w:rPr>
          <w:sz w:val="20"/>
        </w:rPr>
      </w:r>
    </w:p>
    <w:p>
      <w:pPr>
        <w:pStyle w:val="0"/>
        <w:jc w:val="center"/>
      </w:pPr>
      <w:r>
        <w:rPr>
          <w:sz w:val="20"/>
        </w:rPr>
        <w:t xml:space="preserve">Норм i гсм = Д i / Д, где:</w:t>
      </w:r>
    </w:p>
    <w:p>
      <w:pPr>
        <w:pStyle w:val="0"/>
      </w:pPr>
      <w:r>
        <w:rPr>
          <w:sz w:val="20"/>
        </w:rPr>
      </w:r>
    </w:p>
    <w:p>
      <w:pPr>
        <w:pStyle w:val="0"/>
        <w:ind w:firstLine="540"/>
        <w:jc w:val="both"/>
      </w:pPr>
      <w:r>
        <w:rPr>
          <w:sz w:val="20"/>
        </w:rPr>
        <w:t xml:space="preserve">Д i - протяженность автомобильных дорог общего пользования местного значения на территории i-го муниципального района (городского округа) по состоянию на 1 января текущего года, по данным Управления Федеральной службы государственной статистики по Свердловской области и Курганской области (форма N 3-ДГ (МО));</w:t>
      </w:r>
    </w:p>
    <w:p>
      <w:pPr>
        <w:pStyle w:val="0"/>
        <w:spacing w:before="200" w:line-rule="auto"/>
        <w:ind w:firstLine="540"/>
        <w:jc w:val="both"/>
      </w:pPr>
      <w:r>
        <w:rPr>
          <w:sz w:val="20"/>
        </w:rPr>
        <w:t xml:space="preserve">Д - протяженность автомобильных дорог общего пользования местного значения на территории Свердловской области по состоянию на 1 января текущего года, по данным Управления Федеральной службы государственной статистики по Свердловской области и Курганской области (форма N 3-ДГ (МО)).</w:t>
      </w:r>
    </w:p>
    <w:p>
      <w:pPr>
        <w:pStyle w:val="0"/>
        <w:spacing w:before="200" w:line-rule="auto"/>
        <w:ind w:firstLine="540"/>
        <w:jc w:val="both"/>
      </w:pPr>
      <w:r>
        <w:rPr>
          <w:sz w:val="20"/>
        </w:rPr>
        <w:t xml:space="preserve">15. Налоговый потенциал i-го муниципального района (городского округа) по акцизам на пиво (НП i п) определяется по формуле:</w:t>
      </w:r>
    </w:p>
    <w:p>
      <w:pPr>
        <w:pStyle w:val="0"/>
      </w:pPr>
      <w:r>
        <w:rPr>
          <w:sz w:val="20"/>
        </w:rPr>
      </w:r>
    </w:p>
    <w:p>
      <w:pPr>
        <w:pStyle w:val="0"/>
        <w:jc w:val="center"/>
      </w:pPr>
      <w:r>
        <w:rPr>
          <w:sz w:val="20"/>
        </w:rPr>
        <w:t xml:space="preserve">НП i п = ПН i п x Норм п, где:</w:t>
      </w:r>
    </w:p>
    <w:p>
      <w:pPr>
        <w:pStyle w:val="0"/>
      </w:pPr>
      <w:r>
        <w:rPr>
          <w:sz w:val="20"/>
        </w:rPr>
      </w:r>
    </w:p>
    <w:p>
      <w:pPr>
        <w:pStyle w:val="0"/>
        <w:ind w:firstLine="540"/>
        <w:jc w:val="both"/>
      </w:pPr>
      <w:r>
        <w:rPr>
          <w:sz w:val="20"/>
        </w:rPr>
        <w:t xml:space="preserve">ПН i п - прогноз поступлений по акцизам на пиво в консолидированный бюджет Свердловской области с территории i-го муниципального района (городского округа),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Норм п - норматив отчислений от акцизов на пиво в бюджеты муниципальных районов (городских округов) в соответствии со </w:t>
      </w:r>
      <w:hyperlink w:history="0" r:id="rId115" w:tooltip="&quot;Бюджетный кодекс Российской Федерации&quot; от 31.07.1998 N 145-ФЗ (ред. от 02.11.2023) {КонсультантПлюс}">
        <w:r>
          <w:rPr>
            <w:sz w:val="20"/>
            <w:color w:val="0000ff"/>
          </w:rPr>
          <w:t xml:space="preserve">статьей 58</w:t>
        </w:r>
      </w:hyperlink>
      <w:r>
        <w:rPr>
          <w:sz w:val="20"/>
        </w:rPr>
        <w:t xml:space="preserve"> БК РФ.</w:t>
      </w:r>
    </w:p>
    <w:p>
      <w:pPr>
        <w:pStyle w:val="0"/>
        <w:spacing w:before="200" w:line-rule="auto"/>
        <w:ind w:firstLine="540"/>
        <w:jc w:val="both"/>
      </w:pPr>
      <w:r>
        <w:rPr>
          <w:sz w:val="20"/>
        </w:rPr>
        <w:t xml:space="preserve">16. Налоговый потенциал i-го муниципального района (городского округа) по налогу по УСН (НП i усн) определяется по формуле:</w:t>
      </w:r>
    </w:p>
    <w:p>
      <w:pPr>
        <w:pStyle w:val="0"/>
      </w:pPr>
      <w:r>
        <w:rPr>
          <w:sz w:val="20"/>
        </w:rPr>
      </w:r>
    </w:p>
    <w:p>
      <w:pPr>
        <w:pStyle w:val="0"/>
        <w:jc w:val="center"/>
      </w:pPr>
      <w:r>
        <w:rPr>
          <w:sz w:val="20"/>
        </w:rPr>
        <w:t xml:space="preserve">НП i усн = Ду i x Норм i усн, где:</w:t>
      </w:r>
    </w:p>
    <w:p>
      <w:pPr>
        <w:pStyle w:val="0"/>
      </w:pPr>
      <w:r>
        <w:rPr>
          <w:sz w:val="20"/>
        </w:rPr>
      </w:r>
    </w:p>
    <w:p>
      <w:pPr>
        <w:pStyle w:val="0"/>
        <w:ind w:firstLine="540"/>
        <w:jc w:val="both"/>
      </w:pPr>
      <w:r>
        <w:rPr>
          <w:sz w:val="20"/>
        </w:rPr>
        <w:t xml:space="preserve">Ду i - прогноз поступлений по налогу по УСН в консолидированный бюджет Свердловской области с территории i-го муниципального района (городского округа),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Норм i усн - дифференцированный норматив отчислений по налогу по УСН в бюджет i-го муниципального района (городского округа), установленный законом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17. Налоговый потенциал i-го муниципального района (городского округа) по остальным доходам (НП i ост) определяется по формуле:</w:t>
      </w:r>
    </w:p>
    <w:p>
      <w:pPr>
        <w:pStyle w:val="0"/>
      </w:pPr>
      <w:r>
        <w:rPr>
          <w:sz w:val="20"/>
        </w:rPr>
      </w:r>
    </w:p>
    <w:p>
      <w:pPr>
        <w:pStyle w:val="0"/>
        <w:jc w:val="center"/>
      </w:pPr>
      <w:r>
        <w:rPr>
          <w:sz w:val="20"/>
        </w:rPr>
        <w:t xml:space="preserve">НП i ост = (НП i ндфл + НП i зем) / (НП ндфл + НП зем) x</w:t>
      </w:r>
    </w:p>
    <w:p>
      <w:pPr>
        <w:pStyle w:val="0"/>
      </w:pPr>
      <w:r>
        <w:rPr>
          <w:sz w:val="20"/>
        </w:rPr>
      </w:r>
    </w:p>
    <w:p>
      <w:pPr>
        <w:pStyle w:val="0"/>
        <w:jc w:val="center"/>
      </w:pPr>
      <w:r>
        <w:rPr>
          <w:sz w:val="20"/>
        </w:rPr>
        <w:t xml:space="preserve">x (ПН м - ПН ндфл м - ПН зем м -</w:t>
      </w:r>
    </w:p>
    <w:p>
      <w:pPr>
        <w:pStyle w:val="0"/>
      </w:pPr>
      <w:r>
        <w:rPr>
          <w:sz w:val="20"/>
        </w:rPr>
      </w:r>
    </w:p>
    <w:p>
      <w:pPr>
        <w:pStyle w:val="0"/>
        <w:jc w:val="center"/>
      </w:pPr>
      <w:r>
        <w:rPr>
          <w:sz w:val="20"/>
        </w:rPr>
        <w:t xml:space="preserve">- ПН гсм м - ПН п м - ПН усн м), где:</w:t>
      </w:r>
    </w:p>
    <w:p>
      <w:pPr>
        <w:pStyle w:val="0"/>
      </w:pPr>
      <w:r>
        <w:rPr>
          <w:sz w:val="20"/>
        </w:rPr>
      </w:r>
    </w:p>
    <w:p>
      <w:pPr>
        <w:pStyle w:val="0"/>
        <w:ind w:firstLine="540"/>
        <w:jc w:val="both"/>
      </w:pPr>
      <w:r>
        <w:rPr>
          <w:sz w:val="20"/>
        </w:rPr>
        <w:t xml:space="preserve">НП ндфл - суммарный налоговый потенциал муниципальных районов (городских округов) по НДФЛ;</w:t>
      </w:r>
    </w:p>
    <w:p>
      <w:pPr>
        <w:pStyle w:val="0"/>
        <w:spacing w:before="200" w:line-rule="auto"/>
        <w:ind w:firstLine="540"/>
        <w:jc w:val="both"/>
      </w:pPr>
      <w:r>
        <w:rPr>
          <w:sz w:val="20"/>
        </w:rPr>
        <w:t xml:space="preserve">НП зем - суммарный налоговый потенциал муниципальных районов (городских округов) по платежам за землю;</w:t>
      </w:r>
    </w:p>
    <w:p>
      <w:pPr>
        <w:pStyle w:val="0"/>
        <w:spacing w:before="200" w:line-rule="auto"/>
        <w:ind w:firstLine="540"/>
        <w:jc w:val="both"/>
      </w:pPr>
      <w:r>
        <w:rPr>
          <w:sz w:val="20"/>
        </w:rPr>
        <w:t xml:space="preserve">ПН м - прогноз поступлений налоговых доходов; доходов от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доходов от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и доходов от платы за негативное воздействие на окружающую среду в бюджеты муниципальных районов (городских округов)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ндфл м - прогноз поступлений по НДФЛ в бюджеты муниципальных районов (городских округов)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зем м - прогноз поступлений по платежам за землю в бюджеты муниципальных районов (городских округов)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гсм м - прогноз поступлений по акцизам на ГСМ в бюджеты муниципальных районов (городских округов)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п м - прогноз поступлений по акцизам на пиво в бюджеты муниципальных районов (городских округов)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ПН усн м - прогноз поступлений по налогу по УСН в бюджеты муниципальных районов (городских округов) на очередной финансовый год, рассчитанный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18. Налоговый потенциал i-го муниципального района (городского округа) на первый год планового периода (НП i1) определяется по формуле:</w:t>
      </w:r>
    </w:p>
    <w:p>
      <w:pPr>
        <w:pStyle w:val="0"/>
      </w:pPr>
      <w:r>
        <w:rPr>
          <w:sz w:val="20"/>
        </w:rPr>
      </w:r>
    </w:p>
    <w:p>
      <w:pPr>
        <w:pStyle w:val="0"/>
        <w:jc w:val="center"/>
      </w:pPr>
      <w:r>
        <w:rPr>
          <w:sz w:val="20"/>
        </w:rPr>
        <w:t xml:space="preserve">НП i1 = НП i ндфл1 + НП i зем1 + НП i гсм1 +</w:t>
      </w:r>
    </w:p>
    <w:p>
      <w:pPr>
        <w:pStyle w:val="0"/>
      </w:pPr>
      <w:r>
        <w:rPr>
          <w:sz w:val="20"/>
        </w:rPr>
      </w:r>
    </w:p>
    <w:p>
      <w:pPr>
        <w:pStyle w:val="0"/>
        <w:jc w:val="center"/>
      </w:pPr>
      <w:r>
        <w:rPr>
          <w:sz w:val="20"/>
        </w:rPr>
        <w:t xml:space="preserve">+ НП i п1 + НП i усн1 + НП i ост1, где:</w:t>
      </w:r>
    </w:p>
    <w:p>
      <w:pPr>
        <w:pStyle w:val="0"/>
      </w:pPr>
      <w:r>
        <w:rPr>
          <w:sz w:val="20"/>
        </w:rPr>
      </w:r>
    </w:p>
    <w:p>
      <w:pPr>
        <w:pStyle w:val="0"/>
        <w:ind w:firstLine="540"/>
        <w:jc w:val="both"/>
      </w:pPr>
      <w:r>
        <w:rPr>
          <w:sz w:val="20"/>
        </w:rPr>
        <w:t xml:space="preserve">НП i ндфл1 - налоговый потенциал i-го муниципального района (городского округа) по НДФЛ на первый год планового периода определяется по формуле:</w:t>
      </w:r>
    </w:p>
    <w:p>
      <w:pPr>
        <w:pStyle w:val="0"/>
      </w:pPr>
      <w:r>
        <w:rPr>
          <w:sz w:val="20"/>
        </w:rPr>
      </w:r>
    </w:p>
    <w:p>
      <w:pPr>
        <w:pStyle w:val="0"/>
        <w:jc w:val="center"/>
      </w:pPr>
      <w:r>
        <w:rPr>
          <w:sz w:val="20"/>
        </w:rPr>
        <w:t xml:space="preserve">НП i ндфл1 = НП i ндфл x КР ндфл1, где:</w:t>
      </w:r>
    </w:p>
    <w:p>
      <w:pPr>
        <w:pStyle w:val="0"/>
      </w:pPr>
      <w:r>
        <w:rPr>
          <w:sz w:val="20"/>
        </w:rPr>
      </w:r>
    </w:p>
    <w:p>
      <w:pPr>
        <w:pStyle w:val="0"/>
        <w:ind w:firstLine="540"/>
        <w:jc w:val="both"/>
      </w:pPr>
      <w:r>
        <w:rPr>
          <w:sz w:val="20"/>
        </w:rPr>
        <w:t xml:space="preserve">КР ндфл1 - коэффициент ожидаемого роста поступлений по НДФЛ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зем1 - налоговый потенциал i-го муниципального района (городского округа) по платежам за землю на первый год планового периода определяется по формуле:</w:t>
      </w:r>
    </w:p>
    <w:p>
      <w:pPr>
        <w:pStyle w:val="0"/>
      </w:pPr>
      <w:r>
        <w:rPr>
          <w:sz w:val="20"/>
        </w:rPr>
      </w:r>
    </w:p>
    <w:p>
      <w:pPr>
        <w:pStyle w:val="0"/>
        <w:jc w:val="center"/>
      </w:pPr>
      <w:r>
        <w:rPr>
          <w:sz w:val="20"/>
        </w:rPr>
        <w:t xml:space="preserve">НП i зем1 = НП i зем x КР зем1, где:</w:t>
      </w:r>
    </w:p>
    <w:p>
      <w:pPr>
        <w:pStyle w:val="0"/>
      </w:pPr>
      <w:r>
        <w:rPr>
          <w:sz w:val="20"/>
        </w:rPr>
      </w:r>
    </w:p>
    <w:p>
      <w:pPr>
        <w:pStyle w:val="0"/>
        <w:ind w:firstLine="540"/>
        <w:jc w:val="both"/>
      </w:pPr>
      <w:r>
        <w:rPr>
          <w:sz w:val="20"/>
        </w:rPr>
        <w:t xml:space="preserve">КР зем1 - коэффициент ожидаемого роста поступлений по платежам за землю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гсм1 - налоговый потенциал i-го муниципального района (городского округа) по акцизам на ГСМ на первый год планового периода определяется по формуле:</w:t>
      </w:r>
    </w:p>
    <w:p>
      <w:pPr>
        <w:pStyle w:val="0"/>
      </w:pPr>
      <w:r>
        <w:rPr>
          <w:sz w:val="20"/>
        </w:rPr>
      </w:r>
    </w:p>
    <w:p>
      <w:pPr>
        <w:pStyle w:val="0"/>
        <w:jc w:val="center"/>
      </w:pPr>
      <w:r>
        <w:rPr>
          <w:sz w:val="20"/>
        </w:rPr>
        <w:t xml:space="preserve">НП i гсм1 = НП i гсм x КР гсм1 x Z гсм1, где:</w:t>
      </w:r>
    </w:p>
    <w:p>
      <w:pPr>
        <w:pStyle w:val="0"/>
      </w:pPr>
      <w:r>
        <w:rPr>
          <w:sz w:val="20"/>
        </w:rPr>
      </w:r>
    </w:p>
    <w:p>
      <w:pPr>
        <w:pStyle w:val="0"/>
        <w:ind w:firstLine="540"/>
        <w:jc w:val="both"/>
      </w:pPr>
      <w:r>
        <w:rPr>
          <w:sz w:val="20"/>
        </w:rPr>
        <w:t xml:space="preserve">КР гсм1 - коэффициент ожидаемого роста поступлений по акцизам на ГСМ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гсм1 - коэффициент, учитывающий изменение бюджетного и налогового законодательства в части акцизов на ГСМ в первом году планового периода;</w:t>
      </w:r>
    </w:p>
    <w:p>
      <w:pPr>
        <w:pStyle w:val="0"/>
        <w:spacing w:before="200" w:line-rule="auto"/>
        <w:ind w:firstLine="540"/>
        <w:jc w:val="both"/>
      </w:pPr>
      <w:r>
        <w:rPr>
          <w:sz w:val="20"/>
        </w:rPr>
        <w:t xml:space="preserve">НП i п1 - налоговый потенциал i-го муниципального района (городского округа) по акцизам на пиво на первый год планового периода определяется по формуле:</w:t>
      </w:r>
    </w:p>
    <w:p>
      <w:pPr>
        <w:pStyle w:val="0"/>
      </w:pPr>
      <w:r>
        <w:rPr>
          <w:sz w:val="20"/>
        </w:rPr>
      </w:r>
    </w:p>
    <w:p>
      <w:pPr>
        <w:pStyle w:val="0"/>
        <w:jc w:val="center"/>
      </w:pPr>
      <w:r>
        <w:rPr>
          <w:sz w:val="20"/>
        </w:rPr>
        <w:t xml:space="preserve">НП i п1 = НП i п x КР п1 x Z п1, где:</w:t>
      </w:r>
    </w:p>
    <w:p>
      <w:pPr>
        <w:pStyle w:val="0"/>
      </w:pPr>
      <w:r>
        <w:rPr>
          <w:sz w:val="20"/>
        </w:rPr>
      </w:r>
    </w:p>
    <w:p>
      <w:pPr>
        <w:pStyle w:val="0"/>
        <w:ind w:firstLine="540"/>
        <w:jc w:val="both"/>
      </w:pPr>
      <w:r>
        <w:rPr>
          <w:sz w:val="20"/>
        </w:rPr>
        <w:t xml:space="preserve">КР п1 - коэффициент ожидаемого роста поступлений по акцизам на пиво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п1 - коэффициент, учитывающий изменение бюджетного и налогового законодательства в части акцизов на пиво в первом году планового периода;</w:t>
      </w:r>
    </w:p>
    <w:p>
      <w:pPr>
        <w:pStyle w:val="0"/>
        <w:spacing w:before="200" w:line-rule="auto"/>
        <w:ind w:firstLine="540"/>
        <w:jc w:val="both"/>
      </w:pPr>
      <w:r>
        <w:rPr>
          <w:sz w:val="20"/>
        </w:rPr>
        <w:t xml:space="preserve">НП i усн1 - налоговый потенциал i-го муниципального района (городского округа) по налогу по УСН на первый год планового периода определяется по формуле:</w:t>
      </w:r>
    </w:p>
    <w:p>
      <w:pPr>
        <w:pStyle w:val="0"/>
      </w:pPr>
      <w:r>
        <w:rPr>
          <w:sz w:val="20"/>
        </w:rPr>
      </w:r>
    </w:p>
    <w:p>
      <w:pPr>
        <w:pStyle w:val="0"/>
        <w:jc w:val="center"/>
      </w:pPr>
      <w:r>
        <w:rPr>
          <w:sz w:val="20"/>
        </w:rPr>
        <w:t xml:space="preserve">НП i усн1 = НП i усн x КР усн1, где:</w:t>
      </w:r>
    </w:p>
    <w:p>
      <w:pPr>
        <w:pStyle w:val="0"/>
      </w:pPr>
      <w:r>
        <w:rPr>
          <w:sz w:val="20"/>
        </w:rPr>
      </w:r>
    </w:p>
    <w:p>
      <w:pPr>
        <w:pStyle w:val="0"/>
        <w:ind w:firstLine="540"/>
        <w:jc w:val="both"/>
      </w:pPr>
      <w:r>
        <w:rPr>
          <w:sz w:val="20"/>
        </w:rPr>
        <w:t xml:space="preserve">КР усн1 - коэффициент ожидаемого роста поступлений по налогу по УСН на первый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ост1 - налоговый потенциал i-го муниципального района (городского округа) по остальным доходам на первый год планового периода определяется по формуле:</w:t>
      </w:r>
    </w:p>
    <w:p>
      <w:pPr>
        <w:pStyle w:val="0"/>
      </w:pPr>
      <w:r>
        <w:rPr>
          <w:sz w:val="20"/>
        </w:rPr>
      </w:r>
    </w:p>
    <w:p>
      <w:pPr>
        <w:pStyle w:val="0"/>
        <w:jc w:val="center"/>
      </w:pPr>
      <w:r>
        <w:rPr>
          <w:sz w:val="20"/>
        </w:rPr>
        <w:t xml:space="preserve">НП i ост1 = НП i ост x КР ост1, где:</w:t>
      </w:r>
    </w:p>
    <w:p>
      <w:pPr>
        <w:pStyle w:val="0"/>
      </w:pPr>
      <w:r>
        <w:rPr>
          <w:sz w:val="20"/>
        </w:rPr>
      </w:r>
    </w:p>
    <w:p>
      <w:pPr>
        <w:pStyle w:val="0"/>
        <w:ind w:firstLine="540"/>
        <w:jc w:val="both"/>
      </w:pPr>
      <w:r>
        <w:rPr>
          <w:sz w:val="20"/>
        </w:rPr>
        <w:t xml:space="preserve">КР ост1 - коэффициент ожидаемого роста поступлений по остальным доходам на первый год планового периода, определенный на основании прогнозов поступлений в бюджеты муниципальных районов (городских округов) остальных доходов на первый год планового периода, рассчитанных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19. Налоговый потенциал i-го муниципального района (городского округа) на второй год планового периода (НП i2) определяется по формуле:</w:t>
      </w:r>
    </w:p>
    <w:p>
      <w:pPr>
        <w:pStyle w:val="0"/>
      </w:pPr>
      <w:r>
        <w:rPr>
          <w:sz w:val="20"/>
        </w:rPr>
      </w:r>
    </w:p>
    <w:p>
      <w:pPr>
        <w:pStyle w:val="0"/>
        <w:jc w:val="center"/>
      </w:pPr>
      <w:r>
        <w:rPr>
          <w:sz w:val="20"/>
        </w:rPr>
        <w:t xml:space="preserve">НП i2 = НП i ндфл2 + НП i зем2 + НП i гсм2 + НП i п2 +</w:t>
      </w:r>
    </w:p>
    <w:p>
      <w:pPr>
        <w:pStyle w:val="0"/>
      </w:pPr>
      <w:r>
        <w:rPr>
          <w:sz w:val="20"/>
        </w:rPr>
      </w:r>
    </w:p>
    <w:p>
      <w:pPr>
        <w:pStyle w:val="0"/>
        <w:jc w:val="center"/>
      </w:pPr>
      <w:r>
        <w:rPr>
          <w:sz w:val="20"/>
        </w:rPr>
        <w:t xml:space="preserve">+ НП i усн2 + НП i ост2, где:</w:t>
      </w:r>
    </w:p>
    <w:p>
      <w:pPr>
        <w:pStyle w:val="0"/>
      </w:pPr>
      <w:r>
        <w:rPr>
          <w:sz w:val="20"/>
        </w:rPr>
      </w:r>
    </w:p>
    <w:p>
      <w:pPr>
        <w:pStyle w:val="0"/>
        <w:ind w:firstLine="540"/>
        <w:jc w:val="both"/>
      </w:pPr>
      <w:r>
        <w:rPr>
          <w:sz w:val="20"/>
        </w:rPr>
        <w:t xml:space="preserve">НП i ндфл2 - налоговый потенциал i-го муниципального района (городского округа) по НДФЛ на второй год планового периода определяется по формуле:</w:t>
      </w:r>
    </w:p>
    <w:p>
      <w:pPr>
        <w:pStyle w:val="0"/>
      </w:pPr>
      <w:r>
        <w:rPr>
          <w:sz w:val="20"/>
        </w:rPr>
      </w:r>
    </w:p>
    <w:p>
      <w:pPr>
        <w:pStyle w:val="0"/>
        <w:jc w:val="center"/>
      </w:pPr>
      <w:r>
        <w:rPr>
          <w:sz w:val="20"/>
        </w:rPr>
        <w:t xml:space="preserve">НП i ндфл2 = НП i ндфл1 x КР ндфл2, где:</w:t>
      </w:r>
    </w:p>
    <w:p>
      <w:pPr>
        <w:pStyle w:val="0"/>
      </w:pPr>
      <w:r>
        <w:rPr>
          <w:sz w:val="20"/>
        </w:rPr>
      </w:r>
    </w:p>
    <w:p>
      <w:pPr>
        <w:pStyle w:val="0"/>
        <w:ind w:firstLine="540"/>
        <w:jc w:val="both"/>
      </w:pPr>
      <w:r>
        <w:rPr>
          <w:sz w:val="20"/>
        </w:rPr>
        <w:t xml:space="preserve">КР ндфл2 - коэффициент ожидаемого роста поступлений по НДФЛ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зем2 - налоговый потенциал i-го муниципального района (городского округа) по платежам за землю на второй год планового периода определяется по формуле:</w:t>
      </w:r>
    </w:p>
    <w:p>
      <w:pPr>
        <w:pStyle w:val="0"/>
      </w:pPr>
      <w:r>
        <w:rPr>
          <w:sz w:val="20"/>
        </w:rPr>
      </w:r>
    </w:p>
    <w:p>
      <w:pPr>
        <w:pStyle w:val="0"/>
        <w:jc w:val="center"/>
      </w:pPr>
      <w:r>
        <w:rPr>
          <w:sz w:val="20"/>
        </w:rPr>
        <w:t xml:space="preserve">НП i зем2 = НП i зем1 x КР зем2, где:</w:t>
      </w:r>
    </w:p>
    <w:p>
      <w:pPr>
        <w:pStyle w:val="0"/>
      </w:pPr>
      <w:r>
        <w:rPr>
          <w:sz w:val="20"/>
        </w:rPr>
      </w:r>
    </w:p>
    <w:p>
      <w:pPr>
        <w:pStyle w:val="0"/>
        <w:ind w:firstLine="540"/>
        <w:jc w:val="both"/>
      </w:pPr>
      <w:r>
        <w:rPr>
          <w:sz w:val="20"/>
        </w:rPr>
        <w:t xml:space="preserve">КР зем2 - коэффициент ожидаемого роста поступлений по платежам за землю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гсм2 - налоговый потенциал i-го муниципального района (городского округа) по акцизам на ГСМ на второй год планового периода определяется по формуле:</w:t>
      </w:r>
    </w:p>
    <w:p>
      <w:pPr>
        <w:pStyle w:val="0"/>
      </w:pPr>
      <w:r>
        <w:rPr>
          <w:sz w:val="20"/>
        </w:rPr>
      </w:r>
    </w:p>
    <w:p>
      <w:pPr>
        <w:pStyle w:val="0"/>
        <w:jc w:val="center"/>
      </w:pPr>
      <w:r>
        <w:rPr>
          <w:sz w:val="20"/>
        </w:rPr>
        <w:t xml:space="preserve">НП i гсм2 = НП i гсм1 x КР гсм2 x Z гсм2, где:</w:t>
      </w:r>
    </w:p>
    <w:p>
      <w:pPr>
        <w:pStyle w:val="0"/>
      </w:pPr>
      <w:r>
        <w:rPr>
          <w:sz w:val="20"/>
        </w:rPr>
      </w:r>
    </w:p>
    <w:p>
      <w:pPr>
        <w:pStyle w:val="0"/>
        <w:ind w:firstLine="540"/>
        <w:jc w:val="both"/>
      </w:pPr>
      <w:r>
        <w:rPr>
          <w:sz w:val="20"/>
        </w:rPr>
        <w:t xml:space="preserve">КР гсм2 - коэффициент ожидаемого роста поступлений по акцизам на ГСМ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гсм2 - коэффициент, учитывающий изменение бюджетного и налогового законодательства в части акцизов на ГСМ во втором году планового периода;</w:t>
      </w:r>
    </w:p>
    <w:p>
      <w:pPr>
        <w:pStyle w:val="0"/>
        <w:spacing w:before="200" w:line-rule="auto"/>
        <w:ind w:firstLine="540"/>
        <w:jc w:val="both"/>
      </w:pPr>
      <w:r>
        <w:rPr>
          <w:sz w:val="20"/>
        </w:rPr>
        <w:t xml:space="preserve">НП i п2 - налоговый потенциал i-го муниципального района (городского округа) по акцизам на пиво на второй год планового периода определяется по формуле:</w:t>
      </w:r>
    </w:p>
    <w:p>
      <w:pPr>
        <w:pStyle w:val="0"/>
      </w:pPr>
      <w:r>
        <w:rPr>
          <w:sz w:val="20"/>
        </w:rPr>
      </w:r>
    </w:p>
    <w:p>
      <w:pPr>
        <w:pStyle w:val="0"/>
        <w:jc w:val="center"/>
      </w:pPr>
      <w:r>
        <w:rPr>
          <w:sz w:val="20"/>
        </w:rPr>
        <w:t xml:space="preserve">НП i п2 = НП i п1 x КР п2 x Z п2, где:</w:t>
      </w:r>
    </w:p>
    <w:p>
      <w:pPr>
        <w:pStyle w:val="0"/>
      </w:pPr>
      <w:r>
        <w:rPr>
          <w:sz w:val="20"/>
        </w:rPr>
      </w:r>
    </w:p>
    <w:p>
      <w:pPr>
        <w:pStyle w:val="0"/>
        <w:ind w:firstLine="540"/>
        <w:jc w:val="both"/>
      </w:pPr>
      <w:r>
        <w:rPr>
          <w:sz w:val="20"/>
        </w:rPr>
        <w:t xml:space="preserve">КР п2 - коэффициент ожидаемого роста поступлений по акцизам на пиво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Z п2 - коэффициент, учитывающий изменение бюджетного и налогового законодательства в части акцизов на пиво во втором году планового периода;</w:t>
      </w:r>
    </w:p>
    <w:p>
      <w:pPr>
        <w:pStyle w:val="0"/>
        <w:spacing w:before="200" w:line-rule="auto"/>
        <w:ind w:firstLine="540"/>
        <w:jc w:val="both"/>
      </w:pPr>
      <w:r>
        <w:rPr>
          <w:sz w:val="20"/>
        </w:rPr>
        <w:t xml:space="preserve">НП i усн2 - налоговый потенциал i-го муниципального района (городского округа) по налогу по УСН на второй год планового периода определяется по формуле:</w:t>
      </w:r>
    </w:p>
    <w:p>
      <w:pPr>
        <w:pStyle w:val="0"/>
      </w:pPr>
      <w:r>
        <w:rPr>
          <w:sz w:val="20"/>
        </w:rPr>
      </w:r>
    </w:p>
    <w:p>
      <w:pPr>
        <w:pStyle w:val="0"/>
        <w:jc w:val="center"/>
      </w:pPr>
      <w:r>
        <w:rPr>
          <w:sz w:val="20"/>
        </w:rPr>
        <w:t xml:space="preserve">НП i усн2 = НП i усн1 x КР усн2, где:</w:t>
      </w:r>
    </w:p>
    <w:p>
      <w:pPr>
        <w:pStyle w:val="0"/>
      </w:pPr>
      <w:r>
        <w:rPr>
          <w:sz w:val="20"/>
        </w:rPr>
      </w:r>
    </w:p>
    <w:p>
      <w:pPr>
        <w:pStyle w:val="0"/>
        <w:ind w:firstLine="540"/>
        <w:jc w:val="both"/>
      </w:pPr>
      <w:r>
        <w:rPr>
          <w:sz w:val="20"/>
        </w:rPr>
        <w:t xml:space="preserve">КР усн2 - коэффициент ожидаемого роста поступлений по налогу по УСН на второй год планового периода, установленный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spacing w:before="200" w:line-rule="auto"/>
        <w:ind w:firstLine="540"/>
        <w:jc w:val="both"/>
      </w:pPr>
      <w:r>
        <w:rPr>
          <w:sz w:val="20"/>
        </w:rPr>
        <w:t xml:space="preserve">НП i ост2 - налоговый потенциал i-го муниципального района (городского округа) по остальным доходам на второй год планового периода определяется по формуле:</w:t>
      </w:r>
    </w:p>
    <w:p>
      <w:pPr>
        <w:pStyle w:val="0"/>
      </w:pPr>
      <w:r>
        <w:rPr>
          <w:sz w:val="20"/>
        </w:rPr>
      </w:r>
    </w:p>
    <w:p>
      <w:pPr>
        <w:pStyle w:val="0"/>
        <w:jc w:val="center"/>
      </w:pPr>
      <w:r>
        <w:rPr>
          <w:sz w:val="20"/>
        </w:rPr>
        <w:t xml:space="preserve">НП i ост2 = НП i ост1 x КР ост2, где:</w:t>
      </w:r>
    </w:p>
    <w:p>
      <w:pPr>
        <w:pStyle w:val="0"/>
      </w:pPr>
      <w:r>
        <w:rPr>
          <w:sz w:val="20"/>
        </w:rPr>
      </w:r>
    </w:p>
    <w:p>
      <w:pPr>
        <w:pStyle w:val="0"/>
        <w:ind w:firstLine="540"/>
        <w:jc w:val="both"/>
      </w:pPr>
      <w:r>
        <w:rPr>
          <w:sz w:val="20"/>
        </w:rPr>
        <w:t xml:space="preserve">КР ост2 - коэффициент ожидаемого роста поступлений по остальным доходам на второй год планового периода, определенный на основании прогнозов поступлений в бюджеты муниципальных районов (городских округов) остальных доходов на второй год планового периода, рассчитанных в соответствии с </w:t>
      </w:r>
      <w:hyperlink w:history="0" w:anchor="P2099" w:tooltip="МЕТОДИКА">
        <w:r>
          <w:rPr>
            <w:sz w:val="20"/>
            <w:color w:val="0000ff"/>
          </w:rPr>
          <w:t xml:space="preserve">Методикой</w:t>
        </w:r>
      </w:hyperlink>
      <w:r>
        <w:rPr>
          <w:sz w:val="20"/>
        </w:rPr>
        <w:t xml:space="preserve"> оценки объема налоговых и неналоговых доходов консолидированного бюджета Свердловской области.</w:t>
      </w:r>
    </w:p>
    <w:p>
      <w:pPr>
        <w:pStyle w:val="0"/>
      </w:pPr>
      <w:r>
        <w:rPr>
          <w:sz w:val="20"/>
        </w:rPr>
      </w:r>
    </w:p>
    <w:p>
      <w:pPr>
        <w:pStyle w:val="2"/>
        <w:outlineLvl w:val="1"/>
        <w:jc w:val="center"/>
      </w:pPr>
      <w:r>
        <w:rPr>
          <w:sz w:val="20"/>
        </w:rPr>
        <w:t xml:space="preserve">Раздел 3. ОЦЕНКА РАСХОДНЫХ ПОЛНОМОЧИЙ</w:t>
      </w:r>
    </w:p>
    <w:p>
      <w:pPr>
        <w:pStyle w:val="2"/>
        <w:jc w:val="center"/>
      </w:pPr>
      <w:r>
        <w:rPr>
          <w:sz w:val="20"/>
        </w:rPr>
        <w:t xml:space="preserve">МУНИЦИПАЛЬНОГО РАЙОНА (ГОРОДСКОГО ОКРУГА)</w:t>
      </w:r>
    </w:p>
    <w:p>
      <w:pPr>
        <w:pStyle w:val="0"/>
      </w:pPr>
      <w:r>
        <w:rPr>
          <w:sz w:val="20"/>
        </w:rPr>
      </w:r>
    </w:p>
    <w:p>
      <w:pPr>
        <w:pStyle w:val="0"/>
        <w:ind w:firstLine="540"/>
        <w:jc w:val="both"/>
      </w:pPr>
      <w:r>
        <w:rPr>
          <w:sz w:val="20"/>
        </w:rPr>
        <w:t xml:space="preserve">20. </w:t>
      </w:r>
      <w:hyperlink w:history="0" w:anchor="P3294" w:tooltip="ОЦЕНКА">
        <w:r>
          <w:rPr>
            <w:sz w:val="20"/>
            <w:color w:val="0000ff"/>
          </w:rPr>
          <w:t xml:space="preserve">Оценка</w:t>
        </w:r>
      </w:hyperlink>
      <w:r>
        <w:rPr>
          <w:sz w:val="20"/>
        </w:rPr>
        <w:t xml:space="preserve"> расходных полномочий муниципального района (городского округа) определяется по показателям, учитывающим вопросы местного значения в соответствии с Федеральным </w:t>
      </w:r>
      <w:hyperlink w:history="0" r:id="rId11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приведена в приложении N 1 к настоящей единой методике.</w:t>
      </w:r>
    </w:p>
    <w:p>
      <w:pPr>
        <w:pStyle w:val="0"/>
        <w:spacing w:before="200" w:line-rule="auto"/>
        <w:ind w:firstLine="540"/>
        <w:jc w:val="both"/>
      </w:pPr>
      <w:r>
        <w:rPr>
          <w:sz w:val="20"/>
        </w:rPr>
        <w:t xml:space="preserve">21. </w:t>
      </w:r>
      <w:hyperlink w:history="0" w:anchor="P9649" w:tooltip="ВОПРОСЫ">
        <w:r>
          <w:rPr>
            <w:sz w:val="20"/>
            <w:color w:val="0000ff"/>
          </w:rPr>
          <w:t xml:space="preserve">Вопросы</w:t>
        </w:r>
      </w:hyperlink>
      <w:r>
        <w:rPr>
          <w:sz w:val="20"/>
        </w:rPr>
        <w:t xml:space="preserve"> местного значения, учтенные для оценки расходных полномочий муниципального района (городского округа), приведены в приложении N 2 к настоящей единой методике.</w:t>
      </w:r>
    </w:p>
    <w:p>
      <w:pPr>
        <w:pStyle w:val="0"/>
      </w:pPr>
      <w:r>
        <w:rPr>
          <w:sz w:val="20"/>
        </w:rPr>
      </w:r>
    </w:p>
    <w:p>
      <w:pPr>
        <w:pStyle w:val="2"/>
        <w:outlineLvl w:val="1"/>
        <w:jc w:val="center"/>
      </w:pPr>
      <w:r>
        <w:rPr>
          <w:sz w:val="20"/>
        </w:rPr>
        <w:t xml:space="preserve">Раздел 4. РАСЧЕТ ИНДЕКСА БЮДЖЕТНЫХ РАСХОДОВ</w:t>
      </w:r>
    </w:p>
    <w:p>
      <w:pPr>
        <w:pStyle w:val="2"/>
        <w:jc w:val="center"/>
      </w:pPr>
      <w:r>
        <w:rPr>
          <w:sz w:val="20"/>
        </w:rPr>
        <w:t xml:space="preserve">МУНИЦИПАЛЬНОГО РАЙОНА (ГОРОДСКОГО ОКРУГА)</w:t>
      </w:r>
    </w:p>
    <w:p>
      <w:pPr>
        <w:pStyle w:val="0"/>
      </w:pPr>
      <w:r>
        <w:rPr>
          <w:sz w:val="20"/>
        </w:rPr>
      </w:r>
    </w:p>
    <w:p>
      <w:pPr>
        <w:pStyle w:val="0"/>
        <w:ind w:firstLine="540"/>
        <w:jc w:val="both"/>
      </w:pPr>
      <w:r>
        <w:rPr>
          <w:sz w:val="20"/>
        </w:rPr>
        <w:t xml:space="preserve">22. Индекс бюджетных расходов i-го муниципального района (городского округа) (ИБР i) определяется по формуле:</w:t>
      </w:r>
    </w:p>
    <w:p>
      <w:pPr>
        <w:pStyle w:val="0"/>
      </w:pPr>
      <w:r>
        <w:rPr>
          <w:sz w:val="20"/>
        </w:rPr>
      </w:r>
    </w:p>
    <w:p>
      <w:pPr>
        <w:pStyle w:val="0"/>
        <w:jc w:val="center"/>
      </w:pPr>
      <w:r>
        <w:rPr>
          <w:position w:val="-10"/>
        </w:rPr>
        <w:drawing>
          <wp:inline distT="0" distB="0" distL="0" distR="0">
            <wp:extent cx="2295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ОР i - оценка расходных полномочий i-го муниципального района (городского округа);</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суммарная оценка расходных полномочий муниципальных районов (городских округов);</w:t>
      </w:r>
    </w:p>
    <w:p>
      <w:pPr>
        <w:pStyle w:val="0"/>
        <w:spacing w:before="200" w:line-rule="auto"/>
        <w:ind w:firstLine="540"/>
        <w:jc w:val="both"/>
      </w:pPr>
      <w:r>
        <w:rPr>
          <w:sz w:val="20"/>
        </w:rPr>
        <w:t xml:space="preserve">Ч - численность постоянного населения Свердловской области.</w:t>
      </w:r>
    </w:p>
    <w:p>
      <w:pPr>
        <w:pStyle w:val="0"/>
      </w:pPr>
      <w:r>
        <w:rPr>
          <w:sz w:val="20"/>
        </w:rPr>
      </w:r>
    </w:p>
    <w:p>
      <w:pPr>
        <w:pStyle w:val="2"/>
        <w:outlineLvl w:val="1"/>
        <w:jc w:val="center"/>
      </w:pPr>
      <w:r>
        <w:rPr>
          <w:sz w:val="20"/>
        </w:rPr>
        <w:t xml:space="preserve">Раздел 5. РАСЧЕТ УРОВНЯ РАСЧЕТНОЙ БЮДЖЕТНОЙ ОБЕСПЕЧЕННОСТИ</w:t>
      </w:r>
    </w:p>
    <w:p>
      <w:pPr>
        <w:pStyle w:val="2"/>
        <w:jc w:val="center"/>
      </w:pPr>
      <w:r>
        <w:rPr>
          <w:sz w:val="20"/>
        </w:rPr>
        <w:t xml:space="preserve">МУНИЦИПАЛЬНОГО РАЙОНА (ГОРОДСКОГО ОКРУГА)</w:t>
      </w:r>
    </w:p>
    <w:p>
      <w:pPr>
        <w:pStyle w:val="0"/>
      </w:pPr>
      <w:r>
        <w:rPr>
          <w:sz w:val="20"/>
        </w:rPr>
      </w:r>
    </w:p>
    <w:p>
      <w:pPr>
        <w:pStyle w:val="0"/>
        <w:ind w:firstLine="540"/>
        <w:jc w:val="both"/>
      </w:pPr>
      <w:r>
        <w:rPr>
          <w:sz w:val="20"/>
        </w:rPr>
        <w:t xml:space="preserve">23. Уровень расчетной бюджетной обеспеченности i-го муниципального района (городского округа) (УБО i) определяется по формуле:</w:t>
      </w:r>
    </w:p>
    <w:p>
      <w:pPr>
        <w:pStyle w:val="0"/>
      </w:pPr>
      <w:r>
        <w:rPr>
          <w:sz w:val="20"/>
        </w:rPr>
      </w:r>
    </w:p>
    <w:p>
      <w:pPr>
        <w:pStyle w:val="0"/>
        <w:jc w:val="center"/>
      </w:pPr>
      <w:r>
        <w:rPr>
          <w:sz w:val="20"/>
        </w:rPr>
        <w:t xml:space="preserve">УБО i = ИНП i / ИБР i, где:</w:t>
      </w:r>
    </w:p>
    <w:p>
      <w:pPr>
        <w:pStyle w:val="0"/>
      </w:pPr>
      <w:r>
        <w:rPr>
          <w:sz w:val="20"/>
        </w:rPr>
      </w:r>
    </w:p>
    <w:p>
      <w:pPr>
        <w:pStyle w:val="0"/>
        <w:ind w:firstLine="540"/>
        <w:jc w:val="both"/>
      </w:pPr>
      <w:r>
        <w:rPr>
          <w:sz w:val="20"/>
        </w:rPr>
        <w:t xml:space="preserve">ИНП i - индекс налогового потенциала i-го муниципального района (городского округа);</w:t>
      </w:r>
    </w:p>
    <w:p>
      <w:pPr>
        <w:pStyle w:val="0"/>
        <w:spacing w:before="200" w:line-rule="auto"/>
        <w:ind w:firstLine="540"/>
        <w:jc w:val="both"/>
      </w:pPr>
      <w:r>
        <w:rPr>
          <w:sz w:val="20"/>
        </w:rPr>
        <w:t xml:space="preserve">ИБР i - индекс бюджетных расходов i-го муниципального района (городского округа).</w:t>
      </w:r>
    </w:p>
    <w:p>
      <w:pPr>
        <w:pStyle w:val="0"/>
      </w:pPr>
      <w:r>
        <w:rPr>
          <w:sz w:val="20"/>
        </w:rPr>
      </w:r>
    </w:p>
    <w:p>
      <w:pPr>
        <w:pStyle w:val="2"/>
        <w:outlineLvl w:val="1"/>
        <w:jc w:val="center"/>
      </w:pPr>
      <w:r>
        <w:rPr>
          <w:sz w:val="20"/>
        </w:rPr>
        <w:t xml:space="preserve">Раздел 6. РАСЧЕТ РАСПРЕДЕЛЕНИЯ ДОТАЦИЙ НА ВЫРАВНИВАНИЕ</w:t>
      </w:r>
    </w:p>
    <w:p>
      <w:pPr>
        <w:pStyle w:val="2"/>
        <w:jc w:val="center"/>
      </w:pPr>
      <w:r>
        <w:rPr>
          <w:sz w:val="20"/>
        </w:rPr>
        <w:t xml:space="preserve">БЮДЖЕТНОЙ ОБЕСПЕЧЕННОСТИ МУНИЦИПАЛЬНОГО РАЙОНА</w:t>
      </w:r>
    </w:p>
    <w:p>
      <w:pPr>
        <w:pStyle w:val="2"/>
        <w:jc w:val="center"/>
      </w:pPr>
      <w:r>
        <w:rPr>
          <w:sz w:val="20"/>
        </w:rPr>
        <w:t xml:space="preserve">(ГОРОДСКОГО ОКРУГА)</w:t>
      </w:r>
    </w:p>
    <w:p>
      <w:pPr>
        <w:pStyle w:val="0"/>
      </w:pPr>
      <w:r>
        <w:rPr>
          <w:sz w:val="20"/>
        </w:rPr>
      </w:r>
    </w:p>
    <w:p>
      <w:pPr>
        <w:pStyle w:val="0"/>
        <w:ind w:firstLine="540"/>
        <w:jc w:val="both"/>
      </w:pPr>
      <w:r>
        <w:rPr>
          <w:sz w:val="20"/>
        </w:rPr>
        <w:t xml:space="preserve">24.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законом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25. Расчет размера дотации на выравнивание бюджетной обеспеченности i-го муниципального района (городского округа) (Дв мрго i) определяется по формуле:</w:t>
      </w:r>
    </w:p>
    <w:p>
      <w:pPr>
        <w:pStyle w:val="0"/>
      </w:pPr>
      <w:r>
        <w:rPr>
          <w:sz w:val="20"/>
        </w:rPr>
      </w:r>
    </w:p>
    <w:p>
      <w:pPr>
        <w:pStyle w:val="0"/>
        <w:jc w:val="center"/>
      </w:pPr>
      <w:r>
        <w:rPr>
          <w:position w:val="-10"/>
        </w:rPr>
        <w:drawing>
          <wp:inline distT="0" distB="0" distL="0" distR="0">
            <wp:extent cx="3267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3267075"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налоговый потенциал муниципальных районов (городских округов);</w:t>
      </w:r>
    </w:p>
    <w:p>
      <w:pPr>
        <w:pStyle w:val="0"/>
        <w:spacing w:before="200" w:line-rule="auto"/>
        <w:ind w:firstLine="540"/>
        <w:jc w:val="both"/>
      </w:pPr>
      <w:r>
        <w:rPr>
          <w:sz w:val="20"/>
        </w:rPr>
        <w:t xml:space="preserve">Ч - численность постоянного населения Свердловской области;</w:t>
      </w:r>
    </w:p>
    <w:p>
      <w:pPr>
        <w:pStyle w:val="0"/>
        <w:spacing w:before="200" w:line-rule="auto"/>
        <w:ind w:firstLine="540"/>
        <w:jc w:val="both"/>
      </w:pPr>
      <w:r>
        <w:rPr>
          <w:sz w:val="20"/>
        </w:rPr>
        <w:t xml:space="preserve">У -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w:t>
      </w:r>
    </w:p>
    <w:p>
      <w:pPr>
        <w:pStyle w:val="0"/>
        <w:spacing w:before="200" w:line-rule="auto"/>
        <w:ind w:firstLine="540"/>
        <w:jc w:val="both"/>
      </w:pPr>
      <w:r>
        <w:rPr>
          <w:sz w:val="20"/>
        </w:rPr>
        <w:t xml:space="preserve">УБО i - уровень расчетной бюджетной обеспеченности i-го муниципального района (городского округа);</w:t>
      </w:r>
    </w:p>
    <w:p>
      <w:pPr>
        <w:pStyle w:val="0"/>
        <w:spacing w:before="200" w:line-rule="auto"/>
        <w:ind w:firstLine="540"/>
        <w:jc w:val="both"/>
      </w:pPr>
      <w:r>
        <w:rPr>
          <w:sz w:val="20"/>
        </w:rPr>
        <w:t xml:space="preserve">ИБР i - индекс бюджетных расходов i-го муниципального района (городского округа);</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26. Размер дотации на выравнивание бюджетной обеспеченности муниципальных районов (городских округов) бюджету i-го муниципального района (городского округа) на очередной финансовый год и первый год планового периода определяется не ниже размера дотации на выравнивание бюджетной обеспеченности муниципальных районов (городских округов) i-го муниципального района (городского округа), утвержденного соответственно на первый год планового периода и второй год планового периода законом Свердловской области об областном бюджете на текущий финансовый год и плановый период с учетом замены дотации (части дотации) дополнительным нормативом отчислений в бюджет i-го муниципального района (городского округа) от налога на доходы физических лиц, определенной в соответствии с Единой </w:t>
      </w:r>
      <w:hyperlink w:history="0" w:anchor="P9898" w:tooltip="ЕДИНАЯ МЕТОДИКА">
        <w:r>
          <w:rPr>
            <w:sz w:val="20"/>
            <w:color w:val="0000ff"/>
          </w:rPr>
          <w:t xml:space="preserve">методикой</w:t>
        </w:r>
      </w:hyperlink>
      <w:r>
        <w:rPr>
          <w:sz w:val="20"/>
        </w:rPr>
        <w:t xml:space="preserve"> распределения части дотаций, предоставляемых из областного бюджета на выравнивание бюджетной обеспеченности муниципальных районов (городских округов), расположенных на территории Свердловской области, исходя из численности жителей муниципального района (городского округа) в расчете на одного жителя.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Единой методике</w:t>
      </w:r>
    </w:p>
    <w:p>
      <w:pPr>
        <w:pStyle w:val="0"/>
        <w:jc w:val="right"/>
      </w:pPr>
      <w:r>
        <w:rPr>
          <w:sz w:val="20"/>
        </w:rPr>
        <w:t xml:space="preserve">определения уровня расчетной бюджетной</w:t>
      </w:r>
    </w:p>
    <w:p>
      <w:pPr>
        <w:pStyle w:val="0"/>
        <w:jc w:val="right"/>
      </w:pPr>
      <w:r>
        <w:rPr>
          <w:sz w:val="20"/>
        </w:rPr>
        <w:t xml:space="preserve">обеспеченности муниципальных районов</w:t>
      </w:r>
    </w:p>
    <w:p>
      <w:pPr>
        <w:pStyle w:val="0"/>
        <w:jc w:val="right"/>
      </w:pPr>
      <w:r>
        <w:rPr>
          <w:sz w:val="20"/>
        </w:rPr>
        <w:t xml:space="preserve">(городских округов), расположенных</w:t>
      </w:r>
    </w:p>
    <w:p>
      <w:pPr>
        <w:pStyle w:val="0"/>
        <w:jc w:val="right"/>
      </w:pPr>
      <w:r>
        <w:rPr>
          <w:sz w:val="20"/>
        </w:rPr>
        <w:t xml:space="preserve">на территории Свердловской области</w:t>
      </w:r>
    </w:p>
    <w:p>
      <w:pPr>
        <w:pStyle w:val="0"/>
      </w:pPr>
      <w:r>
        <w:rPr>
          <w:sz w:val="20"/>
        </w:rPr>
      </w:r>
    </w:p>
    <w:bookmarkStart w:id="3294" w:name="P3294"/>
    <w:bookmarkEnd w:id="3294"/>
    <w:p>
      <w:pPr>
        <w:pStyle w:val="2"/>
        <w:jc w:val="center"/>
      </w:pPr>
      <w:r>
        <w:rPr>
          <w:sz w:val="20"/>
        </w:rPr>
        <w:t xml:space="preserve">ОЦЕНКА</w:t>
      </w:r>
    </w:p>
    <w:p>
      <w:pPr>
        <w:pStyle w:val="2"/>
        <w:jc w:val="center"/>
      </w:pPr>
      <w:r>
        <w:rPr>
          <w:sz w:val="20"/>
        </w:rPr>
        <w:t xml:space="preserve">РАСХОДНЫХ ПОЛНОМОЧИЙ МУНИЦИПАЛЬНОГО РАЙОНА</w:t>
      </w:r>
    </w:p>
    <w:p>
      <w:pPr>
        <w:pStyle w:val="2"/>
        <w:jc w:val="center"/>
      </w:pPr>
      <w:r>
        <w:rPr>
          <w:sz w:val="20"/>
        </w:rPr>
        <w:t xml:space="preserve">(ГОРОДСКОГО ОКРУГА)</w:t>
      </w:r>
    </w:p>
    <w:p>
      <w:pPr>
        <w:pStyle w:val="0"/>
      </w:pPr>
      <w:r>
        <w:rPr>
          <w:sz w:val="20"/>
        </w:rPr>
      </w:r>
    </w:p>
    <w:p>
      <w:pPr>
        <w:pStyle w:val="2"/>
        <w:outlineLvl w:val="2"/>
        <w:jc w:val="center"/>
      </w:pPr>
      <w:r>
        <w:rPr>
          <w:sz w:val="20"/>
        </w:rPr>
        <w:t xml:space="preserve">Глава 1. СОДЕРЖАНИЕ ОРГАНОВ МЕСТНОГО САМОУПРАВЛЕНИЯ</w:t>
      </w:r>
    </w:p>
    <w:p>
      <w:pPr>
        <w:pStyle w:val="0"/>
      </w:pPr>
      <w:r>
        <w:rPr>
          <w:sz w:val="20"/>
        </w:rPr>
      </w:r>
    </w:p>
    <w:p>
      <w:pPr>
        <w:pStyle w:val="0"/>
        <w:ind w:firstLine="540"/>
        <w:jc w:val="both"/>
      </w:pPr>
      <w:r>
        <w:rPr>
          <w:sz w:val="20"/>
        </w:rPr>
        <w:t xml:space="preserve">1. Оценка расходных полномочий на содержание органов местного самоуправления i-го городского округа (ОРомс го i) определяется по формуле:</w:t>
      </w:r>
    </w:p>
    <w:p>
      <w:pPr>
        <w:pStyle w:val="0"/>
      </w:pPr>
      <w:r>
        <w:rPr>
          <w:sz w:val="20"/>
        </w:rPr>
      </w:r>
    </w:p>
    <w:p>
      <w:pPr>
        <w:pStyle w:val="0"/>
        <w:jc w:val="center"/>
      </w:pPr>
      <w:r>
        <w:rPr>
          <w:sz w:val="20"/>
        </w:rPr>
        <w:t xml:space="preserve">ОРомс го i = (ФОТ го i x Кигф +</w:t>
      </w:r>
    </w:p>
    <w:p>
      <w:pPr>
        <w:pStyle w:val="0"/>
      </w:pPr>
      <w:r>
        <w:rPr>
          <w:sz w:val="20"/>
        </w:rPr>
      </w:r>
    </w:p>
    <w:p>
      <w:pPr>
        <w:pStyle w:val="0"/>
        <w:jc w:val="center"/>
      </w:pPr>
      <w:r>
        <w:rPr>
          <w:sz w:val="20"/>
        </w:rPr>
        <w:t xml:space="preserve">+ (Чмд i + Чомс го i) x Vпр i) x Код i, где:</w:t>
      </w:r>
    </w:p>
    <w:p>
      <w:pPr>
        <w:pStyle w:val="0"/>
      </w:pPr>
      <w:r>
        <w:rPr>
          <w:sz w:val="20"/>
        </w:rPr>
      </w:r>
    </w:p>
    <w:p>
      <w:pPr>
        <w:pStyle w:val="0"/>
        <w:ind w:firstLine="540"/>
        <w:jc w:val="both"/>
      </w:pPr>
      <w:r>
        <w:rPr>
          <w:sz w:val="20"/>
        </w:rPr>
        <w:t xml:space="preserve">ФОТ го i - годовой фонд оплаты труда работников органов местного самоуправления i-го городского округа;</w:t>
      </w:r>
    </w:p>
    <w:p>
      <w:pPr>
        <w:pStyle w:val="0"/>
        <w:spacing w:before="200" w:line-rule="auto"/>
        <w:ind w:firstLine="540"/>
        <w:jc w:val="both"/>
      </w:pPr>
      <w:r>
        <w:rPr>
          <w:sz w:val="20"/>
        </w:rPr>
        <w:t xml:space="preserve">Кигф - коэффициент индексации годового фонда оплаты труда работников органов местного самоуправления муниципального района (городского округа) - 1,01;</w:t>
      </w:r>
    </w:p>
    <w:p>
      <w:pPr>
        <w:pStyle w:val="0"/>
        <w:spacing w:before="200" w:line-rule="auto"/>
        <w:ind w:firstLine="540"/>
        <w:jc w:val="both"/>
      </w:pPr>
      <w:r>
        <w:rPr>
          <w:sz w:val="20"/>
        </w:rPr>
        <w:t xml:space="preserve">Чмд i - расчетная численность работников органов местного самоуправления, замещающих муниципальные должности, i-го муниципального района (городского округа);</w:t>
      </w:r>
    </w:p>
    <w:p>
      <w:pPr>
        <w:pStyle w:val="0"/>
        <w:spacing w:before="200" w:line-rule="auto"/>
        <w:ind w:firstLine="540"/>
        <w:jc w:val="both"/>
      </w:pPr>
      <w:r>
        <w:rPr>
          <w:sz w:val="20"/>
        </w:rPr>
        <w:t xml:space="preserve">Чомс го i - общая расчетная численность должностных лиц органов местного самоуправления i-го городского округа;</w:t>
      </w:r>
    </w:p>
    <w:p>
      <w:pPr>
        <w:pStyle w:val="0"/>
        <w:spacing w:before="200" w:line-rule="auto"/>
        <w:ind w:firstLine="540"/>
        <w:jc w:val="both"/>
      </w:pPr>
      <w:r>
        <w:rPr>
          <w:sz w:val="20"/>
        </w:rPr>
        <w:t xml:space="preserve">Vпр i - объем расходов на обеспечение деятельности органов местного самоуправления (прочие расходы) i-го муниципального района (городского округа);</w:t>
      </w:r>
    </w:p>
    <w:p>
      <w:pPr>
        <w:pStyle w:val="0"/>
        <w:spacing w:before="200" w:line-rule="auto"/>
        <w:ind w:firstLine="540"/>
        <w:jc w:val="both"/>
      </w:pPr>
      <w:r>
        <w:rPr>
          <w:sz w:val="20"/>
        </w:rPr>
        <w:t xml:space="preserve">Код i - поправочный коэффициент расходных полномочий на содержание и обеспечение деятельности органов местного самоуправления i-го муниципального района (городского округа) (</w:t>
      </w:r>
      <w:hyperlink w:history="0" w:anchor="P6281" w:tooltip="ПОПРАВОЧНЫЕ КОЭФФИЦИЕНТЫ РАСХОДНЫХ ПОЛНОМОЧИЙ">
        <w:r>
          <w:rPr>
            <w:sz w:val="20"/>
            <w:color w:val="0000ff"/>
          </w:rPr>
          <w:t xml:space="preserve">таблица 4</w:t>
        </w:r>
      </w:hyperlink>
      <w:r>
        <w:rPr>
          <w:sz w:val="20"/>
        </w:rPr>
        <w:t xml:space="preserve"> приложения к настоящей оценке).</w:t>
      </w:r>
    </w:p>
    <w:p>
      <w:pPr>
        <w:pStyle w:val="0"/>
        <w:spacing w:before="200" w:line-rule="auto"/>
        <w:ind w:firstLine="540"/>
        <w:jc w:val="both"/>
      </w:pPr>
      <w:r>
        <w:rPr>
          <w:sz w:val="20"/>
        </w:rPr>
        <w:t xml:space="preserve">2. Годовой фонд оплаты труда работников органов местного самоуправления i-го городского округа (ФОТ го i) определяется по формуле:</w:t>
      </w:r>
    </w:p>
    <w:p>
      <w:pPr>
        <w:pStyle w:val="0"/>
      </w:pPr>
      <w:r>
        <w:rPr>
          <w:sz w:val="20"/>
        </w:rPr>
      </w:r>
    </w:p>
    <w:p>
      <w:pPr>
        <w:pStyle w:val="0"/>
        <w:jc w:val="center"/>
      </w:pPr>
      <w:r>
        <w:rPr>
          <w:sz w:val="20"/>
        </w:rPr>
        <w:t xml:space="preserve">ФОТ го i = ФОТ1 i x Чмд i + ФОТ2 i x (Чомс го i + Чэс) +</w:t>
      </w:r>
    </w:p>
    <w:p>
      <w:pPr>
        <w:pStyle w:val="0"/>
      </w:pPr>
      <w:r>
        <w:rPr>
          <w:sz w:val="20"/>
        </w:rPr>
      </w:r>
    </w:p>
    <w:p>
      <w:pPr>
        <w:pStyle w:val="0"/>
        <w:jc w:val="center"/>
      </w:pPr>
      <w:r>
        <w:rPr>
          <w:sz w:val="20"/>
        </w:rPr>
        <w:t xml:space="preserve">+ ФОТ3 i x Чтех го i, где:</w:t>
      </w:r>
    </w:p>
    <w:p>
      <w:pPr>
        <w:pStyle w:val="0"/>
      </w:pPr>
      <w:r>
        <w:rPr>
          <w:sz w:val="20"/>
        </w:rPr>
      </w:r>
    </w:p>
    <w:p>
      <w:pPr>
        <w:pStyle w:val="0"/>
        <w:ind w:firstLine="540"/>
        <w:jc w:val="both"/>
      </w:pPr>
      <w:r>
        <w:rPr>
          <w:sz w:val="20"/>
        </w:rPr>
        <w:t xml:space="preserve">ФОТ1 i - годовой фонд оплаты труда работников органов местного самоуправления, замещающих муниципальные должности, i-го городского округа определяется по формуле:</w:t>
      </w:r>
    </w:p>
    <w:p>
      <w:pPr>
        <w:pStyle w:val="0"/>
      </w:pPr>
      <w:r>
        <w:rPr>
          <w:sz w:val="20"/>
        </w:rPr>
      </w:r>
    </w:p>
    <w:p>
      <w:pPr>
        <w:pStyle w:val="0"/>
        <w:jc w:val="center"/>
      </w:pPr>
      <w:r>
        <w:rPr>
          <w:sz w:val="20"/>
        </w:rPr>
        <w:t xml:space="preserve">ФОТ1 i = До1 i x N1 x Кр i x Кп i x n, где:</w:t>
      </w:r>
    </w:p>
    <w:p>
      <w:pPr>
        <w:pStyle w:val="0"/>
      </w:pPr>
      <w:r>
        <w:rPr>
          <w:sz w:val="20"/>
        </w:rPr>
      </w:r>
    </w:p>
    <w:p>
      <w:pPr>
        <w:pStyle w:val="0"/>
        <w:ind w:firstLine="540"/>
        <w:jc w:val="both"/>
      </w:pPr>
      <w:r>
        <w:rPr>
          <w:sz w:val="20"/>
        </w:rPr>
        <w:t xml:space="preserve">До1 i - должностной оклад работников органов местного самоуправления, замещающих муниципальные должности, i-го городского округа (</w:t>
      </w:r>
      <w:hyperlink w:history="0" w:anchor="P9574" w:tooltip="РАЗМЕРЫ ДОЛЖНОСТНЫХ ОКЛАДОВ РАБОТНИКОВ ОРГАНОВ">
        <w:r>
          <w:rPr>
            <w:sz w:val="20"/>
            <w:color w:val="0000ff"/>
          </w:rPr>
          <w:t xml:space="preserve">таблица 12</w:t>
        </w:r>
      </w:hyperlink>
      <w:r>
        <w:rPr>
          <w:sz w:val="20"/>
        </w:rPr>
        <w:t xml:space="preserve"> приложения к настоящей оценке);</w:t>
      </w:r>
    </w:p>
    <w:p>
      <w:pPr>
        <w:pStyle w:val="0"/>
        <w:spacing w:before="200" w:line-rule="auto"/>
        <w:ind w:firstLine="540"/>
        <w:jc w:val="both"/>
      </w:pPr>
      <w:r>
        <w:rPr>
          <w:sz w:val="20"/>
        </w:rPr>
        <w:t xml:space="preserve">N1 - количество должностных окладов работников органов местного самоуправления, замещающих муниципальные должности, муниципального района (городского округа) в расчете на год, - 46,5;</w:t>
      </w:r>
    </w:p>
    <w:p>
      <w:pPr>
        <w:pStyle w:val="0"/>
        <w:spacing w:before="200" w:line-rule="auto"/>
        <w:ind w:firstLine="540"/>
        <w:jc w:val="both"/>
      </w:pPr>
      <w:r>
        <w:rPr>
          <w:sz w:val="20"/>
        </w:rPr>
        <w:t xml:space="preserve">Кр i - районный коэффициент i-го муниципального района (городского округа), установленный в соответствии с законодательством Российской Федерации;</w:t>
      </w:r>
    </w:p>
    <w:p>
      <w:pPr>
        <w:pStyle w:val="0"/>
        <w:spacing w:before="200" w:line-rule="auto"/>
        <w:ind w:firstLine="540"/>
        <w:jc w:val="both"/>
      </w:pPr>
      <w:r>
        <w:rPr>
          <w:sz w:val="20"/>
        </w:rPr>
        <w:t xml:space="preserve">Кп i - повышающий коэффициент, применяемый к годовому фонду оплаты труда работников органов местного самоуправления закрытых административно-территориальных образований, расположенных на территории Свердловской области (далее - ЗАТО), - 1,2;</w:t>
      </w:r>
    </w:p>
    <w:p>
      <w:pPr>
        <w:pStyle w:val="0"/>
        <w:spacing w:before="200" w:line-rule="auto"/>
        <w:ind w:firstLine="540"/>
        <w:jc w:val="both"/>
      </w:pPr>
      <w:r>
        <w:rPr>
          <w:sz w:val="20"/>
        </w:rPr>
        <w:t xml:space="preserve">n - норматив отчисления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- 1,302;</w:t>
      </w:r>
    </w:p>
    <w:p>
      <w:pPr>
        <w:pStyle w:val="0"/>
        <w:spacing w:before="200" w:line-rule="auto"/>
        <w:ind w:firstLine="540"/>
        <w:jc w:val="both"/>
      </w:pPr>
      <w:r>
        <w:rPr>
          <w:sz w:val="20"/>
        </w:rPr>
        <w:t xml:space="preserve">Чмд i - расчетная численность работников органов местного самоуправления, замещающих муниципальные должности, i-го муниципального района (городского округа) определяется как:</w:t>
      </w:r>
    </w:p>
    <w:p>
      <w:pPr>
        <w:pStyle w:val="0"/>
        <w:spacing w:before="200" w:line-rule="auto"/>
        <w:ind w:firstLine="540"/>
        <w:jc w:val="both"/>
      </w:pPr>
      <w:r>
        <w:rPr>
          <w:sz w:val="20"/>
        </w:rPr>
        <w:t xml:space="preserve">высшее должностное лицо i-го муниципального района (городского округа) - одно должностное лицо на муниципальный район (городской округ);</w:t>
      </w:r>
    </w:p>
    <w:p>
      <w:pPr>
        <w:pStyle w:val="0"/>
        <w:spacing w:before="200" w:line-rule="auto"/>
        <w:ind w:firstLine="540"/>
        <w:jc w:val="both"/>
      </w:pPr>
      <w:r>
        <w:rPr>
          <w:sz w:val="20"/>
        </w:rPr>
        <w:t xml:space="preserve">председатель представительного органа i-го муниципального района (городского округа) - одно должностное лицо на муниципальный район (городской округ), в случае если в соответствии с уставом муниципального образования председатель представительного органа i-го муниципального района (городского округа) не является высшим должностным лицом муниципального образования;</w:t>
      </w:r>
    </w:p>
    <w:p>
      <w:pPr>
        <w:pStyle w:val="0"/>
        <w:spacing w:before="200" w:line-rule="auto"/>
        <w:ind w:firstLine="540"/>
        <w:jc w:val="both"/>
      </w:pPr>
      <w:r>
        <w:rPr>
          <w:sz w:val="20"/>
        </w:rPr>
        <w:t xml:space="preserve">председатель контрольно-счетного органа i-го муниципального района (городского округа) - одно должностное лицо на муниципальный район (городской округ);</w:t>
      </w:r>
    </w:p>
    <w:p>
      <w:pPr>
        <w:pStyle w:val="0"/>
        <w:spacing w:before="200" w:line-rule="auto"/>
        <w:ind w:firstLine="540"/>
        <w:jc w:val="both"/>
      </w:pPr>
      <w:r>
        <w:rPr>
          <w:sz w:val="20"/>
        </w:rPr>
        <w:t xml:space="preserve">ФОТ2 i - годовой фонд оплаты труда муниципального служащего i-го городского округа определяется по формуле:</w:t>
      </w:r>
    </w:p>
    <w:p>
      <w:pPr>
        <w:pStyle w:val="0"/>
      </w:pPr>
      <w:r>
        <w:rPr>
          <w:sz w:val="20"/>
        </w:rPr>
      </w:r>
    </w:p>
    <w:p>
      <w:pPr>
        <w:pStyle w:val="0"/>
        <w:jc w:val="center"/>
      </w:pPr>
      <w:r>
        <w:rPr>
          <w:sz w:val="20"/>
        </w:rPr>
        <w:t xml:space="preserve">ФОТ2 i = До2 i x N2 x Кр i x Кп i x n, где:</w:t>
      </w:r>
    </w:p>
    <w:p>
      <w:pPr>
        <w:pStyle w:val="0"/>
      </w:pPr>
      <w:r>
        <w:rPr>
          <w:sz w:val="20"/>
        </w:rPr>
      </w:r>
    </w:p>
    <w:p>
      <w:pPr>
        <w:pStyle w:val="0"/>
        <w:ind w:firstLine="540"/>
        <w:jc w:val="both"/>
      </w:pPr>
      <w:r>
        <w:rPr>
          <w:sz w:val="20"/>
        </w:rPr>
        <w:t xml:space="preserve">До2 i - должностной оклад муниципального служащего i-го городского округа (</w:t>
      </w:r>
      <w:hyperlink w:history="0" w:anchor="P9574" w:tooltip="РАЗМЕРЫ ДОЛЖНОСТНЫХ ОКЛАДОВ РАБОТНИКОВ ОРГАНОВ">
        <w:r>
          <w:rPr>
            <w:sz w:val="20"/>
            <w:color w:val="0000ff"/>
          </w:rPr>
          <w:t xml:space="preserve">таблица 12</w:t>
        </w:r>
      </w:hyperlink>
      <w:r>
        <w:rPr>
          <w:sz w:val="20"/>
        </w:rPr>
        <w:t xml:space="preserve"> приложения к настоящей оценке);</w:t>
      </w:r>
    </w:p>
    <w:p>
      <w:pPr>
        <w:pStyle w:val="0"/>
        <w:spacing w:before="200" w:line-rule="auto"/>
        <w:ind w:firstLine="540"/>
        <w:jc w:val="both"/>
      </w:pPr>
      <w:r>
        <w:rPr>
          <w:sz w:val="20"/>
        </w:rPr>
        <w:t xml:space="preserve">N2 - количество должностных окладов муниципального служащего муниципального района (городского округа) в расчете на год - 46,5;</w:t>
      </w:r>
    </w:p>
    <w:p>
      <w:pPr>
        <w:pStyle w:val="0"/>
        <w:spacing w:before="200" w:line-rule="auto"/>
        <w:ind w:firstLine="540"/>
        <w:jc w:val="both"/>
      </w:pPr>
      <w:r>
        <w:rPr>
          <w:sz w:val="20"/>
        </w:rPr>
        <w:t xml:space="preserve">Чомс го i - общая расчетная численность должностных лиц органов местного самоуправления i-го городского округа определяется по формуле:</w:t>
      </w:r>
    </w:p>
    <w:p>
      <w:pPr>
        <w:pStyle w:val="0"/>
      </w:pPr>
      <w:r>
        <w:rPr>
          <w:sz w:val="20"/>
        </w:rPr>
      </w:r>
    </w:p>
    <w:p>
      <w:pPr>
        <w:pStyle w:val="0"/>
        <w:jc w:val="center"/>
      </w:pPr>
      <w:r>
        <w:rPr>
          <w:sz w:val="20"/>
        </w:rPr>
        <w:t xml:space="preserve">Чомс го i = Ч1 i + Ч2 i + Ч3 го i +</w:t>
      </w:r>
    </w:p>
    <w:p>
      <w:pPr>
        <w:pStyle w:val="0"/>
      </w:pPr>
      <w:r>
        <w:rPr>
          <w:sz w:val="20"/>
        </w:rPr>
      </w:r>
    </w:p>
    <w:p>
      <w:pPr>
        <w:pStyle w:val="0"/>
        <w:jc w:val="center"/>
      </w:pPr>
      <w:r>
        <w:rPr>
          <w:sz w:val="20"/>
        </w:rPr>
        <w:t xml:space="preserve">+ Ч4 го i x Кзато i x Квгд i x Кдсн i x Ккнп i, где:</w:t>
      </w:r>
    </w:p>
    <w:p>
      <w:pPr>
        <w:pStyle w:val="0"/>
      </w:pPr>
      <w:r>
        <w:rPr>
          <w:sz w:val="20"/>
        </w:rPr>
      </w:r>
    </w:p>
    <w:p>
      <w:pPr>
        <w:pStyle w:val="0"/>
        <w:ind w:firstLine="540"/>
        <w:jc w:val="both"/>
      </w:pPr>
      <w:r>
        <w:rPr>
          <w:sz w:val="20"/>
        </w:rPr>
        <w:t xml:space="preserve">Ч1 i - расчетная численность депутатов представительного органа i-го муниципального района (городского округа), осуществляющих свою деятельность на постоянной основе, - десять процентов от общей численности депутатов представительного органа муниципального образования, утвержденной уставом муниципального образования (полученная расчетная численность округляется до целого числа и уменьшается на одну единицу, в случае если в соответствии с уставом муниципального района (городского округа) председатель представительного органа муниципального района (городского округа) избран представительным органом муниципального района (городского округа) из своего состава, а также в случае если глава муниципального района (городского округа), избранный из состава представительного органа муниципального образования, исполняет полномочия председателя представительного органа);</w:t>
      </w:r>
    </w:p>
    <w:p>
      <w:pPr>
        <w:pStyle w:val="0"/>
        <w:spacing w:before="200" w:line-rule="auto"/>
        <w:ind w:firstLine="540"/>
        <w:jc w:val="both"/>
      </w:pPr>
      <w:r>
        <w:rPr>
          <w:sz w:val="20"/>
        </w:rPr>
        <w:t xml:space="preserve">Ч2 i - расчетная численность муниципальных служащих представительного органа i-го муниципального района (городского округа) - один муниципальный служащий на двадцать тысяч избирателей, проживающих на территории муниципального района (городского округа) (полученная расчетная численность округляется до одного знака после запятой), в муниципальном районе (городском округе) с численностью менее двадцати тысяч избирателей - один муниципальный служащий;</w:t>
      </w:r>
    </w:p>
    <w:p>
      <w:pPr>
        <w:pStyle w:val="0"/>
        <w:spacing w:before="200" w:line-rule="auto"/>
        <w:ind w:firstLine="540"/>
        <w:jc w:val="both"/>
      </w:pPr>
      <w:r>
        <w:rPr>
          <w:sz w:val="20"/>
        </w:rPr>
        <w:t xml:space="preserve">Ч3 го i - расчетная численность муниципальных служащих контрольно-счетного органа i-го городского округа определяется по формуле:</w:t>
      </w:r>
    </w:p>
    <w:p>
      <w:pPr>
        <w:pStyle w:val="0"/>
      </w:pPr>
      <w:r>
        <w:rPr>
          <w:sz w:val="20"/>
        </w:rPr>
      </w:r>
    </w:p>
    <w:p>
      <w:pPr>
        <w:pStyle w:val="0"/>
        <w:jc w:val="center"/>
      </w:pPr>
      <w:r>
        <w:rPr>
          <w:sz w:val="20"/>
        </w:rPr>
        <w:t xml:space="preserve">Ч3 го i = Чмин + (К1 i + К2 i) x Чмин - 1, где:</w:t>
      </w:r>
    </w:p>
    <w:p>
      <w:pPr>
        <w:pStyle w:val="0"/>
      </w:pPr>
      <w:r>
        <w:rPr>
          <w:sz w:val="20"/>
        </w:rPr>
      </w:r>
    </w:p>
    <w:p>
      <w:pPr>
        <w:pStyle w:val="0"/>
        <w:ind w:firstLine="540"/>
        <w:jc w:val="both"/>
      </w:pPr>
      <w:r>
        <w:rPr>
          <w:sz w:val="20"/>
        </w:rPr>
        <w:t xml:space="preserve">Чмин - минимальная расчетная численность муниципальных служащих контрольно-счетного органа муниципального района (городского округа) - 3 штатные единицы;</w:t>
      </w:r>
    </w:p>
    <w:p>
      <w:pPr>
        <w:pStyle w:val="0"/>
        <w:spacing w:before="200" w:line-rule="auto"/>
        <w:ind w:firstLine="540"/>
        <w:jc w:val="both"/>
      </w:pPr>
      <w:r>
        <w:rPr>
          <w:sz w:val="20"/>
        </w:rPr>
        <w:t xml:space="preserve">К1 i - коэффициент, установленный от объема произведенных расходов бюджета i-го муниципального района (городского округа), по данным годового отчета об исполнении местного бюджета за 2022 год, значения которого приведены в таблице 1.</w:t>
      </w:r>
    </w:p>
    <w:p>
      <w:pPr>
        <w:pStyle w:val="0"/>
      </w:pPr>
      <w:r>
        <w:rPr>
          <w:sz w:val="20"/>
        </w:rPr>
      </w:r>
    </w:p>
    <w:p>
      <w:pPr>
        <w:pStyle w:val="0"/>
        <w:jc w:val="right"/>
      </w:pPr>
      <w:r>
        <w:rPr>
          <w:sz w:val="20"/>
        </w:rPr>
        <w:t xml:space="preserve">Таблица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Объем расходов бюджета муниципального района (городского округа) за 2022 год (млн. рублей)</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Свыше 25000</w:t>
            </w:r>
          </w:p>
        </w:tc>
        <w:tc>
          <w:tcPr>
            <w:tcW w:w="2721" w:type="dxa"/>
          </w:tcPr>
          <w:p>
            <w:pPr>
              <w:pStyle w:val="0"/>
              <w:jc w:val="center"/>
            </w:pPr>
            <w:r>
              <w:rPr>
                <w:sz w:val="20"/>
              </w:rPr>
              <w:t xml:space="preserve">2,5</w:t>
            </w:r>
          </w:p>
        </w:tc>
      </w:tr>
      <w:tr>
        <w:tc>
          <w:tcPr>
            <w:tcW w:w="907" w:type="dxa"/>
          </w:tcPr>
          <w:p>
            <w:pPr>
              <w:pStyle w:val="0"/>
              <w:jc w:val="center"/>
            </w:pPr>
            <w:r>
              <w:rPr>
                <w:sz w:val="20"/>
              </w:rPr>
              <w:t xml:space="preserve">2.</w:t>
            </w:r>
          </w:p>
        </w:tc>
        <w:tc>
          <w:tcPr>
            <w:tcW w:w="5443" w:type="dxa"/>
          </w:tcPr>
          <w:p>
            <w:pPr>
              <w:pStyle w:val="0"/>
            </w:pPr>
            <w:r>
              <w:rPr>
                <w:sz w:val="20"/>
              </w:rPr>
              <w:t xml:space="preserve">От 10000 до 25000 включительно</w:t>
            </w:r>
          </w:p>
        </w:tc>
        <w:tc>
          <w:tcPr>
            <w:tcW w:w="2721" w:type="dxa"/>
          </w:tcPr>
          <w:p>
            <w:pPr>
              <w:pStyle w:val="0"/>
              <w:jc w:val="center"/>
            </w:pPr>
            <w:r>
              <w:rPr>
                <w:sz w:val="20"/>
              </w:rPr>
              <w:t xml:space="preserve">1,0</w:t>
            </w:r>
          </w:p>
        </w:tc>
      </w:tr>
      <w:tr>
        <w:tc>
          <w:tcPr>
            <w:tcW w:w="907" w:type="dxa"/>
          </w:tcPr>
          <w:p>
            <w:pPr>
              <w:pStyle w:val="0"/>
              <w:jc w:val="center"/>
            </w:pPr>
            <w:r>
              <w:rPr>
                <w:sz w:val="20"/>
              </w:rPr>
              <w:t xml:space="preserve">3.</w:t>
            </w:r>
          </w:p>
        </w:tc>
        <w:tc>
          <w:tcPr>
            <w:tcW w:w="5443" w:type="dxa"/>
          </w:tcPr>
          <w:p>
            <w:pPr>
              <w:pStyle w:val="0"/>
            </w:pPr>
            <w:r>
              <w:rPr>
                <w:sz w:val="20"/>
              </w:rPr>
              <w:t xml:space="preserve">От 5000 до 10000 включительно</w:t>
            </w:r>
          </w:p>
        </w:tc>
        <w:tc>
          <w:tcPr>
            <w:tcW w:w="2721" w:type="dxa"/>
          </w:tcPr>
          <w:p>
            <w:pPr>
              <w:pStyle w:val="0"/>
              <w:jc w:val="center"/>
            </w:pPr>
            <w:r>
              <w:rPr>
                <w:sz w:val="20"/>
              </w:rPr>
              <w:t xml:space="preserve">0,8</w:t>
            </w:r>
          </w:p>
        </w:tc>
      </w:tr>
      <w:tr>
        <w:tc>
          <w:tcPr>
            <w:tcW w:w="907" w:type="dxa"/>
          </w:tcPr>
          <w:p>
            <w:pPr>
              <w:pStyle w:val="0"/>
              <w:jc w:val="center"/>
            </w:pPr>
            <w:r>
              <w:rPr>
                <w:sz w:val="20"/>
              </w:rPr>
              <w:t xml:space="preserve">4.</w:t>
            </w:r>
          </w:p>
        </w:tc>
        <w:tc>
          <w:tcPr>
            <w:tcW w:w="5443" w:type="dxa"/>
          </w:tcPr>
          <w:p>
            <w:pPr>
              <w:pStyle w:val="0"/>
            </w:pPr>
            <w:r>
              <w:rPr>
                <w:sz w:val="20"/>
              </w:rPr>
              <w:t xml:space="preserve">От 2000 до 5000 включительно</w:t>
            </w:r>
          </w:p>
        </w:tc>
        <w:tc>
          <w:tcPr>
            <w:tcW w:w="2721" w:type="dxa"/>
          </w:tcPr>
          <w:p>
            <w:pPr>
              <w:pStyle w:val="0"/>
              <w:jc w:val="center"/>
            </w:pPr>
            <w:r>
              <w:rPr>
                <w:sz w:val="20"/>
              </w:rPr>
              <w:t xml:space="preserve">0,6</w:t>
            </w:r>
          </w:p>
        </w:tc>
      </w:tr>
      <w:tr>
        <w:tc>
          <w:tcPr>
            <w:tcW w:w="907" w:type="dxa"/>
          </w:tcPr>
          <w:p>
            <w:pPr>
              <w:pStyle w:val="0"/>
              <w:jc w:val="center"/>
            </w:pPr>
            <w:r>
              <w:rPr>
                <w:sz w:val="20"/>
              </w:rPr>
              <w:t xml:space="preserve">5.</w:t>
            </w:r>
          </w:p>
        </w:tc>
        <w:tc>
          <w:tcPr>
            <w:tcW w:w="5443" w:type="dxa"/>
          </w:tcPr>
          <w:p>
            <w:pPr>
              <w:pStyle w:val="0"/>
            </w:pPr>
            <w:r>
              <w:rPr>
                <w:sz w:val="20"/>
              </w:rPr>
              <w:t xml:space="preserve">От 1000 до 2000 включительно</w:t>
            </w:r>
          </w:p>
        </w:tc>
        <w:tc>
          <w:tcPr>
            <w:tcW w:w="2721" w:type="dxa"/>
          </w:tcPr>
          <w:p>
            <w:pPr>
              <w:pStyle w:val="0"/>
              <w:jc w:val="center"/>
            </w:pPr>
            <w:r>
              <w:rPr>
                <w:sz w:val="20"/>
              </w:rPr>
              <w:t xml:space="preserve">0,4</w:t>
            </w:r>
          </w:p>
        </w:tc>
      </w:tr>
      <w:tr>
        <w:tc>
          <w:tcPr>
            <w:tcW w:w="907" w:type="dxa"/>
          </w:tcPr>
          <w:p>
            <w:pPr>
              <w:pStyle w:val="0"/>
              <w:jc w:val="center"/>
            </w:pPr>
            <w:r>
              <w:rPr>
                <w:sz w:val="20"/>
              </w:rPr>
              <w:t xml:space="preserve">6.</w:t>
            </w:r>
          </w:p>
        </w:tc>
        <w:tc>
          <w:tcPr>
            <w:tcW w:w="5443" w:type="dxa"/>
          </w:tcPr>
          <w:p>
            <w:pPr>
              <w:pStyle w:val="0"/>
            </w:pPr>
            <w:r>
              <w:rPr>
                <w:sz w:val="20"/>
              </w:rPr>
              <w:t xml:space="preserve">От 200 до 1000 включительно</w:t>
            </w:r>
          </w:p>
        </w:tc>
        <w:tc>
          <w:tcPr>
            <w:tcW w:w="2721" w:type="dxa"/>
          </w:tcPr>
          <w:p>
            <w:pPr>
              <w:pStyle w:val="0"/>
              <w:jc w:val="center"/>
            </w:pPr>
            <w:r>
              <w:rPr>
                <w:sz w:val="20"/>
              </w:rPr>
              <w:t xml:space="preserve">0,0</w:t>
            </w:r>
          </w:p>
        </w:tc>
      </w:tr>
      <w:tr>
        <w:tc>
          <w:tcPr>
            <w:tcW w:w="907" w:type="dxa"/>
          </w:tcPr>
          <w:p>
            <w:pPr>
              <w:pStyle w:val="0"/>
              <w:jc w:val="center"/>
            </w:pPr>
            <w:r>
              <w:rPr>
                <w:sz w:val="20"/>
              </w:rPr>
              <w:t xml:space="preserve">7.</w:t>
            </w:r>
          </w:p>
        </w:tc>
        <w:tc>
          <w:tcPr>
            <w:tcW w:w="5443" w:type="dxa"/>
          </w:tcPr>
          <w:p>
            <w:pPr>
              <w:pStyle w:val="0"/>
            </w:pPr>
            <w:r>
              <w:rPr>
                <w:sz w:val="20"/>
              </w:rPr>
              <w:t xml:space="preserve">До 200 включительно</w:t>
            </w:r>
          </w:p>
        </w:tc>
        <w:tc>
          <w:tcPr>
            <w:tcW w:w="2721" w:type="dxa"/>
          </w:tcPr>
          <w:p>
            <w:pPr>
              <w:pStyle w:val="0"/>
              <w:jc w:val="center"/>
            </w:pPr>
            <w:r>
              <w:rPr>
                <w:sz w:val="20"/>
              </w:rPr>
              <w:t xml:space="preserve">-0,2</w:t>
            </w:r>
          </w:p>
        </w:tc>
      </w:tr>
    </w:tbl>
    <w:p>
      <w:pPr>
        <w:pStyle w:val="0"/>
      </w:pPr>
      <w:r>
        <w:rPr>
          <w:sz w:val="20"/>
        </w:rPr>
      </w:r>
    </w:p>
    <w:p>
      <w:pPr>
        <w:pStyle w:val="0"/>
        <w:ind w:firstLine="540"/>
        <w:jc w:val="both"/>
      </w:pPr>
      <w:r>
        <w:rPr>
          <w:sz w:val="20"/>
        </w:rPr>
        <w:t xml:space="preserve">К2 i - коэффициент, установленный от количества муниципальных учреждений на территории i-го муниципального района (городского округа) за 2022 год, значения которого приведены в таблице 2.</w:t>
      </w:r>
    </w:p>
    <w:p>
      <w:pPr>
        <w:pStyle w:val="0"/>
      </w:pPr>
      <w:r>
        <w:rPr>
          <w:sz w:val="20"/>
        </w:rPr>
      </w:r>
    </w:p>
    <w:p>
      <w:pPr>
        <w:pStyle w:val="0"/>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Количество муниципальных учреждений в муниципальном районе (городском округе) (единиц)</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Свыше 500</w:t>
            </w:r>
          </w:p>
        </w:tc>
        <w:tc>
          <w:tcPr>
            <w:tcW w:w="2721" w:type="dxa"/>
          </w:tcPr>
          <w:p>
            <w:pPr>
              <w:pStyle w:val="0"/>
              <w:jc w:val="center"/>
            </w:pPr>
            <w:r>
              <w:rPr>
                <w:sz w:val="20"/>
              </w:rPr>
              <w:t xml:space="preserve">2,8</w:t>
            </w:r>
          </w:p>
        </w:tc>
      </w:tr>
      <w:tr>
        <w:tc>
          <w:tcPr>
            <w:tcW w:w="907" w:type="dxa"/>
          </w:tcPr>
          <w:p>
            <w:pPr>
              <w:pStyle w:val="0"/>
              <w:jc w:val="center"/>
            </w:pPr>
            <w:r>
              <w:rPr>
                <w:sz w:val="20"/>
              </w:rPr>
              <w:t xml:space="preserve">2.</w:t>
            </w:r>
          </w:p>
        </w:tc>
        <w:tc>
          <w:tcPr>
            <w:tcW w:w="5443" w:type="dxa"/>
          </w:tcPr>
          <w:p>
            <w:pPr>
              <w:pStyle w:val="0"/>
            </w:pPr>
            <w:r>
              <w:rPr>
                <w:sz w:val="20"/>
              </w:rPr>
              <w:t xml:space="preserve">От 220 до 500 включительно</w:t>
            </w:r>
          </w:p>
        </w:tc>
        <w:tc>
          <w:tcPr>
            <w:tcW w:w="2721" w:type="dxa"/>
          </w:tcPr>
          <w:p>
            <w:pPr>
              <w:pStyle w:val="0"/>
              <w:jc w:val="center"/>
            </w:pPr>
            <w:r>
              <w:rPr>
                <w:sz w:val="20"/>
              </w:rPr>
              <w:t xml:space="preserve">1,2</w:t>
            </w:r>
          </w:p>
        </w:tc>
      </w:tr>
      <w:tr>
        <w:tc>
          <w:tcPr>
            <w:tcW w:w="907" w:type="dxa"/>
          </w:tcPr>
          <w:p>
            <w:pPr>
              <w:pStyle w:val="0"/>
              <w:jc w:val="center"/>
            </w:pPr>
            <w:r>
              <w:rPr>
                <w:sz w:val="20"/>
              </w:rPr>
              <w:t xml:space="preserve">3.</w:t>
            </w:r>
          </w:p>
        </w:tc>
        <w:tc>
          <w:tcPr>
            <w:tcW w:w="5443" w:type="dxa"/>
          </w:tcPr>
          <w:p>
            <w:pPr>
              <w:pStyle w:val="0"/>
            </w:pPr>
            <w:r>
              <w:rPr>
                <w:sz w:val="20"/>
              </w:rPr>
              <w:t xml:space="preserve">От 100 до 220 включительно</w:t>
            </w:r>
          </w:p>
        </w:tc>
        <w:tc>
          <w:tcPr>
            <w:tcW w:w="2721" w:type="dxa"/>
          </w:tcPr>
          <w:p>
            <w:pPr>
              <w:pStyle w:val="0"/>
              <w:jc w:val="center"/>
            </w:pPr>
            <w:r>
              <w:rPr>
                <w:sz w:val="20"/>
              </w:rPr>
              <w:t xml:space="preserve">0,2</w:t>
            </w:r>
          </w:p>
        </w:tc>
      </w:tr>
      <w:tr>
        <w:tc>
          <w:tcPr>
            <w:tcW w:w="907" w:type="dxa"/>
          </w:tcPr>
          <w:p>
            <w:pPr>
              <w:pStyle w:val="0"/>
              <w:jc w:val="center"/>
            </w:pPr>
            <w:r>
              <w:rPr>
                <w:sz w:val="20"/>
              </w:rPr>
              <w:t xml:space="preserve">4.</w:t>
            </w:r>
          </w:p>
        </w:tc>
        <w:tc>
          <w:tcPr>
            <w:tcW w:w="5443" w:type="dxa"/>
          </w:tcPr>
          <w:p>
            <w:pPr>
              <w:pStyle w:val="0"/>
            </w:pPr>
            <w:r>
              <w:rPr>
                <w:sz w:val="20"/>
              </w:rPr>
              <w:t xml:space="preserve">До 100 включительно</w:t>
            </w:r>
          </w:p>
        </w:tc>
        <w:tc>
          <w:tcPr>
            <w:tcW w:w="2721" w:type="dxa"/>
          </w:tcPr>
          <w:p>
            <w:pPr>
              <w:pStyle w:val="0"/>
              <w:jc w:val="center"/>
            </w:pPr>
            <w:r>
              <w:rPr>
                <w:sz w:val="20"/>
              </w:rPr>
              <w:t xml:space="preserve">0,0</w:t>
            </w:r>
          </w:p>
        </w:tc>
      </w:tr>
    </w:tbl>
    <w:p>
      <w:pPr>
        <w:pStyle w:val="0"/>
      </w:pPr>
      <w:r>
        <w:rPr>
          <w:sz w:val="20"/>
        </w:rPr>
      </w:r>
    </w:p>
    <w:p>
      <w:pPr>
        <w:pStyle w:val="0"/>
        <w:ind w:firstLine="540"/>
        <w:jc w:val="both"/>
      </w:pPr>
      <w:r>
        <w:rPr>
          <w:sz w:val="20"/>
        </w:rPr>
        <w:t xml:space="preserve">1 - одна штатная единица, замещаемая руководителем контрольно-счетного органа i-го муниципального района (городского округа);</w:t>
      </w:r>
    </w:p>
    <w:p>
      <w:pPr>
        <w:pStyle w:val="0"/>
        <w:spacing w:before="200" w:line-rule="auto"/>
        <w:ind w:firstLine="540"/>
        <w:jc w:val="both"/>
      </w:pPr>
      <w:r>
        <w:rPr>
          <w:sz w:val="20"/>
        </w:rPr>
        <w:t xml:space="preserve">Ч4 го i - расчетная численность муниципальных служащих исполнительно-распорядительного органа i-го городского округа определяется по формуле:</w:t>
      </w:r>
    </w:p>
    <w:p>
      <w:pPr>
        <w:pStyle w:val="0"/>
      </w:pPr>
      <w:r>
        <w:rPr>
          <w:sz w:val="20"/>
        </w:rPr>
      </w:r>
    </w:p>
    <w:p>
      <w:pPr>
        <w:pStyle w:val="0"/>
        <w:jc w:val="center"/>
      </w:pPr>
      <w:r>
        <w:rPr>
          <w:sz w:val="20"/>
        </w:rPr>
        <w:t xml:space="preserve">Ч4 го i = Ч го i x Кмс го i, где:</w:t>
      </w:r>
    </w:p>
    <w:p>
      <w:pPr>
        <w:pStyle w:val="0"/>
      </w:pPr>
      <w:r>
        <w:rPr>
          <w:sz w:val="20"/>
        </w:rPr>
      </w:r>
    </w:p>
    <w:p>
      <w:pPr>
        <w:pStyle w:val="0"/>
        <w:ind w:firstLine="540"/>
        <w:jc w:val="both"/>
      </w:pPr>
      <w:r>
        <w:rPr>
          <w:sz w:val="20"/>
        </w:rPr>
        <w:t xml:space="preserve">Чго i - численность постоянного населения i-го городского округа;</w:t>
      </w:r>
    </w:p>
    <w:p>
      <w:pPr>
        <w:pStyle w:val="0"/>
        <w:spacing w:before="200" w:line-rule="auto"/>
        <w:ind w:firstLine="540"/>
        <w:jc w:val="both"/>
      </w:pPr>
      <w:r>
        <w:rPr>
          <w:sz w:val="20"/>
        </w:rPr>
        <w:t xml:space="preserve">Кмс го i - коэффициент численности муниципальных служащих на одну тысячу жителей i-го городского округа, значения которого приведены в таблице 3.</w:t>
      </w:r>
    </w:p>
    <w:p>
      <w:pPr>
        <w:pStyle w:val="0"/>
      </w:pPr>
      <w:r>
        <w:rPr>
          <w:sz w:val="20"/>
        </w:rPr>
      </w:r>
    </w:p>
    <w:p>
      <w:pPr>
        <w:pStyle w:val="0"/>
        <w:jc w:val="right"/>
      </w:pPr>
      <w:r>
        <w:rPr>
          <w:sz w:val="20"/>
        </w:rPr>
        <w:t xml:space="preserve">Таблица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Численность постоянного населения городского округа (тыс. человек)</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Свыше 500</w:t>
            </w:r>
          </w:p>
        </w:tc>
        <w:tc>
          <w:tcPr>
            <w:tcW w:w="2721" w:type="dxa"/>
          </w:tcPr>
          <w:p>
            <w:pPr>
              <w:pStyle w:val="0"/>
              <w:jc w:val="center"/>
            </w:pPr>
            <w:r>
              <w:rPr>
                <w:sz w:val="20"/>
              </w:rPr>
              <w:t xml:space="preserve">0,65</w:t>
            </w:r>
          </w:p>
        </w:tc>
      </w:tr>
      <w:tr>
        <w:tc>
          <w:tcPr>
            <w:tcW w:w="907" w:type="dxa"/>
          </w:tcPr>
          <w:p>
            <w:pPr>
              <w:pStyle w:val="0"/>
              <w:jc w:val="center"/>
            </w:pPr>
            <w:r>
              <w:rPr>
                <w:sz w:val="20"/>
              </w:rPr>
              <w:t xml:space="preserve">2.</w:t>
            </w:r>
          </w:p>
        </w:tc>
        <w:tc>
          <w:tcPr>
            <w:tcW w:w="5443" w:type="dxa"/>
          </w:tcPr>
          <w:p>
            <w:pPr>
              <w:pStyle w:val="0"/>
            </w:pPr>
            <w:r>
              <w:rPr>
                <w:sz w:val="20"/>
              </w:rPr>
              <w:t xml:space="preserve">От 200 до 500 включительно</w:t>
            </w:r>
          </w:p>
        </w:tc>
        <w:tc>
          <w:tcPr>
            <w:tcW w:w="2721" w:type="dxa"/>
          </w:tcPr>
          <w:p>
            <w:pPr>
              <w:pStyle w:val="0"/>
              <w:jc w:val="center"/>
            </w:pPr>
            <w:r>
              <w:rPr>
                <w:sz w:val="20"/>
              </w:rPr>
              <w:t xml:space="preserve">1,0</w:t>
            </w:r>
          </w:p>
        </w:tc>
      </w:tr>
      <w:tr>
        <w:tc>
          <w:tcPr>
            <w:tcW w:w="907" w:type="dxa"/>
          </w:tcPr>
          <w:p>
            <w:pPr>
              <w:pStyle w:val="0"/>
              <w:jc w:val="center"/>
            </w:pPr>
            <w:r>
              <w:rPr>
                <w:sz w:val="20"/>
              </w:rPr>
              <w:t xml:space="preserve">3.</w:t>
            </w:r>
          </w:p>
        </w:tc>
        <w:tc>
          <w:tcPr>
            <w:tcW w:w="5443" w:type="dxa"/>
          </w:tcPr>
          <w:p>
            <w:pPr>
              <w:pStyle w:val="0"/>
            </w:pPr>
            <w:r>
              <w:rPr>
                <w:sz w:val="20"/>
              </w:rPr>
              <w:t xml:space="preserve">От 65,5 до 200 включительно</w:t>
            </w:r>
          </w:p>
        </w:tc>
        <w:tc>
          <w:tcPr>
            <w:tcW w:w="2721" w:type="dxa"/>
          </w:tcPr>
          <w:p>
            <w:pPr>
              <w:pStyle w:val="0"/>
              <w:jc w:val="center"/>
            </w:pPr>
            <w:r>
              <w:rPr>
                <w:sz w:val="20"/>
              </w:rPr>
              <w:t xml:space="preserve">1,1</w:t>
            </w:r>
          </w:p>
        </w:tc>
      </w:tr>
      <w:tr>
        <w:tc>
          <w:tcPr>
            <w:tcW w:w="907" w:type="dxa"/>
          </w:tcPr>
          <w:p>
            <w:pPr>
              <w:pStyle w:val="0"/>
              <w:jc w:val="center"/>
            </w:pPr>
            <w:r>
              <w:rPr>
                <w:sz w:val="20"/>
              </w:rPr>
              <w:t xml:space="preserve">4.</w:t>
            </w:r>
          </w:p>
        </w:tc>
        <w:tc>
          <w:tcPr>
            <w:tcW w:w="5443" w:type="dxa"/>
          </w:tcPr>
          <w:p>
            <w:pPr>
              <w:pStyle w:val="0"/>
            </w:pPr>
            <w:r>
              <w:rPr>
                <w:sz w:val="20"/>
              </w:rPr>
              <w:t xml:space="preserve">От 49,4 до 65,5 включительно</w:t>
            </w:r>
          </w:p>
        </w:tc>
        <w:tc>
          <w:tcPr>
            <w:tcW w:w="2721" w:type="dxa"/>
          </w:tcPr>
          <w:p>
            <w:pPr>
              <w:pStyle w:val="0"/>
              <w:jc w:val="center"/>
            </w:pPr>
            <w:r>
              <w:rPr>
                <w:sz w:val="20"/>
              </w:rPr>
              <w:t xml:space="preserve">1,3</w:t>
            </w:r>
          </w:p>
        </w:tc>
      </w:tr>
      <w:tr>
        <w:tc>
          <w:tcPr>
            <w:tcW w:w="907" w:type="dxa"/>
          </w:tcPr>
          <w:p>
            <w:pPr>
              <w:pStyle w:val="0"/>
              <w:jc w:val="center"/>
            </w:pPr>
            <w:r>
              <w:rPr>
                <w:sz w:val="20"/>
              </w:rPr>
              <w:t xml:space="preserve">5.</w:t>
            </w:r>
          </w:p>
        </w:tc>
        <w:tc>
          <w:tcPr>
            <w:tcW w:w="5443" w:type="dxa"/>
          </w:tcPr>
          <w:p>
            <w:pPr>
              <w:pStyle w:val="0"/>
            </w:pPr>
            <w:r>
              <w:rPr>
                <w:sz w:val="20"/>
              </w:rPr>
              <w:t xml:space="preserve">От 29,4 до 49,4 включительно</w:t>
            </w:r>
          </w:p>
        </w:tc>
        <w:tc>
          <w:tcPr>
            <w:tcW w:w="2721" w:type="dxa"/>
          </w:tcPr>
          <w:p>
            <w:pPr>
              <w:pStyle w:val="0"/>
              <w:jc w:val="center"/>
            </w:pPr>
            <w:r>
              <w:rPr>
                <w:sz w:val="20"/>
              </w:rPr>
              <w:t xml:space="preserve">1,5</w:t>
            </w:r>
          </w:p>
        </w:tc>
      </w:tr>
      <w:tr>
        <w:tc>
          <w:tcPr>
            <w:tcW w:w="907" w:type="dxa"/>
          </w:tcPr>
          <w:p>
            <w:pPr>
              <w:pStyle w:val="0"/>
              <w:jc w:val="center"/>
            </w:pPr>
            <w:r>
              <w:rPr>
                <w:sz w:val="20"/>
              </w:rPr>
              <w:t xml:space="preserve">6.</w:t>
            </w:r>
          </w:p>
        </w:tc>
        <w:tc>
          <w:tcPr>
            <w:tcW w:w="5443" w:type="dxa"/>
          </w:tcPr>
          <w:p>
            <w:pPr>
              <w:pStyle w:val="0"/>
            </w:pPr>
            <w:r>
              <w:rPr>
                <w:sz w:val="20"/>
              </w:rPr>
              <w:t xml:space="preserve">От 18,7 до 29,4 включительно</w:t>
            </w:r>
          </w:p>
        </w:tc>
        <w:tc>
          <w:tcPr>
            <w:tcW w:w="2721" w:type="dxa"/>
          </w:tcPr>
          <w:p>
            <w:pPr>
              <w:pStyle w:val="0"/>
              <w:jc w:val="center"/>
            </w:pPr>
            <w:r>
              <w:rPr>
                <w:sz w:val="20"/>
              </w:rPr>
              <w:t xml:space="preserve">1,7</w:t>
            </w:r>
          </w:p>
        </w:tc>
      </w:tr>
      <w:tr>
        <w:tc>
          <w:tcPr>
            <w:tcW w:w="907" w:type="dxa"/>
          </w:tcPr>
          <w:p>
            <w:pPr>
              <w:pStyle w:val="0"/>
              <w:jc w:val="center"/>
            </w:pPr>
            <w:r>
              <w:rPr>
                <w:sz w:val="20"/>
              </w:rPr>
              <w:t xml:space="preserve">7.</w:t>
            </w:r>
          </w:p>
        </w:tc>
        <w:tc>
          <w:tcPr>
            <w:tcW w:w="5443" w:type="dxa"/>
          </w:tcPr>
          <w:p>
            <w:pPr>
              <w:pStyle w:val="0"/>
            </w:pPr>
            <w:r>
              <w:rPr>
                <w:sz w:val="20"/>
              </w:rPr>
              <w:t xml:space="preserve">От 15,3 до 18,7 включительно</w:t>
            </w:r>
          </w:p>
        </w:tc>
        <w:tc>
          <w:tcPr>
            <w:tcW w:w="2721" w:type="dxa"/>
          </w:tcPr>
          <w:p>
            <w:pPr>
              <w:pStyle w:val="0"/>
              <w:jc w:val="center"/>
            </w:pPr>
            <w:r>
              <w:rPr>
                <w:sz w:val="20"/>
              </w:rPr>
              <w:t xml:space="preserve">2,0</w:t>
            </w:r>
          </w:p>
        </w:tc>
      </w:tr>
      <w:tr>
        <w:tc>
          <w:tcPr>
            <w:tcW w:w="907" w:type="dxa"/>
          </w:tcPr>
          <w:p>
            <w:pPr>
              <w:pStyle w:val="0"/>
              <w:jc w:val="center"/>
            </w:pPr>
            <w:r>
              <w:rPr>
                <w:sz w:val="20"/>
              </w:rPr>
              <w:t xml:space="preserve">8.</w:t>
            </w:r>
          </w:p>
        </w:tc>
        <w:tc>
          <w:tcPr>
            <w:tcW w:w="5443" w:type="dxa"/>
          </w:tcPr>
          <w:p>
            <w:pPr>
              <w:pStyle w:val="0"/>
            </w:pPr>
            <w:r>
              <w:rPr>
                <w:sz w:val="20"/>
              </w:rPr>
              <w:t xml:space="preserve">От 10 до 15,3 включительно</w:t>
            </w:r>
          </w:p>
        </w:tc>
        <w:tc>
          <w:tcPr>
            <w:tcW w:w="2721" w:type="dxa"/>
          </w:tcPr>
          <w:p>
            <w:pPr>
              <w:pStyle w:val="0"/>
              <w:jc w:val="center"/>
            </w:pPr>
            <w:r>
              <w:rPr>
                <w:sz w:val="20"/>
              </w:rPr>
              <w:t xml:space="preserve">2,4</w:t>
            </w:r>
          </w:p>
        </w:tc>
      </w:tr>
      <w:tr>
        <w:tc>
          <w:tcPr>
            <w:tcW w:w="907" w:type="dxa"/>
          </w:tcPr>
          <w:p>
            <w:pPr>
              <w:pStyle w:val="0"/>
              <w:jc w:val="center"/>
            </w:pPr>
            <w:r>
              <w:rPr>
                <w:sz w:val="20"/>
              </w:rPr>
              <w:t xml:space="preserve">9.</w:t>
            </w:r>
          </w:p>
        </w:tc>
        <w:tc>
          <w:tcPr>
            <w:tcW w:w="5443" w:type="dxa"/>
          </w:tcPr>
          <w:p>
            <w:pPr>
              <w:pStyle w:val="0"/>
            </w:pPr>
            <w:r>
              <w:rPr>
                <w:sz w:val="20"/>
              </w:rPr>
              <w:t xml:space="preserve">От 4,5 до 10 включительно</w:t>
            </w:r>
          </w:p>
        </w:tc>
        <w:tc>
          <w:tcPr>
            <w:tcW w:w="2721" w:type="dxa"/>
          </w:tcPr>
          <w:p>
            <w:pPr>
              <w:pStyle w:val="0"/>
              <w:jc w:val="center"/>
            </w:pPr>
            <w:r>
              <w:rPr>
                <w:sz w:val="20"/>
              </w:rPr>
              <w:t xml:space="preserve">3,0</w:t>
            </w:r>
          </w:p>
        </w:tc>
      </w:tr>
      <w:tr>
        <w:tc>
          <w:tcPr>
            <w:tcW w:w="907" w:type="dxa"/>
          </w:tcPr>
          <w:p>
            <w:pPr>
              <w:pStyle w:val="0"/>
              <w:jc w:val="center"/>
            </w:pPr>
            <w:r>
              <w:rPr>
                <w:sz w:val="20"/>
              </w:rPr>
              <w:t xml:space="preserve">10.</w:t>
            </w:r>
          </w:p>
        </w:tc>
        <w:tc>
          <w:tcPr>
            <w:tcW w:w="5443" w:type="dxa"/>
          </w:tcPr>
          <w:p>
            <w:pPr>
              <w:pStyle w:val="0"/>
            </w:pPr>
            <w:r>
              <w:rPr>
                <w:sz w:val="20"/>
              </w:rPr>
              <w:t xml:space="preserve">До 4,5 включительно</w:t>
            </w:r>
          </w:p>
        </w:tc>
        <w:tc>
          <w:tcPr>
            <w:tcW w:w="2721" w:type="dxa"/>
          </w:tcPr>
          <w:p>
            <w:pPr>
              <w:pStyle w:val="0"/>
              <w:jc w:val="center"/>
            </w:pPr>
            <w:r>
              <w:rPr>
                <w:sz w:val="20"/>
              </w:rPr>
              <w:t xml:space="preserve">5,0</w:t>
            </w:r>
          </w:p>
        </w:tc>
      </w:tr>
    </w:tbl>
    <w:p>
      <w:pPr>
        <w:pStyle w:val="0"/>
      </w:pPr>
      <w:r>
        <w:rPr>
          <w:sz w:val="20"/>
        </w:rPr>
      </w:r>
    </w:p>
    <w:p>
      <w:pPr>
        <w:pStyle w:val="0"/>
        <w:ind w:firstLine="540"/>
        <w:jc w:val="both"/>
      </w:pPr>
      <w:r>
        <w:rPr>
          <w:sz w:val="20"/>
        </w:rPr>
        <w:t xml:space="preserve">Кзато i - коэффициент, установленный от численности муниципальных служащих на одну тысячу жителей i-го ЗАТО, значения которого приведены в таблице 4.</w:t>
      </w:r>
    </w:p>
    <w:p>
      <w:pPr>
        <w:pStyle w:val="0"/>
      </w:pPr>
      <w:r>
        <w:rPr>
          <w:sz w:val="20"/>
        </w:rPr>
      </w:r>
    </w:p>
    <w:p>
      <w:pPr>
        <w:pStyle w:val="0"/>
        <w:jc w:val="right"/>
      </w:pPr>
      <w:r>
        <w:rPr>
          <w:sz w:val="20"/>
        </w:rPr>
        <w:t xml:space="preserve">Таблица 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Численность постоянного населения ЗАТО (тыс. человек)</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Свыше 45</w:t>
            </w:r>
          </w:p>
        </w:tc>
        <w:tc>
          <w:tcPr>
            <w:tcW w:w="2721" w:type="dxa"/>
          </w:tcPr>
          <w:p>
            <w:pPr>
              <w:pStyle w:val="0"/>
              <w:jc w:val="center"/>
            </w:pPr>
            <w:r>
              <w:rPr>
                <w:sz w:val="20"/>
              </w:rPr>
              <w:t xml:space="preserve">1,6</w:t>
            </w:r>
          </w:p>
        </w:tc>
      </w:tr>
      <w:tr>
        <w:tc>
          <w:tcPr>
            <w:tcW w:w="907" w:type="dxa"/>
          </w:tcPr>
          <w:p>
            <w:pPr>
              <w:pStyle w:val="0"/>
              <w:jc w:val="center"/>
            </w:pPr>
            <w:r>
              <w:rPr>
                <w:sz w:val="20"/>
              </w:rPr>
              <w:t xml:space="preserve">2.</w:t>
            </w:r>
          </w:p>
        </w:tc>
        <w:tc>
          <w:tcPr>
            <w:tcW w:w="5443" w:type="dxa"/>
          </w:tcPr>
          <w:p>
            <w:pPr>
              <w:pStyle w:val="0"/>
            </w:pPr>
            <w:r>
              <w:rPr>
                <w:sz w:val="20"/>
              </w:rPr>
              <w:t xml:space="preserve">До 45 включительно</w:t>
            </w:r>
          </w:p>
        </w:tc>
        <w:tc>
          <w:tcPr>
            <w:tcW w:w="2721" w:type="dxa"/>
          </w:tcPr>
          <w:p>
            <w:pPr>
              <w:pStyle w:val="0"/>
              <w:jc w:val="center"/>
            </w:pPr>
            <w:r>
              <w:rPr>
                <w:sz w:val="20"/>
              </w:rPr>
              <w:t xml:space="preserve">1,4</w:t>
            </w:r>
          </w:p>
        </w:tc>
      </w:tr>
    </w:tbl>
    <w:p>
      <w:pPr>
        <w:pStyle w:val="0"/>
      </w:pPr>
      <w:r>
        <w:rPr>
          <w:sz w:val="20"/>
        </w:rPr>
      </w:r>
    </w:p>
    <w:p>
      <w:pPr>
        <w:pStyle w:val="0"/>
        <w:ind w:firstLine="540"/>
        <w:jc w:val="both"/>
      </w:pPr>
      <w:r>
        <w:rPr>
          <w:sz w:val="20"/>
        </w:rPr>
        <w:t xml:space="preserve">Квгд i - коэффициент, установленный для i-го городского округа с внутригородским делением, значения которого приведены в таблице 5.</w:t>
      </w:r>
    </w:p>
    <w:p>
      <w:pPr>
        <w:pStyle w:val="0"/>
      </w:pPr>
      <w:r>
        <w:rPr>
          <w:sz w:val="20"/>
        </w:rPr>
      </w:r>
    </w:p>
    <w:p>
      <w:pPr>
        <w:pStyle w:val="0"/>
        <w:jc w:val="right"/>
      </w:pPr>
      <w:r>
        <w:rPr>
          <w:sz w:val="20"/>
        </w:rPr>
        <w:t xml:space="preserve">Таблица 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Наименование муниципального образования</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МО "город Екатеринбург"</w:t>
            </w:r>
          </w:p>
        </w:tc>
        <w:tc>
          <w:tcPr>
            <w:tcW w:w="2721" w:type="dxa"/>
          </w:tcPr>
          <w:p>
            <w:pPr>
              <w:pStyle w:val="0"/>
              <w:jc w:val="center"/>
            </w:pPr>
            <w:r>
              <w:rPr>
                <w:sz w:val="20"/>
              </w:rPr>
              <w:t xml:space="preserve">1,8</w:t>
            </w:r>
          </w:p>
        </w:tc>
      </w:tr>
      <w:tr>
        <w:tc>
          <w:tcPr>
            <w:tcW w:w="907" w:type="dxa"/>
          </w:tcPr>
          <w:p>
            <w:pPr>
              <w:pStyle w:val="0"/>
              <w:jc w:val="center"/>
            </w:pPr>
            <w:r>
              <w:rPr>
                <w:sz w:val="20"/>
              </w:rPr>
              <w:t xml:space="preserve">2.</w:t>
            </w:r>
          </w:p>
        </w:tc>
        <w:tc>
          <w:tcPr>
            <w:tcW w:w="5443" w:type="dxa"/>
          </w:tcPr>
          <w:p>
            <w:pPr>
              <w:pStyle w:val="0"/>
            </w:pPr>
            <w:r>
              <w:rPr>
                <w:sz w:val="20"/>
              </w:rPr>
              <w:t xml:space="preserve">Город Нижний Тагил</w:t>
            </w:r>
          </w:p>
        </w:tc>
        <w:tc>
          <w:tcPr>
            <w:tcW w:w="2721" w:type="dxa"/>
          </w:tcPr>
          <w:p>
            <w:pPr>
              <w:pStyle w:val="0"/>
              <w:jc w:val="center"/>
            </w:pPr>
            <w:r>
              <w:rPr>
                <w:sz w:val="20"/>
              </w:rPr>
              <w:t xml:space="preserve">1,3</w:t>
            </w:r>
          </w:p>
        </w:tc>
      </w:tr>
      <w:tr>
        <w:tc>
          <w:tcPr>
            <w:tcW w:w="907" w:type="dxa"/>
          </w:tcPr>
          <w:p>
            <w:pPr>
              <w:pStyle w:val="0"/>
              <w:jc w:val="center"/>
            </w:pPr>
            <w:r>
              <w:rPr>
                <w:sz w:val="20"/>
              </w:rPr>
              <w:t xml:space="preserve">3.</w:t>
            </w:r>
          </w:p>
        </w:tc>
        <w:tc>
          <w:tcPr>
            <w:tcW w:w="5443" w:type="dxa"/>
          </w:tcPr>
          <w:p>
            <w:pPr>
              <w:pStyle w:val="0"/>
            </w:pPr>
            <w:r>
              <w:rPr>
                <w:sz w:val="20"/>
              </w:rPr>
              <w:t xml:space="preserve">Каменск-Уральский ГО</w:t>
            </w:r>
          </w:p>
        </w:tc>
        <w:tc>
          <w:tcPr>
            <w:tcW w:w="2721" w:type="dxa"/>
          </w:tcPr>
          <w:p>
            <w:pPr>
              <w:pStyle w:val="0"/>
              <w:jc w:val="center"/>
            </w:pPr>
            <w:r>
              <w:rPr>
                <w:sz w:val="20"/>
              </w:rPr>
              <w:t xml:space="preserve">1,2</w:t>
            </w:r>
          </w:p>
        </w:tc>
      </w:tr>
    </w:tbl>
    <w:p>
      <w:pPr>
        <w:pStyle w:val="0"/>
      </w:pPr>
      <w:r>
        <w:rPr>
          <w:sz w:val="20"/>
        </w:rPr>
      </w:r>
    </w:p>
    <w:p>
      <w:pPr>
        <w:pStyle w:val="0"/>
        <w:ind w:firstLine="540"/>
        <w:jc w:val="both"/>
      </w:pPr>
      <w:r>
        <w:rPr>
          <w:sz w:val="20"/>
        </w:rPr>
        <w:t xml:space="preserve">Кдсн i - коэффициент, установленный от доли сельского населения i-го городского округа, значения которого приведены в таблице 6.</w:t>
      </w:r>
    </w:p>
    <w:p>
      <w:pPr>
        <w:pStyle w:val="0"/>
      </w:pPr>
      <w:r>
        <w:rPr>
          <w:sz w:val="20"/>
        </w:rPr>
      </w:r>
    </w:p>
    <w:p>
      <w:pPr>
        <w:pStyle w:val="0"/>
        <w:jc w:val="right"/>
      </w:pPr>
      <w:r>
        <w:rPr>
          <w:sz w:val="20"/>
        </w:rPr>
        <w:t xml:space="preserve">Таблица 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402"/>
        <w:gridCol w:w="2494"/>
        <w:gridCol w:w="2268"/>
      </w:tblGrid>
      <w:tr>
        <w:tc>
          <w:tcPr>
            <w:tcW w:w="907" w:type="dxa"/>
            <w:vMerge w:val="restart"/>
          </w:tcPr>
          <w:p>
            <w:pPr>
              <w:pStyle w:val="0"/>
              <w:jc w:val="center"/>
            </w:pPr>
            <w:r>
              <w:rPr>
                <w:sz w:val="20"/>
              </w:rPr>
              <w:t xml:space="preserve">Номер строки</w:t>
            </w:r>
          </w:p>
        </w:tc>
        <w:tc>
          <w:tcPr>
            <w:tcW w:w="3402" w:type="dxa"/>
            <w:vMerge w:val="restart"/>
          </w:tcPr>
          <w:p>
            <w:pPr>
              <w:pStyle w:val="0"/>
              <w:jc w:val="center"/>
            </w:pPr>
            <w:r>
              <w:rPr>
                <w:sz w:val="20"/>
              </w:rPr>
              <w:t xml:space="preserve">Доля сельского населения городского округа (процентов)</w:t>
            </w:r>
          </w:p>
        </w:tc>
        <w:tc>
          <w:tcPr>
            <w:gridSpan w:val="2"/>
            <w:tcW w:w="4762" w:type="dxa"/>
          </w:tcPr>
          <w:p>
            <w:pPr>
              <w:pStyle w:val="0"/>
              <w:jc w:val="center"/>
            </w:pPr>
            <w:r>
              <w:rPr>
                <w:sz w:val="20"/>
              </w:rPr>
              <w:t xml:space="preserve">Значение коэффициента</w:t>
            </w:r>
          </w:p>
        </w:tc>
      </w:tr>
      <w:tr>
        <w:tc>
          <w:tcPr>
            <w:vMerge w:val="continue"/>
          </w:tcPr>
          <w:p/>
        </w:tc>
        <w:tc>
          <w:tcPr>
            <w:vMerge w:val="continue"/>
          </w:tcPr>
          <w:p/>
        </w:tc>
        <w:tc>
          <w:tcPr>
            <w:tcW w:w="2494" w:type="dxa"/>
          </w:tcPr>
          <w:p>
            <w:pPr>
              <w:pStyle w:val="0"/>
              <w:jc w:val="center"/>
            </w:pPr>
            <w:r>
              <w:rPr>
                <w:sz w:val="20"/>
              </w:rPr>
              <w:t xml:space="preserve">для городского округа с численностью постоянного населения до 60 тыс. человек включительно</w:t>
            </w:r>
          </w:p>
        </w:tc>
        <w:tc>
          <w:tcPr>
            <w:tcW w:w="2268" w:type="dxa"/>
          </w:tcPr>
          <w:p>
            <w:pPr>
              <w:pStyle w:val="0"/>
              <w:jc w:val="center"/>
            </w:pPr>
            <w:r>
              <w:rPr>
                <w:sz w:val="20"/>
              </w:rPr>
              <w:t xml:space="preserve">для городского округа с численностью постоянного населения свыше 60 тыс. человек</w:t>
            </w:r>
          </w:p>
        </w:tc>
      </w:tr>
      <w:tr>
        <w:tc>
          <w:tcPr>
            <w:tcW w:w="907" w:type="dxa"/>
          </w:tcPr>
          <w:p>
            <w:pPr>
              <w:pStyle w:val="0"/>
              <w:jc w:val="center"/>
            </w:pPr>
            <w:r>
              <w:rPr>
                <w:sz w:val="20"/>
              </w:rPr>
              <w:t xml:space="preserve">1.</w:t>
            </w:r>
          </w:p>
        </w:tc>
        <w:tc>
          <w:tcPr>
            <w:tcW w:w="3402" w:type="dxa"/>
          </w:tcPr>
          <w:p>
            <w:pPr>
              <w:pStyle w:val="0"/>
            </w:pPr>
            <w:r>
              <w:rPr>
                <w:sz w:val="20"/>
              </w:rPr>
              <w:t xml:space="preserve">Свыше 80</w:t>
            </w:r>
          </w:p>
        </w:tc>
        <w:tc>
          <w:tcPr>
            <w:tcW w:w="2494" w:type="dxa"/>
          </w:tcPr>
          <w:p>
            <w:pPr>
              <w:pStyle w:val="0"/>
              <w:jc w:val="center"/>
            </w:pPr>
            <w:r>
              <w:rPr>
                <w:sz w:val="20"/>
              </w:rPr>
              <w:t xml:space="preserve">1,5</w:t>
            </w:r>
          </w:p>
        </w:tc>
        <w:tc>
          <w:tcPr>
            <w:tcW w:w="2268" w:type="dxa"/>
          </w:tcPr>
          <w:p>
            <w:pPr>
              <w:pStyle w:val="0"/>
              <w:jc w:val="center"/>
            </w:pPr>
            <w:r>
              <w:rPr>
                <w:sz w:val="20"/>
              </w:rPr>
              <w:t xml:space="preserve">1,25</w:t>
            </w:r>
          </w:p>
        </w:tc>
      </w:tr>
      <w:tr>
        <w:tc>
          <w:tcPr>
            <w:tcW w:w="907" w:type="dxa"/>
          </w:tcPr>
          <w:p>
            <w:pPr>
              <w:pStyle w:val="0"/>
              <w:jc w:val="center"/>
            </w:pPr>
            <w:r>
              <w:rPr>
                <w:sz w:val="20"/>
              </w:rPr>
              <w:t xml:space="preserve">2.</w:t>
            </w:r>
          </w:p>
        </w:tc>
        <w:tc>
          <w:tcPr>
            <w:tcW w:w="3402" w:type="dxa"/>
          </w:tcPr>
          <w:p>
            <w:pPr>
              <w:pStyle w:val="0"/>
            </w:pPr>
            <w:r>
              <w:rPr>
                <w:sz w:val="20"/>
              </w:rPr>
              <w:t xml:space="preserve">От 50 до 80 включительно</w:t>
            </w:r>
          </w:p>
        </w:tc>
        <w:tc>
          <w:tcPr>
            <w:tcW w:w="2494" w:type="dxa"/>
          </w:tcPr>
          <w:p>
            <w:pPr>
              <w:pStyle w:val="0"/>
              <w:jc w:val="center"/>
            </w:pPr>
            <w:r>
              <w:rPr>
                <w:sz w:val="20"/>
              </w:rPr>
              <w:t xml:space="preserve">1,3</w:t>
            </w:r>
          </w:p>
        </w:tc>
        <w:tc>
          <w:tcPr>
            <w:tcW w:w="2268" w:type="dxa"/>
          </w:tcPr>
          <w:p>
            <w:pPr>
              <w:pStyle w:val="0"/>
              <w:jc w:val="center"/>
            </w:pPr>
            <w:r>
              <w:rPr>
                <w:sz w:val="20"/>
              </w:rPr>
              <w:t xml:space="preserve">1,15</w:t>
            </w:r>
          </w:p>
        </w:tc>
      </w:tr>
      <w:tr>
        <w:tc>
          <w:tcPr>
            <w:tcW w:w="907" w:type="dxa"/>
          </w:tcPr>
          <w:p>
            <w:pPr>
              <w:pStyle w:val="0"/>
              <w:jc w:val="center"/>
            </w:pPr>
            <w:r>
              <w:rPr>
                <w:sz w:val="20"/>
              </w:rPr>
              <w:t xml:space="preserve">3.</w:t>
            </w:r>
          </w:p>
        </w:tc>
        <w:tc>
          <w:tcPr>
            <w:tcW w:w="3402" w:type="dxa"/>
          </w:tcPr>
          <w:p>
            <w:pPr>
              <w:pStyle w:val="0"/>
            </w:pPr>
            <w:r>
              <w:rPr>
                <w:sz w:val="20"/>
              </w:rPr>
              <w:t xml:space="preserve">От 30 до 50 включительно</w:t>
            </w:r>
          </w:p>
        </w:tc>
        <w:tc>
          <w:tcPr>
            <w:tcW w:w="2494" w:type="dxa"/>
          </w:tcPr>
          <w:p>
            <w:pPr>
              <w:pStyle w:val="0"/>
              <w:jc w:val="center"/>
            </w:pPr>
            <w:r>
              <w:rPr>
                <w:sz w:val="20"/>
              </w:rPr>
              <w:t xml:space="preserve">1,2</w:t>
            </w:r>
          </w:p>
        </w:tc>
        <w:tc>
          <w:tcPr>
            <w:tcW w:w="2268" w:type="dxa"/>
          </w:tcPr>
          <w:p>
            <w:pPr>
              <w:pStyle w:val="0"/>
              <w:jc w:val="center"/>
            </w:pPr>
            <w:r>
              <w:rPr>
                <w:sz w:val="20"/>
              </w:rPr>
              <w:t xml:space="preserve">1,10</w:t>
            </w:r>
          </w:p>
        </w:tc>
      </w:tr>
      <w:tr>
        <w:tc>
          <w:tcPr>
            <w:tcW w:w="907" w:type="dxa"/>
          </w:tcPr>
          <w:p>
            <w:pPr>
              <w:pStyle w:val="0"/>
              <w:jc w:val="center"/>
            </w:pPr>
            <w:r>
              <w:rPr>
                <w:sz w:val="20"/>
              </w:rPr>
              <w:t xml:space="preserve">4.</w:t>
            </w:r>
          </w:p>
        </w:tc>
        <w:tc>
          <w:tcPr>
            <w:tcW w:w="3402" w:type="dxa"/>
          </w:tcPr>
          <w:p>
            <w:pPr>
              <w:pStyle w:val="0"/>
            </w:pPr>
            <w:r>
              <w:rPr>
                <w:sz w:val="20"/>
              </w:rPr>
              <w:t xml:space="preserve">От 15 до 30 включительно</w:t>
            </w:r>
          </w:p>
        </w:tc>
        <w:tc>
          <w:tcPr>
            <w:tcW w:w="2494" w:type="dxa"/>
          </w:tcPr>
          <w:p>
            <w:pPr>
              <w:pStyle w:val="0"/>
              <w:jc w:val="center"/>
            </w:pPr>
            <w:r>
              <w:rPr>
                <w:sz w:val="20"/>
              </w:rPr>
              <w:t xml:space="preserve">1,1</w:t>
            </w:r>
          </w:p>
        </w:tc>
        <w:tc>
          <w:tcPr>
            <w:tcW w:w="2268" w:type="dxa"/>
          </w:tcPr>
          <w:p>
            <w:pPr>
              <w:pStyle w:val="0"/>
              <w:jc w:val="center"/>
            </w:pPr>
            <w:r>
              <w:rPr>
                <w:sz w:val="20"/>
              </w:rPr>
              <w:t xml:space="preserve">1,05</w:t>
            </w:r>
          </w:p>
        </w:tc>
      </w:tr>
      <w:tr>
        <w:tc>
          <w:tcPr>
            <w:tcW w:w="907" w:type="dxa"/>
          </w:tcPr>
          <w:p>
            <w:pPr>
              <w:pStyle w:val="0"/>
              <w:jc w:val="center"/>
            </w:pPr>
            <w:r>
              <w:rPr>
                <w:sz w:val="20"/>
              </w:rPr>
              <w:t xml:space="preserve">5.</w:t>
            </w:r>
          </w:p>
        </w:tc>
        <w:tc>
          <w:tcPr>
            <w:tcW w:w="3402" w:type="dxa"/>
          </w:tcPr>
          <w:p>
            <w:pPr>
              <w:pStyle w:val="0"/>
            </w:pPr>
            <w:r>
              <w:rPr>
                <w:sz w:val="20"/>
              </w:rPr>
              <w:t xml:space="preserve">До 15 включительно</w:t>
            </w:r>
          </w:p>
        </w:tc>
        <w:tc>
          <w:tcPr>
            <w:tcW w:w="2494" w:type="dxa"/>
          </w:tcPr>
          <w:p>
            <w:pPr>
              <w:pStyle w:val="0"/>
              <w:jc w:val="center"/>
            </w:pPr>
            <w:r>
              <w:rPr>
                <w:sz w:val="20"/>
              </w:rPr>
              <w:t xml:space="preserve">1,0</w:t>
            </w:r>
          </w:p>
        </w:tc>
        <w:tc>
          <w:tcPr>
            <w:tcW w:w="2268" w:type="dxa"/>
          </w:tcPr>
          <w:p>
            <w:pPr>
              <w:pStyle w:val="0"/>
              <w:jc w:val="center"/>
            </w:pPr>
            <w:r>
              <w:rPr>
                <w:sz w:val="20"/>
              </w:rPr>
              <w:t xml:space="preserve">1,00</w:t>
            </w:r>
          </w:p>
        </w:tc>
      </w:tr>
    </w:tbl>
    <w:p>
      <w:pPr>
        <w:pStyle w:val="0"/>
      </w:pPr>
      <w:r>
        <w:rPr>
          <w:sz w:val="20"/>
        </w:rPr>
      </w:r>
    </w:p>
    <w:p>
      <w:pPr>
        <w:pStyle w:val="0"/>
        <w:ind w:firstLine="540"/>
        <w:jc w:val="both"/>
      </w:pPr>
      <w:r>
        <w:rPr>
          <w:sz w:val="20"/>
        </w:rPr>
        <w:t xml:space="preserve">Ккнп i - коэффициент, установленный от количества сельских населенных пунктов i-го городского округа, значения которого приведены в таблице 7.</w:t>
      </w:r>
    </w:p>
    <w:p>
      <w:pPr>
        <w:pStyle w:val="0"/>
      </w:pPr>
      <w:r>
        <w:rPr>
          <w:sz w:val="20"/>
        </w:rPr>
      </w:r>
    </w:p>
    <w:p>
      <w:pPr>
        <w:pStyle w:val="0"/>
        <w:jc w:val="right"/>
      </w:pPr>
      <w:r>
        <w:rPr>
          <w:sz w:val="20"/>
        </w:rPr>
        <w:t xml:space="preserve">Таблица 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05"/>
        <w:gridCol w:w="3402"/>
        <w:gridCol w:w="1757"/>
      </w:tblGrid>
      <w:tr>
        <w:tc>
          <w:tcPr>
            <w:tcW w:w="907" w:type="dxa"/>
          </w:tcPr>
          <w:p>
            <w:pPr>
              <w:pStyle w:val="0"/>
              <w:jc w:val="center"/>
            </w:pPr>
            <w:r>
              <w:rPr>
                <w:sz w:val="20"/>
              </w:rPr>
              <w:t xml:space="preserve">Номер строки</w:t>
            </w:r>
          </w:p>
        </w:tc>
        <w:tc>
          <w:tcPr>
            <w:tcW w:w="3005" w:type="dxa"/>
          </w:tcPr>
          <w:p>
            <w:pPr>
              <w:pStyle w:val="0"/>
              <w:jc w:val="center"/>
            </w:pPr>
            <w:r>
              <w:rPr>
                <w:sz w:val="20"/>
              </w:rPr>
              <w:t xml:space="preserve">Численность постоянного населения городского округа (тыс. человек)</w:t>
            </w:r>
          </w:p>
        </w:tc>
        <w:tc>
          <w:tcPr>
            <w:tcW w:w="3402" w:type="dxa"/>
          </w:tcPr>
          <w:p>
            <w:pPr>
              <w:pStyle w:val="0"/>
              <w:jc w:val="center"/>
            </w:pPr>
            <w:r>
              <w:rPr>
                <w:sz w:val="20"/>
              </w:rPr>
              <w:t xml:space="preserve">Количество сельских населенных пунктов (единиц)</w:t>
            </w:r>
          </w:p>
        </w:tc>
        <w:tc>
          <w:tcPr>
            <w:tcW w:w="1757"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3005" w:type="dxa"/>
            <w:vMerge w:val="restart"/>
          </w:tcPr>
          <w:p>
            <w:pPr>
              <w:pStyle w:val="0"/>
            </w:pPr>
            <w:r>
              <w:rPr>
                <w:sz w:val="20"/>
              </w:rPr>
              <w:t xml:space="preserve">Свыше 60</w:t>
            </w:r>
          </w:p>
        </w:tc>
        <w:tc>
          <w:tcPr>
            <w:tcW w:w="3402" w:type="dxa"/>
          </w:tcPr>
          <w:p>
            <w:pPr>
              <w:pStyle w:val="0"/>
            </w:pPr>
            <w:r>
              <w:rPr>
                <w:sz w:val="20"/>
              </w:rPr>
              <w:t xml:space="preserve">свыше 50</w:t>
            </w:r>
          </w:p>
        </w:tc>
        <w:tc>
          <w:tcPr>
            <w:tcW w:w="1757" w:type="dxa"/>
          </w:tcPr>
          <w:p>
            <w:pPr>
              <w:pStyle w:val="0"/>
              <w:jc w:val="center"/>
            </w:pPr>
            <w:r>
              <w:rPr>
                <w:sz w:val="20"/>
              </w:rPr>
              <w:t xml:space="preserve">1,1</w:t>
            </w:r>
          </w:p>
        </w:tc>
      </w:tr>
      <w:tr>
        <w:tc>
          <w:tcPr>
            <w:tcW w:w="907" w:type="dxa"/>
          </w:tcPr>
          <w:p>
            <w:pPr>
              <w:pStyle w:val="0"/>
              <w:jc w:val="center"/>
            </w:pPr>
            <w:r>
              <w:rPr>
                <w:sz w:val="20"/>
              </w:rPr>
              <w:t xml:space="preserve">2.</w:t>
            </w:r>
          </w:p>
        </w:tc>
        <w:tc>
          <w:tcPr>
            <w:vMerge w:val="continue"/>
          </w:tcPr>
          <w:p/>
        </w:tc>
        <w:tc>
          <w:tcPr>
            <w:tcW w:w="3402" w:type="dxa"/>
          </w:tcPr>
          <w:p>
            <w:pPr>
              <w:pStyle w:val="0"/>
            </w:pPr>
            <w:r>
              <w:rPr>
                <w:sz w:val="20"/>
              </w:rPr>
              <w:t xml:space="preserve">от 10 до 50 включительно</w:t>
            </w:r>
          </w:p>
        </w:tc>
        <w:tc>
          <w:tcPr>
            <w:tcW w:w="1757" w:type="dxa"/>
          </w:tcPr>
          <w:p>
            <w:pPr>
              <w:pStyle w:val="0"/>
              <w:jc w:val="center"/>
            </w:pPr>
            <w:r>
              <w:rPr>
                <w:sz w:val="20"/>
              </w:rPr>
              <w:t xml:space="preserve">1,05</w:t>
            </w:r>
          </w:p>
        </w:tc>
      </w:tr>
      <w:tr>
        <w:tc>
          <w:tcPr>
            <w:tcW w:w="907" w:type="dxa"/>
          </w:tcPr>
          <w:p>
            <w:pPr>
              <w:pStyle w:val="0"/>
              <w:jc w:val="center"/>
            </w:pPr>
            <w:r>
              <w:rPr>
                <w:sz w:val="20"/>
              </w:rPr>
              <w:t xml:space="preserve">3.</w:t>
            </w:r>
          </w:p>
        </w:tc>
        <w:tc>
          <w:tcPr>
            <w:vMerge w:val="continue"/>
          </w:tcPr>
          <w:p/>
        </w:tc>
        <w:tc>
          <w:tcPr>
            <w:tcW w:w="3402" w:type="dxa"/>
          </w:tcPr>
          <w:p>
            <w:pPr>
              <w:pStyle w:val="0"/>
            </w:pPr>
            <w:r>
              <w:rPr>
                <w:sz w:val="20"/>
              </w:rPr>
              <w:t xml:space="preserve">до 10 включительно</w:t>
            </w:r>
          </w:p>
        </w:tc>
        <w:tc>
          <w:tcPr>
            <w:tcW w:w="1757" w:type="dxa"/>
          </w:tcPr>
          <w:p>
            <w:pPr>
              <w:pStyle w:val="0"/>
              <w:jc w:val="center"/>
            </w:pPr>
            <w:r>
              <w:rPr>
                <w:sz w:val="20"/>
              </w:rPr>
              <w:t xml:space="preserve">1,0</w:t>
            </w:r>
          </w:p>
        </w:tc>
      </w:tr>
      <w:tr>
        <w:tc>
          <w:tcPr>
            <w:tcW w:w="907" w:type="dxa"/>
          </w:tcPr>
          <w:p>
            <w:pPr>
              <w:pStyle w:val="0"/>
              <w:jc w:val="center"/>
            </w:pPr>
            <w:r>
              <w:rPr>
                <w:sz w:val="20"/>
              </w:rPr>
              <w:t xml:space="preserve">4.</w:t>
            </w:r>
          </w:p>
        </w:tc>
        <w:tc>
          <w:tcPr>
            <w:tcW w:w="3005" w:type="dxa"/>
            <w:vMerge w:val="restart"/>
          </w:tcPr>
          <w:p>
            <w:pPr>
              <w:pStyle w:val="0"/>
            </w:pPr>
            <w:r>
              <w:rPr>
                <w:sz w:val="20"/>
              </w:rPr>
              <w:t xml:space="preserve">От 30 до 60 включительно</w:t>
            </w:r>
          </w:p>
        </w:tc>
        <w:tc>
          <w:tcPr>
            <w:tcW w:w="3402" w:type="dxa"/>
          </w:tcPr>
          <w:p>
            <w:pPr>
              <w:pStyle w:val="0"/>
            </w:pPr>
            <w:r>
              <w:rPr>
                <w:sz w:val="20"/>
              </w:rPr>
              <w:t xml:space="preserve">свыше 50</w:t>
            </w:r>
          </w:p>
        </w:tc>
        <w:tc>
          <w:tcPr>
            <w:tcW w:w="1757" w:type="dxa"/>
          </w:tcPr>
          <w:p>
            <w:pPr>
              <w:pStyle w:val="0"/>
              <w:jc w:val="center"/>
            </w:pPr>
            <w:r>
              <w:rPr>
                <w:sz w:val="20"/>
              </w:rPr>
              <w:t xml:space="preserve">1,2</w:t>
            </w:r>
          </w:p>
        </w:tc>
      </w:tr>
      <w:tr>
        <w:tc>
          <w:tcPr>
            <w:tcW w:w="907" w:type="dxa"/>
          </w:tcPr>
          <w:p>
            <w:pPr>
              <w:pStyle w:val="0"/>
              <w:jc w:val="center"/>
            </w:pPr>
            <w:r>
              <w:rPr>
                <w:sz w:val="20"/>
              </w:rPr>
              <w:t xml:space="preserve">5.</w:t>
            </w:r>
          </w:p>
        </w:tc>
        <w:tc>
          <w:tcPr>
            <w:vMerge w:val="continue"/>
          </w:tcPr>
          <w:p/>
        </w:tc>
        <w:tc>
          <w:tcPr>
            <w:tcW w:w="3402" w:type="dxa"/>
          </w:tcPr>
          <w:p>
            <w:pPr>
              <w:pStyle w:val="0"/>
            </w:pPr>
            <w:r>
              <w:rPr>
                <w:sz w:val="20"/>
              </w:rPr>
              <w:t xml:space="preserve">от 10 до 50 включительно</w:t>
            </w:r>
          </w:p>
        </w:tc>
        <w:tc>
          <w:tcPr>
            <w:tcW w:w="1757" w:type="dxa"/>
          </w:tcPr>
          <w:p>
            <w:pPr>
              <w:pStyle w:val="0"/>
              <w:jc w:val="center"/>
            </w:pPr>
            <w:r>
              <w:rPr>
                <w:sz w:val="20"/>
              </w:rPr>
              <w:t xml:space="preserve">1,1</w:t>
            </w:r>
          </w:p>
        </w:tc>
      </w:tr>
      <w:tr>
        <w:tc>
          <w:tcPr>
            <w:tcW w:w="907" w:type="dxa"/>
          </w:tcPr>
          <w:p>
            <w:pPr>
              <w:pStyle w:val="0"/>
              <w:jc w:val="center"/>
            </w:pPr>
            <w:r>
              <w:rPr>
                <w:sz w:val="20"/>
              </w:rPr>
              <w:t xml:space="preserve">6.</w:t>
            </w:r>
          </w:p>
        </w:tc>
        <w:tc>
          <w:tcPr>
            <w:vMerge w:val="continue"/>
          </w:tcPr>
          <w:p/>
        </w:tc>
        <w:tc>
          <w:tcPr>
            <w:tcW w:w="3402" w:type="dxa"/>
          </w:tcPr>
          <w:p>
            <w:pPr>
              <w:pStyle w:val="0"/>
            </w:pPr>
            <w:r>
              <w:rPr>
                <w:sz w:val="20"/>
              </w:rPr>
              <w:t xml:space="preserve">до 10 включительно</w:t>
            </w:r>
          </w:p>
        </w:tc>
        <w:tc>
          <w:tcPr>
            <w:tcW w:w="1757" w:type="dxa"/>
          </w:tcPr>
          <w:p>
            <w:pPr>
              <w:pStyle w:val="0"/>
              <w:jc w:val="center"/>
            </w:pPr>
            <w:r>
              <w:rPr>
                <w:sz w:val="20"/>
              </w:rPr>
              <w:t xml:space="preserve">1,0</w:t>
            </w:r>
          </w:p>
        </w:tc>
      </w:tr>
      <w:tr>
        <w:tc>
          <w:tcPr>
            <w:tcW w:w="907" w:type="dxa"/>
          </w:tcPr>
          <w:p>
            <w:pPr>
              <w:pStyle w:val="0"/>
              <w:jc w:val="center"/>
            </w:pPr>
            <w:r>
              <w:rPr>
                <w:sz w:val="20"/>
              </w:rPr>
              <w:t xml:space="preserve">7.</w:t>
            </w:r>
          </w:p>
        </w:tc>
        <w:tc>
          <w:tcPr>
            <w:tcW w:w="3005" w:type="dxa"/>
            <w:vMerge w:val="restart"/>
          </w:tcPr>
          <w:p>
            <w:pPr>
              <w:pStyle w:val="0"/>
            </w:pPr>
            <w:r>
              <w:rPr>
                <w:sz w:val="20"/>
              </w:rPr>
              <w:t xml:space="preserve">От 5 до 30 включительно</w:t>
            </w:r>
          </w:p>
        </w:tc>
        <w:tc>
          <w:tcPr>
            <w:tcW w:w="3402" w:type="dxa"/>
          </w:tcPr>
          <w:p>
            <w:pPr>
              <w:pStyle w:val="0"/>
            </w:pPr>
            <w:r>
              <w:rPr>
                <w:sz w:val="20"/>
              </w:rPr>
              <w:t xml:space="preserve">свыше 70 включительно</w:t>
            </w:r>
          </w:p>
        </w:tc>
        <w:tc>
          <w:tcPr>
            <w:tcW w:w="1757" w:type="dxa"/>
          </w:tcPr>
          <w:p>
            <w:pPr>
              <w:pStyle w:val="0"/>
              <w:jc w:val="center"/>
            </w:pPr>
            <w:r>
              <w:rPr>
                <w:sz w:val="20"/>
              </w:rPr>
              <w:t xml:space="preserve">1,6</w:t>
            </w:r>
          </w:p>
        </w:tc>
      </w:tr>
      <w:tr>
        <w:tc>
          <w:tcPr>
            <w:tcW w:w="907" w:type="dxa"/>
          </w:tcPr>
          <w:p>
            <w:pPr>
              <w:pStyle w:val="0"/>
              <w:jc w:val="center"/>
            </w:pPr>
            <w:r>
              <w:rPr>
                <w:sz w:val="20"/>
              </w:rPr>
              <w:t xml:space="preserve">8.</w:t>
            </w:r>
          </w:p>
        </w:tc>
        <w:tc>
          <w:tcPr>
            <w:vMerge w:val="continue"/>
          </w:tcPr>
          <w:p/>
        </w:tc>
        <w:tc>
          <w:tcPr>
            <w:tcW w:w="3402" w:type="dxa"/>
          </w:tcPr>
          <w:p>
            <w:pPr>
              <w:pStyle w:val="0"/>
            </w:pPr>
            <w:r>
              <w:rPr>
                <w:sz w:val="20"/>
              </w:rPr>
              <w:t xml:space="preserve">от 50 до 70</w:t>
            </w:r>
          </w:p>
        </w:tc>
        <w:tc>
          <w:tcPr>
            <w:tcW w:w="1757" w:type="dxa"/>
          </w:tcPr>
          <w:p>
            <w:pPr>
              <w:pStyle w:val="0"/>
              <w:jc w:val="center"/>
            </w:pPr>
            <w:r>
              <w:rPr>
                <w:sz w:val="20"/>
              </w:rPr>
              <w:t xml:space="preserve">1,4</w:t>
            </w:r>
          </w:p>
        </w:tc>
      </w:tr>
      <w:tr>
        <w:tc>
          <w:tcPr>
            <w:tcW w:w="907" w:type="dxa"/>
          </w:tcPr>
          <w:p>
            <w:pPr>
              <w:pStyle w:val="0"/>
              <w:jc w:val="center"/>
            </w:pPr>
            <w:r>
              <w:rPr>
                <w:sz w:val="20"/>
              </w:rPr>
              <w:t xml:space="preserve">9.</w:t>
            </w:r>
          </w:p>
        </w:tc>
        <w:tc>
          <w:tcPr>
            <w:vMerge w:val="continue"/>
          </w:tcPr>
          <w:p/>
        </w:tc>
        <w:tc>
          <w:tcPr>
            <w:tcW w:w="3402" w:type="dxa"/>
          </w:tcPr>
          <w:p>
            <w:pPr>
              <w:pStyle w:val="0"/>
            </w:pPr>
            <w:r>
              <w:rPr>
                <w:sz w:val="20"/>
              </w:rPr>
              <w:t xml:space="preserve">от 10 до 50 включительно</w:t>
            </w:r>
          </w:p>
        </w:tc>
        <w:tc>
          <w:tcPr>
            <w:tcW w:w="1757" w:type="dxa"/>
          </w:tcPr>
          <w:p>
            <w:pPr>
              <w:pStyle w:val="0"/>
              <w:jc w:val="center"/>
            </w:pPr>
            <w:r>
              <w:rPr>
                <w:sz w:val="20"/>
              </w:rPr>
              <w:t xml:space="preserve">1,2</w:t>
            </w:r>
          </w:p>
        </w:tc>
      </w:tr>
      <w:tr>
        <w:tc>
          <w:tcPr>
            <w:tcW w:w="907" w:type="dxa"/>
          </w:tcPr>
          <w:p>
            <w:pPr>
              <w:pStyle w:val="0"/>
              <w:jc w:val="center"/>
            </w:pPr>
            <w:r>
              <w:rPr>
                <w:sz w:val="20"/>
              </w:rPr>
              <w:t xml:space="preserve">10.</w:t>
            </w:r>
          </w:p>
        </w:tc>
        <w:tc>
          <w:tcPr>
            <w:vMerge w:val="continue"/>
          </w:tcPr>
          <w:p/>
        </w:tc>
        <w:tc>
          <w:tcPr>
            <w:tcW w:w="3402" w:type="dxa"/>
          </w:tcPr>
          <w:p>
            <w:pPr>
              <w:pStyle w:val="0"/>
            </w:pPr>
            <w:r>
              <w:rPr>
                <w:sz w:val="20"/>
              </w:rPr>
              <w:t xml:space="preserve">до 10 включительно</w:t>
            </w:r>
          </w:p>
        </w:tc>
        <w:tc>
          <w:tcPr>
            <w:tcW w:w="1757" w:type="dxa"/>
          </w:tcPr>
          <w:p>
            <w:pPr>
              <w:pStyle w:val="0"/>
              <w:jc w:val="center"/>
            </w:pPr>
            <w:r>
              <w:rPr>
                <w:sz w:val="20"/>
              </w:rPr>
              <w:t xml:space="preserve">1,0</w:t>
            </w:r>
          </w:p>
        </w:tc>
      </w:tr>
      <w:tr>
        <w:tc>
          <w:tcPr>
            <w:tcW w:w="907" w:type="dxa"/>
          </w:tcPr>
          <w:p>
            <w:pPr>
              <w:pStyle w:val="0"/>
              <w:jc w:val="center"/>
            </w:pPr>
            <w:r>
              <w:rPr>
                <w:sz w:val="20"/>
              </w:rPr>
              <w:t xml:space="preserve">11.</w:t>
            </w:r>
          </w:p>
        </w:tc>
        <w:tc>
          <w:tcPr>
            <w:tcW w:w="3005" w:type="dxa"/>
            <w:vMerge w:val="restart"/>
          </w:tcPr>
          <w:p>
            <w:pPr>
              <w:pStyle w:val="0"/>
            </w:pPr>
            <w:r>
              <w:rPr>
                <w:sz w:val="20"/>
              </w:rPr>
              <w:t xml:space="preserve">До 5 включительно</w:t>
            </w:r>
          </w:p>
        </w:tc>
        <w:tc>
          <w:tcPr>
            <w:tcW w:w="3402" w:type="dxa"/>
          </w:tcPr>
          <w:p>
            <w:pPr>
              <w:pStyle w:val="0"/>
            </w:pPr>
            <w:r>
              <w:rPr>
                <w:sz w:val="20"/>
              </w:rPr>
              <w:t xml:space="preserve">свыше 40</w:t>
            </w:r>
          </w:p>
        </w:tc>
        <w:tc>
          <w:tcPr>
            <w:tcW w:w="1757" w:type="dxa"/>
          </w:tcPr>
          <w:p>
            <w:pPr>
              <w:pStyle w:val="0"/>
              <w:jc w:val="center"/>
            </w:pPr>
            <w:r>
              <w:rPr>
                <w:sz w:val="20"/>
              </w:rPr>
              <w:t xml:space="preserve">1,6</w:t>
            </w:r>
          </w:p>
        </w:tc>
      </w:tr>
      <w:tr>
        <w:tc>
          <w:tcPr>
            <w:tcW w:w="907" w:type="dxa"/>
          </w:tcPr>
          <w:p>
            <w:pPr>
              <w:pStyle w:val="0"/>
              <w:jc w:val="center"/>
            </w:pPr>
            <w:r>
              <w:rPr>
                <w:sz w:val="20"/>
              </w:rPr>
              <w:t xml:space="preserve">12.</w:t>
            </w:r>
          </w:p>
        </w:tc>
        <w:tc>
          <w:tcPr>
            <w:vMerge w:val="continue"/>
          </w:tcPr>
          <w:p/>
        </w:tc>
        <w:tc>
          <w:tcPr>
            <w:tcW w:w="3402" w:type="dxa"/>
          </w:tcPr>
          <w:p>
            <w:pPr>
              <w:pStyle w:val="0"/>
            </w:pPr>
            <w:r>
              <w:rPr>
                <w:sz w:val="20"/>
              </w:rPr>
              <w:t xml:space="preserve">от 10 до 40 включительно</w:t>
            </w:r>
          </w:p>
        </w:tc>
        <w:tc>
          <w:tcPr>
            <w:tcW w:w="1757" w:type="dxa"/>
          </w:tcPr>
          <w:p>
            <w:pPr>
              <w:pStyle w:val="0"/>
              <w:jc w:val="center"/>
            </w:pPr>
            <w:r>
              <w:rPr>
                <w:sz w:val="20"/>
              </w:rPr>
              <w:t xml:space="preserve">1,4</w:t>
            </w:r>
          </w:p>
        </w:tc>
      </w:tr>
      <w:tr>
        <w:tc>
          <w:tcPr>
            <w:tcW w:w="907" w:type="dxa"/>
          </w:tcPr>
          <w:p>
            <w:pPr>
              <w:pStyle w:val="0"/>
              <w:jc w:val="center"/>
            </w:pPr>
            <w:r>
              <w:rPr>
                <w:sz w:val="20"/>
              </w:rPr>
              <w:t xml:space="preserve">13.</w:t>
            </w:r>
          </w:p>
        </w:tc>
        <w:tc>
          <w:tcPr>
            <w:vMerge w:val="continue"/>
          </w:tcPr>
          <w:p/>
        </w:tc>
        <w:tc>
          <w:tcPr>
            <w:tcW w:w="3402" w:type="dxa"/>
          </w:tcPr>
          <w:p>
            <w:pPr>
              <w:pStyle w:val="0"/>
            </w:pPr>
            <w:r>
              <w:rPr>
                <w:sz w:val="20"/>
              </w:rPr>
              <w:t xml:space="preserve">до 10 включительно</w:t>
            </w:r>
          </w:p>
        </w:tc>
        <w:tc>
          <w:tcPr>
            <w:tcW w:w="1757" w:type="dxa"/>
          </w:tcPr>
          <w:p>
            <w:pPr>
              <w:pStyle w:val="0"/>
              <w:jc w:val="center"/>
            </w:pPr>
            <w:r>
              <w:rPr>
                <w:sz w:val="20"/>
              </w:rPr>
              <w:t xml:space="preserve">1,0</w:t>
            </w:r>
          </w:p>
        </w:tc>
      </w:tr>
    </w:tbl>
    <w:p>
      <w:pPr>
        <w:pStyle w:val="0"/>
      </w:pPr>
      <w:r>
        <w:rPr>
          <w:sz w:val="20"/>
        </w:rPr>
      </w:r>
    </w:p>
    <w:p>
      <w:pPr>
        <w:pStyle w:val="0"/>
        <w:ind w:firstLine="540"/>
        <w:jc w:val="both"/>
      </w:pPr>
      <w:r>
        <w:rPr>
          <w:sz w:val="20"/>
        </w:rPr>
        <w:t xml:space="preserve">Чэс - расчетная численность муниципальных служащих, осуществляющих мероприятия по размещению участниками государственной интегрированной информационной системы управления общественными финансами "Электронный бюджет" информации на едином портале бюджетной системы Российской Федерации, - 1,5 штатной единицы муниципальных служащих на муниципальный район (городской округ);</w:t>
      </w:r>
    </w:p>
    <w:p>
      <w:pPr>
        <w:pStyle w:val="0"/>
        <w:spacing w:before="200" w:line-rule="auto"/>
        <w:ind w:firstLine="540"/>
        <w:jc w:val="both"/>
      </w:pPr>
      <w:r>
        <w:rPr>
          <w:sz w:val="20"/>
        </w:rPr>
        <w:t xml:space="preserve">ФОТ3 i - годовой фонд оплаты труда работника, замещающего должность, не отнесенную к должностям муниципальной службы, осуществляющего техническое обеспечение деятельности органов местного самоуправления, младшего обслуживающего персонала, водителя (далее - технический работник) i-го городского округа определяется по формуле:</w:t>
      </w:r>
    </w:p>
    <w:p>
      <w:pPr>
        <w:pStyle w:val="0"/>
      </w:pPr>
      <w:r>
        <w:rPr>
          <w:sz w:val="20"/>
        </w:rPr>
      </w:r>
    </w:p>
    <w:p>
      <w:pPr>
        <w:pStyle w:val="0"/>
        <w:jc w:val="center"/>
      </w:pPr>
      <w:r>
        <w:rPr>
          <w:sz w:val="20"/>
        </w:rPr>
        <w:t xml:space="preserve">ФОТ3 i = До3 i x N3 x Кр i x Кп i x n, где:</w:t>
      </w:r>
    </w:p>
    <w:p>
      <w:pPr>
        <w:pStyle w:val="0"/>
      </w:pPr>
      <w:r>
        <w:rPr>
          <w:sz w:val="20"/>
        </w:rPr>
      </w:r>
    </w:p>
    <w:p>
      <w:pPr>
        <w:pStyle w:val="0"/>
        <w:ind w:firstLine="540"/>
        <w:jc w:val="both"/>
      </w:pPr>
      <w:r>
        <w:rPr>
          <w:sz w:val="20"/>
        </w:rPr>
        <w:t xml:space="preserve">До3 i - должностной оклад технического работника i-го городского округа (</w:t>
      </w:r>
      <w:hyperlink w:history="0" w:anchor="P9574" w:tooltip="РАЗМЕРЫ ДОЛЖНОСТНЫХ ОКЛАДОВ РАБОТНИКОВ ОРГАНОВ">
        <w:r>
          <w:rPr>
            <w:sz w:val="20"/>
            <w:color w:val="0000ff"/>
          </w:rPr>
          <w:t xml:space="preserve">таблица 12</w:t>
        </w:r>
      </w:hyperlink>
      <w:r>
        <w:rPr>
          <w:sz w:val="20"/>
        </w:rPr>
        <w:t xml:space="preserve"> приложения к настоящей оценке);</w:t>
      </w:r>
    </w:p>
    <w:p>
      <w:pPr>
        <w:pStyle w:val="0"/>
        <w:spacing w:before="200" w:line-rule="auto"/>
        <w:ind w:firstLine="540"/>
        <w:jc w:val="both"/>
      </w:pPr>
      <w:r>
        <w:rPr>
          <w:sz w:val="20"/>
        </w:rPr>
        <w:t xml:space="preserve">N3 - количество должностных окладов технического работника муниципального района (городского округа) в расчете на год - 33;</w:t>
      </w:r>
    </w:p>
    <w:p>
      <w:pPr>
        <w:pStyle w:val="0"/>
        <w:spacing w:before="200" w:line-rule="auto"/>
        <w:ind w:firstLine="540"/>
        <w:jc w:val="both"/>
      </w:pPr>
      <w:r>
        <w:rPr>
          <w:sz w:val="20"/>
        </w:rPr>
        <w:t xml:space="preserve">Чтех го i - расчетная численность технических работников i-го городского округа определяется по формуле:</w:t>
      </w:r>
    </w:p>
    <w:p>
      <w:pPr>
        <w:pStyle w:val="0"/>
      </w:pPr>
      <w:r>
        <w:rPr>
          <w:sz w:val="20"/>
        </w:rPr>
      </w:r>
    </w:p>
    <w:p>
      <w:pPr>
        <w:pStyle w:val="0"/>
        <w:jc w:val="center"/>
      </w:pPr>
      <w:r>
        <w:rPr>
          <w:sz w:val="20"/>
        </w:rPr>
        <w:t xml:space="preserve">Чтех го i = (Чмд i + Чомс го i + Чэс) x Ктех, где:</w:t>
      </w:r>
    </w:p>
    <w:p>
      <w:pPr>
        <w:pStyle w:val="0"/>
      </w:pPr>
      <w:r>
        <w:rPr>
          <w:sz w:val="20"/>
        </w:rPr>
      </w:r>
    </w:p>
    <w:p>
      <w:pPr>
        <w:pStyle w:val="0"/>
        <w:ind w:firstLine="540"/>
        <w:jc w:val="both"/>
      </w:pPr>
      <w:r>
        <w:rPr>
          <w:sz w:val="20"/>
        </w:rPr>
        <w:t xml:space="preserve">Ктех - коэффициент доли технических работников - 0,2.</w:t>
      </w:r>
    </w:p>
    <w:p>
      <w:pPr>
        <w:pStyle w:val="0"/>
        <w:spacing w:before="200" w:line-rule="auto"/>
        <w:ind w:firstLine="540"/>
        <w:jc w:val="both"/>
      </w:pPr>
      <w:r>
        <w:rPr>
          <w:sz w:val="20"/>
        </w:rPr>
        <w:t xml:space="preserve">3. Объем расходов на обеспечение деятельности органов местного самоуправления (прочие расходы) i-го муниципального района (городского округа) (Vпр i) определяется по формуле:</w:t>
      </w:r>
    </w:p>
    <w:p>
      <w:pPr>
        <w:pStyle w:val="0"/>
      </w:pPr>
      <w:r>
        <w:rPr>
          <w:sz w:val="20"/>
        </w:rPr>
      </w:r>
    </w:p>
    <w:p>
      <w:pPr>
        <w:pStyle w:val="0"/>
        <w:jc w:val="center"/>
      </w:pPr>
      <w:r>
        <w:rPr>
          <w:sz w:val="20"/>
        </w:rPr>
        <w:t xml:space="preserve">Vпр i = Нпр + Нку, где:</w:t>
      </w:r>
    </w:p>
    <w:p>
      <w:pPr>
        <w:pStyle w:val="0"/>
      </w:pPr>
      <w:r>
        <w:rPr>
          <w:sz w:val="20"/>
        </w:rPr>
      </w:r>
    </w:p>
    <w:p>
      <w:pPr>
        <w:pStyle w:val="0"/>
        <w:ind w:firstLine="540"/>
        <w:jc w:val="both"/>
      </w:pPr>
      <w:r>
        <w:rPr>
          <w:sz w:val="20"/>
        </w:rPr>
        <w:t xml:space="preserve">Нпр - норматив прочих расходов на одного муниципального служащего (работника органа местного самоуправления, замещающего муниципальную должность), равный 90000,0 рубля;</w:t>
      </w:r>
    </w:p>
    <w:p>
      <w:pPr>
        <w:pStyle w:val="0"/>
        <w:spacing w:before="200" w:line-rule="auto"/>
        <w:ind w:firstLine="540"/>
        <w:jc w:val="both"/>
      </w:pPr>
      <w:r>
        <w:rPr>
          <w:sz w:val="20"/>
        </w:rPr>
        <w:t xml:space="preserve">Нку - норматив расходов на коммунальные услуги на одного муниципального служащего (работника органа местного самоуправления, замещающего муниципальную должность), равный 10000,0 рубля.</w:t>
      </w:r>
    </w:p>
    <w:p>
      <w:pPr>
        <w:pStyle w:val="0"/>
        <w:spacing w:before="200" w:line-rule="auto"/>
        <w:ind w:firstLine="540"/>
        <w:jc w:val="both"/>
      </w:pPr>
      <w:r>
        <w:rPr>
          <w:sz w:val="20"/>
        </w:rPr>
        <w:t xml:space="preserve">4. Оценка расходных полномочий на содержание органов местного самоуправления i-го муниципального района (ОРомс мр i) определяется по формуле:</w:t>
      </w:r>
    </w:p>
    <w:p>
      <w:pPr>
        <w:pStyle w:val="0"/>
      </w:pPr>
      <w:r>
        <w:rPr>
          <w:sz w:val="20"/>
        </w:rPr>
      </w:r>
    </w:p>
    <w:p>
      <w:pPr>
        <w:pStyle w:val="0"/>
        <w:jc w:val="center"/>
      </w:pPr>
      <w:r>
        <w:rPr>
          <w:position w:val="-28"/>
        </w:rPr>
        <w:drawing>
          <wp:inline distT="0" distB="0" distL="0" distR="0">
            <wp:extent cx="46386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4638675" cy="4857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ФОТ мр i - годовой фонд оплаты труда работников органов местного самоуправления i-го муниципального района;</w:t>
      </w:r>
    </w:p>
    <w:p>
      <w:pPr>
        <w:pStyle w:val="0"/>
        <w:spacing w:before="200" w:line-rule="auto"/>
        <w:ind w:firstLine="540"/>
        <w:jc w:val="both"/>
      </w:pPr>
      <w:r>
        <w:rPr>
          <w:sz w:val="20"/>
        </w:rPr>
        <w:t xml:space="preserve">Чомс мр i - общая расчетная численность должностных лиц органов местного самоуправления i-го муниципального района;</w:t>
      </w:r>
    </w:p>
    <w:p>
      <w:pPr>
        <w:pStyle w:val="0"/>
        <w:spacing w:before="200" w:line-rule="auto"/>
        <w:ind w:firstLine="540"/>
        <w:jc w:val="both"/>
      </w:pPr>
      <w:r>
        <w:rPr>
          <w:position w:val="-10"/>
        </w:rPr>
        <w:drawing>
          <wp:inline distT="0" distB="0" distL="0" distR="0">
            <wp:extent cx="762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содержание органов местного самоуправления, определяемая в соответствии с Единой </w:t>
      </w:r>
      <w:hyperlink w:history="0" w:anchor="P42" w:tooltip="ЕДИНАЯ МЕТОДИКА">
        <w:r>
          <w:rPr>
            <w:sz w:val="20"/>
            <w:color w:val="0000ff"/>
          </w:rPr>
          <w:t xml:space="preserve">методикой</w:t>
        </w:r>
      </w:hyperlink>
      <w:r>
        <w:rPr>
          <w:sz w:val="20"/>
        </w:rPr>
        <w:t xml:space="preserve"> определения уровня расчетной бюджетной обеспеченности городских поселений, сельских поселений, расположенных на территории Свердловской области, утвержденной Правительством Свердловской области (далее - Методика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spacing w:before="200" w:line-rule="auto"/>
        <w:ind w:firstLine="540"/>
        <w:jc w:val="both"/>
      </w:pPr>
      <w:r>
        <w:rPr>
          <w:sz w:val="20"/>
        </w:rPr>
        <w:t xml:space="preserve">5. Годовой фонд оплаты труда работников органов местного самоуправления i-го муниципального района (ФОТ мр i) определяется по формуле:</w:t>
      </w:r>
    </w:p>
    <w:p>
      <w:pPr>
        <w:pStyle w:val="0"/>
      </w:pPr>
      <w:r>
        <w:rPr>
          <w:sz w:val="20"/>
        </w:rPr>
      </w:r>
    </w:p>
    <w:p>
      <w:pPr>
        <w:pStyle w:val="0"/>
        <w:jc w:val="center"/>
      </w:pPr>
      <w:r>
        <w:rPr>
          <w:position w:val="-29"/>
        </w:rPr>
        <w:drawing>
          <wp:inline distT="0" distB="0" distL="0" distR="0">
            <wp:extent cx="50196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5019675" cy="5048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ФОТ1 i - годовой фонд оплаты труда работников органов местного самоуправления, замещающих муниципальные должности, i-го муниципального района определяется по формуле:</w:t>
      </w:r>
    </w:p>
    <w:p>
      <w:pPr>
        <w:pStyle w:val="0"/>
      </w:pPr>
      <w:r>
        <w:rPr>
          <w:sz w:val="20"/>
        </w:rPr>
      </w:r>
    </w:p>
    <w:p>
      <w:pPr>
        <w:pStyle w:val="0"/>
        <w:jc w:val="center"/>
      </w:pPr>
      <w:r>
        <w:rPr>
          <w:sz w:val="20"/>
        </w:rPr>
        <w:t xml:space="preserve">ФОТ1 i = До1 i x N1 x Кр i x n, где:</w:t>
      </w:r>
    </w:p>
    <w:p>
      <w:pPr>
        <w:pStyle w:val="0"/>
      </w:pPr>
      <w:r>
        <w:rPr>
          <w:sz w:val="20"/>
        </w:rPr>
      </w:r>
    </w:p>
    <w:p>
      <w:pPr>
        <w:pStyle w:val="0"/>
        <w:ind w:firstLine="540"/>
        <w:jc w:val="both"/>
      </w:pPr>
      <w:r>
        <w:rPr>
          <w:sz w:val="20"/>
        </w:rPr>
        <w:t xml:space="preserve">До1 i - должностной оклад работников органов местного самоуправления, замещающих муниципальные должности, i-го муниципального района (</w:t>
      </w:r>
      <w:hyperlink w:history="0" w:anchor="P9574" w:tooltip="РАЗМЕРЫ ДОЛЖНОСТНЫХ ОКЛАДОВ РАБОТНИКОВ ОРГАНОВ">
        <w:r>
          <w:rPr>
            <w:sz w:val="20"/>
            <w:color w:val="0000ff"/>
          </w:rPr>
          <w:t xml:space="preserve">таблица 12</w:t>
        </w:r>
      </w:hyperlink>
      <w:r>
        <w:rPr>
          <w:sz w:val="20"/>
        </w:rPr>
        <w:t xml:space="preserve"> приложения к настоящей оценке);</w:t>
      </w:r>
    </w:p>
    <w:p>
      <w:pPr>
        <w:pStyle w:val="0"/>
        <w:spacing w:before="200" w:line-rule="auto"/>
        <w:ind w:firstLine="540"/>
        <w:jc w:val="both"/>
      </w:pPr>
      <w:r>
        <w:rPr>
          <w:sz w:val="20"/>
        </w:rPr>
        <w:t xml:space="preserve">ФОТ2 i - годовой фонд оплаты труда муниципального служащего i-го муниципального района определяется по формуле:</w:t>
      </w:r>
    </w:p>
    <w:p>
      <w:pPr>
        <w:pStyle w:val="0"/>
      </w:pPr>
      <w:r>
        <w:rPr>
          <w:sz w:val="20"/>
        </w:rPr>
      </w:r>
    </w:p>
    <w:p>
      <w:pPr>
        <w:pStyle w:val="0"/>
        <w:jc w:val="center"/>
      </w:pPr>
      <w:r>
        <w:rPr>
          <w:sz w:val="20"/>
        </w:rPr>
        <w:t xml:space="preserve">ФОТ2 i = До2 i x N2 x Кр i x n, где:</w:t>
      </w:r>
    </w:p>
    <w:p>
      <w:pPr>
        <w:pStyle w:val="0"/>
      </w:pPr>
      <w:r>
        <w:rPr>
          <w:sz w:val="20"/>
        </w:rPr>
      </w:r>
    </w:p>
    <w:p>
      <w:pPr>
        <w:pStyle w:val="0"/>
        <w:ind w:firstLine="540"/>
        <w:jc w:val="both"/>
      </w:pPr>
      <w:r>
        <w:rPr>
          <w:sz w:val="20"/>
        </w:rPr>
        <w:t xml:space="preserve">До2 i - должностной оклад муниципального служащего i-го муниципального района (</w:t>
      </w:r>
      <w:hyperlink w:history="0" w:anchor="P9574" w:tooltip="РАЗМЕРЫ ДОЛЖНОСТНЫХ ОКЛАДОВ РАБОТНИКОВ ОРГАНОВ">
        <w:r>
          <w:rPr>
            <w:sz w:val="20"/>
            <w:color w:val="0000ff"/>
          </w:rPr>
          <w:t xml:space="preserve">таблица 12</w:t>
        </w:r>
      </w:hyperlink>
      <w:r>
        <w:rPr>
          <w:sz w:val="20"/>
        </w:rPr>
        <w:t xml:space="preserve"> приложения к настоящей оценке);</w:t>
      </w:r>
    </w:p>
    <w:p>
      <w:pPr>
        <w:pStyle w:val="0"/>
        <w:spacing w:before="200" w:line-rule="auto"/>
        <w:ind w:firstLine="540"/>
        <w:jc w:val="both"/>
      </w:pPr>
      <w:r>
        <w:rPr>
          <w:sz w:val="20"/>
        </w:rPr>
        <w:t xml:space="preserve">Чомс мр i - общая расчетная численность должностных лиц органов местного самоуправления i-го муниципального района определяется по формуле:</w:t>
      </w:r>
    </w:p>
    <w:p>
      <w:pPr>
        <w:pStyle w:val="0"/>
      </w:pPr>
      <w:r>
        <w:rPr>
          <w:sz w:val="20"/>
        </w:rPr>
      </w:r>
    </w:p>
    <w:p>
      <w:pPr>
        <w:pStyle w:val="0"/>
        <w:jc w:val="center"/>
      </w:pPr>
      <w:r>
        <w:rPr>
          <w:sz w:val="20"/>
        </w:rPr>
        <w:t xml:space="preserve">Чомс мр i = Ч1 i + Ч2 i + Ч3 мр i + Ч4 мр i, где:</w:t>
      </w:r>
    </w:p>
    <w:p>
      <w:pPr>
        <w:pStyle w:val="0"/>
      </w:pPr>
      <w:r>
        <w:rPr>
          <w:sz w:val="20"/>
        </w:rPr>
      </w:r>
    </w:p>
    <w:p>
      <w:pPr>
        <w:pStyle w:val="0"/>
        <w:ind w:firstLine="540"/>
        <w:jc w:val="both"/>
      </w:pPr>
      <w:r>
        <w:rPr>
          <w:sz w:val="20"/>
        </w:rPr>
        <w:t xml:space="preserve">Ч3 мр i - расчетная численность муниципальных служащих контрольно-счетного органа i-го муниципального района определяется по формуле:</w:t>
      </w:r>
    </w:p>
    <w:p>
      <w:pPr>
        <w:pStyle w:val="0"/>
      </w:pPr>
      <w:r>
        <w:rPr>
          <w:sz w:val="20"/>
        </w:rPr>
      </w:r>
    </w:p>
    <w:p>
      <w:pPr>
        <w:pStyle w:val="0"/>
        <w:jc w:val="center"/>
      </w:pPr>
      <w:r>
        <w:rPr>
          <w:sz w:val="20"/>
        </w:rPr>
        <w:t xml:space="preserve">Ч3 мр i = Чмин + (К1 i + К2 i + К3 i) x Чмин - 1, где:</w:t>
      </w:r>
    </w:p>
    <w:p>
      <w:pPr>
        <w:pStyle w:val="0"/>
      </w:pPr>
      <w:r>
        <w:rPr>
          <w:sz w:val="20"/>
        </w:rPr>
      </w:r>
    </w:p>
    <w:p>
      <w:pPr>
        <w:pStyle w:val="0"/>
        <w:ind w:firstLine="540"/>
        <w:jc w:val="both"/>
      </w:pPr>
      <w:r>
        <w:rPr>
          <w:sz w:val="20"/>
        </w:rPr>
        <w:t xml:space="preserve">К3 i - коэффициент, установленный от объема произведенных расходов бюджета i-го муниципального района, по данным годового отчета об исполнении местного бюджета за 2022 год, при условии заключенного между муниципальным районом и поселением, входящим в состав данного муниципального района, соглашения, предусмотренного </w:t>
      </w:r>
      <w:hyperlink w:history="0" r:id="rId124"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частью 11 статьи 3</w:t>
        </w:r>
      </w:hyperlink>
      <w:r>
        <w:rPr>
          <w:sz w:val="20"/>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значения которого приведены в таблице 8.</w:t>
      </w:r>
    </w:p>
    <w:p>
      <w:pPr>
        <w:pStyle w:val="0"/>
      </w:pPr>
      <w:r>
        <w:rPr>
          <w:sz w:val="20"/>
        </w:rPr>
      </w:r>
    </w:p>
    <w:p>
      <w:pPr>
        <w:pStyle w:val="0"/>
        <w:jc w:val="right"/>
      </w:pPr>
      <w:r>
        <w:rPr>
          <w:sz w:val="20"/>
        </w:rPr>
        <w:t xml:space="preserve">Таблица 8</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Объем расходов бюджета муниципального района за 2022 год (млн. рублей)</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Свыше 500</w:t>
            </w:r>
          </w:p>
        </w:tc>
        <w:tc>
          <w:tcPr>
            <w:tcW w:w="2721" w:type="dxa"/>
          </w:tcPr>
          <w:p>
            <w:pPr>
              <w:pStyle w:val="0"/>
              <w:jc w:val="center"/>
            </w:pPr>
            <w:r>
              <w:rPr>
                <w:sz w:val="20"/>
              </w:rPr>
              <w:t xml:space="preserve">0,7</w:t>
            </w:r>
          </w:p>
        </w:tc>
      </w:tr>
      <w:tr>
        <w:tc>
          <w:tcPr>
            <w:tcW w:w="907" w:type="dxa"/>
          </w:tcPr>
          <w:p>
            <w:pPr>
              <w:pStyle w:val="0"/>
              <w:jc w:val="center"/>
            </w:pPr>
            <w:r>
              <w:rPr>
                <w:sz w:val="20"/>
              </w:rPr>
              <w:t xml:space="preserve">2.</w:t>
            </w:r>
          </w:p>
        </w:tc>
        <w:tc>
          <w:tcPr>
            <w:tcW w:w="5443" w:type="dxa"/>
          </w:tcPr>
          <w:p>
            <w:pPr>
              <w:pStyle w:val="0"/>
            </w:pPr>
            <w:r>
              <w:rPr>
                <w:sz w:val="20"/>
              </w:rPr>
              <w:t xml:space="preserve">До 500 включительно</w:t>
            </w:r>
          </w:p>
        </w:tc>
        <w:tc>
          <w:tcPr>
            <w:tcW w:w="2721" w:type="dxa"/>
          </w:tcPr>
          <w:p>
            <w:pPr>
              <w:pStyle w:val="0"/>
              <w:jc w:val="center"/>
            </w:pPr>
            <w:r>
              <w:rPr>
                <w:sz w:val="20"/>
              </w:rPr>
              <w:t xml:space="preserve">0,5</w:t>
            </w:r>
          </w:p>
        </w:tc>
      </w:tr>
    </w:tbl>
    <w:p>
      <w:pPr>
        <w:pStyle w:val="0"/>
      </w:pPr>
      <w:r>
        <w:rPr>
          <w:sz w:val="20"/>
        </w:rPr>
      </w:r>
    </w:p>
    <w:p>
      <w:pPr>
        <w:pStyle w:val="0"/>
        <w:ind w:firstLine="540"/>
        <w:jc w:val="both"/>
      </w:pPr>
      <w:r>
        <w:rPr>
          <w:sz w:val="20"/>
        </w:rPr>
        <w:t xml:space="preserve">Ч4 мр i - расчетная численность муниципальных служащих исполнительно-распорядительного органа i-го муниципального района определяется по формуле:</w:t>
      </w:r>
    </w:p>
    <w:p>
      <w:pPr>
        <w:pStyle w:val="0"/>
      </w:pPr>
      <w:r>
        <w:rPr>
          <w:sz w:val="20"/>
        </w:rPr>
      </w:r>
    </w:p>
    <w:p>
      <w:pPr>
        <w:pStyle w:val="0"/>
        <w:jc w:val="center"/>
      </w:pPr>
      <w:r>
        <w:rPr>
          <w:sz w:val="20"/>
        </w:rPr>
        <w:t xml:space="preserve">Ч4 мр i = Ч мр i x Кмс мр i, где:</w:t>
      </w:r>
    </w:p>
    <w:p>
      <w:pPr>
        <w:pStyle w:val="0"/>
      </w:pPr>
      <w:r>
        <w:rPr>
          <w:sz w:val="20"/>
        </w:rPr>
      </w:r>
    </w:p>
    <w:p>
      <w:pPr>
        <w:pStyle w:val="0"/>
        <w:ind w:firstLine="540"/>
        <w:jc w:val="both"/>
      </w:pPr>
      <w:r>
        <w:rPr>
          <w:sz w:val="20"/>
        </w:rPr>
        <w:t xml:space="preserve">Ч мр i - численность постоянного населения i-го муниципального района;</w:t>
      </w:r>
    </w:p>
    <w:p>
      <w:pPr>
        <w:pStyle w:val="0"/>
        <w:spacing w:before="200" w:line-rule="auto"/>
        <w:ind w:firstLine="540"/>
        <w:jc w:val="both"/>
      </w:pPr>
      <w:r>
        <w:rPr>
          <w:sz w:val="20"/>
        </w:rPr>
        <w:t xml:space="preserve">Кмс мр i - коэффициент численности муниципальных служащих на одну тысячу жителей i-го муниципального района, значения которого приведены в таблице 9.</w:t>
      </w:r>
    </w:p>
    <w:p>
      <w:pPr>
        <w:pStyle w:val="0"/>
      </w:pPr>
      <w:r>
        <w:rPr>
          <w:sz w:val="20"/>
        </w:rPr>
      </w:r>
    </w:p>
    <w:p>
      <w:pPr>
        <w:pStyle w:val="0"/>
        <w:jc w:val="right"/>
      </w:pPr>
      <w:r>
        <w:rPr>
          <w:sz w:val="20"/>
        </w:rPr>
        <w:t xml:space="preserve">Таблица 9</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Численность постоянного населения муниципального района (тыс. человек)</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Свыше 30</w:t>
            </w:r>
          </w:p>
        </w:tc>
        <w:tc>
          <w:tcPr>
            <w:tcW w:w="2721" w:type="dxa"/>
          </w:tcPr>
          <w:p>
            <w:pPr>
              <w:pStyle w:val="0"/>
              <w:jc w:val="center"/>
            </w:pPr>
            <w:r>
              <w:rPr>
                <w:sz w:val="20"/>
              </w:rPr>
              <w:t xml:space="preserve">1,5</w:t>
            </w:r>
          </w:p>
        </w:tc>
      </w:tr>
      <w:tr>
        <w:tc>
          <w:tcPr>
            <w:tcW w:w="907" w:type="dxa"/>
          </w:tcPr>
          <w:p>
            <w:pPr>
              <w:pStyle w:val="0"/>
              <w:jc w:val="center"/>
            </w:pPr>
            <w:r>
              <w:rPr>
                <w:sz w:val="20"/>
              </w:rPr>
              <w:t xml:space="preserve">2.</w:t>
            </w:r>
          </w:p>
        </w:tc>
        <w:tc>
          <w:tcPr>
            <w:tcW w:w="5443" w:type="dxa"/>
          </w:tcPr>
          <w:p>
            <w:pPr>
              <w:pStyle w:val="0"/>
            </w:pPr>
            <w:r>
              <w:rPr>
                <w:sz w:val="20"/>
              </w:rPr>
              <w:t xml:space="preserve">От 20 до 30 включительно</w:t>
            </w:r>
          </w:p>
        </w:tc>
        <w:tc>
          <w:tcPr>
            <w:tcW w:w="2721" w:type="dxa"/>
          </w:tcPr>
          <w:p>
            <w:pPr>
              <w:pStyle w:val="0"/>
              <w:jc w:val="center"/>
            </w:pPr>
            <w:r>
              <w:rPr>
                <w:sz w:val="20"/>
              </w:rPr>
              <w:t xml:space="preserve">1,7</w:t>
            </w:r>
          </w:p>
        </w:tc>
      </w:tr>
      <w:tr>
        <w:tc>
          <w:tcPr>
            <w:tcW w:w="907" w:type="dxa"/>
          </w:tcPr>
          <w:p>
            <w:pPr>
              <w:pStyle w:val="0"/>
              <w:jc w:val="center"/>
            </w:pPr>
            <w:r>
              <w:rPr>
                <w:sz w:val="20"/>
              </w:rPr>
              <w:t xml:space="preserve">3.</w:t>
            </w:r>
          </w:p>
        </w:tc>
        <w:tc>
          <w:tcPr>
            <w:tcW w:w="5443" w:type="dxa"/>
          </w:tcPr>
          <w:p>
            <w:pPr>
              <w:pStyle w:val="0"/>
            </w:pPr>
            <w:r>
              <w:rPr>
                <w:sz w:val="20"/>
              </w:rPr>
              <w:t xml:space="preserve">От 15,5 до 20 включительно</w:t>
            </w:r>
          </w:p>
        </w:tc>
        <w:tc>
          <w:tcPr>
            <w:tcW w:w="2721" w:type="dxa"/>
          </w:tcPr>
          <w:p>
            <w:pPr>
              <w:pStyle w:val="0"/>
              <w:jc w:val="center"/>
            </w:pPr>
            <w:r>
              <w:rPr>
                <w:sz w:val="20"/>
              </w:rPr>
              <w:t xml:space="preserve">1,8</w:t>
            </w:r>
          </w:p>
        </w:tc>
      </w:tr>
      <w:tr>
        <w:tc>
          <w:tcPr>
            <w:tcW w:w="907" w:type="dxa"/>
          </w:tcPr>
          <w:p>
            <w:pPr>
              <w:pStyle w:val="0"/>
              <w:jc w:val="center"/>
            </w:pPr>
            <w:r>
              <w:rPr>
                <w:sz w:val="20"/>
              </w:rPr>
              <w:t xml:space="preserve">4.</w:t>
            </w:r>
          </w:p>
        </w:tc>
        <w:tc>
          <w:tcPr>
            <w:tcW w:w="5443" w:type="dxa"/>
          </w:tcPr>
          <w:p>
            <w:pPr>
              <w:pStyle w:val="0"/>
            </w:pPr>
            <w:r>
              <w:rPr>
                <w:sz w:val="20"/>
              </w:rPr>
              <w:t xml:space="preserve">От 10 до 15,5 включительно</w:t>
            </w:r>
          </w:p>
        </w:tc>
        <w:tc>
          <w:tcPr>
            <w:tcW w:w="2721" w:type="dxa"/>
          </w:tcPr>
          <w:p>
            <w:pPr>
              <w:pStyle w:val="0"/>
              <w:jc w:val="center"/>
            </w:pPr>
            <w:r>
              <w:rPr>
                <w:sz w:val="20"/>
              </w:rPr>
              <w:t xml:space="preserve">2,0</w:t>
            </w:r>
          </w:p>
        </w:tc>
      </w:tr>
      <w:tr>
        <w:tc>
          <w:tcPr>
            <w:tcW w:w="907" w:type="dxa"/>
          </w:tcPr>
          <w:p>
            <w:pPr>
              <w:pStyle w:val="0"/>
              <w:jc w:val="center"/>
            </w:pPr>
            <w:r>
              <w:rPr>
                <w:sz w:val="20"/>
              </w:rPr>
              <w:t xml:space="preserve">5.</w:t>
            </w:r>
          </w:p>
        </w:tc>
        <w:tc>
          <w:tcPr>
            <w:tcW w:w="5443" w:type="dxa"/>
          </w:tcPr>
          <w:p>
            <w:pPr>
              <w:pStyle w:val="0"/>
            </w:pPr>
            <w:r>
              <w:rPr>
                <w:sz w:val="20"/>
              </w:rPr>
              <w:t xml:space="preserve">От 5 включительно до 10 включительно</w:t>
            </w:r>
          </w:p>
        </w:tc>
        <w:tc>
          <w:tcPr>
            <w:tcW w:w="2721" w:type="dxa"/>
          </w:tcPr>
          <w:p>
            <w:pPr>
              <w:pStyle w:val="0"/>
              <w:jc w:val="center"/>
            </w:pPr>
            <w:r>
              <w:rPr>
                <w:sz w:val="20"/>
              </w:rPr>
              <w:t xml:space="preserve">4,0</w:t>
            </w:r>
          </w:p>
        </w:tc>
      </w:tr>
      <w:tr>
        <w:tc>
          <w:tcPr>
            <w:tcW w:w="907" w:type="dxa"/>
          </w:tcPr>
          <w:p>
            <w:pPr>
              <w:pStyle w:val="0"/>
              <w:jc w:val="center"/>
            </w:pPr>
            <w:r>
              <w:rPr>
                <w:sz w:val="20"/>
              </w:rPr>
              <w:t xml:space="preserve">6.</w:t>
            </w:r>
          </w:p>
        </w:tc>
        <w:tc>
          <w:tcPr>
            <w:tcW w:w="5443" w:type="dxa"/>
          </w:tcPr>
          <w:p>
            <w:pPr>
              <w:pStyle w:val="0"/>
            </w:pPr>
            <w:r>
              <w:rPr>
                <w:sz w:val="20"/>
              </w:rPr>
              <w:t xml:space="preserve">До 5</w:t>
            </w:r>
          </w:p>
        </w:tc>
        <w:tc>
          <w:tcPr>
            <w:tcW w:w="2721" w:type="dxa"/>
          </w:tcPr>
          <w:p>
            <w:pPr>
              <w:pStyle w:val="0"/>
              <w:jc w:val="center"/>
            </w:pPr>
            <w:r>
              <w:rPr>
                <w:sz w:val="20"/>
              </w:rPr>
              <w:t xml:space="preserve">8,0</w:t>
            </w:r>
          </w:p>
        </w:tc>
      </w:tr>
    </w:tbl>
    <w:p>
      <w:pPr>
        <w:pStyle w:val="0"/>
      </w:pPr>
      <w:r>
        <w:rPr>
          <w:sz w:val="20"/>
        </w:rPr>
      </w:r>
    </w:p>
    <w:p>
      <w:pPr>
        <w:pStyle w:val="0"/>
        <w:ind w:firstLine="540"/>
        <w:jc w:val="both"/>
      </w:pPr>
      <w:r>
        <w:rPr>
          <w:sz w:val="20"/>
        </w:rPr>
        <w:t xml:space="preserve">Ч5 i - расчетная численность муниципальных служащих городских поселений, входящих в состав i-го муниципального района, необходимая для распоряжения земельными участками, государственная собственность на которые не разграничена, значения которой приведены в таблице 10.</w:t>
      </w:r>
    </w:p>
    <w:p>
      <w:pPr>
        <w:pStyle w:val="0"/>
      </w:pPr>
      <w:r>
        <w:rPr>
          <w:sz w:val="20"/>
        </w:rPr>
      </w:r>
    </w:p>
    <w:p>
      <w:pPr>
        <w:pStyle w:val="0"/>
        <w:jc w:val="right"/>
      </w:pPr>
      <w:r>
        <w:rPr>
          <w:sz w:val="20"/>
        </w:rPr>
        <w:t xml:space="preserve">Таблица 10</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Площадь земельных участков на территории i-го муниципального района, государственная собственность на которые не разграничена (тыс. га)</w:t>
            </w:r>
          </w:p>
        </w:tc>
        <w:tc>
          <w:tcPr>
            <w:tcW w:w="2721" w:type="dxa"/>
          </w:tcPr>
          <w:p>
            <w:pPr>
              <w:pStyle w:val="0"/>
              <w:jc w:val="center"/>
            </w:pPr>
            <w:r>
              <w:rPr>
                <w:sz w:val="20"/>
              </w:rPr>
              <w:t xml:space="preserve">Расчетная численность муниципальных служащих городских поселений (единиц)</w:t>
            </w:r>
          </w:p>
        </w:tc>
      </w:tr>
      <w:tr>
        <w:tc>
          <w:tcPr>
            <w:tcW w:w="907" w:type="dxa"/>
          </w:tcPr>
          <w:p>
            <w:pPr>
              <w:pStyle w:val="0"/>
              <w:jc w:val="center"/>
            </w:pPr>
            <w:r>
              <w:rPr>
                <w:sz w:val="20"/>
              </w:rPr>
              <w:t xml:space="preserve">1.</w:t>
            </w:r>
          </w:p>
        </w:tc>
        <w:tc>
          <w:tcPr>
            <w:tcW w:w="5443" w:type="dxa"/>
          </w:tcPr>
          <w:p>
            <w:pPr>
              <w:pStyle w:val="0"/>
            </w:pPr>
            <w:r>
              <w:rPr>
                <w:sz w:val="20"/>
              </w:rPr>
              <w:t xml:space="preserve">Свыше 200</w:t>
            </w:r>
          </w:p>
        </w:tc>
        <w:tc>
          <w:tcPr>
            <w:tcW w:w="2721" w:type="dxa"/>
          </w:tcPr>
          <w:p>
            <w:pPr>
              <w:pStyle w:val="0"/>
              <w:jc w:val="center"/>
            </w:pPr>
            <w:r>
              <w:rPr>
                <w:sz w:val="20"/>
              </w:rPr>
              <w:t xml:space="preserve">1,0</w:t>
            </w:r>
          </w:p>
        </w:tc>
      </w:tr>
      <w:tr>
        <w:tc>
          <w:tcPr>
            <w:tcW w:w="907" w:type="dxa"/>
          </w:tcPr>
          <w:p>
            <w:pPr>
              <w:pStyle w:val="0"/>
              <w:jc w:val="center"/>
            </w:pPr>
            <w:r>
              <w:rPr>
                <w:sz w:val="20"/>
              </w:rPr>
              <w:t xml:space="preserve">2.</w:t>
            </w:r>
          </w:p>
        </w:tc>
        <w:tc>
          <w:tcPr>
            <w:tcW w:w="5443" w:type="dxa"/>
          </w:tcPr>
          <w:p>
            <w:pPr>
              <w:pStyle w:val="0"/>
            </w:pPr>
            <w:r>
              <w:rPr>
                <w:sz w:val="20"/>
              </w:rPr>
              <w:t xml:space="preserve">До 200 включительно</w:t>
            </w:r>
          </w:p>
        </w:tc>
        <w:tc>
          <w:tcPr>
            <w:tcW w:w="2721" w:type="dxa"/>
          </w:tcPr>
          <w:p>
            <w:pPr>
              <w:pStyle w:val="0"/>
              <w:jc w:val="center"/>
            </w:pPr>
            <w:r>
              <w:rPr>
                <w:sz w:val="20"/>
              </w:rPr>
              <w:t xml:space="preserve">0,5</w:t>
            </w:r>
          </w:p>
        </w:tc>
      </w:tr>
    </w:tbl>
    <w:p>
      <w:pPr>
        <w:pStyle w:val="0"/>
      </w:pPr>
      <w:r>
        <w:rPr>
          <w:sz w:val="20"/>
        </w:rPr>
      </w:r>
    </w:p>
    <w:p>
      <w:pPr>
        <w:pStyle w:val="0"/>
        <w:ind w:firstLine="540"/>
        <w:jc w:val="both"/>
      </w:pPr>
      <w:r>
        <w:rPr>
          <w:position w:val="-10"/>
        </w:rPr>
        <w:drawing>
          <wp:inline distT="0" distB="0" distL="0" distR="0">
            <wp:extent cx="542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Pr>
          <w:sz w:val="20"/>
        </w:rPr>
        <w:t xml:space="preserve"> - суммарная площадь земельных участков городских поселений, входящих в состав i-го муниципального района, государственная собственность на которые не разграничена;</w:t>
      </w:r>
    </w:p>
    <w:p>
      <w:pPr>
        <w:pStyle w:val="0"/>
        <w:spacing w:before="200" w:line-rule="auto"/>
        <w:ind w:firstLine="540"/>
        <w:jc w:val="both"/>
      </w:pPr>
      <w:r>
        <w:rPr>
          <w:sz w:val="20"/>
        </w:rPr>
        <w:t xml:space="preserve">Пмр i - общая площадь земельных участков i-го муниципального района, государственная собственность на которые не разграничена;</w:t>
      </w:r>
    </w:p>
    <w:p>
      <w:pPr>
        <w:pStyle w:val="0"/>
        <w:spacing w:before="200" w:line-rule="auto"/>
        <w:ind w:firstLine="540"/>
        <w:jc w:val="both"/>
      </w:pPr>
      <w:r>
        <w:rPr>
          <w:sz w:val="20"/>
        </w:rPr>
        <w:t xml:space="preserve">ФОТ3 i - годовой фонд оплаты труда технического работника i-го муниципального района определяется по формуле:</w:t>
      </w:r>
    </w:p>
    <w:p>
      <w:pPr>
        <w:pStyle w:val="0"/>
      </w:pPr>
      <w:r>
        <w:rPr>
          <w:sz w:val="20"/>
        </w:rPr>
      </w:r>
    </w:p>
    <w:p>
      <w:pPr>
        <w:pStyle w:val="0"/>
        <w:jc w:val="center"/>
      </w:pPr>
      <w:r>
        <w:rPr>
          <w:sz w:val="20"/>
        </w:rPr>
        <w:t xml:space="preserve">ФОТ3 i = До3 i x N3 x Кр i x n, где:</w:t>
      </w:r>
    </w:p>
    <w:p>
      <w:pPr>
        <w:pStyle w:val="0"/>
      </w:pPr>
      <w:r>
        <w:rPr>
          <w:sz w:val="20"/>
        </w:rPr>
      </w:r>
    </w:p>
    <w:p>
      <w:pPr>
        <w:pStyle w:val="0"/>
        <w:ind w:firstLine="540"/>
        <w:jc w:val="both"/>
      </w:pPr>
      <w:r>
        <w:rPr>
          <w:sz w:val="20"/>
        </w:rPr>
        <w:t xml:space="preserve">До3 i - должностной оклад технического работника i-го муниципального района (</w:t>
      </w:r>
      <w:hyperlink w:history="0" w:anchor="P9574" w:tooltip="РАЗМЕРЫ ДОЛЖНОСТНЫХ ОКЛАДОВ РАБОТНИКОВ ОРГАНОВ">
        <w:r>
          <w:rPr>
            <w:sz w:val="20"/>
            <w:color w:val="0000ff"/>
          </w:rPr>
          <w:t xml:space="preserve">таблица 12</w:t>
        </w:r>
      </w:hyperlink>
      <w:r>
        <w:rPr>
          <w:sz w:val="20"/>
        </w:rPr>
        <w:t xml:space="preserve"> приложения к настоящей оценке);</w:t>
      </w:r>
    </w:p>
    <w:p>
      <w:pPr>
        <w:pStyle w:val="0"/>
        <w:spacing w:before="200" w:line-rule="auto"/>
        <w:ind w:firstLine="540"/>
        <w:jc w:val="both"/>
      </w:pPr>
      <w:r>
        <w:rPr>
          <w:sz w:val="20"/>
        </w:rPr>
        <w:t xml:space="preserve">N3 - количество должностных окладов технического работника муниципального района в расчете на год - 33;</w:t>
      </w:r>
    </w:p>
    <w:p>
      <w:pPr>
        <w:pStyle w:val="0"/>
        <w:spacing w:before="200" w:line-rule="auto"/>
        <w:ind w:firstLine="540"/>
        <w:jc w:val="both"/>
      </w:pPr>
      <w:r>
        <w:rPr>
          <w:sz w:val="20"/>
        </w:rPr>
        <w:t xml:space="preserve">Чтех мр i - расчетная численность технических работников i-го муниципального района определяется по формуле:</w:t>
      </w:r>
    </w:p>
    <w:p>
      <w:pPr>
        <w:pStyle w:val="0"/>
      </w:pPr>
      <w:r>
        <w:rPr>
          <w:sz w:val="20"/>
        </w:rPr>
      </w:r>
    </w:p>
    <w:p>
      <w:pPr>
        <w:pStyle w:val="0"/>
        <w:jc w:val="center"/>
      </w:pPr>
      <w:r>
        <w:rPr>
          <w:sz w:val="20"/>
        </w:rPr>
        <w:t xml:space="preserve">Чтех мр i = (Чмд i + Чомс мр i + Чэс) x Ктех, где:</w:t>
      </w:r>
    </w:p>
    <w:p>
      <w:pPr>
        <w:pStyle w:val="0"/>
      </w:pPr>
      <w:r>
        <w:rPr>
          <w:sz w:val="20"/>
        </w:rPr>
      </w:r>
    </w:p>
    <w:p>
      <w:pPr>
        <w:pStyle w:val="0"/>
        <w:ind w:firstLine="540"/>
        <w:jc w:val="both"/>
      </w:pPr>
      <w:r>
        <w:rPr>
          <w:sz w:val="20"/>
        </w:rPr>
        <w:t xml:space="preserve">Ктех - коэффициент, установленный от доли технических работников, - 0,2;</w:t>
      </w:r>
    </w:p>
    <w:p>
      <w:pPr>
        <w:pStyle w:val="0"/>
        <w:spacing w:before="200" w:line-rule="auto"/>
        <w:ind w:firstLine="540"/>
        <w:jc w:val="both"/>
      </w:pPr>
      <w:r>
        <w:rPr>
          <w:sz w:val="20"/>
        </w:rPr>
        <w:t xml:space="preserve">ФОТ4 ji - годовой фонд оплаты труда муниципального служащего j-го сельского поселения i-го муниципального района определяется по формуле:</w:t>
      </w:r>
    </w:p>
    <w:p>
      <w:pPr>
        <w:pStyle w:val="0"/>
      </w:pPr>
      <w:r>
        <w:rPr>
          <w:sz w:val="20"/>
        </w:rPr>
      </w:r>
    </w:p>
    <w:p>
      <w:pPr>
        <w:pStyle w:val="0"/>
        <w:jc w:val="center"/>
      </w:pPr>
      <w:r>
        <w:rPr>
          <w:sz w:val="20"/>
        </w:rPr>
        <w:t xml:space="preserve">ФОТ4 ji = До4 x N4 x Кр j x n, где:</w:t>
      </w:r>
    </w:p>
    <w:p>
      <w:pPr>
        <w:pStyle w:val="0"/>
      </w:pPr>
      <w:r>
        <w:rPr>
          <w:sz w:val="20"/>
        </w:rPr>
      </w:r>
    </w:p>
    <w:bookmarkStart w:id="3679" w:name="P3679"/>
    <w:bookmarkEnd w:id="3679"/>
    <w:p>
      <w:pPr>
        <w:pStyle w:val="0"/>
        <w:ind w:firstLine="540"/>
        <w:jc w:val="both"/>
      </w:pPr>
      <w:r>
        <w:rPr>
          <w:sz w:val="20"/>
        </w:rPr>
        <w:t xml:space="preserve">До4 - должностной оклад муниципального служащего сельского поселения - 10253,0 рубля;</w:t>
      </w:r>
    </w:p>
    <w:p>
      <w:pPr>
        <w:pStyle w:val="0"/>
        <w:spacing w:before="200" w:line-rule="auto"/>
        <w:ind w:firstLine="540"/>
        <w:jc w:val="both"/>
      </w:pPr>
      <w:r>
        <w:rPr>
          <w:sz w:val="20"/>
        </w:rPr>
        <w:t xml:space="preserve">N4 - количество должностных окладов муниципального служащего сельского поселения в расчете на год - 46,5;</w:t>
      </w:r>
    </w:p>
    <w:p>
      <w:pPr>
        <w:pStyle w:val="0"/>
        <w:spacing w:before="200" w:line-rule="auto"/>
        <w:ind w:firstLine="540"/>
        <w:jc w:val="both"/>
      </w:pPr>
      <w:r>
        <w:rPr>
          <w:sz w:val="20"/>
        </w:rPr>
        <w:t xml:space="preserve">Кр j - районный коэффициент j-го сельского поселения, установленный в соответствии с законодательством Российской Федерации;</w:t>
      </w:r>
    </w:p>
    <w:p>
      <w:pPr>
        <w:pStyle w:val="0"/>
        <w:spacing w:before="200" w:line-rule="auto"/>
        <w:ind w:firstLine="540"/>
        <w:jc w:val="both"/>
      </w:pPr>
      <w:r>
        <w:rPr>
          <w:position w:val="-10"/>
        </w:rPr>
        <w:drawing>
          <wp:inline distT="0" distB="0" distL="0" distR="0">
            <wp:extent cx="609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Pr>
          <w:sz w:val="20"/>
        </w:rPr>
        <w:t xml:space="preserve"> - суммарная расчетная численность муниципальных служащих исполнительно-распорядительного органа j-го сельского поселения i-го муниципального района определяется по формуле:</w:t>
      </w:r>
    </w:p>
    <w:p>
      <w:pPr>
        <w:pStyle w:val="0"/>
      </w:pPr>
      <w:r>
        <w:rPr>
          <w:sz w:val="20"/>
        </w:rPr>
      </w:r>
    </w:p>
    <w:p>
      <w:pPr>
        <w:pStyle w:val="0"/>
        <w:jc w:val="center"/>
      </w:pPr>
      <w:r>
        <w:rPr>
          <w:position w:val="-10"/>
        </w:rPr>
        <w:drawing>
          <wp:inline distT="0" distB="0" distL="0" distR="0">
            <wp:extent cx="2714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27146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Ч j - численность постоянного населения j-го сельского поселения;</w:t>
      </w:r>
    </w:p>
    <w:p>
      <w:pPr>
        <w:pStyle w:val="0"/>
        <w:spacing w:before="200" w:line-rule="auto"/>
        <w:ind w:firstLine="540"/>
        <w:jc w:val="both"/>
      </w:pPr>
      <w:r>
        <w:rPr>
          <w:sz w:val="20"/>
        </w:rPr>
        <w:t xml:space="preserve">Кмс сп j - коэффициент численности муниципальных служащих на одну тысячу жителей j-го сельского поселения, значения которого приведены в таблице 11.</w:t>
      </w:r>
    </w:p>
    <w:p>
      <w:pPr>
        <w:pStyle w:val="0"/>
      </w:pPr>
      <w:r>
        <w:rPr>
          <w:sz w:val="20"/>
        </w:rPr>
      </w:r>
    </w:p>
    <w:p>
      <w:pPr>
        <w:pStyle w:val="0"/>
        <w:jc w:val="right"/>
      </w:pPr>
      <w:r>
        <w:rPr>
          <w:sz w:val="20"/>
        </w:rPr>
        <w:t xml:space="preserve">Таблица 11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43"/>
        <w:gridCol w:w="2721"/>
      </w:tblGrid>
      <w:tr>
        <w:tc>
          <w:tcPr>
            <w:tcW w:w="907" w:type="dxa"/>
          </w:tcPr>
          <w:p>
            <w:pPr>
              <w:pStyle w:val="0"/>
              <w:jc w:val="center"/>
            </w:pPr>
            <w:r>
              <w:rPr>
                <w:sz w:val="20"/>
              </w:rPr>
              <w:t xml:space="preserve">Номер строки</w:t>
            </w:r>
          </w:p>
        </w:tc>
        <w:tc>
          <w:tcPr>
            <w:tcW w:w="5443" w:type="dxa"/>
          </w:tcPr>
          <w:p>
            <w:pPr>
              <w:pStyle w:val="0"/>
              <w:jc w:val="center"/>
            </w:pPr>
            <w:r>
              <w:rPr>
                <w:sz w:val="20"/>
              </w:rPr>
              <w:t xml:space="preserve">Численность постоянного населения сельского поселения (тыс. человек)</w:t>
            </w:r>
          </w:p>
        </w:tc>
        <w:tc>
          <w:tcPr>
            <w:tcW w:w="2721"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5443" w:type="dxa"/>
          </w:tcPr>
          <w:p>
            <w:pPr>
              <w:pStyle w:val="0"/>
            </w:pPr>
            <w:r>
              <w:rPr>
                <w:sz w:val="20"/>
              </w:rPr>
              <w:t xml:space="preserve">Свыше 10</w:t>
            </w:r>
          </w:p>
        </w:tc>
        <w:tc>
          <w:tcPr>
            <w:tcW w:w="2721" w:type="dxa"/>
          </w:tcPr>
          <w:p>
            <w:pPr>
              <w:pStyle w:val="0"/>
              <w:jc w:val="center"/>
            </w:pPr>
            <w:r>
              <w:rPr>
                <w:sz w:val="20"/>
              </w:rPr>
              <w:t xml:space="preserve">1,5</w:t>
            </w:r>
          </w:p>
        </w:tc>
      </w:tr>
      <w:tr>
        <w:tc>
          <w:tcPr>
            <w:tcW w:w="907" w:type="dxa"/>
          </w:tcPr>
          <w:p>
            <w:pPr>
              <w:pStyle w:val="0"/>
              <w:jc w:val="center"/>
            </w:pPr>
            <w:r>
              <w:rPr>
                <w:sz w:val="20"/>
              </w:rPr>
              <w:t xml:space="preserve">2.</w:t>
            </w:r>
          </w:p>
        </w:tc>
        <w:tc>
          <w:tcPr>
            <w:tcW w:w="5443" w:type="dxa"/>
          </w:tcPr>
          <w:p>
            <w:pPr>
              <w:pStyle w:val="0"/>
            </w:pPr>
            <w:r>
              <w:rPr>
                <w:sz w:val="20"/>
              </w:rPr>
              <w:t xml:space="preserve">От 4 до 10 включительно</w:t>
            </w:r>
          </w:p>
        </w:tc>
        <w:tc>
          <w:tcPr>
            <w:tcW w:w="2721" w:type="dxa"/>
          </w:tcPr>
          <w:p>
            <w:pPr>
              <w:pStyle w:val="0"/>
              <w:jc w:val="center"/>
            </w:pPr>
            <w:r>
              <w:rPr>
                <w:sz w:val="20"/>
              </w:rPr>
              <w:t xml:space="preserve">3,0</w:t>
            </w:r>
          </w:p>
        </w:tc>
      </w:tr>
      <w:tr>
        <w:tc>
          <w:tcPr>
            <w:tcW w:w="907" w:type="dxa"/>
          </w:tcPr>
          <w:p>
            <w:pPr>
              <w:pStyle w:val="0"/>
              <w:jc w:val="center"/>
            </w:pPr>
            <w:r>
              <w:rPr>
                <w:sz w:val="20"/>
              </w:rPr>
              <w:t xml:space="preserve">3.</w:t>
            </w:r>
          </w:p>
        </w:tc>
        <w:tc>
          <w:tcPr>
            <w:tcW w:w="5443" w:type="dxa"/>
          </w:tcPr>
          <w:p>
            <w:pPr>
              <w:pStyle w:val="0"/>
            </w:pPr>
            <w:r>
              <w:rPr>
                <w:sz w:val="20"/>
              </w:rPr>
              <w:t xml:space="preserve">До 4 включительно</w:t>
            </w:r>
          </w:p>
        </w:tc>
        <w:tc>
          <w:tcPr>
            <w:tcW w:w="2721" w:type="dxa"/>
          </w:tcPr>
          <w:p>
            <w:pPr>
              <w:pStyle w:val="0"/>
              <w:jc w:val="center"/>
            </w:pPr>
            <w:r>
              <w:rPr>
                <w:sz w:val="20"/>
              </w:rPr>
              <w:t xml:space="preserve">4,0</w:t>
            </w:r>
          </w:p>
        </w:tc>
      </w:tr>
    </w:tbl>
    <w:p>
      <w:pPr>
        <w:pStyle w:val="0"/>
      </w:pPr>
      <w:r>
        <w:rPr>
          <w:sz w:val="20"/>
        </w:rPr>
      </w:r>
    </w:p>
    <w:p>
      <w:pPr>
        <w:pStyle w:val="0"/>
        <w:ind w:firstLine="540"/>
        <w:jc w:val="both"/>
      </w:pPr>
      <w:r>
        <w:rPr>
          <w:sz w:val="20"/>
        </w:rPr>
        <w:t xml:space="preserve">Кдсн j - коэффициент доли сельского населения j-го сельского поселения, значения которого приведены в таблице 12.</w:t>
      </w:r>
    </w:p>
    <w:p>
      <w:pPr>
        <w:pStyle w:val="0"/>
      </w:pPr>
      <w:r>
        <w:rPr>
          <w:sz w:val="20"/>
        </w:rPr>
      </w:r>
    </w:p>
    <w:p>
      <w:pPr>
        <w:pStyle w:val="0"/>
        <w:jc w:val="right"/>
      </w:pPr>
      <w:r>
        <w:rPr>
          <w:sz w:val="20"/>
        </w:rPr>
        <w:t xml:space="preserve">Таблица 12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28"/>
        <w:gridCol w:w="2778"/>
        <w:gridCol w:w="1757"/>
      </w:tblGrid>
      <w:tr>
        <w:tc>
          <w:tcPr>
            <w:tcW w:w="907" w:type="dxa"/>
          </w:tcPr>
          <w:p>
            <w:pPr>
              <w:pStyle w:val="0"/>
              <w:jc w:val="center"/>
            </w:pPr>
            <w:r>
              <w:rPr>
                <w:sz w:val="20"/>
              </w:rPr>
              <w:t xml:space="preserve">Номер строки</w:t>
            </w:r>
          </w:p>
        </w:tc>
        <w:tc>
          <w:tcPr>
            <w:tcW w:w="3628" w:type="dxa"/>
          </w:tcPr>
          <w:p>
            <w:pPr>
              <w:pStyle w:val="0"/>
              <w:jc w:val="center"/>
            </w:pPr>
            <w:r>
              <w:rPr>
                <w:sz w:val="20"/>
              </w:rPr>
              <w:t xml:space="preserve">Численность постоянного населения сельского поселения (тыс. человек)</w:t>
            </w:r>
          </w:p>
        </w:tc>
        <w:tc>
          <w:tcPr>
            <w:tcW w:w="2778" w:type="dxa"/>
          </w:tcPr>
          <w:p>
            <w:pPr>
              <w:pStyle w:val="0"/>
              <w:jc w:val="center"/>
            </w:pPr>
            <w:r>
              <w:rPr>
                <w:sz w:val="20"/>
              </w:rPr>
              <w:t xml:space="preserve">Доля сельского населения сельского поселения (процентов)</w:t>
            </w:r>
          </w:p>
        </w:tc>
        <w:tc>
          <w:tcPr>
            <w:tcW w:w="1757" w:type="dxa"/>
          </w:tcPr>
          <w:p>
            <w:pPr>
              <w:pStyle w:val="0"/>
              <w:jc w:val="center"/>
            </w:pPr>
            <w:r>
              <w:rPr>
                <w:sz w:val="20"/>
              </w:rPr>
              <w:t xml:space="preserve">Значение коэффициента</w:t>
            </w:r>
          </w:p>
        </w:tc>
      </w:tr>
      <w:tr>
        <w:tc>
          <w:tcPr>
            <w:tcW w:w="907" w:type="dxa"/>
          </w:tcPr>
          <w:p>
            <w:pPr>
              <w:pStyle w:val="0"/>
              <w:jc w:val="center"/>
            </w:pPr>
            <w:r>
              <w:rPr>
                <w:sz w:val="20"/>
              </w:rPr>
              <w:t xml:space="preserve">1.</w:t>
            </w:r>
          </w:p>
        </w:tc>
        <w:tc>
          <w:tcPr>
            <w:tcW w:w="3628" w:type="dxa"/>
          </w:tcPr>
          <w:p>
            <w:pPr>
              <w:pStyle w:val="0"/>
            </w:pPr>
            <w:r>
              <w:rPr>
                <w:sz w:val="20"/>
              </w:rPr>
              <w:t xml:space="preserve">Свыше 10</w:t>
            </w:r>
          </w:p>
        </w:tc>
        <w:tc>
          <w:tcPr>
            <w:tcW w:w="2778" w:type="dxa"/>
          </w:tcPr>
          <w:p>
            <w:pPr>
              <w:pStyle w:val="0"/>
            </w:pPr>
            <w:r>
              <w:rPr>
                <w:sz w:val="20"/>
              </w:rPr>
              <w:t xml:space="preserve">до 100 включительно</w:t>
            </w:r>
          </w:p>
        </w:tc>
        <w:tc>
          <w:tcPr>
            <w:tcW w:w="1757" w:type="dxa"/>
          </w:tcPr>
          <w:p>
            <w:pPr>
              <w:pStyle w:val="0"/>
              <w:jc w:val="center"/>
            </w:pPr>
            <w:r>
              <w:rPr>
                <w:sz w:val="20"/>
              </w:rPr>
              <w:t xml:space="preserve">0,5</w:t>
            </w:r>
          </w:p>
        </w:tc>
      </w:tr>
      <w:tr>
        <w:tc>
          <w:tcPr>
            <w:tcW w:w="907" w:type="dxa"/>
          </w:tcPr>
          <w:p>
            <w:pPr>
              <w:pStyle w:val="0"/>
              <w:jc w:val="center"/>
            </w:pPr>
            <w:r>
              <w:rPr>
                <w:sz w:val="20"/>
              </w:rPr>
              <w:t xml:space="preserve">2.</w:t>
            </w:r>
          </w:p>
        </w:tc>
        <w:tc>
          <w:tcPr>
            <w:tcW w:w="3628" w:type="dxa"/>
            <w:vMerge w:val="restart"/>
          </w:tcPr>
          <w:p>
            <w:pPr>
              <w:pStyle w:val="0"/>
            </w:pPr>
            <w:r>
              <w:rPr>
                <w:sz w:val="20"/>
              </w:rPr>
              <w:t xml:space="preserve">Свыше 5 до 10 включительно</w:t>
            </w:r>
          </w:p>
        </w:tc>
        <w:tc>
          <w:tcPr>
            <w:tcW w:w="2778" w:type="dxa"/>
          </w:tcPr>
          <w:p>
            <w:pPr>
              <w:pStyle w:val="0"/>
            </w:pPr>
            <w:r>
              <w:rPr>
                <w:sz w:val="20"/>
              </w:rPr>
              <w:t xml:space="preserve">свыше 80</w:t>
            </w:r>
          </w:p>
        </w:tc>
        <w:tc>
          <w:tcPr>
            <w:tcW w:w="1757" w:type="dxa"/>
          </w:tcPr>
          <w:p>
            <w:pPr>
              <w:pStyle w:val="0"/>
              <w:jc w:val="center"/>
            </w:pPr>
            <w:r>
              <w:rPr>
                <w:sz w:val="20"/>
              </w:rPr>
              <w:t xml:space="preserve">0,5</w:t>
            </w:r>
          </w:p>
        </w:tc>
      </w:tr>
      <w:tr>
        <w:tc>
          <w:tcPr>
            <w:tcW w:w="907" w:type="dxa"/>
          </w:tcPr>
          <w:p>
            <w:pPr>
              <w:pStyle w:val="0"/>
              <w:jc w:val="center"/>
            </w:pPr>
            <w:r>
              <w:rPr>
                <w:sz w:val="20"/>
              </w:rPr>
              <w:t xml:space="preserve">3.</w:t>
            </w:r>
          </w:p>
        </w:tc>
        <w:tc>
          <w:tcPr>
            <w:vMerge w:val="continue"/>
          </w:tcPr>
          <w:p/>
        </w:tc>
        <w:tc>
          <w:tcPr>
            <w:tcW w:w="2778" w:type="dxa"/>
          </w:tcPr>
          <w:p>
            <w:pPr>
              <w:pStyle w:val="0"/>
            </w:pPr>
            <w:r>
              <w:rPr>
                <w:sz w:val="20"/>
              </w:rPr>
              <w:t xml:space="preserve">до 80 включительно</w:t>
            </w:r>
          </w:p>
        </w:tc>
        <w:tc>
          <w:tcPr>
            <w:tcW w:w="1757" w:type="dxa"/>
          </w:tcPr>
          <w:p>
            <w:pPr>
              <w:pStyle w:val="0"/>
              <w:jc w:val="center"/>
            </w:pPr>
            <w:r>
              <w:rPr>
                <w:sz w:val="20"/>
              </w:rPr>
              <w:t xml:space="preserve">0,3</w:t>
            </w:r>
          </w:p>
        </w:tc>
      </w:tr>
      <w:tr>
        <w:tc>
          <w:tcPr>
            <w:tcW w:w="907" w:type="dxa"/>
          </w:tcPr>
          <w:p>
            <w:pPr>
              <w:pStyle w:val="0"/>
              <w:jc w:val="center"/>
            </w:pPr>
            <w:r>
              <w:rPr>
                <w:sz w:val="20"/>
              </w:rPr>
              <w:t xml:space="preserve">4.</w:t>
            </w:r>
          </w:p>
        </w:tc>
        <w:tc>
          <w:tcPr>
            <w:tcW w:w="3628" w:type="dxa"/>
            <w:vMerge w:val="restart"/>
          </w:tcPr>
          <w:p>
            <w:pPr>
              <w:pStyle w:val="0"/>
            </w:pPr>
            <w:r>
              <w:rPr>
                <w:sz w:val="20"/>
              </w:rPr>
              <w:t xml:space="preserve">Свыше 2 до 5 включительно</w:t>
            </w:r>
          </w:p>
        </w:tc>
        <w:tc>
          <w:tcPr>
            <w:tcW w:w="2778" w:type="dxa"/>
          </w:tcPr>
          <w:p>
            <w:pPr>
              <w:pStyle w:val="0"/>
            </w:pPr>
            <w:r>
              <w:rPr>
                <w:sz w:val="20"/>
              </w:rPr>
              <w:t xml:space="preserve">свыше 80</w:t>
            </w:r>
          </w:p>
        </w:tc>
        <w:tc>
          <w:tcPr>
            <w:tcW w:w="1757" w:type="dxa"/>
          </w:tcPr>
          <w:p>
            <w:pPr>
              <w:pStyle w:val="0"/>
              <w:jc w:val="center"/>
            </w:pPr>
            <w:r>
              <w:rPr>
                <w:sz w:val="20"/>
              </w:rPr>
              <w:t xml:space="preserve">0,5</w:t>
            </w:r>
          </w:p>
        </w:tc>
      </w:tr>
      <w:tr>
        <w:tc>
          <w:tcPr>
            <w:tcW w:w="907" w:type="dxa"/>
          </w:tcPr>
          <w:p>
            <w:pPr>
              <w:pStyle w:val="0"/>
              <w:jc w:val="center"/>
            </w:pPr>
            <w:r>
              <w:rPr>
                <w:sz w:val="20"/>
              </w:rPr>
              <w:t xml:space="preserve">5.</w:t>
            </w:r>
          </w:p>
        </w:tc>
        <w:tc>
          <w:tcPr>
            <w:vMerge w:val="continue"/>
          </w:tcPr>
          <w:p/>
        </w:tc>
        <w:tc>
          <w:tcPr>
            <w:tcW w:w="2778" w:type="dxa"/>
          </w:tcPr>
          <w:p>
            <w:pPr>
              <w:pStyle w:val="0"/>
            </w:pPr>
            <w:r>
              <w:rPr>
                <w:sz w:val="20"/>
              </w:rPr>
              <w:t xml:space="preserve">до 80 включительно</w:t>
            </w:r>
          </w:p>
        </w:tc>
        <w:tc>
          <w:tcPr>
            <w:tcW w:w="1757" w:type="dxa"/>
          </w:tcPr>
          <w:p>
            <w:pPr>
              <w:pStyle w:val="0"/>
              <w:jc w:val="center"/>
            </w:pPr>
            <w:r>
              <w:rPr>
                <w:sz w:val="20"/>
              </w:rPr>
              <w:t xml:space="preserve">0,25</w:t>
            </w:r>
          </w:p>
        </w:tc>
      </w:tr>
      <w:tr>
        <w:tc>
          <w:tcPr>
            <w:tcW w:w="907" w:type="dxa"/>
          </w:tcPr>
          <w:p>
            <w:pPr>
              <w:pStyle w:val="0"/>
              <w:jc w:val="center"/>
            </w:pPr>
            <w:r>
              <w:rPr>
                <w:sz w:val="20"/>
              </w:rPr>
              <w:t xml:space="preserve">6.</w:t>
            </w:r>
          </w:p>
        </w:tc>
        <w:tc>
          <w:tcPr>
            <w:tcW w:w="3628" w:type="dxa"/>
          </w:tcPr>
          <w:p>
            <w:pPr>
              <w:pStyle w:val="0"/>
            </w:pPr>
            <w:r>
              <w:rPr>
                <w:sz w:val="20"/>
              </w:rPr>
              <w:t xml:space="preserve">Свыше 1 до 2 включительно</w:t>
            </w:r>
          </w:p>
        </w:tc>
        <w:tc>
          <w:tcPr>
            <w:tcW w:w="2778" w:type="dxa"/>
          </w:tcPr>
          <w:p>
            <w:pPr>
              <w:pStyle w:val="0"/>
            </w:pPr>
            <w:r>
              <w:rPr>
                <w:sz w:val="20"/>
              </w:rPr>
              <w:t xml:space="preserve">до 100 включительно</w:t>
            </w:r>
          </w:p>
        </w:tc>
        <w:tc>
          <w:tcPr>
            <w:tcW w:w="1757" w:type="dxa"/>
          </w:tcPr>
          <w:p>
            <w:pPr>
              <w:pStyle w:val="0"/>
              <w:jc w:val="center"/>
            </w:pPr>
            <w:r>
              <w:rPr>
                <w:sz w:val="20"/>
              </w:rPr>
              <w:t xml:space="preserve">1,1</w:t>
            </w:r>
          </w:p>
        </w:tc>
      </w:tr>
      <w:tr>
        <w:tc>
          <w:tcPr>
            <w:tcW w:w="907" w:type="dxa"/>
          </w:tcPr>
          <w:p>
            <w:pPr>
              <w:pStyle w:val="0"/>
              <w:jc w:val="center"/>
            </w:pPr>
            <w:r>
              <w:rPr>
                <w:sz w:val="20"/>
              </w:rPr>
              <w:t xml:space="preserve">7.</w:t>
            </w:r>
          </w:p>
        </w:tc>
        <w:tc>
          <w:tcPr>
            <w:tcW w:w="3628" w:type="dxa"/>
          </w:tcPr>
          <w:p>
            <w:pPr>
              <w:pStyle w:val="0"/>
            </w:pPr>
            <w:r>
              <w:rPr>
                <w:sz w:val="20"/>
              </w:rPr>
              <w:t xml:space="preserve">До 1 включительно</w:t>
            </w:r>
          </w:p>
        </w:tc>
        <w:tc>
          <w:tcPr>
            <w:tcW w:w="2778" w:type="dxa"/>
          </w:tcPr>
          <w:p>
            <w:pPr>
              <w:pStyle w:val="0"/>
            </w:pPr>
            <w:r>
              <w:rPr>
                <w:sz w:val="20"/>
              </w:rPr>
              <w:t xml:space="preserve">до 100 включительно</w:t>
            </w:r>
          </w:p>
        </w:tc>
        <w:tc>
          <w:tcPr>
            <w:tcW w:w="1757" w:type="dxa"/>
          </w:tcPr>
          <w:p>
            <w:pPr>
              <w:pStyle w:val="0"/>
              <w:jc w:val="center"/>
            </w:pPr>
            <w:r>
              <w:rPr>
                <w:sz w:val="20"/>
              </w:rPr>
              <w:t xml:space="preserve">2,0</w:t>
            </w:r>
          </w:p>
        </w:tc>
      </w:tr>
    </w:tbl>
    <w:p>
      <w:pPr>
        <w:pStyle w:val="0"/>
      </w:pPr>
      <w:r>
        <w:rPr>
          <w:sz w:val="20"/>
        </w:rPr>
      </w:r>
    </w:p>
    <w:p>
      <w:pPr>
        <w:pStyle w:val="0"/>
        <w:ind w:firstLine="540"/>
        <w:jc w:val="both"/>
      </w:pPr>
      <w:r>
        <w:rPr>
          <w:sz w:val="20"/>
        </w:rPr>
        <w:t xml:space="preserve">Ксп - коэффициент сельского поселения, равный 0,05.</w:t>
      </w:r>
    </w:p>
    <w:p>
      <w:pPr>
        <w:pStyle w:val="0"/>
        <w:spacing w:before="200" w:line-rule="auto"/>
        <w:ind w:firstLine="540"/>
        <w:jc w:val="both"/>
      </w:pPr>
      <w:r>
        <w:rPr>
          <w:sz w:val="20"/>
        </w:rPr>
        <w:t xml:space="preserve">6. Размеры должностных окладов работников органов местного самоуправления, замещающих муниципальные должности, муниципальных служащих и технических работников органов местного самоуправления муниципальных районов (городских округов), указанные в </w:t>
      </w:r>
      <w:hyperlink w:history="0" w:anchor="P3679" w:tooltip="До4 - должностной оклад муниципального служащего сельского поселения - 10253,0 рубля;">
        <w:r>
          <w:rPr>
            <w:sz w:val="20"/>
            <w:color w:val="0000ff"/>
          </w:rPr>
          <w:t xml:space="preserve">абзаце тридцать шестом пункта 5</w:t>
        </w:r>
      </w:hyperlink>
      <w:r>
        <w:rPr>
          <w:sz w:val="20"/>
        </w:rPr>
        <w:t xml:space="preserve"> настоящей оценки и </w:t>
      </w:r>
      <w:hyperlink w:history="0" w:anchor="P9574" w:tooltip="РАЗМЕРЫ ДОЛЖНОСТНЫХ ОКЛАДОВ РАБОТНИКОВ ОРГАНОВ">
        <w:r>
          <w:rPr>
            <w:sz w:val="20"/>
            <w:color w:val="0000ff"/>
          </w:rPr>
          <w:t xml:space="preserve">таблице 12</w:t>
        </w:r>
      </w:hyperlink>
      <w:r>
        <w:rPr>
          <w:sz w:val="20"/>
        </w:rPr>
        <w:t xml:space="preserve"> приложения к настоящей оценке, являются расчетными и используются только для определения размера оценки расходных полномочий на содержание органов местного самоуправления i-го муниципального района (городского округа).</w:t>
      </w:r>
    </w:p>
    <w:p>
      <w:pPr>
        <w:pStyle w:val="0"/>
      </w:pPr>
      <w:r>
        <w:rPr>
          <w:sz w:val="20"/>
        </w:rPr>
      </w:r>
    </w:p>
    <w:p>
      <w:pPr>
        <w:pStyle w:val="2"/>
        <w:outlineLvl w:val="2"/>
        <w:jc w:val="center"/>
      </w:pPr>
      <w:r>
        <w:rPr>
          <w:sz w:val="20"/>
        </w:rPr>
        <w:t xml:space="preserve">Глава 2. ПОДГОТОВКА И ПРОВЕДЕНИЕ МУНИЦИПАЛЬНЫХ ВЫБОРОВ</w:t>
      </w:r>
    </w:p>
    <w:p>
      <w:pPr>
        <w:pStyle w:val="0"/>
      </w:pPr>
      <w:r>
        <w:rPr>
          <w:sz w:val="20"/>
        </w:rPr>
      </w:r>
    </w:p>
    <w:p>
      <w:pPr>
        <w:pStyle w:val="0"/>
        <w:ind w:firstLine="540"/>
        <w:jc w:val="both"/>
      </w:pPr>
      <w:r>
        <w:rPr>
          <w:sz w:val="20"/>
        </w:rPr>
        <w:t xml:space="preserve">7. Оценка расходных полномочий по организации и материально-техническому обеспечению подготовки и проведения муниципальных выборов i-го муниципального района (городского округа) (ОРпв i) определяется по формуле:</w:t>
      </w:r>
    </w:p>
    <w:p>
      <w:pPr>
        <w:pStyle w:val="0"/>
      </w:pPr>
      <w:r>
        <w:rPr>
          <w:sz w:val="20"/>
        </w:rPr>
      </w:r>
    </w:p>
    <w:p>
      <w:pPr>
        <w:pStyle w:val="0"/>
        <w:jc w:val="center"/>
      </w:pPr>
      <w:r>
        <w:rPr>
          <w:position w:val="-10"/>
        </w:rPr>
        <w:drawing>
          <wp:inline distT="0" distB="0" distL="0" distR="0">
            <wp:extent cx="4838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48387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Спвт - стоимость полномочия по организации и материально-техническому обеспечению подготовки и проведения муниципальных выборов на одну территориальную избирательную комиссию - 397235,0 рубля;</w:t>
      </w:r>
    </w:p>
    <w:p>
      <w:pPr>
        <w:pStyle w:val="0"/>
        <w:spacing w:before="200" w:line-rule="auto"/>
        <w:ind w:firstLine="540"/>
        <w:jc w:val="both"/>
      </w:pPr>
      <w:r>
        <w:rPr>
          <w:sz w:val="20"/>
        </w:rPr>
        <w:t xml:space="preserve">Nт i - количество территориальных избирательных комиссий на территории i-го муниципального района (городского округа);</w:t>
      </w:r>
    </w:p>
    <w:p>
      <w:pPr>
        <w:pStyle w:val="0"/>
        <w:spacing w:before="200" w:line-rule="auto"/>
        <w:ind w:firstLine="540"/>
        <w:jc w:val="both"/>
      </w:pPr>
      <w:r>
        <w:rPr>
          <w:sz w:val="20"/>
        </w:rPr>
        <w:t xml:space="preserve">Спво - стоимость полномочия по организации и материально-техническому обеспечению подготовки и проведения муниципальных выборов на одну окружную избирательную комиссию - 330110,0 рубля;</w:t>
      </w:r>
    </w:p>
    <w:p>
      <w:pPr>
        <w:pStyle w:val="0"/>
        <w:spacing w:before="200" w:line-rule="auto"/>
        <w:ind w:firstLine="540"/>
        <w:jc w:val="both"/>
      </w:pPr>
      <w:r>
        <w:rPr>
          <w:sz w:val="20"/>
        </w:rPr>
        <w:t xml:space="preserve">Nо i - количество окружных избирательных комиссий на территории i-го муниципального района (городского округа);</w:t>
      </w:r>
    </w:p>
    <w:p>
      <w:pPr>
        <w:pStyle w:val="0"/>
        <w:spacing w:before="200" w:line-rule="auto"/>
        <w:ind w:firstLine="540"/>
        <w:jc w:val="both"/>
      </w:pPr>
      <w:r>
        <w:rPr>
          <w:sz w:val="20"/>
        </w:rPr>
        <w:t xml:space="preserve">Спву - стоимость полномочия по организации и материально-техническому обеспечению подготовки и проведения муниципальных выборов на одну участковую избирательную комиссию - 102738,0 рубля;</w:t>
      </w:r>
    </w:p>
    <w:p>
      <w:pPr>
        <w:pStyle w:val="0"/>
        <w:spacing w:before="200" w:line-rule="auto"/>
        <w:ind w:firstLine="540"/>
        <w:jc w:val="both"/>
      </w:pPr>
      <w:r>
        <w:rPr>
          <w:sz w:val="20"/>
        </w:rPr>
        <w:t xml:space="preserve">Nу i - количество участковых избирательных комиссий на территории i-го муниципального района (городского округа);</w:t>
      </w:r>
    </w:p>
    <w:p>
      <w:pPr>
        <w:pStyle w:val="0"/>
        <w:spacing w:before="200" w:line-rule="auto"/>
        <w:ind w:firstLine="540"/>
        <w:jc w:val="both"/>
      </w:pPr>
      <w:r>
        <w:rPr>
          <w:sz w:val="20"/>
        </w:rPr>
        <w:t xml:space="preserve">Спвк - стоимость полномочия по использованию и эксплуатации одной единицы комплекса обработки избирательных бюллетеней (КОИБ-2010) - 20691,0 рубля;</w:t>
      </w:r>
    </w:p>
    <w:p>
      <w:pPr>
        <w:pStyle w:val="0"/>
        <w:spacing w:before="200" w:line-rule="auto"/>
        <w:ind w:firstLine="540"/>
        <w:jc w:val="both"/>
      </w:pPr>
      <w:r>
        <w:rPr>
          <w:sz w:val="20"/>
        </w:rPr>
        <w:t xml:space="preserve">Nк i - количество комплексов обработки избирательных бюллетеней (КОИБ-2010), используемых при проведении выборов на территории i-го муниципального района (городского округа);</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по организации и материально-техническому обеспечению подготовки и проведения муниципальных выборов,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3. ФОРМИРОВАНИЕ И СОДЕРЖАНИЕ МУНИЦИПАЛЬНОГО АРХИВА</w:t>
      </w:r>
    </w:p>
    <w:p>
      <w:pPr>
        <w:pStyle w:val="0"/>
      </w:pPr>
      <w:r>
        <w:rPr>
          <w:sz w:val="20"/>
        </w:rPr>
      </w:r>
    </w:p>
    <w:p>
      <w:pPr>
        <w:pStyle w:val="0"/>
        <w:ind w:firstLine="540"/>
        <w:jc w:val="both"/>
      </w:pPr>
      <w:r>
        <w:rPr>
          <w:sz w:val="20"/>
        </w:rPr>
        <w:t xml:space="preserve">8. Оцениваются расходы по следующим мероприятиям:</w:t>
      </w:r>
    </w:p>
    <w:p>
      <w:pPr>
        <w:pStyle w:val="0"/>
        <w:spacing w:before="200" w:line-rule="auto"/>
        <w:ind w:firstLine="540"/>
        <w:jc w:val="both"/>
      </w:pPr>
      <w:r>
        <w:rPr>
          <w:sz w:val="20"/>
        </w:rPr>
        <w:t xml:space="preserve">1) формирование и содержание муниципального архива, расположенного в границах городского округа;</w:t>
      </w:r>
    </w:p>
    <w:p>
      <w:pPr>
        <w:pStyle w:val="0"/>
        <w:spacing w:before="200" w:line-rule="auto"/>
        <w:ind w:firstLine="540"/>
        <w:jc w:val="both"/>
      </w:pPr>
      <w:r>
        <w:rPr>
          <w:sz w:val="20"/>
        </w:rPr>
        <w:t xml:space="preserve">2) формирование архивных фондов муниципального района и содержание архивных учреждений муниципального района, включая хранение архивных фондов поселений.</w:t>
      </w:r>
    </w:p>
    <w:p>
      <w:pPr>
        <w:pStyle w:val="0"/>
        <w:spacing w:before="200" w:line-rule="auto"/>
        <w:ind w:firstLine="540"/>
        <w:jc w:val="both"/>
      </w:pPr>
      <w:r>
        <w:rPr>
          <w:sz w:val="20"/>
        </w:rPr>
        <w:t xml:space="preserve">9. Оценка расходных полномочий по формированию и содержанию муниципального архива i-го муниципального района (городского округа) (ОРма i) определяется по формуле:</w:t>
      </w:r>
    </w:p>
    <w:p>
      <w:pPr>
        <w:pStyle w:val="0"/>
      </w:pPr>
      <w:r>
        <w:rPr>
          <w:sz w:val="20"/>
        </w:rPr>
      </w:r>
    </w:p>
    <w:p>
      <w:pPr>
        <w:pStyle w:val="0"/>
        <w:jc w:val="center"/>
      </w:pPr>
      <w:r>
        <w:rPr>
          <w:position w:val="-10"/>
        </w:rPr>
        <w:drawing>
          <wp:inline distT="0" distB="0" distL="0" distR="0">
            <wp:extent cx="2562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Сма - стоимость муниципальной услуги по формированию и содержанию муниципального архива на одну единицу хранения, относящуюся к муниципальному архивному фонду, - 90,9 рубля;</w:t>
      </w:r>
    </w:p>
    <w:p>
      <w:pPr>
        <w:pStyle w:val="0"/>
        <w:spacing w:before="200" w:line-rule="auto"/>
        <w:ind w:firstLine="540"/>
        <w:jc w:val="both"/>
      </w:pPr>
      <w:r>
        <w:rPr>
          <w:sz w:val="20"/>
        </w:rPr>
        <w:t xml:space="preserve">N i - количество единиц хранения, относящихся к муниципальному архивному фонду i-го муниципального района (городского округа);</w:t>
      </w:r>
    </w:p>
    <w:p>
      <w:pPr>
        <w:pStyle w:val="0"/>
        <w:spacing w:before="200" w:line-rule="auto"/>
        <w:ind w:firstLine="540"/>
        <w:jc w:val="both"/>
      </w:pPr>
      <w:r>
        <w:rPr>
          <w:sz w:val="20"/>
        </w:rPr>
        <w:t xml:space="preserve">К i - поправочный коэффициент, учитывающий особенности структуры сети муниципальных архивных учреждений, расположенных на территории i-го муниципального района (городского округа) (</w:t>
      </w:r>
      <w:hyperlink w:history="0" w:anchor="P6588" w:tooltip="ПОПРАВОЧНЫЕ КОЭФФИЦИЕНТЫ РАСХОДНЫХ ПОЛНОМОЧИЙ">
        <w:r>
          <w:rPr>
            <w:sz w:val="20"/>
            <w:color w:val="0000ff"/>
          </w:rPr>
          <w:t xml:space="preserve">таблица 5</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695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по формированию архивных фондов поселения,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4. ПРЕДУПРЕЖДЕНИЕ И ЛИКВИДАЦИЯ ПОСЛЕДСТВИЙ</w:t>
      </w:r>
    </w:p>
    <w:p>
      <w:pPr>
        <w:pStyle w:val="2"/>
        <w:jc w:val="center"/>
      </w:pPr>
      <w:r>
        <w:rPr>
          <w:sz w:val="20"/>
        </w:rPr>
        <w:t xml:space="preserve">ЧРЕЗВЫЧАЙНЫХ СИТУАЦИЙ И СТИХИЙНЫХ БЕДСТВИЙ,</w:t>
      </w:r>
    </w:p>
    <w:p>
      <w:pPr>
        <w:pStyle w:val="2"/>
        <w:jc w:val="center"/>
      </w:pPr>
      <w:r>
        <w:rPr>
          <w:sz w:val="20"/>
        </w:rPr>
        <w:t xml:space="preserve">ГРАЖДАНСКАЯ ОБОРОНА</w:t>
      </w:r>
    </w:p>
    <w:p>
      <w:pPr>
        <w:pStyle w:val="0"/>
      </w:pPr>
      <w:r>
        <w:rPr>
          <w:sz w:val="20"/>
        </w:rPr>
      </w:r>
    </w:p>
    <w:p>
      <w:pPr>
        <w:pStyle w:val="0"/>
        <w:ind w:firstLine="540"/>
        <w:jc w:val="both"/>
      </w:pPr>
      <w:r>
        <w:rPr>
          <w:sz w:val="20"/>
        </w:rPr>
        <w:t xml:space="preserve">10. Оценка расходных полномочий на предупреждение и ликвидацию последствий чрезвычайных ситуаций и стихийных бедствий, гражданскую оборону i-го городского округа (ОРгочс го i) определяется по формуле:</w:t>
      </w:r>
    </w:p>
    <w:p>
      <w:pPr>
        <w:pStyle w:val="0"/>
      </w:pPr>
      <w:r>
        <w:rPr>
          <w:sz w:val="20"/>
        </w:rPr>
      </w:r>
    </w:p>
    <w:p>
      <w:pPr>
        <w:pStyle w:val="0"/>
        <w:jc w:val="center"/>
      </w:pPr>
      <w:r>
        <w:rPr>
          <w:sz w:val="20"/>
        </w:rPr>
        <w:t xml:space="preserve">ОРгочс го i = (Сгочс го x Ч i + Седдс x Чеддс i) x</w:t>
      </w:r>
    </w:p>
    <w:p>
      <w:pPr>
        <w:pStyle w:val="0"/>
      </w:pPr>
      <w:r>
        <w:rPr>
          <w:sz w:val="20"/>
        </w:rPr>
      </w:r>
    </w:p>
    <w:p>
      <w:pPr>
        <w:pStyle w:val="0"/>
        <w:jc w:val="center"/>
      </w:pPr>
      <w:r>
        <w:rPr>
          <w:sz w:val="20"/>
        </w:rPr>
        <w:t xml:space="preserve">x Кгочс го i, где:</w:t>
      </w:r>
    </w:p>
    <w:p>
      <w:pPr>
        <w:pStyle w:val="0"/>
      </w:pPr>
      <w:r>
        <w:rPr>
          <w:sz w:val="20"/>
        </w:rPr>
      </w:r>
    </w:p>
    <w:p>
      <w:pPr>
        <w:pStyle w:val="0"/>
        <w:ind w:firstLine="540"/>
        <w:jc w:val="both"/>
      </w:pPr>
      <w:r>
        <w:rPr>
          <w:sz w:val="20"/>
        </w:rPr>
        <w:t xml:space="preserve">Сгочс го - стоимость полномочия на проведение мероприятий по предупреждению и ликвидации последствий чрезвычайных ситуаций и стихийных бедствий, гражданскую оборону на одного жителя городского округа - 37,3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Седдс - стоимость полномочия на содержание и обеспечение деятельности одной единицы работника Единой дежурно-диспетчерской службы - 559300,0 рубля;</w:t>
      </w:r>
    </w:p>
    <w:p>
      <w:pPr>
        <w:pStyle w:val="0"/>
        <w:spacing w:before="200" w:line-rule="auto"/>
        <w:ind w:firstLine="540"/>
        <w:jc w:val="both"/>
      </w:pPr>
      <w:r>
        <w:rPr>
          <w:sz w:val="20"/>
        </w:rPr>
        <w:t xml:space="preserve">Чеддс i - количество единиц работников Единой дежурно-диспетчерской службы i-го муниципального района (городского округа), в том числе работников системы обеспечения вызова экстренных оперативных служб по единому номеру "112", определенное в соответствии с </w:t>
      </w:r>
      <w:hyperlink w:history="0" r:id="rId132" w:tooltip="Постановление Правительства Свердловской области от 13.06.2019 N 358-ПП (ред. от 14.04.2023) &quot;О порядке функционирования единых дежурно-диспетчерских служб в Свердловской области&quot; (вместе с &quot;Типовым положением о единой дежурно-диспетчерской службе в Свердловской области&quot;, &quot;Порядком обеспечения на муниципальном уровне едиными дежурно-диспетчерскими службами муниципальных образований, расположенных на территории Свердловской области, координации деятельности органов повседневного управления единой государстве {КонсультантПлюс}">
        <w:r>
          <w:rPr>
            <w:sz w:val="20"/>
            <w:color w:val="0000ff"/>
          </w:rPr>
          <w:t xml:space="preserve">Постановлением</w:t>
        </w:r>
      </w:hyperlink>
      <w:r>
        <w:rPr>
          <w:sz w:val="20"/>
        </w:rPr>
        <w:t xml:space="preserve"> Правительства Свердловской области от 13.06.2019 N 358-ПП "О порядке функционирования единых дежурно-диспетчерских служб в Свердловской области";</w:t>
      </w:r>
    </w:p>
    <w:p>
      <w:pPr>
        <w:pStyle w:val="0"/>
        <w:spacing w:before="200" w:line-rule="auto"/>
        <w:ind w:firstLine="540"/>
        <w:jc w:val="both"/>
      </w:pPr>
      <w:r>
        <w:rPr>
          <w:sz w:val="20"/>
        </w:rPr>
        <w:t xml:space="preserve">Кгочс го i - поправочный коэффициент расходных полномочий на предупреждение и ликвидацию последствий чрезвычайных ситуаций и стихийных бедствий, гражданскую оборону, учитывающий содержание аварийно-спасательной службы i-го городского округа (</w:t>
      </w:r>
      <w:hyperlink w:history="0" w:anchor="P4985" w:tooltip="ПОПРАВОЧНЫЕ КОЭФФИЦИЕНТЫ РАСХОДНЫХ ПОЛНОМОЧИЙ">
        <w:r>
          <w:rPr>
            <w:sz w:val="20"/>
            <w:color w:val="0000ff"/>
          </w:rPr>
          <w:t xml:space="preserve">таблица 1</w:t>
        </w:r>
      </w:hyperlink>
      <w:r>
        <w:rPr>
          <w:sz w:val="20"/>
        </w:rPr>
        <w:t xml:space="preserve"> приложения к настоящей оценке).</w:t>
      </w:r>
    </w:p>
    <w:p>
      <w:pPr>
        <w:pStyle w:val="0"/>
        <w:spacing w:before="200" w:line-rule="auto"/>
        <w:ind w:firstLine="540"/>
        <w:jc w:val="both"/>
      </w:pPr>
      <w:r>
        <w:rPr>
          <w:sz w:val="20"/>
        </w:rPr>
        <w:t xml:space="preserve">11. Оценка расходных полномочий на предупреждение и ликвидацию последствий чрезвычайных ситуаций и стихийных бедствий, гражданскую оборону i-го муниципального района (ОРгочс мр i) определяется по формуле:</w:t>
      </w:r>
    </w:p>
    <w:p>
      <w:pPr>
        <w:pStyle w:val="0"/>
      </w:pPr>
      <w:r>
        <w:rPr>
          <w:sz w:val="20"/>
        </w:rPr>
      </w:r>
    </w:p>
    <w:p>
      <w:pPr>
        <w:pStyle w:val="0"/>
        <w:jc w:val="center"/>
      </w:pPr>
      <w:r>
        <w:rPr>
          <w:position w:val="-28"/>
        </w:rPr>
        <w:drawing>
          <wp:inline distT="0" distB="0" distL="0" distR="0">
            <wp:extent cx="29718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2971800" cy="4857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Сгочс мр - стоимость полномочия на проведение мероприятий по предупреждению и ликвидации последствий чрезвычайных ситуаций и стихийных бедствий, гражданскую оборону на одного жителя муниципального района - 6,0 рубля;</w:t>
      </w:r>
    </w:p>
    <w:p>
      <w:pPr>
        <w:pStyle w:val="0"/>
        <w:spacing w:before="200" w:line-rule="auto"/>
        <w:ind w:firstLine="540"/>
        <w:jc w:val="both"/>
      </w:pPr>
      <w:r>
        <w:rPr>
          <w:sz w:val="20"/>
        </w:rPr>
        <w:t xml:space="preserve">Сгочс сп - стоимость полномочия на проведение мероприятий по предупреждению и ликвидации последствий чрезвычайных ситуаций и стихийных бедствий, гражданскую оборону на одного жителя сельского поселения - 31,3 рубля;</w:t>
      </w:r>
    </w:p>
    <w:p>
      <w:pPr>
        <w:pStyle w:val="0"/>
        <w:spacing w:before="200" w:line-rule="auto"/>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суммарная численность постоянного населения сельских поселений, входящих в состав i-го муниципального района;</w:t>
      </w:r>
    </w:p>
    <w:p>
      <w:pPr>
        <w:pStyle w:val="0"/>
        <w:spacing w:before="200" w:line-rule="auto"/>
        <w:ind w:firstLine="540"/>
        <w:jc w:val="both"/>
      </w:pPr>
      <w:r>
        <w:rPr>
          <w:position w:val="-10"/>
        </w:rPr>
        <w:drawing>
          <wp:inline distT="0" distB="0" distL="0" distR="0">
            <wp:extent cx="866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Pr>
          <w:sz w:val="20"/>
        </w:rPr>
        <w:t xml:space="preserve"> - суммарная оценка расходных полномочий городских поселений, входящих в состав i-го муниципального района, на предупреждение и ликвидацию последствий чрезвычайных ситуаций и стихийных бедствий, гражданскую оборону,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5. ОБЕСПЕЧЕНИЕ ПЕРВИЧНЫХ МЕР ПОЖАРНОЙ БЕЗОПАСНОСТИ</w:t>
      </w:r>
    </w:p>
    <w:p>
      <w:pPr>
        <w:pStyle w:val="0"/>
      </w:pPr>
      <w:r>
        <w:rPr>
          <w:sz w:val="20"/>
        </w:rPr>
      </w:r>
    </w:p>
    <w:p>
      <w:pPr>
        <w:pStyle w:val="0"/>
        <w:ind w:firstLine="540"/>
        <w:jc w:val="both"/>
      </w:pPr>
      <w:r>
        <w:rPr>
          <w:sz w:val="20"/>
        </w:rPr>
        <w:t xml:space="preserve">12. Оценка расходных полномочий на обеспечение первичных мер пожарной безопасности i-го городского округа (ОРпмпб го i) определяется по формуле:</w:t>
      </w:r>
    </w:p>
    <w:p>
      <w:pPr>
        <w:pStyle w:val="0"/>
      </w:pPr>
      <w:r>
        <w:rPr>
          <w:sz w:val="20"/>
        </w:rPr>
      </w:r>
    </w:p>
    <w:p>
      <w:pPr>
        <w:pStyle w:val="0"/>
        <w:jc w:val="center"/>
      </w:pPr>
      <w:r>
        <w:rPr>
          <w:sz w:val="20"/>
        </w:rPr>
        <w:t xml:space="preserve">ОРпмпб го i = Спмпб x Ч го i x Кпож го i, где:</w:t>
      </w:r>
    </w:p>
    <w:p>
      <w:pPr>
        <w:pStyle w:val="0"/>
      </w:pPr>
      <w:r>
        <w:rPr>
          <w:sz w:val="20"/>
        </w:rPr>
      </w:r>
    </w:p>
    <w:p>
      <w:pPr>
        <w:pStyle w:val="0"/>
        <w:ind w:firstLine="540"/>
        <w:jc w:val="both"/>
      </w:pPr>
      <w:r>
        <w:rPr>
          <w:sz w:val="20"/>
        </w:rPr>
        <w:t xml:space="preserve">Спмпб - стоимость полномочия на обеспечение первичных мер пожарной безопасности на одного жителя - 97,8 рубля;</w:t>
      </w:r>
    </w:p>
    <w:p>
      <w:pPr>
        <w:pStyle w:val="0"/>
        <w:spacing w:before="200" w:line-rule="auto"/>
        <w:ind w:firstLine="540"/>
        <w:jc w:val="both"/>
      </w:pPr>
      <w:r>
        <w:rPr>
          <w:sz w:val="20"/>
        </w:rPr>
        <w:t xml:space="preserve">Ч го i - численность постоянного населения i-го городского округа;</w:t>
      </w:r>
    </w:p>
    <w:p>
      <w:pPr>
        <w:pStyle w:val="0"/>
        <w:spacing w:before="200" w:line-rule="auto"/>
        <w:ind w:firstLine="540"/>
        <w:jc w:val="both"/>
      </w:pPr>
      <w:r>
        <w:rPr>
          <w:sz w:val="20"/>
        </w:rPr>
        <w:t xml:space="preserve">Кпож го i - поправочный коэффициент расходных полномочий на обеспечение первичных мер пожарной безопасности i-го городского округа, не обеспеченного в части организации пожаротушения согласно требованиям Федерального </w:t>
      </w:r>
      <w:hyperlink w:history="0" r:id="rId136"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закона</w:t>
        </w:r>
      </w:hyperlink>
      <w:r>
        <w:rPr>
          <w:sz w:val="20"/>
        </w:rPr>
        <w:t xml:space="preserve"> от 22 июля 2008 года N 123-ФЗ "Технический регламент о требованиях пожарной безопасности" (</w:t>
      </w:r>
      <w:hyperlink w:history="0" w:anchor="P4985" w:tooltip="ПОПРАВОЧНЫЕ КОЭФФИЦИЕНТЫ РАСХОДНЫХ ПОЛНОМОЧИЙ">
        <w:r>
          <w:rPr>
            <w:sz w:val="20"/>
            <w:color w:val="0000ff"/>
          </w:rPr>
          <w:t xml:space="preserve">таблица 1</w:t>
        </w:r>
      </w:hyperlink>
      <w:r>
        <w:rPr>
          <w:sz w:val="20"/>
        </w:rPr>
        <w:t xml:space="preserve"> приложения к настоящей оценке).</w:t>
      </w:r>
    </w:p>
    <w:p>
      <w:pPr>
        <w:pStyle w:val="0"/>
        <w:spacing w:before="200" w:line-rule="auto"/>
        <w:ind w:firstLine="540"/>
        <w:jc w:val="both"/>
      </w:pPr>
      <w:r>
        <w:rPr>
          <w:sz w:val="20"/>
        </w:rPr>
        <w:t xml:space="preserve">13. Оценка расходных полномочий на обеспечение первичных мер пожарной безопасности i-го муниципального района (ОРпмпб мр i) определяется по формуле:</w:t>
      </w:r>
    </w:p>
    <w:p>
      <w:pPr>
        <w:pStyle w:val="0"/>
      </w:pPr>
      <w:r>
        <w:rPr>
          <w:sz w:val="20"/>
        </w:rPr>
      </w:r>
    </w:p>
    <w:p>
      <w:pPr>
        <w:pStyle w:val="0"/>
        <w:jc w:val="center"/>
      </w:pPr>
      <w:r>
        <w:rPr>
          <w:position w:val="-10"/>
        </w:rPr>
        <w:drawing>
          <wp:inline distT="0" distB="0" distL="0" distR="0">
            <wp:extent cx="3543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35433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Спмпб мр - стоимость расходного полномочия на обеспечение первичных мер пожарной безопасности на один гектар площади территории в границе муниципального района за границами городских и сельских населенных пунктов - 4,0 рубля;</w:t>
      </w:r>
    </w:p>
    <w:p>
      <w:pPr>
        <w:pStyle w:val="0"/>
        <w:spacing w:before="200" w:line-rule="auto"/>
        <w:ind w:firstLine="540"/>
        <w:jc w:val="both"/>
      </w:pPr>
      <w:r>
        <w:rPr>
          <w:sz w:val="20"/>
        </w:rPr>
        <w:t xml:space="preserve">Sтер мр i - площадь территории в границе i-го муниципального района за границами городских и сельских населенных пунктов, гектаров;</w:t>
      </w:r>
    </w:p>
    <w:p>
      <w:pPr>
        <w:pStyle w:val="0"/>
        <w:spacing w:before="200" w:line-rule="auto"/>
        <w:ind w:firstLine="540"/>
        <w:jc w:val="both"/>
      </w:pPr>
      <w:r>
        <w:rPr>
          <w:position w:val="-10"/>
        </w:rPr>
        <w:drawing>
          <wp:inline distT="0" distB="0" distL="0" distR="0">
            <wp:extent cx="866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обеспечение первичных мер пожарной безопасности,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6. УЧАСТИЕ В ПРОФИЛАКТИКЕ ТЕРРОРИЗМА И ЭКСТРЕМИЗМА</w:t>
      </w:r>
    </w:p>
    <w:p>
      <w:pPr>
        <w:pStyle w:val="0"/>
      </w:pPr>
      <w:r>
        <w:rPr>
          <w:sz w:val="20"/>
        </w:rPr>
      </w:r>
    </w:p>
    <w:p>
      <w:pPr>
        <w:pStyle w:val="0"/>
        <w:ind w:firstLine="540"/>
        <w:jc w:val="both"/>
      </w:pPr>
      <w:r>
        <w:rPr>
          <w:sz w:val="20"/>
        </w:rPr>
        <w:t xml:space="preserve">14. Оцениваются расходы на участие в профилактике терроризма и экстремизма, а также в минимизации и (или) ликвидации последствий проявлений терроризма и экстремизма.</w:t>
      </w:r>
    </w:p>
    <w:p>
      <w:pPr>
        <w:pStyle w:val="0"/>
        <w:spacing w:before="200" w:line-rule="auto"/>
        <w:ind w:firstLine="540"/>
        <w:jc w:val="both"/>
      </w:pPr>
      <w:r>
        <w:rPr>
          <w:sz w:val="20"/>
        </w:rPr>
        <w:t xml:space="preserve">15. Оценка расходных полномочий на участие в профилактике терроризма и экстремизма на территории i-го городского округа (ОРптэ го i) определяется по формуле:</w:t>
      </w:r>
    </w:p>
    <w:p>
      <w:pPr>
        <w:pStyle w:val="0"/>
      </w:pPr>
      <w:r>
        <w:rPr>
          <w:sz w:val="20"/>
        </w:rPr>
      </w:r>
    </w:p>
    <w:p>
      <w:pPr>
        <w:pStyle w:val="0"/>
        <w:jc w:val="center"/>
      </w:pPr>
      <w:r>
        <w:rPr>
          <w:sz w:val="20"/>
        </w:rPr>
        <w:t xml:space="preserve">ОРптэ го i = Сптэ го x Ч i, где:</w:t>
      </w:r>
    </w:p>
    <w:p>
      <w:pPr>
        <w:pStyle w:val="0"/>
      </w:pPr>
      <w:r>
        <w:rPr>
          <w:sz w:val="20"/>
        </w:rPr>
      </w:r>
    </w:p>
    <w:p>
      <w:pPr>
        <w:pStyle w:val="0"/>
        <w:ind w:firstLine="540"/>
        <w:jc w:val="both"/>
      </w:pPr>
      <w:r>
        <w:rPr>
          <w:sz w:val="20"/>
        </w:rPr>
        <w:t xml:space="preserve">Сптэ го - стоимость расходных полномочий на участие в профилактике терроризма и экстремизма на одного жителя городского округа - 14,0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16. Оценка расходных полномочий на участие в профилактике терроризма и экстремизма на территории i-го муниципального района (ОРптэ мр i) определяется по формуле:</w:t>
      </w:r>
    </w:p>
    <w:p>
      <w:pPr>
        <w:pStyle w:val="0"/>
      </w:pPr>
      <w:r>
        <w:rPr>
          <w:sz w:val="20"/>
        </w:rPr>
      </w:r>
    </w:p>
    <w:p>
      <w:pPr>
        <w:pStyle w:val="0"/>
        <w:jc w:val="center"/>
      </w:pPr>
      <w:r>
        <w:rPr>
          <w:position w:val="-10"/>
        </w:rPr>
        <w:drawing>
          <wp:inline distT="0" distB="0" distL="0" distR="0">
            <wp:extent cx="4143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41433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Сптэ мр - стоимость расходного полномочия на участие в профилактике терроризма и экстремизма на одного жителя муниципального района - 7,0 рубля;</w:t>
      </w:r>
    </w:p>
    <w:p>
      <w:pPr>
        <w:pStyle w:val="0"/>
        <w:spacing w:before="200" w:line-rule="auto"/>
        <w:ind w:firstLine="540"/>
        <w:jc w:val="both"/>
      </w:pPr>
      <w:r>
        <w:rPr>
          <w:sz w:val="20"/>
        </w:rPr>
        <w:t xml:space="preserve">Сптэ сп - стоимость полномочия на участие в профилактике терроризма и экстремизма на одного жителя сельского поселения - 7,0 рубля;</w:t>
      </w:r>
    </w:p>
    <w:p>
      <w:pPr>
        <w:pStyle w:val="0"/>
        <w:spacing w:before="200" w:line-rule="auto"/>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суммарная численность постоянного населения сельских поселений, входящих в состав i-го муниципального района;</w:t>
      </w:r>
    </w:p>
    <w:p>
      <w:pPr>
        <w:pStyle w:val="0"/>
        <w:spacing w:before="200" w:line-rule="auto"/>
        <w:ind w:firstLine="540"/>
        <w:jc w:val="both"/>
      </w:pPr>
      <w:r>
        <w:rPr>
          <w:position w:val="-10"/>
        </w:rPr>
        <w:drawing>
          <wp:inline distT="0" distB="0" distL="0" distR="0">
            <wp:extent cx="809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Pr>
          <w:sz w:val="20"/>
        </w:rPr>
        <w:t xml:space="preserve"> - суммарная оценка расходных полномочий городских поселений, входящих в состав i-го муниципального района, на участие в профилактике терроризма и экстремизма,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7. ОКАЗАНИЕ ПОДДЕРЖКИ ГРАЖДАНАМ И ИХ ОБЪЕДИНЕНИЯМ,</w:t>
      </w:r>
    </w:p>
    <w:p>
      <w:pPr>
        <w:pStyle w:val="2"/>
        <w:jc w:val="center"/>
      </w:pPr>
      <w:r>
        <w:rPr>
          <w:sz w:val="20"/>
        </w:rPr>
        <w:t xml:space="preserve">УЧАСТВУЮЩИМ В ОХРАНЕ ОБЩЕСТВЕННОГО ПОРЯДКА</w:t>
      </w:r>
    </w:p>
    <w:p>
      <w:pPr>
        <w:pStyle w:val="0"/>
      </w:pPr>
      <w:r>
        <w:rPr>
          <w:sz w:val="20"/>
        </w:rPr>
      </w:r>
    </w:p>
    <w:p>
      <w:pPr>
        <w:pStyle w:val="0"/>
        <w:ind w:firstLine="540"/>
        <w:jc w:val="both"/>
      </w:pPr>
      <w:r>
        <w:rPr>
          <w:sz w:val="20"/>
        </w:rPr>
        <w:t xml:space="preserve">17. Оцениваются 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spacing w:before="200" w:line-rule="auto"/>
        <w:ind w:firstLine="540"/>
        <w:jc w:val="both"/>
      </w:pPr>
      <w:r>
        <w:rPr>
          <w:sz w:val="20"/>
        </w:rPr>
        <w:t xml:space="preserve">18. Оценка расходных полномочий на оказание поддержки гражданам и их объединениям, участвующим в охране общественного порядка, i-го городского округа (ОРооп го i) определяется по формуле:</w:t>
      </w:r>
    </w:p>
    <w:p>
      <w:pPr>
        <w:pStyle w:val="0"/>
      </w:pPr>
      <w:r>
        <w:rPr>
          <w:sz w:val="20"/>
        </w:rPr>
      </w:r>
    </w:p>
    <w:p>
      <w:pPr>
        <w:pStyle w:val="0"/>
        <w:jc w:val="center"/>
      </w:pPr>
      <w:r>
        <w:rPr>
          <w:sz w:val="20"/>
        </w:rPr>
        <w:t xml:space="preserve">ОРооп го i = Сооп x Ч го i, где:</w:t>
      </w:r>
    </w:p>
    <w:p>
      <w:pPr>
        <w:pStyle w:val="0"/>
      </w:pPr>
      <w:r>
        <w:rPr>
          <w:sz w:val="20"/>
        </w:rPr>
      </w:r>
    </w:p>
    <w:p>
      <w:pPr>
        <w:pStyle w:val="0"/>
        <w:ind w:firstLine="540"/>
        <w:jc w:val="both"/>
      </w:pPr>
      <w:r>
        <w:rPr>
          <w:sz w:val="20"/>
        </w:rPr>
        <w:t xml:space="preserve">Сооп - стоимость полномочия на оказание поддержки гражданам и их объединениям, участвующим в охране общественного порядка, на одного жителя - 13,8 рубля;</w:t>
      </w:r>
    </w:p>
    <w:p>
      <w:pPr>
        <w:pStyle w:val="0"/>
        <w:spacing w:before="200" w:line-rule="auto"/>
        <w:ind w:firstLine="540"/>
        <w:jc w:val="both"/>
      </w:pPr>
      <w:r>
        <w:rPr>
          <w:sz w:val="20"/>
        </w:rPr>
        <w:t xml:space="preserve">Ч го i - численность постоянного населения i-го городского округа.</w:t>
      </w:r>
    </w:p>
    <w:p>
      <w:pPr>
        <w:pStyle w:val="0"/>
        <w:spacing w:before="200" w:line-rule="auto"/>
        <w:ind w:firstLine="540"/>
        <w:jc w:val="both"/>
      </w:pPr>
      <w:r>
        <w:rPr>
          <w:sz w:val="20"/>
        </w:rPr>
        <w:t xml:space="preserve">19. Оценка расходных полномочий на оказание поддержки гражданам и их объединениям, участвующим в охране общественного порядка, i-го муниципального района (ОРооп мр i) определяется по формуле:</w:t>
      </w:r>
    </w:p>
    <w:p>
      <w:pPr>
        <w:pStyle w:val="0"/>
      </w:pPr>
      <w:r>
        <w:rPr>
          <w:sz w:val="20"/>
        </w:rPr>
      </w:r>
    </w:p>
    <w:p>
      <w:pPr>
        <w:pStyle w:val="0"/>
        <w:jc w:val="center"/>
      </w:pPr>
      <w:r>
        <w:rPr>
          <w:position w:val="-10"/>
        </w:rPr>
        <w:drawing>
          <wp:inline distT="0" distB="0" distL="0" distR="0">
            <wp:extent cx="1905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762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оказание поддержки гражданам и их объединениям, участвующим в охране общественного порядка,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8. СОЗДАНИЕ УСЛОВИЙ ДЛЯ РАЗВИТИЯ</w:t>
      </w:r>
    </w:p>
    <w:p>
      <w:pPr>
        <w:pStyle w:val="2"/>
        <w:jc w:val="center"/>
      </w:pPr>
      <w:r>
        <w:rPr>
          <w:sz w:val="20"/>
        </w:rPr>
        <w:t xml:space="preserve">СЕЛЬСКОХОЗЯЙСТВЕННОГО ПРОИЗВОДСТВА</w:t>
      </w:r>
    </w:p>
    <w:p>
      <w:pPr>
        <w:pStyle w:val="0"/>
      </w:pPr>
      <w:r>
        <w:rPr>
          <w:sz w:val="20"/>
        </w:rPr>
      </w:r>
    </w:p>
    <w:p>
      <w:pPr>
        <w:pStyle w:val="0"/>
        <w:ind w:firstLine="540"/>
        <w:jc w:val="both"/>
      </w:pPr>
      <w:r>
        <w:rPr>
          <w:sz w:val="20"/>
        </w:rPr>
        <w:t xml:space="preserve">20. Оцениваются расходы на создание условий для развития сельскохозяйственного производства в поселениях, городских округах, расширения рынка сельскохозяйственной продукции, сырья и продовольствия.</w:t>
      </w:r>
    </w:p>
    <w:p>
      <w:pPr>
        <w:pStyle w:val="0"/>
        <w:spacing w:before="200" w:line-rule="auto"/>
        <w:ind w:firstLine="540"/>
        <w:jc w:val="both"/>
      </w:pPr>
      <w:r>
        <w:rPr>
          <w:sz w:val="20"/>
        </w:rPr>
        <w:t xml:space="preserve">21. Оценка расходных полномочий на создание условий для развития сельскохозяйственного производства i-го городского округа (ОРапк го i) определяется по формуле:</w:t>
      </w:r>
    </w:p>
    <w:p>
      <w:pPr>
        <w:pStyle w:val="0"/>
      </w:pPr>
      <w:r>
        <w:rPr>
          <w:sz w:val="20"/>
        </w:rPr>
      </w:r>
    </w:p>
    <w:p>
      <w:pPr>
        <w:pStyle w:val="0"/>
        <w:jc w:val="center"/>
      </w:pPr>
      <w:r>
        <w:rPr>
          <w:sz w:val="20"/>
        </w:rPr>
        <w:t xml:space="preserve">ОРапк го i = Сапк го x Ч i, где:</w:t>
      </w:r>
    </w:p>
    <w:p>
      <w:pPr>
        <w:pStyle w:val="0"/>
      </w:pPr>
      <w:r>
        <w:rPr>
          <w:sz w:val="20"/>
        </w:rPr>
      </w:r>
    </w:p>
    <w:p>
      <w:pPr>
        <w:pStyle w:val="0"/>
        <w:ind w:firstLine="540"/>
        <w:jc w:val="both"/>
      </w:pPr>
      <w:r>
        <w:rPr>
          <w:sz w:val="20"/>
        </w:rPr>
        <w:t xml:space="preserve">Сапк го - стоимость полномочия на создание условий для развития сельскохозяйственного производства на одного жителя городского округа - 4,4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22. Оценка расходных полномочий на создание условий для развития сельскохозяйственного производства i-го муниципального района (ОРапк мр i) определяется по формуле:</w:t>
      </w:r>
    </w:p>
    <w:p>
      <w:pPr>
        <w:pStyle w:val="0"/>
      </w:pPr>
      <w:r>
        <w:rPr>
          <w:sz w:val="20"/>
        </w:rPr>
      </w:r>
    </w:p>
    <w:p>
      <w:pPr>
        <w:pStyle w:val="0"/>
        <w:jc w:val="center"/>
      </w:pPr>
      <w:r>
        <w:rPr>
          <w:position w:val="-10"/>
        </w:rPr>
        <w:drawing>
          <wp:inline distT="0" distB="0" distL="0" distR="0">
            <wp:extent cx="2628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26289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Сапк - стоимость полномочия на создание условий для развития сельскохозяйственного производства на одного жителя муниципального района - 2,2 рубля;</w:t>
      </w:r>
    </w:p>
    <w:p>
      <w:pPr>
        <w:pStyle w:val="0"/>
        <w:spacing w:before="200" w:line-rule="auto"/>
        <w:ind w:firstLine="540"/>
        <w:jc w:val="both"/>
      </w:pPr>
      <w:r>
        <w:rPr>
          <w:position w:val="-10"/>
        </w:rPr>
        <w:drawing>
          <wp:inline distT="0" distB="0" distL="0" distR="0">
            <wp:extent cx="752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создание условий для развития сельскохозяйственного производства,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9. ОБЕСПЕЧЕНИЕ БЕЗОПАСНОСТИ</w:t>
      </w:r>
    </w:p>
    <w:p>
      <w:pPr>
        <w:pStyle w:val="2"/>
        <w:jc w:val="center"/>
      </w:pPr>
      <w:r>
        <w:rPr>
          <w:sz w:val="20"/>
        </w:rPr>
        <w:t xml:space="preserve">ГИДРОТЕХНИЧЕСКИХ СООРУЖЕНИЙ И ОХРАНА ВОДНЫХ ОБЪЕКТОВ</w:t>
      </w:r>
    </w:p>
    <w:p>
      <w:pPr>
        <w:pStyle w:val="0"/>
      </w:pPr>
      <w:r>
        <w:rPr>
          <w:sz w:val="20"/>
        </w:rPr>
      </w:r>
    </w:p>
    <w:p>
      <w:pPr>
        <w:pStyle w:val="0"/>
        <w:ind w:firstLine="540"/>
        <w:jc w:val="both"/>
      </w:pPr>
      <w:r>
        <w:rPr>
          <w:sz w:val="20"/>
        </w:rPr>
        <w:t xml:space="preserve">23. Оценка расходных полномочий на обеспечение безопасности гидротехнических сооружений (далее - ГТС) и охрану водных объектов i-го муниципального района (городского округа) (ОРвод i) определяется по формуле:</w:t>
      </w:r>
    </w:p>
    <w:p>
      <w:pPr>
        <w:pStyle w:val="0"/>
      </w:pPr>
      <w:r>
        <w:rPr>
          <w:sz w:val="20"/>
        </w:rPr>
      </w:r>
    </w:p>
    <w:p>
      <w:pPr>
        <w:pStyle w:val="0"/>
        <w:jc w:val="center"/>
      </w:pPr>
      <w:r>
        <w:rPr>
          <w:position w:val="-10"/>
        </w:rPr>
        <w:drawing>
          <wp:inline distT="0" distB="0" distL="0" distR="0">
            <wp:extent cx="407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40767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Свод - стоимость полномочия на использование одного гектара водных объектов, находящихся в собственности муниципального района (городского округа) в соответствии с правоустанавливающими документами, - 42,8 рубля;</w:t>
      </w:r>
    </w:p>
    <w:p>
      <w:pPr>
        <w:pStyle w:val="0"/>
        <w:spacing w:before="200" w:line-rule="auto"/>
        <w:ind w:firstLine="540"/>
        <w:jc w:val="both"/>
      </w:pPr>
      <w:r>
        <w:rPr>
          <w:sz w:val="20"/>
        </w:rPr>
        <w:t xml:space="preserve">Sвод i - площадь водных объектов, находящихся в собственности i-го муниципального района (городского округа) в соответствии с правоустанавливающими документами, гектаров;</w:t>
      </w:r>
    </w:p>
    <w:p>
      <w:pPr>
        <w:pStyle w:val="0"/>
        <w:spacing w:before="200" w:line-rule="auto"/>
        <w:ind w:firstLine="540"/>
        <w:jc w:val="both"/>
      </w:pPr>
      <w:r>
        <w:rPr>
          <w:sz w:val="20"/>
        </w:rPr>
        <w:t xml:space="preserve">Сгтс - стоимость полномочия на содержание одного напорного ГТС, находящегося в собственности муниципального района (городского округа) в соответствии с правоустанавливающими документами, - 163441,5 рубля;</w:t>
      </w:r>
    </w:p>
    <w:p>
      <w:pPr>
        <w:pStyle w:val="0"/>
        <w:spacing w:before="200" w:line-rule="auto"/>
        <w:ind w:firstLine="540"/>
        <w:jc w:val="both"/>
      </w:pPr>
      <w:r>
        <w:rPr>
          <w:sz w:val="20"/>
        </w:rPr>
        <w:t xml:space="preserve">Nгтс i - количество напорных ГТС, находящихся в собственности i-го муниципального района (городского округа) в соответствии с правоустанавливающими документами;</w:t>
      </w:r>
    </w:p>
    <w:p>
      <w:pPr>
        <w:pStyle w:val="0"/>
        <w:spacing w:before="200" w:line-rule="auto"/>
        <w:ind w:firstLine="540"/>
        <w:jc w:val="both"/>
      </w:pPr>
      <w:r>
        <w:rPr>
          <w:sz w:val="20"/>
        </w:rPr>
        <w:t xml:space="preserve">Кгтс i - поправочный коэффициент расходных полномочий i-го муниципального района (городского округа), учитывающий содержание напорных ГТС, расположенных в каскаде, имеющих опасный уровень безопасности (II и III классов), а также требующих ремонта (</w:t>
      </w:r>
      <w:hyperlink w:history="0" w:anchor="P4985" w:tooltip="ПОПРАВОЧНЫЕ КОЭФФИЦИЕНТЫ РАСХОДНЫХ ПОЛНОМОЧИЙ">
        <w:r>
          <w:rPr>
            <w:sz w:val="20"/>
            <w:color w:val="0000ff"/>
          </w:rPr>
          <w:t xml:space="preserve">таблица 1</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752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обеспечение безопасности ГТС и охрану водных объектов,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10. ОРГАНИЗАЦИЯ ИСПОЛЬЗОВАНИЯ И ОХРАНЫ ГОРОДСКИХ ЛЕСОВ</w:t>
      </w:r>
    </w:p>
    <w:p>
      <w:pPr>
        <w:pStyle w:val="0"/>
      </w:pPr>
      <w:r>
        <w:rPr>
          <w:sz w:val="20"/>
        </w:rPr>
      </w:r>
    </w:p>
    <w:p>
      <w:pPr>
        <w:pStyle w:val="0"/>
        <w:ind w:firstLine="540"/>
        <w:jc w:val="both"/>
      </w:pPr>
      <w:r>
        <w:rPr>
          <w:sz w:val="20"/>
        </w:rPr>
        <w:t xml:space="preserve">24. Оцениваются расходы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округа, осуществление мероприятий по лесоустройству в отношении лесов, расположенных на землях населенных пунктов городского округа.</w:t>
      </w:r>
    </w:p>
    <w:p>
      <w:pPr>
        <w:pStyle w:val="0"/>
        <w:spacing w:before="200" w:line-rule="auto"/>
        <w:ind w:firstLine="540"/>
        <w:jc w:val="both"/>
      </w:pPr>
      <w:r>
        <w:rPr>
          <w:sz w:val="20"/>
        </w:rPr>
        <w:t xml:space="preserve">25. Оценка расходных полномочий по организации использования и охраны городских лесов i-го городского округа (ОРлес го i) определяется по формуле:</w:t>
      </w:r>
    </w:p>
    <w:p>
      <w:pPr>
        <w:pStyle w:val="0"/>
      </w:pPr>
      <w:r>
        <w:rPr>
          <w:sz w:val="20"/>
        </w:rPr>
      </w:r>
    </w:p>
    <w:p>
      <w:pPr>
        <w:pStyle w:val="0"/>
        <w:jc w:val="center"/>
      </w:pPr>
      <w:r>
        <w:rPr>
          <w:sz w:val="20"/>
        </w:rPr>
        <w:t xml:space="preserve">ОРлес го i = Слес x Sлес i + Слу x Sлу го i, где:</w:t>
      </w:r>
    </w:p>
    <w:p>
      <w:pPr>
        <w:pStyle w:val="0"/>
      </w:pPr>
      <w:r>
        <w:rPr>
          <w:sz w:val="20"/>
        </w:rPr>
      </w:r>
    </w:p>
    <w:p>
      <w:pPr>
        <w:pStyle w:val="0"/>
        <w:ind w:firstLine="540"/>
        <w:jc w:val="both"/>
      </w:pPr>
      <w:r>
        <w:rPr>
          <w:sz w:val="20"/>
        </w:rPr>
        <w:t xml:space="preserve">Слес - стоимость полномочия по организации использования и охраны городских лесов на один гектар лесных участков, расположенных в границах населенных пунктов городского округа, - 216,6 рубля;</w:t>
      </w:r>
    </w:p>
    <w:p>
      <w:pPr>
        <w:pStyle w:val="0"/>
        <w:spacing w:before="200" w:line-rule="auto"/>
        <w:ind w:firstLine="540"/>
        <w:jc w:val="both"/>
      </w:pPr>
      <w:r>
        <w:rPr>
          <w:sz w:val="20"/>
        </w:rPr>
        <w:t xml:space="preserve">Sлес i - площадь лесных участков, расположенных в границах населенных пунктов i-го городского округа, гектаров;</w:t>
      </w:r>
    </w:p>
    <w:p>
      <w:pPr>
        <w:pStyle w:val="0"/>
        <w:spacing w:before="200" w:line-rule="auto"/>
        <w:ind w:firstLine="540"/>
        <w:jc w:val="both"/>
      </w:pPr>
      <w:r>
        <w:rPr>
          <w:sz w:val="20"/>
        </w:rPr>
        <w:t xml:space="preserve">Слу - стоимость полномочия на осуществление мероприятий по лесоустройству в отношении лесов, расположенных на землях населенных пунктов городского округа, - 260,0 рубля;</w:t>
      </w:r>
    </w:p>
    <w:p>
      <w:pPr>
        <w:pStyle w:val="0"/>
        <w:spacing w:before="200" w:line-rule="auto"/>
        <w:ind w:firstLine="540"/>
        <w:jc w:val="both"/>
      </w:pPr>
      <w:r>
        <w:rPr>
          <w:sz w:val="20"/>
        </w:rPr>
        <w:t xml:space="preserve">Sлу го i - площадь лесов, расположенных на землях населенных пунктов i-го городского округа, подлежащих лесоустройству, гектаров.</w:t>
      </w:r>
    </w:p>
    <w:p>
      <w:pPr>
        <w:pStyle w:val="0"/>
        <w:spacing w:before="200" w:line-rule="auto"/>
        <w:ind w:firstLine="540"/>
        <w:jc w:val="both"/>
      </w:pPr>
      <w:r>
        <w:rPr>
          <w:sz w:val="20"/>
        </w:rPr>
        <w:t xml:space="preserve">26. Оцениваются расходы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осуществление мероприятий по лесоустройству в отношении лесов, расположенных на землях населенных пунктов поселения.</w:t>
      </w:r>
    </w:p>
    <w:p>
      <w:pPr>
        <w:pStyle w:val="0"/>
        <w:spacing w:before="200" w:line-rule="auto"/>
        <w:ind w:firstLine="540"/>
        <w:jc w:val="both"/>
      </w:pPr>
      <w:r>
        <w:rPr>
          <w:sz w:val="20"/>
        </w:rPr>
        <w:t xml:space="preserve">27. Оценка расходных полномочий по организации использования и охраны городских лесов i-го муниципального района (ОРлес мр i) определяется по формуле:</w:t>
      </w:r>
    </w:p>
    <w:p>
      <w:pPr>
        <w:pStyle w:val="0"/>
      </w:pPr>
      <w:r>
        <w:rPr>
          <w:sz w:val="20"/>
        </w:rPr>
      </w:r>
    </w:p>
    <w:p>
      <w:pPr>
        <w:pStyle w:val="0"/>
        <w:jc w:val="center"/>
      </w:pPr>
      <w:r>
        <w:rPr>
          <w:position w:val="-10"/>
        </w:rPr>
        <w:drawing>
          <wp:inline distT="0" distB="0" distL="0" distR="0">
            <wp:extent cx="420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42005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Слес - стоимость полномочия на организацию использования и охраны городских лесов на один гектар лесных участков, расположенных в границах населенных пунктов сельских поселений, - 216,6 рубля;</w:t>
      </w:r>
    </w:p>
    <w:p>
      <w:pPr>
        <w:pStyle w:val="0"/>
        <w:spacing w:before="200" w:line-rule="auto"/>
        <w:ind w:firstLine="540"/>
        <w:jc w:val="both"/>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 суммарная площадь лесных участков, расположенных в границах населенных пунктов сельских поселений, входящих в состав i-го муниципального района, гектаров;</w:t>
      </w:r>
    </w:p>
    <w:p>
      <w:pPr>
        <w:pStyle w:val="0"/>
        <w:spacing w:before="200" w:line-rule="auto"/>
        <w:ind w:firstLine="540"/>
        <w:jc w:val="both"/>
      </w:pPr>
      <w:r>
        <w:rPr>
          <w:sz w:val="20"/>
        </w:rPr>
        <w:t xml:space="preserve">Слу - стоимость полномочия на осуществление мероприятий по лесоустройству в отношении лесов, расположенных на землях населенных пунктов сельских поселений, - 260,0 рубля;</w:t>
      </w:r>
    </w:p>
    <w:p>
      <w:pPr>
        <w:pStyle w:val="0"/>
        <w:spacing w:before="200" w:line-rule="auto"/>
        <w:ind w:firstLine="540"/>
        <w:jc w:val="both"/>
      </w:pPr>
      <w:r>
        <w:rPr>
          <w:position w:val="-10"/>
        </w:rPr>
        <w:drawing>
          <wp:inline distT="0" distB="0" distL="0" distR="0">
            <wp:extent cx="638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Pr>
          <w:sz w:val="20"/>
        </w:rPr>
        <w:t xml:space="preserve"> - суммарная площадь лесов, расположенных на землях населенных пунктов сельских поселений, входящих в состав i-го муниципального района, подлежащих лесоустройству, гектаров;</w:t>
      </w:r>
    </w:p>
    <w:p>
      <w:pPr>
        <w:pStyle w:val="0"/>
        <w:spacing w:before="200" w:line-rule="auto"/>
        <w:ind w:firstLine="540"/>
        <w:jc w:val="both"/>
      </w:pPr>
      <w:r>
        <w:rPr>
          <w:position w:val="-10"/>
        </w:rPr>
        <w:drawing>
          <wp:inline distT="0" distB="0" distL="0" distR="0">
            <wp:extent cx="800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Pr>
          <w:sz w:val="20"/>
        </w:rPr>
        <w:t xml:space="preserve"> - суммарная оценка расходных полномочий по организации использования и охраны городских лесов городских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11. ОРГАНИЗАЦИЯ ТРАНСПОРТНОГО ОБСЛУЖИВАНИЯ НАСЕЛЕНИЯ</w:t>
      </w:r>
    </w:p>
    <w:p>
      <w:pPr>
        <w:pStyle w:val="0"/>
      </w:pPr>
      <w:r>
        <w:rPr>
          <w:sz w:val="20"/>
        </w:rPr>
      </w:r>
    </w:p>
    <w:p>
      <w:pPr>
        <w:pStyle w:val="0"/>
        <w:ind w:firstLine="540"/>
        <w:jc w:val="both"/>
      </w:pPr>
      <w:r>
        <w:rPr>
          <w:sz w:val="20"/>
        </w:rPr>
        <w:t xml:space="preserve">28. Оценка расходных полномочий на организацию транспортного обслуживания населения i-го городского округа (ОРтранс го i) определяется по формуле:</w:t>
      </w:r>
    </w:p>
    <w:p>
      <w:pPr>
        <w:pStyle w:val="0"/>
      </w:pPr>
      <w:r>
        <w:rPr>
          <w:sz w:val="20"/>
        </w:rPr>
      </w:r>
    </w:p>
    <w:p>
      <w:pPr>
        <w:pStyle w:val="0"/>
        <w:jc w:val="center"/>
      </w:pPr>
      <w:r>
        <w:rPr>
          <w:sz w:val="20"/>
        </w:rPr>
        <w:t xml:space="preserve">ОРтранс го i = Странс x Ч i x К го i +</w:t>
      </w:r>
    </w:p>
    <w:p>
      <w:pPr>
        <w:pStyle w:val="0"/>
      </w:pPr>
      <w:r>
        <w:rPr>
          <w:sz w:val="20"/>
        </w:rPr>
      </w:r>
    </w:p>
    <w:p>
      <w:pPr>
        <w:pStyle w:val="0"/>
        <w:jc w:val="center"/>
      </w:pPr>
      <w:r>
        <w:rPr>
          <w:sz w:val="20"/>
        </w:rPr>
        <w:t xml:space="preserve">+ Рпр транс i + Рмк i + Рскк, где:</w:t>
      </w:r>
    </w:p>
    <w:p>
      <w:pPr>
        <w:pStyle w:val="0"/>
      </w:pPr>
      <w:r>
        <w:rPr>
          <w:sz w:val="20"/>
        </w:rPr>
      </w:r>
    </w:p>
    <w:p>
      <w:pPr>
        <w:pStyle w:val="0"/>
        <w:ind w:firstLine="540"/>
        <w:jc w:val="both"/>
      </w:pPr>
      <w:r>
        <w:rPr>
          <w:sz w:val="20"/>
        </w:rPr>
        <w:t xml:space="preserve">Странс - стоимость расходных полномочий на организацию транспортного обслуживания населения на одного жителя - 68,3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К го i - корректирующий коэффициент оценки расходных полномочий на организацию транспортного обслуживания населения i-го городского округа, в котором отсутствуют муниципальные маршруты регулярных перевозок по регулируемым тарифам (</w:t>
      </w:r>
      <w:hyperlink w:history="0" w:anchor="P7045" w:tooltip="КОЭФФИЦИЕНТЫ, КОРРЕКТИРУЮЩИЕ ОЦЕНКУ РАСХОДНЫХ ПОЛНОМОЧИЙ">
        <w:r>
          <w:rPr>
            <w:sz w:val="20"/>
            <w:color w:val="0000ff"/>
          </w:rPr>
          <w:t xml:space="preserve">таблица 6</w:t>
        </w:r>
      </w:hyperlink>
      <w:r>
        <w:rPr>
          <w:sz w:val="20"/>
        </w:rPr>
        <w:t xml:space="preserve"> приложения к настоящей оценке);</w:t>
      </w:r>
    </w:p>
    <w:p>
      <w:pPr>
        <w:pStyle w:val="0"/>
        <w:spacing w:before="200" w:line-rule="auto"/>
        <w:ind w:firstLine="540"/>
        <w:jc w:val="both"/>
      </w:pPr>
      <w:r>
        <w:rPr>
          <w:sz w:val="20"/>
        </w:rPr>
        <w:t xml:space="preserve">Рпр транс i - расходы на организацию транспортного обслуживания населения прочими видами транспорта i-го муниципального района (городского округа), определенные путем индексации соответствующих расходов 2023 года в связи с ростом потребительских цен, в том числе расходы на ремонт железнодорожного путепровода главного магистрального пути Алапаевской узкоколейной железной дороги, расходы на расчеты по лизинговым платежам за приобретенный подвижной состав, согласно таблице 13.</w:t>
      </w:r>
    </w:p>
    <w:p>
      <w:pPr>
        <w:pStyle w:val="0"/>
      </w:pPr>
      <w:r>
        <w:rPr>
          <w:sz w:val="20"/>
        </w:rPr>
      </w:r>
    </w:p>
    <w:p>
      <w:pPr>
        <w:pStyle w:val="0"/>
        <w:jc w:val="right"/>
      </w:pPr>
      <w:r>
        <w:rPr>
          <w:sz w:val="20"/>
        </w:rPr>
        <w:t xml:space="preserve">Таблица 13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1"/>
        <w:gridCol w:w="3402"/>
        <w:gridCol w:w="4706"/>
      </w:tblGrid>
      <w:tr>
        <w:tc>
          <w:tcPr>
            <w:tcW w:w="911" w:type="dxa"/>
          </w:tcPr>
          <w:p>
            <w:pPr>
              <w:pStyle w:val="0"/>
              <w:jc w:val="center"/>
            </w:pPr>
            <w:r>
              <w:rPr>
                <w:sz w:val="20"/>
              </w:rPr>
              <w:t xml:space="preserve">Номер строки</w:t>
            </w:r>
          </w:p>
        </w:tc>
        <w:tc>
          <w:tcPr>
            <w:tcW w:w="3402" w:type="dxa"/>
          </w:tcPr>
          <w:p>
            <w:pPr>
              <w:pStyle w:val="0"/>
              <w:jc w:val="center"/>
            </w:pPr>
            <w:r>
              <w:rPr>
                <w:sz w:val="20"/>
              </w:rPr>
              <w:t xml:space="preserve">Наименование муниципального образования</w:t>
            </w:r>
          </w:p>
        </w:tc>
        <w:tc>
          <w:tcPr>
            <w:tcW w:w="4706" w:type="dxa"/>
          </w:tcPr>
          <w:p>
            <w:pPr>
              <w:pStyle w:val="0"/>
              <w:jc w:val="center"/>
            </w:pPr>
            <w:r>
              <w:rPr>
                <w:sz w:val="20"/>
              </w:rPr>
              <w:t xml:space="preserve">Расходы на организацию транспортного обслуживания населения прочими видами транспорта (тыс. рублей)</w:t>
            </w:r>
          </w:p>
        </w:tc>
      </w:tr>
      <w:tr>
        <w:tc>
          <w:tcPr>
            <w:tcW w:w="911" w:type="dxa"/>
          </w:tcPr>
          <w:p>
            <w:pPr>
              <w:pStyle w:val="0"/>
              <w:jc w:val="center"/>
            </w:pPr>
            <w:r>
              <w:rPr>
                <w:sz w:val="20"/>
              </w:rPr>
              <w:t xml:space="preserve">1.</w:t>
            </w:r>
          </w:p>
        </w:tc>
        <w:tc>
          <w:tcPr>
            <w:tcW w:w="3402" w:type="dxa"/>
          </w:tcPr>
          <w:p>
            <w:pPr>
              <w:pStyle w:val="0"/>
            </w:pPr>
            <w:r>
              <w:rPr>
                <w:sz w:val="20"/>
              </w:rPr>
              <w:t xml:space="preserve">МО Алапаевское</w:t>
            </w:r>
          </w:p>
        </w:tc>
        <w:tc>
          <w:tcPr>
            <w:tcW w:w="4706" w:type="dxa"/>
          </w:tcPr>
          <w:p>
            <w:pPr>
              <w:pStyle w:val="0"/>
              <w:jc w:val="center"/>
            </w:pPr>
            <w:r>
              <w:rPr>
                <w:sz w:val="20"/>
              </w:rPr>
              <w:t xml:space="preserve">125119</w:t>
            </w:r>
          </w:p>
        </w:tc>
      </w:tr>
      <w:tr>
        <w:tc>
          <w:tcPr>
            <w:tcW w:w="911" w:type="dxa"/>
          </w:tcPr>
          <w:p>
            <w:pPr>
              <w:pStyle w:val="0"/>
              <w:jc w:val="center"/>
            </w:pPr>
            <w:r>
              <w:rPr>
                <w:sz w:val="20"/>
              </w:rPr>
              <w:t xml:space="preserve">2.</w:t>
            </w:r>
          </w:p>
        </w:tc>
        <w:tc>
          <w:tcPr>
            <w:tcW w:w="3402" w:type="dxa"/>
          </w:tcPr>
          <w:p>
            <w:pPr>
              <w:pStyle w:val="0"/>
            </w:pPr>
            <w:r>
              <w:rPr>
                <w:sz w:val="20"/>
              </w:rPr>
              <w:t xml:space="preserve">Волчанский ГО</w:t>
            </w:r>
          </w:p>
        </w:tc>
        <w:tc>
          <w:tcPr>
            <w:tcW w:w="4706" w:type="dxa"/>
          </w:tcPr>
          <w:p>
            <w:pPr>
              <w:pStyle w:val="0"/>
              <w:jc w:val="center"/>
            </w:pPr>
            <w:r>
              <w:rPr>
                <w:sz w:val="20"/>
              </w:rPr>
              <w:t xml:space="preserve">12295</w:t>
            </w:r>
          </w:p>
        </w:tc>
      </w:tr>
      <w:tr>
        <w:tc>
          <w:tcPr>
            <w:tcW w:w="911" w:type="dxa"/>
          </w:tcPr>
          <w:p>
            <w:pPr>
              <w:pStyle w:val="0"/>
              <w:jc w:val="center"/>
            </w:pPr>
            <w:r>
              <w:rPr>
                <w:sz w:val="20"/>
              </w:rPr>
              <w:t xml:space="preserve">3.</w:t>
            </w:r>
          </w:p>
        </w:tc>
        <w:tc>
          <w:tcPr>
            <w:tcW w:w="3402" w:type="dxa"/>
          </w:tcPr>
          <w:p>
            <w:pPr>
              <w:pStyle w:val="0"/>
            </w:pPr>
            <w:r>
              <w:rPr>
                <w:sz w:val="20"/>
              </w:rPr>
              <w:t xml:space="preserve">Гаринский ГО</w:t>
            </w:r>
          </w:p>
        </w:tc>
        <w:tc>
          <w:tcPr>
            <w:tcW w:w="4706" w:type="dxa"/>
          </w:tcPr>
          <w:p>
            <w:pPr>
              <w:pStyle w:val="0"/>
              <w:jc w:val="center"/>
            </w:pPr>
            <w:r>
              <w:rPr>
                <w:sz w:val="20"/>
              </w:rPr>
              <w:t xml:space="preserve">5454</w:t>
            </w:r>
          </w:p>
        </w:tc>
      </w:tr>
      <w:tr>
        <w:tc>
          <w:tcPr>
            <w:tcW w:w="911" w:type="dxa"/>
          </w:tcPr>
          <w:p>
            <w:pPr>
              <w:pStyle w:val="0"/>
              <w:jc w:val="center"/>
            </w:pPr>
            <w:r>
              <w:rPr>
                <w:sz w:val="20"/>
              </w:rPr>
              <w:t xml:space="preserve">4.</w:t>
            </w:r>
          </w:p>
        </w:tc>
        <w:tc>
          <w:tcPr>
            <w:tcW w:w="3402" w:type="dxa"/>
          </w:tcPr>
          <w:p>
            <w:pPr>
              <w:pStyle w:val="0"/>
            </w:pPr>
            <w:r>
              <w:rPr>
                <w:sz w:val="20"/>
              </w:rPr>
              <w:t xml:space="preserve">МО "город Екатеринбург"</w:t>
            </w:r>
          </w:p>
        </w:tc>
        <w:tc>
          <w:tcPr>
            <w:tcW w:w="4706" w:type="dxa"/>
          </w:tcPr>
          <w:p>
            <w:pPr>
              <w:pStyle w:val="0"/>
              <w:jc w:val="center"/>
            </w:pPr>
            <w:r>
              <w:rPr>
                <w:sz w:val="20"/>
              </w:rPr>
              <w:t xml:space="preserve">140968</w:t>
            </w:r>
          </w:p>
        </w:tc>
      </w:tr>
      <w:tr>
        <w:tc>
          <w:tcPr>
            <w:tcW w:w="911" w:type="dxa"/>
          </w:tcPr>
          <w:p>
            <w:pPr>
              <w:pStyle w:val="0"/>
              <w:jc w:val="center"/>
            </w:pPr>
            <w:r>
              <w:rPr>
                <w:sz w:val="20"/>
              </w:rPr>
              <w:t xml:space="preserve">5.</w:t>
            </w:r>
          </w:p>
        </w:tc>
        <w:tc>
          <w:tcPr>
            <w:tcW w:w="3402" w:type="dxa"/>
          </w:tcPr>
          <w:p>
            <w:pPr>
              <w:pStyle w:val="0"/>
            </w:pPr>
            <w:r>
              <w:rPr>
                <w:sz w:val="20"/>
              </w:rPr>
              <w:t xml:space="preserve">ГО Краснотурьинск</w:t>
            </w:r>
          </w:p>
        </w:tc>
        <w:tc>
          <w:tcPr>
            <w:tcW w:w="4706" w:type="dxa"/>
          </w:tcPr>
          <w:p>
            <w:pPr>
              <w:pStyle w:val="0"/>
              <w:jc w:val="center"/>
            </w:pPr>
            <w:r>
              <w:rPr>
                <w:sz w:val="20"/>
              </w:rPr>
              <w:t xml:space="preserve">5756</w:t>
            </w:r>
          </w:p>
        </w:tc>
      </w:tr>
      <w:tr>
        <w:tc>
          <w:tcPr>
            <w:tcW w:w="911" w:type="dxa"/>
          </w:tcPr>
          <w:p>
            <w:pPr>
              <w:pStyle w:val="0"/>
              <w:jc w:val="center"/>
            </w:pPr>
            <w:r>
              <w:rPr>
                <w:sz w:val="20"/>
              </w:rPr>
              <w:t xml:space="preserve">6.</w:t>
            </w:r>
          </w:p>
        </w:tc>
        <w:tc>
          <w:tcPr>
            <w:tcW w:w="3402" w:type="dxa"/>
          </w:tcPr>
          <w:p>
            <w:pPr>
              <w:pStyle w:val="0"/>
            </w:pPr>
            <w:r>
              <w:rPr>
                <w:sz w:val="20"/>
              </w:rPr>
              <w:t xml:space="preserve">Махнёвское МО</w:t>
            </w:r>
          </w:p>
        </w:tc>
        <w:tc>
          <w:tcPr>
            <w:tcW w:w="4706" w:type="dxa"/>
          </w:tcPr>
          <w:p>
            <w:pPr>
              <w:pStyle w:val="0"/>
              <w:jc w:val="center"/>
            </w:pPr>
            <w:r>
              <w:rPr>
                <w:sz w:val="20"/>
              </w:rPr>
              <w:t xml:space="preserve">8143</w:t>
            </w:r>
          </w:p>
        </w:tc>
      </w:tr>
      <w:tr>
        <w:tc>
          <w:tcPr>
            <w:tcW w:w="911" w:type="dxa"/>
          </w:tcPr>
          <w:p>
            <w:pPr>
              <w:pStyle w:val="0"/>
              <w:jc w:val="center"/>
            </w:pPr>
            <w:r>
              <w:rPr>
                <w:sz w:val="20"/>
              </w:rPr>
              <w:t xml:space="preserve">7.</w:t>
            </w:r>
          </w:p>
        </w:tc>
        <w:tc>
          <w:tcPr>
            <w:tcW w:w="3402" w:type="dxa"/>
          </w:tcPr>
          <w:p>
            <w:pPr>
              <w:pStyle w:val="0"/>
            </w:pPr>
            <w:r>
              <w:rPr>
                <w:sz w:val="20"/>
              </w:rPr>
              <w:t xml:space="preserve">Город Нижний Тагил</w:t>
            </w:r>
          </w:p>
        </w:tc>
        <w:tc>
          <w:tcPr>
            <w:tcW w:w="4706" w:type="dxa"/>
          </w:tcPr>
          <w:p>
            <w:pPr>
              <w:pStyle w:val="0"/>
              <w:jc w:val="center"/>
            </w:pPr>
            <w:r>
              <w:rPr>
                <w:sz w:val="20"/>
              </w:rPr>
              <w:t xml:space="preserve">5862</w:t>
            </w:r>
          </w:p>
        </w:tc>
      </w:tr>
      <w:tr>
        <w:tc>
          <w:tcPr>
            <w:tcW w:w="911" w:type="dxa"/>
          </w:tcPr>
          <w:p>
            <w:pPr>
              <w:pStyle w:val="0"/>
              <w:jc w:val="center"/>
            </w:pPr>
            <w:r>
              <w:rPr>
                <w:sz w:val="20"/>
              </w:rPr>
              <w:t xml:space="preserve">8.</w:t>
            </w:r>
          </w:p>
        </w:tc>
        <w:tc>
          <w:tcPr>
            <w:tcW w:w="3402" w:type="dxa"/>
          </w:tcPr>
          <w:p>
            <w:pPr>
              <w:pStyle w:val="0"/>
            </w:pPr>
            <w:r>
              <w:rPr>
                <w:sz w:val="20"/>
              </w:rPr>
              <w:t xml:space="preserve">Сысертский ГО</w:t>
            </w:r>
          </w:p>
        </w:tc>
        <w:tc>
          <w:tcPr>
            <w:tcW w:w="4706" w:type="dxa"/>
          </w:tcPr>
          <w:p>
            <w:pPr>
              <w:pStyle w:val="0"/>
              <w:jc w:val="center"/>
            </w:pPr>
            <w:r>
              <w:rPr>
                <w:sz w:val="20"/>
              </w:rPr>
              <w:t xml:space="preserve">5062</w:t>
            </w:r>
          </w:p>
        </w:tc>
      </w:tr>
      <w:tr>
        <w:tc>
          <w:tcPr>
            <w:tcW w:w="911" w:type="dxa"/>
          </w:tcPr>
          <w:p>
            <w:pPr>
              <w:pStyle w:val="0"/>
              <w:jc w:val="center"/>
            </w:pPr>
            <w:r>
              <w:rPr>
                <w:sz w:val="20"/>
              </w:rPr>
              <w:t xml:space="preserve">9.</w:t>
            </w:r>
          </w:p>
        </w:tc>
        <w:tc>
          <w:tcPr>
            <w:tcW w:w="3402" w:type="dxa"/>
          </w:tcPr>
          <w:p>
            <w:pPr>
              <w:pStyle w:val="0"/>
            </w:pPr>
            <w:r>
              <w:rPr>
                <w:sz w:val="20"/>
              </w:rPr>
              <w:t xml:space="preserve">Таборинский МР</w:t>
            </w:r>
          </w:p>
        </w:tc>
        <w:tc>
          <w:tcPr>
            <w:tcW w:w="4706" w:type="dxa"/>
          </w:tcPr>
          <w:p>
            <w:pPr>
              <w:pStyle w:val="0"/>
              <w:jc w:val="center"/>
            </w:pPr>
            <w:r>
              <w:rPr>
                <w:sz w:val="20"/>
              </w:rPr>
              <w:t xml:space="preserve">11981</w:t>
            </w:r>
          </w:p>
        </w:tc>
      </w:tr>
    </w:tbl>
    <w:p>
      <w:pPr>
        <w:pStyle w:val="0"/>
      </w:pPr>
      <w:r>
        <w:rPr>
          <w:sz w:val="20"/>
        </w:rPr>
      </w:r>
    </w:p>
    <w:p>
      <w:pPr>
        <w:pStyle w:val="0"/>
        <w:ind w:firstLine="540"/>
        <w:jc w:val="both"/>
      </w:pPr>
      <w:r>
        <w:rPr>
          <w:sz w:val="20"/>
        </w:rPr>
        <w:t xml:space="preserve">Рмк i - расходы i-го муниципального района (городского округа) на организацию транспортного обслуживания населения, дополнительно предусматриваемые на оплату в 2024 году заключенных и (или) планируемых к заключению (исходя из фактических расходов 2023 года) муниципальных контрактов на выполнение работ, связанных с осуществлением регулярных перевозок пассажиров и багажа автомобильным транспортом по регулируемым тарифам, согласно таблице 14.</w:t>
      </w:r>
    </w:p>
    <w:p>
      <w:pPr>
        <w:pStyle w:val="0"/>
      </w:pPr>
      <w:r>
        <w:rPr>
          <w:sz w:val="20"/>
        </w:rPr>
      </w:r>
    </w:p>
    <w:p>
      <w:pPr>
        <w:pStyle w:val="0"/>
        <w:jc w:val="right"/>
      </w:pPr>
      <w:r>
        <w:rPr>
          <w:sz w:val="20"/>
        </w:rPr>
        <w:t xml:space="preserve">Таблица 14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1"/>
        <w:gridCol w:w="3402"/>
        <w:gridCol w:w="4706"/>
      </w:tblGrid>
      <w:tr>
        <w:tc>
          <w:tcPr>
            <w:tcW w:w="911" w:type="dxa"/>
          </w:tcPr>
          <w:p>
            <w:pPr>
              <w:pStyle w:val="0"/>
              <w:jc w:val="center"/>
            </w:pPr>
            <w:r>
              <w:rPr>
                <w:sz w:val="20"/>
              </w:rPr>
              <w:t xml:space="preserve">Номер строки</w:t>
            </w:r>
          </w:p>
        </w:tc>
        <w:tc>
          <w:tcPr>
            <w:tcW w:w="3402" w:type="dxa"/>
          </w:tcPr>
          <w:p>
            <w:pPr>
              <w:pStyle w:val="0"/>
              <w:jc w:val="center"/>
            </w:pPr>
            <w:r>
              <w:rPr>
                <w:sz w:val="20"/>
              </w:rPr>
              <w:t xml:space="preserve">Наименование муниципального образования</w:t>
            </w:r>
          </w:p>
        </w:tc>
        <w:tc>
          <w:tcPr>
            <w:tcW w:w="4706" w:type="dxa"/>
          </w:tcPr>
          <w:p>
            <w:pPr>
              <w:pStyle w:val="0"/>
              <w:jc w:val="center"/>
            </w:pPr>
            <w:r>
              <w:rPr>
                <w:sz w:val="20"/>
              </w:rPr>
              <w:t xml:space="preserve">Расходы на организацию транспортного обслуживания населения, дополнительно предусматриваемые на оплату муниципальных контрактов (тыс. рублей)</w:t>
            </w:r>
          </w:p>
        </w:tc>
      </w:tr>
      <w:tr>
        <w:tc>
          <w:tcPr>
            <w:tcW w:w="911" w:type="dxa"/>
          </w:tcPr>
          <w:p>
            <w:pPr>
              <w:pStyle w:val="0"/>
              <w:jc w:val="center"/>
            </w:pPr>
            <w:r>
              <w:rPr>
                <w:sz w:val="20"/>
              </w:rPr>
              <w:t xml:space="preserve">1</w:t>
            </w:r>
          </w:p>
        </w:tc>
        <w:tc>
          <w:tcPr>
            <w:tcW w:w="3402" w:type="dxa"/>
          </w:tcPr>
          <w:p>
            <w:pPr>
              <w:pStyle w:val="0"/>
              <w:jc w:val="center"/>
            </w:pPr>
            <w:r>
              <w:rPr>
                <w:sz w:val="20"/>
              </w:rPr>
              <w:t xml:space="preserve">2</w:t>
            </w:r>
          </w:p>
        </w:tc>
        <w:tc>
          <w:tcPr>
            <w:tcW w:w="4706" w:type="dxa"/>
          </w:tcPr>
          <w:p>
            <w:pPr>
              <w:pStyle w:val="0"/>
              <w:jc w:val="center"/>
            </w:pPr>
            <w:r>
              <w:rPr>
                <w:sz w:val="20"/>
              </w:rPr>
              <w:t xml:space="preserve">3</w:t>
            </w:r>
          </w:p>
        </w:tc>
      </w:tr>
      <w:tr>
        <w:tc>
          <w:tcPr>
            <w:tcW w:w="911" w:type="dxa"/>
          </w:tcPr>
          <w:p>
            <w:pPr>
              <w:pStyle w:val="0"/>
              <w:jc w:val="center"/>
            </w:pPr>
            <w:r>
              <w:rPr>
                <w:sz w:val="20"/>
              </w:rPr>
              <w:t xml:space="preserve">1.</w:t>
            </w:r>
          </w:p>
        </w:tc>
        <w:tc>
          <w:tcPr>
            <w:tcW w:w="3402" w:type="dxa"/>
          </w:tcPr>
          <w:p>
            <w:pPr>
              <w:pStyle w:val="0"/>
            </w:pPr>
            <w:r>
              <w:rPr>
                <w:sz w:val="20"/>
              </w:rPr>
              <w:t xml:space="preserve">Асбестовский ГО</w:t>
            </w:r>
          </w:p>
        </w:tc>
        <w:tc>
          <w:tcPr>
            <w:tcW w:w="4706" w:type="dxa"/>
          </w:tcPr>
          <w:p>
            <w:pPr>
              <w:pStyle w:val="0"/>
              <w:jc w:val="center"/>
            </w:pPr>
            <w:r>
              <w:rPr>
                <w:sz w:val="20"/>
              </w:rPr>
              <w:t xml:space="preserve">24545</w:t>
            </w:r>
          </w:p>
        </w:tc>
      </w:tr>
      <w:tr>
        <w:tc>
          <w:tcPr>
            <w:tcW w:w="911" w:type="dxa"/>
          </w:tcPr>
          <w:p>
            <w:pPr>
              <w:pStyle w:val="0"/>
              <w:jc w:val="center"/>
            </w:pPr>
            <w:r>
              <w:rPr>
                <w:sz w:val="20"/>
              </w:rPr>
              <w:t xml:space="preserve">2.</w:t>
            </w:r>
          </w:p>
        </w:tc>
        <w:tc>
          <w:tcPr>
            <w:tcW w:w="3402" w:type="dxa"/>
          </w:tcPr>
          <w:p>
            <w:pPr>
              <w:pStyle w:val="0"/>
            </w:pPr>
            <w:r>
              <w:rPr>
                <w:sz w:val="20"/>
              </w:rPr>
              <w:t xml:space="preserve">Белоярский ГО</w:t>
            </w:r>
          </w:p>
        </w:tc>
        <w:tc>
          <w:tcPr>
            <w:tcW w:w="4706" w:type="dxa"/>
          </w:tcPr>
          <w:p>
            <w:pPr>
              <w:pStyle w:val="0"/>
              <w:jc w:val="center"/>
            </w:pPr>
            <w:r>
              <w:rPr>
                <w:sz w:val="20"/>
              </w:rPr>
              <w:t xml:space="preserve">6167</w:t>
            </w:r>
          </w:p>
        </w:tc>
      </w:tr>
      <w:tr>
        <w:tc>
          <w:tcPr>
            <w:tcW w:w="911" w:type="dxa"/>
          </w:tcPr>
          <w:p>
            <w:pPr>
              <w:pStyle w:val="0"/>
              <w:jc w:val="center"/>
            </w:pPr>
            <w:r>
              <w:rPr>
                <w:sz w:val="20"/>
              </w:rPr>
              <w:t xml:space="preserve">3.</w:t>
            </w:r>
          </w:p>
        </w:tc>
        <w:tc>
          <w:tcPr>
            <w:tcW w:w="3402" w:type="dxa"/>
          </w:tcPr>
          <w:p>
            <w:pPr>
              <w:pStyle w:val="0"/>
            </w:pPr>
            <w:r>
              <w:rPr>
                <w:sz w:val="20"/>
              </w:rPr>
              <w:t xml:space="preserve">ГО Богданович</w:t>
            </w:r>
          </w:p>
        </w:tc>
        <w:tc>
          <w:tcPr>
            <w:tcW w:w="4706" w:type="dxa"/>
          </w:tcPr>
          <w:p>
            <w:pPr>
              <w:pStyle w:val="0"/>
              <w:jc w:val="center"/>
            </w:pPr>
            <w:r>
              <w:rPr>
                <w:sz w:val="20"/>
              </w:rPr>
              <w:t xml:space="preserve">22012</w:t>
            </w:r>
          </w:p>
        </w:tc>
      </w:tr>
      <w:tr>
        <w:tc>
          <w:tcPr>
            <w:tcW w:w="911" w:type="dxa"/>
          </w:tcPr>
          <w:p>
            <w:pPr>
              <w:pStyle w:val="0"/>
              <w:jc w:val="center"/>
            </w:pPr>
            <w:r>
              <w:rPr>
                <w:sz w:val="20"/>
              </w:rPr>
              <w:t xml:space="preserve">4.</w:t>
            </w:r>
          </w:p>
        </w:tc>
        <w:tc>
          <w:tcPr>
            <w:tcW w:w="3402" w:type="dxa"/>
          </w:tcPr>
          <w:p>
            <w:pPr>
              <w:pStyle w:val="0"/>
            </w:pPr>
            <w:r>
              <w:rPr>
                <w:sz w:val="20"/>
              </w:rPr>
              <w:t xml:space="preserve">ГО Верхняя Пышма</w:t>
            </w:r>
          </w:p>
        </w:tc>
        <w:tc>
          <w:tcPr>
            <w:tcW w:w="4706" w:type="dxa"/>
          </w:tcPr>
          <w:p>
            <w:pPr>
              <w:pStyle w:val="0"/>
              <w:jc w:val="center"/>
            </w:pPr>
            <w:r>
              <w:rPr>
                <w:sz w:val="20"/>
              </w:rPr>
              <w:t xml:space="preserve">17094</w:t>
            </w:r>
          </w:p>
        </w:tc>
      </w:tr>
      <w:tr>
        <w:tc>
          <w:tcPr>
            <w:tcW w:w="911" w:type="dxa"/>
          </w:tcPr>
          <w:p>
            <w:pPr>
              <w:pStyle w:val="0"/>
              <w:jc w:val="center"/>
            </w:pPr>
            <w:r>
              <w:rPr>
                <w:sz w:val="20"/>
              </w:rPr>
              <w:t xml:space="preserve">5.</w:t>
            </w:r>
          </w:p>
        </w:tc>
        <w:tc>
          <w:tcPr>
            <w:tcW w:w="3402" w:type="dxa"/>
          </w:tcPr>
          <w:p>
            <w:pPr>
              <w:pStyle w:val="0"/>
            </w:pPr>
            <w:r>
              <w:rPr>
                <w:sz w:val="20"/>
              </w:rPr>
              <w:t xml:space="preserve">ГО Верхняя Тура</w:t>
            </w:r>
          </w:p>
        </w:tc>
        <w:tc>
          <w:tcPr>
            <w:tcW w:w="4706" w:type="dxa"/>
          </w:tcPr>
          <w:p>
            <w:pPr>
              <w:pStyle w:val="0"/>
              <w:jc w:val="center"/>
            </w:pPr>
            <w:r>
              <w:rPr>
                <w:sz w:val="20"/>
              </w:rPr>
              <w:t xml:space="preserve">1542</w:t>
            </w:r>
          </w:p>
        </w:tc>
      </w:tr>
      <w:tr>
        <w:tc>
          <w:tcPr>
            <w:tcW w:w="911" w:type="dxa"/>
          </w:tcPr>
          <w:p>
            <w:pPr>
              <w:pStyle w:val="0"/>
              <w:jc w:val="center"/>
            </w:pPr>
            <w:r>
              <w:rPr>
                <w:sz w:val="20"/>
              </w:rPr>
              <w:t xml:space="preserve">6.</w:t>
            </w:r>
          </w:p>
        </w:tc>
        <w:tc>
          <w:tcPr>
            <w:tcW w:w="3402" w:type="dxa"/>
          </w:tcPr>
          <w:p>
            <w:pPr>
              <w:pStyle w:val="0"/>
            </w:pPr>
            <w:r>
              <w:rPr>
                <w:sz w:val="20"/>
              </w:rPr>
              <w:t xml:space="preserve">ГО Верхотурский</w:t>
            </w:r>
          </w:p>
        </w:tc>
        <w:tc>
          <w:tcPr>
            <w:tcW w:w="4706" w:type="dxa"/>
          </w:tcPr>
          <w:p>
            <w:pPr>
              <w:pStyle w:val="0"/>
              <w:jc w:val="center"/>
            </w:pPr>
            <w:r>
              <w:rPr>
                <w:sz w:val="20"/>
              </w:rPr>
              <w:t xml:space="preserve">2711</w:t>
            </w:r>
          </w:p>
        </w:tc>
      </w:tr>
      <w:tr>
        <w:tc>
          <w:tcPr>
            <w:tcW w:w="911" w:type="dxa"/>
          </w:tcPr>
          <w:p>
            <w:pPr>
              <w:pStyle w:val="0"/>
              <w:jc w:val="center"/>
            </w:pPr>
            <w:r>
              <w:rPr>
                <w:sz w:val="20"/>
              </w:rPr>
              <w:t xml:space="preserve">7.</w:t>
            </w:r>
          </w:p>
        </w:tc>
        <w:tc>
          <w:tcPr>
            <w:tcW w:w="3402" w:type="dxa"/>
          </w:tcPr>
          <w:p>
            <w:pPr>
              <w:pStyle w:val="0"/>
            </w:pPr>
            <w:r>
              <w:rPr>
                <w:sz w:val="20"/>
              </w:rPr>
              <w:t xml:space="preserve">ГО Заречный</w:t>
            </w:r>
          </w:p>
        </w:tc>
        <w:tc>
          <w:tcPr>
            <w:tcW w:w="4706" w:type="dxa"/>
          </w:tcPr>
          <w:p>
            <w:pPr>
              <w:pStyle w:val="0"/>
              <w:jc w:val="center"/>
            </w:pPr>
            <w:r>
              <w:rPr>
                <w:sz w:val="20"/>
              </w:rPr>
              <w:t xml:space="preserve">2137</w:t>
            </w:r>
          </w:p>
        </w:tc>
      </w:tr>
      <w:tr>
        <w:tc>
          <w:tcPr>
            <w:tcW w:w="911" w:type="dxa"/>
          </w:tcPr>
          <w:p>
            <w:pPr>
              <w:pStyle w:val="0"/>
              <w:jc w:val="center"/>
            </w:pPr>
            <w:r>
              <w:rPr>
                <w:sz w:val="20"/>
              </w:rPr>
              <w:t xml:space="preserve">8.</w:t>
            </w:r>
          </w:p>
        </w:tc>
        <w:tc>
          <w:tcPr>
            <w:tcW w:w="3402" w:type="dxa"/>
          </w:tcPr>
          <w:p>
            <w:pPr>
              <w:pStyle w:val="0"/>
            </w:pPr>
            <w:r>
              <w:rPr>
                <w:sz w:val="20"/>
              </w:rPr>
              <w:t xml:space="preserve">Ирбитское МО</w:t>
            </w:r>
          </w:p>
        </w:tc>
        <w:tc>
          <w:tcPr>
            <w:tcW w:w="4706" w:type="dxa"/>
          </w:tcPr>
          <w:p>
            <w:pPr>
              <w:pStyle w:val="0"/>
              <w:jc w:val="center"/>
            </w:pPr>
            <w:r>
              <w:rPr>
                <w:sz w:val="20"/>
              </w:rPr>
              <w:t xml:space="preserve">32</w:t>
            </w:r>
          </w:p>
        </w:tc>
      </w:tr>
      <w:tr>
        <w:tc>
          <w:tcPr>
            <w:tcW w:w="911" w:type="dxa"/>
          </w:tcPr>
          <w:p>
            <w:pPr>
              <w:pStyle w:val="0"/>
              <w:jc w:val="center"/>
            </w:pPr>
            <w:r>
              <w:rPr>
                <w:sz w:val="20"/>
              </w:rPr>
              <w:t xml:space="preserve">9.</w:t>
            </w:r>
          </w:p>
        </w:tc>
        <w:tc>
          <w:tcPr>
            <w:tcW w:w="3402" w:type="dxa"/>
          </w:tcPr>
          <w:p>
            <w:pPr>
              <w:pStyle w:val="0"/>
            </w:pPr>
            <w:r>
              <w:rPr>
                <w:sz w:val="20"/>
              </w:rPr>
              <w:t xml:space="preserve">Каменск-Уральский ГО</w:t>
            </w:r>
          </w:p>
        </w:tc>
        <w:tc>
          <w:tcPr>
            <w:tcW w:w="4706" w:type="dxa"/>
          </w:tcPr>
          <w:p>
            <w:pPr>
              <w:pStyle w:val="0"/>
              <w:jc w:val="center"/>
            </w:pPr>
            <w:r>
              <w:rPr>
                <w:sz w:val="20"/>
              </w:rPr>
              <w:t xml:space="preserve">7137</w:t>
            </w:r>
          </w:p>
        </w:tc>
      </w:tr>
      <w:tr>
        <w:tc>
          <w:tcPr>
            <w:tcW w:w="911" w:type="dxa"/>
          </w:tcPr>
          <w:p>
            <w:pPr>
              <w:pStyle w:val="0"/>
              <w:jc w:val="center"/>
            </w:pPr>
            <w:r>
              <w:rPr>
                <w:sz w:val="20"/>
              </w:rPr>
              <w:t xml:space="preserve">10.</w:t>
            </w:r>
          </w:p>
        </w:tc>
        <w:tc>
          <w:tcPr>
            <w:tcW w:w="3402" w:type="dxa"/>
          </w:tcPr>
          <w:p>
            <w:pPr>
              <w:pStyle w:val="0"/>
            </w:pPr>
            <w:r>
              <w:rPr>
                <w:sz w:val="20"/>
              </w:rPr>
              <w:t xml:space="preserve">ГО Карпинск</w:t>
            </w:r>
          </w:p>
        </w:tc>
        <w:tc>
          <w:tcPr>
            <w:tcW w:w="4706" w:type="dxa"/>
          </w:tcPr>
          <w:p>
            <w:pPr>
              <w:pStyle w:val="0"/>
              <w:jc w:val="center"/>
            </w:pPr>
            <w:r>
              <w:rPr>
                <w:sz w:val="20"/>
              </w:rPr>
              <w:t xml:space="preserve">18220</w:t>
            </w:r>
          </w:p>
        </w:tc>
      </w:tr>
      <w:tr>
        <w:tc>
          <w:tcPr>
            <w:tcW w:w="911" w:type="dxa"/>
          </w:tcPr>
          <w:p>
            <w:pPr>
              <w:pStyle w:val="0"/>
              <w:jc w:val="center"/>
            </w:pPr>
            <w:r>
              <w:rPr>
                <w:sz w:val="20"/>
              </w:rPr>
              <w:t xml:space="preserve">11.</w:t>
            </w:r>
          </w:p>
        </w:tc>
        <w:tc>
          <w:tcPr>
            <w:tcW w:w="3402" w:type="dxa"/>
          </w:tcPr>
          <w:p>
            <w:pPr>
              <w:pStyle w:val="0"/>
            </w:pPr>
            <w:r>
              <w:rPr>
                <w:sz w:val="20"/>
              </w:rPr>
              <w:t xml:space="preserve">Кушвинский ГО</w:t>
            </w:r>
          </w:p>
        </w:tc>
        <w:tc>
          <w:tcPr>
            <w:tcW w:w="4706" w:type="dxa"/>
          </w:tcPr>
          <w:p>
            <w:pPr>
              <w:pStyle w:val="0"/>
              <w:jc w:val="center"/>
            </w:pPr>
            <w:r>
              <w:rPr>
                <w:sz w:val="20"/>
              </w:rPr>
              <w:t xml:space="preserve">1389</w:t>
            </w:r>
          </w:p>
        </w:tc>
      </w:tr>
      <w:tr>
        <w:tc>
          <w:tcPr>
            <w:tcW w:w="911" w:type="dxa"/>
          </w:tcPr>
          <w:p>
            <w:pPr>
              <w:pStyle w:val="0"/>
              <w:jc w:val="center"/>
            </w:pPr>
            <w:r>
              <w:rPr>
                <w:sz w:val="20"/>
              </w:rPr>
              <w:t xml:space="preserve">12.</w:t>
            </w:r>
          </w:p>
        </w:tc>
        <w:tc>
          <w:tcPr>
            <w:tcW w:w="3402" w:type="dxa"/>
          </w:tcPr>
          <w:p>
            <w:pPr>
              <w:pStyle w:val="0"/>
            </w:pPr>
            <w:r>
              <w:rPr>
                <w:sz w:val="20"/>
              </w:rPr>
              <w:t xml:space="preserve">ГО "Город Лесной"</w:t>
            </w:r>
          </w:p>
        </w:tc>
        <w:tc>
          <w:tcPr>
            <w:tcW w:w="4706" w:type="dxa"/>
          </w:tcPr>
          <w:p>
            <w:pPr>
              <w:pStyle w:val="0"/>
              <w:jc w:val="center"/>
            </w:pPr>
            <w:r>
              <w:rPr>
                <w:sz w:val="20"/>
              </w:rPr>
              <w:t xml:space="preserve">54892</w:t>
            </w:r>
          </w:p>
        </w:tc>
      </w:tr>
      <w:tr>
        <w:tc>
          <w:tcPr>
            <w:tcW w:w="911" w:type="dxa"/>
          </w:tcPr>
          <w:p>
            <w:pPr>
              <w:pStyle w:val="0"/>
              <w:jc w:val="center"/>
            </w:pPr>
            <w:r>
              <w:rPr>
                <w:sz w:val="20"/>
              </w:rPr>
              <w:t xml:space="preserve">13.</w:t>
            </w:r>
          </w:p>
        </w:tc>
        <w:tc>
          <w:tcPr>
            <w:tcW w:w="3402" w:type="dxa"/>
          </w:tcPr>
          <w:p>
            <w:pPr>
              <w:pStyle w:val="0"/>
            </w:pPr>
            <w:r>
              <w:rPr>
                <w:sz w:val="20"/>
              </w:rPr>
              <w:t xml:space="preserve">Невьянский ГО</w:t>
            </w:r>
          </w:p>
        </w:tc>
        <w:tc>
          <w:tcPr>
            <w:tcW w:w="4706" w:type="dxa"/>
          </w:tcPr>
          <w:p>
            <w:pPr>
              <w:pStyle w:val="0"/>
              <w:jc w:val="center"/>
            </w:pPr>
            <w:r>
              <w:rPr>
                <w:sz w:val="20"/>
              </w:rPr>
              <w:t xml:space="preserve">211</w:t>
            </w:r>
          </w:p>
        </w:tc>
      </w:tr>
      <w:tr>
        <w:tc>
          <w:tcPr>
            <w:tcW w:w="911" w:type="dxa"/>
          </w:tcPr>
          <w:p>
            <w:pPr>
              <w:pStyle w:val="0"/>
              <w:jc w:val="center"/>
            </w:pPr>
            <w:r>
              <w:rPr>
                <w:sz w:val="20"/>
              </w:rPr>
              <w:t xml:space="preserve">14.</w:t>
            </w:r>
          </w:p>
        </w:tc>
        <w:tc>
          <w:tcPr>
            <w:tcW w:w="3402" w:type="dxa"/>
          </w:tcPr>
          <w:p>
            <w:pPr>
              <w:pStyle w:val="0"/>
            </w:pPr>
            <w:r>
              <w:rPr>
                <w:sz w:val="20"/>
              </w:rPr>
              <w:t xml:space="preserve">Нижнетуринский ГО</w:t>
            </w:r>
          </w:p>
        </w:tc>
        <w:tc>
          <w:tcPr>
            <w:tcW w:w="4706" w:type="dxa"/>
          </w:tcPr>
          <w:p>
            <w:pPr>
              <w:pStyle w:val="0"/>
              <w:jc w:val="center"/>
            </w:pPr>
            <w:r>
              <w:rPr>
                <w:sz w:val="20"/>
              </w:rPr>
              <w:t xml:space="preserve">196</w:t>
            </w:r>
          </w:p>
        </w:tc>
      </w:tr>
      <w:tr>
        <w:tc>
          <w:tcPr>
            <w:tcW w:w="911" w:type="dxa"/>
          </w:tcPr>
          <w:p>
            <w:pPr>
              <w:pStyle w:val="0"/>
              <w:jc w:val="center"/>
            </w:pPr>
            <w:r>
              <w:rPr>
                <w:sz w:val="20"/>
              </w:rPr>
              <w:t xml:space="preserve">15.</w:t>
            </w:r>
          </w:p>
        </w:tc>
        <w:tc>
          <w:tcPr>
            <w:tcW w:w="3402" w:type="dxa"/>
          </w:tcPr>
          <w:p>
            <w:pPr>
              <w:pStyle w:val="0"/>
            </w:pPr>
            <w:r>
              <w:rPr>
                <w:sz w:val="20"/>
              </w:rPr>
              <w:t xml:space="preserve">ГО Нижняя Салда</w:t>
            </w:r>
          </w:p>
        </w:tc>
        <w:tc>
          <w:tcPr>
            <w:tcW w:w="4706" w:type="dxa"/>
          </w:tcPr>
          <w:p>
            <w:pPr>
              <w:pStyle w:val="0"/>
              <w:jc w:val="center"/>
            </w:pPr>
            <w:r>
              <w:rPr>
                <w:sz w:val="20"/>
              </w:rPr>
              <w:t xml:space="preserve">1080</w:t>
            </w:r>
          </w:p>
        </w:tc>
      </w:tr>
      <w:tr>
        <w:tc>
          <w:tcPr>
            <w:tcW w:w="911" w:type="dxa"/>
          </w:tcPr>
          <w:p>
            <w:pPr>
              <w:pStyle w:val="0"/>
              <w:jc w:val="center"/>
            </w:pPr>
            <w:r>
              <w:rPr>
                <w:sz w:val="20"/>
              </w:rPr>
              <w:t xml:space="preserve">16.</w:t>
            </w:r>
          </w:p>
        </w:tc>
        <w:tc>
          <w:tcPr>
            <w:tcW w:w="3402" w:type="dxa"/>
          </w:tcPr>
          <w:p>
            <w:pPr>
              <w:pStyle w:val="0"/>
            </w:pPr>
            <w:r>
              <w:rPr>
                <w:sz w:val="20"/>
              </w:rPr>
              <w:t xml:space="preserve">Новоуральский ГО</w:t>
            </w:r>
          </w:p>
        </w:tc>
        <w:tc>
          <w:tcPr>
            <w:tcW w:w="4706" w:type="dxa"/>
          </w:tcPr>
          <w:p>
            <w:pPr>
              <w:pStyle w:val="0"/>
              <w:jc w:val="center"/>
            </w:pPr>
            <w:r>
              <w:rPr>
                <w:sz w:val="20"/>
              </w:rPr>
              <w:t xml:space="preserve">11643</w:t>
            </w:r>
          </w:p>
        </w:tc>
      </w:tr>
      <w:tr>
        <w:tc>
          <w:tcPr>
            <w:tcW w:w="911" w:type="dxa"/>
          </w:tcPr>
          <w:p>
            <w:pPr>
              <w:pStyle w:val="0"/>
              <w:jc w:val="center"/>
            </w:pPr>
            <w:r>
              <w:rPr>
                <w:sz w:val="20"/>
              </w:rPr>
              <w:t xml:space="preserve">17.</w:t>
            </w:r>
          </w:p>
        </w:tc>
        <w:tc>
          <w:tcPr>
            <w:tcW w:w="3402" w:type="dxa"/>
          </w:tcPr>
          <w:p>
            <w:pPr>
              <w:pStyle w:val="0"/>
            </w:pPr>
            <w:r>
              <w:rPr>
                <w:sz w:val="20"/>
              </w:rPr>
              <w:t xml:space="preserve">Полевской ГО</w:t>
            </w:r>
          </w:p>
        </w:tc>
        <w:tc>
          <w:tcPr>
            <w:tcW w:w="4706" w:type="dxa"/>
          </w:tcPr>
          <w:p>
            <w:pPr>
              <w:pStyle w:val="0"/>
              <w:jc w:val="center"/>
            </w:pPr>
            <w:r>
              <w:rPr>
                <w:sz w:val="20"/>
              </w:rPr>
              <w:t xml:space="preserve">6575</w:t>
            </w:r>
          </w:p>
        </w:tc>
      </w:tr>
      <w:tr>
        <w:tc>
          <w:tcPr>
            <w:tcW w:w="911" w:type="dxa"/>
          </w:tcPr>
          <w:p>
            <w:pPr>
              <w:pStyle w:val="0"/>
              <w:jc w:val="center"/>
            </w:pPr>
            <w:r>
              <w:rPr>
                <w:sz w:val="20"/>
              </w:rPr>
              <w:t xml:space="preserve">18.</w:t>
            </w:r>
          </w:p>
        </w:tc>
        <w:tc>
          <w:tcPr>
            <w:tcW w:w="3402" w:type="dxa"/>
          </w:tcPr>
          <w:p>
            <w:pPr>
              <w:pStyle w:val="0"/>
            </w:pPr>
            <w:r>
              <w:rPr>
                <w:sz w:val="20"/>
              </w:rPr>
              <w:t xml:space="preserve">Пышминский ГО</w:t>
            </w:r>
          </w:p>
        </w:tc>
        <w:tc>
          <w:tcPr>
            <w:tcW w:w="4706" w:type="dxa"/>
          </w:tcPr>
          <w:p>
            <w:pPr>
              <w:pStyle w:val="0"/>
              <w:jc w:val="center"/>
            </w:pPr>
            <w:r>
              <w:rPr>
                <w:sz w:val="20"/>
              </w:rPr>
              <w:t xml:space="preserve">8355</w:t>
            </w:r>
          </w:p>
        </w:tc>
      </w:tr>
      <w:tr>
        <w:tc>
          <w:tcPr>
            <w:tcW w:w="911" w:type="dxa"/>
          </w:tcPr>
          <w:p>
            <w:pPr>
              <w:pStyle w:val="0"/>
              <w:jc w:val="center"/>
            </w:pPr>
            <w:r>
              <w:rPr>
                <w:sz w:val="20"/>
              </w:rPr>
              <w:t xml:space="preserve">19.</w:t>
            </w:r>
          </w:p>
        </w:tc>
        <w:tc>
          <w:tcPr>
            <w:tcW w:w="3402" w:type="dxa"/>
          </w:tcPr>
          <w:p>
            <w:pPr>
              <w:pStyle w:val="0"/>
            </w:pPr>
            <w:r>
              <w:rPr>
                <w:sz w:val="20"/>
              </w:rPr>
              <w:t xml:space="preserve">Североуральский ГО</w:t>
            </w:r>
          </w:p>
        </w:tc>
        <w:tc>
          <w:tcPr>
            <w:tcW w:w="4706" w:type="dxa"/>
          </w:tcPr>
          <w:p>
            <w:pPr>
              <w:pStyle w:val="0"/>
              <w:jc w:val="center"/>
            </w:pPr>
            <w:r>
              <w:rPr>
                <w:sz w:val="20"/>
              </w:rPr>
              <w:t xml:space="preserve">2982</w:t>
            </w:r>
          </w:p>
        </w:tc>
      </w:tr>
      <w:tr>
        <w:tc>
          <w:tcPr>
            <w:tcW w:w="911" w:type="dxa"/>
          </w:tcPr>
          <w:p>
            <w:pPr>
              <w:pStyle w:val="0"/>
              <w:jc w:val="center"/>
            </w:pPr>
            <w:r>
              <w:rPr>
                <w:sz w:val="20"/>
              </w:rPr>
              <w:t xml:space="preserve">20.</w:t>
            </w:r>
          </w:p>
        </w:tc>
        <w:tc>
          <w:tcPr>
            <w:tcW w:w="3402" w:type="dxa"/>
          </w:tcPr>
          <w:p>
            <w:pPr>
              <w:pStyle w:val="0"/>
            </w:pPr>
            <w:r>
              <w:rPr>
                <w:sz w:val="20"/>
              </w:rPr>
              <w:t xml:space="preserve">Сысертский ГО</w:t>
            </w:r>
          </w:p>
        </w:tc>
        <w:tc>
          <w:tcPr>
            <w:tcW w:w="4706" w:type="dxa"/>
          </w:tcPr>
          <w:p>
            <w:pPr>
              <w:pStyle w:val="0"/>
              <w:jc w:val="center"/>
            </w:pPr>
            <w:r>
              <w:rPr>
                <w:sz w:val="20"/>
              </w:rPr>
              <w:t xml:space="preserve">25916</w:t>
            </w:r>
          </w:p>
        </w:tc>
      </w:tr>
      <w:tr>
        <w:tc>
          <w:tcPr>
            <w:tcW w:w="911" w:type="dxa"/>
          </w:tcPr>
          <w:p>
            <w:pPr>
              <w:pStyle w:val="0"/>
              <w:jc w:val="center"/>
            </w:pPr>
            <w:r>
              <w:rPr>
                <w:sz w:val="20"/>
              </w:rPr>
              <w:t xml:space="preserve">21.</w:t>
            </w:r>
          </w:p>
        </w:tc>
        <w:tc>
          <w:tcPr>
            <w:tcW w:w="3402" w:type="dxa"/>
          </w:tcPr>
          <w:p>
            <w:pPr>
              <w:pStyle w:val="0"/>
            </w:pPr>
            <w:r>
              <w:rPr>
                <w:sz w:val="20"/>
              </w:rPr>
              <w:t xml:space="preserve">Тавдинский ГО</w:t>
            </w:r>
          </w:p>
        </w:tc>
        <w:tc>
          <w:tcPr>
            <w:tcW w:w="4706" w:type="dxa"/>
          </w:tcPr>
          <w:p>
            <w:pPr>
              <w:pStyle w:val="0"/>
              <w:jc w:val="center"/>
            </w:pPr>
            <w:r>
              <w:rPr>
                <w:sz w:val="20"/>
              </w:rPr>
              <w:t xml:space="preserve">8856</w:t>
            </w:r>
          </w:p>
        </w:tc>
      </w:tr>
      <w:tr>
        <w:tc>
          <w:tcPr>
            <w:tcW w:w="911" w:type="dxa"/>
          </w:tcPr>
          <w:p>
            <w:pPr>
              <w:pStyle w:val="0"/>
              <w:jc w:val="center"/>
            </w:pPr>
            <w:r>
              <w:rPr>
                <w:sz w:val="20"/>
              </w:rPr>
              <w:t xml:space="preserve">22.</w:t>
            </w:r>
          </w:p>
        </w:tc>
        <w:tc>
          <w:tcPr>
            <w:tcW w:w="3402" w:type="dxa"/>
          </w:tcPr>
          <w:p>
            <w:pPr>
              <w:pStyle w:val="0"/>
            </w:pPr>
            <w:r>
              <w:rPr>
                <w:sz w:val="20"/>
              </w:rPr>
              <w:t xml:space="preserve">Талицкий ГО</w:t>
            </w:r>
          </w:p>
        </w:tc>
        <w:tc>
          <w:tcPr>
            <w:tcW w:w="4706" w:type="dxa"/>
          </w:tcPr>
          <w:p>
            <w:pPr>
              <w:pStyle w:val="0"/>
              <w:jc w:val="center"/>
            </w:pPr>
            <w:r>
              <w:rPr>
                <w:sz w:val="20"/>
              </w:rPr>
              <w:t xml:space="preserve">17466</w:t>
            </w:r>
          </w:p>
        </w:tc>
      </w:tr>
      <w:tr>
        <w:tc>
          <w:tcPr>
            <w:tcW w:w="911" w:type="dxa"/>
          </w:tcPr>
          <w:p>
            <w:pPr>
              <w:pStyle w:val="0"/>
              <w:jc w:val="center"/>
            </w:pPr>
            <w:r>
              <w:rPr>
                <w:sz w:val="20"/>
              </w:rPr>
              <w:t xml:space="preserve">23.</w:t>
            </w:r>
          </w:p>
        </w:tc>
        <w:tc>
          <w:tcPr>
            <w:tcW w:w="3402" w:type="dxa"/>
          </w:tcPr>
          <w:p>
            <w:pPr>
              <w:pStyle w:val="0"/>
            </w:pPr>
            <w:r>
              <w:rPr>
                <w:sz w:val="20"/>
              </w:rPr>
              <w:t xml:space="preserve">Байкаловский МР</w:t>
            </w:r>
          </w:p>
        </w:tc>
        <w:tc>
          <w:tcPr>
            <w:tcW w:w="4706" w:type="dxa"/>
          </w:tcPr>
          <w:p>
            <w:pPr>
              <w:pStyle w:val="0"/>
              <w:jc w:val="center"/>
            </w:pPr>
            <w:r>
              <w:rPr>
                <w:sz w:val="20"/>
              </w:rPr>
              <w:t xml:space="preserve">11232</w:t>
            </w:r>
          </w:p>
        </w:tc>
      </w:tr>
      <w:tr>
        <w:tc>
          <w:tcPr>
            <w:tcW w:w="911" w:type="dxa"/>
          </w:tcPr>
          <w:p>
            <w:pPr>
              <w:pStyle w:val="0"/>
              <w:jc w:val="center"/>
            </w:pPr>
            <w:r>
              <w:rPr>
                <w:sz w:val="20"/>
              </w:rPr>
              <w:t xml:space="preserve">24.</w:t>
            </w:r>
          </w:p>
        </w:tc>
        <w:tc>
          <w:tcPr>
            <w:tcW w:w="3402" w:type="dxa"/>
          </w:tcPr>
          <w:p>
            <w:pPr>
              <w:pStyle w:val="0"/>
            </w:pPr>
            <w:r>
              <w:rPr>
                <w:sz w:val="20"/>
              </w:rPr>
              <w:t xml:space="preserve">Слободо-Туринский МР</w:t>
            </w:r>
          </w:p>
        </w:tc>
        <w:tc>
          <w:tcPr>
            <w:tcW w:w="4706" w:type="dxa"/>
          </w:tcPr>
          <w:p>
            <w:pPr>
              <w:pStyle w:val="0"/>
              <w:jc w:val="center"/>
            </w:pPr>
            <w:r>
              <w:rPr>
                <w:sz w:val="20"/>
              </w:rPr>
              <w:t xml:space="preserve">6692</w:t>
            </w:r>
          </w:p>
        </w:tc>
      </w:tr>
    </w:tbl>
    <w:p>
      <w:pPr>
        <w:pStyle w:val="0"/>
      </w:pPr>
      <w:r>
        <w:rPr>
          <w:sz w:val="20"/>
        </w:rPr>
      </w:r>
    </w:p>
    <w:p>
      <w:pPr>
        <w:pStyle w:val="0"/>
        <w:ind w:firstLine="540"/>
        <w:jc w:val="both"/>
      </w:pPr>
      <w:r>
        <w:rPr>
          <w:sz w:val="20"/>
        </w:rPr>
        <w:t xml:space="preserve">Рскк i - расходы i-го городского округа, связанные с приобретением пассажирских автобусов в соответствии с </w:t>
      </w:r>
      <w:hyperlink w:history="0" r:id="rId152" w:tooltip="Постановление Правительства Свердловской области от 31.08.2023 N 631-ПП &quot;Об утверждении детализированного перечня мероприятий, реализуемых в рамках мероприятия по приобретению подвижного состава пассажирского транспорта общего пользования в соответствии с Постановлением Правительства Российской Федерации от 31.03.2023 N 525 &quot;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 {КонсультантПлюс}">
        <w:r>
          <w:rPr>
            <w:sz w:val="20"/>
            <w:color w:val="0000ff"/>
          </w:rPr>
          <w:t xml:space="preserve">Постановлением</w:t>
        </w:r>
      </w:hyperlink>
      <w:r>
        <w:rPr>
          <w:sz w:val="20"/>
        </w:rPr>
        <w:t xml:space="preserve"> Правительства Свердловской области от 31.08.2023 N 631-ПП "Об утверждении детализированного перечня мероприятий, реализуемых в рамках мероприятия по приобретению подвижного состава пассажирского транспорта общего пользования, в соответствии с Постановлением Правительства Российской Федерации от 31.03.2023 N 525 "Об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12.1 Положения о Правительственной комиссии по региональному развитию в Российской Федерации", согласно таблице 15.</w:t>
      </w:r>
    </w:p>
    <w:p>
      <w:pPr>
        <w:pStyle w:val="0"/>
      </w:pPr>
      <w:r>
        <w:rPr>
          <w:sz w:val="20"/>
        </w:rPr>
      </w:r>
    </w:p>
    <w:p>
      <w:pPr>
        <w:pStyle w:val="0"/>
        <w:jc w:val="right"/>
      </w:pPr>
      <w:r>
        <w:rPr>
          <w:sz w:val="20"/>
        </w:rPr>
        <w:t xml:space="preserve">Таблица 15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1"/>
        <w:gridCol w:w="3402"/>
        <w:gridCol w:w="4706"/>
      </w:tblGrid>
      <w:tr>
        <w:tc>
          <w:tcPr>
            <w:tcW w:w="911" w:type="dxa"/>
          </w:tcPr>
          <w:p>
            <w:pPr>
              <w:pStyle w:val="0"/>
              <w:jc w:val="center"/>
            </w:pPr>
            <w:r>
              <w:rPr>
                <w:sz w:val="20"/>
              </w:rPr>
              <w:t xml:space="preserve">Номер строки</w:t>
            </w:r>
          </w:p>
        </w:tc>
        <w:tc>
          <w:tcPr>
            <w:tcW w:w="3402" w:type="dxa"/>
          </w:tcPr>
          <w:p>
            <w:pPr>
              <w:pStyle w:val="0"/>
              <w:jc w:val="center"/>
            </w:pPr>
            <w:r>
              <w:rPr>
                <w:sz w:val="20"/>
              </w:rPr>
              <w:t xml:space="preserve">Наименование муниципального образования</w:t>
            </w:r>
          </w:p>
        </w:tc>
        <w:tc>
          <w:tcPr>
            <w:tcW w:w="4706" w:type="dxa"/>
          </w:tcPr>
          <w:p>
            <w:pPr>
              <w:pStyle w:val="0"/>
              <w:jc w:val="center"/>
            </w:pPr>
            <w:r>
              <w:rPr>
                <w:sz w:val="20"/>
              </w:rPr>
              <w:t xml:space="preserve">Расходы, связанные с приобретением пассажирских автобусов (тыс. рублей)</w:t>
            </w:r>
          </w:p>
        </w:tc>
      </w:tr>
      <w:tr>
        <w:tc>
          <w:tcPr>
            <w:tcW w:w="911" w:type="dxa"/>
          </w:tcPr>
          <w:p>
            <w:pPr>
              <w:pStyle w:val="0"/>
              <w:jc w:val="center"/>
            </w:pPr>
            <w:r>
              <w:rPr>
                <w:sz w:val="20"/>
              </w:rPr>
              <w:t xml:space="preserve">1</w:t>
            </w:r>
          </w:p>
        </w:tc>
        <w:tc>
          <w:tcPr>
            <w:tcW w:w="3402" w:type="dxa"/>
          </w:tcPr>
          <w:p>
            <w:pPr>
              <w:pStyle w:val="0"/>
              <w:jc w:val="center"/>
            </w:pPr>
            <w:r>
              <w:rPr>
                <w:sz w:val="20"/>
              </w:rPr>
              <w:t xml:space="preserve">2</w:t>
            </w:r>
          </w:p>
        </w:tc>
        <w:tc>
          <w:tcPr>
            <w:tcW w:w="4706" w:type="dxa"/>
          </w:tcPr>
          <w:p>
            <w:pPr>
              <w:pStyle w:val="0"/>
              <w:jc w:val="center"/>
            </w:pPr>
            <w:r>
              <w:rPr>
                <w:sz w:val="20"/>
              </w:rPr>
              <w:t xml:space="preserve">3</w:t>
            </w:r>
          </w:p>
        </w:tc>
      </w:tr>
      <w:tr>
        <w:tc>
          <w:tcPr>
            <w:tcW w:w="911" w:type="dxa"/>
          </w:tcPr>
          <w:p>
            <w:pPr>
              <w:pStyle w:val="0"/>
              <w:jc w:val="center"/>
            </w:pPr>
            <w:r>
              <w:rPr>
                <w:sz w:val="20"/>
              </w:rPr>
              <w:t xml:space="preserve">1.</w:t>
            </w:r>
          </w:p>
        </w:tc>
        <w:tc>
          <w:tcPr>
            <w:tcW w:w="3402" w:type="dxa"/>
          </w:tcPr>
          <w:p>
            <w:pPr>
              <w:pStyle w:val="0"/>
            </w:pPr>
            <w:r>
              <w:rPr>
                <w:sz w:val="20"/>
              </w:rPr>
              <w:t xml:space="preserve">Арамильский ГО</w:t>
            </w:r>
          </w:p>
        </w:tc>
        <w:tc>
          <w:tcPr>
            <w:tcW w:w="4706" w:type="dxa"/>
          </w:tcPr>
          <w:p>
            <w:pPr>
              <w:pStyle w:val="0"/>
              <w:jc w:val="center"/>
            </w:pPr>
            <w:r>
              <w:rPr>
                <w:sz w:val="20"/>
              </w:rPr>
              <w:t xml:space="preserve">883</w:t>
            </w:r>
          </w:p>
        </w:tc>
      </w:tr>
      <w:tr>
        <w:tc>
          <w:tcPr>
            <w:tcW w:w="911" w:type="dxa"/>
          </w:tcPr>
          <w:p>
            <w:pPr>
              <w:pStyle w:val="0"/>
              <w:jc w:val="center"/>
            </w:pPr>
            <w:r>
              <w:rPr>
                <w:sz w:val="20"/>
              </w:rPr>
              <w:t xml:space="preserve">2.</w:t>
            </w:r>
          </w:p>
        </w:tc>
        <w:tc>
          <w:tcPr>
            <w:tcW w:w="3402" w:type="dxa"/>
          </w:tcPr>
          <w:p>
            <w:pPr>
              <w:pStyle w:val="0"/>
            </w:pPr>
            <w:r>
              <w:rPr>
                <w:sz w:val="20"/>
              </w:rPr>
              <w:t xml:space="preserve">Артинский ГО</w:t>
            </w:r>
          </w:p>
        </w:tc>
        <w:tc>
          <w:tcPr>
            <w:tcW w:w="4706" w:type="dxa"/>
          </w:tcPr>
          <w:p>
            <w:pPr>
              <w:pStyle w:val="0"/>
              <w:jc w:val="center"/>
            </w:pPr>
            <w:r>
              <w:rPr>
                <w:sz w:val="20"/>
              </w:rPr>
              <w:t xml:space="preserve">18901</w:t>
            </w:r>
          </w:p>
        </w:tc>
      </w:tr>
      <w:tr>
        <w:tc>
          <w:tcPr>
            <w:tcW w:w="911" w:type="dxa"/>
          </w:tcPr>
          <w:p>
            <w:pPr>
              <w:pStyle w:val="0"/>
              <w:jc w:val="center"/>
            </w:pPr>
            <w:r>
              <w:rPr>
                <w:sz w:val="20"/>
              </w:rPr>
              <w:t xml:space="preserve">3.</w:t>
            </w:r>
          </w:p>
        </w:tc>
        <w:tc>
          <w:tcPr>
            <w:tcW w:w="3402" w:type="dxa"/>
          </w:tcPr>
          <w:p>
            <w:pPr>
              <w:pStyle w:val="0"/>
            </w:pPr>
            <w:r>
              <w:rPr>
                <w:sz w:val="20"/>
              </w:rPr>
              <w:t xml:space="preserve">Волчанский ГО</w:t>
            </w:r>
          </w:p>
        </w:tc>
        <w:tc>
          <w:tcPr>
            <w:tcW w:w="4706" w:type="dxa"/>
          </w:tcPr>
          <w:p>
            <w:pPr>
              <w:pStyle w:val="0"/>
              <w:jc w:val="center"/>
            </w:pPr>
            <w:r>
              <w:rPr>
                <w:sz w:val="20"/>
              </w:rPr>
              <w:t xml:space="preserve">288</w:t>
            </w:r>
          </w:p>
        </w:tc>
      </w:tr>
      <w:tr>
        <w:tc>
          <w:tcPr>
            <w:tcW w:w="911" w:type="dxa"/>
          </w:tcPr>
          <w:p>
            <w:pPr>
              <w:pStyle w:val="0"/>
              <w:jc w:val="center"/>
            </w:pPr>
            <w:r>
              <w:rPr>
                <w:sz w:val="20"/>
              </w:rPr>
              <w:t xml:space="preserve">4.</w:t>
            </w:r>
          </w:p>
        </w:tc>
        <w:tc>
          <w:tcPr>
            <w:tcW w:w="3402" w:type="dxa"/>
          </w:tcPr>
          <w:p>
            <w:pPr>
              <w:pStyle w:val="0"/>
            </w:pPr>
            <w:r>
              <w:rPr>
                <w:sz w:val="20"/>
              </w:rPr>
              <w:t xml:space="preserve">МО "город Екатеринбург"</w:t>
            </w:r>
          </w:p>
        </w:tc>
        <w:tc>
          <w:tcPr>
            <w:tcW w:w="4706" w:type="dxa"/>
          </w:tcPr>
          <w:p>
            <w:pPr>
              <w:pStyle w:val="0"/>
              <w:jc w:val="center"/>
            </w:pPr>
            <w:r>
              <w:rPr>
                <w:sz w:val="20"/>
              </w:rPr>
              <w:t xml:space="preserve">235500</w:t>
            </w:r>
          </w:p>
        </w:tc>
      </w:tr>
      <w:tr>
        <w:tc>
          <w:tcPr>
            <w:tcW w:w="911" w:type="dxa"/>
          </w:tcPr>
          <w:p>
            <w:pPr>
              <w:pStyle w:val="0"/>
              <w:jc w:val="center"/>
            </w:pPr>
            <w:r>
              <w:rPr>
                <w:sz w:val="20"/>
              </w:rPr>
              <w:t xml:space="preserve">5.</w:t>
            </w:r>
          </w:p>
        </w:tc>
        <w:tc>
          <w:tcPr>
            <w:tcW w:w="3402" w:type="dxa"/>
          </w:tcPr>
          <w:p>
            <w:pPr>
              <w:pStyle w:val="0"/>
            </w:pPr>
            <w:r>
              <w:rPr>
                <w:sz w:val="20"/>
              </w:rPr>
              <w:t xml:space="preserve">Ивдельский ГО</w:t>
            </w:r>
          </w:p>
        </w:tc>
        <w:tc>
          <w:tcPr>
            <w:tcW w:w="4706" w:type="dxa"/>
          </w:tcPr>
          <w:p>
            <w:pPr>
              <w:pStyle w:val="0"/>
              <w:jc w:val="center"/>
            </w:pPr>
            <w:r>
              <w:rPr>
                <w:sz w:val="20"/>
              </w:rPr>
              <w:t xml:space="preserve">3206</w:t>
            </w:r>
          </w:p>
        </w:tc>
      </w:tr>
      <w:tr>
        <w:tc>
          <w:tcPr>
            <w:tcW w:w="911" w:type="dxa"/>
          </w:tcPr>
          <w:p>
            <w:pPr>
              <w:pStyle w:val="0"/>
              <w:jc w:val="center"/>
            </w:pPr>
            <w:r>
              <w:rPr>
                <w:sz w:val="20"/>
              </w:rPr>
              <w:t xml:space="preserve">6.</w:t>
            </w:r>
          </w:p>
        </w:tc>
        <w:tc>
          <w:tcPr>
            <w:tcW w:w="3402" w:type="dxa"/>
          </w:tcPr>
          <w:p>
            <w:pPr>
              <w:pStyle w:val="0"/>
            </w:pPr>
            <w:r>
              <w:rPr>
                <w:sz w:val="20"/>
              </w:rPr>
              <w:t xml:space="preserve">ГО "город Ирбит"</w:t>
            </w:r>
          </w:p>
        </w:tc>
        <w:tc>
          <w:tcPr>
            <w:tcW w:w="4706" w:type="dxa"/>
          </w:tcPr>
          <w:p>
            <w:pPr>
              <w:pStyle w:val="0"/>
              <w:jc w:val="center"/>
            </w:pPr>
            <w:r>
              <w:rPr>
                <w:sz w:val="20"/>
              </w:rPr>
              <w:t xml:space="preserve">26985</w:t>
            </w:r>
          </w:p>
        </w:tc>
      </w:tr>
      <w:tr>
        <w:tc>
          <w:tcPr>
            <w:tcW w:w="911" w:type="dxa"/>
          </w:tcPr>
          <w:p>
            <w:pPr>
              <w:pStyle w:val="0"/>
              <w:jc w:val="center"/>
            </w:pPr>
            <w:r>
              <w:rPr>
                <w:sz w:val="20"/>
              </w:rPr>
              <w:t xml:space="preserve">7.</w:t>
            </w:r>
          </w:p>
        </w:tc>
        <w:tc>
          <w:tcPr>
            <w:tcW w:w="3402" w:type="dxa"/>
          </w:tcPr>
          <w:p>
            <w:pPr>
              <w:pStyle w:val="0"/>
            </w:pPr>
            <w:r>
              <w:rPr>
                <w:sz w:val="20"/>
              </w:rPr>
              <w:t xml:space="preserve">Каменск-Уральский ГО</w:t>
            </w:r>
          </w:p>
        </w:tc>
        <w:tc>
          <w:tcPr>
            <w:tcW w:w="4706" w:type="dxa"/>
          </w:tcPr>
          <w:p>
            <w:pPr>
              <w:pStyle w:val="0"/>
              <w:jc w:val="center"/>
            </w:pPr>
            <w:r>
              <w:rPr>
                <w:sz w:val="20"/>
              </w:rPr>
              <w:t xml:space="preserve">10117</w:t>
            </w:r>
          </w:p>
        </w:tc>
      </w:tr>
      <w:tr>
        <w:tc>
          <w:tcPr>
            <w:tcW w:w="911" w:type="dxa"/>
          </w:tcPr>
          <w:p>
            <w:pPr>
              <w:pStyle w:val="0"/>
              <w:jc w:val="center"/>
            </w:pPr>
            <w:r>
              <w:rPr>
                <w:sz w:val="20"/>
              </w:rPr>
              <w:t xml:space="preserve">8.</w:t>
            </w:r>
          </w:p>
        </w:tc>
        <w:tc>
          <w:tcPr>
            <w:tcW w:w="3402" w:type="dxa"/>
          </w:tcPr>
          <w:p>
            <w:pPr>
              <w:pStyle w:val="0"/>
            </w:pPr>
            <w:r>
              <w:rPr>
                <w:sz w:val="20"/>
              </w:rPr>
              <w:t xml:space="preserve">ГО Карпинск</w:t>
            </w:r>
          </w:p>
        </w:tc>
        <w:tc>
          <w:tcPr>
            <w:tcW w:w="4706" w:type="dxa"/>
          </w:tcPr>
          <w:p>
            <w:pPr>
              <w:pStyle w:val="0"/>
              <w:jc w:val="center"/>
            </w:pPr>
            <w:r>
              <w:rPr>
                <w:sz w:val="20"/>
              </w:rPr>
              <w:t xml:space="preserve">1542</w:t>
            </w:r>
          </w:p>
        </w:tc>
      </w:tr>
      <w:tr>
        <w:tc>
          <w:tcPr>
            <w:tcW w:w="911" w:type="dxa"/>
          </w:tcPr>
          <w:p>
            <w:pPr>
              <w:pStyle w:val="0"/>
              <w:jc w:val="center"/>
            </w:pPr>
            <w:r>
              <w:rPr>
                <w:sz w:val="20"/>
              </w:rPr>
              <w:t xml:space="preserve">9.</w:t>
            </w:r>
          </w:p>
        </w:tc>
        <w:tc>
          <w:tcPr>
            <w:tcW w:w="3402" w:type="dxa"/>
          </w:tcPr>
          <w:p>
            <w:pPr>
              <w:pStyle w:val="0"/>
            </w:pPr>
            <w:r>
              <w:rPr>
                <w:sz w:val="20"/>
              </w:rPr>
              <w:t xml:space="preserve">ГО Краснотурьинск</w:t>
            </w:r>
          </w:p>
        </w:tc>
        <w:tc>
          <w:tcPr>
            <w:tcW w:w="4706" w:type="dxa"/>
          </w:tcPr>
          <w:p>
            <w:pPr>
              <w:pStyle w:val="0"/>
              <w:jc w:val="center"/>
            </w:pPr>
            <w:r>
              <w:rPr>
                <w:sz w:val="20"/>
              </w:rPr>
              <w:t xml:space="preserve">256</w:t>
            </w:r>
          </w:p>
        </w:tc>
      </w:tr>
      <w:tr>
        <w:tc>
          <w:tcPr>
            <w:tcW w:w="911" w:type="dxa"/>
          </w:tcPr>
          <w:p>
            <w:pPr>
              <w:pStyle w:val="0"/>
              <w:jc w:val="center"/>
            </w:pPr>
            <w:r>
              <w:rPr>
                <w:sz w:val="20"/>
              </w:rPr>
              <w:t xml:space="preserve">10.</w:t>
            </w:r>
          </w:p>
        </w:tc>
        <w:tc>
          <w:tcPr>
            <w:tcW w:w="3402" w:type="dxa"/>
          </w:tcPr>
          <w:p>
            <w:pPr>
              <w:pStyle w:val="0"/>
            </w:pPr>
            <w:r>
              <w:rPr>
                <w:sz w:val="20"/>
              </w:rPr>
              <w:t xml:space="preserve">ГО Красноуральск</w:t>
            </w:r>
          </w:p>
        </w:tc>
        <w:tc>
          <w:tcPr>
            <w:tcW w:w="4706" w:type="dxa"/>
          </w:tcPr>
          <w:p>
            <w:pPr>
              <w:pStyle w:val="0"/>
              <w:jc w:val="center"/>
            </w:pPr>
            <w:r>
              <w:rPr>
                <w:sz w:val="20"/>
              </w:rPr>
              <w:t xml:space="preserve">3852</w:t>
            </w:r>
          </w:p>
        </w:tc>
      </w:tr>
      <w:tr>
        <w:tc>
          <w:tcPr>
            <w:tcW w:w="911" w:type="dxa"/>
          </w:tcPr>
          <w:p>
            <w:pPr>
              <w:pStyle w:val="0"/>
              <w:jc w:val="center"/>
            </w:pPr>
            <w:r>
              <w:rPr>
                <w:sz w:val="20"/>
              </w:rPr>
              <w:t xml:space="preserve">11.</w:t>
            </w:r>
          </w:p>
        </w:tc>
        <w:tc>
          <w:tcPr>
            <w:tcW w:w="3402" w:type="dxa"/>
          </w:tcPr>
          <w:p>
            <w:pPr>
              <w:pStyle w:val="0"/>
            </w:pPr>
            <w:r>
              <w:rPr>
                <w:sz w:val="20"/>
              </w:rPr>
              <w:t xml:space="preserve">Город Нижний Тагил</w:t>
            </w:r>
          </w:p>
        </w:tc>
        <w:tc>
          <w:tcPr>
            <w:tcW w:w="4706" w:type="dxa"/>
          </w:tcPr>
          <w:p>
            <w:pPr>
              <w:pStyle w:val="0"/>
              <w:jc w:val="center"/>
            </w:pPr>
            <w:r>
              <w:rPr>
                <w:sz w:val="20"/>
              </w:rPr>
              <w:t xml:space="preserve">14505</w:t>
            </w:r>
          </w:p>
        </w:tc>
      </w:tr>
      <w:tr>
        <w:tc>
          <w:tcPr>
            <w:tcW w:w="911" w:type="dxa"/>
          </w:tcPr>
          <w:p>
            <w:pPr>
              <w:pStyle w:val="0"/>
              <w:jc w:val="center"/>
            </w:pPr>
            <w:r>
              <w:rPr>
                <w:sz w:val="20"/>
              </w:rPr>
              <w:t xml:space="preserve">12.</w:t>
            </w:r>
          </w:p>
        </w:tc>
        <w:tc>
          <w:tcPr>
            <w:tcW w:w="3402" w:type="dxa"/>
          </w:tcPr>
          <w:p>
            <w:pPr>
              <w:pStyle w:val="0"/>
            </w:pPr>
            <w:r>
              <w:rPr>
                <w:sz w:val="20"/>
              </w:rPr>
              <w:t xml:space="preserve">Североуральский ГО</w:t>
            </w:r>
          </w:p>
        </w:tc>
        <w:tc>
          <w:tcPr>
            <w:tcW w:w="4706" w:type="dxa"/>
          </w:tcPr>
          <w:p>
            <w:pPr>
              <w:pStyle w:val="0"/>
              <w:jc w:val="center"/>
            </w:pPr>
            <w:r>
              <w:rPr>
                <w:sz w:val="20"/>
              </w:rPr>
              <w:t xml:space="preserve">412</w:t>
            </w:r>
          </w:p>
        </w:tc>
      </w:tr>
      <w:tr>
        <w:tc>
          <w:tcPr>
            <w:tcW w:w="911" w:type="dxa"/>
          </w:tcPr>
          <w:p>
            <w:pPr>
              <w:pStyle w:val="0"/>
              <w:jc w:val="center"/>
            </w:pPr>
            <w:r>
              <w:rPr>
                <w:sz w:val="20"/>
              </w:rPr>
              <w:t xml:space="preserve">13.</w:t>
            </w:r>
          </w:p>
        </w:tc>
        <w:tc>
          <w:tcPr>
            <w:tcW w:w="3402" w:type="dxa"/>
          </w:tcPr>
          <w:p>
            <w:pPr>
              <w:pStyle w:val="0"/>
            </w:pPr>
            <w:r>
              <w:rPr>
                <w:sz w:val="20"/>
              </w:rPr>
              <w:t xml:space="preserve">Сысертский ГО</w:t>
            </w:r>
          </w:p>
        </w:tc>
        <w:tc>
          <w:tcPr>
            <w:tcW w:w="4706" w:type="dxa"/>
          </w:tcPr>
          <w:p>
            <w:pPr>
              <w:pStyle w:val="0"/>
              <w:jc w:val="center"/>
            </w:pPr>
            <w:r>
              <w:rPr>
                <w:sz w:val="20"/>
              </w:rPr>
              <w:t xml:space="preserve">23111</w:t>
            </w:r>
          </w:p>
        </w:tc>
      </w:tr>
      <w:tr>
        <w:tc>
          <w:tcPr>
            <w:tcW w:w="911" w:type="dxa"/>
          </w:tcPr>
          <w:p>
            <w:pPr>
              <w:pStyle w:val="0"/>
              <w:jc w:val="center"/>
            </w:pPr>
            <w:r>
              <w:rPr>
                <w:sz w:val="20"/>
              </w:rPr>
              <w:t xml:space="preserve">14.</w:t>
            </w:r>
          </w:p>
        </w:tc>
        <w:tc>
          <w:tcPr>
            <w:tcW w:w="3402" w:type="dxa"/>
          </w:tcPr>
          <w:p>
            <w:pPr>
              <w:pStyle w:val="0"/>
            </w:pPr>
            <w:r>
              <w:rPr>
                <w:sz w:val="20"/>
              </w:rPr>
              <w:t xml:space="preserve">Талицкий ГО</w:t>
            </w:r>
          </w:p>
        </w:tc>
        <w:tc>
          <w:tcPr>
            <w:tcW w:w="4706" w:type="dxa"/>
          </w:tcPr>
          <w:p>
            <w:pPr>
              <w:pStyle w:val="0"/>
              <w:jc w:val="center"/>
            </w:pPr>
            <w:r>
              <w:rPr>
                <w:sz w:val="20"/>
              </w:rPr>
              <w:t xml:space="preserve">27511</w:t>
            </w:r>
          </w:p>
        </w:tc>
      </w:tr>
    </w:tbl>
    <w:p>
      <w:pPr>
        <w:pStyle w:val="0"/>
      </w:pPr>
      <w:r>
        <w:rPr>
          <w:sz w:val="20"/>
        </w:rPr>
      </w:r>
    </w:p>
    <w:p>
      <w:pPr>
        <w:pStyle w:val="0"/>
        <w:ind w:firstLine="540"/>
        <w:jc w:val="both"/>
      </w:pPr>
      <w:r>
        <w:rPr>
          <w:sz w:val="20"/>
        </w:rPr>
        <w:t xml:space="preserve">29. Оценка расходных полномочий на организацию транспортного обслуживания населения i-го муниципального района (ОРтранс мр i) определяется по формуле:</w:t>
      </w:r>
    </w:p>
    <w:p>
      <w:pPr>
        <w:pStyle w:val="0"/>
      </w:pPr>
      <w:r>
        <w:rPr>
          <w:sz w:val="20"/>
        </w:rPr>
      </w:r>
    </w:p>
    <w:p>
      <w:pPr>
        <w:pStyle w:val="0"/>
        <w:jc w:val="center"/>
      </w:pPr>
      <w:r>
        <w:rPr>
          <w:position w:val="-10"/>
        </w:rPr>
        <w:drawing>
          <wp:inline distT="0" distB="0" distL="0" distR="0">
            <wp:extent cx="426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42672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К i - поправочный коэффициент на организацию транспортного обслуживания населения между поселениями в границах i-го муниципального района (</w:t>
      </w:r>
      <w:hyperlink w:history="0" w:anchor="P4985" w:tooltip="ПОПРАВОЧНЫЕ КОЭФФИЦИЕНТЫ РАСХОДНЫХ ПОЛНОМОЧИЙ">
        <w:r>
          <w:rPr>
            <w:sz w:val="20"/>
            <w:color w:val="0000ff"/>
          </w:rPr>
          <w:t xml:space="preserve">таблица 1</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 суммарные расходы поселений, входящих в состав i-го муниципального района, на содержание паромных переправ, осуществляющих перевозку населения в границах поселения в период паводка, определяемые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12. ДОРОЖНАЯ ДЕЯТЕЛЬНОСТЬ В ОТНОШЕНИИ</w:t>
      </w:r>
    </w:p>
    <w:p>
      <w:pPr>
        <w:pStyle w:val="2"/>
        <w:jc w:val="center"/>
      </w:pPr>
      <w:r>
        <w:rPr>
          <w:sz w:val="20"/>
        </w:rPr>
        <w:t xml:space="preserve">АВТОМОБИЛЬНЫХ ДОРОГ МЕСТНОГО ЗНАЧЕНИЯ</w:t>
      </w:r>
    </w:p>
    <w:p>
      <w:pPr>
        <w:pStyle w:val="0"/>
      </w:pPr>
      <w:r>
        <w:rPr>
          <w:sz w:val="20"/>
        </w:rPr>
      </w:r>
    </w:p>
    <w:p>
      <w:pPr>
        <w:pStyle w:val="0"/>
        <w:ind w:firstLine="540"/>
        <w:jc w:val="both"/>
      </w:pPr>
      <w:r>
        <w:rPr>
          <w:sz w:val="20"/>
        </w:rPr>
        <w:t xml:space="preserve">30. Оцениваются расходы по следующим мероприятиям:</w:t>
      </w:r>
    </w:p>
    <w:p>
      <w:pPr>
        <w:pStyle w:val="0"/>
        <w:spacing w:before="200" w:line-rule="auto"/>
        <w:ind w:firstLine="540"/>
        <w:jc w:val="both"/>
      </w:pPr>
      <w:r>
        <w:rPr>
          <w:sz w:val="20"/>
        </w:rPr>
        <w:t xml:space="preserve">1) содержание автомобильных дорог местного значения, в том числе мероприятия по организации дорожного движения;</w:t>
      </w:r>
    </w:p>
    <w:p>
      <w:pPr>
        <w:pStyle w:val="0"/>
        <w:spacing w:before="200" w:line-rule="auto"/>
        <w:ind w:firstLine="540"/>
        <w:jc w:val="both"/>
      </w:pPr>
      <w:r>
        <w:rPr>
          <w:sz w:val="20"/>
        </w:rPr>
        <w:t xml:space="preserve">2) ремонт автомобильных дорог местного значения;</w:t>
      </w:r>
    </w:p>
    <w:p>
      <w:pPr>
        <w:pStyle w:val="0"/>
        <w:spacing w:before="200" w:line-rule="auto"/>
        <w:ind w:firstLine="540"/>
        <w:jc w:val="both"/>
      </w:pPr>
      <w:r>
        <w:rPr>
          <w:sz w:val="20"/>
        </w:rPr>
        <w:t xml:space="preserve">3) капитальный ремонт автомобильных дорог местного значения;</w:t>
      </w:r>
    </w:p>
    <w:p>
      <w:pPr>
        <w:pStyle w:val="0"/>
        <w:spacing w:before="200" w:line-rule="auto"/>
        <w:ind w:firstLine="540"/>
        <w:jc w:val="both"/>
      </w:pPr>
      <w:r>
        <w:rPr>
          <w:sz w:val="20"/>
        </w:rPr>
        <w:t xml:space="preserve">4) 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w:t>
      </w:r>
    </w:p>
    <w:p>
      <w:pPr>
        <w:pStyle w:val="0"/>
        <w:spacing w:before="200" w:line-rule="auto"/>
        <w:ind w:firstLine="540"/>
        <w:jc w:val="both"/>
      </w:pPr>
      <w:r>
        <w:rPr>
          <w:sz w:val="20"/>
        </w:rPr>
        <w:t xml:space="preserve">Содержание, ремонт и капитальный ремонт автомобильных дорог местного значения учитывают состав и работы в соответствии с </w:t>
      </w:r>
      <w:hyperlink w:history="0" r:id="rId155"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Приказом</w:t>
        </w:r>
      </w:hyperlink>
      <w:r>
        <w:rPr>
          <w:sz w:val="20"/>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pPr>
        <w:pStyle w:val="0"/>
        <w:spacing w:before="200" w:line-rule="auto"/>
        <w:ind w:firstLine="540"/>
        <w:jc w:val="both"/>
      </w:pPr>
      <w:r>
        <w:rPr>
          <w:sz w:val="20"/>
        </w:rPr>
        <w:t xml:space="preserve">31. Оценка расходных полномочий на дорожную деятельность в отношении автомобильных дорог местного значения в границах i-го муниципального района (городского округа) (ОРдор i) определяется по формуле:</w:t>
      </w:r>
    </w:p>
    <w:p>
      <w:pPr>
        <w:pStyle w:val="0"/>
      </w:pPr>
      <w:r>
        <w:rPr>
          <w:sz w:val="20"/>
        </w:rPr>
      </w:r>
    </w:p>
    <w:p>
      <w:pPr>
        <w:pStyle w:val="0"/>
        <w:jc w:val="center"/>
      </w:pPr>
      <w:r>
        <w:rPr>
          <w:position w:val="-10"/>
        </w:rPr>
        <w:drawing>
          <wp:inline distT="0" distB="0" distL="0" distR="0">
            <wp:extent cx="3086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30861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Рдд i - расходы на дорожную деятельность в отношении автомобильных дорог местного значения, рассчитываемые аналогично в отношении автомобильных дорог местного значения в границах i-го городского округа и вне границ населенных пунктов в границах i-го муниципального района, определяются по формуле:</w:t>
      </w:r>
    </w:p>
    <w:p>
      <w:pPr>
        <w:pStyle w:val="0"/>
      </w:pPr>
      <w:r>
        <w:rPr>
          <w:sz w:val="20"/>
        </w:rPr>
      </w:r>
    </w:p>
    <w:p>
      <w:pPr>
        <w:pStyle w:val="0"/>
        <w:jc w:val="center"/>
      </w:pPr>
      <w:r>
        <w:rPr>
          <w:sz w:val="20"/>
        </w:rPr>
        <w:t xml:space="preserve">Рдд i = (Рсод i + Ркапр i + Ррем i) x Кдд, где:</w:t>
      </w:r>
    </w:p>
    <w:p>
      <w:pPr>
        <w:pStyle w:val="0"/>
      </w:pPr>
      <w:r>
        <w:rPr>
          <w:sz w:val="20"/>
        </w:rPr>
      </w:r>
    </w:p>
    <w:p>
      <w:pPr>
        <w:pStyle w:val="0"/>
        <w:ind w:firstLine="540"/>
        <w:jc w:val="both"/>
      </w:pPr>
      <w:r>
        <w:rPr>
          <w:sz w:val="20"/>
        </w:rPr>
        <w:t xml:space="preserve">Рсод i - расходы на содержание всех категорий автомобильных дорог местного значения i-го муниципального района (городского округа);</w:t>
      </w:r>
    </w:p>
    <w:p>
      <w:pPr>
        <w:pStyle w:val="0"/>
        <w:spacing w:before="200" w:line-rule="auto"/>
        <w:ind w:firstLine="540"/>
        <w:jc w:val="both"/>
      </w:pPr>
      <w:r>
        <w:rPr>
          <w:sz w:val="20"/>
        </w:rPr>
        <w:t xml:space="preserve">Ркапр i - расходы на капитальный ремонт всех категорий автомобильных дорог местного значения i-го муниципального района (городского округа);</w:t>
      </w:r>
    </w:p>
    <w:p>
      <w:pPr>
        <w:pStyle w:val="0"/>
        <w:spacing w:before="200" w:line-rule="auto"/>
        <w:ind w:firstLine="540"/>
        <w:jc w:val="both"/>
      </w:pPr>
      <w:r>
        <w:rPr>
          <w:sz w:val="20"/>
        </w:rPr>
        <w:t xml:space="preserve">Ррем i - расходы на ремонт всех категорий автомобильных дорог местного значения i-го муниципального района (городского округа);</w:t>
      </w:r>
    </w:p>
    <w:p>
      <w:pPr>
        <w:pStyle w:val="0"/>
        <w:spacing w:before="200" w:line-rule="auto"/>
        <w:ind w:firstLine="540"/>
        <w:jc w:val="both"/>
      </w:pPr>
      <w:r>
        <w:rPr>
          <w:sz w:val="20"/>
        </w:rPr>
        <w:t xml:space="preserve">Кдд - поправочный коэффициент расходных полномочий на дорожную деятельность, учитывающий численность постоянного населения муниципальных образований: менее 1,0 млн. человек - 0,15, свыше 1,0 млн. человек - 0,2.</w:t>
      </w:r>
    </w:p>
    <w:p>
      <w:pPr>
        <w:pStyle w:val="0"/>
        <w:spacing w:before="200" w:line-rule="auto"/>
        <w:ind w:firstLine="540"/>
        <w:jc w:val="both"/>
      </w:pPr>
      <w:r>
        <w:rPr>
          <w:sz w:val="20"/>
        </w:rPr>
        <w:t xml:space="preserve">32. Расходы на содержание всех категорий автомобильных дорог местного значения i-го муниципального района (городского округа) (Рсод i) определяются по формуле:</w:t>
      </w:r>
    </w:p>
    <w:p>
      <w:pPr>
        <w:pStyle w:val="0"/>
      </w:pPr>
      <w:r>
        <w:rPr>
          <w:sz w:val="20"/>
        </w:rPr>
      </w:r>
    </w:p>
    <w:p>
      <w:pPr>
        <w:pStyle w:val="0"/>
        <w:jc w:val="center"/>
      </w:pPr>
      <w:r>
        <w:rPr>
          <w:sz w:val="20"/>
        </w:rPr>
        <w:t xml:space="preserve">Рсод i = Зсод x L i, где:</w:t>
      </w:r>
    </w:p>
    <w:p>
      <w:pPr>
        <w:pStyle w:val="0"/>
      </w:pPr>
      <w:r>
        <w:rPr>
          <w:sz w:val="20"/>
        </w:rPr>
      </w:r>
    </w:p>
    <w:p>
      <w:pPr>
        <w:pStyle w:val="0"/>
        <w:ind w:firstLine="540"/>
        <w:jc w:val="both"/>
      </w:pPr>
      <w:r>
        <w:rPr>
          <w:sz w:val="20"/>
        </w:rPr>
        <w:t xml:space="preserve">Зсод - денежные затраты на работы по содержанию автомобильных дорог каждой категории, определяемые как произведение расчетной величины денежных затрат на содержание автомобильных дорог местного значения V категории текущего года - 739,12 тыс. рублей/км и коэффициента, учитывающего дифференциацию стоимости работ по содержанию автомобильных дорог местного значения в разрезе категорий автомобильных дорог: I категория - 2,03; II категория - 1,28; III категория - 1,14; IV категория - 1,05; V категория - 1,00;</w:t>
      </w:r>
    </w:p>
    <w:p>
      <w:pPr>
        <w:pStyle w:val="0"/>
        <w:spacing w:before="200" w:line-rule="auto"/>
        <w:ind w:firstLine="540"/>
        <w:jc w:val="both"/>
      </w:pPr>
      <w:r>
        <w:rPr>
          <w:sz w:val="20"/>
        </w:rPr>
        <w:t xml:space="preserve">L i - протяженность автомобильных дорог местного значения i-го муниципального района (городского округа).</w:t>
      </w:r>
    </w:p>
    <w:p>
      <w:pPr>
        <w:pStyle w:val="0"/>
        <w:spacing w:before="200" w:line-rule="auto"/>
        <w:ind w:firstLine="540"/>
        <w:jc w:val="both"/>
      </w:pPr>
      <w:r>
        <w:rPr>
          <w:sz w:val="20"/>
        </w:rPr>
        <w:t xml:space="preserve">33. Расходы на капитальный ремонт всех категорий автомобильных дорог местного значения i-го муниципального района (городского округа) (Ркапр i) определяются по формуле:</w:t>
      </w:r>
    </w:p>
    <w:p>
      <w:pPr>
        <w:pStyle w:val="0"/>
      </w:pPr>
      <w:r>
        <w:rPr>
          <w:sz w:val="20"/>
        </w:rPr>
      </w:r>
    </w:p>
    <w:p>
      <w:pPr>
        <w:pStyle w:val="0"/>
        <w:jc w:val="center"/>
      </w:pPr>
      <w:r>
        <w:rPr>
          <w:sz w:val="20"/>
        </w:rPr>
        <w:t xml:space="preserve">Ркапр i = Зкапр x Lкапр i, где:</w:t>
      </w:r>
    </w:p>
    <w:p>
      <w:pPr>
        <w:pStyle w:val="0"/>
      </w:pPr>
      <w:r>
        <w:rPr>
          <w:sz w:val="20"/>
        </w:rPr>
      </w:r>
    </w:p>
    <w:p>
      <w:pPr>
        <w:pStyle w:val="0"/>
        <w:ind w:firstLine="540"/>
        <w:jc w:val="both"/>
      </w:pPr>
      <w:r>
        <w:rPr>
          <w:sz w:val="20"/>
        </w:rPr>
        <w:t xml:space="preserve">Зкапр - денежные затраты на работы по капитальному ремонту автомобильных дорог местного значения каждой категории, определяемые как произведение расчетной величины денежных затрат на капитальный ремонт автомобильных дорог местного значения V категории текущего года - 11351,0 тыс. рублей/км и коэффициента, учитывающего дифференциацию стоимости работ по капитальному ремонту автомобильных дорог в разрезе категорий автомобильных дорог: I категория - 3,67; II категория - 1,82; III категория - 1,66; IV категория - 1,46; V категория - 1,00;</w:t>
      </w:r>
    </w:p>
    <w:p>
      <w:pPr>
        <w:pStyle w:val="0"/>
        <w:spacing w:before="200" w:line-rule="auto"/>
        <w:ind w:firstLine="540"/>
        <w:jc w:val="both"/>
      </w:pPr>
      <w:r>
        <w:rPr>
          <w:sz w:val="20"/>
        </w:rPr>
        <w:t xml:space="preserve">Lкапр i - расчетная протяженность автомобильных дорог местного значения i-го муниципального района (городского округа) определяется по формуле:</w:t>
      </w:r>
    </w:p>
    <w:p>
      <w:pPr>
        <w:pStyle w:val="0"/>
      </w:pPr>
      <w:r>
        <w:rPr>
          <w:sz w:val="20"/>
        </w:rPr>
      </w:r>
    </w:p>
    <w:p>
      <w:pPr>
        <w:pStyle w:val="0"/>
        <w:jc w:val="center"/>
      </w:pPr>
      <w:r>
        <w:rPr>
          <w:sz w:val="20"/>
        </w:rPr>
        <w:t xml:space="preserve">Lкапр i = L i / Ткапр, где:</w:t>
      </w:r>
    </w:p>
    <w:p>
      <w:pPr>
        <w:pStyle w:val="0"/>
      </w:pPr>
      <w:r>
        <w:rPr>
          <w:sz w:val="20"/>
        </w:rPr>
      </w:r>
    </w:p>
    <w:p>
      <w:pPr>
        <w:pStyle w:val="0"/>
        <w:ind w:firstLine="540"/>
        <w:jc w:val="both"/>
      </w:pPr>
      <w:r>
        <w:rPr>
          <w:sz w:val="20"/>
        </w:rPr>
        <w:t xml:space="preserve">Ткапр - принятый в расчетах для целей настоящей оценки нормативный межремонтный срок работ по капитальному ремонту дорог в разрезе категорий автомобильных дорог: I категория - 12 лет; II категория - 12 лет; III категория - 12 лет; IV категория - 12 лет; V категория - 10 лет.</w:t>
      </w:r>
    </w:p>
    <w:p>
      <w:pPr>
        <w:pStyle w:val="0"/>
        <w:spacing w:before="200" w:line-rule="auto"/>
        <w:ind w:firstLine="540"/>
        <w:jc w:val="both"/>
      </w:pPr>
      <w:r>
        <w:rPr>
          <w:sz w:val="20"/>
        </w:rPr>
        <w:t xml:space="preserve">34. Расходы на ремонт всех категорий автомобильных дорог местного значения i-го муниципального района (городского округа) (Ррем i) определяются по формуле:</w:t>
      </w:r>
    </w:p>
    <w:p>
      <w:pPr>
        <w:pStyle w:val="0"/>
      </w:pPr>
      <w:r>
        <w:rPr>
          <w:sz w:val="20"/>
        </w:rPr>
      </w:r>
    </w:p>
    <w:p>
      <w:pPr>
        <w:pStyle w:val="0"/>
        <w:jc w:val="center"/>
      </w:pPr>
      <w:r>
        <w:rPr>
          <w:sz w:val="20"/>
        </w:rPr>
        <w:t xml:space="preserve">Ррем i = Зрем x Lрем i, где:</w:t>
      </w:r>
    </w:p>
    <w:p>
      <w:pPr>
        <w:pStyle w:val="0"/>
      </w:pPr>
      <w:r>
        <w:rPr>
          <w:sz w:val="20"/>
        </w:rPr>
      </w:r>
    </w:p>
    <w:p>
      <w:pPr>
        <w:pStyle w:val="0"/>
        <w:ind w:firstLine="540"/>
        <w:jc w:val="both"/>
      </w:pPr>
      <w:r>
        <w:rPr>
          <w:sz w:val="20"/>
        </w:rPr>
        <w:t xml:space="preserve">Зрем - денежные затраты на работы по ремонту автомобильных дорог местного значения каждой категории, определяемые как произведение расчетной величины денежных затрат на ремонт автомобильных дорог местного значения V категории текущего года - 3591,93 тыс. рублей/км на коэффициент, учитывающий дифференциацию стоимости работ по ремонту автомобильных дорог в разрезе категорий автомобильных дорог: I категория - 2,91; II категория - 1,52; III категория - 1,46; IV категория - 1,37; V категория - 1,00;</w:t>
      </w:r>
    </w:p>
    <w:p>
      <w:pPr>
        <w:pStyle w:val="0"/>
        <w:spacing w:before="200" w:line-rule="auto"/>
        <w:ind w:firstLine="540"/>
        <w:jc w:val="both"/>
      </w:pPr>
      <w:r>
        <w:rPr>
          <w:sz w:val="20"/>
        </w:rPr>
        <w:t xml:space="preserve">Lрем i - расчетная протяженность автомобильных дорог местного значения i-го муниципального района (городского округа) определяется по формуле:</w:t>
      </w:r>
    </w:p>
    <w:p>
      <w:pPr>
        <w:pStyle w:val="0"/>
      </w:pPr>
      <w:r>
        <w:rPr>
          <w:sz w:val="20"/>
        </w:rPr>
      </w:r>
    </w:p>
    <w:p>
      <w:pPr>
        <w:pStyle w:val="0"/>
        <w:jc w:val="center"/>
      </w:pPr>
      <w:r>
        <w:rPr>
          <w:sz w:val="20"/>
        </w:rPr>
        <w:t xml:space="preserve">Lрем i = L i / Трем - Lкапр i, где:</w:t>
      </w:r>
    </w:p>
    <w:p>
      <w:pPr>
        <w:pStyle w:val="0"/>
      </w:pPr>
      <w:r>
        <w:rPr>
          <w:sz w:val="20"/>
        </w:rPr>
      </w:r>
    </w:p>
    <w:p>
      <w:pPr>
        <w:pStyle w:val="0"/>
        <w:ind w:firstLine="540"/>
        <w:jc w:val="both"/>
      </w:pPr>
      <w:r>
        <w:rPr>
          <w:sz w:val="20"/>
        </w:rPr>
        <w:t xml:space="preserve">Трем - принятый в расчетах для целей настоящей оценки нормативный межремонтный срок работ по ремонту автомобильных дорог в разрезе категорий автомобильных дорог: I категория - 4 года; II категория - 4 года; III категория - 6 лет; IV категория - 6 лет; V категория - 5 лет.</w:t>
      </w:r>
    </w:p>
    <w:p>
      <w:pPr>
        <w:pStyle w:val="0"/>
        <w:spacing w:before="200" w:line-rule="auto"/>
        <w:ind w:firstLine="540"/>
        <w:jc w:val="both"/>
      </w:pPr>
      <w:r>
        <w:rPr>
          <w:sz w:val="20"/>
        </w:rPr>
        <w:t xml:space="preserve">35. Ротр i - расходы на 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 i-го муниципального района (городского округа) определяются по формуле:</w:t>
      </w:r>
    </w:p>
    <w:p>
      <w:pPr>
        <w:pStyle w:val="0"/>
      </w:pPr>
      <w:r>
        <w:rPr>
          <w:sz w:val="20"/>
        </w:rPr>
      </w:r>
    </w:p>
    <w:p>
      <w:pPr>
        <w:pStyle w:val="0"/>
        <w:jc w:val="center"/>
      </w:pPr>
      <w:r>
        <w:rPr>
          <w:sz w:val="20"/>
        </w:rPr>
        <w:t xml:space="preserve">Ротр i = Зоб x Lтр i, где:</w:t>
      </w:r>
    </w:p>
    <w:p>
      <w:pPr>
        <w:pStyle w:val="0"/>
      </w:pPr>
      <w:r>
        <w:rPr>
          <w:sz w:val="20"/>
        </w:rPr>
      </w:r>
    </w:p>
    <w:p>
      <w:pPr>
        <w:pStyle w:val="0"/>
        <w:ind w:firstLine="540"/>
        <w:jc w:val="both"/>
      </w:pPr>
      <w:r>
        <w:rPr>
          <w:sz w:val="20"/>
        </w:rPr>
        <w:t xml:space="preserve">Зоб - денежные затраты на обустройство автомобильных дорог исходя из стоимости работ с отсыпкой щебнем и скальным грунтом - 4160,0 тыс. рублей/км;</w:t>
      </w:r>
    </w:p>
    <w:p>
      <w:pPr>
        <w:pStyle w:val="0"/>
        <w:spacing w:before="200" w:line-rule="auto"/>
        <w:ind w:firstLine="540"/>
        <w:jc w:val="both"/>
      </w:pPr>
      <w:r>
        <w:rPr>
          <w:sz w:val="20"/>
        </w:rPr>
        <w:t xml:space="preserve">Lтр i - протяженность автомобильных дорог для обустройства транспортной инфраструктурой земельных участков, предоставленных в собственность для индивидуального жилищного строительства гражданам, имеющим трех и более детей, i-го муниципального района (городского округа);</w:t>
      </w:r>
    </w:p>
    <w:p>
      <w:pPr>
        <w:pStyle w:val="0"/>
        <w:spacing w:before="200" w:line-rule="auto"/>
        <w:ind w:firstLine="540"/>
        <w:jc w:val="both"/>
      </w:pPr>
      <w:r>
        <w:rPr>
          <w:sz w:val="20"/>
        </w:rPr>
        <w:t xml:space="preserve">Кдд i - поправочный коэффициент расходных полномочий на дорожную деятельность i-го муниципального района (городского округа), учитывающий особенности по финансированию дорожной деятельности (</w:t>
      </w:r>
      <w:hyperlink w:history="0" w:anchor="P5442" w:tooltip="ПОПРАВОЧНЫЕ КОЭФФИЦИЕНТЫ РАСХОДНЫХ ПОЛНОМОЧ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762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дорожную деятельность в отношении автомобильных дорог местного значения,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spacing w:before="200" w:line-rule="auto"/>
        <w:ind w:firstLine="540"/>
        <w:jc w:val="both"/>
      </w:pPr>
      <w:r>
        <w:rPr>
          <w:sz w:val="20"/>
        </w:rPr>
        <w:t xml:space="preserve">36. Рассчитанный размер оценки расходных полномочий на дорожную деятельность в отношении автомобильных дорог местного значения подлежит сравнению с размером прогнозируемого объема доходов от акцизов на ГСМ на очередной финансовый год, подлежащих зачислению в бюджет i-го муниципального района (городского округа).</w:t>
      </w:r>
    </w:p>
    <w:p>
      <w:pPr>
        <w:pStyle w:val="0"/>
        <w:spacing w:before="200" w:line-rule="auto"/>
        <w:ind w:firstLine="540"/>
        <w:jc w:val="both"/>
      </w:pPr>
      <w:r>
        <w:rPr>
          <w:sz w:val="20"/>
        </w:rPr>
        <w:t xml:space="preserve">В случае если рассчитанный размер оценки расходных полномочий на дорожную деятельность в отношении автомобильных дорог местного значения ниже размера доходов от акцизов на ГСМ на очередной финансовый год, подлежащих зачислению в бюджет i-го муниципального района (городского округа), оценка расходных полномочий принимается равной объему доходов от акцизов на ГСМ на очередной финансовый год, подлежащих зачислению в бюджет i-го муниципального района (городского округа).</w:t>
      </w:r>
    </w:p>
    <w:p>
      <w:pPr>
        <w:pStyle w:val="0"/>
        <w:spacing w:before="200" w:line-rule="auto"/>
        <w:ind w:firstLine="540"/>
        <w:jc w:val="both"/>
      </w:pPr>
      <w:r>
        <w:rPr>
          <w:sz w:val="20"/>
        </w:rPr>
        <w:t xml:space="preserve">37. В оценке расходных полномочий учитывается объем расходов на обустройство автомобильных дорог вблизи образовательных организаций i-го городского округа в соответствии с требованиями национальных стандартов по обустройству пешеходных переходов вблизи школ и других учебных заведений, по данным Министерства транспорта и дорожного хозяйства Свердловской области, согласно таблице 16.</w:t>
      </w:r>
    </w:p>
    <w:p>
      <w:pPr>
        <w:pStyle w:val="0"/>
      </w:pPr>
      <w:r>
        <w:rPr>
          <w:sz w:val="20"/>
        </w:rPr>
      </w:r>
    </w:p>
    <w:p>
      <w:pPr>
        <w:pStyle w:val="0"/>
        <w:jc w:val="right"/>
      </w:pPr>
      <w:r>
        <w:rPr>
          <w:sz w:val="20"/>
        </w:rPr>
        <w:t xml:space="preserve">Таблица 16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1"/>
        <w:gridCol w:w="3402"/>
        <w:gridCol w:w="4706"/>
      </w:tblGrid>
      <w:tr>
        <w:tc>
          <w:tcPr>
            <w:tcW w:w="911" w:type="dxa"/>
          </w:tcPr>
          <w:p>
            <w:pPr>
              <w:pStyle w:val="0"/>
              <w:jc w:val="center"/>
            </w:pPr>
            <w:r>
              <w:rPr>
                <w:sz w:val="20"/>
              </w:rPr>
              <w:t xml:space="preserve">Номер строки</w:t>
            </w:r>
          </w:p>
        </w:tc>
        <w:tc>
          <w:tcPr>
            <w:tcW w:w="3402" w:type="dxa"/>
          </w:tcPr>
          <w:p>
            <w:pPr>
              <w:pStyle w:val="0"/>
              <w:jc w:val="center"/>
            </w:pPr>
            <w:r>
              <w:rPr>
                <w:sz w:val="20"/>
              </w:rPr>
              <w:t xml:space="preserve">Наименование муниципального образования</w:t>
            </w:r>
          </w:p>
        </w:tc>
        <w:tc>
          <w:tcPr>
            <w:tcW w:w="4706" w:type="dxa"/>
          </w:tcPr>
          <w:p>
            <w:pPr>
              <w:pStyle w:val="0"/>
              <w:jc w:val="center"/>
            </w:pPr>
            <w:r>
              <w:rPr>
                <w:sz w:val="20"/>
              </w:rPr>
              <w:t xml:space="preserve">Расходы на обустройство автомобильных дорог вблизи образовательных организаций (тыс. рублей)</w:t>
            </w:r>
          </w:p>
        </w:tc>
      </w:tr>
      <w:tr>
        <w:tc>
          <w:tcPr>
            <w:tcW w:w="911" w:type="dxa"/>
          </w:tcPr>
          <w:p>
            <w:pPr>
              <w:pStyle w:val="0"/>
              <w:jc w:val="center"/>
            </w:pPr>
            <w:r>
              <w:rPr>
                <w:sz w:val="20"/>
              </w:rPr>
              <w:t xml:space="preserve">1</w:t>
            </w:r>
          </w:p>
        </w:tc>
        <w:tc>
          <w:tcPr>
            <w:tcW w:w="3402" w:type="dxa"/>
          </w:tcPr>
          <w:p>
            <w:pPr>
              <w:pStyle w:val="0"/>
              <w:jc w:val="center"/>
            </w:pPr>
            <w:r>
              <w:rPr>
                <w:sz w:val="20"/>
              </w:rPr>
              <w:t xml:space="preserve">2</w:t>
            </w:r>
          </w:p>
        </w:tc>
        <w:tc>
          <w:tcPr>
            <w:tcW w:w="4706" w:type="dxa"/>
          </w:tcPr>
          <w:p>
            <w:pPr>
              <w:pStyle w:val="0"/>
              <w:jc w:val="center"/>
            </w:pPr>
            <w:r>
              <w:rPr>
                <w:sz w:val="20"/>
              </w:rPr>
              <w:t xml:space="preserve">3</w:t>
            </w:r>
          </w:p>
        </w:tc>
      </w:tr>
      <w:tr>
        <w:tc>
          <w:tcPr>
            <w:tcW w:w="911" w:type="dxa"/>
          </w:tcPr>
          <w:p>
            <w:pPr>
              <w:pStyle w:val="0"/>
              <w:jc w:val="center"/>
            </w:pPr>
            <w:r>
              <w:rPr>
                <w:sz w:val="20"/>
              </w:rPr>
              <w:t xml:space="preserve">1.</w:t>
            </w:r>
          </w:p>
        </w:tc>
        <w:tc>
          <w:tcPr>
            <w:tcW w:w="3402" w:type="dxa"/>
          </w:tcPr>
          <w:p>
            <w:pPr>
              <w:pStyle w:val="0"/>
            </w:pPr>
            <w:r>
              <w:rPr>
                <w:sz w:val="20"/>
              </w:rPr>
              <w:t xml:space="preserve">Арамильский ГО</w:t>
            </w:r>
          </w:p>
        </w:tc>
        <w:tc>
          <w:tcPr>
            <w:tcW w:w="4706" w:type="dxa"/>
          </w:tcPr>
          <w:p>
            <w:pPr>
              <w:pStyle w:val="0"/>
              <w:jc w:val="center"/>
            </w:pPr>
            <w:r>
              <w:rPr>
                <w:sz w:val="20"/>
              </w:rPr>
              <w:t xml:space="preserve">11682</w:t>
            </w:r>
          </w:p>
        </w:tc>
      </w:tr>
      <w:tr>
        <w:tc>
          <w:tcPr>
            <w:tcW w:w="911" w:type="dxa"/>
          </w:tcPr>
          <w:p>
            <w:pPr>
              <w:pStyle w:val="0"/>
              <w:jc w:val="center"/>
            </w:pPr>
            <w:r>
              <w:rPr>
                <w:sz w:val="20"/>
              </w:rPr>
              <w:t xml:space="preserve">2.</w:t>
            </w:r>
          </w:p>
        </w:tc>
        <w:tc>
          <w:tcPr>
            <w:tcW w:w="3402" w:type="dxa"/>
          </w:tcPr>
          <w:p>
            <w:pPr>
              <w:pStyle w:val="0"/>
            </w:pPr>
            <w:r>
              <w:rPr>
                <w:sz w:val="20"/>
              </w:rPr>
              <w:t xml:space="preserve">Артемовский ГО</w:t>
            </w:r>
          </w:p>
        </w:tc>
        <w:tc>
          <w:tcPr>
            <w:tcW w:w="4706" w:type="dxa"/>
          </w:tcPr>
          <w:p>
            <w:pPr>
              <w:pStyle w:val="0"/>
              <w:jc w:val="center"/>
            </w:pPr>
            <w:r>
              <w:rPr>
                <w:sz w:val="20"/>
              </w:rPr>
              <w:t xml:space="preserve">3306</w:t>
            </w:r>
          </w:p>
        </w:tc>
      </w:tr>
      <w:tr>
        <w:tc>
          <w:tcPr>
            <w:tcW w:w="911" w:type="dxa"/>
          </w:tcPr>
          <w:p>
            <w:pPr>
              <w:pStyle w:val="0"/>
              <w:jc w:val="center"/>
            </w:pPr>
            <w:r>
              <w:rPr>
                <w:sz w:val="20"/>
              </w:rPr>
              <w:t xml:space="preserve">3.</w:t>
            </w:r>
          </w:p>
        </w:tc>
        <w:tc>
          <w:tcPr>
            <w:tcW w:w="3402" w:type="dxa"/>
          </w:tcPr>
          <w:p>
            <w:pPr>
              <w:pStyle w:val="0"/>
            </w:pPr>
            <w:r>
              <w:rPr>
                <w:sz w:val="20"/>
              </w:rPr>
              <w:t xml:space="preserve">Артинский ГО</w:t>
            </w:r>
          </w:p>
        </w:tc>
        <w:tc>
          <w:tcPr>
            <w:tcW w:w="4706" w:type="dxa"/>
          </w:tcPr>
          <w:p>
            <w:pPr>
              <w:pStyle w:val="0"/>
              <w:jc w:val="center"/>
            </w:pPr>
            <w:r>
              <w:rPr>
                <w:sz w:val="20"/>
              </w:rPr>
              <w:t xml:space="preserve">1041</w:t>
            </w:r>
          </w:p>
        </w:tc>
      </w:tr>
      <w:tr>
        <w:tc>
          <w:tcPr>
            <w:tcW w:w="911" w:type="dxa"/>
          </w:tcPr>
          <w:p>
            <w:pPr>
              <w:pStyle w:val="0"/>
              <w:jc w:val="center"/>
            </w:pPr>
            <w:r>
              <w:rPr>
                <w:sz w:val="20"/>
              </w:rPr>
              <w:t xml:space="preserve">4.</w:t>
            </w:r>
          </w:p>
        </w:tc>
        <w:tc>
          <w:tcPr>
            <w:tcW w:w="3402" w:type="dxa"/>
          </w:tcPr>
          <w:p>
            <w:pPr>
              <w:pStyle w:val="0"/>
            </w:pPr>
            <w:r>
              <w:rPr>
                <w:sz w:val="20"/>
              </w:rPr>
              <w:t xml:space="preserve">Березовский ГО</w:t>
            </w:r>
          </w:p>
        </w:tc>
        <w:tc>
          <w:tcPr>
            <w:tcW w:w="4706" w:type="dxa"/>
          </w:tcPr>
          <w:p>
            <w:pPr>
              <w:pStyle w:val="0"/>
              <w:jc w:val="center"/>
            </w:pPr>
            <w:r>
              <w:rPr>
                <w:sz w:val="20"/>
              </w:rPr>
              <w:t xml:space="preserve">7128</w:t>
            </w:r>
          </w:p>
        </w:tc>
      </w:tr>
      <w:tr>
        <w:tc>
          <w:tcPr>
            <w:tcW w:w="911" w:type="dxa"/>
          </w:tcPr>
          <w:p>
            <w:pPr>
              <w:pStyle w:val="0"/>
              <w:jc w:val="center"/>
            </w:pPr>
            <w:r>
              <w:rPr>
                <w:sz w:val="20"/>
              </w:rPr>
              <w:t xml:space="preserve">5.</w:t>
            </w:r>
          </w:p>
        </w:tc>
        <w:tc>
          <w:tcPr>
            <w:tcW w:w="3402" w:type="dxa"/>
          </w:tcPr>
          <w:p>
            <w:pPr>
              <w:pStyle w:val="0"/>
            </w:pPr>
            <w:r>
              <w:rPr>
                <w:sz w:val="20"/>
              </w:rPr>
              <w:t xml:space="preserve">Бисертский ГО</w:t>
            </w:r>
          </w:p>
        </w:tc>
        <w:tc>
          <w:tcPr>
            <w:tcW w:w="4706" w:type="dxa"/>
          </w:tcPr>
          <w:p>
            <w:pPr>
              <w:pStyle w:val="0"/>
              <w:jc w:val="center"/>
            </w:pPr>
            <w:r>
              <w:rPr>
                <w:sz w:val="20"/>
              </w:rPr>
              <w:t xml:space="preserve">3524</w:t>
            </w:r>
          </w:p>
        </w:tc>
      </w:tr>
      <w:tr>
        <w:tc>
          <w:tcPr>
            <w:tcW w:w="911" w:type="dxa"/>
          </w:tcPr>
          <w:p>
            <w:pPr>
              <w:pStyle w:val="0"/>
              <w:jc w:val="center"/>
            </w:pPr>
            <w:r>
              <w:rPr>
                <w:sz w:val="20"/>
              </w:rPr>
              <w:t xml:space="preserve">6.</w:t>
            </w:r>
          </w:p>
        </w:tc>
        <w:tc>
          <w:tcPr>
            <w:tcW w:w="3402" w:type="dxa"/>
          </w:tcPr>
          <w:p>
            <w:pPr>
              <w:pStyle w:val="0"/>
            </w:pPr>
            <w:r>
              <w:rPr>
                <w:sz w:val="20"/>
              </w:rPr>
              <w:t xml:space="preserve">Верхнесалдинский ГО</w:t>
            </w:r>
          </w:p>
        </w:tc>
        <w:tc>
          <w:tcPr>
            <w:tcW w:w="4706" w:type="dxa"/>
          </w:tcPr>
          <w:p>
            <w:pPr>
              <w:pStyle w:val="0"/>
              <w:jc w:val="center"/>
            </w:pPr>
            <w:r>
              <w:rPr>
                <w:sz w:val="20"/>
              </w:rPr>
              <w:t xml:space="preserve">5929</w:t>
            </w:r>
          </w:p>
        </w:tc>
      </w:tr>
      <w:tr>
        <w:tc>
          <w:tcPr>
            <w:tcW w:w="911" w:type="dxa"/>
          </w:tcPr>
          <w:p>
            <w:pPr>
              <w:pStyle w:val="0"/>
              <w:jc w:val="center"/>
            </w:pPr>
            <w:r>
              <w:rPr>
                <w:sz w:val="20"/>
              </w:rPr>
              <w:t xml:space="preserve">7.</w:t>
            </w:r>
          </w:p>
        </w:tc>
        <w:tc>
          <w:tcPr>
            <w:tcW w:w="3402" w:type="dxa"/>
          </w:tcPr>
          <w:p>
            <w:pPr>
              <w:pStyle w:val="0"/>
            </w:pPr>
            <w:r>
              <w:rPr>
                <w:sz w:val="20"/>
              </w:rPr>
              <w:t xml:space="preserve">Горноуральский ГО</w:t>
            </w:r>
          </w:p>
        </w:tc>
        <w:tc>
          <w:tcPr>
            <w:tcW w:w="4706" w:type="dxa"/>
          </w:tcPr>
          <w:p>
            <w:pPr>
              <w:pStyle w:val="0"/>
              <w:jc w:val="center"/>
            </w:pPr>
            <w:r>
              <w:rPr>
                <w:sz w:val="20"/>
              </w:rPr>
              <w:t xml:space="preserve">1119</w:t>
            </w:r>
          </w:p>
        </w:tc>
      </w:tr>
      <w:tr>
        <w:tc>
          <w:tcPr>
            <w:tcW w:w="911" w:type="dxa"/>
          </w:tcPr>
          <w:p>
            <w:pPr>
              <w:pStyle w:val="0"/>
              <w:jc w:val="center"/>
            </w:pPr>
            <w:r>
              <w:rPr>
                <w:sz w:val="20"/>
              </w:rPr>
              <w:t xml:space="preserve">8.</w:t>
            </w:r>
          </w:p>
        </w:tc>
        <w:tc>
          <w:tcPr>
            <w:tcW w:w="3402" w:type="dxa"/>
          </w:tcPr>
          <w:p>
            <w:pPr>
              <w:pStyle w:val="0"/>
            </w:pPr>
            <w:r>
              <w:rPr>
                <w:sz w:val="20"/>
              </w:rPr>
              <w:t xml:space="preserve">Ивдельский ГО</w:t>
            </w:r>
          </w:p>
        </w:tc>
        <w:tc>
          <w:tcPr>
            <w:tcW w:w="4706" w:type="dxa"/>
          </w:tcPr>
          <w:p>
            <w:pPr>
              <w:pStyle w:val="0"/>
              <w:jc w:val="center"/>
            </w:pPr>
            <w:r>
              <w:rPr>
                <w:sz w:val="20"/>
              </w:rPr>
              <w:t xml:space="preserve">3235</w:t>
            </w:r>
          </w:p>
        </w:tc>
      </w:tr>
      <w:tr>
        <w:tc>
          <w:tcPr>
            <w:tcW w:w="911" w:type="dxa"/>
          </w:tcPr>
          <w:p>
            <w:pPr>
              <w:pStyle w:val="0"/>
              <w:jc w:val="center"/>
            </w:pPr>
            <w:r>
              <w:rPr>
                <w:sz w:val="20"/>
              </w:rPr>
              <w:t xml:space="preserve">9.</w:t>
            </w:r>
          </w:p>
        </w:tc>
        <w:tc>
          <w:tcPr>
            <w:tcW w:w="3402" w:type="dxa"/>
          </w:tcPr>
          <w:p>
            <w:pPr>
              <w:pStyle w:val="0"/>
            </w:pPr>
            <w:r>
              <w:rPr>
                <w:sz w:val="20"/>
              </w:rPr>
              <w:t xml:space="preserve">Каменск-Уральский ГО</w:t>
            </w:r>
          </w:p>
        </w:tc>
        <w:tc>
          <w:tcPr>
            <w:tcW w:w="4706" w:type="dxa"/>
          </w:tcPr>
          <w:p>
            <w:pPr>
              <w:pStyle w:val="0"/>
              <w:jc w:val="center"/>
            </w:pPr>
            <w:r>
              <w:rPr>
                <w:sz w:val="20"/>
              </w:rPr>
              <w:t xml:space="preserve">21608</w:t>
            </w:r>
          </w:p>
        </w:tc>
      </w:tr>
      <w:tr>
        <w:tc>
          <w:tcPr>
            <w:tcW w:w="911" w:type="dxa"/>
          </w:tcPr>
          <w:p>
            <w:pPr>
              <w:pStyle w:val="0"/>
              <w:jc w:val="center"/>
            </w:pPr>
            <w:r>
              <w:rPr>
                <w:sz w:val="20"/>
              </w:rPr>
              <w:t xml:space="preserve">10.</w:t>
            </w:r>
          </w:p>
        </w:tc>
        <w:tc>
          <w:tcPr>
            <w:tcW w:w="3402" w:type="dxa"/>
          </w:tcPr>
          <w:p>
            <w:pPr>
              <w:pStyle w:val="0"/>
            </w:pPr>
            <w:r>
              <w:rPr>
                <w:sz w:val="20"/>
              </w:rPr>
              <w:t xml:space="preserve">ГО Карпинск</w:t>
            </w:r>
          </w:p>
        </w:tc>
        <w:tc>
          <w:tcPr>
            <w:tcW w:w="4706" w:type="dxa"/>
          </w:tcPr>
          <w:p>
            <w:pPr>
              <w:pStyle w:val="0"/>
              <w:jc w:val="center"/>
            </w:pPr>
            <w:r>
              <w:rPr>
                <w:sz w:val="20"/>
              </w:rPr>
              <w:t xml:space="preserve">6155</w:t>
            </w:r>
          </w:p>
        </w:tc>
      </w:tr>
      <w:tr>
        <w:tc>
          <w:tcPr>
            <w:tcW w:w="911" w:type="dxa"/>
          </w:tcPr>
          <w:p>
            <w:pPr>
              <w:pStyle w:val="0"/>
              <w:jc w:val="center"/>
            </w:pPr>
            <w:r>
              <w:rPr>
                <w:sz w:val="20"/>
              </w:rPr>
              <w:t xml:space="preserve">11.</w:t>
            </w:r>
          </w:p>
        </w:tc>
        <w:tc>
          <w:tcPr>
            <w:tcW w:w="3402" w:type="dxa"/>
          </w:tcPr>
          <w:p>
            <w:pPr>
              <w:pStyle w:val="0"/>
            </w:pPr>
            <w:r>
              <w:rPr>
                <w:sz w:val="20"/>
              </w:rPr>
              <w:t xml:space="preserve">Качканарский ГО</w:t>
            </w:r>
          </w:p>
        </w:tc>
        <w:tc>
          <w:tcPr>
            <w:tcW w:w="4706" w:type="dxa"/>
          </w:tcPr>
          <w:p>
            <w:pPr>
              <w:pStyle w:val="0"/>
              <w:jc w:val="center"/>
            </w:pPr>
            <w:r>
              <w:rPr>
                <w:sz w:val="20"/>
              </w:rPr>
              <w:t xml:space="preserve">12937</w:t>
            </w:r>
          </w:p>
        </w:tc>
      </w:tr>
      <w:tr>
        <w:tc>
          <w:tcPr>
            <w:tcW w:w="911" w:type="dxa"/>
          </w:tcPr>
          <w:p>
            <w:pPr>
              <w:pStyle w:val="0"/>
              <w:jc w:val="center"/>
            </w:pPr>
            <w:r>
              <w:rPr>
                <w:sz w:val="20"/>
              </w:rPr>
              <w:t xml:space="preserve">12.</w:t>
            </w:r>
          </w:p>
        </w:tc>
        <w:tc>
          <w:tcPr>
            <w:tcW w:w="3402" w:type="dxa"/>
          </w:tcPr>
          <w:p>
            <w:pPr>
              <w:pStyle w:val="0"/>
            </w:pPr>
            <w:r>
              <w:rPr>
                <w:sz w:val="20"/>
              </w:rPr>
              <w:t xml:space="preserve">Кировградский ГО</w:t>
            </w:r>
          </w:p>
        </w:tc>
        <w:tc>
          <w:tcPr>
            <w:tcW w:w="4706" w:type="dxa"/>
          </w:tcPr>
          <w:p>
            <w:pPr>
              <w:pStyle w:val="0"/>
              <w:jc w:val="center"/>
            </w:pPr>
            <w:r>
              <w:rPr>
                <w:sz w:val="20"/>
              </w:rPr>
              <w:t xml:space="preserve">4383</w:t>
            </w:r>
          </w:p>
        </w:tc>
      </w:tr>
      <w:tr>
        <w:tc>
          <w:tcPr>
            <w:tcW w:w="911" w:type="dxa"/>
          </w:tcPr>
          <w:p>
            <w:pPr>
              <w:pStyle w:val="0"/>
              <w:jc w:val="center"/>
            </w:pPr>
            <w:r>
              <w:rPr>
                <w:sz w:val="20"/>
              </w:rPr>
              <w:t xml:space="preserve">13.</w:t>
            </w:r>
          </w:p>
        </w:tc>
        <w:tc>
          <w:tcPr>
            <w:tcW w:w="3402" w:type="dxa"/>
          </w:tcPr>
          <w:p>
            <w:pPr>
              <w:pStyle w:val="0"/>
            </w:pPr>
            <w:r>
              <w:rPr>
                <w:sz w:val="20"/>
              </w:rPr>
              <w:t xml:space="preserve">ГО Краснотурьинск</w:t>
            </w:r>
          </w:p>
        </w:tc>
        <w:tc>
          <w:tcPr>
            <w:tcW w:w="4706" w:type="dxa"/>
          </w:tcPr>
          <w:p>
            <w:pPr>
              <w:pStyle w:val="0"/>
              <w:jc w:val="center"/>
            </w:pPr>
            <w:r>
              <w:rPr>
                <w:sz w:val="20"/>
              </w:rPr>
              <w:t xml:space="preserve">2398</w:t>
            </w:r>
          </w:p>
        </w:tc>
      </w:tr>
      <w:tr>
        <w:tc>
          <w:tcPr>
            <w:tcW w:w="911" w:type="dxa"/>
          </w:tcPr>
          <w:p>
            <w:pPr>
              <w:pStyle w:val="0"/>
              <w:jc w:val="center"/>
            </w:pPr>
            <w:r>
              <w:rPr>
                <w:sz w:val="20"/>
              </w:rPr>
              <w:t xml:space="preserve">14.</w:t>
            </w:r>
          </w:p>
        </w:tc>
        <w:tc>
          <w:tcPr>
            <w:tcW w:w="3402" w:type="dxa"/>
          </w:tcPr>
          <w:p>
            <w:pPr>
              <w:pStyle w:val="0"/>
            </w:pPr>
            <w:r>
              <w:rPr>
                <w:sz w:val="20"/>
              </w:rPr>
              <w:t xml:space="preserve">ГО Красноуральск</w:t>
            </w:r>
          </w:p>
        </w:tc>
        <w:tc>
          <w:tcPr>
            <w:tcW w:w="4706" w:type="dxa"/>
          </w:tcPr>
          <w:p>
            <w:pPr>
              <w:pStyle w:val="0"/>
              <w:jc w:val="center"/>
            </w:pPr>
            <w:r>
              <w:rPr>
                <w:sz w:val="20"/>
              </w:rPr>
              <w:t xml:space="preserve">8569</w:t>
            </w:r>
          </w:p>
        </w:tc>
      </w:tr>
      <w:tr>
        <w:tc>
          <w:tcPr>
            <w:tcW w:w="911" w:type="dxa"/>
          </w:tcPr>
          <w:p>
            <w:pPr>
              <w:pStyle w:val="0"/>
              <w:jc w:val="center"/>
            </w:pPr>
            <w:r>
              <w:rPr>
                <w:sz w:val="20"/>
              </w:rPr>
              <w:t xml:space="preserve">15.</w:t>
            </w:r>
          </w:p>
        </w:tc>
        <w:tc>
          <w:tcPr>
            <w:tcW w:w="3402" w:type="dxa"/>
          </w:tcPr>
          <w:p>
            <w:pPr>
              <w:pStyle w:val="0"/>
            </w:pPr>
            <w:r>
              <w:rPr>
                <w:sz w:val="20"/>
              </w:rPr>
              <w:t xml:space="preserve">ГО "Город Лесной"</w:t>
            </w:r>
          </w:p>
        </w:tc>
        <w:tc>
          <w:tcPr>
            <w:tcW w:w="4706" w:type="dxa"/>
          </w:tcPr>
          <w:p>
            <w:pPr>
              <w:pStyle w:val="0"/>
              <w:jc w:val="center"/>
            </w:pPr>
            <w:r>
              <w:rPr>
                <w:sz w:val="20"/>
              </w:rPr>
              <w:t xml:space="preserve">1261</w:t>
            </w:r>
          </w:p>
        </w:tc>
      </w:tr>
      <w:tr>
        <w:tc>
          <w:tcPr>
            <w:tcW w:w="911" w:type="dxa"/>
          </w:tcPr>
          <w:p>
            <w:pPr>
              <w:pStyle w:val="0"/>
              <w:jc w:val="center"/>
            </w:pPr>
            <w:r>
              <w:rPr>
                <w:sz w:val="20"/>
              </w:rPr>
              <w:t xml:space="preserve">16.</w:t>
            </w:r>
          </w:p>
        </w:tc>
        <w:tc>
          <w:tcPr>
            <w:tcW w:w="3402" w:type="dxa"/>
          </w:tcPr>
          <w:p>
            <w:pPr>
              <w:pStyle w:val="0"/>
            </w:pPr>
            <w:r>
              <w:rPr>
                <w:sz w:val="20"/>
              </w:rPr>
              <w:t xml:space="preserve">Невьянский ГО</w:t>
            </w:r>
          </w:p>
        </w:tc>
        <w:tc>
          <w:tcPr>
            <w:tcW w:w="4706" w:type="dxa"/>
          </w:tcPr>
          <w:p>
            <w:pPr>
              <w:pStyle w:val="0"/>
              <w:jc w:val="center"/>
            </w:pPr>
            <w:r>
              <w:rPr>
                <w:sz w:val="20"/>
              </w:rPr>
              <w:t xml:space="preserve">28160</w:t>
            </w:r>
          </w:p>
        </w:tc>
      </w:tr>
      <w:tr>
        <w:tc>
          <w:tcPr>
            <w:tcW w:w="911" w:type="dxa"/>
          </w:tcPr>
          <w:p>
            <w:pPr>
              <w:pStyle w:val="0"/>
              <w:jc w:val="center"/>
            </w:pPr>
            <w:r>
              <w:rPr>
                <w:sz w:val="20"/>
              </w:rPr>
              <w:t xml:space="preserve">17.</w:t>
            </w:r>
          </w:p>
        </w:tc>
        <w:tc>
          <w:tcPr>
            <w:tcW w:w="3402" w:type="dxa"/>
          </w:tcPr>
          <w:p>
            <w:pPr>
              <w:pStyle w:val="0"/>
            </w:pPr>
            <w:r>
              <w:rPr>
                <w:sz w:val="20"/>
              </w:rPr>
              <w:t xml:space="preserve">Город Нижний Тагил</w:t>
            </w:r>
          </w:p>
        </w:tc>
        <w:tc>
          <w:tcPr>
            <w:tcW w:w="4706" w:type="dxa"/>
          </w:tcPr>
          <w:p>
            <w:pPr>
              <w:pStyle w:val="0"/>
              <w:jc w:val="center"/>
            </w:pPr>
            <w:r>
              <w:rPr>
                <w:sz w:val="20"/>
              </w:rPr>
              <w:t xml:space="preserve">9492</w:t>
            </w:r>
          </w:p>
        </w:tc>
      </w:tr>
      <w:tr>
        <w:tc>
          <w:tcPr>
            <w:tcW w:w="911" w:type="dxa"/>
          </w:tcPr>
          <w:p>
            <w:pPr>
              <w:pStyle w:val="0"/>
              <w:jc w:val="center"/>
            </w:pPr>
            <w:r>
              <w:rPr>
                <w:sz w:val="20"/>
              </w:rPr>
              <w:t xml:space="preserve">18.</w:t>
            </w:r>
          </w:p>
        </w:tc>
        <w:tc>
          <w:tcPr>
            <w:tcW w:w="3402" w:type="dxa"/>
          </w:tcPr>
          <w:p>
            <w:pPr>
              <w:pStyle w:val="0"/>
            </w:pPr>
            <w:r>
              <w:rPr>
                <w:sz w:val="20"/>
              </w:rPr>
              <w:t xml:space="preserve">ГО Нижняя Салда</w:t>
            </w:r>
          </w:p>
        </w:tc>
        <w:tc>
          <w:tcPr>
            <w:tcW w:w="4706" w:type="dxa"/>
          </w:tcPr>
          <w:p>
            <w:pPr>
              <w:pStyle w:val="0"/>
              <w:jc w:val="center"/>
            </w:pPr>
            <w:r>
              <w:rPr>
                <w:sz w:val="20"/>
              </w:rPr>
              <w:t xml:space="preserve">1361</w:t>
            </w:r>
          </w:p>
        </w:tc>
      </w:tr>
      <w:tr>
        <w:tc>
          <w:tcPr>
            <w:tcW w:w="911" w:type="dxa"/>
          </w:tcPr>
          <w:p>
            <w:pPr>
              <w:pStyle w:val="0"/>
              <w:jc w:val="center"/>
            </w:pPr>
            <w:r>
              <w:rPr>
                <w:sz w:val="20"/>
              </w:rPr>
              <w:t xml:space="preserve">19.</w:t>
            </w:r>
          </w:p>
        </w:tc>
        <w:tc>
          <w:tcPr>
            <w:tcW w:w="3402" w:type="dxa"/>
          </w:tcPr>
          <w:p>
            <w:pPr>
              <w:pStyle w:val="0"/>
            </w:pPr>
            <w:r>
              <w:rPr>
                <w:sz w:val="20"/>
              </w:rPr>
              <w:t xml:space="preserve">Новолялинский ГО</w:t>
            </w:r>
          </w:p>
        </w:tc>
        <w:tc>
          <w:tcPr>
            <w:tcW w:w="4706" w:type="dxa"/>
          </w:tcPr>
          <w:p>
            <w:pPr>
              <w:pStyle w:val="0"/>
              <w:jc w:val="center"/>
            </w:pPr>
            <w:r>
              <w:rPr>
                <w:sz w:val="20"/>
              </w:rPr>
              <w:t xml:space="preserve">10200</w:t>
            </w:r>
          </w:p>
        </w:tc>
      </w:tr>
      <w:tr>
        <w:tc>
          <w:tcPr>
            <w:tcW w:w="911" w:type="dxa"/>
          </w:tcPr>
          <w:p>
            <w:pPr>
              <w:pStyle w:val="0"/>
              <w:jc w:val="center"/>
            </w:pPr>
            <w:r>
              <w:rPr>
                <w:sz w:val="20"/>
              </w:rPr>
              <w:t xml:space="preserve">20.</w:t>
            </w:r>
          </w:p>
        </w:tc>
        <w:tc>
          <w:tcPr>
            <w:tcW w:w="3402" w:type="dxa"/>
          </w:tcPr>
          <w:p>
            <w:pPr>
              <w:pStyle w:val="0"/>
            </w:pPr>
            <w:r>
              <w:rPr>
                <w:sz w:val="20"/>
              </w:rPr>
              <w:t xml:space="preserve">Новоуральский ГО</w:t>
            </w:r>
          </w:p>
        </w:tc>
        <w:tc>
          <w:tcPr>
            <w:tcW w:w="4706" w:type="dxa"/>
          </w:tcPr>
          <w:p>
            <w:pPr>
              <w:pStyle w:val="0"/>
              <w:jc w:val="center"/>
            </w:pPr>
            <w:r>
              <w:rPr>
                <w:sz w:val="20"/>
              </w:rPr>
              <w:t xml:space="preserve">12249</w:t>
            </w:r>
          </w:p>
        </w:tc>
      </w:tr>
      <w:tr>
        <w:tc>
          <w:tcPr>
            <w:tcW w:w="911" w:type="dxa"/>
          </w:tcPr>
          <w:p>
            <w:pPr>
              <w:pStyle w:val="0"/>
              <w:jc w:val="center"/>
            </w:pPr>
            <w:r>
              <w:rPr>
                <w:sz w:val="20"/>
              </w:rPr>
              <w:t xml:space="preserve">21.</w:t>
            </w:r>
          </w:p>
        </w:tc>
        <w:tc>
          <w:tcPr>
            <w:tcW w:w="3402" w:type="dxa"/>
          </w:tcPr>
          <w:p>
            <w:pPr>
              <w:pStyle w:val="0"/>
            </w:pPr>
            <w:r>
              <w:rPr>
                <w:sz w:val="20"/>
              </w:rPr>
              <w:t xml:space="preserve">ГО Первоуральск</w:t>
            </w:r>
          </w:p>
        </w:tc>
        <w:tc>
          <w:tcPr>
            <w:tcW w:w="4706" w:type="dxa"/>
          </w:tcPr>
          <w:p>
            <w:pPr>
              <w:pStyle w:val="0"/>
              <w:jc w:val="center"/>
            </w:pPr>
            <w:r>
              <w:rPr>
                <w:sz w:val="20"/>
              </w:rPr>
              <w:t xml:space="preserve">5780</w:t>
            </w:r>
          </w:p>
        </w:tc>
      </w:tr>
      <w:tr>
        <w:tc>
          <w:tcPr>
            <w:tcW w:w="911" w:type="dxa"/>
          </w:tcPr>
          <w:p>
            <w:pPr>
              <w:pStyle w:val="0"/>
              <w:jc w:val="center"/>
            </w:pPr>
            <w:r>
              <w:rPr>
                <w:sz w:val="20"/>
              </w:rPr>
              <w:t xml:space="preserve">22.</w:t>
            </w:r>
          </w:p>
        </w:tc>
        <w:tc>
          <w:tcPr>
            <w:tcW w:w="3402" w:type="dxa"/>
          </w:tcPr>
          <w:p>
            <w:pPr>
              <w:pStyle w:val="0"/>
            </w:pPr>
            <w:r>
              <w:rPr>
                <w:sz w:val="20"/>
              </w:rPr>
              <w:t xml:space="preserve">Полевской ГО</w:t>
            </w:r>
          </w:p>
        </w:tc>
        <w:tc>
          <w:tcPr>
            <w:tcW w:w="4706" w:type="dxa"/>
          </w:tcPr>
          <w:p>
            <w:pPr>
              <w:pStyle w:val="0"/>
              <w:jc w:val="center"/>
            </w:pPr>
            <w:r>
              <w:rPr>
                <w:sz w:val="20"/>
              </w:rPr>
              <w:t xml:space="preserve">169</w:t>
            </w:r>
          </w:p>
        </w:tc>
      </w:tr>
      <w:tr>
        <w:tc>
          <w:tcPr>
            <w:tcW w:w="911" w:type="dxa"/>
          </w:tcPr>
          <w:p>
            <w:pPr>
              <w:pStyle w:val="0"/>
              <w:jc w:val="center"/>
            </w:pPr>
            <w:r>
              <w:rPr>
                <w:sz w:val="20"/>
              </w:rPr>
              <w:t xml:space="preserve">23.</w:t>
            </w:r>
          </w:p>
        </w:tc>
        <w:tc>
          <w:tcPr>
            <w:tcW w:w="3402" w:type="dxa"/>
          </w:tcPr>
          <w:p>
            <w:pPr>
              <w:pStyle w:val="0"/>
            </w:pPr>
            <w:r>
              <w:rPr>
                <w:sz w:val="20"/>
              </w:rPr>
              <w:t xml:space="preserve">Пышминский ГО</w:t>
            </w:r>
          </w:p>
        </w:tc>
        <w:tc>
          <w:tcPr>
            <w:tcW w:w="4706" w:type="dxa"/>
          </w:tcPr>
          <w:p>
            <w:pPr>
              <w:pStyle w:val="0"/>
              <w:jc w:val="center"/>
            </w:pPr>
            <w:r>
              <w:rPr>
                <w:sz w:val="20"/>
              </w:rPr>
              <w:t xml:space="preserve">8763</w:t>
            </w:r>
          </w:p>
        </w:tc>
      </w:tr>
      <w:tr>
        <w:tc>
          <w:tcPr>
            <w:tcW w:w="911" w:type="dxa"/>
          </w:tcPr>
          <w:p>
            <w:pPr>
              <w:pStyle w:val="0"/>
              <w:jc w:val="center"/>
            </w:pPr>
            <w:r>
              <w:rPr>
                <w:sz w:val="20"/>
              </w:rPr>
              <w:t xml:space="preserve">24.</w:t>
            </w:r>
          </w:p>
        </w:tc>
        <w:tc>
          <w:tcPr>
            <w:tcW w:w="3402" w:type="dxa"/>
          </w:tcPr>
          <w:p>
            <w:pPr>
              <w:pStyle w:val="0"/>
            </w:pPr>
            <w:r>
              <w:rPr>
                <w:sz w:val="20"/>
              </w:rPr>
              <w:t xml:space="preserve">ГО Ревда</w:t>
            </w:r>
          </w:p>
        </w:tc>
        <w:tc>
          <w:tcPr>
            <w:tcW w:w="4706" w:type="dxa"/>
          </w:tcPr>
          <w:p>
            <w:pPr>
              <w:pStyle w:val="0"/>
              <w:jc w:val="center"/>
            </w:pPr>
            <w:r>
              <w:rPr>
                <w:sz w:val="20"/>
              </w:rPr>
              <w:t xml:space="preserve">3336</w:t>
            </w:r>
          </w:p>
        </w:tc>
      </w:tr>
      <w:tr>
        <w:tc>
          <w:tcPr>
            <w:tcW w:w="911" w:type="dxa"/>
          </w:tcPr>
          <w:p>
            <w:pPr>
              <w:pStyle w:val="0"/>
              <w:jc w:val="center"/>
            </w:pPr>
            <w:r>
              <w:rPr>
                <w:sz w:val="20"/>
              </w:rPr>
              <w:t xml:space="preserve">25.</w:t>
            </w:r>
          </w:p>
        </w:tc>
        <w:tc>
          <w:tcPr>
            <w:tcW w:w="3402" w:type="dxa"/>
          </w:tcPr>
          <w:p>
            <w:pPr>
              <w:pStyle w:val="0"/>
            </w:pPr>
            <w:r>
              <w:rPr>
                <w:sz w:val="20"/>
              </w:rPr>
              <w:t xml:space="preserve">Режевской ГО</w:t>
            </w:r>
          </w:p>
        </w:tc>
        <w:tc>
          <w:tcPr>
            <w:tcW w:w="4706" w:type="dxa"/>
          </w:tcPr>
          <w:p>
            <w:pPr>
              <w:pStyle w:val="0"/>
              <w:jc w:val="center"/>
            </w:pPr>
            <w:r>
              <w:rPr>
                <w:sz w:val="20"/>
              </w:rPr>
              <w:t xml:space="preserve">11868</w:t>
            </w:r>
          </w:p>
        </w:tc>
      </w:tr>
      <w:tr>
        <w:tc>
          <w:tcPr>
            <w:tcW w:w="911" w:type="dxa"/>
          </w:tcPr>
          <w:p>
            <w:pPr>
              <w:pStyle w:val="0"/>
              <w:jc w:val="center"/>
            </w:pPr>
            <w:r>
              <w:rPr>
                <w:sz w:val="20"/>
              </w:rPr>
              <w:t xml:space="preserve">26.</w:t>
            </w:r>
          </w:p>
        </w:tc>
        <w:tc>
          <w:tcPr>
            <w:tcW w:w="3402" w:type="dxa"/>
          </w:tcPr>
          <w:p>
            <w:pPr>
              <w:pStyle w:val="0"/>
            </w:pPr>
            <w:r>
              <w:rPr>
                <w:sz w:val="20"/>
              </w:rPr>
              <w:t xml:space="preserve">Серовский ГО</w:t>
            </w:r>
          </w:p>
        </w:tc>
        <w:tc>
          <w:tcPr>
            <w:tcW w:w="4706" w:type="dxa"/>
          </w:tcPr>
          <w:p>
            <w:pPr>
              <w:pStyle w:val="0"/>
              <w:jc w:val="center"/>
            </w:pPr>
            <w:r>
              <w:rPr>
                <w:sz w:val="20"/>
              </w:rPr>
              <w:t xml:space="preserve">6746</w:t>
            </w:r>
          </w:p>
        </w:tc>
      </w:tr>
      <w:tr>
        <w:tc>
          <w:tcPr>
            <w:tcW w:w="911" w:type="dxa"/>
          </w:tcPr>
          <w:p>
            <w:pPr>
              <w:pStyle w:val="0"/>
              <w:jc w:val="center"/>
            </w:pPr>
            <w:r>
              <w:rPr>
                <w:sz w:val="20"/>
              </w:rPr>
              <w:t xml:space="preserve">27.</w:t>
            </w:r>
          </w:p>
        </w:tc>
        <w:tc>
          <w:tcPr>
            <w:tcW w:w="3402" w:type="dxa"/>
          </w:tcPr>
          <w:p>
            <w:pPr>
              <w:pStyle w:val="0"/>
            </w:pPr>
            <w:r>
              <w:rPr>
                <w:sz w:val="20"/>
              </w:rPr>
              <w:t xml:space="preserve">Сосьвинский ГО</w:t>
            </w:r>
          </w:p>
        </w:tc>
        <w:tc>
          <w:tcPr>
            <w:tcW w:w="4706" w:type="dxa"/>
          </w:tcPr>
          <w:p>
            <w:pPr>
              <w:pStyle w:val="0"/>
              <w:jc w:val="center"/>
            </w:pPr>
            <w:r>
              <w:rPr>
                <w:sz w:val="20"/>
              </w:rPr>
              <w:t xml:space="preserve">1456</w:t>
            </w:r>
          </w:p>
        </w:tc>
      </w:tr>
      <w:tr>
        <w:tc>
          <w:tcPr>
            <w:tcW w:w="911" w:type="dxa"/>
          </w:tcPr>
          <w:p>
            <w:pPr>
              <w:pStyle w:val="0"/>
              <w:jc w:val="center"/>
            </w:pPr>
            <w:r>
              <w:rPr>
                <w:sz w:val="20"/>
              </w:rPr>
              <w:t xml:space="preserve">28.</w:t>
            </w:r>
          </w:p>
        </w:tc>
        <w:tc>
          <w:tcPr>
            <w:tcW w:w="3402" w:type="dxa"/>
          </w:tcPr>
          <w:p>
            <w:pPr>
              <w:pStyle w:val="0"/>
            </w:pPr>
            <w:r>
              <w:rPr>
                <w:sz w:val="20"/>
              </w:rPr>
              <w:t xml:space="preserve">ГО Сухой Лог</w:t>
            </w:r>
          </w:p>
        </w:tc>
        <w:tc>
          <w:tcPr>
            <w:tcW w:w="4706" w:type="dxa"/>
          </w:tcPr>
          <w:p>
            <w:pPr>
              <w:pStyle w:val="0"/>
              <w:jc w:val="center"/>
            </w:pPr>
            <w:r>
              <w:rPr>
                <w:sz w:val="20"/>
              </w:rPr>
              <w:t xml:space="preserve">1559</w:t>
            </w:r>
          </w:p>
        </w:tc>
      </w:tr>
      <w:tr>
        <w:tc>
          <w:tcPr>
            <w:tcW w:w="911" w:type="dxa"/>
          </w:tcPr>
          <w:p>
            <w:pPr>
              <w:pStyle w:val="0"/>
              <w:jc w:val="center"/>
            </w:pPr>
            <w:r>
              <w:rPr>
                <w:sz w:val="20"/>
              </w:rPr>
              <w:t xml:space="preserve">29.</w:t>
            </w:r>
          </w:p>
        </w:tc>
        <w:tc>
          <w:tcPr>
            <w:tcW w:w="3402" w:type="dxa"/>
          </w:tcPr>
          <w:p>
            <w:pPr>
              <w:pStyle w:val="0"/>
            </w:pPr>
            <w:r>
              <w:rPr>
                <w:sz w:val="20"/>
              </w:rPr>
              <w:t xml:space="preserve">Талицкий ГО</w:t>
            </w:r>
          </w:p>
        </w:tc>
        <w:tc>
          <w:tcPr>
            <w:tcW w:w="4706" w:type="dxa"/>
          </w:tcPr>
          <w:p>
            <w:pPr>
              <w:pStyle w:val="0"/>
              <w:jc w:val="center"/>
            </w:pPr>
            <w:r>
              <w:rPr>
                <w:sz w:val="20"/>
              </w:rPr>
              <w:t xml:space="preserve">4296</w:t>
            </w:r>
          </w:p>
        </w:tc>
      </w:tr>
    </w:tbl>
    <w:p>
      <w:pPr>
        <w:pStyle w:val="0"/>
      </w:pPr>
      <w:r>
        <w:rPr>
          <w:sz w:val="20"/>
        </w:rPr>
      </w:r>
    </w:p>
    <w:p>
      <w:pPr>
        <w:pStyle w:val="2"/>
        <w:outlineLvl w:val="2"/>
        <w:jc w:val="center"/>
      </w:pPr>
      <w:r>
        <w:rPr>
          <w:sz w:val="20"/>
        </w:rPr>
        <w:t xml:space="preserve">Глава 13. ДЕЯТЕЛЬНОСТЬ В ОБЛАСТИ ЗЕМЕЛЬНЫХ ОТНОШЕНИЙ</w:t>
      </w:r>
    </w:p>
    <w:p>
      <w:pPr>
        <w:pStyle w:val="0"/>
      </w:pPr>
      <w:r>
        <w:rPr>
          <w:sz w:val="20"/>
        </w:rPr>
      </w:r>
    </w:p>
    <w:p>
      <w:pPr>
        <w:pStyle w:val="0"/>
        <w:ind w:firstLine="540"/>
        <w:jc w:val="both"/>
      </w:pPr>
      <w:r>
        <w:rPr>
          <w:sz w:val="20"/>
        </w:rPr>
        <w:t xml:space="preserve">38. Оценка расходных полномочий на деятельность в области земельных отношений учитывает осуществление мероприятий по инженерному обустройству земель для ведения коллективного садоводства, формированию и проведению государственного кадастрового учета земельных участков, на которых расположены многоквартирные дома, разработку и реализацию муниципальных программ по использованию и охране земель, а также иные установленные законодательством Российской Федерации полномочия на решение вопросов местного значения в области земельных отношений.</w:t>
      </w:r>
    </w:p>
    <w:p>
      <w:pPr>
        <w:pStyle w:val="0"/>
        <w:spacing w:before="200" w:line-rule="auto"/>
        <w:ind w:firstLine="540"/>
        <w:jc w:val="both"/>
      </w:pPr>
      <w:r>
        <w:rPr>
          <w:sz w:val="20"/>
        </w:rPr>
        <w:t xml:space="preserve">39. Оценка расходных полномочий на деятельность в области земельных отношений i-го городского округа (ОРзем го i) определяется по формуле:</w:t>
      </w:r>
    </w:p>
    <w:p>
      <w:pPr>
        <w:pStyle w:val="0"/>
      </w:pPr>
      <w:r>
        <w:rPr>
          <w:sz w:val="20"/>
        </w:rPr>
      </w:r>
    </w:p>
    <w:p>
      <w:pPr>
        <w:pStyle w:val="0"/>
        <w:jc w:val="center"/>
      </w:pPr>
      <w:r>
        <w:rPr>
          <w:sz w:val="20"/>
        </w:rPr>
        <w:t xml:space="preserve">ОРзем го i = Сзем го x Ч i, где:</w:t>
      </w:r>
    </w:p>
    <w:p>
      <w:pPr>
        <w:pStyle w:val="0"/>
      </w:pPr>
      <w:r>
        <w:rPr>
          <w:sz w:val="20"/>
        </w:rPr>
      </w:r>
    </w:p>
    <w:p>
      <w:pPr>
        <w:pStyle w:val="0"/>
        <w:ind w:firstLine="540"/>
        <w:jc w:val="both"/>
      </w:pPr>
      <w:r>
        <w:rPr>
          <w:sz w:val="20"/>
        </w:rPr>
        <w:t xml:space="preserve">Сзем го - стоимость полномочия на деятельность в области земельных отношений на одного жителя городского округа - 90,6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40. Оценка расходных полномочий на деятельность в области земельных отношений i-го муниципального района (ОРзем мр i) определяется по формуле:</w:t>
      </w:r>
    </w:p>
    <w:p>
      <w:pPr>
        <w:pStyle w:val="0"/>
      </w:pPr>
      <w:r>
        <w:rPr>
          <w:sz w:val="20"/>
        </w:rPr>
      </w:r>
    </w:p>
    <w:p>
      <w:pPr>
        <w:pStyle w:val="0"/>
        <w:jc w:val="center"/>
      </w:pPr>
      <w:r>
        <w:rPr>
          <w:position w:val="-10"/>
        </w:rPr>
        <w:drawing>
          <wp:inline distT="0" distB="0" distL="0" distR="0">
            <wp:extent cx="2628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26289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Сзем - стоимость полномочия на деятельность в области земельных отношений на одного жителя муниципального района - 45,3 рубля;</w:t>
      </w:r>
    </w:p>
    <w:p>
      <w:pPr>
        <w:pStyle w:val="0"/>
        <w:spacing w:before="200" w:line-rule="auto"/>
        <w:ind w:firstLine="540"/>
        <w:jc w:val="both"/>
      </w:pPr>
      <w:r>
        <w:rPr>
          <w:position w:val="-10"/>
        </w:rPr>
        <w:drawing>
          <wp:inline distT="0" distB="0" distL="0" distR="0">
            <wp:extent cx="752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деятельность в области земельных отношений,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14. СОДЕЙСТВИЕ РАЗВИТИЮ</w:t>
      </w:r>
    </w:p>
    <w:p>
      <w:pPr>
        <w:pStyle w:val="2"/>
        <w:jc w:val="center"/>
      </w:pPr>
      <w:r>
        <w:rPr>
          <w:sz w:val="20"/>
        </w:rPr>
        <w:t xml:space="preserve">МАЛОГО И СРЕДНЕГО ПРЕДПРИНИМАТЕЛЬСТВА</w:t>
      </w:r>
    </w:p>
    <w:p>
      <w:pPr>
        <w:pStyle w:val="0"/>
      </w:pPr>
      <w:r>
        <w:rPr>
          <w:sz w:val="20"/>
        </w:rPr>
      </w:r>
    </w:p>
    <w:p>
      <w:pPr>
        <w:pStyle w:val="0"/>
        <w:ind w:firstLine="540"/>
        <w:jc w:val="both"/>
      </w:pPr>
      <w:r>
        <w:rPr>
          <w:sz w:val="20"/>
        </w:rPr>
        <w:t xml:space="preserve">41. Оценка расходных полномочий на содействие развитию малого и среднего предпринимательства на территории i-го городского округа (ОРсмп го i) определяется по формуле:</w:t>
      </w:r>
    </w:p>
    <w:p>
      <w:pPr>
        <w:pStyle w:val="0"/>
      </w:pPr>
      <w:r>
        <w:rPr>
          <w:sz w:val="20"/>
        </w:rPr>
      </w:r>
    </w:p>
    <w:p>
      <w:pPr>
        <w:pStyle w:val="0"/>
        <w:jc w:val="center"/>
      </w:pPr>
      <w:r>
        <w:rPr>
          <w:sz w:val="20"/>
        </w:rPr>
        <w:t xml:space="preserve">ОРсмп го i = Ссмп го x Ч i, где:</w:t>
      </w:r>
    </w:p>
    <w:p>
      <w:pPr>
        <w:pStyle w:val="0"/>
      </w:pPr>
      <w:r>
        <w:rPr>
          <w:sz w:val="20"/>
        </w:rPr>
      </w:r>
    </w:p>
    <w:p>
      <w:pPr>
        <w:pStyle w:val="0"/>
        <w:ind w:firstLine="540"/>
        <w:jc w:val="both"/>
      </w:pPr>
      <w:r>
        <w:rPr>
          <w:sz w:val="20"/>
        </w:rPr>
        <w:t xml:space="preserve">Ссмп го - стоимость расходных полномочий на содействие развитию малого и среднего предпринимательства на одного жителя городского округа - 12,8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42. Оценка расходных полномочий на содействие развитию малого и среднего предпринимательства на территории i-го муниципального района (ОРсмп мр i) определяется по формуле:</w:t>
      </w:r>
    </w:p>
    <w:p>
      <w:pPr>
        <w:pStyle w:val="0"/>
      </w:pPr>
      <w:r>
        <w:rPr>
          <w:sz w:val="20"/>
        </w:rPr>
      </w:r>
    </w:p>
    <w:p>
      <w:pPr>
        <w:pStyle w:val="0"/>
        <w:jc w:val="center"/>
      </w:pPr>
      <w:r>
        <w:rPr>
          <w:position w:val="-10"/>
        </w:rPr>
        <w:drawing>
          <wp:inline distT="0" distB="0" distL="0" distR="0">
            <wp:extent cx="2886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28860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Ссмп мр - стоимость полномочий по содействию развитию малого и среднего предпринимательства на одного жителя муниципального района - 6,4 рубля;</w:t>
      </w:r>
    </w:p>
    <w:p>
      <w:pPr>
        <w:pStyle w:val="0"/>
        <w:spacing w:before="200" w:line-rule="auto"/>
        <w:ind w:firstLine="540"/>
        <w:jc w:val="both"/>
      </w:pPr>
      <w:r>
        <w:rPr>
          <w:position w:val="-10"/>
        </w:rPr>
        <w:drawing>
          <wp:inline distT="0" distB="0" distL="0" distR="0">
            <wp:extent cx="771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Pr>
          <w:sz w:val="20"/>
        </w:rPr>
        <w:t xml:space="preserve"> - суммарная оценка расходных полномочий на содействие развитию малого и среднего предпринимательства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spacing w:before="200" w:line-rule="auto"/>
        <w:ind w:firstLine="540"/>
        <w:jc w:val="both"/>
      </w:pPr>
      <w:r>
        <w:rPr>
          <w:sz w:val="20"/>
        </w:rPr>
        <w:t xml:space="preserve">43. Оценка расходного полномочия на содействие развитию малого и среднего предпринимательства муниципального района (городского округа) не может быть менее 100000,0 рубля.</w:t>
      </w:r>
    </w:p>
    <w:p>
      <w:pPr>
        <w:pStyle w:val="0"/>
      </w:pPr>
      <w:r>
        <w:rPr>
          <w:sz w:val="20"/>
        </w:rPr>
      </w:r>
    </w:p>
    <w:p>
      <w:pPr>
        <w:pStyle w:val="2"/>
        <w:outlineLvl w:val="2"/>
        <w:jc w:val="center"/>
      </w:pPr>
      <w:r>
        <w:rPr>
          <w:sz w:val="20"/>
        </w:rPr>
        <w:t xml:space="preserve">Глава 15. ОСУЩЕСТВЛЕНИЕ МЕРОПРИЯТИЙ ПО ОФОРМЛЕНИЮ ПРАВА</w:t>
      </w:r>
    </w:p>
    <w:p>
      <w:pPr>
        <w:pStyle w:val="2"/>
        <w:jc w:val="center"/>
      </w:pPr>
      <w:r>
        <w:rPr>
          <w:sz w:val="20"/>
        </w:rPr>
        <w:t xml:space="preserve">СОБСТВЕННОСТИ НА АВТОМОБИЛЬНЫЕ ДОРОГИ МЕСТНОГО ЗНАЧЕНИЯ</w:t>
      </w:r>
    </w:p>
    <w:p>
      <w:pPr>
        <w:pStyle w:val="0"/>
      </w:pPr>
      <w:r>
        <w:rPr>
          <w:sz w:val="20"/>
        </w:rPr>
      </w:r>
    </w:p>
    <w:p>
      <w:pPr>
        <w:pStyle w:val="0"/>
        <w:ind w:firstLine="540"/>
        <w:jc w:val="both"/>
      </w:pPr>
      <w:r>
        <w:rPr>
          <w:sz w:val="20"/>
        </w:rPr>
        <w:t xml:space="preserve">44. Оцениваются расходы по следующим мероприятиям:</w:t>
      </w:r>
    </w:p>
    <w:p>
      <w:pPr>
        <w:pStyle w:val="0"/>
        <w:spacing w:before="200" w:line-rule="auto"/>
        <w:ind w:firstLine="540"/>
        <w:jc w:val="both"/>
      </w:pPr>
      <w:r>
        <w:rPr>
          <w:sz w:val="20"/>
        </w:rPr>
        <w:t xml:space="preserve">1) постановка на кадастровый учет автомобильных дорог местного значения, занимаемых ими земельных участков;</w:t>
      </w:r>
    </w:p>
    <w:p>
      <w:pPr>
        <w:pStyle w:val="0"/>
        <w:spacing w:before="200" w:line-rule="auto"/>
        <w:ind w:firstLine="540"/>
        <w:jc w:val="both"/>
      </w:pPr>
      <w:r>
        <w:rPr>
          <w:sz w:val="20"/>
        </w:rPr>
        <w:t xml:space="preserve">2) регистрация прав собственности на автомобильные дороги местного значения, занимаемые ими земельные участки;</w:t>
      </w:r>
    </w:p>
    <w:p>
      <w:pPr>
        <w:pStyle w:val="0"/>
        <w:spacing w:before="200" w:line-rule="auto"/>
        <w:ind w:firstLine="540"/>
        <w:jc w:val="both"/>
      </w:pPr>
      <w:r>
        <w:rPr>
          <w:sz w:val="20"/>
        </w:rPr>
        <w:t xml:space="preserve">3) прочие мероприятия, связанные с оформлением права собственности на автомобильные дороги местного значения.</w:t>
      </w:r>
    </w:p>
    <w:p>
      <w:pPr>
        <w:pStyle w:val="0"/>
        <w:spacing w:before="200" w:line-rule="auto"/>
        <w:ind w:firstLine="540"/>
        <w:jc w:val="both"/>
      </w:pPr>
      <w:r>
        <w:rPr>
          <w:sz w:val="20"/>
        </w:rPr>
        <w:t xml:space="preserve">45. Оценка расходных полномочий на осуществление мероприятий по оформлению права собственности на автомобильные дороги местного значения i-го муниципального района (городского округа) (ОРопс i) определяется по формуле:</w:t>
      </w:r>
    </w:p>
    <w:p>
      <w:pPr>
        <w:pStyle w:val="0"/>
      </w:pPr>
      <w:r>
        <w:rPr>
          <w:sz w:val="20"/>
        </w:rPr>
      </w:r>
    </w:p>
    <w:p>
      <w:pPr>
        <w:pStyle w:val="0"/>
        <w:jc w:val="center"/>
      </w:pPr>
      <w:r>
        <w:rPr>
          <w:sz w:val="20"/>
        </w:rPr>
        <w:t xml:space="preserve">ОРопс i = Сопс x Lопс i, где:</w:t>
      </w:r>
    </w:p>
    <w:p>
      <w:pPr>
        <w:pStyle w:val="0"/>
      </w:pPr>
      <w:r>
        <w:rPr>
          <w:sz w:val="20"/>
        </w:rPr>
      </w:r>
    </w:p>
    <w:p>
      <w:pPr>
        <w:pStyle w:val="0"/>
        <w:ind w:firstLine="540"/>
        <w:jc w:val="both"/>
      </w:pPr>
      <w:r>
        <w:rPr>
          <w:sz w:val="20"/>
        </w:rPr>
        <w:t xml:space="preserve">Сопс - стоимость полномочия на осуществление мероприятий по оформлению права собственности на автомобильные дороги местного значения - 32319,0 рубля на один километр автомобильных дорог местного значения, в отношении которых необходимо осуществить мероприятия по оформлению права собственности;</w:t>
      </w:r>
    </w:p>
    <w:p>
      <w:pPr>
        <w:pStyle w:val="0"/>
        <w:spacing w:before="200" w:line-rule="auto"/>
        <w:ind w:firstLine="540"/>
        <w:jc w:val="both"/>
      </w:pPr>
      <w:r>
        <w:rPr>
          <w:sz w:val="20"/>
        </w:rPr>
        <w:t xml:space="preserve">Lопс i - протяженность бесхозяйных автомобильных дорог, в отношении которых необходимо в 2024 году осуществление мероприятий по оформлению права муниципальной собственности, в i-м муниципальном районе (городском округе).</w:t>
      </w:r>
    </w:p>
    <w:p>
      <w:pPr>
        <w:pStyle w:val="0"/>
      </w:pPr>
      <w:r>
        <w:rPr>
          <w:sz w:val="20"/>
        </w:rPr>
      </w:r>
    </w:p>
    <w:p>
      <w:pPr>
        <w:pStyle w:val="2"/>
        <w:outlineLvl w:val="2"/>
        <w:jc w:val="center"/>
      </w:pPr>
      <w:r>
        <w:rPr>
          <w:sz w:val="20"/>
        </w:rPr>
        <w:t xml:space="preserve">Глава 16. КАПИТАЛЬНЫЙ РЕМОНТ ОБЩЕГО ИМУЩЕСТВА</w:t>
      </w:r>
    </w:p>
    <w:p>
      <w:pPr>
        <w:pStyle w:val="2"/>
        <w:jc w:val="center"/>
      </w:pPr>
      <w:r>
        <w:rPr>
          <w:sz w:val="20"/>
        </w:rPr>
        <w:t xml:space="preserve">В МНОГОКВАРТИРНЫХ ДОМАХ</w:t>
      </w:r>
    </w:p>
    <w:p>
      <w:pPr>
        <w:pStyle w:val="0"/>
      </w:pPr>
      <w:r>
        <w:rPr>
          <w:sz w:val="20"/>
        </w:rPr>
      </w:r>
    </w:p>
    <w:p>
      <w:pPr>
        <w:pStyle w:val="0"/>
        <w:ind w:firstLine="540"/>
        <w:jc w:val="both"/>
      </w:pPr>
      <w:r>
        <w:rPr>
          <w:sz w:val="20"/>
        </w:rPr>
        <w:t xml:space="preserve">46. Оценка расходных полномочий на капитальный ремонт общего имущества в многоквартирных домах i-го городского округа (ОРкрмкд го i) определяется по формуле:</w:t>
      </w:r>
    </w:p>
    <w:p>
      <w:pPr>
        <w:pStyle w:val="0"/>
      </w:pPr>
      <w:r>
        <w:rPr>
          <w:sz w:val="20"/>
        </w:rPr>
      </w:r>
    </w:p>
    <w:p>
      <w:pPr>
        <w:pStyle w:val="0"/>
        <w:jc w:val="center"/>
      </w:pPr>
      <w:r>
        <w:rPr>
          <w:sz w:val="20"/>
        </w:rPr>
        <w:t xml:space="preserve">ОРкрмкд го i = Рвзнос го i + Ркрмкд го i + Ринв i, где:</w:t>
      </w:r>
    </w:p>
    <w:p>
      <w:pPr>
        <w:pStyle w:val="0"/>
      </w:pPr>
      <w:r>
        <w:rPr>
          <w:sz w:val="20"/>
        </w:rPr>
      </w:r>
    </w:p>
    <w:p>
      <w:pPr>
        <w:pStyle w:val="0"/>
        <w:ind w:firstLine="540"/>
        <w:jc w:val="both"/>
      </w:pPr>
      <w:r>
        <w:rPr>
          <w:sz w:val="20"/>
        </w:rPr>
        <w:t xml:space="preserve">Рвзнос го i -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 i-го городского округа определяются по формуле:</w:t>
      </w:r>
    </w:p>
    <w:p>
      <w:pPr>
        <w:pStyle w:val="0"/>
      </w:pPr>
      <w:r>
        <w:rPr>
          <w:sz w:val="20"/>
        </w:rPr>
      </w:r>
    </w:p>
    <w:p>
      <w:pPr>
        <w:pStyle w:val="0"/>
        <w:jc w:val="center"/>
      </w:pPr>
      <w:r>
        <w:rPr>
          <w:sz w:val="20"/>
        </w:rPr>
        <w:t xml:space="preserve">Рвзнос го i = Свзнос x Sпжмкд i x 12, где:</w:t>
      </w:r>
    </w:p>
    <w:p>
      <w:pPr>
        <w:pStyle w:val="0"/>
      </w:pPr>
      <w:r>
        <w:rPr>
          <w:sz w:val="20"/>
        </w:rPr>
      </w:r>
    </w:p>
    <w:p>
      <w:pPr>
        <w:pStyle w:val="0"/>
        <w:ind w:firstLine="540"/>
        <w:jc w:val="both"/>
      </w:pPr>
      <w:r>
        <w:rPr>
          <w:sz w:val="20"/>
        </w:rPr>
        <w:t xml:space="preserve">Свзнос - стоимость полномочия на уплату взноса на капитальный ремонт общего имущества в многоквартирных домах на один квадратный метр в месяц определена исходя из минимального размера взноса на капитальный ремонт общего имущества в многоквартирных домах в размере 14,81 рубля, установленного </w:t>
      </w:r>
      <w:hyperlink w:history="0" r:id="rId162" w:tooltip="Постановление Правительства Свердловской области от 17.08.2023 N 589-ПП &quot;Об установлении минимального размера взноса на капитальный ремонт общего имущества в многоквартирных домах Свердловской области на 2024 год&quot; ------------ Не вступил в силу {КонсультантПлюс}">
        <w:r>
          <w:rPr>
            <w:sz w:val="20"/>
            <w:color w:val="0000ff"/>
          </w:rPr>
          <w:t xml:space="preserve">Постановлением</w:t>
        </w:r>
      </w:hyperlink>
      <w:r>
        <w:rPr>
          <w:sz w:val="20"/>
        </w:rPr>
        <w:t xml:space="preserve"> Правительства Свердловской области от 17.08.2023 N 589-ПП "Об установлении минимального размера взноса на капитальный ремонт общего имущества в многоквартирных домах Свердловской области на 2024 год";</w:t>
      </w:r>
    </w:p>
    <w:p>
      <w:pPr>
        <w:pStyle w:val="0"/>
        <w:spacing w:before="200" w:line-rule="auto"/>
        <w:ind w:firstLine="540"/>
        <w:jc w:val="both"/>
      </w:pPr>
      <w:r>
        <w:rPr>
          <w:sz w:val="20"/>
        </w:rPr>
        <w:t xml:space="preserve">Sпжмкд i - площадь жилых помещений муниципальной формы собственности в многоквартирных домах;</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Ркрмкд го i - расходы на капитальный ремонт общего имущества в многоквартирных домах i-го городского округа определяются по формуле:</w:t>
      </w:r>
    </w:p>
    <w:p>
      <w:pPr>
        <w:pStyle w:val="0"/>
      </w:pPr>
      <w:r>
        <w:rPr>
          <w:sz w:val="20"/>
        </w:rPr>
      </w:r>
    </w:p>
    <w:p>
      <w:pPr>
        <w:pStyle w:val="0"/>
        <w:jc w:val="center"/>
      </w:pPr>
      <w:r>
        <w:rPr>
          <w:sz w:val="20"/>
        </w:rPr>
        <w:t xml:space="preserve">Ркрмкд го i = Скрмкд x Sпжмкд i x 12, где:</w:t>
      </w:r>
    </w:p>
    <w:p>
      <w:pPr>
        <w:pStyle w:val="0"/>
      </w:pPr>
      <w:r>
        <w:rPr>
          <w:sz w:val="20"/>
        </w:rPr>
      </w:r>
    </w:p>
    <w:p>
      <w:pPr>
        <w:pStyle w:val="0"/>
        <w:ind w:firstLine="540"/>
        <w:jc w:val="both"/>
      </w:pPr>
      <w:r>
        <w:rPr>
          <w:sz w:val="20"/>
        </w:rPr>
        <w:t xml:space="preserve">Скрмкд - стоимость полномочия на капитальный ремонт общего имущества в многоквартирных домах на один квадратный метр определена для осуществления муниципальной поддержки капитального ремонта общего имущества в многоквартирных домах, в том числе лифтового хозяйства, в размере 1,5 рубля;</w:t>
      </w:r>
    </w:p>
    <w:p>
      <w:pPr>
        <w:pStyle w:val="0"/>
        <w:spacing w:before="200" w:line-rule="auto"/>
        <w:ind w:firstLine="540"/>
        <w:jc w:val="both"/>
      </w:pPr>
      <w:r>
        <w:rPr>
          <w:sz w:val="20"/>
        </w:rPr>
        <w:t xml:space="preserve">Ринв - расходы на проведение оценки экономической целесообразности реконструкции или капитального ремонта многоквартирного дома (части дома) и мероприятий по приспособлению жилых помещений и общего имущества в многоквартирных домах с учетом потребностей инвалидов i-го городского округа, по данным Министерства социальной политики Свердловской области, согласно таблице 17.</w:t>
      </w:r>
    </w:p>
    <w:p>
      <w:pPr>
        <w:pStyle w:val="0"/>
      </w:pPr>
      <w:r>
        <w:rPr>
          <w:sz w:val="20"/>
        </w:rPr>
      </w:r>
    </w:p>
    <w:p>
      <w:pPr>
        <w:pStyle w:val="0"/>
        <w:jc w:val="right"/>
      </w:pPr>
      <w:r>
        <w:rPr>
          <w:sz w:val="20"/>
        </w:rPr>
        <w:t xml:space="preserve">Таблица 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2154"/>
        <w:gridCol w:w="2098"/>
        <w:gridCol w:w="1134"/>
      </w:tblGrid>
      <w:tr>
        <w:tc>
          <w:tcPr>
            <w:tcW w:w="907" w:type="dxa"/>
          </w:tcPr>
          <w:p>
            <w:pPr>
              <w:pStyle w:val="0"/>
              <w:jc w:val="center"/>
            </w:pPr>
            <w:r>
              <w:rPr>
                <w:sz w:val="20"/>
              </w:rPr>
              <w:t xml:space="preserve">Номер строки</w:t>
            </w:r>
          </w:p>
        </w:tc>
        <w:tc>
          <w:tcPr>
            <w:tcW w:w="2778" w:type="dxa"/>
          </w:tcPr>
          <w:p>
            <w:pPr>
              <w:pStyle w:val="0"/>
              <w:jc w:val="center"/>
            </w:pPr>
            <w:r>
              <w:rPr>
                <w:sz w:val="20"/>
              </w:rPr>
              <w:t xml:space="preserve">Наименование муниципального образования</w:t>
            </w:r>
          </w:p>
        </w:tc>
        <w:tc>
          <w:tcPr>
            <w:tcW w:w="2154" w:type="dxa"/>
          </w:tcPr>
          <w:p>
            <w:pPr>
              <w:pStyle w:val="0"/>
              <w:jc w:val="center"/>
            </w:pPr>
            <w:r>
              <w:rPr>
                <w:sz w:val="20"/>
              </w:rPr>
              <w:t xml:space="preserve">Расходы на проведение оценки экономической целесообразности реконструкции или капитального ремонта многоквартирного дома (части дома) (тыс. рублей)</w:t>
            </w:r>
          </w:p>
        </w:tc>
        <w:tc>
          <w:tcPr>
            <w:tcW w:w="2098" w:type="dxa"/>
          </w:tcPr>
          <w:p>
            <w:pPr>
              <w:pStyle w:val="0"/>
              <w:jc w:val="center"/>
            </w:pPr>
            <w:r>
              <w:rPr>
                <w:sz w:val="20"/>
              </w:rPr>
              <w:t xml:space="preserve">Расходы на проведение мероприятий по приспособлению жилых помещений и общего имущества в многоквартирных домах с учетом потребностей инвалидов (тыс. рублей)</w:t>
            </w:r>
          </w:p>
        </w:tc>
        <w:tc>
          <w:tcPr>
            <w:tcW w:w="1134" w:type="dxa"/>
          </w:tcPr>
          <w:p>
            <w:pPr>
              <w:pStyle w:val="0"/>
              <w:jc w:val="center"/>
            </w:pPr>
            <w:r>
              <w:rPr>
                <w:sz w:val="20"/>
              </w:rPr>
              <w:t xml:space="preserve">Итого расходов (тыс. рублей)</w:t>
            </w:r>
          </w:p>
        </w:tc>
      </w:tr>
      <w:tr>
        <w:tc>
          <w:tcPr>
            <w:tcW w:w="907" w:type="dxa"/>
          </w:tcPr>
          <w:p>
            <w:pPr>
              <w:pStyle w:val="0"/>
              <w:jc w:val="center"/>
            </w:pPr>
            <w:r>
              <w:rPr>
                <w:sz w:val="20"/>
              </w:rPr>
              <w:t xml:space="preserve">1.</w:t>
            </w:r>
          </w:p>
        </w:tc>
        <w:tc>
          <w:tcPr>
            <w:tcW w:w="2778" w:type="dxa"/>
          </w:tcPr>
          <w:p>
            <w:pPr>
              <w:pStyle w:val="0"/>
            </w:pPr>
            <w:r>
              <w:rPr>
                <w:sz w:val="20"/>
              </w:rPr>
              <w:t xml:space="preserve">МО Алапаевское</w:t>
            </w:r>
          </w:p>
        </w:tc>
        <w:tc>
          <w:tcPr>
            <w:tcW w:w="2154" w:type="dxa"/>
          </w:tcPr>
          <w:p>
            <w:pPr>
              <w:pStyle w:val="0"/>
            </w:pPr>
            <w:r>
              <w:rPr>
                <w:sz w:val="20"/>
              </w:rPr>
            </w:r>
          </w:p>
        </w:tc>
        <w:tc>
          <w:tcPr>
            <w:tcW w:w="2098" w:type="dxa"/>
          </w:tcPr>
          <w:p>
            <w:pPr>
              <w:pStyle w:val="0"/>
              <w:jc w:val="center"/>
            </w:pPr>
            <w:r>
              <w:rPr>
                <w:sz w:val="20"/>
              </w:rPr>
              <w:t xml:space="preserve">61</w:t>
            </w:r>
          </w:p>
        </w:tc>
        <w:tc>
          <w:tcPr>
            <w:tcW w:w="1134" w:type="dxa"/>
          </w:tcPr>
          <w:p>
            <w:pPr>
              <w:pStyle w:val="0"/>
              <w:jc w:val="center"/>
            </w:pPr>
            <w:r>
              <w:rPr>
                <w:sz w:val="20"/>
              </w:rPr>
              <w:t xml:space="preserve">61</w:t>
            </w:r>
          </w:p>
        </w:tc>
      </w:tr>
      <w:tr>
        <w:tc>
          <w:tcPr>
            <w:tcW w:w="907" w:type="dxa"/>
          </w:tcPr>
          <w:p>
            <w:pPr>
              <w:pStyle w:val="0"/>
              <w:jc w:val="center"/>
            </w:pPr>
            <w:r>
              <w:rPr>
                <w:sz w:val="20"/>
              </w:rPr>
              <w:t xml:space="preserve">2.</w:t>
            </w:r>
          </w:p>
        </w:tc>
        <w:tc>
          <w:tcPr>
            <w:tcW w:w="2778" w:type="dxa"/>
          </w:tcPr>
          <w:p>
            <w:pPr>
              <w:pStyle w:val="0"/>
            </w:pPr>
            <w:r>
              <w:rPr>
                <w:sz w:val="20"/>
              </w:rPr>
              <w:t xml:space="preserve">Артемовский ГО</w:t>
            </w:r>
          </w:p>
        </w:tc>
        <w:tc>
          <w:tcPr>
            <w:tcW w:w="2154" w:type="dxa"/>
          </w:tcPr>
          <w:p>
            <w:pPr>
              <w:pStyle w:val="0"/>
            </w:pPr>
            <w:r>
              <w:rPr>
                <w:sz w:val="20"/>
              </w:rPr>
            </w:r>
          </w:p>
        </w:tc>
        <w:tc>
          <w:tcPr>
            <w:tcW w:w="2098" w:type="dxa"/>
          </w:tcPr>
          <w:p>
            <w:pPr>
              <w:pStyle w:val="0"/>
              <w:jc w:val="center"/>
            </w:pPr>
            <w:r>
              <w:rPr>
                <w:sz w:val="20"/>
              </w:rPr>
              <w:t xml:space="preserve">2316</w:t>
            </w:r>
          </w:p>
        </w:tc>
        <w:tc>
          <w:tcPr>
            <w:tcW w:w="1134" w:type="dxa"/>
          </w:tcPr>
          <w:p>
            <w:pPr>
              <w:pStyle w:val="0"/>
              <w:jc w:val="center"/>
            </w:pPr>
            <w:r>
              <w:rPr>
                <w:sz w:val="20"/>
              </w:rPr>
              <w:t xml:space="preserve">2316</w:t>
            </w:r>
          </w:p>
        </w:tc>
      </w:tr>
      <w:tr>
        <w:tc>
          <w:tcPr>
            <w:tcW w:w="907" w:type="dxa"/>
          </w:tcPr>
          <w:p>
            <w:pPr>
              <w:pStyle w:val="0"/>
              <w:jc w:val="center"/>
            </w:pPr>
            <w:r>
              <w:rPr>
                <w:sz w:val="20"/>
              </w:rPr>
              <w:t xml:space="preserve">3.</w:t>
            </w:r>
          </w:p>
        </w:tc>
        <w:tc>
          <w:tcPr>
            <w:tcW w:w="2778" w:type="dxa"/>
          </w:tcPr>
          <w:p>
            <w:pPr>
              <w:pStyle w:val="0"/>
            </w:pPr>
            <w:r>
              <w:rPr>
                <w:sz w:val="20"/>
              </w:rPr>
              <w:t xml:space="preserve">Асбестовский ГО</w:t>
            </w:r>
          </w:p>
        </w:tc>
        <w:tc>
          <w:tcPr>
            <w:tcW w:w="2154" w:type="dxa"/>
          </w:tcPr>
          <w:p>
            <w:pPr>
              <w:pStyle w:val="0"/>
            </w:pPr>
            <w:r>
              <w:rPr>
                <w:sz w:val="20"/>
              </w:rPr>
            </w:r>
          </w:p>
        </w:tc>
        <w:tc>
          <w:tcPr>
            <w:tcW w:w="2098" w:type="dxa"/>
          </w:tcPr>
          <w:p>
            <w:pPr>
              <w:pStyle w:val="0"/>
              <w:jc w:val="center"/>
            </w:pPr>
            <w:r>
              <w:rPr>
                <w:sz w:val="20"/>
              </w:rPr>
              <w:t xml:space="preserve">313</w:t>
            </w:r>
          </w:p>
        </w:tc>
        <w:tc>
          <w:tcPr>
            <w:tcW w:w="1134" w:type="dxa"/>
          </w:tcPr>
          <w:p>
            <w:pPr>
              <w:pStyle w:val="0"/>
              <w:jc w:val="center"/>
            </w:pPr>
            <w:r>
              <w:rPr>
                <w:sz w:val="20"/>
              </w:rPr>
              <w:t xml:space="preserve">313</w:t>
            </w:r>
          </w:p>
        </w:tc>
      </w:tr>
      <w:tr>
        <w:tc>
          <w:tcPr>
            <w:tcW w:w="907" w:type="dxa"/>
          </w:tcPr>
          <w:p>
            <w:pPr>
              <w:pStyle w:val="0"/>
              <w:jc w:val="center"/>
            </w:pPr>
            <w:r>
              <w:rPr>
                <w:sz w:val="20"/>
              </w:rPr>
              <w:t xml:space="preserve">4.</w:t>
            </w:r>
          </w:p>
        </w:tc>
        <w:tc>
          <w:tcPr>
            <w:tcW w:w="2778" w:type="dxa"/>
          </w:tcPr>
          <w:p>
            <w:pPr>
              <w:pStyle w:val="0"/>
            </w:pPr>
            <w:r>
              <w:rPr>
                <w:sz w:val="20"/>
              </w:rPr>
              <w:t xml:space="preserve">Березовский ГО</w:t>
            </w:r>
          </w:p>
        </w:tc>
        <w:tc>
          <w:tcPr>
            <w:tcW w:w="2154" w:type="dxa"/>
          </w:tcPr>
          <w:p>
            <w:pPr>
              <w:pStyle w:val="0"/>
            </w:pPr>
            <w:r>
              <w:rPr>
                <w:sz w:val="20"/>
              </w:rPr>
            </w:r>
          </w:p>
        </w:tc>
        <w:tc>
          <w:tcPr>
            <w:tcW w:w="2098" w:type="dxa"/>
          </w:tcPr>
          <w:p>
            <w:pPr>
              <w:pStyle w:val="0"/>
              <w:jc w:val="center"/>
            </w:pPr>
            <w:r>
              <w:rPr>
                <w:sz w:val="20"/>
              </w:rPr>
              <w:t xml:space="preserve">185</w:t>
            </w:r>
          </w:p>
        </w:tc>
        <w:tc>
          <w:tcPr>
            <w:tcW w:w="1134" w:type="dxa"/>
          </w:tcPr>
          <w:p>
            <w:pPr>
              <w:pStyle w:val="0"/>
              <w:jc w:val="center"/>
            </w:pPr>
            <w:r>
              <w:rPr>
                <w:sz w:val="20"/>
              </w:rPr>
              <w:t xml:space="preserve">185</w:t>
            </w:r>
          </w:p>
        </w:tc>
      </w:tr>
      <w:tr>
        <w:tc>
          <w:tcPr>
            <w:tcW w:w="907" w:type="dxa"/>
          </w:tcPr>
          <w:p>
            <w:pPr>
              <w:pStyle w:val="0"/>
              <w:jc w:val="center"/>
            </w:pPr>
            <w:r>
              <w:rPr>
                <w:sz w:val="20"/>
              </w:rPr>
              <w:t xml:space="preserve">5.</w:t>
            </w:r>
          </w:p>
        </w:tc>
        <w:tc>
          <w:tcPr>
            <w:tcW w:w="2778" w:type="dxa"/>
          </w:tcPr>
          <w:p>
            <w:pPr>
              <w:pStyle w:val="0"/>
            </w:pPr>
            <w:r>
              <w:rPr>
                <w:sz w:val="20"/>
              </w:rPr>
              <w:t xml:space="preserve">Верхнесалдинский ГО</w:t>
            </w:r>
          </w:p>
        </w:tc>
        <w:tc>
          <w:tcPr>
            <w:tcW w:w="2154" w:type="dxa"/>
          </w:tcPr>
          <w:p>
            <w:pPr>
              <w:pStyle w:val="0"/>
            </w:pPr>
            <w:r>
              <w:rPr>
                <w:sz w:val="20"/>
              </w:rPr>
            </w:r>
          </w:p>
        </w:tc>
        <w:tc>
          <w:tcPr>
            <w:tcW w:w="2098" w:type="dxa"/>
          </w:tcPr>
          <w:p>
            <w:pPr>
              <w:pStyle w:val="0"/>
              <w:jc w:val="center"/>
            </w:pPr>
            <w:r>
              <w:rPr>
                <w:sz w:val="20"/>
              </w:rPr>
              <w:t xml:space="preserve">618</w:t>
            </w:r>
          </w:p>
        </w:tc>
        <w:tc>
          <w:tcPr>
            <w:tcW w:w="1134" w:type="dxa"/>
          </w:tcPr>
          <w:p>
            <w:pPr>
              <w:pStyle w:val="0"/>
              <w:jc w:val="center"/>
            </w:pPr>
            <w:r>
              <w:rPr>
                <w:sz w:val="20"/>
              </w:rPr>
              <w:t xml:space="preserve">618</w:t>
            </w:r>
          </w:p>
        </w:tc>
      </w:tr>
      <w:tr>
        <w:tc>
          <w:tcPr>
            <w:tcW w:w="907" w:type="dxa"/>
          </w:tcPr>
          <w:p>
            <w:pPr>
              <w:pStyle w:val="0"/>
              <w:jc w:val="center"/>
            </w:pPr>
            <w:r>
              <w:rPr>
                <w:sz w:val="20"/>
              </w:rPr>
              <w:t xml:space="preserve">6.</w:t>
            </w:r>
          </w:p>
        </w:tc>
        <w:tc>
          <w:tcPr>
            <w:tcW w:w="2778" w:type="dxa"/>
          </w:tcPr>
          <w:p>
            <w:pPr>
              <w:pStyle w:val="0"/>
            </w:pPr>
            <w:r>
              <w:rPr>
                <w:sz w:val="20"/>
              </w:rPr>
              <w:t xml:space="preserve">ГО Верхняя Пышма</w:t>
            </w:r>
          </w:p>
        </w:tc>
        <w:tc>
          <w:tcPr>
            <w:tcW w:w="2154" w:type="dxa"/>
          </w:tcPr>
          <w:p>
            <w:pPr>
              <w:pStyle w:val="0"/>
            </w:pPr>
            <w:r>
              <w:rPr>
                <w:sz w:val="20"/>
              </w:rPr>
            </w:r>
          </w:p>
        </w:tc>
        <w:tc>
          <w:tcPr>
            <w:tcW w:w="2098" w:type="dxa"/>
          </w:tcPr>
          <w:p>
            <w:pPr>
              <w:pStyle w:val="0"/>
              <w:jc w:val="center"/>
            </w:pPr>
            <w:r>
              <w:rPr>
                <w:sz w:val="20"/>
              </w:rPr>
              <w:t xml:space="preserve">1011</w:t>
            </w:r>
          </w:p>
        </w:tc>
        <w:tc>
          <w:tcPr>
            <w:tcW w:w="1134" w:type="dxa"/>
          </w:tcPr>
          <w:p>
            <w:pPr>
              <w:pStyle w:val="0"/>
              <w:jc w:val="center"/>
            </w:pPr>
            <w:r>
              <w:rPr>
                <w:sz w:val="20"/>
              </w:rPr>
              <w:t xml:space="preserve">1011</w:t>
            </w:r>
          </w:p>
        </w:tc>
      </w:tr>
      <w:tr>
        <w:tc>
          <w:tcPr>
            <w:tcW w:w="907" w:type="dxa"/>
          </w:tcPr>
          <w:p>
            <w:pPr>
              <w:pStyle w:val="0"/>
              <w:jc w:val="center"/>
            </w:pPr>
            <w:r>
              <w:rPr>
                <w:sz w:val="20"/>
              </w:rPr>
              <w:t xml:space="preserve">7.</w:t>
            </w:r>
          </w:p>
        </w:tc>
        <w:tc>
          <w:tcPr>
            <w:tcW w:w="2778" w:type="dxa"/>
          </w:tcPr>
          <w:p>
            <w:pPr>
              <w:pStyle w:val="0"/>
            </w:pPr>
            <w:r>
              <w:rPr>
                <w:sz w:val="20"/>
              </w:rPr>
              <w:t xml:space="preserve">ГО Верхотурский</w:t>
            </w:r>
          </w:p>
        </w:tc>
        <w:tc>
          <w:tcPr>
            <w:tcW w:w="2154" w:type="dxa"/>
          </w:tcPr>
          <w:p>
            <w:pPr>
              <w:pStyle w:val="0"/>
            </w:pPr>
            <w:r>
              <w:rPr>
                <w:sz w:val="20"/>
              </w:rPr>
            </w:r>
          </w:p>
        </w:tc>
        <w:tc>
          <w:tcPr>
            <w:tcW w:w="2098" w:type="dxa"/>
          </w:tcPr>
          <w:p>
            <w:pPr>
              <w:pStyle w:val="0"/>
              <w:jc w:val="center"/>
            </w:pPr>
            <w:r>
              <w:rPr>
                <w:sz w:val="20"/>
              </w:rPr>
              <w:t xml:space="preserve">1079</w:t>
            </w:r>
          </w:p>
        </w:tc>
        <w:tc>
          <w:tcPr>
            <w:tcW w:w="1134" w:type="dxa"/>
          </w:tcPr>
          <w:p>
            <w:pPr>
              <w:pStyle w:val="0"/>
              <w:jc w:val="center"/>
            </w:pPr>
            <w:r>
              <w:rPr>
                <w:sz w:val="20"/>
              </w:rPr>
              <w:t xml:space="preserve">1079</w:t>
            </w:r>
          </w:p>
        </w:tc>
      </w:tr>
      <w:tr>
        <w:tc>
          <w:tcPr>
            <w:tcW w:w="907" w:type="dxa"/>
          </w:tcPr>
          <w:p>
            <w:pPr>
              <w:pStyle w:val="0"/>
              <w:jc w:val="center"/>
            </w:pPr>
            <w:r>
              <w:rPr>
                <w:sz w:val="20"/>
              </w:rPr>
              <w:t xml:space="preserve">8.</w:t>
            </w:r>
          </w:p>
        </w:tc>
        <w:tc>
          <w:tcPr>
            <w:tcW w:w="2778" w:type="dxa"/>
          </w:tcPr>
          <w:p>
            <w:pPr>
              <w:pStyle w:val="0"/>
            </w:pPr>
            <w:r>
              <w:rPr>
                <w:sz w:val="20"/>
              </w:rPr>
              <w:t xml:space="preserve">Волчанский ГО</w:t>
            </w:r>
          </w:p>
        </w:tc>
        <w:tc>
          <w:tcPr>
            <w:tcW w:w="2154" w:type="dxa"/>
          </w:tcPr>
          <w:p>
            <w:pPr>
              <w:pStyle w:val="0"/>
            </w:pPr>
            <w:r>
              <w:rPr>
                <w:sz w:val="20"/>
              </w:rPr>
            </w:r>
          </w:p>
        </w:tc>
        <w:tc>
          <w:tcPr>
            <w:tcW w:w="2098" w:type="dxa"/>
          </w:tcPr>
          <w:p>
            <w:pPr>
              <w:pStyle w:val="0"/>
              <w:jc w:val="center"/>
            </w:pPr>
            <w:r>
              <w:rPr>
                <w:sz w:val="20"/>
              </w:rPr>
              <w:t xml:space="preserve">225</w:t>
            </w:r>
          </w:p>
        </w:tc>
        <w:tc>
          <w:tcPr>
            <w:tcW w:w="1134" w:type="dxa"/>
          </w:tcPr>
          <w:p>
            <w:pPr>
              <w:pStyle w:val="0"/>
              <w:jc w:val="center"/>
            </w:pPr>
            <w:r>
              <w:rPr>
                <w:sz w:val="20"/>
              </w:rPr>
              <w:t xml:space="preserve">225</w:t>
            </w:r>
          </w:p>
        </w:tc>
      </w:tr>
      <w:tr>
        <w:tc>
          <w:tcPr>
            <w:tcW w:w="907" w:type="dxa"/>
          </w:tcPr>
          <w:p>
            <w:pPr>
              <w:pStyle w:val="0"/>
              <w:jc w:val="center"/>
            </w:pPr>
            <w:r>
              <w:rPr>
                <w:sz w:val="20"/>
              </w:rPr>
              <w:t xml:space="preserve">9.</w:t>
            </w:r>
          </w:p>
        </w:tc>
        <w:tc>
          <w:tcPr>
            <w:tcW w:w="2778" w:type="dxa"/>
          </w:tcPr>
          <w:p>
            <w:pPr>
              <w:pStyle w:val="0"/>
            </w:pPr>
            <w:r>
              <w:rPr>
                <w:sz w:val="20"/>
              </w:rPr>
              <w:t xml:space="preserve">ГО Дегтярск</w:t>
            </w:r>
          </w:p>
        </w:tc>
        <w:tc>
          <w:tcPr>
            <w:tcW w:w="2154" w:type="dxa"/>
          </w:tcPr>
          <w:p>
            <w:pPr>
              <w:pStyle w:val="0"/>
            </w:pPr>
            <w:r>
              <w:rPr>
                <w:sz w:val="20"/>
              </w:rPr>
            </w:r>
          </w:p>
        </w:tc>
        <w:tc>
          <w:tcPr>
            <w:tcW w:w="2098" w:type="dxa"/>
          </w:tcPr>
          <w:p>
            <w:pPr>
              <w:pStyle w:val="0"/>
              <w:jc w:val="center"/>
            </w:pPr>
            <w:r>
              <w:rPr>
                <w:sz w:val="20"/>
              </w:rPr>
              <w:t xml:space="preserve">47</w:t>
            </w:r>
          </w:p>
        </w:tc>
        <w:tc>
          <w:tcPr>
            <w:tcW w:w="1134" w:type="dxa"/>
          </w:tcPr>
          <w:p>
            <w:pPr>
              <w:pStyle w:val="0"/>
              <w:jc w:val="center"/>
            </w:pPr>
            <w:r>
              <w:rPr>
                <w:sz w:val="20"/>
              </w:rPr>
              <w:t xml:space="preserve">47</w:t>
            </w:r>
          </w:p>
        </w:tc>
      </w:tr>
      <w:tr>
        <w:tc>
          <w:tcPr>
            <w:tcW w:w="907" w:type="dxa"/>
          </w:tcPr>
          <w:p>
            <w:pPr>
              <w:pStyle w:val="0"/>
              <w:jc w:val="center"/>
            </w:pPr>
            <w:r>
              <w:rPr>
                <w:sz w:val="20"/>
              </w:rPr>
              <w:t xml:space="preserve">10.</w:t>
            </w:r>
          </w:p>
        </w:tc>
        <w:tc>
          <w:tcPr>
            <w:tcW w:w="2778" w:type="dxa"/>
          </w:tcPr>
          <w:p>
            <w:pPr>
              <w:pStyle w:val="0"/>
            </w:pPr>
            <w:r>
              <w:rPr>
                <w:sz w:val="20"/>
              </w:rPr>
              <w:t xml:space="preserve">МО "город Екатеринбург"</w:t>
            </w:r>
          </w:p>
        </w:tc>
        <w:tc>
          <w:tcPr>
            <w:tcW w:w="2154" w:type="dxa"/>
          </w:tcPr>
          <w:p>
            <w:pPr>
              <w:pStyle w:val="0"/>
              <w:jc w:val="center"/>
            </w:pPr>
            <w:r>
              <w:rPr>
                <w:sz w:val="20"/>
              </w:rPr>
              <w:t xml:space="preserve">23800</w:t>
            </w:r>
          </w:p>
        </w:tc>
        <w:tc>
          <w:tcPr>
            <w:tcW w:w="2098" w:type="dxa"/>
          </w:tcPr>
          <w:p>
            <w:pPr>
              <w:pStyle w:val="0"/>
            </w:pPr>
            <w:r>
              <w:rPr>
                <w:sz w:val="20"/>
              </w:rPr>
            </w:r>
          </w:p>
        </w:tc>
        <w:tc>
          <w:tcPr>
            <w:tcW w:w="1134" w:type="dxa"/>
          </w:tcPr>
          <w:p>
            <w:pPr>
              <w:pStyle w:val="0"/>
              <w:jc w:val="center"/>
            </w:pPr>
            <w:r>
              <w:rPr>
                <w:sz w:val="20"/>
              </w:rPr>
              <w:t xml:space="preserve">23800</w:t>
            </w:r>
          </w:p>
        </w:tc>
      </w:tr>
      <w:tr>
        <w:tc>
          <w:tcPr>
            <w:tcW w:w="907" w:type="dxa"/>
          </w:tcPr>
          <w:p>
            <w:pPr>
              <w:pStyle w:val="0"/>
              <w:jc w:val="center"/>
            </w:pPr>
            <w:r>
              <w:rPr>
                <w:sz w:val="20"/>
              </w:rPr>
              <w:t xml:space="preserve">11.</w:t>
            </w:r>
          </w:p>
        </w:tc>
        <w:tc>
          <w:tcPr>
            <w:tcW w:w="2778" w:type="dxa"/>
          </w:tcPr>
          <w:p>
            <w:pPr>
              <w:pStyle w:val="0"/>
            </w:pPr>
            <w:r>
              <w:rPr>
                <w:sz w:val="20"/>
              </w:rPr>
              <w:t xml:space="preserve">ГО Заречный</w:t>
            </w:r>
          </w:p>
        </w:tc>
        <w:tc>
          <w:tcPr>
            <w:tcW w:w="2154" w:type="dxa"/>
          </w:tcPr>
          <w:p>
            <w:pPr>
              <w:pStyle w:val="0"/>
            </w:pPr>
            <w:r>
              <w:rPr>
                <w:sz w:val="20"/>
              </w:rPr>
            </w:r>
          </w:p>
        </w:tc>
        <w:tc>
          <w:tcPr>
            <w:tcW w:w="2098" w:type="dxa"/>
          </w:tcPr>
          <w:p>
            <w:pPr>
              <w:pStyle w:val="0"/>
              <w:jc w:val="center"/>
            </w:pPr>
            <w:r>
              <w:rPr>
                <w:sz w:val="20"/>
              </w:rPr>
              <w:t xml:space="preserve">1288</w:t>
            </w:r>
          </w:p>
        </w:tc>
        <w:tc>
          <w:tcPr>
            <w:tcW w:w="1134" w:type="dxa"/>
          </w:tcPr>
          <w:p>
            <w:pPr>
              <w:pStyle w:val="0"/>
              <w:jc w:val="center"/>
            </w:pPr>
            <w:r>
              <w:rPr>
                <w:sz w:val="20"/>
              </w:rPr>
              <w:t xml:space="preserve">1288</w:t>
            </w:r>
          </w:p>
        </w:tc>
      </w:tr>
      <w:tr>
        <w:tc>
          <w:tcPr>
            <w:tcW w:w="907" w:type="dxa"/>
          </w:tcPr>
          <w:p>
            <w:pPr>
              <w:pStyle w:val="0"/>
              <w:jc w:val="center"/>
            </w:pPr>
            <w:r>
              <w:rPr>
                <w:sz w:val="20"/>
              </w:rPr>
              <w:t xml:space="preserve">12.</w:t>
            </w:r>
          </w:p>
        </w:tc>
        <w:tc>
          <w:tcPr>
            <w:tcW w:w="2778" w:type="dxa"/>
          </w:tcPr>
          <w:p>
            <w:pPr>
              <w:pStyle w:val="0"/>
            </w:pPr>
            <w:r>
              <w:rPr>
                <w:sz w:val="20"/>
              </w:rPr>
              <w:t xml:space="preserve">Каменск-Уральский ГО</w:t>
            </w:r>
          </w:p>
        </w:tc>
        <w:tc>
          <w:tcPr>
            <w:tcW w:w="2154" w:type="dxa"/>
          </w:tcPr>
          <w:p>
            <w:pPr>
              <w:pStyle w:val="0"/>
            </w:pPr>
            <w:r>
              <w:rPr>
                <w:sz w:val="20"/>
              </w:rPr>
            </w:r>
          </w:p>
        </w:tc>
        <w:tc>
          <w:tcPr>
            <w:tcW w:w="2098" w:type="dxa"/>
          </w:tcPr>
          <w:p>
            <w:pPr>
              <w:pStyle w:val="0"/>
              <w:jc w:val="center"/>
            </w:pPr>
            <w:r>
              <w:rPr>
                <w:sz w:val="20"/>
              </w:rPr>
              <w:t xml:space="preserve">7740</w:t>
            </w:r>
          </w:p>
        </w:tc>
        <w:tc>
          <w:tcPr>
            <w:tcW w:w="1134" w:type="dxa"/>
          </w:tcPr>
          <w:p>
            <w:pPr>
              <w:pStyle w:val="0"/>
              <w:jc w:val="center"/>
            </w:pPr>
            <w:r>
              <w:rPr>
                <w:sz w:val="20"/>
              </w:rPr>
              <w:t xml:space="preserve">7740</w:t>
            </w:r>
          </w:p>
        </w:tc>
      </w:tr>
      <w:tr>
        <w:tc>
          <w:tcPr>
            <w:tcW w:w="907" w:type="dxa"/>
          </w:tcPr>
          <w:p>
            <w:pPr>
              <w:pStyle w:val="0"/>
              <w:jc w:val="center"/>
            </w:pPr>
            <w:r>
              <w:rPr>
                <w:sz w:val="20"/>
              </w:rPr>
              <w:t xml:space="preserve">13.</w:t>
            </w:r>
          </w:p>
        </w:tc>
        <w:tc>
          <w:tcPr>
            <w:tcW w:w="2778" w:type="dxa"/>
          </w:tcPr>
          <w:p>
            <w:pPr>
              <w:pStyle w:val="0"/>
            </w:pPr>
            <w:r>
              <w:rPr>
                <w:sz w:val="20"/>
              </w:rPr>
              <w:t xml:space="preserve">ГО Красноуральск</w:t>
            </w:r>
          </w:p>
        </w:tc>
        <w:tc>
          <w:tcPr>
            <w:tcW w:w="2154" w:type="dxa"/>
          </w:tcPr>
          <w:p>
            <w:pPr>
              <w:pStyle w:val="0"/>
            </w:pPr>
            <w:r>
              <w:rPr>
                <w:sz w:val="20"/>
              </w:rPr>
            </w:r>
          </w:p>
        </w:tc>
        <w:tc>
          <w:tcPr>
            <w:tcW w:w="2098" w:type="dxa"/>
          </w:tcPr>
          <w:p>
            <w:pPr>
              <w:pStyle w:val="0"/>
              <w:jc w:val="center"/>
            </w:pPr>
            <w:r>
              <w:rPr>
                <w:sz w:val="20"/>
              </w:rPr>
              <w:t xml:space="preserve">3300</w:t>
            </w:r>
          </w:p>
        </w:tc>
        <w:tc>
          <w:tcPr>
            <w:tcW w:w="1134" w:type="dxa"/>
          </w:tcPr>
          <w:p>
            <w:pPr>
              <w:pStyle w:val="0"/>
              <w:jc w:val="center"/>
            </w:pPr>
            <w:r>
              <w:rPr>
                <w:sz w:val="20"/>
              </w:rPr>
              <w:t xml:space="preserve">3300</w:t>
            </w:r>
          </w:p>
        </w:tc>
      </w:tr>
      <w:tr>
        <w:tc>
          <w:tcPr>
            <w:tcW w:w="907" w:type="dxa"/>
          </w:tcPr>
          <w:p>
            <w:pPr>
              <w:pStyle w:val="0"/>
              <w:jc w:val="center"/>
            </w:pPr>
            <w:r>
              <w:rPr>
                <w:sz w:val="20"/>
              </w:rPr>
              <w:t xml:space="preserve">14.</w:t>
            </w:r>
          </w:p>
        </w:tc>
        <w:tc>
          <w:tcPr>
            <w:tcW w:w="2778" w:type="dxa"/>
          </w:tcPr>
          <w:p>
            <w:pPr>
              <w:pStyle w:val="0"/>
            </w:pPr>
            <w:r>
              <w:rPr>
                <w:sz w:val="20"/>
              </w:rPr>
              <w:t xml:space="preserve">ГО Красноуфимск</w:t>
            </w:r>
          </w:p>
        </w:tc>
        <w:tc>
          <w:tcPr>
            <w:tcW w:w="2154" w:type="dxa"/>
          </w:tcPr>
          <w:p>
            <w:pPr>
              <w:pStyle w:val="0"/>
            </w:pPr>
            <w:r>
              <w:rPr>
                <w:sz w:val="20"/>
              </w:rPr>
            </w:r>
          </w:p>
        </w:tc>
        <w:tc>
          <w:tcPr>
            <w:tcW w:w="2098" w:type="dxa"/>
          </w:tcPr>
          <w:p>
            <w:pPr>
              <w:pStyle w:val="0"/>
              <w:jc w:val="center"/>
            </w:pPr>
            <w:r>
              <w:rPr>
                <w:sz w:val="20"/>
              </w:rPr>
              <w:t xml:space="preserve">262</w:t>
            </w:r>
          </w:p>
        </w:tc>
        <w:tc>
          <w:tcPr>
            <w:tcW w:w="1134" w:type="dxa"/>
          </w:tcPr>
          <w:p>
            <w:pPr>
              <w:pStyle w:val="0"/>
              <w:jc w:val="center"/>
            </w:pPr>
            <w:r>
              <w:rPr>
                <w:sz w:val="20"/>
              </w:rPr>
              <w:t xml:space="preserve">262</w:t>
            </w:r>
          </w:p>
        </w:tc>
      </w:tr>
      <w:tr>
        <w:tc>
          <w:tcPr>
            <w:tcW w:w="907" w:type="dxa"/>
          </w:tcPr>
          <w:p>
            <w:pPr>
              <w:pStyle w:val="0"/>
              <w:jc w:val="center"/>
            </w:pPr>
            <w:r>
              <w:rPr>
                <w:sz w:val="20"/>
              </w:rPr>
              <w:t xml:space="preserve">15.</w:t>
            </w:r>
          </w:p>
        </w:tc>
        <w:tc>
          <w:tcPr>
            <w:tcW w:w="2778" w:type="dxa"/>
          </w:tcPr>
          <w:p>
            <w:pPr>
              <w:pStyle w:val="0"/>
            </w:pPr>
            <w:r>
              <w:rPr>
                <w:sz w:val="20"/>
              </w:rPr>
              <w:t xml:space="preserve">Невьянский ГО</w:t>
            </w:r>
          </w:p>
        </w:tc>
        <w:tc>
          <w:tcPr>
            <w:tcW w:w="2154" w:type="dxa"/>
          </w:tcPr>
          <w:p>
            <w:pPr>
              <w:pStyle w:val="0"/>
              <w:jc w:val="center"/>
            </w:pPr>
            <w:r>
              <w:rPr>
                <w:sz w:val="20"/>
              </w:rPr>
              <w:t xml:space="preserve">481</w:t>
            </w:r>
          </w:p>
        </w:tc>
        <w:tc>
          <w:tcPr>
            <w:tcW w:w="2098" w:type="dxa"/>
          </w:tcPr>
          <w:p>
            <w:pPr>
              <w:pStyle w:val="0"/>
              <w:jc w:val="center"/>
            </w:pPr>
            <w:r>
              <w:rPr>
                <w:sz w:val="20"/>
              </w:rPr>
              <w:t xml:space="preserve">1651</w:t>
            </w:r>
          </w:p>
        </w:tc>
        <w:tc>
          <w:tcPr>
            <w:tcW w:w="1134" w:type="dxa"/>
          </w:tcPr>
          <w:p>
            <w:pPr>
              <w:pStyle w:val="0"/>
              <w:jc w:val="center"/>
            </w:pPr>
            <w:r>
              <w:rPr>
                <w:sz w:val="20"/>
              </w:rPr>
              <w:t xml:space="preserve">2132</w:t>
            </w:r>
          </w:p>
        </w:tc>
      </w:tr>
      <w:tr>
        <w:tc>
          <w:tcPr>
            <w:tcW w:w="907" w:type="dxa"/>
          </w:tcPr>
          <w:p>
            <w:pPr>
              <w:pStyle w:val="0"/>
              <w:jc w:val="center"/>
            </w:pPr>
            <w:r>
              <w:rPr>
                <w:sz w:val="20"/>
              </w:rPr>
              <w:t xml:space="preserve">16.</w:t>
            </w:r>
          </w:p>
        </w:tc>
        <w:tc>
          <w:tcPr>
            <w:tcW w:w="2778" w:type="dxa"/>
          </w:tcPr>
          <w:p>
            <w:pPr>
              <w:pStyle w:val="0"/>
            </w:pPr>
            <w:r>
              <w:rPr>
                <w:sz w:val="20"/>
              </w:rPr>
              <w:t xml:space="preserve">город Нижний Тагил</w:t>
            </w:r>
          </w:p>
        </w:tc>
        <w:tc>
          <w:tcPr>
            <w:tcW w:w="2154" w:type="dxa"/>
          </w:tcPr>
          <w:p>
            <w:pPr>
              <w:pStyle w:val="0"/>
            </w:pPr>
            <w:r>
              <w:rPr>
                <w:sz w:val="20"/>
              </w:rPr>
            </w:r>
          </w:p>
        </w:tc>
        <w:tc>
          <w:tcPr>
            <w:tcW w:w="2098" w:type="dxa"/>
          </w:tcPr>
          <w:p>
            <w:pPr>
              <w:pStyle w:val="0"/>
              <w:jc w:val="center"/>
            </w:pPr>
            <w:r>
              <w:rPr>
                <w:sz w:val="20"/>
              </w:rPr>
              <w:t xml:space="preserve">4038</w:t>
            </w:r>
          </w:p>
        </w:tc>
        <w:tc>
          <w:tcPr>
            <w:tcW w:w="1134" w:type="dxa"/>
          </w:tcPr>
          <w:p>
            <w:pPr>
              <w:pStyle w:val="0"/>
              <w:jc w:val="center"/>
            </w:pPr>
            <w:r>
              <w:rPr>
                <w:sz w:val="20"/>
              </w:rPr>
              <w:t xml:space="preserve">4038</w:t>
            </w:r>
          </w:p>
        </w:tc>
      </w:tr>
      <w:tr>
        <w:tc>
          <w:tcPr>
            <w:tcW w:w="907" w:type="dxa"/>
          </w:tcPr>
          <w:p>
            <w:pPr>
              <w:pStyle w:val="0"/>
              <w:jc w:val="center"/>
            </w:pPr>
            <w:r>
              <w:rPr>
                <w:sz w:val="20"/>
              </w:rPr>
              <w:t xml:space="preserve">17.</w:t>
            </w:r>
          </w:p>
        </w:tc>
        <w:tc>
          <w:tcPr>
            <w:tcW w:w="2778" w:type="dxa"/>
          </w:tcPr>
          <w:p>
            <w:pPr>
              <w:pStyle w:val="0"/>
            </w:pPr>
            <w:r>
              <w:rPr>
                <w:sz w:val="20"/>
              </w:rPr>
              <w:t xml:space="preserve">Новолялинский ГО</w:t>
            </w:r>
          </w:p>
        </w:tc>
        <w:tc>
          <w:tcPr>
            <w:tcW w:w="2154" w:type="dxa"/>
          </w:tcPr>
          <w:p>
            <w:pPr>
              <w:pStyle w:val="0"/>
            </w:pPr>
            <w:r>
              <w:rPr>
                <w:sz w:val="20"/>
              </w:rPr>
            </w:r>
          </w:p>
        </w:tc>
        <w:tc>
          <w:tcPr>
            <w:tcW w:w="2098" w:type="dxa"/>
          </w:tcPr>
          <w:p>
            <w:pPr>
              <w:pStyle w:val="0"/>
              <w:jc w:val="center"/>
            </w:pPr>
            <w:r>
              <w:rPr>
                <w:sz w:val="20"/>
              </w:rPr>
              <w:t xml:space="preserve">182</w:t>
            </w:r>
          </w:p>
        </w:tc>
        <w:tc>
          <w:tcPr>
            <w:tcW w:w="1134" w:type="dxa"/>
          </w:tcPr>
          <w:p>
            <w:pPr>
              <w:pStyle w:val="0"/>
              <w:jc w:val="center"/>
            </w:pPr>
            <w:r>
              <w:rPr>
                <w:sz w:val="20"/>
              </w:rPr>
              <w:t xml:space="preserve">182</w:t>
            </w:r>
          </w:p>
        </w:tc>
      </w:tr>
      <w:tr>
        <w:tc>
          <w:tcPr>
            <w:tcW w:w="907" w:type="dxa"/>
          </w:tcPr>
          <w:p>
            <w:pPr>
              <w:pStyle w:val="0"/>
              <w:jc w:val="center"/>
            </w:pPr>
            <w:r>
              <w:rPr>
                <w:sz w:val="20"/>
              </w:rPr>
              <w:t xml:space="preserve">18.</w:t>
            </w:r>
          </w:p>
        </w:tc>
        <w:tc>
          <w:tcPr>
            <w:tcW w:w="2778" w:type="dxa"/>
          </w:tcPr>
          <w:p>
            <w:pPr>
              <w:pStyle w:val="0"/>
            </w:pPr>
            <w:r>
              <w:rPr>
                <w:sz w:val="20"/>
              </w:rPr>
              <w:t xml:space="preserve">Новоуральский ГО</w:t>
            </w:r>
          </w:p>
        </w:tc>
        <w:tc>
          <w:tcPr>
            <w:tcW w:w="2154" w:type="dxa"/>
          </w:tcPr>
          <w:p>
            <w:pPr>
              <w:pStyle w:val="0"/>
            </w:pPr>
            <w:r>
              <w:rPr>
                <w:sz w:val="20"/>
              </w:rPr>
            </w:r>
          </w:p>
        </w:tc>
        <w:tc>
          <w:tcPr>
            <w:tcW w:w="2098" w:type="dxa"/>
          </w:tcPr>
          <w:p>
            <w:pPr>
              <w:pStyle w:val="0"/>
              <w:jc w:val="center"/>
            </w:pPr>
            <w:r>
              <w:rPr>
                <w:sz w:val="20"/>
              </w:rPr>
              <w:t xml:space="preserve">2698</w:t>
            </w:r>
          </w:p>
        </w:tc>
        <w:tc>
          <w:tcPr>
            <w:tcW w:w="1134" w:type="dxa"/>
          </w:tcPr>
          <w:p>
            <w:pPr>
              <w:pStyle w:val="0"/>
              <w:jc w:val="center"/>
            </w:pPr>
            <w:r>
              <w:rPr>
                <w:sz w:val="20"/>
              </w:rPr>
              <w:t xml:space="preserve">2698</w:t>
            </w:r>
          </w:p>
        </w:tc>
      </w:tr>
      <w:tr>
        <w:tc>
          <w:tcPr>
            <w:tcW w:w="907" w:type="dxa"/>
          </w:tcPr>
          <w:p>
            <w:pPr>
              <w:pStyle w:val="0"/>
              <w:jc w:val="center"/>
            </w:pPr>
            <w:r>
              <w:rPr>
                <w:sz w:val="20"/>
              </w:rPr>
              <w:t xml:space="preserve">19.</w:t>
            </w:r>
          </w:p>
        </w:tc>
        <w:tc>
          <w:tcPr>
            <w:tcW w:w="2778" w:type="dxa"/>
          </w:tcPr>
          <w:p>
            <w:pPr>
              <w:pStyle w:val="0"/>
            </w:pPr>
            <w:r>
              <w:rPr>
                <w:sz w:val="20"/>
              </w:rPr>
              <w:t xml:space="preserve">ГО Первоуральск</w:t>
            </w:r>
          </w:p>
        </w:tc>
        <w:tc>
          <w:tcPr>
            <w:tcW w:w="2154" w:type="dxa"/>
          </w:tcPr>
          <w:p>
            <w:pPr>
              <w:pStyle w:val="0"/>
            </w:pPr>
            <w:r>
              <w:rPr>
                <w:sz w:val="20"/>
              </w:rPr>
            </w:r>
          </w:p>
        </w:tc>
        <w:tc>
          <w:tcPr>
            <w:tcW w:w="2098" w:type="dxa"/>
          </w:tcPr>
          <w:p>
            <w:pPr>
              <w:pStyle w:val="0"/>
              <w:jc w:val="center"/>
            </w:pPr>
            <w:r>
              <w:rPr>
                <w:sz w:val="20"/>
              </w:rPr>
              <w:t xml:space="preserve">1026</w:t>
            </w:r>
          </w:p>
        </w:tc>
        <w:tc>
          <w:tcPr>
            <w:tcW w:w="1134" w:type="dxa"/>
          </w:tcPr>
          <w:p>
            <w:pPr>
              <w:pStyle w:val="0"/>
              <w:jc w:val="center"/>
            </w:pPr>
            <w:r>
              <w:rPr>
                <w:sz w:val="20"/>
              </w:rPr>
              <w:t xml:space="preserve">1026</w:t>
            </w:r>
          </w:p>
        </w:tc>
      </w:tr>
      <w:tr>
        <w:tc>
          <w:tcPr>
            <w:tcW w:w="907" w:type="dxa"/>
          </w:tcPr>
          <w:p>
            <w:pPr>
              <w:pStyle w:val="0"/>
              <w:jc w:val="center"/>
            </w:pPr>
            <w:r>
              <w:rPr>
                <w:sz w:val="20"/>
              </w:rPr>
              <w:t xml:space="preserve">20.</w:t>
            </w:r>
          </w:p>
        </w:tc>
        <w:tc>
          <w:tcPr>
            <w:tcW w:w="2778" w:type="dxa"/>
          </w:tcPr>
          <w:p>
            <w:pPr>
              <w:pStyle w:val="0"/>
            </w:pPr>
            <w:r>
              <w:rPr>
                <w:sz w:val="20"/>
              </w:rPr>
              <w:t xml:space="preserve">ГО Ревда</w:t>
            </w:r>
          </w:p>
        </w:tc>
        <w:tc>
          <w:tcPr>
            <w:tcW w:w="2154" w:type="dxa"/>
          </w:tcPr>
          <w:p>
            <w:pPr>
              <w:pStyle w:val="0"/>
            </w:pPr>
            <w:r>
              <w:rPr>
                <w:sz w:val="20"/>
              </w:rPr>
            </w:r>
          </w:p>
        </w:tc>
        <w:tc>
          <w:tcPr>
            <w:tcW w:w="2098" w:type="dxa"/>
          </w:tcPr>
          <w:p>
            <w:pPr>
              <w:pStyle w:val="0"/>
              <w:jc w:val="center"/>
            </w:pPr>
            <w:r>
              <w:rPr>
                <w:sz w:val="20"/>
              </w:rPr>
              <w:t xml:space="preserve">243</w:t>
            </w:r>
          </w:p>
        </w:tc>
        <w:tc>
          <w:tcPr>
            <w:tcW w:w="1134" w:type="dxa"/>
          </w:tcPr>
          <w:p>
            <w:pPr>
              <w:pStyle w:val="0"/>
              <w:jc w:val="center"/>
            </w:pPr>
            <w:r>
              <w:rPr>
                <w:sz w:val="20"/>
              </w:rPr>
              <w:t xml:space="preserve">243</w:t>
            </w:r>
          </w:p>
        </w:tc>
      </w:tr>
      <w:tr>
        <w:tc>
          <w:tcPr>
            <w:tcW w:w="907" w:type="dxa"/>
          </w:tcPr>
          <w:p>
            <w:pPr>
              <w:pStyle w:val="0"/>
              <w:jc w:val="center"/>
            </w:pPr>
            <w:r>
              <w:rPr>
                <w:sz w:val="20"/>
              </w:rPr>
              <w:t xml:space="preserve">21.</w:t>
            </w:r>
          </w:p>
        </w:tc>
        <w:tc>
          <w:tcPr>
            <w:tcW w:w="2778" w:type="dxa"/>
          </w:tcPr>
          <w:p>
            <w:pPr>
              <w:pStyle w:val="0"/>
            </w:pPr>
            <w:r>
              <w:rPr>
                <w:sz w:val="20"/>
              </w:rPr>
              <w:t xml:space="preserve">Режевской ГО</w:t>
            </w:r>
          </w:p>
        </w:tc>
        <w:tc>
          <w:tcPr>
            <w:tcW w:w="2154" w:type="dxa"/>
          </w:tcPr>
          <w:p>
            <w:pPr>
              <w:pStyle w:val="0"/>
            </w:pPr>
            <w:r>
              <w:rPr>
                <w:sz w:val="20"/>
              </w:rPr>
            </w:r>
          </w:p>
        </w:tc>
        <w:tc>
          <w:tcPr>
            <w:tcW w:w="2098" w:type="dxa"/>
          </w:tcPr>
          <w:p>
            <w:pPr>
              <w:pStyle w:val="0"/>
              <w:jc w:val="center"/>
            </w:pPr>
            <w:r>
              <w:rPr>
                <w:sz w:val="20"/>
              </w:rPr>
              <w:t xml:space="preserve">1290</w:t>
            </w:r>
          </w:p>
        </w:tc>
        <w:tc>
          <w:tcPr>
            <w:tcW w:w="1134" w:type="dxa"/>
          </w:tcPr>
          <w:p>
            <w:pPr>
              <w:pStyle w:val="0"/>
              <w:jc w:val="center"/>
            </w:pPr>
            <w:r>
              <w:rPr>
                <w:sz w:val="20"/>
              </w:rPr>
              <w:t xml:space="preserve">1290</w:t>
            </w:r>
          </w:p>
        </w:tc>
      </w:tr>
      <w:tr>
        <w:tc>
          <w:tcPr>
            <w:tcW w:w="907" w:type="dxa"/>
          </w:tcPr>
          <w:p>
            <w:pPr>
              <w:pStyle w:val="0"/>
              <w:jc w:val="center"/>
            </w:pPr>
            <w:r>
              <w:rPr>
                <w:sz w:val="20"/>
              </w:rPr>
              <w:t xml:space="preserve">22.</w:t>
            </w:r>
          </w:p>
        </w:tc>
        <w:tc>
          <w:tcPr>
            <w:tcW w:w="2778" w:type="dxa"/>
          </w:tcPr>
          <w:p>
            <w:pPr>
              <w:pStyle w:val="0"/>
            </w:pPr>
            <w:r>
              <w:rPr>
                <w:sz w:val="20"/>
              </w:rPr>
              <w:t xml:space="preserve">ГО ЗАТО Свободный</w:t>
            </w:r>
          </w:p>
        </w:tc>
        <w:tc>
          <w:tcPr>
            <w:tcW w:w="2154" w:type="dxa"/>
          </w:tcPr>
          <w:p>
            <w:pPr>
              <w:pStyle w:val="0"/>
            </w:pPr>
            <w:r>
              <w:rPr>
                <w:sz w:val="20"/>
              </w:rPr>
            </w:r>
          </w:p>
        </w:tc>
        <w:tc>
          <w:tcPr>
            <w:tcW w:w="2098" w:type="dxa"/>
          </w:tcPr>
          <w:p>
            <w:pPr>
              <w:pStyle w:val="0"/>
              <w:jc w:val="center"/>
            </w:pPr>
            <w:r>
              <w:rPr>
                <w:sz w:val="20"/>
              </w:rPr>
              <w:t xml:space="preserve">579</w:t>
            </w:r>
          </w:p>
        </w:tc>
        <w:tc>
          <w:tcPr>
            <w:tcW w:w="1134" w:type="dxa"/>
          </w:tcPr>
          <w:p>
            <w:pPr>
              <w:pStyle w:val="0"/>
              <w:jc w:val="center"/>
            </w:pPr>
            <w:r>
              <w:rPr>
                <w:sz w:val="20"/>
              </w:rPr>
              <w:t xml:space="preserve">579</w:t>
            </w:r>
          </w:p>
        </w:tc>
      </w:tr>
      <w:tr>
        <w:tc>
          <w:tcPr>
            <w:tcW w:w="907" w:type="dxa"/>
          </w:tcPr>
          <w:p>
            <w:pPr>
              <w:pStyle w:val="0"/>
              <w:jc w:val="center"/>
            </w:pPr>
            <w:r>
              <w:rPr>
                <w:sz w:val="20"/>
              </w:rPr>
              <w:t xml:space="preserve">23.</w:t>
            </w:r>
          </w:p>
        </w:tc>
        <w:tc>
          <w:tcPr>
            <w:tcW w:w="2778" w:type="dxa"/>
          </w:tcPr>
          <w:p>
            <w:pPr>
              <w:pStyle w:val="0"/>
            </w:pPr>
            <w:r>
              <w:rPr>
                <w:sz w:val="20"/>
              </w:rPr>
              <w:t xml:space="preserve">Североуральский ГО</w:t>
            </w:r>
          </w:p>
        </w:tc>
        <w:tc>
          <w:tcPr>
            <w:tcW w:w="2154" w:type="dxa"/>
          </w:tcPr>
          <w:p>
            <w:pPr>
              <w:pStyle w:val="0"/>
            </w:pPr>
            <w:r>
              <w:rPr>
                <w:sz w:val="20"/>
              </w:rPr>
            </w:r>
          </w:p>
        </w:tc>
        <w:tc>
          <w:tcPr>
            <w:tcW w:w="2098" w:type="dxa"/>
          </w:tcPr>
          <w:p>
            <w:pPr>
              <w:pStyle w:val="0"/>
              <w:jc w:val="center"/>
            </w:pPr>
            <w:r>
              <w:rPr>
                <w:sz w:val="20"/>
              </w:rPr>
              <w:t xml:space="preserve">136</w:t>
            </w:r>
          </w:p>
        </w:tc>
        <w:tc>
          <w:tcPr>
            <w:tcW w:w="1134" w:type="dxa"/>
          </w:tcPr>
          <w:p>
            <w:pPr>
              <w:pStyle w:val="0"/>
              <w:jc w:val="center"/>
            </w:pPr>
            <w:r>
              <w:rPr>
                <w:sz w:val="20"/>
              </w:rPr>
              <w:t xml:space="preserve">136</w:t>
            </w:r>
          </w:p>
        </w:tc>
      </w:tr>
      <w:tr>
        <w:tc>
          <w:tcPr>
            <w:tcW w:w="907" w:type="dxa"/>
          </w:tcPr>
          <w:p>
            <w:pPr>
              <w:pStyle w:val="0"/>
              <w:jc w:val="center"/>
            </w:pPr>
            <w:r>
              <w:rPr>
                <w:sz w:val="20"/>
              </w:rPr>
              <w:t xml:space="preserve">24.</w:t>
            </w:r>
          </w:p>
        </w:tc>
        <w:tc>
          <w:tcPr>
            <w:tcW w:w="2778" w:type="dxa"/>
          </w:tcPr>
          <w:p>
            <w:pPr>
              <w:pStyle w:val="0"/>
            </w:pPr>
            <w:r>
              <w:rPr>
                <w:sz w:val="20"/>
              </w:rPr>
              <w:t xml:space="preserve">Серовский ГО</w:t>
            </w:r>
          </w:p>
        </w:tc>
        <w:tc>
          <w:tcPr>
            <w:tcW w:w="2154" w:type="dxa"/>
          </w:tcPr>
          <w:p>
            <w:pPr>
              <w:pStyle w:val="0"/>
            </w:pPr>
            <w:r>
              <w:rPr>
                <w:sz w:val="20"/>
              </w:rPr>
            </w:r>
          </w:p>
        </w:tc>
        <w:tc>
          <w:tcPr>
            <w:tcW w:w="2098" w:type="dxa"/>
          </w:tcPr>
          <w:p>
            <w:pPr>
              <w:pStyle w:val="0"/>
              <w:jc w:val="center"/>
            </w:pPr>
            <w:r>
              <w:rPr>
                <w:sz w:val="20"/>
              </w:rPr>
              <w:t xml:space="preserve">1547</w:t>
            </w:r>
          </w:p>
        </w:tc>
        <w:tc>
          <w:tcPr>
            <w:tcW w:w="1134" w:type="dxa"/>
          </w:tcPr>
          <w:p>
            <w:pPr>
              <w:pStyle w:val="0"/>
              <w:jc w:val="center"/>
            </w:pPr>
            <w:r>
              <w:rPr>
                <w:sz w:val="20"/>
              </w:rPr>
              <w:t xml:space="preserve">1547</w:t>
            </w:r>
          </w:p>
        </w:tc>
      </w:tr>
      <w:tr>
        <w:tc>
          <w:tcPr>
            <w:tcW w:w="907" w:type="dxa"/>
          </w:tcPr>
          <w:p>
            <w:pPr>
              <w:pStyle w:val="0"/>
              <w:jc w:val="center"/>
            </w:pPr>
            <w:r>
              <w:rPr>
                <w:sz w:val="20"/>
              </w:rPr>
              <w:t xml:space="preserve">25.</w:t>
            </w:r>
          </w:p>
        </w:tc>
        <w:tc>
          <w:tcPr>
            <w:tcW w:w="2778" w:type="dxa"/>
          </w:tcPr>
          <w:p>
            <w:pPr>
              <w:pStyle w:val="0"/>
            </w:pPr>
            <w:r>
              <w:rPr>
                <w:sz w:val="20"/>
              </w:rPr>
              <w:t xml:space="preserve">ГО Среднеуральск</w:t>
            </w:r>
          </w:p>
        </w:tc>
        <w:tc>
          <w:tcPr>
            <w:tcW w:w="2154" w:type="dxa"/>
          </w:tcPr>
          <w:p>
            <w:pPr>
              <w:pStyle w:val="0"/>
            </w:pPr>
            <w:r>
              <w:rPr>
                <w:sz w:val="20"/>
              </w:rPr>
            </w:r>
          </w:p>
        </w:tc>
        <w:tc>
          <w:tcPr>
            <w:tcW w:w="2098" w:type="dxa"/>
          </w:tcPr>
          <w:p>
            <w:pPr>
              <w:pStyle w:val="0"/>
              <w:jc w:val="center"/>
            </w:pPr>
            <w:r>
              <w:rPr>
                <w:sz w:val="20"/>
              </w:rPr>
              <w:t xml:space="preserve">712</w:t>
            </w:r>
          </w:p>
        </w:tc>
        <w:tc>
          <w:tcPr>
            <w:tcW w:w="1134" w:type="dxa"/>
          </w:tcPr>
          <w:p>
            <w:pPr>
              <w:pStyle w:val="0"/>
              <w:jc w:val="center"/>
            </w:pPr>
            <w:r>
              <w:rPr>
                <w:sz w:val="20"/>
              </w:rPr>
              <w:t xml:space="preserve">712</w:t>
            </w:r>
          </w:p>
        </w:tc>
      </w:tr>
      <w:tr>
        <w:tc>
          <w:tcPr>
            <w:tcW w:w="907" w:type="dxa"/>
          </w:tcPr>
          <w:p>
            <w:pPr>
              <w:pStyle w:val="0"/>
              <w:jc w:val="center"/>
            </w:pPr>
            <w:r>
              <w:rPr>
                <w:sz w:val="20"/>
              </w:rPr>
              <w:t xml:space="preserve">26.</w:t>
            </w:r>
          </w:p>
        </w:tc>
        <w:tc>
          <w:tcPr>
            <w:tcW w:w="2778" w:type="dxa"/>
          </w:tcPr>
          <w:p>
            <w:pPr>
              <w:pStyle w:val="0"/>
            </w:pPr>
            <w:r>
              <w:rPr>
                <w:sz w:val="20"/>
              </w:rPr>
              <w:t xml:space="preserve">Тавдинский ГО</w:t>
            </w:r>
          </w:p>
        </w:tc>
        <w:tc>
          <w:tcPr>
            <w:tcW w:w="2154" w:type="dxa"/>
          </w:tcPr>
          <w:p>
            <w:pPr>
              <w:pStyle w:val="0"/>
            </w:pPr>
            <w:r>
              <w:rPr>
                <w:sz w:val="20"/>
              </w:rPr>
            </w:r>
          </w:p>
        </w:tc>
        <w:tc>
          <w:tcPr>
            <w:tcW w:w="2098" w:type="dxa"/>
          </w:tcPr>
          <w:p>
            <w:pPr>
              <w:pStyle w:val="0"/>
              <w:jc w:val="center"/>
            </w:pPr>
            <w:r>
              <w:rPr>
                <w:sz w:val="20"/>
              </w:rPr>
              <w:t xml:space="preserve">733</w:t>
            </w:r>
          </w:p>
        </w:tc>
        <w:tc>
          <w:tcPr>
            <w:tcW w:w="1134" w:type="dxa"/>
          </w:tcPr>
          <w:p>
            <w:pPr>
              <w:pStyle w:val="0"/>
              <w:jc w:val="center"/>
            </w:pPr>
            <w:r>
              <w:rPr>
                <w:sz w:val="20"/>
              </w:rPr>
              <w:t xml:space="preserve">733</w:t>
            </w:r>
          </w:p>
        </w:tc>
      </w:tr>
      <w:tr>
        <w:tc>
          <w:tcPr>
            <w:tcW w:w="907" w:type="dxa"/>
          </w:tcPr>
          <w:p>
            <w:pPr>
              <w:pStyle w:val="0"/>
              <w:jc w:val="center"/>
            </w:pPr>
            <w:r>
              <w:rPr>
                <w:sz w:val="20"/>
              </w:rPr>
              <w:t xml:space="preserve">27.</w:t>
            </w:r>
          </w:p>
        </w:tc>
        <w:tc>
          <w:tcPr>
            <w:tcW w:w="2778" w:type="dxa"/>
          </w:tcPr>
          <w:p>
            <w:pPr>
              <w:pStyle w:val="0"/>
            </w:pPr>
            <w:r>
              <w:rPr>
                <w:sz w:val="20"/>
              </w:rPr>
              <w:t xml:space="preserve">Туринский ГО</w:t>
            </w:r>
          </w:p>
        </w:tc>
        <w:tc>
          <w:tcPr>
            <w:tcW w:w="2154" w:type="dxa"/>
          </w:tcPr>
          <w:p>
            <w:pPr>
              <w:pStyle w:val="0"/>
            </w:pPr>
            <w:r>
              <w:rPr>
                <w:sz w:val="20"/>
              </w:rPr>
            </w:r>
          </w:p>
        </w:tc>
        <w:tc>
          <w:tcPr>
            <w:tcW w:w="2098" w:type="dxa"/>
          </w:tcPr>
          <w:p>
            <w:pPr>
              <w:pStyle w:val="0"/>
              <w:jc w:val="center"/>
            </w:pPr>
            <w:r>
              <w:rPr>
                <w:sz w:val="20"/>
              </w:rPr>
              <w:t xml:space="preserve">1504</w:t>
            </w:r>
          </w:p>
        </w:tc>
        <w:tc>
          <w:tcPr>
            <w:tcW w:w="1134" w:type="dxa"/>
          </w:tcPr>
          <w:p>
            <w:pPr>
              <w:pStyle w:val="0"/>
              <w:jc w:val="center"/>
            </w:pPr>
            <w:r>
              <w:rPr>
                <w:sz w:val="20"/>
              </w:rPr>
              <w:t xml:space="preserve">1504</w:t>
            </w:r>
          </w:p>
        </w:tc>
      </w:tr>
      <w:tr>
        <w:tc>
          <w:tcPr>
            <w:tcW w:w="907" w:type="dxa"/>
          </w:tcPr>
          <w:p>
            <w:pPr>
              <w:pStyle w:val="0"/>
              <w:jc w:val="center"/>
            </w:pPr>
            <w:r>
              <w:rPr>
                <w:sz w:val="20"/>
              </w:rPr>
              <w:t xml:space="preserve">28.</w:t>
            </w:r>
          </w:p>
        </w:tc>
        <w:tc>
          <w:tcPr>
            <w:tcW w:w="2778" w:type="dxa"/>
          </w:tcPr>
          <w:p>
            <w:pPr>
              <w:pStyle w:val="0"/>
            </w:pPr>
            <w:r>
              <w:rPr>
                <w:sz w:val="20"/>
              </w:rPr>
              <w:t xml:space="preserve">Шалинский ГО</w:t>
            </w:r>
          </w:p>
        </w:tc>
        <w:tc>
          <w:tcPr>
            <w:tcW w:w="2154" w:type="dxa"/>
          </w:tcPr>
          <w:p>
            <w:pPr>
              <w:pStyle w:val="0"/>
            </w:pPr>
            <w:r>
              <w:rPr>
                <w:sz w:val="20"/>
              </w:rPr>
            </w:r>
          </w:p>
        </w:tc>
        <w:tc>
          <w:tcPr>
            <w:tcW w:w="2098" w:type="dxa"/>
          </w:tcPr>
          <w:p>
            <w:pPr>
              <w:pStyle w:val="0"/>
              <w:jc w:val="center"/>
            </w:pPr>
            <w:r>
              <w:rPr>
                <w:sz w:val="20"/>
              </w:rPr>
              <w:t xml:space="preserve">42</w:t>
            </w:r>
          </w:p>
        </w:tc>
        <w:tc>
          <w:tcPr>
            <w:tcW w:w="1134" w:type="dxa"/>
          </w:tcPr>
          <w:p>
            <w:pPr>
              <w:pStyle w:val="0"/>
              <w:jc w:val="center"/>
            </w:pPr>
            <w:r>
              <w:rPr>
                <w:sz w:val="20"/>
              </w:rPr>
              <w:t xml:space="preserve">42</w:t>
            </w:r>
          </w:p>
        </w:tc>
      </w:tr>
    </w:tbl>
    <w:p>
      <w:pPr>
        <w:pStyle w:val="0"/>
      </w:pPr>
      <w:r>
        <w:rPr>
          <w:sz w:val="20"/>
        </w:rPr>
      </w:r>
    </w:p>
    <w:p>
      <w:pPr>
        <w:pStyle w:val="0"/>
        <w:ind w:firstLine="540"/>
        <w:jc w:val="both"/>
      </w:pPr>
      <w:r>
        <w:rPr>
          <w:sz w:val="20"/>
        </w:rPr>
        <w:t xml:space="preserve">47. Оценка расходных полномочий на капитальный ремонт общего имущества в многоквартирных домах i-го муниципального района (ОРкрмкд мр i) определяется по формуле:</w:t>
      </w:r>
    </w:p>
    <w:p>
      <w:pPr>
        <w:pStyle w:val="0"/>
      </w:pPr>
      <w:r>
        <w:rPr>
          <w:sz w:val="20"/>
        </w:rPr>
      </w:r>
    </w:p>
    <w:p>
      <w:pPr>
        <w:pStyle w:val="0"/>
        <w:jc w:val="center"/>
      </w:pPr>
      <w:r>
        <w:rPr>
          <w:position w:val="-10"/>
        </w:rPr>
        <w:drawing>
          <wp:inline distT="0" distB="0" distL="0" distR="0">
            <wp:extent cx="2247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2247900"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923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Pr>
          <w:sz w:val="20"/>
        </w:rPr>
        <w:t xml:space="preserve"> - суммарная оценка расходных полномочий на капитальный ремонт общего имущества в многоквартирных домах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17. ОБЕСПЕЧЕНИЕ МАЛОИМУЩИХ ГРАЖДАН</w:t>
      </w:r>
    </w:p>
    <w:p>
      <w:pPr>
        <w:pStyle w:val="2"/>
        <w:jc w:val="center"/>
      </w:pPr>
      <w:r>
        <w:rPr>
          <w:sz w:val="20"/>
        </w:rPr>
        <w:t xml:space="preserve">ЖИЛЫМИ ПОМЕЩЕНИЯМИ И МЕРОПРИЯТИЯ, СВЯЗАННЫЕ С ПЕРЕСЕЛЕНИЕМ</w:t>
      </w:r>
    </w:p>
    <w:p>
      <w:pPr>
        <w:pStyle w:val="2"/>
        <w:jc w:val="center"/>
      </w:pPr>
      <w:r>
        <w:rPr>
          <w:sz w:val="20"/>
        </w:rPr>
        <w:t xml:space="preserve">ГРАЖДАН ИЗ АВАРИЙНОГО ЖИЛИЩНОГО ФОНДА</w:t>
      </w:r>
    </w:p>
    <w:p>
      <w:pPr>
        <w:pStyle w:val="0"/>
      </w:pPr>
      <w:r>
        <w:rPr>
          <w:sz w:val="20"/>
        </w:rPr>
      </w:r>
    </w:p>
    <w:p>
      <w:pPr>
        <w:pStyle w:val="0"/>
        <w:ind w:firstLine="540"/>
        <w:jc w:val="both"/>
      </w:pPr>
      <w:r>
        <w:rPr>
          <w:sz w:val="20"/>
        </w:rPr>
        <w:t xml:space="preserve">48. Оцениваются расходы по следующим мероприятиям:</w:t>
      </w:r>
    </w:p>
    <w:p>
      <w:pPr>
        <w:pStyle w:val="0"/>
        <w:spacing w:before="200" w:line-rule="auto"/>
        <w:ind w:firstLine="540"/>
        <w:jc w:val="both"/>
      </w:pPr>
      <w:r>
        <w:rPr>
          <w:sz w:val="20"/>
        </w:rPr>
        <w:t xml:space="preserve">1) обеспечение малоимущих граждан, в том числе многодетных семей, жилыми помещениями;</w:t>
      </w:r>
    </w:p>
    <w:p>
      <w:pPr>
        <w:pStyle w:val="0"/>
        <w:spacing w:before="200" w:line-rule="auto"/>
        <w:ind w:firstLine="540"/>
        <w:jc w:val="both"/>
      </w:pPr>
      <w:r>
        <w:rPr>
          <w:sz w:val="20"/>
        </w:rPr>
        <w:t xml:space="preserve">2) переселение граждан из аварийного жилищного фонда;</w:t>
      </w:r>
    </w:p>
    <w:p>
      <w:pPr>
        <w:pStyle w:val="0"/>
        <w:spacing w:before="200" w:line-rule="auto"/>
        <w:ind w:firstLine="540"/>
        <w:jc w:val="both"/>
      </w:pPr>
      <w:r>
        <w:rPr>
          <w:sz w:val="20"/>
        </w:rPr>
        <w:t xml:space="preserve">3) снос аварийного жилищного фонда в рамках жилищного законодательства Российской Федерации.</w:t>
      </w:r>
    </w:p>
    <w:p>
      <w:pPr>
        <w:pStyle w:val="0"/>
        <w:spacing w:before="200" w:line-rule="auto"/>
        <w:ind w:firstLine="540"/>
        <w:jc w:val="both"/>
      </w:pPr>
      <w:r>
        <w:rPr>
          <w:sz w:val="20"/>
        </w:rPr>
        <w:t xml:space="preserve">49. Оценка расходных полномочий на обеспечение малоимущих граждан жилыми помещениями и на мероприятия, связанные с переселением граждан из аварийного жилищного фонда, i-го городского округа (ОРсоцжилье го i) определяется по формуле:</w:t>
      </w:r>
    </w:p>
    <w:p>
      <w:pPr>
        <w:pStyle w:val="0"/>
      </w:pPr>
      <w:r>
        <w:rPr>
          <w:sz w:val="20"/>
        </w:rPr>
      </w:r>
    </w:p>
    <w:p>
      <w:pPr>
        <w:pStyle w:val="0"/>
        <w:jc w:val="center"/>
      </w:pPr>
      <w:r>
        <w:rPr>
          <w:sz w:val="20"/>
        </w:rPr>
        <w:t xml:space="preserve">ОРсоцжилье го i = Робесп го i + Рпересел го i +</w:t>
      </w:r>
    </w:p>
    <w:p>
      <w:pPr>
        <w:pStyle w:val="0"/>
      </w:pPr>
      <w:r>
        <w:rPr>
          <w:sz w:val="20"/>
        </w:rPr>
      </w:r>
    </w:p>
    <w:p>
      <w:pPr>
        <w:pStyle w:val="0"/>
        <w:jc w:val="center"/>
      </w:pPr>
      <w:r>
        <w:rPr>
          <w:sz w:val="20"/>
        </w:rPr>
        <w:t xml:space="preserve">+ Рснос i, где:</w:t>
      </w:r>
    </w:p>
    <w:p>
      <w:pPr>
        <w:pStyle w:val="0"/>
      </w:pPr>
      <w:r>
        <w:rPr>
          <w:sz w:val="20"/>
        </w:rPr>
      </w:r>
    </w:p>
    <w:p>
      <w:pPr>
        <w:pStyle w:val="0"/>
        <w:ind w:firstLine="540"/>
        <w:jc w:val="both"/>
      </w:pPr>
      <w:r>
        <w:rPr>
          <w:sz w:val="20"/>
        </w:rPr>
        <w:t xml:space="preserve">Робесп го i - расходы на обеспечение малоимущих граждан жилыми помещениями i-го городского округа определяются по формуле:</w:t>
      </w:r>
    </w:p>
    <w:p>
      <w:pPr>
        <w:pStyle w:val="0"/>
      </w:pPr>
      <w:r>
        <w:rPr>
          <w:sz w:val="20"/>
        </w:rPr>
      </w:r>
    </w:p>
    <w:p>
      <w:pPr>
        <w:pStyle w:val="0"/>
        <w:jc w:val="center"/>
      </w:pPr>
      <w:r>
        <w:rPr>
          <w:sz w:val="20"/>
        </w:rPr>
        <w:t xml:space="preserve">Робесп го i = Собесп x Чнужд i, где:</w:t>
      </w:r>
    </w:p>
    <w:p>
      <w:pPr>
        <w:pStyle w:val="0"/>
      </w:pPr>
      <w:r>
        <w:rPr>
          <w:sz w:val="20"/>
        </w:rPr>
      </w:r>
    </w:p>
    <w:p>
      <w:pPr>
        <w:pStyle w:val="0"/>
        <w:ind w:firstLine="540"/>
        <w:jc w:val="both"/>
      </w:pPr>
      <w:r>
        <w:rPr>
          <w:sz w:val="20"/>
        </w:rPr>
        <w:t xml:space="preserve">Собесп - стоимость полномочия на обеспечение малоимущих граждан, нуждающихся в улучшении жилищных условий, жилыми помещениями на одну семью - 5728,9 рубля;</w:t>
      </w:r>
    </w:p>
    <w:p>
      <w:pPr>
        <w:pStyle w:val="0"/>
        <w:spacing w:before="200" w:line-rule="auto"/>
        <w:ind w:firstLine="540"/>
        <w:jc w:val="both"/>
      </w:pPr>
      <w:r>
        <w:rPr>
          <w:sz w:val="20"/>
        </w:rPr>
        <w:t xml:space="preserve">Чнужд i - число семей i-го городского округа, состоящих на учете в качестве нуждающихся в жилых помещениях, по состоянию на 1 января 2023 года;</w:t>
      </w:r>
    </w:p>
    <w:p>
      <w:pPr>
        <w:pStyle w:val="0"/>
        <w:spacing w:before="200" w:line-rule="auto"/>
        <w:ind w:firstLine="540"/>
        <w:jc w:val="both"/>
      </w:pPr>
      <w:r>
        <w:rPr>
          <w:sz w:val="20"/>
        </w:rPr>
        <w:t xml:space="preserve">Рпересел го i - расходы на мероприятия, связанные с переселением граждан из аварийного жилищного фонда, i-го городского округа определяются по формуле:</w:t>
      </w:r>
    </w:p>
    <w:p>
      <w:pPr>
        <w:pStyle w:val="0"/>
      </w:pPr>
      <w:r>
        <w:rPr>
          <w:sz w:val="20"/>
        </w:rPr>
      </w:r>
    </w:p>
    <w:p>
      <w:pPr>
        <w:pStyle w:val="0"/>
        <w:jc w:val="center"/>
      </w:pPr>
      <w:r>
        <w:rPr>
          <w:sz w:val="20"/>
        </w:rPr>
        <w:t xml:space="preserve">Рпересел го i = Спересел x Sавжф i x 0,01, где:</w:t>
      </w:r>
    </w:p>
    <w:p>
      <w:pPr>
        <w:pStyle w:val="0"/>
      </w:pPr>
      <w:r>
        <w:rPr>
          <w:sz w:val="20"/>
        </w:rPr>
      </w:r>
    </w:p>
    <w:p>
      <w:pPr>
        <w:pStyle w:val="0"/>
        <w:ind w:firstLine="540"/>
        <w:jc w:val="both"/>
      </w:pPr>
      <w:r>
        <w:rPr>
          <w:sz w:val="20"/>
        </w:rPr>
        <w:t xml:space="preserve">Спересел - стоимость полномочия на мероприятия, связанные с переселением граждан из аварийного жилищного фонда, на один квадратный метр - 36430,0 рубля;</w:t>
      </w:r>
    </w:p>
    <w:p>
      <w:pPr>
        <w:pStyle w:val="0"/>
        <w:spacing w:before="200" w:line-rule="auto"/>
        <w:ind w:firstLine="540"/>
        <w:jc w:val="both"/>
      </w:pPr>
      <w:r>
        <w:rPr>
          <w:sz w:val="20"/>
        </w:rPr>
        <w:t xml:space="preserve">Sавжф i - площадь аварийного жилищного фонда i-го городского округа на 1 января 2023 года;</w:t>
      </w:r>
    </w:p>
    <w:p>
      <w:pPr>
        <w:pStyle w:val="0"/>
        <w:spacing w:before="200" w:line-rule="auto"/>
        <w:ind w:firstLine="540"/>
        <w:jc w:val="both"/>
      </w:pPr>
      <w:r>
        <w:rPr>
          <w:sz w:val="20"/>
        </w:rPr>
        <w:t xml:space="preserve">0,01 - доля расходов местного бюджета на мероприятия, связанные с переселением граждан из аварийного жилищного фонда;</w:t>
      </w:r>
    </w:p>
    <w:p>
      <w:pPr>
        <w:pStyle w:val="0"/>
        <w:spacing w:before="200" w:line-rule="auto"/>
        <w:ind w:firstLine="540"/>
        <w:jc w:val="both"/>
      </w:pPr>
      <w:r>
        <w:rPr>
          <w:sz w:val="20"/>
        </w:rPr>
        <w:t xml:space="preserve">Рснос i - расходы на снос аварийного жилищного фонда i-го городского округа, по данным Министерства строительства и развития инфраструктуры Свердловской области, согласно таблице 18.</w:t>
      </w:r>
    </w:p>
    <w:p>
      <w:pPr>
        <w:pStyle w:val="0"/>
      </w:pPr>
      <w:r>
        <w:rPr>
          <w:sz w:val="20"/>
        </w:rPr>
      </w:r>
    </w:p>
    <w:p>
      <w:pPr>
        <w:pStyle w:val="0"/>
        <w:jc w:val="right"/>
      </w:pPr>
      <w:r>
        <w:rPr>
          <w:sz w:val="20"/>
        </w:rPr>
        <w:t xml:space="preserve">Таблица 18</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5386"/>
      </w:tblGrid>
      <w:tr>
        <w:tc>
          <w:tcPr>
            <w:tcW w:w="907" w:type="dxa"/>
          </w:tcPr>
          <w:p>
            <w:pPr>
              <w:pStyle w:val="0"/>
              <w:jc w:val="center"/>
            </w:pPr>
            <w:r>
              <w:rPr>
                <w:sz w:val="20"/>
              </w:rPr>
              <w:t xml:space="preserve">Номер строки</w:t>
            </w:r>
          </w:p>
        </w:tc>
        <w:tc>
          <w:tcPr>
            <w:tcW w:w="2778" w:type="dxa"/>
          </w:tcPr>
          <w:p>
            <w:pPr>
              <w:pStyle w:val="0"/>
              <w:jc w:val="center"/>
            </w:pPr>
            <w:r>
              <w:rPr>
                <w:sz w:val="20"/>
              </w:rPr>
              <w:t xml:space="preserve">Наименование муниципального образования</w:t>
            </w:r>
          </w:p>
        </w:tc>
        <w:tc>
          <w:tcPr>
            <w:tcW w:w="5386" w:type="dxa"/>
          </w:tcPr>
          <w:p>
            <w:pPr>
              <w:pStyle w:val="0"/>
              <w:jc w:val="center"/>
            </w:pPr>
            <w:r>
              <w:rPr>
                <w:sz w:val="20"/>
              </w:rPr>
              <w:t xml:space="preserve">Расходы на снос аварийного жилищного фонда в рамках реализации Региональной адресной программы (тыс. рублей)</w:t>
            </w:r>
          </w:p>
        </w:tc>
      </w:tr>
      <w:tr>
        <w:tc>
          <w:tcPr>
            <w:tcW w:w="907" w:type="dxa"/>
          </w:tcPr>
          <w:p>
            <w:pPr>
              <w:pStyle w:val="0"/>
              <w:jc w:val="center"/>
            </w:pPr>
            <w:r>
              <w:rPr>
                <w:sz w:val="20"/>
              </w:rPr>
              <w:t xml:space="preserve">1.</w:t>
            </w:r>
          </w:p>
        </w:tc>
        <w:tc>
          <w:tcPr>
            <w:tcW w:w="2778" w:type="dxa"/>
          </w:tcPr>
          <w:p>
            <w:pPr>
              <w:pStyle w:val="0"/>
            </w:pPr>
            <w:r>
              <w:rPr>
                <w:sz w:val="20"/>
              </w:rPr>
              <w:t xml:space="preserve">МО город Алапаевск</w:t>
            </w:r>
          </w:p>
        </w:tc>
        <w:tc>
          <w:tcPr>
            <w:tcW w:w="5386" w:type="dxa"/>
          </w:tcPr>
          <w:p>
            <w:pPr>
              <w:pStyle w:val="0"/>
              <w:jc w:val="center"/>
            </w:pPr>
            <w:r>
              <w:rPr>
                <w:sz w:val="20"/>
              </w:rPr>
              <w:t xml:space="preserve">734</w:t>
            </w:r>
          </w:p>
        </w:tc>
      </w:tr>
      <w:tr>
        <w:tc>
          <w:tcPr>
            <w:tcW w:w="907" w:type="dxa"/>
          </w:tcPr>
          <w:p>
            <w:pPr>
              <w:pStyle w:val="0"/>
              <w:jc w:val="center"/>
            </w:pPr>
            <w:r>
              <w:rPr>
                <w:sz w:val="20"/>
              </w:rPr>
              <w:t xml:space="preserve">2.</w:t>
            </w:r>
          </w:p>
        </w:tc>
        <w:tc>
          <w:tcPr>
            <w:tcW w:w="2778" w:type="dxa"/>
          </w:tcPr>
          <w:p>
            <w:pPr>
              <w:pStyle w:val="0"/>
            </w:pPr>
            <w:r>
              <w:rPr>
                <w:sz w:val="20"/>
              </w:rPr>
              <w:t xml:space="preserve">МО Алапаевское</w:t>
            </w:r>
          </w:p>
        </w:tc>
        <w:tc>
          <w:tcPr>
            <w:tcW w:w="5386" w:type="dxa"/>
          </w:tcPr>
          <w:p>
            <w:pPr>
              <w:pStyle w:val="0"/>
              <w:jc w:val="center"/>
            </w:pPr>
            <w:r>
              <w:rPr>
                <w:sz w:val="20"/>
              </w:rPr>
              <w:t xml:space="preserve">8000</w:t>
            </w:r>
          </w:p>
        </w:tc>
      </w:tr>
      <w:tr>
        <w:tc>
          <w:tcPr>
            <w:tcW w:w="907" w:type="dxa"/>
          </w:tcPr>
          <w:p>
            <w:pPr>
              <w:pStyle w:val="0"/>
              <w:jc w:val="center"/>
            </w:pPr>
            <w:r>
              <w:rPr>
                <w:sz w:val="20"/>
              </w:rPr>
              <w:t xml:space="preserve">3.</w:t>
            </w:r>
          </w:p>
        </w:tc>
        <w:tc>
          <w:tcPr>
            <w:tcW w:w="2778" w:type="dxa"/>
          </w:tcPr>
          <w:p>
            <w:pPr>
              <w:pStyle w:val="0"/>
            </w:pPr>
            <w:r>
              <w:rPr>
                <w:sz w:val="20"/>
              </w:rPr>
              <w:t xml:space="preserve">Арамильский ГО</w:t>
            </w:r>
          </w:p>
        </w:tc>
        <w:tc>
          <w:tcPr>
            <w:tcW w:w="5386" w:type="dxa"/>
          </w:tcPr>
          <w:p>
            <w:pPr>
              <w:pStyle w:val="0"/>
              <w:jc w:val="center"/>
            </w:pPr>
            <w:r>
              <w:rPr>
                <w:sz w:val="20"/>
              </w:rPr>
              <w:t xml:space="preserve">967</w:t>
            </w:r>
          </w:p>
        </w:tc>
      </w:tr>
      <w:tr>
        <w:tc>
          <w:tcPr>
            <w:tcW w:w="907" w:type="dxa"/>
          </w:tcPr>
          <w:p>
            <w:pPr>
              <w:pStyle w:val="0"/>
              <w:jc w:val="center"/>
            </w:pPr>
            <w:r>
              <w:rPr>
                <w:sz w:val="20"/>
              </w:rPr>
              <w:t xml:space="preserve">4.</w:t>
            </w:r>
          </w:p>
        </w:tc>
        <w:tc>
          <w:tcPr>
            <w:tcW w:w="2778" w:type="dxa"/>
          </w:tcPr>
          <w:p>
            <w:pPr>
              <w:pStyle w:val="0"/>
            </w:pPr>
            <w:r>
              <w:rPr>
                <w:sz w:val="20"/>
              </w:rPr>
              <w:t xml:space="preserve">Асбестовский ГО</w:t>
            </w:r>
          </w:p>
        </w:tc>
        <w:tc>
          <w:tcPr>
            <w:tcW w:w="5386" w:type="dxa"/>
          </w:tcPr>
          <w:p>
            <w:pPr>
              <w:pStyle w:val="0"/>
              <w:jc w:val="center"/>
            </w:pPr>
            <w:r>
              <w:rPr>
                <w:sz w:val="20"/>
              </w:rPr>
              <w:t xml:space="preserve">3404</w:t>
            </w:r>
          </w:p>
        </w:tc>
      </w:tr>
      <w:tr>
        <w:tc>
          <w:tcPr>
            <w:tcW w:w="907" w:type="dxa"/>
          </w:tcPr>
          <w:p>
            <w:pPr>
              <w:pStyle w:val="0"/>
              <w:jc w:val="center"/>
            </w:pPr>
            <w:r>
              <w:rPr>
                <w:sz w:val="20"/>
              </w:rPr>
              <w:t xml:space="preserve">5.</w:t>
            </w:r>
          </w:p>
        </w:tc>
        <w:tc>
          <w:tcPr>
            <w:tcW w:w="2778" w:type="dxa"/>
          </w:tcPr>
          <w:p>
            <w:pPr>
              <w:pStyle w:val="0"/>
            </w:pPr>
            <w:r>
              <w:rPr>
                <w:sz w:val="20"/>
              </w:rPr>
              <w:t xml:space="preserve">Березовский ГО</w:t>
            </w:r>
          </w:p>
        </w:tc>
        <w:tc>
          <w:tcPr>
            <w:tcW w:w="5386" w:type="dxa"/>
          </w:tcPr>
          <w:p>
            <w:pPr>
              <w:pStyle w:val="0"/>
              <w:jc w:val="center"/>
            </w:pPr>
            <w:r>
              <w:rPr>
                <w:sz w:val="20"/>
              </w:rPr>
              <w:t xml:space="preserve">4790</w:t>
            </w:r>
          </w:p>
        </w:tc>
      </w:tr>
      <w:tr>
        <w:tc>
          <w:tcPr>
            <w:tcW w:w="907" w:type="dxa"/>
          </w:tcPr>
          <w:p>
            <w:pPr>
              <w:pStyle w:val="0"/>
              <w:jc w:val="center"/>
            </w:pPr>
            <w:r>
              <w:rPr>
                <w:sz w:val="20"/>
              </w:rPr>
              <w:t xml:space="preserve">6.</w:t>
            </w:r>
          </w:p>
        </w:tc>
        <w:tc>
          <w:tcPr>
            <w:tcW w:w="2778" w:type="dxa"/>
          </w:tcPr>
          <w:p>
            <w:pPr>
              <w:pStyle w:val="0"/>
            </w:pPr>
            <w:r>
              <w:rPr>
                <w:sz w:val="20"/>
              </w:rPr>
              <w:t xml:space="preserve">Бисертский ГО</w:t>
            </w:r>
          </w:p>
        </w:tc>
        <w:tc>
          <w:tcPr>
            <w:tcW w:w="5386" w:type="dxa"/>
          </w:tcPr>
          <w:p>
            <w:pPr>
              <w:pStyle w:val="0"/>
              <w:jc w:val="center"/>
            </w:pPr>
            <w:r>
              <w:rPr>
                <w:sz w:val="20"/>
              </w:rPr>
              <w:t xml:space="preserve">6237</w:t>
            </w:r>
          </w:p>
        </w:tc>
      </w:tr>
      <w:tr>
        <w:tc>
          <w:tcPr>
            <w:tcW w:w="907" w:type="dxa"/>
          </w:tcPr>
          <w:p>
            <w:pPr>
              <w:pStyle w:val="0"/>
              <w:jc w:val="center"/>
            </w:pPr>
            <w:r>
              <w:rPr>
                <w:sz w:val="20"/>
              </w:rPr>
              <w:t xml:space="preserve">7.</w:t>
            </w:r>
          </w:p>
        </w:tc>
        <w:tc>
          <w:tcPr>
            <w:tcW w:w="2778" w:type="dxa"/>
          </w:tcPr>
          <w:p>
            <w:pPr>
              <w:pStyle w:val="0"/>
            </w:pPr>
            <w:r>
              <w:rPr>
                <w:sz w:val="20"/>
              </w:rPr>
              <w:t xml:space="preserve">Верхнесалдинский ГО</w:t>
            </w:r>
          </w:p>
        </w:tc>
        <w:tc>
          <w:tcPr>
            <w:tcW w:w="5386" w:type="dxa"/>
          </w:tcPr>
          <w:p>
            <w:pPr>
              <w:pStyle w:val="0"/>
              <w:jc w:val="center"/>
            </w:pPr>
            <w:r>
              <w:rPr>
                <w:sz w:val="20"/>
              </w:rPr>
              <w:t xml:space="preserve">391</w:t>
            </w:r>
          </w:p>
        </w:tc>
      </w:tr>
      <w:tr>
        <w:tc>
          <w:tcPr>
            <w:tcW w:w="907" w:type="dxa"/>
          </w:tcPr>
          <w:p>
            <w:pPr>
              <w:pStyle w:val="0"/>
              <w:jc w:val="center"/>
            </w:pPr>
            <w:r>
              <w:rPr>
                <w:sz w:val="20"/>
              </w:rPr>
              <w:t xml:space="preserve">8.</w:t>
            </w:r>
          </w:p>
        </w:tc>
        <w:tc>
          <w:tcPr>
            <w:tcW w:w="2778" w:type="dxa"/>
          </w:tcPr>
          <w:p>
            <w:pPr>
              <w:pStyle w:val="0"/>
            </w:pPr>
            <w:r>
              <w:rPr>
                <w:sz w:val="20"/>
              </w:rPr>
              <w:t xml:space="preserve">ГО Верхний Тагил</w:t>
            </w:r>
          </w:p>
        </w:tc>
        <w:tc>
          <w:tcPr>
            <w:tcW w:w="5386" w:type="dxa"/>
          </w:tcPr>
          <w:p>
            <w:pPr>
              <w:pStyle w:val="0"/>
              <w:jc w:val="center"/>
            </w:pPr>
            <w:r>
              <w:rPr>
                <w:sz w:val="20"/>
              </w:rPr>
              <w:t xml:space="preserve">751</w:t>
            </w:r>
          </w:p>
        </w:tc>
      </w:tr>
      <w:tr>
        <w:tc>
          <w:tcPr>
            <w:tcW w:w="907" w:type="dxa"/>
          </w:tcPr>
          <w:p>
            <w:pPr>
              <w:pStyle w:val="0"/>
              <w:jc w:val="center"/>
            </w:pPr>
            <w:r>
              <w:rPr>
                <w:sz w:val="20"/>
              </w:rPr>
              <w:t xml:space="preserve">9.</w:t>
            </w:r>
          </w:p>
        </w:tc>
        <w:tc>
          <w:tcPr>
            <w:tcW w:w="2778" w:type="dxa"/>
          </w:tcPr>
          <w:p>
            <w:pPr>
              <w:pStyle w:val="0"/>
            </w:pPr>
            <w:r>
              <w:rPr>
                <w:sz w:val="20"/>
              </w:rPr>
              <w:t xml:space="preserve">ГО Верхняя Пышма</w:t>
            </w:r>
          </w:p>
        </w:tc>
        <w:tc>
          <w:tcPr>
            <w:tcW w:w="5386" w:type="dxa"/>
          </w:tcPr>
          <w:p>
            <w:pPr>
              <w:pStyle w:val="0"/>
              <w:jc w:val="center"/>
            </w:pPr>
            <w:r>
              <w:rPr>
                <w:sz w:val="20"/>
              </w:rPr>
              <w:t xml:space="preserve">966</w:t>
            </w:r>
          </w:p>
        </w:tc>
      </w:tr>
      <w:tr>
        <w:tc>
          <w:tcPr>
            <w:tcW w:w="907" w:type="dxa"/>
          </w:tcPr>
          <w:p>
            <w:pPr>
              <w:pStyle w:val="0"/>
              <w:jc w:val="center"/>
            </w:pPr>
            <w:r>
              <w:rPr>
                <w:sz w:val="20"/>
              </w:rPr>
              <w:t xml:space="preserve">10.</w:t>
            </w:r>
          </w:p>
        </w:tc>
        <w:tc>
          <w:tcPr>
            <w:tcW w:w="2778" w:type="dxa"/>
          </w:tcPr>
          <w:p>
            <w:pPr>
              <w:pStyle w:val="0"/>
            </w:pPr>
            <w:r>
              <w:rPr>
                <w:sz w:val="20"/>
              </w:rPr>
              <w:t xml:space="preserve">ГО Верхняя Тура</w:t>
            </w:r>
          </w:p>
        </w:tc>
        <w:tc>
          <w:tcPr>
            <w:tcW w:w="5386" w:type="dxa"/>
          </w:tcPr>
          <w:p>
            <w:pPr>
              <w:pStyle w:val="0"/>
              <w:jc w:val="center"/>
            </w:pPr>
            <w:r>
              <w:rPr>
                <w:sz w:val="20"/>
              </w:rPr>
              <w:t xml:space="preserve">505</w:t>
            </w:r>
          </w:p>
        </w:tc>
      </w:tr>
      <w:tr>
        <w:tc>
          <w:tcPr>
            <w:tcW w:w="907" w:type="dxa"/>
          </w:tcPr>
          <w:p>
            <w:pPr>
              <w:pStyle w:val="0"/>
              <w:jc w:val="center"/>
            </w:pPr>
            <w:r>
              <w:rPr>
                <w:sz w:val="20"/>
              </w:rPr>
              <w:t xml:space="preserve">11.</w:t>
            </w:r>
          </w:p>
        </w:tc>
        <w:tc>
          <w:tcPr>
            <w:tcW w:w="2778" w:type="dxa"/>
          </w:tcPr>
          <w:p>
            <w:pPr>
              <w:pStyle w:val="0"/>
            </w:pPr>
            <w:r>
              <w:rPr>
                <w:sz w:val="20"/>
              </w:rPr>
              <w:t xml:space="preserve">ГО Дегтярск</w:t>
            </w:r>
          </w:p>
        </w:tc>
        <w:tc>
          <w:tcPr>
            <w:tcW w:w="5386" w:type="dxa"/>
          </w:tcPr>
          <w:p>
            <w:pPr>
              <w:pStyle w:val="0"/>
              <w:jc w:val="center"/>
            </w:pPr>
            <w:r>
              <w:rPr>
                <w:sz w:val="20"/>
              </w:rPr>
              <w:t xml:space="preserve">9299</w:t>
            </w:r>
          </w:p>
        </w:tc>
      </w:tr>
      <w:tr>
        <w:tc>
          <w:tcPr>
            <w:tcW w:w="907" w:type="dxa"/>
          </w:tcPr>
          <w:p>
            <w:pPr>
              <w:pStyle w:val="0"/>
              <w:jc w:val="center"/>
            </w:pPr>
            <w:r>
              <w:rPr>
                <w:sz w:val="20"/>
              </w:rPr>
              <w:t xml:space="preserve">12.</w:t>
            </w:r>
          </w:p>
        </w:tc>
        <w:tc>
          <w:tcPr>
            <w:tcW w:w="2778" w:type="dxa"/>
          </w:tcPr>
          <w:p>
            <w:pPr>
              <w:pStyle w:val="0"/>
            </w:pPr>
            <w:r>
              <w:rPr>
                <w:sz w:val="20"/>
              </w:rPr>
              <w:t xml:space="preserve">Ивдельский ГО</w:t>
            </w:r>
          </w:p>
        </w:tc>
        <w:tc>
          <w:tcPr>
            <w:tcW w:w="5386" w:type="dxa"/>
          </w:tcPr>
          <w:p>
            <w:pPr>
              <w:pStyle w:val="0"/>
              <w:jc w:val="center"/>
            </w:pPr>
            <w:r>
              <w:rPr>
                <w:sz w:val="20"/>
              </w:rPr>
              <w:t xml:space="preserve">2489</w:t>
            </w:r>
          </w:p>
        </w:tc>
      </w:tr>
      <w:tr>
        <w:tc>
          <w:tcPr>
            <w:tcW w:w="907" w:type="dxa"/>
          </w:tcPr>
          <w:p>
            <w:pPr>
              <w:pStyle w:val="0"/>
              <w:jc w:val="center"/>
            </w:pPr>
            <w:r>
              <w:rPr>
                <w:sz w:val="20"/>
              </w:rPr>
              <w:t xml:space="preserve">13.</w:t>
            </w:r>
          </w:p>
        </w:tc>
        <w:tc>
          <w:tcPr>
            <w:tcW w:w="2778" w:type="dxa"/>
          </w:tcPr>
          <w:p>
            <w:pPr>
              <w:pStyle w:val="0"/>
            </w:pPr>
            <w:r>
              <w:rPr>
                <w:sz w:val="20"/>
              </w:rPr>
              <w:t xml:space="preserve">Каменский ГО</w:t>
            </w:r>
          </w:p>
        </w:tc>
        <w:tc>
          <w:tcPr>
            <w:tcW w:w="5386" w:type="dxa"/>
          </w:tcPr>
          <w:p>
            <w:pPr>
              <w:pStyle w:val="0"/>
              <w:jc w:val="center"/>
            </w:pPr>
            <w:r>
              <w:rPr>
                <w:sz w:val="20"/>
              </w:rPr>
              <w:t xml:space="preserve">562</w:t>
            </w:r>
          </w:p>
        </w:tc>
      </w:tr>
      <w:tr>
        <w:tc>
          <w:tcPr>
            <w:tcW w:w="907" w:type="dxa"/>
          </w:tcPr>
          <w:p>
            <w:pPr>
              <w:pStyle w:val="0"/>
              <w:jc w:val="center"/>
            </w:pPr>
            <w:r>
              <w:rPr>
                <w:sz w:val="20"/>
              </w:rPr>
              <w:t xml:space="preserve">14.</w:t>
            </w:r>
          </w:p>
        </w:tc>
        <w:tc>
          <w:tcPr>
            <w:tcW w:w="2778" w:type="dxa"/>
          </w:tcPr>
          <w:p>
            <w:pPr>
              <w:pStyle w:val="0"/>
            </w:pPr>
            <w:r>
              <w:rPr>
                <w:sz w:val="20"/>
              </w:rPr>
              <w:t xml:space="preserve">Камышловский ГО</w:t>
            </w:r>
          </w:p>
        </w:tc>
        <w:tc>
          <w:tcPr>
            <w:tcW w:w="5386" w:type="dxa"/>
          </w:tcPr>
          <w:p>
            <w:pPr>
              <w:pStyle w:val="0"/>
              <w:jc w:val="center"/>
            </w:pPr>
            <w:r>
              <w:rPr>
                <w:sz w:val="20"/>
              </w:rPr>
              <w:t xml:space="preserve">3500</w:t>
            </w:r>
          </w:p>
        </w:tc>
      </w:tr>
      <w:tr>
        <w:tc>
          <w:tcPr>
            <w:tcW w:w="907" w:type="dxa"/>
          </w:tcPr>
          <w:p>
            <w:pPr>
              <w:pStyle w:val="0"/>
              <w:jc w:val="center"/>
            </w:pPr>
            <w:r>
              <w:rPr>
                <w:sz w:val="20"/>
              </w:rPr>
              <w:t xml:space="preserve">15.</w:t>
            </w:r>
          </w:p>
        </w:tc>
        <w:tc>
          <w:tcPr>
            <w:tcW w:w="2778" w:type="dxa"/>
          </w:tcPr>
          <w:p>
            <w:pPr>
              <w:pStyle w:val="0"/>
            </w:pPr>
            <w:r>
              <w:rPr>
                <w:sz w:val="20"/>
              </w:rPr>
              <w:t xml:space="preserve">ГО Карпинск</w:t>
            </w:r>
          </w:p>
        </w:tc>
        <w:tc>
          <w:tcPr>
            <w:tcW w:w="5386" w:type="dxa"/>
          </w:tcPr>
          <w:p>
            <w:pPr>
              <w:pStyle w:val="0"/>
              <w:jc w:val="center"/>
            </w:pPr>
            <w:r>
              <w:rPr>
                <w:sz w:val="20"/>
              </w:rPr>
              <w:t xml:space="preserve">2141</w:t>
            </w:r>
          </w:p>
        </w:tc>
      </w:tr>
      <w:tr>
        <w:tc>
          <w:tcPr>
            <w:tcW w:w="907" w:type="dxa"/>
          </w:tcPr>
          <w:p>
            <w:pPr>
              <w:pStyle w:val="0"/>
              <w:jc w:val="center"/>
            </w:pPr>
            <w:r>
              <w:rPr>
                <w:sz w:val="20"/>
              </w:rPr>
              <w:t xml:space="preserve">16.</w:t>
            </w:r>
          </w:p>
        </w:tc>
        <w:tc>
          <w:tcPr>
            <w:tcW w:w="2778" w:type="dxa"/>
          </w:tcPr>
          <w:p>
            <w:pPr>
              <w:pStyle w:val="0"/>
            </w:pPr>
            <w:r>
              <w:rPr>
                <w:sz w:val="20"/>
              </w:rPr>
              <w:t xml:space="preserve">ГО Краснотурьинск</w:t>
            </w:r>
          </w:p>
        </w:tc>
        <w:tc>
          <w:tcPr>
            <w:tcW w:w="5386" w:type="dxa"/>
          </w:tcPr>
          <w:p>
            <w:pPr>
              <w:pStyle w:val="0"/>
              <w:jc w:val="center"/>
            </w:pPr>
            <w:r>
              <w:rPr>
                <w:sz w:val="20"/>
              </w:rPr>
              <w:t xml:space="preserve">716</w:t>
            </w:r>
          </w:p>
        </w:tc>
      </w:tr>
      <w:tr>
        <w:tc>
          <w:tcPr>
            <w:tcW w:w="907" w:type="dxa"/>
          </w:tcPr>
          <w:p>
            <w:pPr>
              <w:pStyle w:val="0"/>
              <w:jc w:val="center"/>
            </w:pPr>
            <w:r>
              <w:rPr>
                <w:sz w:val="20"/>
              </w:rPr>
              <w:t xml:space="preserve">17.</w:t>
            </w:r>
          </w:p>
        </w:tc>
        <w:tc>
          <w:tcPr>
            <w:tcW w:w="2778" w:type="dxa"/>
          </w:tcPr>
          <w:p>
            <w:pPr>
              <w:pStyle w:val="0"/>
            </w:pPr>
            <w:r>
              <w:rPr>
                <w:sz w:val="20"/>
              </w:rPr>
              <w:t xml:space="preserve">ГО Красноуральск</w:t>
            </w:r>
          </w:p>
        </w:tc>
        <w:tc>
          <w:tcPr>
            <w:tcW w:w="5386" w:type="dxa"/>
          </w:tcPr>
          <w:p>
            <w:pPr>
              <w:pStyle w:val="0"/>
              <w:jc w:val="center"/>
            </w:pPr>
            <w:r>
              <w:rPr>
                <w:sz w:val="20"/>
              </w:rPr>
              <w:t xml:space="preserve">6989</w:t>
            </w:r>
          </w:p>
        </w:tc>
      </w:tr>
      <w:tr>
        <w:tc>
          <w:tcPr>
            <w:tcW w:w="907" w:type="dxa"/>
          </w:tcPr>
          <w:p>
            <w:pPr>
              <w:pStyle w:val="0"/>
              <w:jc w:val="center"/>
            </w:pPr>
            <w:r>
              <w:rPr>
                <w:sz w:val="20"/>
              </w:rPr>
              <w:t xml:space="preserve">18.</w:t>
            </w:r>
          </w:p>
        </w:tc>
        <w:tc>
          <w:tcPr>
            <w:tcW w:w="2778" w:type="dxa"/>
          </w:tcPr>
          <w:p>
            <w:pPr>
              <w:pStyle w:val="0"/>
            </w:pPr>
            <w:r>
              <w:rPr>
                <w:sz w:val="20"/>
              </w:rPr>
              <w:t xml:space="preserve">ГО Красноуфимск</w:t>
            </w:r>
          </w:p>
        </w:tc>
        <w:tc>
          <w:tcPr>
            <w:tcW w:w="5386" w:type="dxa"/>
          </w:tcPr>
          <w:p>
            <w:pPr>
              <w:pStyle w:val="0"/>
              <w:jc w:val="center"/>
            </w:pPr>
            <w:r>
              <w:rPr>
                <w:sz w:val="20"/>
              </w:rPr>
              <w:t xml:space="preserve">269</w:t>
            </w:r>
          </w:p>
        </w:tc>
      </w:tr>
      <w:tr>
        <w:tc>
          <w:tcPr>
            <w:tcW w:w="907" w:type="dxa"/>
          </w:tcPr>
          <w:p>
            <w:pPr>
              <w:pStyle w:val="0"/>
              <w:jc w:val="center"/>
            </w:pPr>
            <w:r>
              <w:rPr>
                <w:sz w:val="20"/>
              </w:rPr>
              <w:t xml:space="preserve">19.</w:t>
            </w:r>
          </w:p>
        </w:tc>
        <w:tc>
          <w:tcPr>
            <w:tcW w:w="2778" w:type="dxa"/>
          </w:tcPr>
          <w:p>
            <w:pPr>
              <w:pStyle w:val="0"/>
            </w:pPr>
            <w:r>
              <w:rPr>
                <w:sz w:val="20"/>
              </w:rPr>
              <w:t xml:space="preserve">Кушвинский ГО</w:t>
            </w:r>
          </w:p>
        </w:tc>
        <w:tc>
          <w:tcPr>
            <w:tcW w:w="5386" w:type="dxa"/>
          </w:tcPr>
          <w:p>
            <w:pPr>
              <w:pStyle w:val="0"/>
              <w:jc w:val="center"/>
            </w:pPr>
            <w:r>
              <w:rPr>
                <w:sz w:val="20"/>
              </w:rPr>
              <w:t xml:space="preserve">141</w:t>
            </w:r>
          </w:p>
        </w:tc>
      </w:tr>
      <w:tr>
        <w:tc>
          <w:tcPr>
            <w:tcW w:w="907" w:type="dxa"/>
          </w:tcPr>
          <w:p>
            <w:pPr>
              <w:pStyle w:val="0"/>
              <w:jc w:val="center"/>
            </w:pPr>
            <w:r>
              <w:rPr>
                <w:sz w:val="20"/>
              </w:rPr>
              <w:t xml:space="preserve">20.</w:t>
            </w:r>
          </w:p>
        </w:tc>
        <w:tc>
          <w:tcPr>
            <w:tcW w:w="2778" w:type="dxa"/>
          </w:tcPr>
          <w:p>
            <w:pPr>
              <w:pStyle w:val="0"/>
            </w:pPr>
            <w:r>
              <w:rPr>
                <w:sz w:val="20"/>
              </w:rPr>
              <w:t xml:space="preserve">Невьянский ГО</w:t>
            </w:r>
          </w:p>
        </w:tc>
        <w:tc>
          <w:tcPr>
            <w:tcW w:w="5386" w:type="dxa"/>
          </w:tcPr>
          <w:p>
            <w:pPr>
              <w:pStyle w:val="0"/>
              <w:jc w:val="center"/>
            </w:pPr>
            <w:r>
              <w:rPr>
                <w:sz w:val="20"/>
              </w:rPr>
              <w:t xml:space="preserve">1008</w:t>
            </w:r>
          </w:p>
        </w:tc>
      </w:tr>
      <w:tr>
        <w:tc>
          <w:tcPr>
            <w:tcW w:w="907" w:type="dxa"/>
          </w:tcPr>
          <w:p>
            <w:pPr>
              <w:pStyle w:val="0"/>
              <w:jc w:val="center"/>
            </w:pPr>
            <w:r>
              <w:rPr>
                <w:sz w:val="20"/>
              </w:rPr>
              <w:t xml:space="preserve">21.</w:t>
            </w:r>
          </w:p>
        </w:tc>
        <w:tc>
          <w:tcPr>
            <w:tcW w:w="2778" w:type="dxa"/>
          </w:tcPr>
          <w:p>
            <w:pPr>
              <w:pStyle w:val="0"/>
            </w:pPr>
            <w:r>
              <w:rPr>
                <w:sz w:val="20"/>
              </w:rPr>
              <w:t xml:space="preserve">Нижнетуринский ГО</w:t>
            </w:r>
          </w:p>
        </w:tc>
        <w:tc>
          <w:tcPr>
            <w:tcW w:w="5386" w:type="dxa"/>
          </w:tcPr>
          <w:p>
            <w:pPr>
              <w:pStyle w:val="0"/>
              <w:jc w:val="center"/>
            </w:pPr>
            <w:r>
              <w:rPr>
                <w:sz w:val="20"/>
              </w:rPr>
              <w:t xml:space="preserve">5681</w:t>
            </w:r>
          </w:p>
        </w:tc>
      </w:tr>
      <w:tr>
        <w:tc>
          <w:tcPr>
            <w:tcW w:w="907" w:type="dxa"/>
          </w:tcPr>
          <w:p>
            <w:pPr>
              <w:pStyle w:val="0"/>
              <w:jc w:val="center"/>
            </w:pPr>
            <w:r>
              <w:rPr>
                <w:sz w:val="20"/>
              </w:rPr>
              <w:t xml:space="preserve">22.</w:t>
            </w:r>
          </w:p>
        </w:tc>
        <w:tc>
          <w:tcPr>
            <w:tcW w:w="2778" w:type="dxa"/>
          </w:tcPr>
          <w:p>
            <w:pPr>
              <w:pStyle w:val="0"/>
            </w:pPr>
            <w:r>
              <w:rPr>
                <w:sz w:val="20"/>
              </w:rPr>
              <w:t xml:space="preserve">Город Нижний Тагил</w:t>
            </w:r>
          </w:p>
        </w:tc>
        <w:tc>
          <w:tcPr>
            <w:tcW w:w="5386" w:type="dxa"/>
          </w:tcPr>
          <w:p>
            <w:pPr>
              <w:pStyle w:val="0"/>
              <w:jc w:val="center"/>
            </w:pPr>
            <w:r>
              <w:rPr>
                <w:sz w:val="20"/>
              </w:rPr>
              <w:t xml:space="preserve">5727</w:t>
            </w:r>
          </w:p>
        </w:tc>
      </w:tr>
      <w:tr>
        <w:tc>
          <w:tcPr>
            <w:tcW w:w="907" w:type="dxa"/>
          </w:tcPr>
          <w:p>
            <w:pPr>
              <w:pStyle w:val="0"/>
              <w:jc w:val="center"/>
            </w:pPr>
            <w:r>
              <w:rPr>
                <w:sz w:val="20"/>
              </w:rPr>
              <w:t xml:space="preserve">23.</w:t>
            </w:r>
          </w:p>
        </w:tc>
        <w:tc>
          <w:tcPr>
            <w:tcW w:w="2778" w:type="dxa"/>
          </w:tcPr>
          <w:p>
            <w:pPr>
              <w:pStyle w:val="0"/>
            </w:pPr>
            <w:r>
              <w:rPr>
                <w:sz w:val="20"/>
              </w:rPr>
              <w:t xml:space="preserve">Новолялинский ГО</w:t>
            </w:r>
          </w:p>
        </w:tc>
        <w:tc>
          <w:tcPr>
            <w:tcW w:w="5386" w:type="dxa"/>
          </w:tcPr>
          <w:p>
            <w:pPr>
              <w:pStyle w:val="0"/>
              <w:jc w:val="center"/>
            </w:pPr>
            <w:r>
              <w:rPr>
                <w:sz w:val="20"/>
              </w:rPr>
              <w:t xml:space="preserve">1448</w:t>
            </w:r>
          </w:p>
        </w:tc>
      </w:tr>
      <w:tr>
        <w:tc>
          <w:tcPr>
            <w:tcW w:w="907" w:type="dxa"/>
          </w:tcPr>
          <w:p>
            <w:pPr>
              <w:pStyle w:val="0"/>
              <w:jc w:val="center"/>
            </w:pPr>
            <w:r>
              <w:rPr>
                <w:sz w:val="20"/>
              </w:rPr>
              <w:t xml:space="preserve">24.</w:t>
            </w:r>
          </w:p>
        </w:tc>
        <w:tc>
          <w:tcPr>
            <w:tcW w:w="2778" w:type="dxa"/>
          </w:tcPr>
          <w:p>
            <w:pPr>
              <w:pStyle w:val="0"/>
            </w:pPr>
            <w:r>
              <w:rPr>
                <w:sz w:val="20"/>
              </w:rPr>
              <w:t xml:space="preserve">Полевской ГО</w:t>
            </w:r>
          </w:p>
        </w:tc>
        <w:tc>
          <w:tcPr>
            <w:tcW w:w="5386" w:type="dxa"/>
          </w:tcPr>
          <w:p>
            <w:pPr>
              <w:pStyle w:val="0"/>
              <w:jc w:val="center"/>
            </w:pPr>
            <w:r>
              <w:rPr>
                <w:sz w:val="20"/>
              </w:rPr>
              <w:t xml:space="preserve">3097</w:t>
            </w:r>
          </w:p>
        </w:tc>
      </w:tr>
      <w:tr>
        <w:tc>
          <w:tcPr>
            <w:tcW w:w="907" w:type="dxa"/>
          </w:tcPr>
          <w:p>
            <w:pPr>
              <w:pStyle w:val="0"/>
              <w:jc w:val="center"/>
            </w:pPr>
            <w:r>
              <w:rPr>
                <w:sz w:val="20"/>
              </w:rPr>
              <w:t xml:space="preserve">25.</w:t>
            </w:r>
          </w:p>
        </w:tc>
        <w:tc>
          <w:tcPr>
            <w:tcW w:w="2778" w:type="dxa"/>
          </w:tcPr>
          <w:p>
            <w:pPr>
              <w:pStyle w:val="0"/>
            </w:pPr>
            <w:r>
              <w:rPr>
                <w:sz w:val="20"/>
              </w:rPr>
              <w:t xml:space="preserve">Режевской ГО</w:t>
            </w:r>
          </w:p>
        </w:tc>
        <w:tc>
          <w:tcPr>
            <w:tcW w:w="5386" w:type="dxa"/>
          </w:tcPr>
          <w:p>
            <w:pPr>
              <w:pStyle w:val="0"/>
              <w:jc w:val="center"/>
            </w:pPr>
            <w:r>
              <w:rPr>
                <w:sz w:val="20"/>
              </w:rPr>
              <w:t xml:space="preserve">1101</w:t>
            </w:r>
          </w:p>
        </w:tc>
      </w:tr>
      <w:tr>
        <w:tc>
          <w:tcPr>
            <w:tcW w:w="907" w:type="dxa"/>
          </w:tcPr>
          <w:p>
            <w:pPr>
              <w:pStyle w:val="0"/>
              <w:jc w:val="center"/>
            </w:pPr>
            <w:r>
              <w:rPr>
                <w:sz w:val="20"/>
              </w:rPr>
              <w:t xml:space="preserve">26.</w:t>
            </w:r>
          </w:p>
        </w:tc>
        <w:tc>
          <w:tcPr>
            <w:tcW w:w="2778" w:type="dxa"/>
          </w:tcPr>
          <w:p>
            <w:pPr>
              <w:pStyle w:val="0"/>
            </w:pPr>
            <w:r>
              <w:rPr>
                <w:sz w:val="20"/>
              </w:rPr>
              <w:t xml:space="preserve">ГО Староуткинск</w:t>
            </w:r>
          </w:p>
        </w:tc>
        <w:tc>
          <w:tcPr>
            <w:tcW w:w="5386" w:type="dxa"/>
          </w:tcPr>
          <w:p>
            <w:pPr>
              <w:pStyle w:val="0"/>
              <w:jc w:val="center"/>
            </w:pPr>
            <w:r>
              <w:rPr>
                <w:sz w:val="20"/>
              </w:rPr>
              <w:t xml:space="preserve">1656</w:t>
            </w:r>
          </w:p>
        </w:tc>
      </w:tr>
      <w:tr>
        <w:tc>
          <w:tcPr>
            <w:tcW w:w="907" w:type="dxa"/>
          </w:tcPr>
          <w:p>
            <w:pPr>
              <w:pStyle w:val="0"/>
              <w:jc w:val="center"/>
            </w:pPr>
            <w:r>
              <w:rPr>
                <w:sz w:val="20"/>
              </w:rPr>
              <w:t xml:space="preserve">27.</w:t>
            </w:r>
          </w:p>
        </w:tc>
        <w:tc>
          <w:tcPr>
            <w:tcW w:w="2778" w:type="dxa"/>
          </w:tcPr>
          <w:p>
            <w:pPr>
              <w:pStyle w:val="0"/>
            </w:pPr>
            <w:r>
              <w:rPr>
                <w:sz w:val="20"/>
              </w:rPr>
              <w:t xml:space="preserve">ГО Сухой Лог</w:t>
            </w:r>
          </w:p>
        </w:tc>
        <w:tc>
          <w:tcPr>
            <w:tcW w:w="5386" w:type="dxa"/>
          </w:tcPr>
          <w:p>
            <w:pPr>
              <w:pStyle w:val="0"/>
              <w:jc w:val="center"/>
            </w:pPr>
            <w:r>
              <w:rPr>
                <w:sz w:val="20"/>
              </w:rPr>
              <w:t xml:space="preserve">4774</w:t>
            </w:r>
          </w:p>
        </w:tc>
      </w:tr>
      <w:tr>
        <w:tc>
          <w:tcPr>
            <w:tcW w:w="907" w:type="dxa"/>
          </w:tcPr>
          <w:p>
            <w:pPr>
              <w:pStyle w:val="0"/>
              <w:jc w:val="center"/>
            </w:pPr>
            <w:r>
              <w:rPr>
                <w:sz w:val="20"/>
              </w:rPr>
              <w:t xml:space="preserve">28.</w:t>
            </w:r>
          </w:p>
        </w:tc>
        <w:tc>
          <w:tcPr>
            <w:tcW w:w="2778" w:type="dxa"/>
          </w:tcPr>
          <w:p>
            <w:pPr>
              <w:pStyle w:val="0"/>
            </w:pPr>
            <w:r>
              <w:rPr>
                <w:sz w:val="20"/>
              </w:rPr>
              <w:t xml:space="preserve">Сысертский ГО</w:t>
            </w:r>
          </w:p>
        </w:tc>
        <w:tc>
          <w:tcPr>
            <w:tcW w:w="5386" w:type="dxa"/>
          </w:tcPr>
          <w:p>
            <w:pPr>
              <w:pStyle w:val="0"/>
              <w:jc w:val="center"/>
            </w:pPr>
            <w:r>
              <w:rPr>
                <w:sz w:val="20"/>
              </w:rPr>
              <w:t xml:space="preserve">1506</w:t>
            </w:r>
          </w:p>
        </w:tc>
      </w:tr>
      <w:tr>
        <w:tc>
          <w:tcPr>
            <w:tcW w:w="907" w:type="dxa"/>
          </w:tcPr>
          <w:p>
            <w:pPr>
              <w:pStyle w:val="0"/>
              <w:jc w:val="center"/>
            </w:pPr>
            <w:r>
              <w:rPr>
                <w:sz w:val="20"/>
              </w:rPr>
              <w:t xml:space="preserve">29.</w:t>
            </w:r>
          </w:p>
        </w:tc>
        <w:tc>
          <w:tcPr>
            <w:tcW w:w="2778" w:type="dxa"/>
          </w:tcPr>
          <w:p>
            <w:pPr>
              <w:pStyle w:val="0"/>
            </w:pPr>
            <w:r>
              <w:rPr>
                <w:sz w:val="20"/>
              </w:rPr>
              <w:t xml:space="preserve">Талицкий ГО</w:t>
            </w:r>
          </w:p>
        </w:tc>
        <w:tc>
          <w:tcPr>
            <w:tcW w:w="5386" w:type="dxa"/>
          </w:tcPr>
          <w:p>
            <w:pPr>
              <w:pStyle w:val="0"/>
              <w:jc w:val="center"/>
            </w:pPr>
            <w:r>
              <w:rPr>
                <w:sz w:val="20"/>
              </w:rPr>
              <w:t xml:space="preserve">3918</w:t>
            </w:r>
          </w:p>
        </w:tc>
      </w:tr>
      <w:tr>
        <w:tc>
          <w:tcPr>
            <w:tcW w:w="907" w:type="dxa"/>
          </w:tcPr>
          <w:p>
            <w:pPr>
              <w:pStyle w:val="0"/>
              <w:jc w:val="center"/>
            </w:pPr>
            <w:r>
              <w:rPr>
                <w:sz w:val="20"/>
              </w:rPr>
              <w:t xml:space="preserve">30.</w:t>
            </w:r>
          </w:p>
        </w:tc>
        <w:tc>
          <w:tcPr>
            <w:tcW w:w="2778" w:type="dxa"/>
          </w:tcPr>
          <w:p>
            <w:pPr>
              <w:pStyle w:val="0"/>
            </w:pPr>
            <w:r>
              <w:rPr>
                <w:sz w:val="20"/>
              </w:rPr>
              <w:t xml:space="preserve">Тугулымский ГО</w:t>
            </w:r>
          </w:p>
        </w:tc>
        <w:tc>
          <w:tcPr>
            <w:tcW w:w="5386" w:type="dxa"/>
          </w:tcPr>
          <w:p>
            <w:pPr>
              <w:pStyle w:val="0"/>
              <w:jc w:val="center"/>
            </w:pPr>
            <w:r>
              <w:rPr>
                <w:sz w:val="20"/>
              </w:rPr>
              <w:t xml:space="preserve">1227</w:t>
            </w:r>
          </w:p>
        </w:tc>
      </w:tr>
      <w:tr>
        <w:tc>
          <w:tcPr>
            <w:tcW w:w="907" w:type="dxa"/>
          </w:tcPr>
          <w:p>
            <w:pPr>
              <w:pStyle w:val="0"/>
              <w:jc w:val="center"/>
            </w:pPr>
            <w:r>
              <w:rPr>
                <w:sz w:val="20"/>
              </w:rPr>
              <w:t xml:space="preserve">31.</w:t>
            </w:r>
          </w:p>
        </w:tc>
        <w:tc>
          <w:tcPr>
            <w:tcW w:w="2778" w:type="dxa"/>
          </w:tcPr>
          <w:p>
            <w:pPr>
              <w:pStyle w:val="0"/>
            </w:pPr>
            <w:r>
              <w:rPr>
                <w:sz w:val="20"/>
              </w:rPr>
              <w:t xml:space="preserve">Туринский ГО</w:t>
            </w:r>
          </w:p>
        </w:tc>
        <w:tc>
          <w:tcPr>
            <w:tcW w:w="5386" w:type="dxa"/>
          </w:tcPr>
          <w:p>
            <w:pPr>
              <w:pStyle w:val="0"/>
              <w:jc w:val="center"/>
            </w:pPr>
            <w:r>
              <w:rPr>
                <w:sz w:val="20"/>
              </w:rPr>
              <w:t xml:space="preserve">2151</w:t>
            </w:r>
          </w:p>
        </w:tc>
      </w:tr>
    </w:tbl>
    <w:p>
      <w:pPr>
        <w:pStyle w:val="0"/>
      </w:pPr>
      <w:r>
        <w:rPr>
          <w:sz w:val="20"/>
        </w:rPr>
      </w:r>
    </w:p>
    <w:p>
      <w:pPr>
        <w:pStyle w:val="0"/>
        <w:ind w:firstLine="540"/>
        <w:jc w:val="both"/>
      </w:pPr>
      <w:r>
        <w:rPr>
          <w:sz w:val="20"/>
        </w:rPr>
        <w:t xml:space="preserve">50. Оценка расходных полномочий на обеспечение малоимущих граждан жилыми помещениями и на мероприятия, связанные с переселением граждан из аварийного жилищного фонда, i-го муниципального района (ОРсоцжилье мр i) определяется по формуле:</w:t>
      </w:r>
    </w:p>
    <w:p>
      <w:pPr>
        <w:pStyle w:val="0"/>
      </w:pPr>
      <w:r>
        <w:rPr>
          <w:sz w:val="20"/>
        </w:rPr>
      </w:r>
    </w:p>
    <w:p>
      <w:pPr>
        <w:pStyle w:val="0"/>
        <w:jc w:val="center"/>
      </w:pPr>
      <w:r>
        <w:rPr>
          <w:position w:val="-10"/>
        </w:rPr>
        <w:drawing>
          <wp:inline distT="0" distB="0" distL="0" distR="0">
            <wp:extent cx="2676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1143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Pr>
          <w:sz w:val="20"/>
        </w:rPr>
        <w:t xml:space="preserve"> - суммарная оценка расходных полномочий на обеспечение малоимущих граждан жилыми помещениями и мероприятия, связанные с переселением граждан из аварийного жилищного фонда,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18. МЕРОПРИЯТИЯ ПО ЭНЕРГОСБЕРЕЖЕНИЮ И</w:t>
      </w:r>
    </w:p>
    <w:p>
      <w:pPr>
        <w:pStyle w:val="2"/>
        <w:jc w:val="center"/>
      </w:pPr>
      <w:r>
        <w:rPr>
          <w:sz w:val="20"/>
        </w:rPr>
        <w:t xml:space="preserve">ПОВЫШЕНИЮ ЭНЕРГЕТИЧЕСКОЙ ЭФФЕКТИВНОСТИ</w:t>
      </w:r>
    </w:p>
    <w:p>
      <w:pPr>
        <w:pStyle w:val="0"/>
      </w:pPr>
      <w:r>
        <w:rPr>
          <w:sz w:val="20"/>
        </w:rPr>
      </w:r>
    </w:p>
    <w:p>
      <w:pPr>
        <w:pStyle w:val="0"/>
        <w:ind w:firstLine="540"/>
        <w:jc w:val="both"/>
      </w:pPr>
      <w:r>
        <w:rPr>
          <w:sz w:val="20"/>
        </w:rPr>
        <w:t xml:space="preserve">51. Оцениваются расходы на мероприятия:</w:t>
      </w:r>
    </w:p>
    <w:p>
      <w:pPr>
        <w:pStyle w:val="0"/>
        <w:spacing w:before="200" w:line-rule="auto"/>
        <w:ind w:firstLine="540"/>
        <w:jc w:val="both"/>
      </w:pPr>
      <w:r>
        <w:rPr>
          <w:sz w:val="20"/>
        </w:rPr>
        <w:t xml:space="preserve">1) по организации электро-, тепло-, газо- и водоснабжения населения, водоотведения, снабжения населения топливом;</w:t>
      </w:r>
    </w:p>
    <w:p>
      <w:pPr>
        <w:pStyle w:val="0"/>
        <w:spacing w:before="200" w:line-rule="auto"/>
        <w:ind w:firstLine="540"/>
        <w:jc w:val="both"/>
      </w:pPr>
      <w:r>
        <w:rPr>
          <w:sz w:val="20"/>
        </w:rPr>
        <w:t xml:space="preserve">2) по реализации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по внедрению механизмов реализации энергосервисных контрактов;</w:t>
      </w:r>
    </w:p>
    <w:p>
      <w:pPr>
        <w:pStyle w:val="0"/>
        <w:spacing w:before="200" w:line-rule="auto"/>
        <w:ind w:firstLine="540"/>
        <w:jc w:val="both"/>
      </w:pPr>
      <w:r>
        <w:rPr>
          <w:sz w:val="20"/>
        </w:rPr>
        <w:t xml:space="preserve">4) по установке приборов учета потребления энергетических ресурсов в муниципальных учреждениях в доле 1/3 от общей потребности, определенной на 2023 - 2025 годы.</w:t>
      </w:r>
    </w:p>
    <w:p>
      <w:pPr>
        <w:pStyle w:val="0"/>
        <w:spacing w:before="200" w:line-rule="auto"/>
        <w:ind w:firstLine="540"/>
        <w:jc w:val="both"/>
      </w:pPr>
      <w:r>
        <w:rPr>
          <w:sz w:val="20"/>
        </w:rPr>
        <w:t xml:space="preserve">52. Оценка расходных полномочий на мероприятия по энергосбережению и повышению энергетической эффективности i-го городского округа (ОРэнергоэф го i) определяется по формуле:</w:t>
      </w:r>
    </w:p>
    <w:p>
      <w:pPr>
        <w:pStyle w:val="0"/>
      </w:pPr>
      <w:r>
        <w:rPr>
          <w:sz w:val="20"/>
        </w:rPr>
      </w:r>
    </w:p>
    <w:p>
      <w:pPr>
        <w:pStyle w:val="0"/>
        <w:jc w:val="center"/>
      </w:pPr>
      <w:r>
        <w:rPr>
          <w:position w:val="-11"/>
        </w:rPr>
        <w:drawing>
          <wp:inline distT="0" distB="0" distL="0" distR="0">
            <wp:extent cx="49149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4914900" cy="2762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Ч го i - численность постоянного населения i-го городского округа;</w:t>
      </w:r>
    </w:p>
    <w:p>
      <w:pPr>
        <w:pStyle w:val="0"/>
        <w:spacing w:before="200" w:line-rule="auto"/>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годовая расчетная величина стоимости коммунальных услуг, оплачиваемая населением i-го городского округа, рассчитанная Министерством энергетики и жилищно-коммунального хозяйства Свердловской области на 2024 год, как сумма доходов от населения исходя из средних величин платежей граждан в ценах 2023 года по коммунальным услугам (холодное и горячее водоснабжение, водоотведение, газо- и электроснабжение, центральное отопление) (</w:t>
      </w:r>
      <w:hyperlink w:history="0" w:anchor="P8580" w:tooltip="ИНФОРМАЦИЯ МИНИСТЕРСТВА ЭНЕРГЕТИКИ И">
        <w:r>
          <w:rPr>
            <w:sz w:val="20"/>
            <w:color w:val="0000ff"/>
          </w:rPr>
          <w:t xml:space="preserve">таблица 10</w:t>
        </w:r>
      </w:hyperlink>
      <w:r>
        <w:rPr>
          <w:sz w:val="20"/>
        </w:rPr>
        <w:t xml:space="preserve"> приложения к настоящей оценке);</w:t>
      </w:r>
    </w:p>
    <w:p>
      <w:pPr>
        <w:pStyle w:val="0"/>
        <w:spacing w:before="200" w:line-rule="auto"/>
        <w:ind w:firstLine="540"/>
        <w:jc w:val="both"/>
      </w:pPr>
      <w:r>
        <w:rPr>
          <w:sz w:val="20"/>
        </w:rPr>
        <w:t xml:space="preserve">Кнагруз кх i - коэффициент нагрузки на инженерную инфраструктуру, определяемый как отношение численности населения к площади жилищного фонда i-го городского округа на 1 января 2023 года;</w:t>
      </w:r>
    </w:p>
    <w:p>
      <w:pPr>
        <w:pStyle w:val="0"/>
        <w:spacing w:before="200" w:line-rule="auto"/>
        <w:ind w:firstLine="540"/>
        <w:jc w:val="both"/>
      </w:pPr>
      <w:r>
        <w:rPr>
          <w:sz w:val="20"/>
        </w:rPr>
        <w:t xml:space="preserve">Кго i - поправочный коэффициент расходных полномочий на осуществление мероприятий по энергосбережению и повышению энергетической эффективности, учитывающий итоги реализации муниципальных программ в области энергосбережения и повышения энергетической эффективности за 2022 год; наличие действующей программы энергосбережения на 2023 год; долю фактических расходов муниципального образования на мероприятия по энергосбережению в 2022 году от аналогичных оценочных расходных полномочий на 2022 год, составляющую: более пятидесяти процентов - 0,18; менее пятидесяти процентов - 0,10; для городских округов, определенных пилотными муниципальными образованиями для внедрения механизмов заключения и исполнения энергосервисных контрактов в 2024 году, - 0,50 (</w:t>
      </w:r>
      <w:hyperlink w:history="0" w:anchor="P5442" w:tooltip="ПОПРАВОЧНЫЕ КОЭФФИЦИЕНТЫ РАСХОДНЫХ ПОЛНОМОЧ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sz w:val="20"/>
        </w:rPr>
        <w:t xml:space="preserve">Сконтр - стоимость полномочия на мероприятия по внедрению механизмов реализации энергосервисных контрактов на одного жителя городского округа - 80,0 рубля;</w:t>
      </w:r>
    </w:p>
    <w:p>
      <w:pPr>
        <w:pStyle w:val="0"/>
        <w:spacing w:before="200" w:line-rule="auto"/>
        <w:ind w:firstLine="540"/>
        <w:jc w:val="both"/>
      </w:pPr>
      <w:r>
        <w:rPr>
          <w:sz w:val="20"/>
        </w:rPr>
        <w:t xml:space="preserve">Рпу i - расходы на установку приборов учета потребления энергетических ресурсов, подлежащих установке в 2024 году, в муниципальных учреждениях i-го муниципального района (городского округа) определяется по формуле:</w:t>
      </w:r>
    </w:p>
    <w:p>
      <w:pPr>
        <w:pStyle w:val="0"/>
      </w:pPr>
      <w:r>
        <w:rPr>
          <w:sz w:val="20"/>
        </w:rPr>
      </w:r>
    </w:p>
    <w:p>
      <w:pPr>
        <w:pStyle w:val="0"/>
        <w:jc w:val="center"/>
      </w:pPr>
      <w:r>
        <w:rPr>
          <w:position w:val="-10"/>
        </w:rPr>
        <w:drawing>
          <wp:inline distT="0" distB="0" distL="0" distR="0">
            <wp:extent cx="1476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Nпу i - общее количество приборов учета потребления энергетических ресурсов в муниципальных учреждениях, подлежащих установке в 2024 году, i-го муниципального района (городского округа) (</w:t>
      </w:r>
      <w:hyperlink w:history="0" w:anchor="P8580" w:tooltip="ИНФОРМАЦИЯ МИНИСТЕРСТВА ЭНЕРГЕТИКИ И">
        <w:r>
          <w:rPr>
            <w:sz w:val="20"/>
            <w:color w:val="0000ff"/>
          </w:rPr>
          <w:t xml:space="preserve">таблица 10</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238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sz w:val="20"/>
        </w:rPr>
        <w:t xml:space="preserve"> - стоимость одного прибора учета потребления энергетических ресурсов по видам: теплоснабжение - 200 тыс. рублей; горячее водоснабжение - 80 тыс. рублей; холодное водоснабжение - 60 тыс. рублей; электроснабжение - 30 тыс. рублей.</w:t>
      </w:r>
    </w:p>
    <w:p>
      <w:pPr>
        <w:pStyle w:val="0"/>
        <w:spacing w:before="200" w:line-rule="auto"/>
        <w:ind w:firstLine="540"/>
        <w:jc w:val="both"/>
      </w:pPr>
      <w:r>
        <w:rPr>
          <w:sz w:val="20"/>
        </w:rPr>
        <w:t xml:space="preserve">53. Оценка расходных полномочий на мероприятия по энергосбережению и повышению энергетической эффективности i-го муниципального района (ОРэнергоэф мр i) определяется по формуле:</w:t>
      </w:r>
    </w:p>
    <w:p>
      <w:pPr>
        <w:pStyle w:val="0"/>
      </w:pPr>
      <w:r>
        <w:rPr>
          <w:sz w:val="20"/>
        </w:rPr>
      </w:r>
    </w:p>
    <w:p>
      <w:pPr>
        <w:pStyle w:val="0"/>
        <w:jc w:val="center"/>
      </w:pPr>
      <w:r>
        <w:rPr>
          <w:position w:val="-10"/>
        </w:rPr>
        <w:drawing>
          <wp:inline distT="0" distB="0" distL="0" distR="0">
            <wp:extent cx="3057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3057525"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1114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Pr>
          <w:sz w:val="20"/>
        </w:rPr>
        <w:t xml:space="preserve"> - суммарная оценка расходных полномочий на мероприятия по энергосбережению и повышению энергетической эффективности,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19. МЕРОПРИЯТИЯ ПО БЛАГОУСТРОЙСТВУ</w:t>
      </w:r>
    </w:p>
    <w:p>
      <w:pPr>
        <w:pStyle w:val="0"/>
      </w:pPr>
      <w:r>
        <w:rPr>
          <w:sz w:val="20"/>
        </w:rPr>
      </w:r>
    </w:p>
    <w:p>
      <w:pPr>
        <w:pStyle w:val="0"/>
        <w:ind w:firstLine="540"/>
        <w:jc w:val="both"/>
      </w:pPr>
      <w:r>
        <w:rPr>
          <w:sz w:val="20"/>
        </w:rPr>
        <w:t xml:space="preserve">54. Оцениваются расходы по следующим мероприятиям:</w:t>
      </w:r>
    </w:p>
    <w:p>
      <w:pPr>
        <w:pStyle w:val="0"/>
        <w:spacing w:before="200" w:line-rule="auto"/>
        <w:ind w:firstLine="540"/>
        <w:jc w:val="both"/>
      </w:pPr>
      <w:r>
        <w:rPr>
          <w:sz w:val="20"/>
        </w:rPr>
        <w:t xml:space="preserve">1) организация и содержание объектов благоустройства;</w:t>
      </w:r>
    </w:p>
    <w:p>
      <w:pPr>
        <w:pStyle w:val="0"/>
        <w:spacing w:before="200" w:line-rule="auto"/>
        <w:ind w:firstLine="540"/>
        <w:jc w:val="both"/>
      </w:pPr>
      <w:r>
        <w:rPr>
          <w:sz w:val="20"/>
        </w:rPr>
        <w:t xml:space="preserve">2) содержание общественных территорий, благоустроенных в рамках национального проекта "Жилье и городская среда";</w:t>
      </w:r>
    </w:p>
    <w:p>
      <w:pPr>
        <w:pStyle w:val="0"/>
        <w:spacing w:before="200" w:line-rule="auto"/>
        <w:ind w:firstLine="540"/>
        <w:jc w:val="both"/>
      </w:pPr>
      <w:r>
        <w:rPr>
          <w:sz w:val="20"/>
        </w:rPr>
        <w:t xml:space="preserve">3) содержание мест (площадок) накопления твердых коммунальных отходов;</w:t>
      </w:r>
    </w:p>
    <w:p>
      <w:pPr>
        <w:pStyle w:val="0"/>
        <w:spacing w:before="200" w:line-rule="auto"/>
        <w:ind w:firstLine="540"/>
        <w:jc w:val="both"/>
      </w:pPr>
      <w:r>
        <w:rPr>
          <w:sz w:val="20"/>
        </w:rPr>
        <w:t xml:space="preserve">4) создание мест (площадок) накопления твердых коммунальных отходов в доле 1/3 от общей потребности, определенной на 2023 - 2025 годы по данным Министерства энергетики и жилищно-коммунального хозяйства Свердловской области;</w:t>
      </w:r>
    </w:p>
    <w:p>
      <w:pPr>
        <w:pStyle w:val="0"/>
        <w:spacing w:before="200" w:line-rule="auto"/>
        <w:ind w:firstLine="540"/>
        <w:jc w:val="both"/>
      </w:pPr>
      <w:r>
        <w:rPr>
          <w:sz w:val="20"/>
        </w:rPr>
        <w:t xml:space="preserve">5) поощрение муниципальных образований, принявших в текущем году активное участие в организации и проведении рейтингового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p>
      <w:pPr>
        <w:pStyle w:val="0"/>
        <w:spacing w:before="200" w:line-rule="auto"/>
        <w:ind w:firstLine="540"/>
        <w:jc w:val="both"/>
      </w:pPr>
      <w:r>
        <w:rPr>
          <w:sz w:val="20"/>
        </w:rPr>
        <w:t xml:space="preserve">55. Оценка расходных полномочий на мероприятия по благоустройству i-го городского округа (ОРблагоуст го i) определяется по формуле:</w:t>
      </w:r>
    </w:p>
    <w:p>
      <w:pPr>
        <w:pStyle w:val="0"/>
      </w:pPr>
      <w:r>
        <w:rPr>
          <w:sz w:val="20"/>
        </w:rPr>
      </w:r>
    </w:p>
    <w:p>
      <w:pPr>
        <w:pStyle w:val="0"/>
        <w:jc w:val="center"/>
      </w:pPr>
      <w:r>
        <w:rPr>
          <w:sz w:val="20"/>
        </w:rPr>
        <w:t xml:space="preserve">ОРблагоуст го i = Sзастр го i x Сосод +</w:t>
      </w:r>
    </w:p>
    <w:p>
      <w:pPr>
        <w:pStyle w:val="0"/>
      </w:pPr>
      <w:r>
        <w:rPr>
          <w:sz w:val="20"/>
        </w:rPr>
      </w:r>
    </w:p>
    <w:p>
      <w:pPr>
        <w:pStyle w:val="0"/>
        <w:jc w:val="center"/>
      </w:pPr>
      <w:r>
        <w:rPr>
          <w:sz w:val="20"/>
        </w:rPr>
        <w:t xml:space="preserve">+ Sотнп i x Ссодотнп + Ртко го i + Ррг i, где:</w:t>
      </w:r>
    </w:p>
    <w:p>
      <w:pPr>
        <w:pStyle w:val="0"/>
      </w:pPr>
      <w:r>
        <w:rPr>
          <w:sz w:val="20"/>
        </w:rPr>
      </w:r>
    </w:p>
    <w:p>
      <w:pPr>
        <w:pStyle w:val="0"/>
        <w:ind w:firstLine="540"/>
        <w:jc w:val="both"/>
      </w:pPr>
      <w:r>
        <w:rPr>
          <w:sz w:val="20"/>
        </w:rPr>
        <w:t xml:space="preserve">Sзастр го i - общая площадь земель застройки населенных пунктов i-го городского округа, гектаров;</w:t>
      </w:r>
    </w:p>
    <w:p>
      <w:pPr>
        <w:pStyle w:val="0"/>
        <w:spacing w:before="200" w:line-rule="auto"/>
        <w:ind w:firstLine="540"/>
        <w:jc w:val="both"/>
      </w:pPr>
      <w:r>
        <w:rPr>
          <w:sz w:val="20"/>
        </w:rPr>
        <w:t xml:space="preserve">Сосод - стоимость полномочия на организацию и содержание объектов благоустройства на один гектар земель застройки населенных пунктов муниципального района (городского округа), в том числе на организацию уличного освещения, - 19400,0 рубля;</w:t>
      </w:r>
    </w:p>
    <w:p>
      <w:pPr>
        <w:pStyle w:val="0"/>
        <w:spacing w:before="200" w:line-rule="auto"/>
        <w:ind w:firstLine="540"/>
        <w:jc w:val="both"/>
      </w:pPr>
      <w:r>
        <w:rPr>
          <w:sz w:val="20"/>
        </w:rPr>
        <w:t xml:space="preserve">Sотнп i - общая площадь общественных территорий, благоустроенных в рамках национального проекта "Жилье и городская среда", i-го городского округа, гектаров, по данным Министерства энергетики и жилищно-коммунального хозяйства Свердловской области (</w:t>
      </w:r>
      <w:hyperlink w:history="0" w:anchor="P9190" w:tooltip="ИНФОРМАЦИЯ МИНИСТЕРСТВА ЭНЕРГЕТИКИ И">
        <w:r>
          <w:rPr>
            <w:sz w:val="20"/>
            <w:color w:val="0000ff"/>
          </w:rPr>
          <w:t xml:space="preserve">таблица 11</w:t>
        </w:r>
      </w:hyperlink>
      <w:r>
        <w:rPr>
          <w:sz w:val="20"/>
        </w:rPr>
        <w:t xml:space="preserve"> приложения к настоящей оценке);</w:t>
      </w:r>
    </w:p>
    <w:p>
      <w:pPr>
        <w:pStyle w:val="0"/>
        <w:spacing w:before="200" w:line-rule="auto"/>
        <w:ind w:firstLine="540"/>
        <w:jc w:val="both"/>
      </w:pPr>
      <w:r>
        <w:rPr>
          <w:sz w:val="20"/>
        </w:rPr>
        <w:t xml:space="preserve">Ссодотнп - стоимость полномочия на содержание общественных территорий, благоустроенных в рамках национального проекта "Жилье и городская среда", на один гектар общественных территорий городского округа, - 464000,0 рубля;</w:t>
      </w:r>
    </w:p>
    <w:p>
      <w:pPr>
        <w:pStyle w:val="0"/>
        <w:spacing w:before="200" w:line-rule="auto"/>
        <w:ind w:firstLine="540"/>
        <w:jc w:val="both"/>
      </w:pPr>
      <w:r>
        <w:rPr>
          <w:sz w:val="20"/>
        </w:rPr>
        <w:t xml:space="preserve">Ртко го i - расходы на мероприятия в сфере обращения с твердыми коммунальными отходами i-го городского округа определяются по формуле:</w:t>
      </w:r>
    </w:p>
    <w:p>
      <w:pPr>
        <w:pStyle w:val="0"/>
      </w:pPr>
      <w:r>
        <w:rPr>
          <w:sz w:val="20"/>
        </w:rPr>
      </w:r>
    </w:p>
    <w:p>
      <w:pPr>
        <w:pStyle w:val="0"/>
        <w:jc w:val="center"/>
      </w:pPr>
      <w:r>
        <w:rPr>
          <w:sz w:val="20"/>
        </w:rPr>
        <w:t xml:space="preserve">Ртко го i = Рсод го i + Рсоз i, где:</w:t>
      </w:r>
    </w:p>
    <w:p>
      <w:pPr>
        <w:pStyle w:val="0"/>
      </w:pPr>
      <w:r>
        <w:rPr>
          <w:sz w:val="20"/>
        </w:rPr>
      </w:r>
    </w:p>
    <w:p>
      <w:pPr>
        <w:pStyle w:val="0"/>
        <w:ind w:firstLine="540"/>
        <w:jc w:val="both"/>
      </w:pPr>
      <w:r>
        <w:rPr>
          <w:sz w:val="20"/>
        </w:rPr>
        <w:t xml:space="preserve">Рсод го i - расходы на содержание мест (площадок) накопления твердых коммунальных отходов i-го городского округа определяются по формуле:</w:t>
      </w:r>
    </w:p>
    <w:p>
      <w:pPr>
        <w:pStyle w:val="0"/>
      </w:pPr>
      <w:r>
        <w:rPr>
          <w:sz w:val="20"/>
        </w:rPr>
      </w:r>
    </w:p>
    <w:p>
      <w:pPr>
        <w:pStyle w:val="0"/>
        <w:jc w:val="center"/>
      </w:pPr>
      <w:r>
        <w:rPr>
          <w:sz w:val="20"/>
        </w:rPr>
        <w:t xml:space="preserve">Рсод го i = Чи го i x Нн x Зсод, где:</w:t>
      </w:r>
    </w:p>
    <w:p>
      <w:pPr>
        <w:pStyle w:val="0"/>
      </w:pPr>
      <w:r>
        <w:rPr>
          <w:sz w:val="20"/>
        </w:rPr>
      </w:r>
    </w:p>
    <w:p>
      <w:pPr>
        <w:pStyle w:val="0"/>
        <w:ind w:firstLine="540"/>
        <w:jc w:val="both"/>
      </w:pPr>
      <w:r>
        <w:rPr>
          <w:sz w:val="20"/>
        </w:rPr>
        <w:t xml:space="preserve">Чи го i - численность постоянного населения, проживающего в индивидуальных жилых домах, i-го городского округа;</w:t>
      </w:r>
    </w:p>
    <w:p>
      <w:pPr>
        <w:pStyle w:val="0"/>
        <w:spacing w:before="200" w:line-rule="auto"/>
        <w:ind w:firstLine="540"/>
        <w:jc w:val="both"/>
      </w:pPr>
      <w:r>
        <w:rPr>
          <w:sz w:val="20"/>
        </w:rPr>
        <w:t xml:space="preserve">Нн - норматив накопления твердых коммунальных отходов на одного проживающего в индивидуальном жилом доме - 2,28 куб. метра в год, утвержденный </w:t>
      </w:r>
      <w:hyperlink w:history="0" r:id="rId171" w:tooltip="Постановление РЭК Свердловской области от 30.08.2017 N 77-ПК (ред. от 15.03.2022) &quot;Об утверждении нормативов накопления твердых коммунальных отходов на территории Свердловской области (за исключением муниципального образования &quot;город Екатеринбург&quot;)&quot; {КонсультантПлюс}">
        <w:r>
          <w:rPr>
            <w:sz w:val="20"/>
            <w:color w:val="0000ff"/>
          </w:rPr>
          <w:t xml:space="preserve">Постановлением</w:t>
        </w:r>
      </w:hyperlink>
      <w:r>
        <w:rPr>
          <w:sz w:val="20"/>
        </w:rPr>
        <w:t xml:space="preserve"> Региональной энергетической комиссии Свердловской области от 30.08.2017 N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pPr>
        <w:pStyle w:val="0"/>
        <w:spacing w:before="200" w:line-rule="auto"/>
        <w:ind w:firstLine="540"/>
        <w:jc w:val="both"/>
      </w:pPr>
      <w:r>
        <w:rPr>
          <w:sz w:val="20"/>
        </w:rPr>
        <w:t xml:space="preserve">Для МО "город Екатеринбург" норматив накопления твердых коммунальных отходов на одного проживающего в индивидуальном жилом доме - 3,132 куб. метра в год, утвержденный </w:t>
      </w:r>
      <w:hyperlink w:history="0" r:id="rId172" w:tooltip="Постановление РЭК Свердловской области от 30.08.2017 N 78-ПК &quot;Об утверждении нормативов накопления твердых коммунальных отходов в границах муниципального образования &quot;город Екатеринбург&quot; {КонсультантПлюс}">
        <w:r>
          <w:rPr>
            <w:sz w:val="20"/>
            <w:color w:val="0000ff"/>
          </w:rPr>
          <w:t xml:space="preserve">Постановлением</w:t>
        </w:r>
      </w:hyperlink>
      <w:r>
        <w:rPr>
          <w:sz w:val="20"/>
        </w:rPr>
        <w:t xml:space="preserve"> Региональной энергетической комиссии Свердловской области от 30.08.2017 N 78-ПК "Об утверждении нормативов накопления твердых коммунальных отходов в границах муниципального образования "город Екатеринбург";</w:t>
      </w:r>
    </w:p>
    <w:p>
      <w:pPr>
        <w:pStyle w:val="0"/>
        <w:spacing w:before="200" w:line-rule="auto"/>
        <w:ind w:firstLine="540"/>
        <w:jc w:val="both"/>
      </w:pPr>
      <w:r>
        <w:rPr>
          <w:sz w:val="20"/>
        </w:rPr>
        <w:t xml:space="preserve">Зсод - денежные затраты на содержание мест (площадок) накопления твердых коммунальных отходов - 112,3 рубля на один куб. метр накапливаемых твердых коммунальных отходов;</w:t>
      </w:r>
    </w:p>
    <w:p>
      <w:pPr>
        <w:pStyle w:val="0"/>
        <w:spacing w:before="200" w:line-rule="auto"/>
        <w:ind w:firstLine="540"/>
        <w:jc w:val="both"/>
      </w:pPr>
      <w:r>
        <w:rPr>
          <w:sz w:val="20"/>
        </w:rPr>
        <w:t xml:space="preserve">Рсоз i - расходы на создание мест (площадок) накопления твердых коммунальных отходов i-го муниципального района (городского округа), определенные на 2024 год в доле 1/3 от общей потребности (</w:t>
      </w:r>
      <w:hyperlink w:history="0" w:anchor="P9190" w:tooltip="ИНФОРМАЦИЯ МИНИСТЕРСТВА ЭНЕРГЕТИКИ И">
        <w:r>
          <w:rPr>
            <w:sz w:val="20"/>
            <w:color w:val="0000ff"/>
          </w:rPr>
          <w:t xml:space="preserve">таблица 11</w:t>
        </w:r>
      </w:hyperlink>
      <w:r>
        <w:rPr>
          <w:sz w:val="20"/>
        </w:rPr>
        <w:t xml:space="preserve"> приложения к настоящей оценке);</w:t>
      </w:r>
    </w:p>
    <w:p>
      <w:pPr>
        <w:pStyle w:val="0"/>
        <w:spacing w:before="200" w:line-rule="auto"/>
        <w:ind w:firstLine="540"/>
        <w:jc w:val="both"/>
      </w:pPr>
      <w:r>
        <w:rPr>
          <w:sz w:val="20"/>
        </w:rPr>
        <w:t xml:space="preserve">Ррг i - расходы на поощрение i-го городского округа, принявшего в текущем году активное участие в организации и проведении рейтингового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по данным Министерства энергетики и жилищно-коммунального хозяйства Свердловской области, согласно таблице 19.</w:t>
      </w:r>
    </w:p>
    <w:p>
      <w:pPr>
        <w:pStyle w:val="0"/>
      </w:pPr>
      <w:r>
        <w:rPr>
          <w:sz w:val="20"/>
        </w:rPr>
      </w:r>
    </w:p>
    <w:p>
      <w:pPr>
        <w:pStyle w:val="0"/>
        <w:jc w:val="right"/>
      </w:pPr>
      <w:r>
        <w:rPr>
          <w:sz w:val="20"/>
        </w:rPr>
        <w:t xml:space="preserve">Таблица 19</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778"/>
        <w:gridCol w:w="5386"/>
      </w:tblGrid>
      <w:tr>
        <w:tc>
          <w:tcPr>
            <w:tcW w:w="907" w:type="dxa"/>
          </w:tcPr>
          <w:p>
            <w:pPr>
              <w:pStyle w:val="0"/>
              <w:jc w:val="center"/>
            </w:pPr>
            <w:r>
              <w:rPr>
                <w:sz w:val="20"/>
              </w:rPr>
              <w:t xml:space="preserve">Номер строки</w:t>
            </w:r>
          </w:p>
        </w:tc>
        <w:tc>
          <w:tcPr>
            <w:tcW w:w="2778" w:type="dxa"/>
          </w:tcPr>
          <w:p>
            <w:pPr>
              <w:pStyle w:val="0"/>
              <w:jc w:val="center"/>
            </w:pPr>
            <w:r>
              <w:rPr>
                <w:sz w:val="20"/>
              </w:rPr>
              <w:t xml:space="preserve">Наименование муниципального образования</w:t>
            </w:r>
          </w:p>
        </w:tc>
        <w:tc>
          <w:tcPr>
            <w:tcW w:w="5386" w:type="dxa"/>
          </w:tcPr>
          <w:p>
            <w:pPr>
              <w:pStyle w:val="0"/>
              <w:jc w:val="center"/>
            </w:pPr>
            <w:r>
              <w:rPr>
                <w:sz w:val="20"/>
              </w:rPr>
              <w:t xml:space="preserve">Расходы на поощрение муниципальных образований, принимающих активное участие в организации и проведении рейтингового голосования по отбору общественных территорий (тыс. рублей)</w:t>
            </w:r>
          </w:p>
        </w:tc>
      </w:tr>
      <w:tr>
        <w:tc>
          <w:tcPr>
            <w:tcW w:w="907" w:type="dxa"/>
          </w:tcPr>
          <w:p>
            <w:pPr>
              <w:pStyle w:val="0"/>
              <w:jc w:val="center"/>
            </w:pPr>
            <w:r>
              <w:rPr>
                <w:sz w:val="20"/>
              </w:rPr>
              <w:t xml:space="preserve">1.</w:t>
            </w:r>
          </w:p>
        </w:tc>
        <w:tc>
          <w:tcPr>
            <w:tcW w:w="2778" w:type="dxa"/>
          </w:tcPr>
          <w:p>
            <w:pPr>
              <w:pStyle w:val="0"/>
            </w:pPr>
            <w:r>
              <w:rPr>
                <w:sz w:val="20"/>
              </w:rPr>
              <w:t xml:space="preserve">МО Алапаевское</w:t>
            </w:r>
          </w:p>
        </w:tc>
        <w:tc>
          <w:tcPr>
            <w:tcW w:w="5386" w:type="dxa"/>
          </w:tcPr>
          <w:p>
            <w:pPr>
              <w:pStyle w:val="0"/>
              <w:jc w:val="center"/>
            </w:pPr>
            <w:r>
              <w:rPr>
                <w:sz w:val="20"/>
              </w:rPr>
              <w:t xml:space="preserve">2500</w:t>
            </w:r>
          </w:p>
        </w:tc>
      </w:tr>
      <w:tr>
        <w:tc>
          <w:tcPr>
            <w:tcW w:w="907" w:type="dxa"/>
          </w:tcPr>
          <w:p>
            <w:pPr>
              <w:pStyle w:val="0"/>
              <w:jc w:val="center"/>
            </w:pPr>
            <w:r>
              <w:rPr>
                <w:sz w:val="20"/>
              </w:rPr>
              <w:t xml:space="preserve">2.</w:t>
            </w:r>
          </w:p>
        </w:tc>
        <w:tc>
          <w:tcPr>
            <w:tcW w:w="2778" w:type="dxa"/>
          </w:tcPr>
          <w:p>
            <w:pPr>
              <w:pStyle w:val="0"/>
            </w:pPr>
            <w:r>
              <w:rPr>
                <w:sz w:val="20"/>
              </w:rPr>
              <w:t xml:space="preserve">Арамильский ГО</w:t>
            </w:r>
          </w:p>
        </w:tc>
        <w:tc>
          <w:tcPr>
            <w:tcW w:w="5386" w:type="dxa"/>
          </w:tcPr>
          <w:p>
            <w:pPr>
              <w:pStyle w:val="0"/>
              <w:jc w:val="center"/>
            </w:pPr>
            <w:r>
              <w:rPr>
                <w:sz w:val="20"/>
              </w:rPr>
              <w:t xml:space="preserve">2500</w:t>
            </w:r>
          </w:p>
        </w:tc>
      </w:tr>
      <w:tr>
        <w:tc>
          <w:tcPr>
            <w:tcW w:w="907" w:type="dxa"/>
          </w:tcPr>
          <w:p>
            <w:pPr>
              <w:pStyle w:val="0"/>
              <w:jc w:val="center"/>
            </w:pPr>
            <w:r>
              <w:rPr>
                <w:sz w:val="20"/>
              </w:rPr>
              <w:t xml:space="preserve">3.</w:t>
            </w:r>
          </w:p>
        </w:tc>
        <w:tc>
          <w:tcPr>
            <w:tcW w:w="2778" w:type="dxa"/>
          </w:tcPr>
          <w:p>
            <w:pPr>
              <w:pStyle w:val="0"/>
            </w:pPr>
            <w:r>
              <w:rPr>
                <w:sz w:val="20"/>
              </w:rPr>
              <w:t xml:space="preserve">Артемовский ГО</w:t>
            </w:r>
          </w:p>
        </w:tc>
        <w:tc>
          <w:tcPr>
            <w:tcW w:w="5386" w:type="dxa"/>
          </w:tcPr>
          <w:p>
            <w:pPr>
              <w:pStyle w:val="0"/>
              <w:jc w:val="center"/>
            </w:pPr>
            <w:r>
              <w:rPr>
                <w:sz w:val="20"/>
              </w:rPr>
              <w:t xml:space="preserve">5000</w:t>
            </w:r>
          </w:p>
        </w:tc>
      </w:tr>
      <w:tr>
        <w:tc>
          <w:tcPr>
            <w:tcW w:w="907" w:type="dxa"/>
          </w:tcPr>
          <w:p>
            <w:pPr>
              <w:pStyle w:val="0"/>
              <w:jc w:val="center"/>
            </w:pPr>
            <w:r>
              <w:rPr>
                <w:sz w:val="20"/>
              </w:rPr>
              <w:t xml:space="preserve">4.</w:t>
            </w:r>
          </w:p>
        </w:tc>
        <w:tc>
          <w:tcPr>
            <w:tcW w:w="2778" w:type="dxa"/>
          </w:tcPr>
          <w:p>
            <w:pPr>
              <w:pStyle w:val="0"/>
            </w:pPr>
            <w:r>
              <w:rPr>
                <w:sz w:val="20"/>
              </w:rPr>
              <w:t xml:space="preserve">Березовский ГО</w:t>
            </w:r>
          </w:p>
        </w:tc>
        <w:tc>
          <w:tcPr>
            <w:tcW w:w="5386" w:type="dxa"/>
          </w:tcPr>
          <w:p>
            <w:pPr>
              <w:pStyle w:val="0"/>
              <w:jc w:val="center"/>
            </w:pPr>
            <w:r>
              <w:rPr>
                <w:sz w:val="20"/>
              </w:rPr>
              <w:t xml:space="preserve">2500</w:t>
            </w:r>
          </w:p>
        </w:tc>
      </w:tr>
      <w:tr>
        <w:tc>
          <w:tcPr>
            <w:tcW w:w="907" w:type="dxa"/>
          </w:tcPr>
          <w:p>
            <w:pPr>
              <w:pStyle w:val="0"/>
              <w:jc w:val="center"/>
            </w:pPr>
            <w:r>
              <w:rPr>
                <w:sz w:val="20"/>
              </w:rPr>
              <w:t xml:space="preserve">5.</w:t>
            </w:r>
          </w:p>
        </w:tc>
        <w:tc>
          <w:tcPr>
            <w:tcW w:w="2778" w:type="dxa"/>
          </w:tcPr>
          <w:p>
            <w:pPr>
              <w:pStyle w:val="0"/>
            </w:pPr>
            <w:r>
              <w:rPr>
                <w:sz w:val="20"/>
              </w:rPr>
              <w:t xml:space="preserve">ГО Богданович</w:t>
            </w:r>
          </w:p>
        </w:tc>
        <w:tc>
          <w:tcPr>
            <w:tcW w:w="5386" w:type="dxa"/>
          </w:tcPr>
          <w:p>
            <w:pPr>
              <w:pStyle w:val="0"/>
              <w:jc w:val="center"/>
            </w:pPr>
            <w:r>
              <w:rPr>
                <w:sz w:val="20"/>
              </w:rPr>
              <w:t xml:space="preserve">1500</w:t>
            </w:r>
          </w:p>
        </w:tc>
      </w:tr>
      <w:tr>
        <w:tc>
          <w:tcPr>
            <w:tcW w:w="907" w:type="dxa"/>
          </w:tcPr>
          <w:p>
            <w:pPr>
              <w:pStyle w:val="0"/>
              <w:jc w:val="center"/>
            </w:pPr>
            <w:r>
              <w:rPr>
                <w:sz w:val="20"/>
              </w:rPr>
              <w:t xml:space="preserve">6.</w:t>
            </w:r>
          </w:p>
        </w:tc>
        <w:tc>
          <w:tcPr>
            <w:tcW w:w="2778" w:type="dxa"/>
          </w:tcPr>
          <w:p>
            <w:pPr>
              <w:pStyle w:val="0"/>
            </w:pPr>
            <w:r>
              <w:rPr>
                <w:sz w:val="20"/>
              </w:rPr>
              <w:t xml:space="preserve">ГО Верхний Тагил</w:t>
            </w:r>
          </w:p>
        </w:tc>
        <w:tc>
          <w:tcPr>
            <w:tcW w:w="5386" w:type="dxa"/>
          </w:tcPr>
          <w:p>
            <w:pPr>
              <w:pStyle w:val="0"/>
              <w:jc w:val="center"/>
            </w:pPr>
            <w:r>
              <w:rPr>
                <w:sz w:val="20"/>
              </w:rPr>
              <w:t xml:space="preserve">1500</w:t>
            </w:r>
          </w:p>
        </w:tc>
      </w:tr>
      <w:tr>
        <w:tc>
          <w:tcPr>
            <w:tcW w:w="907" w:type="dxa"/>
          </w:tcPr>
          <w:p>
            <w:pPr>
              <w:pStyle w:val="0"/>
              <w:jc w:val="center"/>
            </w:pPr>
            <w:r>
              <w:rPr>
                <w:sz w:val="20"/>
              </w:rPr>
              <w:t xml:space="preserve">7.</w:t>
            </w:r>
          </w:p>
        </w:tc>
        <w:tc>
          <w:tcPr>
            <w:tcW w:w="2778" w:type="dxa"/>
          </w:tcPr>
          <w:p>
            <w:pPr>
              <w:pStyle w:val="0"/>
            </w:pPr>
            <w:r>
              <w:rPr>
                <w:sz w:val="20"/>
              </w:rPr>
              <w:t xml:space="preserve">ГО Верхняя Тура</w:t>
            </w:r>
          </w:p>
        </w:tc>
        <w:tc>
          <w:tcPr>
            <w:tcW w:w="5386" w:type="dxa"/>
          </w:tcPr>
          <w:p>
            <w:pPr>
              <w:pStyle w:val="0"/>
              <w:jc w:val="center"/>
            </w:pPr>
            <w:r>
              <w:rPr>
                <w:sz w:val="20"/>
              </w:rPr>
              <w:t xml:space="preserve">5000</w:t>
            </w:r>
          </w:p>
        </w:tc>
      </w:tr>
      <w:tr>
        <w:tc>
          <w:tcPr>
            <w:tcW w:w="907" w:type="dxa"/>
          </w:tcPr>
          <w:p>
            <w:pPr>
              <w:pStyle w:val="0"/>
              <w:jc w:val="center"/>
            </w:pPr>
            <w:r>
              <w:rPr>
                <w:sz w:val="20"/>
              </w:rPr>
              <w:t xml:space="preserve">8.</w:t>
            </w:r>
          </w:p>
        </w:tc>
        <w:tc>
          <w:tcPr>
            <w:tcW w:w="2778" w:type="dxa"/>
          </w:tcPr>
          <w:p>
            <w:pPr>
              <w:pStyle w:val="0"/>
            </w:pPr>
            <w:r>
              <w:rPr>
                <w:sz w:val="20"/>
              </w:rPr>
              <w:t xml:space="preserve">Волчанский ГО</w:t>
            </w:r>
          </w:p>
        </w:tc>
        <w:tc>
          <w:tcPr>
            <w:tcW w:w="5386" w:type="dxa"/>
          </w:tcPr>
          <w:p>
            <w:pPr>
              <w:pStyle w:val="0"/>
              <w:jc w:val="center"/>
            </w:pPr>
            <w:r>
              <w:rPr>
                <w:sz w:val="20"/>
              </w:rPr>
              <w:t xml:space="preserve">5000</w:t>
            </w:r>
          </w:p>
        </w:tc>
      </w:tr>
      <w:tr>
        <w:tc>
          <w:tcPr>
            <w:tcW w:w="907" w:type="dxa"/>
          </w:tcPr>
          <w:p>
            <w:pPr>
              <w:pStyle w:val="0"/>
              <w:jc w:val="center"/>
            </w:pPr>
            <w:r>
              <w:rPr>
                <w:sz w:val="20"/>
              </w:rPr>
              <w:t xml:space="preserve">9.</w:t>
            </w:r>
          </w:p>
        </w:tc>
        <w:tc>
          <w:tcPr>
            <w:tcW w:w="2778" w:type="dxa"/>
          </w:tcPr>
          <w:p>
            <w:pPr>
              <w:pStyle w:val="0"/>
            </w:pPr>
            <w:r>
              <w:rPr>
                <w:sz w:val="20"/>
              </w:rPr>
              <w:t xml:space="preserve">Горноуральский ГО</w:t>
            </w:r>
          </w:p>
        </w:tc>
        <w:tc>
          <w:tcPr>
            <w:tcW w:w="5386" w:type="dxa"/>
          </w:tcPr>
          <w:p>
            <w:pPr>
              <w:pStyle w:val="0"/>
              <w:jc w:val="center"/>
            </w:pPr>
            <w:r>
              <w:rPr>
                <w:sz w:val="20"/>
              </w:rPr>
              <w:t xml:space="preserve">5000</w:t>
            </w:r>
          </w:p>
        </w:tc>
      </w:tr>
      <w:tr>
        <w:tc>
          <w:tcPr>
            <w:tcW w:w="907" w:type="dxa"/>
          </w:tcPr>
          <w:p>
            <w:pPr>
              <w:pStyle w:val="0"/>
              <w:jc w:val="center"/>
            </w:pPr>
            <w:r>
              <w:rPr>
                <w:sz w:val="20"/>
              </w:rPr>
              <w:t xml:space="preserve">10.</w:t>
            </w:r>
          </w:p>
        </w:tc>
        <w:tc>
          <w:tcPr>
            <w:tcW w:w="2778" w:type="dxa"/>
          </w:tcPr>
          <w:p>
            <w:pPr>
              <w:pStyle w:val="0"/>
            </w:pPr>
            <w:r>
              <w:rPr>
                <w:sz w:val="20"/>
              </w:rPr>
              <w:t xml:space="preserve">Каменский ГО</w:t>
            </w:r>
          </w:p>
        </w:tc>
        <w:tc>
          <w:tcPr>
            <w:tcW w:w="5386" w:type="dxa"/>
          </w:tcPr>
          <w:p>
            <w:pPr>
              <w:pStyle w:val="0"/>
              <w:jc w:val="center"/>
            </w:pPr>
            <w:r>
              <w:rPr>
                <w:sz w:val="20"/>
              </w:rPr>
              <w:t xml:space="preserve">1500</w:t>
            </w:r>
          </w:p>
        </w:tc>
      </w:tr>
      <w:tr>
        <w:tc>
          <w:tcPr>
            <w:tcW w:w="907" w:type="dxa"/>
          </w:tcPr>
          <w:p>
            <w:pPr>
              <w:pStyle w:val="0"/>
              <w:jc w:val="center"/>
            </w:pPr>
            <w:r>
              <w:rPr>
                <w:sz w:val="20"/>
              </w:rPr>
              <w:t xml:space="preserve">11.</w:t>
            </w:r>
          </w:p>
        </w:tc>
        <w:tc>
          <w:tcPr>
            <w:tcW w:w="2778" w:type="dxa"/>
          </w:tcPr>
          <w:p>
            <w:pPr>
              <w:pStyle w:val="0"/>
            </w:pPr>
            <w:r>
              <w:rPr>
                <w:sz w:val="20"/>
              </w:rPr>
              <w:t xml:space="preserve">Каменск-Уральский ГО</w:t>
            </w:r>
          </w:p>
        </w:tc>
        <w:tc>
          <w:tcPr>
            <w:tcW w:w="5386" w:type="dxa"/>
          </w:tcPr>
          <w:p>
            <w:pPr>
              <w:pStyle w:val="0"/>
              <w:jc w:val="center"/>
            </w:pPr>
            <w:r>
              <w:rPr>
                <w:sz w:val="20"/>
              </w:rPr>
              <w:t xml:space="preserve">2500</w:t>
            </w:r>
          </w:p>
        </w:tc>
      </w:tr>
      <w:tr>
        <w:tc>
          <w:tcPr>
            <w:tcW w:w="907" w:type="dxa"/>
          </w:tcPr>
          <w:p>
            <w:pPr>
              <w:pStyle w:val="0"/>
              <w:jc w:val="center"/>
            </w:pPr>
            <w:r>
              <w:rPr>
                <w:sz w:val="20"/>
              </w:rPr>
              <w:t xml:space="preserve">12.</w:t>
            </w:r>
          </w:p>
        </w:tc>
        <w:tc>
          <w:tcPr>
            <w:tcW w:w="2778" w:type="dxa"/>
          </w:tcPr>
          <w:p>
            <w:pPr>
              <w:pStyle w:val="0"/>
            </w:pPr>
            <w:r>
              <w:rPr>
                <w:sz w:val="20"/>
              </w:rPr>
              <w:t xml:space="preserve">ГО Красноуфимск</w:t>
            </w:r>
          </w:p>
        </w:tc>
        <w:tc>
          <w:tcPr>
            <w:tcW w:w="5386" w:type="dxa"/>
          </w:tcPr>
          <w:p>
            <w:pPr>
              <w:pStyle w:val="0"/>
              <w:jc w:val="center"/>
            </w:pPr>
            <w:r>
              <w:rPr>
                <w:sz w:val="20"/>
              </w:rPr>
              <w:t xml:space="preserve">2500</w:t>
            </w:r>
          </w:p>
        </w:tc>
      </w:tr>
      <w:tr>
        <w:tc>
          <w:tcPr>
            <w:tcW w:w="907" w:type="dxa"/>
          </w:tcPr>
          <w:p>
            <w:pPr>
              <w:pStyle w:val="0"/>
              <w:jc w:val="center"/>
            </w:pPr>
            <w:r>
              <w:rPr>
                <w:sz w:val="20"/>
              </w:rPr>
              <w:t xml:space="preserve">13.</w:t>
            </w:r>
          </w:p>
        </w:tc>
        <w:tc>
          <w:tcPr>
            <w:tcW w:w="2778" w:type="dxa"/>
          </w:tcPr>
          <w:p>
            <w:pPr>
              <w:pStyle w:val="0"/>
            </w:pPr>
            <w:r>
              <w:rPr>
                <w:sz w:val="20"/>
              </w:rPr>
              <w:t xml:space="preserve">Город Нижний Тагил</w:t>
            </w:r>
          </w:p>
        </w:tc>
        <w:tc>
          <w:tcPr>
            <w:tcW w:w="5386" w:type="dxa"/>
          </w:tcPr>
          <w:p>
            <w:pPr>
              <w:pStyle w:val="0"/>
              <w:jc w:val="center"/>
            </w:pPr>
            <w:r>
              <w:rPr>
                <w:sz w:val="20"/>
              </w:rPr>
              <w:t xml:space="preserve">5000</w:t>
            </w:r>
          </w:p>
        </w:tc>
      </w:tr>
      <w:tr>
        <w:tc>
          <w:tcPr>
            <w:tcW w:w="907" w:type="dxa"/>
          </w:tcPr>
          <w:p>
            <w:pPr>
              <w:pStyle w:val="0"/>
              <w:jc w:val="center"/>
            </w:pPr>
            <w:r>
              <w:rPr>
                <w:sz w:val="20"/>
              </w:rPr>
              <w:t xml:space="preserve">14.</w:t>
            </w:r>
          </w:p>
        </w:tc>
        <w:tc>
          <w:tcPr>
            <w:tcW w:w="2778" w:type="dxa"/>
          </w:tcPr>
          <w:p>
            <w:pPr>
              <w:pStyle w:val="0"/>
            </w:pPr>
            <w:r>
              <w:rPr>
                <w:sz w:val="20"/>
              </w:rPr>
              <w:t xml:space="preserve">Полевской ГО</w:t>
            </w:r>
          </w:p>
        </w:tc>
        <w:tc>
          <w:tcPr>
            <w:tcW w:w="5386" w:type="dxa"/>
          </w:tcPr>
          <w:p>
            <w:pPr>
              <w:pStyle w:val="0"/>
              <w:jc w:val="center"/>
            </w:pPr>
            <w:r>
              <w:rPr>
                <w:sz w:val="20"/>
              </w:rPr>
              <w:t xml:space="preserve">1500</w:t>
            </w:r>
          </w:p>
        </w:tc>
      </w:tr>
      <w:tr>
        <w:tc>
          <w:tcPr>
            <w:tcW w:w="907" w:type="dxa"/>
          </w:tcPr>
          <w:p>
            <w:pPr>
              <w:pStyle w:val="0"/>
              <w:jc w:val="center"/>
            </w:pPr>
            <w:r>
              <w:rPr>
                <w:sz w:val="20"/>
              </w:rPr>
              <w:t xml:space="preserve">15.</w:t>
            </w:r>
          </w:p>
        </w:tc>
        <w:tc>
          <w:tcPr>
            <w:tcW w:w="2778" w:type="dxa"/>
          </w:tcPr>
          <w:p>
            <w:pPr>
              <w:pStyle w:val="0"/>
            </w:pPr>
            <w:r>
              <w:rPr>
                <w:sz w:val="20"/>
              </w:rPr>
              <w:t xml:space="preserve">Серовский ГО</w:t>
            </w:r>
          </w:p>
        </w:tc>
        <w:tc>
          <w:tcPr>
            <w:tcW w:w="5386" w:type="dxa"/>
          </w:tcPr>
          <w:p>
            <w:pPr>
              <w:pStyle w:val="0"/>
              <w:jc w:val="center"/>
            </w:pPr>
            <w:r>
              <w:rPr>
                <w:sz w:val="20"/>
              </w:rPr>
              <w:t xml:space="preserve">1500</w:t>
            </w:r>
          </w:p>
        </w:tc>
      </w:tr>
      <w:tr>
        <w:tc>
          <w:tcPr>
            <w:tcW w:w="907" w:type="dxa"/>
          </w:tcPr>
          <w:p>
            <w:pPr>
              <w:pStyle w:val="0"/>
              <w:jc w:val="center"/>
            </w:pPr>
            <w:r>
              <w:rPr>
                <w:sz w:val="20"/>
              </w:rPr>
              <w:t xml:space="preserve">16.</w:t>
            </w:r>
          </w:p>
        </w:tc>
        <w:tc>
          <w:tcPr>
            <w:tcW w:w="2778" w:type="dxa"/>
          </w:tcPr>
          <w:p>
            <w:pPr>
              <w:pStyle w:val="0"/>
            </w:pPr>
            <w:r>
              <w:rPr>
                <w:sz w:val="20"/>
              </w:rPr>
              <w:t xml:space="preserve">Талицкий ГО</w:t>
            </w:r>
          </w:p>
        </w:tc>
        <w:tc>
          <w:tcPr>
            <w:tcW w:w="5386" w:type="dxa"/>
          </w:tcPr>
          <w:p>
            <w:pPr>
              <w:pStyle w:val="0"/>
              <w:jc w:val="center"/>
            </w:pPr>
            <w:r>
              <w:rPr>
                <w:sz w:val="20"/>
              </w:rPr>
              <w:t xml:space="preserve">5000</w:t>
            </w:r>
          </w:p>
        </w:tc>
      </w:tr>
    </w:tbl>
    <w:p>
      <w:pPr>
        <w:pStyle w:val="0"/>
      </w:pPr>
      <w:r>
        <w:rPr>
          <w:sz w:val="20"/>
        </w:rPr>
      </w:r>
    </w:p>
    <w:p>
      <w:pPr>
        <w:pStyle w:val="0"/>
        <w:ind w:firstLine="540"/>
        <w:jc w:val="both"/>
      </w:pPr>
      <w:r>
        <w:rPr>
          <w:sz w:val="20"/>
        </w:rPr>
        <w:t xml:space="preserve">Для МО "город Екатеринбург" учтены дополнительные расходы на осуществление мероприятий по благоустройству в связи с тем, что город Екатеринбург является административным центром Свердловской области.</w:t>
      </w:r>
    </w:p>
    <w:p>
      <w:pPr>
        <w:pStyle w:val="0"/>
        <w:spacing w:before="200" w:line-rule="auto"/>
        <w:ind w:firstLine="540"/>
        <w:jc w:val="both"/>
      </w:pPr>
      <w:r>
        <w:rPr>
          <w:sz w:val="20"/>
        </w:rPr>
        <w:t xml:space="preserve">56. Оценка расходных полномочий муниципального района учитывает расходы на мероприятия по благоустройству и в сфере обращения с твердыми коммунальными отходами.</w:t>
      </w:r>
    </w:p>
    <w:p>
      <w:pPr>
        <w:pStyle w:val="0"/>
        <w:spacing w:before="200" w:line-rule="auto"/>
        <w:ind w:firstLine="540"/>
        <w:jc w:val="both"/>
      </w:pPr>
      <w:r>
        <w:rPr>
          <w:sz w:val="20"/>
        </w:rPr>
        <w:t xml:space="preserve">57. Оценка расходных полномочий на мероприятия по благоустройству i-го муниципального района (ОРблагоуст мр i) определяется по формуле:</w:t>
      </w:r>
    </w:p>
    <w:p>
      <w:pPr>
        <w:pStyle w:val="0"/>
      </w:pPr>
      <w:r>
        <w:rPr>
          <w:sz w:val="20"/>
        </w:rPr>
      </w:r>
    </w:p>
    <w:p>
      <w:pPr>
        <w:pStyle w:val="0"/>
        <w:jc w:val="center"/>
      </w:pPr>
      <w:r>
        <w:rPr>
          <w:position w:val="-10"/>
        </w:rPr>
        <w:drawing>
          <wp:inline distT="0" distB="0" distL="0" distR="0">
            <wp:extent cx="4581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45815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Sзастр мр i - общая площадь земель застройки населенных пунктов i-го муниципального района, гектаров;</w:t>
      </w:r>
    </w:p>
    <w:p>
      <w:pPr>
        <w:pStyle w:val="0"/>
        <w:spacing w:before="200" w:line-rule="auto"/>
        <w:ind w:firstLine="540"/>
        <w:jc w:val="both"/>
      </w:pPr>
      <w:r>
        <w:rPr>
          <w:sz w:val="20"/>
        </w:rPr>
        <w:t xml:space="preserve">Ртко мр i - расходы на мероприятия в сфере обращения с твердыми коммунальными отходами i-го муниципального района определяются по формуле:</w:t>
      </w:r>
    </w:p>
    <w:p>
      <w:pPr>
        <w:pStyle w:val="0"/>
      </w:pPr>
      <w:r>
        <w:rPr>
          <w:sz w:val="20"/>
        </w:rPr>
      </w:r>
    </w:p>
    <w:p>
      <w:pPr>
        <w:pStyle w:val="0"/>
        <w:jc w:val="center"/>
      </w:pPr>
      <w:r>
        <w:rPr>
          <w:sz w:val="20"/>
        </w:rPr>
        <w:t xml:space="preserve">Ртко мр i = Ртко сп i + Рсоз i, где:</w:t>
      </w:r>
    </w:p>
    <w:p>
      <w:pPr>
        <w:pStyle w:val="0"/>
      </w:pPr>
      <w:r>
        <w:rPr>
          <w:sz w:val="20"/>
        </w:rPr>
      </w:r>
    </w:p>
    <w:p>
      <w:pPr>
        <w:pStyle w:val="0"/>
        <w:ind w:firstLine="540"/>
        <w:jc w:val="both"/>
      </w:pPr>
      <w:r>
        <w:rPr>
          <w:sz w:val="20"/>
        </w:rPr>
        <w:t xml:space="preserve">Ртко сп i - расходы на содержание мест (площадок) накопления твердых коммунальных отходов на территориях сельских поселений и межселенных территорий, входящих в состав i-го муниципального района, определяются по формуле:</w:t>
      </w:r>
    </w:p>
    <w:p>
      <w:pPr>
        <w:pStyle w:val="0"/>
      </w:pPr>
      <w:r>
        <w:rPr>
          <w:sz w:val="20"/>
        </w:rPr>
      </w:r>
    </w:p>
    <w:p>
      <w:pPr>
        <w:pStyle w:val="0"/>
        <w:jc w:val="center"/>
      </w:pPr>
      <w:r>
        <w:rPr>
          <w:sz w:val="20"/>
        </w:rPr>
        <w:t xml:space="preserve">Ртко сп i = Чи сп i x Нн x Зсод, где:</w:t>
      </w:r>
    </w:p>
    <w:p>
      <w:pPr>
        <w:pStyle w:val="0"/>
      </w:pPr>
      <w:r>
        <w:rPr>
          <w:sz w:val="20"/>
        </w:rPr>
      </w:r>
    </w:p>
    <w:p>
      <w:pPr>
        <w:pStyle w:val="0"/>
        <w:ind w:firstLine="540"/>
        <w:jc w:val="both"/>
      </w:pPr>
      <w:r>
        <w:rPr>
          <w:sz w:val="20"/>
        </w:rPr>
        <w:t xml:space="preserve">Чи сп i - численность постоянного населения, проживающего в индивидуальных жилых домах, сельских поселений, входящих в состав i-го муниципального района;</w:t>
      </w:r>
    </w:p>
    <w:p>
      <w:pPr>
        <w:pStyle w:val="0"/>
        <w:spacing w:before="200" w:line-rule="auto"/>
        <w:ind w:firstLine="540"/>
        <w:jc w:val="both"/>
      </w:pPr>
      <w:r>
        <w:rPr>
          <w:position w:val="-10"/>
        </w:rPr>
        <w:drawing>
          <wp:inline distT="0" distB="0" distL="0" distR="0">
            <wp:extent cx="1095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r>
        <w:rPr>
          <w:sz w:val="20"/>
        </w:rPr>
        <w:t xml:space="preserve"> - суммарная оценка расходных полномочий поселений, входящих в состав i-го муниципального района, на мероприятия по благоустройству,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20. ИНВЕСТИЦИОННАЯ ДЕЯТЕЛЬНОСТЬ</w:t>
      </w:r>
    </w:p>
    <w:p>
      <w:pPr>
        <w:pStyle w:val="0"/>
      </w:pPr>
      <w:r>
        <w:rPr>
          <w:sz w:val="20"/>
        </w:rPr>
      </w:r>
    </w:p>
    <w:p>
      <w:pPr>
        <w:pStyle w:val="0"/>
        <w:ind w:firstLine="540"/>
        <w:jc w:val="both"/>
      </w:pPr>
      <w:r>
        <w:rPr>
          <w:sz w:val="20"/>
        </w:rPr>
        <w:t xml:space="preserve">58. Оценка расходных полномочий на инвестиционную деятельность учитывает подготовку инвестиционных программ (проектов) развития общественной инфраструктуры муниципального значения, строительство объектов инженерной инфраструктуры, в том числе на принципах муниципально-частного партнерства, строительство жилья для обеспечения жилыми помещениями граждан, нуждающихся в улучшении жилищных условий, мероприятия по развитию газификации.</w:t>
      </w:r>
    </w:p>
    <w:p>
      <w:pPr>
        <w:pStyle w:val="0"/>
        <w:spacing w:before="200" w:line-rule="auto"/>
        <w:ind w:firstLine="540"/>
        <w:jc w:val="both"/>
      </w:pPr>
      <w:r>
        <w:rPr>
          <w:sz w:val="20"/>
        </w:rPr>
        <w:t xml:space="preserve">59. Оценка расходных полномочий на инвестиционную деятельность i-го городского округа (ОРид го i) определяется по формуле:</w:t>
      </w:r>
    </w:p>
    <w:p>
      <w:pPr>
        <w:pStyle w:val="0"/>
      </w:pPr>
      <w:r>
        <w:rPr>
          <w:sz w:val="20"/>
        </w:rPr>
      </w:r>
    </w:p>
    <w:p>
      <w:pPr>
        <w:pStyle w:val="0"/>
        <w:jc w:val="center"/>
      </w:pPr>
      <w:r>
        <w:rPr>
          <w:sz w:val="20"/>
        </w:rPr>
        <w:t xml:space="preserve">ОРид го i = Сид x Ч го i, где:</w:t>
      </w:r>
    </w:p>
    <w:p>
      <w:pPr>
        <w:pStyle w:val="0"/>
      </w:pPr>
      <w:r>
        <w:rPr>
          <w:sz w:val="20"/>
        </w:rPr>
      </w:r>
    </w:p>
    <w:p>
      <w:pPr>
        <w:pStyle w:val="0"/>
        <w:ind w:firstLine="540"/>
        <w:jc w:val="both"/>
      </w:pPr>
      <w:r>
        <w:rPr>
          <w:sz w:val="20"/>
        </w:rPr>
        <w:t xml:space="preserve">Сид - стоимость полномочия на инвестиционную деятельность на одного жителя - 245,1 рубля;</w:t>
      </w:r>
    </w:p>
    <w:p>
      <w:pPr>
        <w:pStyle w:val="0"/>
        <w:spacing w:before="200" w:line-rule="auto"/>
        <w:ind w:firstLine="540"/>
        <w:jc w:val="both"/>
      </w:pPr>
      <w:r>
        <w:rPr>
          <w:sz w:val="20"/>
        </w:rPr>
        <w:t xml:space="preserve">Ч го i - численность постоянного населения i-го городского округа.</w:t>
      </w:r>
    </w:p>
    <w:p>
      <w:pPr>
        <w:pStyle w:val="0"/>
        <w:spacing w:before="200" w:line-rule="auto"/>
        <w:ind w:firstLine="540"/>
        <w:jc w:val="both"/>
      </w:pPr>
      <w:r>
        <w:rPr>
          <w:sz w:val="20"/>
        </w:rPr>
        <w:t xml:space="preserve">60. Оценка расходных полномочий на инвестиционную деятельность i-го муниципального района (ОРид мр i) определяется по формуле:</w:t>
      </w:r>
    </w:p>
    <w:p>
      <w:pPr>
        <w:pStyle w:val="0"/>
      </w:pPr>
      <w:r>
        <w:rPr>
          <w:sz w:val="20"/>
        </w:rPr>
      </w:r>
    </w:p>
    <w:p>
      <w:pPr>
        <w:pStyle w:val="0"/>
        <w:jc w:val="center"/>
      </w:pPr>
      <w:r>
        <w:rPr>
          <w:position w:val="-10"/>
        </w:rPr>
        <w:drawing>
          <wp:inline distT="0" distB="0" distL="0" distR="0">
            <wp:extent cx="1781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 суммарная оценка расходных полномочий на инвестиционную деятельность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21. ОХРАНА ОКРУЖАЮЩЕЙ СРЕДЫ</w:t>
      </w:r>
    </w:p>
    <w:p>
      <w:pPr>
        <w:pStyle w:val="0"/>
      </w:pPr>
      <w:r>
        <w:rPr>
          <w:sz w:val="20"/>
        </w:rPr>
      </w:r>
    </w:p>
    <w:p>
      <w:pPr>
        <w:pStyle w:val="0"/>
        <w:ind w:firstLine="540"/>
        <w:jc w:val="both"/>
      </w:pPr>
      <w:r>
        <w:rPr>
          <w:sz w:val="20"/>
        </w:rPr>
        <w:t xml:space="preserve">61. Оцениваются расходы по следующим мероприятиям:</w:t>
      </w:r>
    </w:p>
    <w:p>
      <w:pPr>
        <w:pStyle w:val="0"/>
        <w:spacing w:before="200" w:line-rule="auto"/>
        <w:ind w:firstLine="540"/>
        <w:jc w:val="both"/>
      </w:pPr>
      <w:r>
        <w:rPr>
          <w:sz w:val="20"/>
        </w:rPr>
        <w:t xml:space="preserve">1) на осуществление выявления и организацию ликвидации объектов накопленного вреда окружающей среде и мероприятия на охрану окружающей среды и улучшение ее качества;</w:t>
      </w:r>
    </w:p>
    <w:p>
      <w:pPr>
        <w:pStyle w:val="0"/>
        <w:spacing w:before="200" w:line-rule="auto"/>
        <w:ind w:firstLine="540"/>
        <w:jc w:val="both"/>
      </w:pPr>
      <w:r>
        <w:rPr>
          <w:sz w:val="20"/>
        </w:rPr>
        <w:t xml:space="preserve">2) на ликвидацию несанкционированных свалок.</w:t>
      </w:r>
    </w:p>
    <w:p>
      <w:pPr>
        <w:pStyle w:val="0"/>
        <w:spacing w:before="200" w:line-rule="auto"/>
        <w:ind w:firstLine="540"/>
        <w:jc w:val="both"/>
      </w:pPr>
      <w:r>
        <w:rPr>
          <w:sz w:val="20"/>
        </w:rPr>
        <w:t xml:space="preserve">62. Оценка расходных полномочий на охрану окружающей среды i-го муниципального района (городского округа) (ОРос i) определяется по формуле:</w:t>
      </w:r>
    </w:p>
    <w:p>
      <w:pPr>
        <w:pStyle w:val="0"/>
      </w:pPr>
      <w:r>
        <w:rPr>
          <w:sz w:val="20"/>
        </w:rPr>
      </w:r>
    </w:p>
    <w:p>
      <w:pPr>
        <w:pStyle w:val="0"/>
        <w:jc w:val="center"/>
      </w:pPr>
      <w:r>
        <w:rPr>
          <w:sz w:val="20"/>
        </w:rPr>
        <w:t xml:space="preserve">ОРос i = Рвкос i + Рлнс i, где:</w:t>
      </w:r>
    </w:p>
    <w:p>
      <w:pPr>
        <w:pStyle w:val="0"/>
      </w:pPr>
      <w:r>
        <w:rPr>
          <w:sz w:val="20"/>
        </w:rPr>
      </w:r>
    </w:p>
    <w:p>
      <w:pPr>
        <w:pStyle w:val="0"/>
        <w:ind w:firstLine="540"/>
        <w:jc w:val="both"/>
      </w:pPr>
      <w:r>
        <w:rPr>
          <w:sz w:val="20"/>
        </w:rPr>
        <w:t xml:space="preserve">Рвкос i - расходы на осуществление выявления и организацию ликвидации объектов накопленного вреда окружающей среде и мероприятия на охрану окружающей среды и улучшение ее качества i-го муниципального района (городского округа) определяются по формуле:</w:t>
      </w:r>
    </w:p>
    <w:p>
      <w:pPr>
        <w:pStyle w:val="0"/>
      </w:pPr>
      <w:r>
        <w:rPr>
          <w:sz w:val="20"/>
        </w:rPr>
      </w:r>
    </w:p>
    <w:p>
      <w:pPr>
        <w:pStyle w:val="0"/>
        <w:jc w:val="center"/>
      </w:pPr>
      <w:r>
        <w:rPr>
          <w:position w:val="-10"/>
        </w:rPr>
        <w:drawing>
          <wp:inline distT="0" distB="0" distL="0" distR="0">
            <wp:extent cx="3000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30003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Свкос - стоимость полномочия на осуществление выявления и организацию ликвидации объектов накопленного вреда окружающей среде и мероприятия на охрану окружающей среды и улучшение ее качества на одного жителя - 91,2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Квкос i - поправочный коэффициент расходных полномочий на осуществление выявления и организацию ликвидации объектов накопленного вреда окружающей среде и мероприятия на охрану окружающей среды и улучшение ее качества, i-го муниципального района (городского округа) (</w:t>
      </w:r>
      <w:hyperlink w:history="0" w:anchor="P5899" w:tooltip="ПОПРАВОЧНЫЕ КОЭФФИЦИЕНТЫ РАСХОДНЫХ ПОЛНОМОЧИЙ">
        <w:r>
          <w:rPr>
            <w:sz w:val="20"/>
            <w:color w:val="0000ff"/>
          </w:rPr>
          <w:t xml:space="preserve">таблица 3</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723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sz w:val="20"/>
        </w:rPr>
        <w:t xml:space="preserve"> - суммарная оценка расходных полномочий на охрану окружающей среды городских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spacing w:before="200" w:line-rule="auto"/>
        <w:ind w:firstLine="540"/>
        <w:jc w:val="both"/>
      </w:pPr>
      <w:r>
        <w:rPr>
          <w:sz w:val="20"/>
        </w:rPr>
        <w:t xml:space="preserve">Рлнс i - расходы на ликвидацию несанкционированных свалок i-го муниципального района (городского округа) определяются по формуле:</w:t>
      </w:r>
    </w:p>
    <w:p>
      <w:pPr>
        <w:pStyle w:val="0"/>
      </w:pPr>
      <w:r>
        <w:rPr>
          <w:sz w:val="20"/>
        </w:rPr>
      </w:r>
    </w:p>
    <w:p>
      <w:pPr>
        <w:pStyle w:val="0"/>
        <w:jc w:val="center"/>
      </w:pPr>
      <w:r>
        <w:rPr>
          <w:sz w:val="20"/>
        </w:rPr>
        <w:t xml:space="preserve">Рлнс i = Слнс x (Vлнс i x Клнс i + Vлнсп i x Клнсп i), где:</w:t>
      </w:r>
    </w:p>
    <w:p>
      <w:pPr>
        <w:pStyle w:val="0"/>
      </w:pPr>
      <w:r>
        <w:rPr>
          <w:sz w:val="20"/>
        </w:rPr>
      </w:r>
    </w:p>
    <w:p>
      <w:pPr>
        <w:pStyle w:val="0"/>
        <w:ind w:firstLine="540"/>
        <w:jc w:val="both"/>
      </w:pPr>
      <w:r>
        <w:rPr>
          <w:sz w:val="20"/>
        </w:rPr>
        <w:t xml:space="preserve">Слнс - стоимость полномочия на ликвидацию несанкционированных свалок на 1 куб. метр - 124,8 рубля;</w:t>
      </w:r>
    </w:p>
    <w:p>
      <w:pPr>
        <w:pStyle w:val="0"/>
        <w:spacing w:before="200" w:line-rule="auto"/>
        <w:ind w:firstLine="540"/>
        <w:jc w:val="both"/>
      </w:pPr>
      <w:r>
        <w:rPr>
          <w:sz w:val="20"/>
        </w:rPr>
        <w:t xml:space="preserve">Vлнс i - объем несанкционированных свалок (за исключением промышленных отходов), планируемых к ликвидации в 2024 году, i-го муниципального района (городского округа), тыс. куб. метров;</w:t>
      </w:r>
    </w:p>
    <w:p>
      <w:pPr>
        <w:pStyle w:val="0"/>
        <w:spacing w:before="200" w:line-rule="auto"/>
        <w:ind w:firstLine="540"/>
        <w:jc w:val="both"/>
      </w:pPr>
      <w:r>
        <w:rPr>
          <w:sz w:val="20"/>
        </w:rPr>
        <w:t xml:space="preserve">Клнс i - поправочный коэффициент расходных полномочий на ликвидацию несанкционированных свалок (за исключением промышленных отходов), планируемых к ликвидации в 2024 году, i-го муниципального района (городского округа) (</w:t>
      </w:r>
      <w:hyperlink w:history="0" w:anchor="P5899" w:tooltip="ПОПРАВОЧНЫЕ КОЭФФИЦИЕНТЫ РАСХОДНЫХ ПОЛНОМОЧИЙ">
        <w:r>
          <w:rPr>
            <w:sz w:val="20"/>
            <w:color w:val="0000ff"/>
          </w:rPr>
          <w:t xml:space="preserve">таблица 3</w:t>
        </w:r>
      </w:hyperlink>
      <w:r>
        <w:rPr>
          <w:sz w:val="20"/>
        </w:rPr>
        <w:t xml:space="preserve"> приложения к настоящей оценке);</w:t>
      </w:r>
    </w:p>
    <w:p>
      <w:pPr>
        <w:pStyle w:val="0"/>
        <w:spacing w:before="200" w:line-rule="auto"/>
        <w:ind w:firstLine="540"/>
        <w:jc w:val="both"/>
      </w:pPr>
      <w:r>
        <w:rPr>
          <w:sz w:val="20"/>
        </w:rPr>
        <w:t xml:space="preserve">Vлнсп i - объем отходов несанкционированных свалок (промышленные отходы), планируемых к ликвидации в 2024 году, i-го муниципального района (городского округа), тыс. куб. метров;</w:t>
      </w:r>
    </w:p>
    <w:p>
      <w:pPr>
        <w:pStyle w:val="0"/>
        <w:spacing w:before="200" w:line-rule="auto"/>
        <w:ind w:firstLine="540"/>
        <w:jc w:val="both"/>
      </w:pPr>
      <w:r>
        <w:rPr>
          <w:sz w:val="20"/>
        </w:rPr>
        <w:t xml:space="preserve">Клнсп i - поправочный коэффициент расходных полномочий на ликвидацию несанкционированных свалок (промышленные отходы), планируемых к ликвидации в 2024 году, i-го муниципального района (городского округа) (</w:t>
      </w:r>
      <w:hyperlink w:history="0" w:anchor="P5899" w:tooltip="ПОПРАВОЧНЫЕ КОЭФФИЦИЕНТЫ РАСХОДНЫХ ПОЛНОМОЧИЙ">
        <w:r>
          <w:rPr>
            <w:sz w:val="20"/>
            <w:color w:val="0000ff"/>
          </w:rPr>
          <w:t xml:space="preserve">таблица 3</w:t>
        </w:r>
      </w:hyperlink>
      <w:r>
        <w:rPr>
          <w:sz w:val="20"/>
        </w:rPr>
        <w:t xml:space="preserve"> приложения к настоящей оценке).</w:t>
      </w:r>
    </w:p>
    <w:p>
      <w:pPr>
        <w:pStyle w:val="0"/>
        <w:spacing w:before="200" w:line-rule="auto"/>
        <w:ind w:firstLine="540"/>
        <w:jc w:val="both"/>
      </w:pPr>
      <w:r>
        <w:rPr>
          <w:sz w:val="20"/>
        </w:rPr>
        <w:t xml:space="preserve">63. Рассчитанный размер оценки расходных полномочий на охрану окружающей среды подлежит сравнению с размером прогнозируемого объема доходов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и платежей по искам о возмещении вреда, причиненного окружающей среде (далее - экологические платежи), на очередной финансовый год, подлежащих зачислению в бюджет i-го муниципального района (городского округа).</w:t>
      </w:r>
    </w:p>
    <w:p>
      <w:pPr>
        <w:pStyle w:val="0"/>
        <w:spacing w:before="200" w:line-rule="auto"/>
        <w:ind w:firstLine="540"/>
        <w:jc w:val="both"/>
      </w:pPr>
      <w:r>
        <w:rPr>
          <w:sz w:val="20"/>
        </w:rPr>
        <w:t xml:space="preserve">В случае если рассчитанный размер оценки расходных полномочий на охрану окружающей среды ниже размера доходов от экологических платежей на очередной финансовый год, подлежащих зачислению в бюджет i-го муниципального района (городского округа), оценка расходных полномочий принимается равной объему доходов от экологических платежей на очередной финансовый год, подлежащих зачислению в бюджет i-го муниципального района (городского округа).</w:t>
      </w:r>
    </w:p>
    <w:p>
      <w:pPr>
        <w:pStyle w:val="0"/>
      </w:pPr>
      <w:r>
        <w:rPr>
          <w:sz w:val="20"/>
        </w:rPr>
      </w:r>
    </w:p>
    <w:p>
      <w:pPr>
        <w:pStyle w:val="2"/>
        <w:outlineLvl w:val="2"/>
        <w:jc w:val="center"/>
      </w:pPr>
      <w:r>
        <w:rPr>
          <w:sz w:val="20"/>
        </w:rPr>
        <w:t xml:space="preserve">Глава 22. ОРГАНИЗАЦИЯ ПРЕДОСТАВЛЕНИЯ УСЛУГ</w:t>
      </w:r>
    </w:p>
    <w:p>
      <w:pPr>
        <w:pStyle w:val="2"/>
        <w:jc w:val="center"/>
      </w:pPr>
      <w:r>
        <w:rPr>
          <w:sz w:val="20"/>
        </w:rPr>
        <w:t xml:space="preserve">В СФЕРЕ ОБРАЗОВАНИЯ И ОТДЫХА ДЕТЕЙ</w:t>
      </w:r>
    </w:p>
    <w:p>
      <w:pPr>
        <w:pStyle w:val="0"/>
      </w:pPr>
      <w:r>
        <w:rPr>
          <w:sz w:val="20"/>
        </w:rPr>
      </w:r>
    </w:p>
    <w:p>
      <w:pPr>
        <w:pStyle w:val="0"/>
        <w:ind w:firstLine="540"/>
        <w:jc w:val="both"/>
      </w:pPr>
      <w:r>
        <w:rPr>
          <w:sz w:val="20"/>
        </w:rPr>
        <w:t xml:space="preserve">64. Оцениваются расходы на выполнение функций и мероприятий следующих организаций:</w:t>
      </w:r>
    </w:p>
    <w:p>
      <w:pPr>
        <w:pStyle w:val="0"/>
        <w:spacing w:before="200" w:line-rule="auto"/>
        <w:ind w:firstLine="540"/>
        <w:jc w:val="both"/>
      </w:pPr>
      <w:r>
        <w:rPr>
          <w:sz w:val="20"/>
        </w:rPr>
        <w:t xml:space="preserve">1) дошкольные образовательные организации (за исключением расходов на оплату труда педагогических работников,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перечень которых устанавливается Министерством образования и молодежной политики Свердловской области, а также расходов на приобретение учебных пособий, средств обучения, игр, игрушек);</w:t>
      </w:r>
    </w:p>
    <w:p>
      <w:pPr>
        <w:pStyle w:val="0"/>
        <w:spacing w:before="200" w:line-rule="auto"/>
        <w:ind w:firstLine="540"/>
        <w:jc w:val="both"/>
      </w:pPr>
      <w:r>
        <w:rPr>
          <w:sz w:val="20"/>
        </w:rPr>
        <w:t xml:space="preserve">2) общеобразовательные организации (за исключением расходов на оплату труда педагогических работников,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перечень которых устанавливается Министерством образования и молодежной политики Свердловской области, а также расходов на приобретение учебников, учебных пособий, средств обучения, игр, игрушек);</w:t>
      </w:r>
    </w:p>
    <w:p>
      <w:pPr>
        <w:pStyle w:val="0"/>
        <w:spacing w:before="200" w:line-rule="auto"/>
        <w:ind w:firstLine="540"/>
        <w:jc w:val="both"/>
      </w:pPr>
      <w:r>
        <w:rPr>
          <w:sz w:val="20"/>
        </w:rPr>
        <w:t xml:space="preserve">3) организации дополнительного образования;</w:t>
      </w:r>
    </w:p>
    <w:p>
      <w:pPr>
        <w:pStyle w:val="0"/>
        <w:spacing w:before="200" w:line-rule="auto"/>
        <w:ind w:firstLine="540"/>
        <w:jc w:val="both"/>
      </w:pPr>
      <w:r>
        <w:rPr>
          <w:sz w:val="20"/>
        </w:rPr>
        <w:t xml:space="preserve">4) организации, обеспечивающие отдых и оздоровление детей и подростков;</w:t>
      </w:r>
    </w:p>
    <w:p>
      <w:pPr>
        <w:pStyle w:val="0"/>
        <w:spacing w:before="200" w:line-rule="auto"/>
        <w:ind w:firstLine="540"/>
        <w:jc w:val="both"/>
      </w:pPr>
      <w:r>
        <w:rPr>
          <w:sz w:val="20"/>
        </w:rPr>
        <w:t xml:space="preserve">5) иные организации и учреждения, обеспечивающие создание условий, необходимых для предоставления общедоступного и бесплатного образования, для осуществления присмотра и ухода за детьми, содержания детей в муниципальных образовательных организациях, а также для организации отдыха детей в каникулярное время.</w:t>
      </w:r>
    </w:p>
    <w:p>
      <w:pPr>
        <w:pStyle w:val="0"/>
        <w:spacing w:before="200" w:line-rule="auto"/>
        <w:ind w:firstLine="540"/>
        <w:jc w:val="both"/>
      </w:pPr>
      <w:r>
        <w:rPr>
          <w:sz w:val="20"/>
        </w:rPr>
        <w:t xml:space="preserve">65. Оценка расходных полномочий по организации предоставления услуг в сфере образования и отдыха детей i-го муниципального района (городского округа) (ОРо i) определяется по формуле:</w:t>
      </w:r>
    </w:p>
    <w:p>
      <w:pPr>
        <w:pStyle w:val="0"/>
      </w:pPr>
      <w:r>
        <w:rPr>
          <w:sz w:val="20"/>
        </w:rPr>
      </w:r>
    </w:p>
    <w:p>
      <w:pPr>
        <w:pStyle w:val="0"/>
        <w:jc w:val="center"/>
      </w:pPr>
      <w:r>
        <w:rPr>
          <w:sz w:val="20"/>
        </w:rPr>
        <w:t xml:space="preserve">ОРо i = (Со x Чо i x Ко i x Кс i + Зппр) x</w:t>
      </w:r>
    </w:p>
    <w:p>
      <w:pPr>
        <w:pStyle w:val="0"/>
      </w:pPr>
      <w:r>
        <w:rPr>
          <w:sz w:val="20"/>
        </w:rPr>
      </w:r>
    </w:p>
    <w:p>
      <w:pPr>
        <w:pStyle w:val="0"/>
        <w:jc w:val="center"/>
      </w:pPr>
      <w:r>
        <w:rPr>
          <w:sz w:val="20"/>
        </w:rPr>
        <w:t xml:space="preserve">x Кмтб + Рказ i, где:</w:t>
      </w:r>
    </w:p>
    <w:p>
      <w:pPr>
        <w:pStyle w:val="0"/>
      </w:pPr>
      <w:r>
        <w:rPr>
          <w:sz w:val="20"/>
        </w:rPr>
      </w:r>
    </w:p>
    <w:p>
      <w:pPr>
        <w:pStyle w:val="0"/>
        <w:ind w:firstLine="540"/>
        <w:jc w:val="both"/>
      </w:pPr>
      <w:r>
        <w:rPr>
          <w:sz w:val="20"/>
        </w:rPr>
        <w:t xml:space="preserve">Со - стоимость бюджетной услуги по организации предоставления услуг в сфере образования и отдыха детей на одного ребенка в возрасте от 2 лет (включительно) до 18 лет (включительно) - 21344,0 рубля;</w:t>
      </w:r>
    </w:p>
    <w:p>
      <w:pPr>
        <w:pStyle w:val="0"/>
        <w:spacing w:before="200" w:line-rule="auto"/>
        <w:ind w:firstLine="540"/>
        <w:jc w:val="both"/>
      </w:pPr>
      <w:r>
        <w:rPr>
          <w:sz w:val="20"/>
        </w:rPr>
        <w:t xml:space="preserve">Чо i - численность детей в возрасте от 2 лет (включительно) до 18 лет (включительно) i-го муниципального района (городского округа);</w:t>
      </w:r>
    </w:p>
    <w:p>
      <w:pPr>
        <w:pStyle w:val="0"/>
        <w:spacing w:before="200" w:line-rule="auto"/>
        <w:ind w:firstLine="540"/>
        <w:jc w:val="both"/>
      </w:pPr>
      <w:r>
        <w:rPr>
          <w:sz w:val="20"/>
        </w:rPr>
        <w:t xml:space="preserve">Ко i - поправочный коэффициент расходных полномочий по организации предоставления услуг в сфере образования и отдыха детей, учитывающий особенности структуры сети муниципальных образовательных организаций, расположенных на территории i-го муниципального района (городского округа) (</w:t>
      </w:r>
      <w:hyperlink w:history="0" w:anchor="P6588" w:tooltip="ПОПРАВОЧНЫЕ КОЭФФИЦИЕНТЫ РАСХОДНЫХ ПОЛНОМОЧИЙ">
        <w:r>
          <w:rPr>
            <w:sz w:val="20"/>
            <w:color w:val="0000ff"/>
          </w:rPr>
          <w:t xml:space="preserve">таблица 5</w:t>
        </w:r>
      </w:hyperlink>
      <w:r>
        <w:rPr>
          <w:sz w:val="20"/>
        </w:rPr>
        <w:t xml:space="preserve"> приложения к настоящей оценке);</w:t>
      </w:r>
    </w:p>
    <w:p>
      <w:pPr>
        <w:pStyle w:val="0"/>
        <w:spacing w:before="200" w:line-rule="auto"/>
        <w:ind w:firstLine="540"/>
        <w:jc w:val="both"/>
      </w:pPr>
      <w:r>
        <w:rPr>
          <w:sz w:val="20"/>
        </w:rPr>
        <w:t xml:space="preserve">Кс i - коэффициент, корректирующий оценку расходных полномочий по организации предоставления услуг в сфере образования и отдыха детей, учитывающий специфику муниципальных образовательных организаций, расположенных на территории сельской местности, i-го муниципального района (городского округа) (</w:t>
      </w:r>
      <w:hyperlink w:history="0" w:anchor="P7045" w:tooltip="КОЭФФИЦИЕНТЫ, КОРРЕКТИРУЮЩИЕ ОЦЕНКУ РАСХОДНЫХ ПОЛНОМОЧИЙ">
        <w:r>
          <w:rPr>
            <w:sz w:val="20"/>
            <w:color w:val="0000ff"/>
          </w:rPr>
          <w:t xml:space="preserve">таблица 6</w:t>
        </w:r>
      </w:hyperlink>
      <w:r>
        <w:rPr>
          <w:sz w:val="20"/>
        </w:rPr>
        <w:t xml:space="preserve"> приложения к настоящей оценке);</w:t>
      </w:r>
    </w:p>
    <w:p>
      <w:pPr>
        <w:pStyle w:val="0"/>
        <w:spacing w:before="200" w:line-rule="auto"/>
        <w:ind w:firstLine="540"/>
        <w:jc w:val="both"/>
      </w:pPr>
      <w:r>
        <w:rPr>
          <w:sz w:val="20"/>
        </w:rPr>
        <w:t xml:space="preserve">Зппр - фонд оплаты труда с начислениями на выплаты по оплате труда педагогических работников дополнительного образования за счет бюджетных средств (</w:t>
      </w:r>
      <w:hyperlink w:history="0" w:anchor="P7427" w:tooltip="ПОКАЗАТЕЛИ, ПРИНЯТЫЕ ДЛЯ РАСЧЕТА ФОНДА ОПЛАТЫ ТРУДА">
        <w:r>
          <w:rPr>
            <w:sz w:val="20"/>
            <w:color w:val="0000ff"/>
          </w:rPr>
          <w:t xml:space="preserve">таблица 7</w:t>
        </w:r>
      </w:hyperlink>
      <w:r>
        <w:rPr>
          <w:sz w:val="20"/>
        </w:rPr>
        <w:t xml:space="preserve"> приложения к настоящей оценке);</w:t>
      </w:r>
    </w:p>
    <w:p>
      <w:pPr>
        <w:pStyle w:val="0"/>
        <w:spacing w:before="200" w:line-rule="auto"/>
        <w:ind w:firstLine="540"/>
        <w:jc w:val="both"/>
      </w:pPr>
      <w:r>
        <w:rPr>
          <w:sz w:val="20"/>
        </w:rPr>
        <w:t xml:space="preserve">Кмтб - коэффициент увеличения расходов на капитальный ремонт, приведение в соответствие требованиям пожарной, антитеррористической безопасности и санитарного законодательства зданий и помещений, в которых размещаются муниципальные образовательные организации, на осуществление мероприятий по лицензированию образовательной деятельности муниципальных образовательных организаций, на реализацию мероприятий по охране труда - 1,06;</w:t>
      </w:r>
    </w:p>
    <w:p>
      <w:pPr>
        <w:pStyle w:val="0"/>
        <w:spacing w:before="200" w:line-rule="auto"/>
        <w:ind w:firstLine="540"/>
        <w:jc w:val="both"/>
      </w:pPr>
      <w:r>
        <w:rPr>
          <w:sz w:val="20"/>
        </w:rPr>
        <w:t xml:space="preserve">Рказ i - расходы i-го муниципального района (городского округа), осуществляемые за счет платы, взимаемой с родителей (законных представителей) за содержание детей в муниципальных казенных дошкольных образовательных организациях, в школах-интернатах, за оплату путевки в муниципальные казенные оздоровительные лагеря, за обучение ребенка по дополнительным общеобразовательным программам в муниципальных казенных организациях дополнительного образования, за питание детей в муниципальных казенных общеобразовательных организациях, согласованные муниципальными образованиями с Министерством финансов Свердловской области.</w:t>
      </w:r>
    </w:p>
    <w:p>
      <w:pPr>
        <w:pStyle w:val="0"/>
      </w:pPr>
      <w:r>
        <w:rPr>
          <w:sz w:val="20"/>
        </w:rPr>
      </w:r>
    </w:p>
    <w:p>
      <w:pPr>
        <w:pStyle w:val="2"/>
        <w:outlineLvl w:val="2"/>
        <w:jc w:val="center"/>
      </w:pPr>
      <w:r>
        <w:rPr>
          <w:sz w:val="20"/>
        </w:rPr>
        <w:t xml:space="preserve">Глава 23. СОЗДАНИЕ МУНИЦИПАЛЬНЫХ ОБРАЗОВАТЕЛЬНЫХ ОРГАНИЗАЦИЙ</w:t>
      </w:r>
    </w:p>
    <w:p>
      <w:pPr>
        <w:pStyle w:val="2"/>
        <w:jc w:val="center"/>
      </w:pPr>
      <w:r>
        <w:rPr>
          <w:sz w:val="20"/>
        </w:rPr>
        <w:t xml:space="preserve">ВЫСШЕГО ОБРАЗОВАНИЯ</w:t>
      </w:r>
    </w:p>
    <w:p>
      <w:pPr>
        <w:pStyle w:val="0"/>
      </w:pPr>
      <w:r>
        <w:rPr>
          <w:sz w:val="20"/>
        </w:rPr>
      </w:r>
    </w:p>
    <w:p>
      <w:pPr>
        <w:pStyle w:val="0"/>
        <w:ind w:firstLine="540"/>
        <w:jc w:val="both"/>
      </w:pPr>
      <w:r>
        <w:rPr>
          <w:sz w:val="20"/>
        </w:rPr>
        <w:t xml:space="preserve">66. Расходы на обеспечение деятельности муниципальных образовательных организаций высшего образования МО "город Екатеринбург" определены путем индексации текущих расходов, учтенных на исполнение полномочия на 2023 год, и фондов оплаты труда, обеспечивающих достижение целевых показателей средней заработной платы преподавателей и научных сотрудников, установленных </w:t>
      </w:r>
      <w:hyperlink w:history="0" r:id="rId17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pPr>
      <w:r>
        <w:rPr>
          <w:sz w:val="20"/>
        </w:rPr>
      </w:r>
    </w:p>
    <w:p>
      <w:pPr>
        <w:pStyle w:val="2"/>
        <w:outlineLvl w:val="2"/>
        <w:jc w:val="center"/>
      </w:pPr>
      <w:r>
        <w:rPr>
          <w:sz w:val="20"/>
        </w:rPr>
        <w:t xml:space="preserve">Глава 24. ОРГАНИЗАЦИЯ И ОСУЩЕСТВЛЕНИЕ</w:t>
      </w:r>
    </w:p>
    <w:p>
      <w:pPr>
        <w:pStyle w:val="2"/>
        <w:jc w:val="center"/>
      </w:pPr>
      <w:r>
        <w:rPr>
          <w:sz w:val="20"/>
        </w:rPr>
        <w:t xml:space="preserve">МЕРОПРИЯТИЙ ПО РАБОТЕ С ДЕТЬМИ И МОЛОДЕЖЬЮ</w:t>
      </w:r>
    </w:p>
    <w:p>
      <w:pPr>
        <w:pStyle w:val="0"/>
      </w:pPr>
      <w:r>
        <w:rPr>
          <w:sz w:val="20"/>
        </w:rPr>
      </w:r>
    </w:p>
    <w:p>
      <w:pPr>
        <w:pStyle w:val="0"/>
        <w:ind w:firstLine="540"/>
        <w:jc w:val="both"/>
      </w:pPr>
      <w:r>
        <w:rPr>
          <w:sz w:val="20"/>
        </w:rPr>
        <w:t xml:space="preserve">67. Оцениваются расходы на организацию и осуществление мероприятий по работе с детьми и молодежью, на финансовое обеспечение муниципального задания и обеспечение деятельности казенных муниципальных учреждений, на организацию и осуществление мероприятий межпоселенческого характера по работе с детьми и молодежью.</w:t>
      </w:r>
    </w:p>
    <w:p>
      <w:pPr>
        <w:pStyle w:val="0"/>
        <w:spacing w:before="200" w:line-rule="auto"/>
        <w:ind w:firstLine="540"/>
        <w:jc w:val="both"/>
      </w:pPr>
      <w:r>
        <w:rPr>
          <w:sz w:val="20"/>
        </w:rPr>
        <w:t xml:space="preserve">68. Оценка расходных полномочий по организации и осуществлению мероприятий по работе с детьми и молодежью i-го городского округа (ОРм го i) определяется по формуле:</w:t>
      </w:r>
    </w:p>
    <w:p>
      <w:pPr>
        <w:pStyle w:val="0"/>
      </w:pPr>
      <w:r>
        <w:rPr>
          <w:sz w:val="20"/>
        </w:rPr>
      </w:r>
    </w:p>
    <w:p>
      <w:pPr>
        <w:pStyle w:val="0"/>
        <w:jc w:val="center"/>
      </w:pPr>
      <w:r>
        <w:rPr>
          <w:sz w:val="20"/>
        </w:rPr>
        <w:t xml:space="preserve">ОРм го i = См x Чд i x Км i +</w:t>
      </w:r>
    </w:p>
    <w:p>
      <w:pPr>
        <w:pStyle w:val="0"/>
      </w:pPr>
      <w:r>
        <w:rPr>
          <w:sz w:val="20"/>
        </w:rPr>
      </w:r>
    </w:p>
    <w:p>
      <w:pPr>
        <w:pStyle w:val="0"/>
        <w:jc w:val="center"/>
      </w:pPr>
      <w:r>
        <w:rPr>
          <w:sz w:val="20"/>
        </w:rPr>
        <w:t xml:space="preserve">+ Смго x Чм i x Кмго i x Кмтб, где:</w:t>
      </w:r>
    </w:p>
    <w:p>
      <w:pPr>
        <w:pStyle w:val="0"/>
      </w:pPr>
      <w:r>
        <w:rPr>
          <w:sz w:val="20"/>
        </w:rPr>
      </w:r>
    </w:p>
    <w:p>
      <w:pPr>
        <w:pStyle w:val="0"/>
        <w:ind w:firstLine="540"/>
        <w:jc w:val="both"/>
      </w:pPr>
      <w:r>
        <w:rPr>
          <w:sz w:val="20"/>
        </w:rPr>
        <w:t xml:space="preserve">См - стоимость полномочия по организации и осуществлению мероприятий по работе с детьми и молодежью на одного жителя в возрасте от 7 лет (включительно) до 35 лет (включительно) - 17,5 рубля;</w:t>
      </w:r>
    </w:p>
    <w:p>
      <w:pPr>
        <w:pStyle w:val="0"/>
        <w:spacing w:before="200" w:line-rule="auto"/>
        <w:ind w:firstLine="540"/>
        <w:jc w:val="both"/>
      </w:pPr>
      <w:r>
        <w:rPr>
          <w:sz w:val="20"/>
        </w:rPr>
        <w:t xml:space="preserve">Чд i - численность жителей в возрасте от 7 лет (включительно) до 35 лет (включительно) i-го городского округа;</w:t>
      </w:r>
    </w:p>
    <w:p>
      <w:pPr>
        <w:pStyle w:val="0"/>
        <w:spacing w:before="200" w:line-rule="auto"/>
        <w:ind w:firstLine="540"/>
        <w:jc w:val="both"/>
      </w:pPr>
      <w:r>
        <w:rPr>
          <w:sz w:val="20"/>
        </w:rPr>
        <w:t xml:space="preserve">Км i - поправочный коэффициент расходных полномочий по организации и осуществлению мероприятий по работе с детьми и молодежью, учитывающий специфику проводимых мероприятий, i-го городского округа (</w:t>
      </w:r>
      <w:hyperlink w:history="0" w:anchor="P5442" w:tooltip="ПОПРАВОЧНЫЕ КОЭФФИЦИЕНТЫ РАСХОДНЫХ ПОЛНОМОЧ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sz w:val="20"/>
        </w:rPr>
        <w:t xml:space="preserve">Смго - стоимость муниципальной услуги по работе с молодежью на одного жителя в возрасте от 14 лет (включительно) до 35 лет (включительно) в муниципальных организациях - 53,6 рубля;</w:t>
      </w:r>
    </w:p>
    <w:p>
      <w:pPr>
        <w:pStyle w:val="0"/>
        <w:spacing w:before="200" w:line-rule="auto"/>
        <w:ind w:firstLine="540"/>
        <w:jc w:val="both"/>
      </w:pPr>
      <w:r>
        <w:rPr>
          <w:sz w:val="20"/>
        </w:rPr>
        <w:t xml:space="preserve">Чм i - численность жителей в возрасте от 14 лет (включительно) до 35 лет (включительно) i-го городского округа;</w:t>
      </w:r>
    </w:p>
    <w:p>
      <w:pPr>
        <w:pStyle w:val="0"/>
        <w:spacing w:before="200" w:line-rule="auto"/>
        <w:ind w:firstLine="540"/>
        <w:jc w:val="both"/>
      </w:pPr>
      <w:r>
        <w:rPr>
          <w:sz w:val="20"/>
        </w:rPr>
        <w:t xml:space="preserve">Кмго i - поправочный коэффициент расходных полномочий на обеспечение деятельности муниципальных организаций по работе с молодежью, учитывающий особенности структуры сети муниципальных организаций по работе с молодежью, расположенных на территории i-го городского округа (</w:t>
      </w:r>
      <w:hyperlink w:history="0" w:anchor="P6588" w:tooltip="ПОПРАВОЧНЫЕ КОЭФФИЦИЕНТЫ РАСХОДНЫХ ПОЛНОМОЧИЙ">
        <w:r>
          <w:rPr>
            <w:sz w:val="20"/>
            <w:color w:val="0000ff"/>
          </w:rPr>
          <w:t xml:space="preserve">таблица 5</w:t>
        </w:r>
      </w:hyperlink>
      <w:r>
        <w:rPr>
          <w:sz w:val="20"/>
        </w:rPr>
        <w:t xml:space="preserve"> приложения к настоящей оценке);</w:t>
      </w:r>
    </w:p>
    <w:p>
      <w:pPr>
        <w:pStyle w:val="0"/>
        <w:spacing w:before="200" w:line-rule="auto"/>
        <w:ind w:firstLine="540"/>
        <w:jc w:val="both"/>
      </w:pPr>
      <w:r>
        <w:rPr>
          <w:sz w:val="20"/>
        </w:rPr>
        <w:t xml:space="preserve">Кмтб - коэффициент увеличения расходов на капитальный ремонт, приведение в соответствие требованиям пожарной, антитеррористической безопасности и санитарного законодательства зданий и помещений, в которых размещаются муниципальные организации по работе с молодежью, на реализацию мероприятий по охране труда - 1,06.</w:t>
      </w:r>
    </w:p>
    <w:p>
      <w:pPr>
        <w:pStyle w:val="0"/>
        <w:spacing w:before="200" w:line-rule="auto"/>
        <w:ind w:firstLine="540"/>
        <w:jc w:val="both"/>
      </w:pPr>
      <w:r>
        <w:rPr>
          <w:sz w:val="20"/>
        </w:rPr>
        <w:t xml:space="preserve">69. Оценка расходных полномочий по организации и осуществлению мероприятий по работе с детьми и молодежью i-го муниципального района (ОРм мр i) определяется по формуле:</w:t>
      </w:r>
    </w:p>
    <w:p>
      <w:pPr>
        <w:pStyle w:val="0"/>
      </w:pPr>
      <w:r>
        <w:rPr>
          <w:sz w:val="20"/>
        </w:rPr>
      </w:r>
    </w:p>
    <w:p>
      <w:pPr>
        <w:pStyle w:val="0"/>
        <w:jc w:val="center"/>
      </w:pPr>
      <w:r>
        <w:rPr>
          <w:position w:val="-10"/>
        </w:rPr>
        <w:drawing>
          <wp:inline distT="0" distB="0" distL="0" distR="0">
            <wp:extent cx="3000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30003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Смм - стоимость мероприятий межпоселенческого характера по работе с детьми и молодежью на одного жителя в возрасте от 7 лет (включительно) до 35 лет (включительно) - 3,2 рубля;</w:t>
      </w:r>
    </w:p>
    <w:p>
      <w:pPr>
        <w:pStyle w:val="0"/>
        <w:spacing w:before="200" w:line-rule="auto"/>
        <w:ind w:firstLine="540"/>
        <w:jc w:val="both"/>
      </w:pPr>
      <w:r>
        <w:rPr>
          <w:sz w:val="20"/>
        </w:rPr>
        <w:t xml:space="preserve">Чмм i - численность жителей в возрасте от 7 лет (включительно) до 35 лет (включительно) i-го муниципального района;</w:t>
      </w:r>
    </w:p>
    <w:p>
      <w:pPr>
        <w:pStyle w:val="0"/>
        <w:spacing w:before="200" w:line-rule="auto"/>
        <w:ind w:firstLine="540"/>
        <w:jc w:val="both"/>
      </w:pPr>
      <w:r>
        <w:rPr>
          <w:sz w:val="20"/>
        </w:rPr>
        <w:t xml:space="preserve">Кмм i - поправочный коэффициент расходных полномочий по организации и осуществлению мероприятий по работе с детьми и молодежью, учитывающий осуществление мероприятий межпоселенческого характера, i-го муниципального района (</w:t>
      </w:r>
      <w:hyperlink w:history="0" w:anchor="P5442" w:tooltip="ПОПРАВОЧНЫЕ КОЭФФИЦИЕНТЫ РАСХОДНЫХ ПОЛНОМОЧИЙ">
        <w:r>
          <w:rPr>
            <w:sz w:val="20"/>
            <w:color w:val="0000ff"/>
          </w:rPr>
          <w:t xml:space="preserve">таблица 2</w:t>
        </w:r>
      </w:hyperlink>
      <w:r>
        <w:rPr>
          <w:sz w:val="20"/>
        </w:rPr>
        <w:t xml:space="preserve"> приложения к настоящей оценке);</w:t>
      </w:r>
    </w:p>
    <w:p>
      <w:pPr>
        <w:pStyle w:val="0"/>
        <w:spacing w:before="200" w:line-rule="auto"/>
        <w:ind w:firstLine="540"/>
        <w:jc w:val="both"/>
      </w:pP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 суммарная оценка расходных полномочий по организации и осуществлению мероприятий по работе с детьми и молодежью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25. ОРГАНИЗАЦИЯ МЕРОПРИЯТИЙ И</w:t>
      </w:r>
    </w:p>
    <w:p>
      <w:pPr>
        <w:pStyle w:val="2"/>
        <w:jc w:val="center"/>
      </w:pPr>
      <w:r>
        <w:rPr>
          <w:sz w:val="20"/>
        </w:rPr>
        <w:t xml:space="preserve">ПРЕДОСТАВЛЕНИЕ УСЛУГ В СФЕРЕ КУЛЬТУРЫ И ИСКУССТВА</w:t>
      </w:r>
    </w:p>
    <w:p>
      <w:pPr>
        <w:pStyle w:val="0"/>
      </w:pPr>
      <w:r>
        <w:rPr>
          <w:sz w:val="20"/>
        </w:rPr>
      </w:r>
    </w:p>
    <w:p>
      <w:pPr>
        <w:pStyle w:val="0"/>
        <w:ind w:firstLine="540"/>
        <w:jc w:val="both"/>
      </w:pPr>
      <w:r>
        <w:rPr>
          <w:sz w:val="20"/>
        </w:rPr>
        <w:t xml:space="preserve">70. Оцениваются расходы по следующим видам учреждений и мероприятий:</w:t>
      </w:r>
    </w:p>
    <w:p>
      <w:pPr>
        <w:pStyle w:val="0"/>
        <w:spacing w:before="200" w:line-rule="auto"/>
        <w:ind w:firstLine="540"/>
        <w:jc w:val="both"/>
      </w:pPr>
      <w:r>
        <w:rPr>
          <w:sz w:val="20"/>
        </w:rPr>
        <w:t xml:space="preserve">1) дворцы и дома культуры, культурно-досуговые учреждения, другие учреждения культуры;</w:t>
      </w:r>
    </w:p>
    <w:p>
      <w:pPr>
        <w:pStyle w:val="0"/>
        <w:spacing w:before="200" w:line-rule="auto"/>
        <w:ind w:firstLine="540"/>
        <w:jc w:val="both"/>
      </w:pPr>
      <w:r>
        <w:rPr>
          <w:sz w:val="20"/>
        </w:rPr>
        <w:t xml:space="preserve">2) библиотеки;</w:t>
      </w:r>
    </w:p>
    <w:p>
      <w:pPr>
        <w:pStyle w:val="0"/>
        <w:spacing w:before="200" w:line-rule="auto"/>
        <w:ind w:firstLine="540"/>
        <w:jc w:val="both"/>
      </w:pPr>
      <w:r>
        <w:rPr>
          <w:sz w:val="20"/>
        </w:rPr>
        <w:t xml:space="preserve">3) театры, концертные организации и другие организации исполнительских искусств;</w:t>
      </w:r>
    </w:p>
    <w:p>
      <w:pPr>
        <w:pStyle w:val="0"/>
        <w:spacing w:before="200" w:line-rule="auto"/>
        <w:ind w:firstLine="540"/>
        <w:jc w:val="both"/>
      </w:pPr>
      <w:r>
        <w:rPr>
          <w:sz w:val="20"/>
        </w:rPr>
        <w:t xml:space="preserve">4) иные организации и учреждения, обеспечивающие создание условий для досуга и организацию библиотечного обслуживания населения;</w:t>
      </w:r>
    </w:p>
    <w:p>
      <w:pPr>
        <w:pStyle w:val="0"/>
        <w:spacing w:before="200" w:line-rule="auto"/>
        <w:ind w:firstLine="540"/>
        <w:jc w:val="both"/>
      </w:pPr>
      <w:r>
        <w:rPr>
          <w:sz w:val="20"/>
        </w:rPr>
        <w:t xml:space="preserve">5) мероприятия в сфере культуры;</w:t>
      </w:r>
    </w:p>
    <w:p>
      <w:pPr>
        <w:pStyle w:val="0"/>
        <w:spacing w:before="200" w:line-rule="auto"/>
        <w:ind w:firstLine="540"/>
        <w:jc w:val="both"/>
      </w:pPr>
      <w:r>
        <w:rPr>
          <w:sz w:val="20"/>
        </w:rPr>
        <w:t xml:space="preserve">6) мероприятия по организации библиотечного обслуживания населения, комплектованию и обеспечению сохранности библиотечных фондов библиотек;</w:t>
      </w:r>
    </w:p>
    <w:p>
      <w:pPr>
        <w:pStyle w:val="0"/>
        <w:spacing w:before="200" w:line-rule="auto"/>
        <w:ind w:firstLine="540"/>
        <w:jc w:val="both"/>
      </w:pPr>
      <w:r>
        <w:rPr>
          <w:sz w:val="20"/>
        </w:rPr>
        <w:t xml:space="preserve">7) мероприятия по созданию условий для организации досуга и обеспечения жителей городского округа услугами организаций культуры;</w:t>
      </w:r>
    </w:p>
    <w:p>
      <w:pPr>
        <w:pStyle w:val="0"/>
        <w:spacing w:before="200" w:line-rule="auto"/>
        <w:ind w:firstLine="540"/>
        <w:jc w:val="both"/>
      </w:pPr>
      <w:r>
        <w:rPr>
          <w:sz w:val="20"/>
        </w:rPr>
        <w:t xml:space="preserve">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spacing w:before="200" w:line-rule="auto"/>
        <w:ind w:firstLine="540"/>
        <w:jc w:val="both"/>
      </w:pPr>
      <w:r>
        <w:rPr>
          <w:sz w:val="20"/>
        </w:rPr>
        <w:t xml:space="preserve">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spacing w:before="200" w:line-rule="auto"/>
        <w:ind w:firstLine="540"/>
        <w:jc w:val="both"/>
      </w:pPr>
      <w:r>
        <w:rPr>
          <w:sz w:val="20"/>
        </w:rPr>
        <w:t xml:space="preserve">71. Оценка расходных полномочий по организации мероприятий и предоставлению услуг в сфере культуры и искусства i-го городского округа (ОРки го i) определяется по формуле:</w:t>
      </w:r>
    </w:p>
    <w:p>
      <w:pPr>
        <w:pStyle w:val="0"/>
      </w:pPr>
      <w:r>
        <w:rPr>
          <w:sz w:val="20"/>
        </w:rPr>
      </w:r>
    </w:p>
    <w:p>
      <w:pPr>
        <w:pStyle w:val="0"/>
        <w:jc w:val="center"/>
      </w:pPr>
      <w:r>
        <w:rPr>
          <w:sz w:val="20"/>
        </w:rPr>
        <w:t xml:space="preserve">ОРки го i = Ски x Ч i x Кки i x Кс i x Кмтб, где:</w:t>
      </w:r>
    </w:p>
    <w:p>
      <w:pPr>
        <w:pStyle w:val="0"/>
      </w:pPr>
      <w:r>
        <w:rPr>
          <w:sz w:val="20"/>
        </w:rPr>
      </w:r>
    </w:p>
    <w:p>
      <w:pPr>
        <w:pStyle w:val="0"/>
        <w:ind w:firstLine="540"/>
        <w:jc w:val="both"/>
      </w:pPr>
      <w:r>
        <w:rPr>
          <w:sz w:val="20"/>
        </w:rPr>
        <w:t xml:space="preserve">Ски - стоимость муниципальной услуги по организации мероприятий и предоставлению услуг в сфере культуры и искусства на одного жителя городского округа - 1104,3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Кки i - поправочный коэффициент расходных полномочий по организации мероприятий и предоставлению услуг в сфере культуры и искусства, учитывающий особенности структуры сети муниципальных учреждений культуры, расположенных на территории i-го муниципального района (городского округа) (</w:t>
      </w:r>
      <w:hyperlink w:history="0" w:anchor="P6588" w:tooltip="ПОПРАВОЧНЫЕ КОЭФФИЦИЕНТЫ РАСХОДНЫХ ПОЛНОМОЧИЙ">
        <w:r>
          <w:rPr>
            <w:sz w:val="20"/>
            <w:color w:val="0000ff"/>
          </w:rPr>
          <w:t xml:space="preserve">таблица 5</w:t>
        </w:r>
      </w:hyperlink>
      <w:r>
        <w:rPr>
          <w:sz w:val="20"/>
        </w:rPr>
        <w:t xml:space="preserve"> приложения к настоящей оценке);</w:t>
      </w:r>
    </w:p>
    <w:p>
      <w:pPr>
        <w:pStyle w:val="0"/>
        <w:spacing w:before="200" w:line-rule="auto"/>
        <w:ind w:firstLine="540"/>
        <w:jc w:val="both"/>
      </w:pPr>
      <w:r>
        <w:rPr>
          <w:sz w:val="20"/>
        </w:rPr>
        <w:t xml:space="preserve">Кс i - коэффициент, корректирующий оценку расходных полномочий по организации мероприятий и предоставлению услуг в сфере культуры и искусства, учитывающий специфику муниципальных учреждений культуры, расположенных на территории сельской местности i-го муниципального района (городского округа) (</w:t>
      </w:r>
      <w:hyperlink w:history="0" w:anchor="P7045" w:tooltip="КОЭФФИЦИЕНТЫ, КОРРЕКТИРУЮЩИЕ ОЦЕНКУ РАСХОДНЫХ ПОЛНОМОЧИЙ">
        <w:r>
          <w:rPr>
            <w:sz w:val="20"/>
            <w:color w:val="0000ff"/>
          </w:rPr>
          <w:t xml:space="preserve">таблица 6</w:t>
        </w:r>
      </w:hyperlink>
      <w:r>
        <w:rPr>
          <w:sz w:val="20"/>
        </w:rPr>
        <w:t xml:space="preserve"> приложения к настоящей оценке);</w:t>
      </w:r>
    </w:p>
    <w:p>
      <w:pPr>
        <w:pStyle w:val="0"/>
        <w:spacing w:before="200" w:line-rule="auto"/>
        <w:ind w:firstLine="540"/>
        <w:jc w:val="both"/>
      </w:pPr>
      <w:r>
        <w:rPr>
          <w:sz w:val="20"/>
        </w:rPr>
        <w:t xml:space="preserve">Кмтб - коэффициент увеличения расходов на капитальный ремонт, приведение в соответствие требованиям пожарной, антитеррористической безопасности, санитарного законодательства зданий и помещений, в которых размещаются муниципальные учреждения культуры городского округа, на оснащение учреждений культуры специальным музыкальным оборудованием, инвентарем и музыкальными инструментами, на реализацию мероприятий по охране труда - 1,06.</w:t>
      </w:r>
    </w:p>
    <w:p>
      <w:pPr>
        <w:pStyle w:val="0"/>
        <w:spacing w:before="200" w:line-rule="auto"/>
        <w:ind w:firstLine="540"/>
        <w:jc w:val="both"/>
      </w:pPr>
      <w:r>
        <w:rPr>
          <w:sz w:val="20"/>
        </w:rPr>
        <w:t xml:space="preserve">72. Оценка расходных полномочий по организации мероприятий и предоставлению услуг в сфере культуры и искусства муниципального района, включая осуществление мероприятий межпоселенческого характера в сфере культуры, определяется по формуле:</w:t>
      </w:r>
    </w:p>
    <w:p>
      <w:pPr>
        <w:pStyle w:val="0"/>
      </w:pPr>
      <w:r>
        <w:rPr>
          <w:sz w:val="20"/>
        </w:rPr>
      </w:r>
    </w:p>
    <w:p>
      <w:pPr>
        <w:pStyle w:val="0"/>
        <w:jc w:val="center"/>
      </w:pPr>
      <w:r>
        <w:rPr>
          <w:position w:val="-10"/>
        </w:rPr>
        <w:drawing>
          <wp:inline distT="0" distB="0" distL="0" distR="0">
            <wp:extent cx="3476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34766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Орки мр i - оценка расходных полномочий по организации мероприятий и предоставлению услуг в сфере культуры и искусства i-го муниципального района;</w:t>
      </w:r>
    </w:p>
    <w:p>
      <w:pPr>
        <w:pStyle w:val="0"/>
        <w:spacing w:before="200" w:line-rule="auto"/>
        <w:ind w:firstLine="540"/>
        <w:jc w:val="both"/>
      </w:pPr>
      <w:r>
        <w:rPr>
          <w:sz w:val="20"/>
        </w:rPr>
        <w:t xml:space="preserve">Ск - стоимость муниципальной услуги, включая осуществление мероприятий межпоселенческого характера в сфере культуры, на одного жителя муниципального района - 256,4 рубля;</w:t>
      </w:r>
    </w:p>
    <w:p>
      <w:pPr>
        <w:pStyle w:val="0"/>
        <w:spacing w:before="200" w:line-rule="auto"/>
        <w:ind w:firstLine="540"/>
        <w:jc w:val="both"/>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 суммарная оценка расходных полномочий по организации мероприятий и предоставлению услуг в сфере культуры и искусства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26. СОХРАНЕНИЕ ОБЪЕКТОВ КУЛЬТУРНОГО НАСЛЕДИЯ</w:t>
      </w:r>
    </w:p>
    <w:p>
      <w:pPr>
        <w:pStyle w:val="0"/>
      </w:pPr>
      <w:r>
        <w:rPr>
          <w:sz w:val="20"/>
        </w:rPr>
      </w:r>
    </w:p>
    <w:p>
      <w:pPr>
        <w:pStyle w:val="0"/>
        <w:ind w:firstLine="540"/>
        <w:jc w:val="both"/>
      </w:pPr>
      <w:r>
        <w:rPr>
          <w:sz w:val="20"/>
        </w:rPr>
        <w:t xml:space="preserve">73. Оценка расходных полномочий по сохранению объектов культурного наследия учитывает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(городского округа), и определяется по формуле:</w:t>
      </w:r>
    </w:p>
    <w:p>
      <w:pPr>
        <w:pStyle w:val="0"/>
      </w:pPr>
      <w:r>
        <w:rPr>
          <w:sz w:val="20"/>
        </w:rPr>
      </w:r>
    </w:p>
    <w:p>
      <w:pPr>
        <w:pStyle w:val="0"/>
        <w:jc w:val="center"/>
      </w:pPr>
      <w:r>
        <w:rPr>
          <w:position w:val="-10"/>
        </w:rPr>
        <w:drawing>
          <wp:inline distT="0" distB="0" distL="0" distR="0">
            <wp:extent cx="3190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31908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ОРсо i - оценка расходных полномочий по сохранению объектов культурного наследия i-го муниципального района (городского округа);</w:t>
      </w:r>
    </w:p>
    <w:p>
      <w:pPr>
        <w:pStyle w:val="0"/>
        <w:spacing w:before="200" w:line-rule="auto"/>
        <w:ind w:firstLine="540"/>
        <w:jc w:val="both"/>
      </w:pPr>
      <w:r>
        <w:rPr>
          <w:sz w:val="20"/>
        </w:rPr>
        <w:t xml:space="preserve">Ссоз - стоимость полномочия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являющихся зданиями, - 508,1 рубля на один квадратный метр площади соответствующего здания;</w:t>
      </w:r>
    </w:p>
    <w:p>
      <w:pPr>
        <w:pStyle w:val="0"/>
        <w:spacing w:before="200" w:line-rule="auto"/>
        <w:ind w:firstLine="540"/>
        <w:jc w:val="both"/>
      </w:pPr>
      <w:r>
        <w:rPr>
          <w:sz w:val="20"/>
        </w:rPr>
        <w:t xml:space="preserve">Sз i - площадь находящихся в муниципальной собственности помещений в объекте культурного наследия, за исключением площади помещений, переданных в хозяйственное ведение либо оперативное управление унитарному предприятию, а также в безвозмездное пользование немуниципальной организации, i-го муниципального района (городского округа);</w:t>
      </w:r>
    </w:p>
    <w:p>
      <w:pPr>
        <w:pStyle w:val="0"/>
        <w:spacing w:before="200" w:line-rule="auto"/>
        <w:ind w:firstLine="540"/>
        <w:jc w:val="both"/>
      </w:pPr>
      <w:r>
        <w:rPr>
          <w:sz w:val="20"/>
        </w:rPr>
        <w:t xml:space="preserve">Ссонз - стоимость полномочия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не являющихся зданиями, - 499928,0 рубля;</w:t>
      </w:r>
    </w:p>
    <w:p>
      <w:pPr>
        <w:pStyle w:val="0"/>
        <w:spacing w:before="200" w:line-rule="auto"/>
        <w:ind w:firstLine="540"/>
        <w:jc w:val="both"/>
      </w:pPr>
      <w:r>
        <w:rPr>
          <w:sz w:val="20"/>
        </w:rPr>
        <w:t xml:space="preserve">Кнз i - количество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муниципальной собственности, не являющихся зданиями, за исключением объектов, переданных в хозяйственное ведение либо оперативное управление унитарному предприятию, а также в безвозмездное пользование немуниципальной организации, i-го муниципального района (городского округа);</w:t>
      </w:r>
    </w:p>
    <w:p>
      <w:pPr>
        <w:pStyle w:val="0"/>
        <w:spacing w:before="200" w:line-rule="auto"/>
        <w:ind w:firstLine="540"/>
        <w:jc w:val="both"/>
      </w:pPr>
      <w:r>
        <w:rPr>
          <w:position w:val="-10"/>
        </w:rPr>
        <w:drawing>
          <wp:inline distT="0" distB="0" distL="0" distR="0">
            <wp:extent cx="676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суммарная оценка расходных полномочий по сохранению объектов культурного наследия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27. ОКАЗАНИЕ ПОДДЕРЖКИ</w:t>
      </w:r>
    </w:p>
    <w:p>
      <w:pPr>
        <w:pStyle w:val="2"/>
        <w:jc w:val="center"/>
      </w:pPr>
      <w:r>
        <w:rPr>
          <w:sz w:val="20"/>
        </w:rPr>
        <w:t xml:space="preserve">СОЦИАЛЬНО ОРИЕНТИРОВАННЫМ НЕКОММЕРЧЕСКИМ ОРГАНИЗАЦИЯМ</w:t>
      </w:r>
    </w:p>
    <w:p>
      <w:pPr>
        <w:pStyle w:val="0"/>
      </w:pPr>
      <w:r>
        <w:rPr>
          <w:sz w:val="20"/>
        </w:rPr>
      </w:r>
    </w:p>
    <w:p>
      <w:pPr>
        <w:pStyle w:val="0"/>
        <w:ind w:firstLine="540"/>
        <w:jc w:val="both"/>
      </w:pPr>
      <w:r>
        <w:rPr>
          <w:sz w:val="20"/>
        </w:rPr>
        <w:t xml:space="preserve">74. Оценка расходных полномочий учитывает расходы на оказание поддержки социально ориентированным некоммерческим организациям, расположенным на территории муниципального района (городского округа), в том числе реализующим проекты, направленные на увековечивание памяти земляков, погибших в боевых действиях по защите Отечества, оказание благотворительной помощи участникам боевых действий по защите Отечества, сохранение исторического наследия России и исторической правды о боевых действиях по защите Отечества.</w:t>
      </w:r>
    </w:p>
    <w:p>
      <w:pPr>
        <w:pStyle w:val="0"/>
        <w:spacing w:before="200" w:line-rule="auto"/>
        <w:ind w:firstLine="540"/>
        <w:jc w:val="both"/>
      </w:pPr>
      <w:r>
        <w:rPr>
          <w:sz w:val="20"/>
        </w:rPr>
        <w:t xml:space="preserve">75. Оценка расходных полномочий на оказание поддержки социально ориентированным некоммерческим организациям i-го городского округа (ОРпно го i) определяется по формуле:</w:t>
      </w:r>
    </w:p>
    <w:p>
      <w:pPr>
        <w:pStyle w:val="0"/>
      </w:pPr>
      <w:r>
        <w:rPr>
          <w:sz w:val="20"/>
        </w:rPr>
      </w:r>
    </w:p>
    <w:p>
      <w:pPr>
        <w:pStyle w:val="0"/>
        <w:jc w:val="center"/>
      </w:pPr>
      <w:r>
        <w:rPr>
          <w:sz w:val="20"/>
        </w:rPr>
        <w:t xml:space="preserve">ОРпно го i = Спно го x Ч i x К i, где:</w:t>
      </w:r>
    </w:p>
    <w:p>
      <w:pPr>
        <w:pStyle w:val="0"/>
      </w:pPr>
      <w:r>
        <w:rPr>
          <w:sz w:val="20"/>
        </w:rPr>
      </w:r>
    </w:p>
    <w:p>
      <w:pPr>
        <w:pStyle w:val="0"/>
        <w:ind w:firstLine="540"/>
        <w:jc w:val="both"/>
      </w:pPr>
      <w:r>
        <w:rPr>
          <w:sz w:val="20"/>
        </w:rPr>
        <w:t xml:space="preserve">Спно го - стоимость полномочия на оказание поддержки социально ориентированным некоммерческим организациям на одного жителя городского округа - 9,8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К i - поправочный коэффициент расходных полномочий на оказание поддержки социально ориентированным некоммерческим организациям, учитывающий результаты рейтинга по реализации механизмов поддержки социально ориентированных некоммерческих организаций за 2022 год i-го муниципального района (городского округа): I место - 1,1; II место - 1,05; III место - 1,03.</w:t>
      </w:r>
    </w:p>
    <w:p>
      <w:pPr>
        <w:pStyle w:val="0"/>
        <w:spacing w:before="200" w:line-rule="auto"/>
        <w:ind w:firstLine="540"/>
        <w:jc w:val="both"/>
      </w:pPr>
      <w:r>
        <w:rPr>
          <w:sz w:val="20"/>
        </w:rPr>
        <w:t xml:space="preserve">76. Оценка расходных полномочий на оказание поддержки социально ориентированным некоммерческим организациям i-го муниципального района (ОРпно мр i) определяется по формуле:</w:t>
      </w:r>
    </w:p>
    <w:p>
      <w:pPr>
        <w:pStyle w:val="0"/>
      </w:pPr>
      <w:r>
        <w:rPr>
          <w:sz w:val="20"/>
        </w:rPr>
      </w:r>
    </w:p>
    <w:p>
      <w:pPr>
        <w:pStyle w:val="0"/>
        <w:jc w:val="center"/>
      </w:pPr>
      <w:r>
        <w:rPr>
          <w:position w:val="-10"/>
        </w:rPr>
        <w:drawing>
          <wp:inline distT="0" distB="0" distL="0" distR="0">
            <wp:extent cx="2886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28860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Спно мр - стоимость полномочия на оказание поддержки социально ориентированным некоммерческим организациям на одного жителя - 4,9 рубля;</w:t>
      </w:r>
    </w:p>
    <w:p>
      <w:pPr>
        <w:pStyle w:val="0"/>
        <w:spacing w:before="200" w:line-rule="auto"/>
        <w:ind w:firstLine="540"/>
        <w:jc w:val="both"/>
      </w:pPr>
      <w:r>
        <w:rPr>
          <w:position w:val="-10"/>
        </w:rPr>
        <w:drawing>
          <wp:inline distT="0" distB="0" distL="0" distR="0">
            <wp:extent cx="762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Pr>
          <w:sz w:val="20"/>
        </w:rPr>
        <w:t xml:space="preserve"> - суммарная оценка расходных полномочий на оказание поддержки социально ориентированным некоммерческим организациям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28. РЕАЛИЗАЦИЯ РАСХОДНЫХ ПОЛНОМОЧИЙ</w:t>
      </w:r>
    </w:p>
    <w:p>
      <w:pPr>
        <w:pStyle w:val="2"/>
        <w:jc w:val="center"/>
      </w:pPr>
      <w:r>
        <w:rPr>
          <w:sz w:val="20"/>
        </w:rPr>
        <w:t xml:space="preserve">В СФЕРЕ ФИЗИЧЕСКОЙ КУЛЬТУРЫ И СПОРТА</w:t>
      </w:r>
    </w:p>
    <w:p>
      <w:pPr>
        <w:pStyle w:val="0"/>
      </w:pPr>
      <w:r>
        <w:rPr>
          <w:sz w:val="20"/>
        </w:rPr>
      </w:r>
    </w:p>
    <w:p>
      <w:pPr>
        <w:pStyle w:val="0"/>
        <w:ind w:firstLine="540"/>
        <w:jc w:val="both"/>
      </w:pPr>
      <w:r>
        <w:rPr>
          <w:sz w:val="20"/>
        </w:rPr>
        <w:t xml:space="preserve">77. Оцениваются расходы на обеспечение условий для развития физической культуры, школьного спорта и массового спорта, организацию проведения муниципальных официальных физкультурно-оздоровительных и спортивных мероприятий, на финансовое обеспечение муниципального задания и обеспечение деятельности муниципальных казенных учреждений в сфере физической культуры и спорта.</w:t>
      </w:r>
    </w:p>
    <w:p>
      <w:pPr>
        <w:pStyle w:val="0"/>
        <w:spacing w:before="200" w:line-rule="auto"/>
        <w:ind w:firstLine="540"/>
        <w:jc w:val="both"/>
      </w:pPr>
      <w:r>
        <w:rPr>
          <w:sz w:val="20"/>
        </w:rPr>
        <w:t xml:space="preserve">78. Оценка расходных полномочий в сфере физической культуры и спорта i-го муниципального района (городского округа) (ОРфк i) определяется по формуле:</w:t>
      </w:r>
    </w:p>
    <w:p>
      <w:pPr>
        <w:pStyle w:val="0"/>
      </w:pPr>
      <w:r>
        <w:rPr>
          <w:sz w:val="20"/>
        </w:rPr>
      </w:r>
    </w:p>
    <w:p>
      <w:pPr>
        <w:pStyle w:val="0"/>
        <w:jc w:val="center"/>
      </w:pPr>
      <w:r>
        <w:rPr>
          <w:position w:val="-28"/>
        </w:rPr>
        <w:drawing>
          <wp:inline distT="0" distB="0" distL="0" distR="0">
            <wp:extent cx="3571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3571875" cy="4857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Сфк - стоимость муниципальной услуги на реализацию расходных полномочий в сфере физической культуры и спорта на одного жителя - 80,6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Кфк i - поправочный коэффициент расходных полномочий на действующую инфраструктуру в целях обеспечения условий для развития физической культуры и массового спорта i-го муниципального района (городского округа) (</w:t>
      </w:r>
      <w:hyperlink w:history="0" w:anchor="P6281" w:tooltip="ПОПРАВОЧНЫЕ КОЭФФИЦИЕНТЫ РАСХОДНЫХ ПОЛНОМОЧИЙ">
        <w:r>
          <w:rPr>
            <w:sz w:val="20"/>
            <w:color w:val="0000ff"/>
          </w:rPr>
          <w:t xml:space="preserve">таблица 4</w:t>
        </w:r>
      </w:hyperlink>
      <w:r>
        <w:rPr>
          <w:sz w:val="20"/>
        </w:rPr>
        <w:t xml:space="preserve"> приложения к настоящей оценке);</w:t>
      </w:r>
    </w:p>
    <w:p>
      <w:pPr>
        <w:pStyle w:val="0"/>
        <w:spacing w:before="200" w:line-rule="auto"/>
        <w:ind w:firstLine="540"/>
        <w:jc w:val="both"/>
      </w:pPr>
      <w:r>
        <w:rPr>
          <w:sz w:val="20"/>
        </w:rPr>
        <w:t xml:space="preserve">Зппрфк - фонд оплаты труда с начислениями на выплаты по оплате труда педагогических работников муниципальных учреждений, осуществляющих реализацию дополнительных общеразвивающих программ в сфере физической культуры и спорта и дополнительных образовательных программ спортивной подготовки за счет бюджетных средств (</w:t>
      </w:r>
      <w:hyperlink w:history="0" w:anchor="P7810" w:tooltip="ПОКАЗАТЕЛИ, ПРИНЯТЫЕ ДЛЯ РАСЧЕТА">
        <w:r>
          <w:rPr>
            <w:sz w:val="20"/>
            <w:color w:val="0000ff"/>
          </w:rPr>
          <w:t xml:space="preserve">таблица 8</w:t>
        </w:r>
      </w:hyperlink>
      <w:r>
        <w:rPr>
          <w:sz w:val="20"/>
        </w:rPr>
        <w:t xml:space="preserve"> приложения к настоящей оценке);</w:t>
      </w:r>
    </w:p>
    <w:p>
      <w:pPr>
        <w:pStyle w:val="0"/>
        <w:spacing w:before="200" w:line-rule="auto"/>
        <w:ind w:firstLine="540"/>
        <w:jc w:val="both"/>
      </w:pPr>
      <w:r>
        <w:rPr>
          <w:sz w:val="20"/>
        </w:rPr>
        <w:t xml:space="preserve">Зпмрфк - фонд оплаты труда с начислениями на выплаты по оплате труда врачей и среднего медицинского персонала работников муниципальных учреждений физической культуры и спорта за счет бюджетных средств исходя из размера среднемесячного дохода от трудовой деятельности в Свердловской области (</w:t>
      </w:r>
      <w:hyperlink w:history="0" w:anchor="P8197" w:tooltip="ПОКАЗАТЕЛИ, ПРИНЯТЫЕ ДЛЯ РАСЧЕТА ФОНДА ОПЛАТЫ ТРУДА">
        <w:r>
          <w:rPr>
            <w:sz w:val="20"/>
            <w:color w:val="0000ff"/>
          </w:rPr>
          <w:t xml:space="preserve">таблица 9</w:t>
        </w:r>
      </w:hyperlink>
      <w:r>
        <w:rPr>
          <w:sz w:val="20"/>
        </w:rPr>
        <w:t xml:space="preserve"> приложения к настоящей оценке);</w:t>
      </w:r>
    </w:p>
    <w:p>
      <w:pPr>
        <w:pStyle w:val="0"/>
        <w:spacing w:before="200" w:line-rule="auto"/>
        <w:ind w:firstLine="540"/>
        <w:jc w:val="both"/>
      </w:pPr>
      <w:r>
        <w:rPr>
          <w:sz w:val="20"/>
        </w:rPr>
        <w:t xml:space="preserve">Кмтб - коэффициент увеличения расходов на капитальный ремонт, приведение в соответствие требованиям пожарной, антитеррористической безопасности и санитарного законодательства зданий и помещений, в которых размещаются муниципальные учреждения физической культуры и спорта, - 1,024;</w:t>
      </w:r>
    </w:p>
    <w:p>
      <w:pPr>
        <w:pStyle w:val="0"/>
        <w:spacing w:before="200" w:line-rule="auto"/>
        <w:ind w:firstLine="540"/>
        <w:jc w:val="both"/>
      </w:pPr>
      <w:r>
        <w:rPr>
          <w:sz w:val="20"/>
        </w:rPr>
        <w:t xml:space="preserve">Сшс - стоимость муниципальной услуги на развитие школьного спорта, организацию проведения официальных физкультурно-оздоровительных и спортивных мероприятий на одного обучающегося в общеобразовательных организациях - 27,0 рубля;</w:t>
      </w:r>
    </w:p>
    <w:p>
      <w:pPr>
        <w:pStyle w:val="0"/>
        <w:spacing w:before="200" w:line-rule="auto"/>
        <w:ind w:firstLine="540"/>
        <w:jc w:val="both"/>
      </w:pPr>
      <w:r>
        <w:rPr>
          <w:sz w:val="20"/>
        </w:rPr>
        <w:t xml:space="preserve">Чо i - плановая численность обучающихся в муниципальных общеобразовательных организациях i-го муниципального района (городского округа) по состоянию на 1 сентября 2023 года;</w:t>
      </w:r>
    </w:p>
    <w:p>
      <w:pPr>
        <w:pStyle w:val="0"/>
        <w:spacing w:before="200" w:line-rule="auto"/>
        <w:ind w:firstLine="540"/>
        <w:jc w:val="both"/>
      </w:pPr>
      <w:r>
        <w:rPr>
          <w:position w:val="-10"/>
        </w:rPr>
        <w:drawing>
          <wp:inline distT="0" distB="0" distL="0" distR="0">
            <wp:extent cx="695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Pr>
          <w:sz w:val="20"/>
        </w:rPr>
        <w:t xml:space="preserve"> - суммарная оценка расходных полномочий в сфере физической культуры и спорта поселений, входящих в состав i-го муниципального района, определяемая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29. МЕРОПРИЯТИЯ В СФЕРЕ СРЕДСТВ МАССОВОЙ ИНФОРМАЦИИ</w:t>
      </w:r>
    </w:p>
    <w:p>
      <w:pPr>
        <w:pStyle w:val="0"/>
      </w:pPr>
      <w:r>
        <w:rPr>
          <w:sz w:val="20"/>
        </w:rPr>
      </w:r>
    </w:p>
    <w:p>
      <w:pPr>
        <w:pStyle w:val="0"/>
        <w:ind w:firstLine="540"/>
        <w:jc w:val="both"/>
      </w:pPr>
      <w:r>
        <w:rPr>
          <w:sz w:val="20"/>
        </w:rPr>
        <w:t xml:space="preserve">79. Оценка расходных полномочий на мероприятия в сфере средств массовой информации i-го муниципального района (городского округа) (ОРсми i) определяется по формуле:</w:t>
      </w:r>
    </w:p>
    <w:p>
      <w:pPr>
        <w:pStyle w:val="0"/>
      </w:pPr>
      <w:r>
        <w:rPr>
          <w:sz w:val="20"/>
        </w:rPr>
      </w:r>
    </w:p>
    <w:p>
      <w:pPr>
        <w:pStyle w:val="0"/>
        <w:jc w:val="center"/>
      </w:pPr>
      <w:r>
        <w:rPr>
          <w:sz w:val="20"/>
        </w:rPr>
        <w:t xml:space="preserve">ОРсми i = Ссми x Ч i x Ксми i, где:</w:t>
      </w:r>
    </w:p>
    <w:p>
      <w:pPr>
        <w:pStyle w:val="0"/>
      </w:pPr>
      <w:r>
        <w:rPr>
          <w:sz w:val="20"/>
        </w:rPr>
      </w:r>
    </w:p>
    <w:p>
      <w:pPr>
        <w:pStyle w:val="0"/>
        <w:ind w:firstLine="540"/>
        <w:jc w:val="both"/>
      </w:pPr>
      <w:r>
        <w:rPr>
          <w:sz w:val="20"/>
        </w:rPr>
        <w:t xml:space="preserve">Ссми - стоимость полномочия на мероприятия в сфере средств массовой информации на одного жителя области - 29,7 рубля;</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Ксми i - поправочный коэффициент расходных полномочий на мероприятия в сфере средств массовой информации, учитывающий оказание поддержки для печатных средств массовой информации, учрежденных органами местного самоуправления i-го муниципального района (городского округа) (</w:t>
      </w:r>
      <w:hyperlink w:history="0" w:anchor="P5442" w:tooltip="ПОПРАВОЧНЫЕ КОЭФФИЦИЕНТЫ РАСХОДНЫХ ПОЛНОМОЧИЙ">
        <w:r>
          <w:rPr>
            <w:sz w:val="20"/>
            <w:color w:val="0000ff"/>
          </w:rPr>
          <w:t xml:space="preserve">таблица 2</w:t>
        </w:r>
      </w:hyperlink>
      <w:r>
        <w:rPr>
          <w:sz w:val="20"/>
        </w:rPr>
        <w:t xml:space="preserve"> приложения к настоящей оценке).</w:t>
      </w:r>
    </w:p>
    <w:p>
      <w:pPr>
        <w:pStyle w:val="0"/>
      </w:pPr>
      <w:r>
        <w:rPr>
          <w:sz w:val="20"/>
        </w:rPr>
      </w:r>
    </w:p>
    <w:p>
      <w:pPr>
        <w:pStyle w:val="2"/>
        <w:outlineLvl w:val="2"/>
        <w:jc w:val="center"/>
      </w:pPr>
      <w:r>
        <w:rPr>
          <w:sz w:val="20"/>
        </w:rPr>
        <w:t xml:space="preserve">Глава 30. ИНЫЕ МЕРОПРИЯТИЯ ПО ВОПРОСАМ МЕСТНОГО ЗНАЧЕНИЯ</w:t>
      </w:r>
    </w:p>
    <w:p>
      <w:pPr>
        <w:pStyle w:val="0"/>
      </w:pPr>
      <w:r>
        <w:rPr>
          <w:sz w:val="20"/>
        </w:rPr>
      </w:r>
    </w:p>
    <w:p>
      <w:pPr>
        <w:pStyle w:val="0"/>
        <w:ind w:firstLine="540"/>
        <w:jc w:val="both"/>
      </w:pPr>
      <w:r>
        <w:rPr>
          <w:sz w:val="20"/>
        </w:rPr>
        <w:t xml:space="preserve">80. К иным мероприятиям по вопросам местного значения относятся расходы на:</w:t>
      </w:r>
    </w:p>
    <w:p>
      <w:pPr>
        <w:pStyle w:val="0"/>
        <w:spacing w:before="200" w:line-rule="auto"/>
        <w:ind w:firstLine="540"/>
        <w:jc w:val="both"/>
      </w:pPr>
      <w:r>
        <w:rPr>
          <w:sz w:val="20"/>
        </w:rPr>
        <w:t xml:space="preserve">1) создание, развитие и обеспечение охраны лечебно-оздоровительных местностей и курортов местного значения на территории муниципального района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spacing w:before="200" w:line-rule="auto"/>
        <w:ind w:firstLine="540"/>
        <w:jc w:val="both"/>
      </w:pPr>
      <w:r>
        <w:rPr>
          <w:sz w:val="20"/>
        </w:rPr>
        <w:t xml:space="preserve">2)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pPr>
        <w:pStyle w:val="0"/>
        <w:spacing w:before="200" w:line-rule="auto"/>
        <w:ind w:firstLine="540"/>
        <w:jc w:val="both"/>
      </w:pPr>
      <w:r>
        <w:rPr>
          <w:sz w:val="20"/>
        </w:rPr>
        <w:t xml:space="preserve">3)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spacing w:before="200" w:line-rule="auto"/>
        <w:ind w:firstLine="540"/>
        <w:jc w:val="both"/>
      </w:pPr>
      <w:r>
        <w:rPr>
          <w:sz w:val="20"/>
        </w:rPr>
        <w:t xml:space="preserve">4) выплату пенсионного обеспечения за выслугу лет и единовременного денежного поощрения в связи с выходом на пенсию лицам, замещавшим муниципальные должности и должности муниципальной службы;</w:t>
      </w:r>
    </w:p>
    <w:p>
      <w:pPr>
        <w:pStyle w:val="0"/>
        <w:spacing w:before="200" w:line-rule="auto"/>
        <w:ind w:firstLine="540"/>
        <w:jc w:val="both"/>
      </w:pPr>
      <w:r>
        <w:rPr>
          <w:sz w:val="20"/>
        </w:rPr>
        <w:t xml:space="preserve">5) исполнение судебных актов по обращению взыскания на средства бюджета муниципального района (городского округа);</w:t>
      </w:r>
    </w:p>
    <w:p>
      <w:pPr>
        <w:pStyle w:val="0"/>
        <w:spacing w:before="200" w:line-rule="auto"/>
        <w:ind w:firstLine="540"/>
        <w:jc w:val="both"/>
      </w:pPr>
      <w:r>
        <w:rPr>
          <w:sz w:val="20"/>
        </w:rPr>
        <w:t xml:space="preserve">6) разработку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spacing w:before="200" w:line-rule="auto"/>
        <w:ind w:firstLine="540"/>
        <w:jc w:val="both"/>
      </w:pPr>
      <w:r>
        <w:rPr>
          <w:sz w:val="20"/>
        </w:rPr>
        <w:t xml:space="preserve">7) поощрение муниципальных районов (городских округов) по результатам проведения мониторинга качества управления бюджетным процессом по итогам 2022 года;</w:t>
      </w:r>
    </w:p>
    <w:p>
      <w:pPr>
        <w:pStyle w:val="0"/>
        <w:spacing w:before="200" w:line-rule="auto"/>
        <w:ind w:firstLine="540"/>
        <w:jc w:val="both"/>
      </w:pPr>
      <w:r>
        <w:rPr>
          <w:sz w:val="20"/>
        </w:rPr>
        <w:t xml:space="preserve">8) поощрение муниципальных районов (городских округов), признанных победителями проведенного регионального этапа Всероссийского конкурса "Лучшая муниципальная практика" в 2023 году.</w:t>
      </w:r>
    </w:p>
    <w:p>
      <w:pPr>
        <w:pStyle w:val="0"/>
        <w:spacing w:before="200" w:line-rule="auto"/>
        <w:ind w:firstLine="540"/>
        <w:jc w:val="both"/>
      </w:pPr>
      <w:r>
        <w:rPr>
          <w:sz w:val="20"/>
        </w:rPr>
        <w:t xml:space="preserve">81. Оценка расходных полномочий на иные мероприятия по вопросам местного значения i-го городского округа (ОРим го i) определяется по формуле:</w:t>
      </w:r>
    </w:p>
    <w:p>
      <w:pPr>
        <w:pStyle w:val="0"/>
      </w:pPr>
      <w:r>
        <w:rPr>
          <w:sz w:val="20"/>
        </w:rPr>
      </w:r>
    </w:p>
    <w:p>
      <w:pPr>
        <w:pStyle w:val="0"/>
        <w:jc w:val="center"/>
      </w:pPr>
      <w:r>
        <w:rPr>
          <w:sz w:val="20"/>
        </w:rPr>
        <w:t xml:space="preserve">ОРим го i = ОРим i</w:t>
      </w:r>
      <w:r>
        <w:rPr>
          <w:sz w:val="20"/>
          <w:vertAlign w:val="subscript"/>
        </w:rPr>
        <w:t xml:space="preserve">2023</w:t>
      </w:r>
      <w:r>
        <w:rPr>
          <w:sz w:val="20"/>
        </w:rPr>
        <w:t xml:space="preserve"> x Кинд + Рниу i</w:t>
      </w:r>
      <w:r>
        <w:rPr>
          <w:sz w:val="20"/>
          <w:vertAlign w:val="subscript"/>
        </w:rPr>
        <w:t xml:space="preserve">2024</w:t>
      </w:r>
      <w:r>
        <w:rPr>
          <w:sz w:val="20"/>
        </w:rPr>
        <w:t xml:space="preserve"> +</w:t>
      </w:r>
    </w:p>
    <w:p>
      <w:pPr>
        <w:pStyle w:val="0"/>
      </w:pPr>
      <w:r>
        <w:rPr>
          <w:sz w:val="20"/>
        </w:rPr>
      </w:r>
    </w:p>
    <w:p>
      <w:pPr>
        <w:pStyle w:val="0"/>
        <w:jc w:val="center"/>
      </w:pPr>
      <w:r>
        <w:rPr>
          <w:sz w:val="20"/>
        </w:rPr>
        <w:t xml:space="preserve">+ Рммс го i + Гр i, где:</w:t>
      </w:r>
    </w:p>
    <w:p>
      <w:pPr>
        <w:pStyle w:val="0"/>
      </w:pPr>
      <w:r>
        <w:rPr>
          <w:sz w:val="20"/>
        </w:rPr>
      </w:r>
    </w:p>
    <w:p>
      <w:pPr>
        <w:pStyle w:val="0"/>
        <w:ind w:firstLine="540"/>
        <w:jc w:val="both"/>
      </w:pPr>
      <w:r>
        <w:rPr>
          <w:sz w:val="20"/>
        </w:rPr>
        <w:t xml:space="preserve">ОРим i</w:t>
      </w:r>
      <w:r>
        <w:rPr>
          <w:sz w:val="20"/>
          <w:vertAlign w:val="subscript"/>
        </w:rPr>
        <w:t xml:space="preserve">2023</w:t>
      </w:r>
      <w:r>
        <w:rPr>
          <w:sz w:val="20"/>
        </w:rPr>
        <w:t xml:space="preserve"> - базовая оценка расходных полномочий на иные мероприятия по вопросам местного значения i-го муниципального района (городского округа) на 2023 год - оценка без учета расходов, ежегодно пересчитываемых при определении оценки расходных полномочий на иные мероприятия по вопросам местного значения;</w:t>
      </w:r>
    </w:p>
    <w:p>
      <w:pPr>
        <w:pStyle w:val="0"/>
        <w:spacing w:before="200" w:line-rule="auto"/>
        <w:ind w:firstLine="540"/>
        <w:jc w:val="both"/>
      </w:pPr>
      <w:r>
        <w:rPr>
          <w:sz w:val="20"/>
        </w:rPr>
        <w:t xml:space="preserve">Кинд - коэффициент индексации в связи с ростом потребительских цен - 1,045;</w:t>
      </w:r>
    </w:p>
    <w:p>
      <w:pPr>
        <w:pStyle w:val="0"/>
        <w:spacing w:before="200" w:line-rule="auto"/>
        <w:ind w:firstLine="540"/>
        <w:jc w:val="both"/>
      </w:pPr>
      <w:r>
        <w:rPr>
          <w:sz w:val="20"/>
        </w:rPr>
        <w:t xml:space="preserve">Рниу i</w:t>
      </w:r>
      <w:r>
        <w:rPr>
          <w:sz w:val="20"/>
          <w:vertAlign w:val="subscript"/>
        </w:rPr>
        <w:t xml:space="preserve">2024</w:t>
      </w:r>
      <w:r>
        <w:rPr>
          <w:sz w:val="20"/>
        </w:rPr>
        <w:t xml:space="preserve"> - расходы, определенные исходя из прогноза по налогу на имущество организаций по имуществу, подлежащему налогообложению в 2024 году и учитываемому на балансе муниципальных казенных, бюджетных и автономных учреждений, не отраженные в других показателях настоящей методики, i-го муниципального района (городского округа);</w:t>
      </w:r>
    </w:p>
    <w:p>
      <w:pPr>
        <w:pStyle w:val="0"/>
        <w:spacing w:before="200" w:line-rule="auto"/>
        <w:ind w:firstLine="540"/>
        <w:jc w:val="both"/>
      </w:pPr>
      <w:r>
        <w:rPr>
          <w:sz w:val="20"/>
        </w:rPr>
        <w:t xml:space="preserve">Рммс го i - расходы на реализацию мер, направленных на укрепление межнационального и межконфессионального согласия, i-го городского округа определяются по формуле:</w:t>
      </w:r>
    </w:p>
    <w:p>
      <w:pPr>
        <w:pStyle w:val="0"/>
      </w:pPr>
      <w:r>
        <w:rPr>
          <w:sz w:val="20"/>
        </w:rPr>
      </w:r>
    </w:p>
    <w:p>
      <w:pPr>
        <w:pStyle w:val="0"/>
        <w:jc w:val="center"/>
      </w:pPr>
      <w:r>
        <w:rPr>
          <w:sz w:val="20"/>
        </w:rPr>
        <w:t xml:space="preserve">Рммс го i = Ч i x Нммс го, где:</w:t>
      </w:r>
    </w:p>
    <w:p>
      <w:pPr>
        <w:pStyle w:val="0"/>
      </w:pPr>
      <w:r>
        <w:rPr>
          <w:sz w:val="20"/>
        </w:rPr>
      </w:r>
    </w:p>
    <w:p>
      <w:pPr>
        <w:pStyle w:val="0"/>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Нммс го - норматив на реализацию мер, направленных на укрепление межнационального и межконфессионального согласия, в городском округе - 7,0 рубля;</w:t>
      </w:r>
    </w:p>
    <w:p>
      <w:pPr>
        <w:pStyle w:val="0"/>
        <w:spacing w:before="200" w:line-rule="auto"/>
        <w:ind w:firstLine="540"/>
        <w:jc w:val="both"/>
      </w:pPr>
      <w:r>
        <w:rPr>
          <w:sz w:val="20"/>
        </w:rPr>
        <w:t xml:space="preserve">Гр i - грант (премия) i-го муниципального района (городского округа), учитывающий:</w:t>
      </w:r>
    </w:p>
    <w:p>
      <w:pPr>
        <w:pStyle w:val="0"/>
        <w:spacing w:before="200" w:line-rule="auto"/>
        <w:ind w:firstLine="540"/>
        <w:jc w:val="both"/>
      </w:pPr>
      <w:r>
        <w:rPr>
          <w:sz w:val="20"/>
        </w:rPr>
        <w:t xml:space="preserve">1) результаты проведенного мониторинга управления бюджетным процессом в муниципальных образованиях по итогам 2022 года: за I степень качества управления муниципальными финансами - десять процентов от базовой оценки расходных полномочий на 2023 год, за II степень - пять процентов от базовой оценки расходных полномочий на 2023 год;</w:t>
      </w:r>
    </w:p>
    <w:p>
      <w:pPr>
        <w:pStyle w:val="0"/>
        <w:spacing w:before="200" w:line-rule="auto"/>
        <w:ind w:firstLine="540"/>
        <w:jc w:val="both"/>
      </w:pPr>
      <w:r>
        <w:rPr>
          <w:sz w:val="20"/>
        </w:rPr>
        <w:t xml:space="preserve">2) результаты проведенного регионального этапа Всероссийского конкурса "Лучшая муниципальная практика" в 2023 году: за признание победителем - пять процентов от базовой оценки расходных полномочий на 2023 год.</w:t>
      </w:r>
    </w:p>
    <w:p>
      <w:pPr>
        <w:pStyle w:val="0"/>
        <w:spacing w:before="200" w:line-rule="auto"/>
        <w:ind w:firstLine="540"/>
        <w:jc w:val="both"/>
      </w:pPr>
      <w:r>
        <w:rPr>
          <w:sz w:val="20"/>
        </w:rPr>
        <w:t xml:space="preserve">82. Оценка иных расходных полномочий на иные мероприятия по вопросам местного значения i-го муниципального района (ОРим мр i) определяется по формуле:</w:t>
      </w:r>
    </w:p>
    <w:p>
      <w:pPr>
        <w:pStyle w:val="0"/>
      </w:pPr>
      <w:r>
        <w:rPr>
          <w:sz w:val="20"/>
        </w:rPr>
      </w:r>
    </w:p>
    <w:p>
      <w:pPr>
        <w:pStyle w:val="0"/>
        <w:jc w:val="center"/>
      </w:pPr>
      <w:r>
        <w:rPr>
          <w:position w:val="-10"/>
        </w:rPr>
        <w:drawing>
          <wp:inline distT="0" distB="0" distL="0" distR="0">
            <wp:extent cx="4352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435292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Рммс мр i - расходы на реализацию мер, направленных на укрепление межнационального и межконфессионального согласия, i-го муниципального района определяются по формуле:</w:t>
      </w:r>
    </w:p>
    <w:p>
      <w:pPr>
        <w:pStyle w:val="0"/>
      </w:pPr>
      <w:r>
        <w:rPr>
          <w:sz w:val="20"/>
        </w:rPr>
      </w:r>
    </w:p>
    <w:p>
      <w:pPr>
        <w:pStyle w:val="0"/>
        <w:jc w:val="center"/>
      </w:pPr>
      <w:r>
        <w:rPr>
          <w:sz w:val="20"/>
        </w:rPr>
        <w:t xml:space="preserve">Рммс мр i = Ч i x Нммс, где:</w:t>
      </w:r>
    </w:p>
    <w:p>
      <w:pPr>
        <w:pStyle w:val="0"/>
      </w:pPr>
      <w:r>
        <w:rPr>
          <w:sz w:val="20"/>
        </w:rPr>
      </w:r>
    </w:p>
    <w:p>
      <w:pPr>
        <w:pStyle w:val="0"/>
        <w:ind w:firstLine="540"/>
        <w:jc w:val="both"/>
      </w:pPr>
      <w:r>
        <w:rPr>
          <w:sz w:val="20"/>
        </w:rPr>
        <w:t xml:space="preserve">Нммс - норматив на реализацию мер, направленных на укрепление межнационального и межконфессионального согласия, - 3,5 рубля;</w:t>
      </w:r>
    </w:p>
    <w:p>
      <w:pPr>
        <w:pStyle w:val="0"/>
        <w:spacing w:before="200" w:line-rule="auto"/>
        <w:ind w:firstLine="540"/>
        <w:jc w:val="both"/>
      </w:pPr>
      <w:r>
        <w:rPr>
          <w:position w:val="-10"/>
        </w:rPr>
        <w:drawing>
          <wp:inline distT="0" distB="0" distL="0" distR="0">
            <wp:extent cx="695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Pr>
          <w:sz w:val="20"/>
        </w:rPr>
        <w:t xml:space="preserve"> - суммарные расходы на реализацию мер, направленных на укрепление межнационального и межконфессионального согласия, поселений, входящих в состав i-го муниципального района, определяемые в соответствии с Методикой определения уровня расчетной бюджетной обеспеченности городских и сельских поселений, расположенных на территории Свердловской области.</w:t>
      </w:r>
    </w:p>
    <w:p>
      <w:pPr>
        <w:pStyle w:val="0"/>
      </w:pPr>
      <w:r>
        <w:rPr>
          <w:sz w:val="20"/>
        </w:rPr>
      </w:r>
    </w:p>
    <w:p>
      <w:pPr>
        <w:pStyle w:val="2"/>
        <w:outlineLvl w:val="2"/>
        <w:jc w:val="center"/>
      </w:pPr>
      <w:r>
        <w:rPr>
          <w:sz w:val="20"/>
        </w:rPr>
        <w:t xml:space="preserve">Глава 31. ВЫРАВНИВАНИЕ БЮДЖЕТНОЙ ОБЕСПЕЧЕННОСТИ И</w:t>
      </w:r>
    </w:p>
    <w:p>
      <w:pPr>
        <w:pStyle w:val="2"/>
        <w:jc w:val="center"/>
      </w:pPr>
      <w:r>
        <w:rPr>
          <w:sz w:val="20"/>
        </w:rPr>
        <w:t xml:space="preserve">ОБЕСПЕЧЕНИЕ СБАЛАНСИРОВАННОСТИ ПОСЕЛЕНИЙ</w:t>
      </w:r>
    </w:p>
    <w:p>
      <w:pPr>
        <w:pStyle w:val="0"/>
      </w:pPr>
      <w:r>
        <w:rPr>
          <w:sz w:val="20"/>
        </w:rPr>
      </w:r>
    </w:p>
    <w:p>
      <w:pPr>
        <w:pStyle w:val="0"/>
        <w:ind w:firstLine="540"/>
        <w:jc w:val="both"/>
      </w:pPr>
      <w:r>
        <w:rPr>
          <w:sz w:val="20"/>
        </w:rPr>
        <w:t xml:space="preserve">83. Оценка расходных полномочий на выравнивание бюджетной обеспеченности и обеспечение сбалансированности поселений, входящих в состав i-го муниципального района (ОРвос мр i), определяется по формуле:</w:t>
      </w:r>
    </w:p>
    <w:p>
      <w:pPr>
        <w:pStyle w:val="0"/>
      </w:pPr>
      <w:r>
        <w:rPr>
          <w:sz w:val="20"/>
        </w:rPr>
      </w:r>
    </w:p>
    <w:p>
      <w:pPr>
        <w:pStyle w:val="0"/>
        <w:jc w:val="center"/>
      </w:pPr>
      <w:r>
        <w:rPr>
          <w:position w:val="-10"/>
        </w:rPr>
        <w:drawing>
          <wp:inline distT="0" distB="0" distL="0" distR="0">
            <wp:extent cx="3429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3429000"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суммарный объем дотаций на выравнивание бюджетной обеспеченности поселений, подлежащих перечислению в бюджеты поселений, входящих в состав i-го муниципального района;</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суммарная численность постоянного населения i-го муниципального района;</w:t>
      </w:r>
    </w:p>
    <w:p>
      <w:pPr>
        <w:pStyle w:val="0"/>
        <w:spacing w:before="200" w:line-rule="auto"/>
        <w:ind w:firstLine="540"/>
        <w:jc w:val="both"/>
      </w:pPr>
      <w:r>
        <w:rPr>
          <w:sz w:val="20"/>
        </w:rPr>
        <w:t xml:space="preserve">Ч ji - численность постоянного населения j-го поселения, входящего в состав i-го муниципального района;</w:t>
      </w:r>
    </w:p>
    <w:p>
      <w:pPr>
        <w:pStyle w:val="0"/>
        <w:spacing w:before="200" w:line-rule="auto"/>
        <w:ind w:firstLine="540"/>
        <w:jc w:val="both"/>
      </w:pPr>
      <w:r>
        <w:rPr>
          <w:sz w:val="20"/>
        </w:rPr>
        <w:t xml:space="preserve">Kвос - поправочный коэффициент расходных полномочий, определенный исходя из критерия выравнивания расчетной бюджетной обеспеченности муниципальных районов (городских округов), установленного законом Свердловской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Кинд - коэффициент индексации в связи с ростом потребительских цен - 1,045.</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Оценке расходных полномочий</w:t>
      </w:r>
    </w:p>
    <w:p>
      <w:pPr>
        <w:pStyle w:val="0"/>
        <w:jc w:val="right"/>
      </w:pPr>
      <w:r>
        <w:rPr>
          <w:sz w:val="20"/>
        </w:rPr>
        <w:t xml:space="preserve">муниципального района</w:t>
      </w:r>
    </w:p>
    <w:p>
      <w:pPr>
        <w:pStyle w:val="0"/>
        <w:jc w:val="right"/>
      </w:pPr>
      <w:r>
        <w:rPr>
          <w:sz w:val="20"/>
        </w:rPr>
        <w:t xml:space="preserve">(городского округа)</w:t>
      </w:r>
    </w:p>
    <w:p>
      <w:pPr>
        <w:pStyle w:val="0"/>
      </w:pPr>
      <w:r>
        <w:rPr>
          <w:sz w:val="20"/>
        </w:rPr>
      </w:r>
    </w:p>
    <w:p>
      <w:pPr>
        <w:pStyle w:val="0"/>
        <w:outlineLvl w:val="3"/>
        <w:jc w:val="right"/>
      </w:pPr>
      <w:r>
        <w:rPr>
          <w:sz w:val="20"/>
        </w:rPr>
        <w:t xml:space="preserve">Таблица 1</w:t>
      </w:r>
    </w:p>
    <w:p>
      <w:pPr>
        <w:pStyle w:val="0"/>
      </w:pPr>
      <w:r>
        <w:rPr>
          <w:sz w:val="20"/>
        </w:rPr>
      </w:r>
    </w:p>
    <w:bookmarkStart w:id="4985" w:name="P4985"/>
    <w:bookmarkEnd w:id="4985"/>
    <w:p>
      <w:pPr>
        <w:pStyle w:val="2"/>
        <w:jc w:val="center"/>
      </w:pPr>
      <w:r>
        <w:rPr>
          <w:sz w:val="20"/>
        </w:rPr>
        <w:t xml:space="preserve">ПОПРАВОЧНЫЕ КОЭФФИЦИЕНТЫ РАСХОДНЫХ ПОЛНОМОЧИЙ</w:t>
      </w:r>
    </w:p>
    <w:p>
      <w:pPr>
        <w:pStyle w:val="2"/>
        <w:jc w:val="center"/>
      </w:pPr>
      <w:r>
        <w:rPr>
          <w:sz w:val="20"/>
        </w:rPr>
        <w:t xml:space="preserve">МУНИЦИПАЛЬНЫХ РАЙОНОВ (ГОРОДСКИХ ОКРУГОВ)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685"/>
        <w:gridCol w:w="3345"/>
        <w:gridCol w:w="1700"/>
        <w:gridCol w:w="1700"/>
        <w:gridCol w:w="2268"/>
      </w:tblGrid>
      <w:tr>
        <w:tc>
          <w:tcPr>
            <w:tcW w:w="907" w:type="dxa"/>
            <w:vMerge w:val="restart"/>
          </w:tcPr>
          <w:p>
            <w:pPr>
              <w:pStyle w:val="0"/>
              <w:jc w:val="center"/>
            </w:pPr>
            <w:r>
              <w:rPr>
                <w:sz w:val="20"/>
              </w:rPr>
              <w:t xml:space="preserve">Номер строки</w:t>
            </w:r>
          </w:p>
        </w:tc>
        <w:tc>
          <w:tcPr>
            <w:tcW w:w="3685" w:type="dxa"/>
            <w:vMerge w:val="restart"/>
          </w:tcPr>
          <w:p>
            <w:pPr>
              <w:pStyle w:val="0"/>
              <w:jc w:val="center"/>
            </w:pPr>
            <w:r>
              <w:rPr>
                <w:sz w:val="20"/>
              </w:rPr>
              <w:t xml:space="preserve">Наименование муниципального образования</w:t>
            </w:r>
          </w:p>
        </w:tc>
        <w:tc>
          <w:tcPr>
            <w:gridSpan w:val="4"/>
            <w:tcW w:w="9013" w:type="dxa"/>
          </w:tcPr>
          <w:p>
            <w:pPr>
              <w:pStyle w:val="0"/>
              <w:jc w:val="center"/>
            </w:pPr>
            <w:r>
              <w:rPr>
                <w:sz w:val="20"/>
              </w:rPr>
              <w:t xml:space="preserve">Поправочные коэффициенты расходных полномочий муниципальных районов (городских округов)</w:t>
            </w:r>
          </w:p>
        </w:tc>
      </w:tr>
      <w:tr>
        <w:tc>
          <w:tcPr>
            <w:vMerge w:val="continue"/>
          </w:tcPr>
          <w:p/>
        </w:tc>
        <w:tc>
          <w:tcPr>
            <w:vMerge w:val="continue"/>
          </w:tcPr>
          <w:p/>
        </w:tc>
        <w:tc>
          <w:tcPr>
            <w:tcW w:w="3345" w:type="dxa"/>
          </w:tcPr>
          <w:p>
            <w:pPr>
              <w:pStyle w:val="0"/>
              <w:jc w:val="center"/>
            </w:pPr>
            <w:r>
              <w:rPr>
                <w:sz w:val="20"/>
              </w:rPr>
              <w:t xml:space="preserve">на предупреждение и ликвидацию последствий чрезвычайных ситуаций и стихийных бедствий, гражданскую оборону</w:t>
            </w:r>
          </w:p>
        </w:tc>
        <w:tc>
          <w:tcPr>
            <w:tcW w:w="1700" w:type="dxa"/>
          </w:tcPr>
          <w:p>
            <w:pPr>
              <w:pStyle w:val="0"/>
              <w:jc w:val="center"/>
            </w:pPr>
            <w:r>
              <w:rPr>
                <w:sz w:val="20"/>
              </w:rPr>
              <w:t xml:space="preserve">на обеспечение первичных мер пожарной безопасности</w:t>
            </w:r>
          </w:p>
        </w:tc>
        <w:tc>
          <w:tcPr>
            <w:tcW w:w="1700" w:type="dxa"/>
          </w:tcPr>
          <w:p>
            <w:pPr>
              <w:pStyle w:val="0"/>
              <w:jc w:val="center"/>
            </w:pPr>
            <w:r>
              <w:rPr>
                <w:sz w:val="20"/>
              </w:rPr>
              <w:t xml:space="preserve">на обеспечение безопасности ГТС и охрану водных объектов</w:t>
            </w:r>
          </w:p>
        </w:tc>
        <w:tc>
          <w:tcPr>
            <w:tcW w:w="2268" w:type="dxa"/>
          </w:tcPr>
          <w:p>
            <w:pPr>
              <w:pStyle w:val="0"/>
              <w:jc w:val="center"/>
            </w:pPr>
            <w:r>
              <w:rPr>
                <w:sz w:val="20"/>
              </w:rPr>
              <w:t xml:space="preserve">на организацию транспортного обслуживания населения между поселениями</w:t>
            </w:r>
          </w:p>
        </w:tc>
      </w:tr>
      <w:tr>
        <w:tc>
          <w:tcPr>
            <w:tcW w:w="907" w:type="dxa"/>
          </w:tcPr>
          <w:p>
            <w:pPr>
              <w:pStyle w:val="0"/>
              <w:jc w:val="center"/>
            </w:pPr>
            <w:r>
              <w:rPr>
                <w:sz w:val="20"/>
              </w:rPr>
              <w:t xml:space="preserve">1</w:t>
            </w:r>
          </w:p>
        </w:tc>
        <w:tc>
          <w:tcPr>
            <w:tcW w:w="3685" w:type="dxa"/>
          </w:tcPr>
          <w:p>
            <w:pPr>
              <w:pStyle w:val="0"/>
              <w:jc w:val="center"/>
            </w:pPr>
            <w:r>
              <w:rPr>
                <w:sz w:val="20"/>
              </w:rPr>
              <w:t xml:space="preserve">2</w:t>
            </w:r>
          </w:p>
        </w:tc>
        <w:tc>
          <w:tcPr>
            <w:tcW w:w="3345" w:type="dxa"/>
          </w:tcPr>
          <w:p>
            <w:pPr>
              <w:pStyle w:val="0"/>
              <w:jc w:val="center"/>
            </w:pPr>
            <w:r>
              <w:rPr>
                <w:sz w:val="20"/>
              </w:rPr>
              <w:t xml:space="preserve">3</w:t>
            </w:r>
          </w:p>
        </w:tc>
        <w:tc>
          <w:tcPr>
            <w:tcW w:w="1700" w:type="dxa"/>
          </w:tcPr>
          <w:p>
            <w:pPr>
              <w:pStyle w:val="0"/>
              <w:jc w:val="center"/>
            </w:pPr>
            <w:r>
              <w:rPr>
                <w:sz w:val="20"/>
              </w:rPr>
              <w:t xml:space="preserve">4</w:t>
            </w:r>
          </w:p>
        </w:tc>
        <w:tc>
          <w:tcPr>
            <w:tcW w:w="1700" w:type="dxa"/>
          </w:tcPr>
          <w:p>
            <w:pPr>
              <w:pStyle w:val="0"/>
              <w:jc w:val="center"/>
            </w:pPr>
            <w:r>
              <w:rPr>
                <w:sz w:val="20"/>
              </w:rPr>
              <w:t xml:space="preserve">5</w:t>
            </w:r>
          </w:p>
        </w:tc>
        <w:tc>
          <w:tcPr>
            <w:tcW w:w="2268" w:type="dxa"/>
          </w:tcPr>
          <w:p>
            <w:pPr>
              <w:pStyle w:val="0"/>
              <w:jc w:val="center"/>
            </w:pPr>
            <w:r>
              <w:rPr>
                <w:sz w:val="20"/>
              </w:rPr>
              <w:t xml:space="preserve">6</w:t>
            </w:r>
          </w:p>
        </w:tc>
      </w:tr>
      <w:tr>
        <w:tc>
          <w:tcPr>
            <w:tcW w:w="907" w:type="dxa"/>
          </w:tcPr>
          <w:p>
            <w:pPr>
              <w:pStyle w:val="0"/>
              <w:jc w:val="center"/>
            </w:pPr>
            <w:r>
              <w:rPr>
                <w:sz w:val="20"/>
              </w:rPr>
              <w:t xml:space="preserve">1.</w:t>
            </w:r>
          </w:p>
        </w:tc>
        <w:tc>
          <w:tcPr>
            <w:tcW w:w="3685" w:type="dxa"/>
          </w:tcPr>
          <w:p>
            <w:pPr>
              <w:pStyle w:val="0"/>
            </w:pPr>
            <w:r>
              <w:rPr>
                <w:sz w:val="20"/>
              </w:rPr>
              <w:t xml:space="preserve">МО город Алапаевск</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2,150</w:t>
            </w:r>
          </w:p>
        </w:tc>
        <w:tc>
          <w:tcPr>
            <w:tcW w:w="2268" w:type="dxa"/>
          </w:tcPr>
          <w:p>
            <w:pPr>
              <w:pStyle w:val="0"/>
            </w:pPr>
            <w:r>
              <w:rPr>
                <w:sz w:val="20"/>
              </w:rPr>
            </w:r>
          </w:p>
        </w:tc>
      </w:tr>
      <w:tr>
        <w:tc>
          <w:tcPr>
            <w:tcW w:w="907" w:type="dxa"/>
          </w:tcPr>
          <w:p>
            <w:pPr>
              <w:pStyle w:val="0"/>
              <w:jc w:val="center"/>
            </w:pPr>
            <w:r>
              <w:rPr>
                <w:sz w:val="20"/>
              </w:rPr>
              <w:t xml:space="preserve">2.</w:t>
            </w:r>
          </w:p>
        </w:tc>
        <w:tc>
          <w:tcPr>
            <w:tcW w:w="3685" w:type="dxa"/>
          </w:tcPr>
          <w:p>
            <w:pPr>
              <w:pStyle w:val="0"/>
            </w:pPr>
            <w:r>
              <w:rPr>
                <w:sz w:val="20"/>
              </w:rPr>
              <w:t xml:space="preserve">МО Алапаевское</w:t>
            </w:r>
          </w:p>
        </w:tc>
        <w:tc>
          <w:tcPr>
            <w:tcW w:w="3345" w:type="dxa"/>
          </w:tcPr>
          <w:p>
            <w:pPr>
              <w:pStyle w:val="0"/>
              <w:jc w:val="center"/>
            </w:pPr>
            <w:r>
              <w:rPr>
                <w:sz w:val="20"/>
              </w:rPr>
              <w:t xml:space="preserve">1,0</w:t>
            </w:r>
          </w:p>
        </w:tc>
        <w:tc>
          <w:tcPr>
            <w:tcW w:w="1700" w:type="dxa"/>
          </w:tcPr>
          <w:p>
            <w:pPr>
              <w:pStyle w:val="0"/>
              <w:jc w:val="center"/>
            </w:pPr>
            <w:r>
              <w:rPr>
                <w:sz w:val="20"/>
              </w:rPr>
              <w:t xml:space="preserve">1,096</w:t>
            </w:r>
          </w:p>
        </w:tc>
        <w:tc>
          <w:tcPr>
            <w:tcW w:w="1700" w:type="dxa"/>
          </w:tcPr>
          <w:p>
            <w:pPr>
              <w:pStyle w:val="0"/>
              <w:jc w:val="center"/>
            </w:pPr>
            <w:r>
              <w:rPr>
                <w:sz w:val="20"/>
              </w:rPr>
              <w:t xml:space="preserve">1,209</w:t>
            </w:r>
          </w:p>
        </w:tc>
        <w:tc>
          <w:tcPr>
            <w:tcW w:w="2268" w:type="dxa"/>
          </w:tcPr>
          <w:p>
            <w:pPr>
              <w:pStyle w:val="0"/>
            </w:pPr>
            <w:r>
              <w:rPr>
                <w:sz w:val="20"/>
              </w:rPr>
            </w:r>
          </w:p>
        </w:tc>
      </w:tr>
      <w:tr>
        <w:tc>
          <w:tcPr>
            <w:tcW w:w="907" w:type="dxa"/>
          </w:tcPr>
          <w:p>
            <w:pPr>
              <w:pStyle w:val="0"/>
              <w:jc w:val="center"/>
            </w:pPr>
            <w:r>
              <w:rPr>
                <w:sz w:val="20"/>
              </w:rPr>
              <w:t xml:space="preserve">3.</w:t>
            </w:r>
          </w:p>
        </w:tc>
        <w:tc>
          <w:tcPr>
            <w:tcW w:w="3685" w:type="dxa"/>
          </w:tcPr>
          <w:p>
            <w:pPr>
              <w:pStyle w:val="0"/>
            </w:pPr>
            <w:r>
              <w:rPr>
                <w:sz w:val="20"/>
              </w:rPr>
              <w:t xml:space="preserve">Арамильский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3,300</w:t>
            </w:r>
          </w:p>
        </w:tc>
        <w:tc>
          <w:tcPr>
            <w:tcW w:w="2268" w:type="dxa"/>
          </w:tcPr>
          <w:p>
            <w:pPr>
              <w:pStyle w:val="0"/>
            </w:pPr>
            <w:r>
              <w:rPr>
                <w:sz w:val="20"/>
              </w:rPr>
            </w:r>
          </w:p>
        </w:tc>
      </w:tr>
      <w:tr>
        <w:tc>
          <w:tcPr>
            <w:tcW w:w="907" w:type="dxa"/>
          </w:tcPr>
          <w:p>
            <w:pPr>
              <w:pStyle w:val="0"/>
              <w:jc w:val="center"/>
            </w:pPr>
            <w:r>
              <w:rPr>
                <w:sz w:val="20"/>
              </w:rPr>
              <w:t xml:space="preserve">4.</w:t>
            </w:r>
          </w:p>
        </w:tc>
        <w:tc>
          <w:tcPr>
            <w:tcW w:w="3685" w:type="dxa"/>
          </w:tcPr>
          <w:p>
            <w:pPr>
              <w:pStyle w:val="0"/>
            </w:pPr>
            <w:r>
              <w:rPr>
                <w:sz w:val="20"/>
              </w:rPr>
              <w:t xml:space="preserve">Артемовский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1,043</w:t>
            </w:r>
          </w:p>
        </w:tc>
        <w:tc>
          <w:tcPr>
            <w:tcW w:w="1700" w:type="dxa"/>
          </w:tcPr>
          <w:p>
            <w:pPr>
              <w:pStyle w:val="0"/>
              <w:jc w:val="center"/>
            </w:pPr>
            <w:r>
              <w:rPr>
                <w:sz w:val="20"/>
              </w:rPr>
              <w:t xml:space="preserve">1,580</w:t>
            </w:r>
          </w:p>
        </w:tc>
        <w:tc>
          <w:tcPr>
            <w:tcW w:w="2268" w:type="dxa"/>
          </w:tcPr>
          <w:p>
            <w:pPr>
              <w:pStyle w:val="0"/>
            </w:pPr>
            <w:r>
              <w:rPr>
                <w:sz w:val="20"/>
              </w:rPr>
            </w:r>
          </w:p>
        </w:tc>
      </w:tr>
      <w:tr>
        <w:tc>
          <w:tcPr>
            <w:tcW w:w="907" w:type="dxa"/>
          </w:tcPr>
          <w:p>
            <w:pPr>
              <w:pStyle w:val="0"/>
              <w:jc w:val="center"/>
            </w:pPr>
            <w:r>
              <w:rPr>
                <w:sz w:val="20"/>
              </w:rPr>
              <w:t xml:space="preserve">5.</w:t>
            </w:r>
          </w:p>
        </w:tc>
        <w:tc>
          <w:tcPr>
            <w:tcW w:w="3685" w:type="dxa"/>
          </w:tcPr>
          <w:p>
            <w:pPr>
              <w:pStyle w:val="0"/>
            </w:pPr>
            <w:r>
              <w:rPr>
                <w:sz w:val="20"/>
              </w:rPr>
              <w:t xml:space="preserve">Артинский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1,047</w:t>
            </w:r>
          </w:p>
        </w:tc>
        <w:tc>
          <w:tcPr>
            <w:tcW w:w="1700" w:type="dxa"/>
          </w:tcPr>
          <w:p>
            <w:pPr>
              <w:pStyle w:val="0"/>
              <w:jc w:val="center"/>
            </w:pPr>
            <w:r>
              <w:rPr>
                <w:sz w:val="20"/>
              </w:rPr>
              <w:t xml:space="preserve">0,938</w:t>
            </w:r>
          </w:p>
        </w:tc>
        <w:tc>
          <w:tcPr>
            <w:tcW w:w="2268" w:type="dxa"/>
          </w:tcPr>
          <w:p>
            <w:pPr>
              <w:pStyle w:val="0"/>
            </w:pPr>
            <w:r>
              <w:rPr>
                <w:sz w:val="20"/>
              </w:rPr>
            </w:r>
          </w:p>
        </w:tc>
      </w:tr>
      <w:tr>
        <w:tc>
          <w:tcPr>
            <w:tcW w:w="907" w:type="dxa"/>
          </w:tcPr>
          <w:p>
            <w:pPr>
              <w:pStyle w:val="0"/>
              <w:jc w:val="center"/>
            </w:pPr>
            <w:r>
              <w:rPr>
                <w:sz w:val="20"/>
              </w:rPr>
              <w:t xml:space="preserve">6.</w:t>
            </w:r>
          </w:p>
        </w:tc>
        <w:tc>
          <w:tcPr>
            <w:tcW w:w="3685" w:type="dxa"/>
          </w:tcPr>
          <w:p>
            <w:pPr>
              <w:pStyle w:val="0"/>
            </w:pPr>
            <w:r>
              <w:rPr>
                <w:sz w:val="20"/>
              </w:rPr>
              <w:t xml:space="preserve">Асбестовский ГО</w:t>
            </w:r>
          </w:p>
        </w:tc>
        <w:tc>
          <w:tcPr>
            <w:tcW w:w="3345" w:type="dxa"/>
          </w:tcPr>
          <w:p>
            <w:pPr>
              <w:pStyle w:val="0"/>
              <w:jc w:val="center"/>
            </w:pPr>
            <w:r>
              <w:rPr>
                <w:sz w:val="20"/>
              </w:rPr>
              <w:t xml:space="preserve">1,659</w:t>
            </w:r>
          </w:p>
        </w:tc>
        <w:tc>
          <w:tcPr>
            <w:tcW w:w="1700" w:type="dxa"/>
          </w:tcPr>
          <w:p>
            <w:pPr>
              <w:pStyle w:val="0"/>
              <w:jc w:val="center"/>
            </w:pPr>
            <w:r>
              <w:rPr>
                <w:sz w:val="20"/>
              </w:rPr>
              <w:t xml:space="preserve">1,036</w:t>
            </w:r>
          </w:p>
        </w:tc>
        <w:tc>
          <w:tcPr>
            <w:tcW w:w="1700" w:type="dxa"/>
          </w:tcPr>
          <w:p>
            <w:pPr>
              <w:pStyle w:val="0"/>
              <w:jc w:val="center"/>
            </w:pPr>
            <w:r>
              <w:rPr>
                <w:sz w:val="20"/>
              </w:rPr>
              <w:t xml:space="preserve">1,800</w:t>
            </w:r>
          </w:p>
        </w:tc>
        <w:tc>
          <w:tcPr>
            <w:tcW w:w="2268" w:type="dxa"/>
          </w:tcPr>
          <w:p>
            <w:pPr>
              <w:pStyle w:val="0"/>
            </w:pPr>
            <w:r>
              <w:rPr>
                <w:sz w:val="20"/>
              </w:rPr>
            </w:r>
          </w:p>
        </w:tc>
      </w:tr>
      <w:tr>
        <w:tc>
          <w:tcPr>
            <w:tcW w:w="907" w:type="dxa"/>
          </w:tcPr>
          <w:p>
            <w:pPr>
              <w:pStyle w:val="0"/>
              <w:jc w:val="center"/>
            </w:pPr>
            <w:r>
              <w:rPr>
                <w:sz w:val="20"/>
              </w:rPr>
              <w:t xml:space="preserve">7.</w:t>
            </w:r>
          </w:p>
        </w:tc>
        <w:tc>
          <w:tcPr>
            <w:tcW w:w="3685" w:type="dxa"/>
          </w:tcPr>
          <w:p>
            <w:pPr>
              <w:pStyle w:val="0"/>
            </w:pPr>
            <w:r>
              <w:rPr>
                <w:sz w:val="20"/>
              </w:rPr>
              <w:t xml:space="preserve">Ачитский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1,219</w:t>
            </w:r>
          </w:p>
        </w:tc>
        <w:tc>
          <w:tcPr>
            <w:tcW w:w="1700" w:type="dxa"/>
          </w:tcPr>
          <w:p>
            <w:pPr>
              <w:pStyle w:val="0"/>
              <w:jc w:val="center"/>
            </w:pPr>
            <w:r>
              <w:rPr>
                <w:sz w:val="20"/>
              </w:rPr>
              <w:t xml:space="preserve">1,725</w:t>
            </w:r>
          </w:p>
        </w:tc>
        <w:tc>
          <w:tcPr>
            <w:tcW w:w="2268" w:type="dxa"/>
          </w:tcPr>
          <w:p>
            <w:pPr>
              <w:pStyle w:val="0"/>
            </w:pPr>
            <w:r>
              <w:rPr>
                <w:sz w:val="20"/>
              </w:rPr>
            </w:r>
          </w:p>
        </w:tc>
      </w:tr>
      <w:tr>
        <w:tc>
          <w:tcPr>
            <w:tcW w:w="907" w:type="dxa"/>
          </w:tcPr>
          <w:p>
            <w:pPr>
              <w:pStyle w:val="0"/>
              <w:jc w:val="center"/>
            </w:pPr>
            <w:r>
              <w:rPr>
                <w:sz w:val="20"/>
              </w:rPr>
              <w:t xml:space="preserve">8.</w:t>
            </w:r>
          </w:p>
        </w:tc>
        <w:tc>
          <w:tcPr>
            <w:tcW w:w="3685" w:type="dxa"/>
          </w:tcPr>
          <w:p>
            <w:pPr>
              <w:pStyle w:val="0"/>
            </w:pPr>
            <w:r>
              <w:rPr>
                <w:sz w:val="20"/>
              </w:rPr>
              <w:t xml:space="preserve">Белоярский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1,093</w:t>
            </w:r>
          </w:p>
        </w:tc>
        <w:tc>
          <w:tcPr>
            <w:tcW w:w="1700" w:type="dxa"/>
          </w:tcPr>
          <w:p>
            <w:pPr>
              <w:pStyle w:val="0"/>
              <w:jc w:val="center"/>
            </w:pPr>
            <w:r>
              <w:rPr>
                <w:sz w:val="20"/>
              </w:rPr>
              <w:t xml:space="preserve">2,063</w:t>
            </w:r>
          </w:p>
        </w:tc>
        <w:tc>
          <w:tcPr>
            <w:tcW w:w="2268" w:type="dxa"/>
          </w:tcPr>
          <w:p>
            <w:pPr>
              <w:pStyle w:val="0"/>
            </w:pPr>
            <w:r>
              <w:rPr>
                <w:sz w:val="20"/>
              </w:rPr>
            </w:r>
          </w:p>
        </w:tc>
      </w:tr>
      <w:tr>
        <w:tc>
          <w:tcPr>
            <w:tcW w:w="907" w:type="dxa"/>
          </w:tcPr>
          <w:p>
            <w:pPr>
              <w:pStyle w:val="0"/>
              <w:jc w:val="center"/>
            </w:pPr>
            <w:r>
              <w:rPr>
                <w:sz w:val="20"/>
              </w:rPr>
              <w:t xml:space="preserve">9.</w:t>
            </w:r>
          </w:p>
        </w:tc>
        <w:tc>
          <w:tcPr>
            <w:tcW w:w="3685" w:type="dxa"/>
          </w:tcPr>
          <w:p>
            <w:pPr>
              <w:pStyle w:val="0"/>
            </w:pPr>
            <w:r>
              <w:rPr>
                <w:sz w:val="20"/>
              </w:rPr>
              <w:t xml:space="preserve">Березовский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1,311</w:t>
            </w:r>
          </w:p>
        </w:tc>
        <w:tc>
          <w:tcPr>
            <w:tcW w:w="1700" w:type="dxa"/>
          </w:tcPr>
          <w:p>
            <w:pPr>
              <w:pStyle w:val="0"/>
              <w:jc w:val="center"/>
            </w:pPr>
            <w:r>
              <w:rPr>
                <w:sz w:val="20"/>
              </w:rPr>
              <w:t xml:space="preserve">1,133</w:t>
            </w:r>
          </w:p>
        </w:tc>
        <w:tc>
          <w:tcPr>
            <w:tcW w:w="2268" w:type="dxa"/>
          </w:tcPr>
          <w:p>
            <w:pPr>
              <w:pStyle w:val="0"/>
            </w:pPr>
            <w:r>
              <w:rPr>
                <w:sz w:val="20"/>
              </w:rPr>
            </w:r>
          </w:p>
        </w:tc>
      </w:tr>
      <w:tr>
        <w:tc>
          <w:tcPr>
            <w:tcW w:w="907" w:type="dxa"/>
          </w:tcPr>
          <w:p>
            <w:pPr>
              <w:pStyle w:val="0"/>
              <w:jc w:val="center"/>
            </w:pPr>
            <w:r>
              <w:rPr>
                <w:sz w:val="20"/>
              </w:rPr>
              <w:t xml:space="preserve">10.</w:t>
            </w:r>
          </w:p>
        </w:tc>
        <w:tc>
          <w:tcPr>
            <w:tcW w:w="3685" w:type="dxa"/>
          </w:tcPr>
          <w:p>
            <w:pPr>
              <w:pStyle w:val="0"/>
            </w:pPr>
            <w:r>
              <w:rPr>
                <w:sz w:val="20"/>
              </w:rPr>
              <w:t xml:space="preserve">Бисертский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1,035</w:t>
            </w:r>
          </w:p>
        </w:tc>
        <w:tc>
          <w:tcPr>
            <w:tcW w:w="1700" w:type="dxa"/>
          </w:tcPr>
          <w:p>
            <w:pPr>
              <w:pStyle w:val="0"/>
              <w:jc w:val="center"/>
            </w:pPr>
            <w:r>
              <w:rPr>
                <w:sz w:val="20"/>
              </w:rPr>
              <w:t xml:space="preserve">1,080</w:t>
            </w:r>
          </w:p>
        </w:tc>
        <w:tc>
          <w:tcPr>
            <w:tcW w:w="2268" w:type="dxa"/>
          </w:tcPr>
          <w:p>
            <w:pPr>
              <w:pStyle w:val="0"/>
            </w:pPr>
            <w:r>
              <w:rPr>
                <w:sz w:val="20"/>
              </w:rPr>
            </w:r>
          </w:p>
        </w:tc>
      </w:tr>
      <w:tr>
        <w:tc>
          <w:tcPr>
            <w:tcW w:w="907" w:type="dxa"/>
          </w:tcPr>
          <w:p>
            <w:pPr>
              <w:pStyle w:val="0"/>
              <w:jc w:val="center"/>
            </w:pPr>
            <w:r>
              <w:rPr>
                <w:sz w:val="20"/>
              </w:rPr>
              <w:t xml:space="preserve">11.</w:t>
            </w:r>
          </w:p>
        </w:tc>
        <w:tc>
          <w:tcPr>
            <w:tcW w:w="3685" w:type="dxa"/>
          </w:tcPr>
          <w:p>
            <w:pPr>
              <w:pStyle w:val="0"/>
            </w:pPr>
            <w:r>
              <w:rPr>
                <w:sz w:val="20"/>
              </w:rPr>
              <w:t xml:space="preserve">ГО Богданович</w:t>
            </w:r>
          </w:p>
        </w:tc>
        <w:tc>
          <w:tcPr>
            <w:tcW w:w="3345" w:type="dxa"/>
          </w:tcPr>
          <w:p>
            <w:pPr>
              <w:pStyle w:val="0"/>
              <w:jc w:val="center"/>
            </w:pPr>
            <w:r>
              <w:rPr>
                <w:sz w:val="20"/>
              </w:rPr>
              <w:t xml:space="preserve">1,0</w:t>
            </w:r>
          </w:p>
        </w:tc>
        <w:tc>
          <w:tcPr>
            <w:tcW w:w="1700" w:type="dxa"/>
          </w:tcPr>
          <w:p>
            <w:pPr>
              <w:pStyle w:val="0"/>
              <w:jc w:val="center"/>
            </w:pPr>
            <w:r>
              <w:rPr>
                <w:sz w:val="20"/>
              </w:rPr>
              <w:t xml:space="preserve">1,104</w:t>
            </w:r>
          </w:p>
        </w:tc>
        <w:tc>
          <w:tcPr>
            <w:tcW w:w="1700" w:type="dxa"/>
          </w:tcPr>
          <w:p>
            <w:pPr>
              <w:pStyle w:val="0"/>
              <w:jc w:val="center"/>
            </w:pPr>
            <w:r>
              <w:rPr>
                <w:sz w:val="20"/>
              </w:rPr>
              <w:t xml:space="preserve">1,620</w:t>
            </w:r>
          </w:p>
        </w:tc>
        <w:tc>
          <w:tcPr>
            <w:tcW w:w="2268" w:type="dxa"/>
          </w:tcPr>
          <w:p>
            <w:pPr>
              <w:pStyle w:val="0"/>
            </w:pPr>
            <w:r>
              <w:rPr>
                <w:sz w:val="20"/>
              </w:rPr>
            </w:r>
          </w:p>
        </w:tc>
      </w:tr>
      <w:tr>
        <w:tc>
          <w:tcPr>
            <w:tcW w:w="907" w:type="dxa"/>
          </w:tcPr>
          <w:p>
            <w:pPr>
              <w:pStyle w:val="0"/>
              <w:jc w:val="center"/>
            </w:pPr>
            <w:r>
              <w:rPr>
                <w:sz w:val="20"/>
              </w:rPr>
              <w:t xml:space="preserve">12.</w:t>
            </w:r>
          </w:p>
        </w:tc>
        <w:tc>
          <w:tcPr>
            <w:tcW w:w="3685" w:type="dxa"/>
          </w:tcPr>
          <w:p>
            <w:pPr>
              <w:pStyle w:val="0"/>
            </w:pPr>
            <w:r>
              <w:rPr>
                <w:sz w:val="20"/>
              </w:rPr>
              <w:t xml:space="preserve">ГО Верх-Нейвинский</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1,000</w:t>
            </w:r>
          </w:p>
        </w:tc>
        <w:tc>
          <w:tcPr>
            <w:tcW w:w="2268" w:type="dxa"/>
          </w:tcPr>
          <w:p>
            <w:pPr>
              <w:pStyle w:val="0"/>
            </w:pPr>
            <w:r>
              <w:rPr>
                <w:sz w:val="20"/>
              </w:rPr>
            </w:r>
          </w:p>
        </w:tc>
      </w:tr>
      <w:tr>
        <w:tc>
          <w:tcPr>
            <w:tcW w:w="907" w:type="dxa"/>
          </w:tcPr>
          <w:p>
            <w:pPr>
              <w:pStyle w:val="0"/>
              <w:jc w:val="center"/>
            </w:pPr>
            <w:r>
              <w:rPr>
                <w:sz w:val="20"/>
              </w:rPr>
              <w:t xml:space="preserve">13.</w:t>
            </w:r>
          </w:p>
        </w:tc>
        <w:tc>
          <w:tcPr>
            <w:tcW w:w="3685" w:type="dxa"/>
          </w:tcPr>
          <w:p>
            <w:pPr>
              <w:pStyle w:val="0"/>
            </w:pPr>
            <w:r>
              <w:rPr>
                <w:sz w:val="20"/>
              </w:rPr>
              <w:t xml:space="preserve">ГО Верхнее Дуброво</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14.</w:t>
            </w:r>
          </w:p>
        </w:tc>
        <w:tc>
          <w:tcPr>
            <w:tcW w:w="3685" w:type="dxa"/>
          </w:tcPr>
          <w:p>
            <w:pPr>
              <w:pStyle w:val="0"/>
            </w:pPr>
            <w:r>
              <w:rPr>
                <w:sz w:val="20"/>
              </w:rPr>
              <w:t xml:space="preserve">Верхнесалдинский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1,012</w:t>
            </w:r>
          </w:p>
        </w:tc>
        <w:tc>
          <w:tcPr>
            <w:tcW w:w="1700" w:type="dxa"/>
          </w:tcPr>
          <w:p>
            <w:pPr>
              <w:pStyle w:val="0"/>
              <w:jc w:val="center"/>
            </w:pPr>
            <w:r>
              <w:rPr>
                <w:sz w:val="20"/>
              </w:rPr>
              <w:t xml:space="preserve">2,550</w:t>
            </w:r>
          </w:p>
        </w:tc>
        <w:tc>
          <w:tcPr>
            <w:tcW w:w="2268" w:type="dxa"/>
          </w:tcPr>
          <w:p>
            <w:pPr>
              <w:pStyle w:val="0"/>
            </w:pPr>
            <w:r>
              <w:rPr>
                <w:sz w:val="20"/>
              </w:rPr>
            </w:r>
          </w:p>
        </w:tc>
      </w:tr>
      <w:tr>
        <w:tc>
          <w:tcPr>
            <w:tcW w:w="907" w:type="dxa"/>
          </w:tcPr>
          <w:p>
            <w:pPr>
              <w:pStyle w:val="0"/>
              <w:jc w:val="center"/>
            </w:pPr>
            <w:r>
              <w:rPr>
                <w:sz w:val="20"/>
              </w:rPr>
              <w:t xml:space="preserve">15.</w:t>
            </w:r>
          </w:p>
        </w:tc>
        <w:tc>
          <w:tcPr>
            <w:tcW w:w="3685" w:type="dxa"/>
          </w:tcPr>
          <w:p>
            <w:pPr>
              <w:pStyle w:val="0"/>
            </w:pPr>
            <w:r>
              <w:rPr>
                <w:sz w:val="20"/>
              </w:rPr>
              <w:t xml:space="preserve">ГО Верхний Тагил</w:t>
            </w:r>
          </w:p>
        </w:tc>
        <w:tc>
          <w:tcPr>
            <w:tcW w:w="3345" w:type="dxa"/>
          </w:tcPr>
          <w:p>
            <w:pPr>
              <w:pStyle w:val="0"/>
              <w:jc w:val="center"/>
            </w:pPr>
            <w:r>
              <w:rPr>
                <w:sz w:val="20"/>
              </w:rPr>
              <w:t xml:space="preserve">1,0</w:t>
            </w:r>
          </w:p>
        </w:tc>
        <w:tc>
          <w:tcPr>
            <w:tcW w:w="1700" w:type="dxa"/>
          </w:tcPr>
          <w:p>
            <w:pPr>
              <w:pStyle w:val="0"/>
              <w:jc w:val="center"/>
            </w:pPr>
            <w:r>
              <w:rPr>
                <w:sz w:val="20"/>
              </w:rPr>
              <w:t xml:space="preserve">1,128</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16.</w:t>
            </w:r>
          </w:p>
        </w:tc>
        <w:tc>
          <w:tcPr>
            <w:tcW w:w="3685" w:type="dxa"/>
          </w:tcPr>
          <w:p>
            <w:pPr>
              <w:pStyle w:val="0"/>
            </w:pPr>
            <w:r>
              <w:rPr>
                <w:sz w:val="20"/>
              </w:rPr>
              <w:t xml:space="preserve">ГО Верхняя Пышма</w:t>
            </w:r>
          </w:p>
        </w:tc>
        <w:tc>
          <w:tcPr>
            <w:tcW w:w="3345" w:type="dxa"/>
          </w:tcPr>
          <w:p>
            <w:pPr>
              <w:pStyle w:val="0"/>
              <w:jc w:val="center"/>
            </w:pPr>
            <w:r>
              <w:rPr>
                <w:sz w:val="20"/>
              </w:rPr>
              <w:t xml:space="preserve">1,0</w:t>
            </w:r>
          </w:p>
        </w:tc>
        <w:tc>
          <w:tcPr>
            <w:tcW w:w="1700" w:type="dxa"/>
          </w:tcPr>
          <w:p>
            <w:pPr>
              <w:pStyle w:val="0"/>
              <w:jc w:val="center"/>
            </w:pPr>
            <w:r>
              <w:rPr>
                <w:sz w:val="20"/>
              </w:rPr>
              <w:t xml:space="preserve">1,030</w:t>
            </w:r>
          </w:p>
        </w:tc>
        <w:tc>
          <w:tcPr>
            <w:tcW w:w="1700" w:type="dxa"/>
          </w:tcPr>
          <w:p>
            <w:pPr>
              <w:pStyle w:val="0"/>
              <w:jc w:val="center"/>
            </w:pPr>
            <w:r>
              <w:rPr>
                <w:sz w:val="20"/>
              </w:rPr>
              <w:t xml:space="preserve">1,660</w:t>
            </w:r>
          </w:p>
        </w:tc>
        <w:tc>
          <w:tcPr>
            <w:tcW w:w="2268" w:type="dxa"/>
          </w:tcPr>
          <w:p>
            <w:pPr>
              <w:pStyle w:val="0"/>
            </w:pPr>
            <w:r>
              <w:rPr>
                <w:sz w:val="20"/>
              </w:rPr>
            </w:r>
          </w:p>
        </w:tc>
      </w:tr>
      <w:tr>
        <w:tc>
          <w:tcPr>
            <w:tcW w:w="907" w:type="dxa"/>
          </w:tcPr>
          <w:p>
            <w:pPr>
              <w:pStyle w:val="0"/>
              <w:jc w:val="center"/>
            </w:pPr>
            <w:r>
              <w:rPr>
                <w:sz w:val="20"/>
              </w:rPr>
              <w:t xml:space="preserve">17.</w:t>
            </w:r>
          </w:p>
        </w:tc>
        <w:tc>
          <w:tcPr>
            <w:tcW w:w="3685" w:type="dxa"/>
          </w:tcPr>
          <w:p>
            <w:pPr>
              <w:pStyle w:val="0"/>
            </w:pPr>
            <w:r>
              <w:rPr>
                <w:sz w:val="20"/>
              </w:rPr>
              <w:t xml:space="preserve">ГО Верхняя Тура</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3,500</w:t>
            </w:r>
          </w:p>
        </w:tc>
        <w:tc>
          <w:tcPr>
            <w:tcW w:w="2268" w:type="dxa"/>
          </w:tcPr>
          <w:p>
            <w:pPr>
              <w:pStyle w:val="0"/>
            </w:pPr>
            <w:r>
              <w:rPr>
                <w:sz w:val="20"/>
              </w:rPr>
            </w:r>
          </w:p>
        </w:tc>
      </w:tr>
      <w:tr>
        <w:tc>
          <w:tcPr>
            <w:tcW w:w="907" w:type="dxa"/>
          </w:tcPr>
          <w:p>
            <w:pPr>
              <w:pStyle w:val="0"/>
              <w:jc w:val="center"/>
            </w:pPr>
            <w:r>
              <w:rPr>
                <w:sz w:val="20"/>
              </w:rPr>
              <w:t xml:space="preserve">18.</w:t>
            </w:r>
          </w:p>
        </w:tc>
        <w:tc>
          <w:tcPr>
            <w:tcW w:w="3685" w:type="dxa"/>
          </w:tcPr>
          <w:p>
            <w:pPr>
              <w:pStyle w:val="0"/>
            </w:pPr>
            <w:r>
              <w:rPr>
                <w:sz w:val="20"/>
              </w:rPr>
              <w:t xml:space="preserve">ГО Верхотурский</w:t>
            </w:r>
          </w:p>
        </w:tc>
        <w:tc>
          <w:tcPr>
            <w:tcW w:w="3345" w:type="dxa"/>
          </w:tcPr>
          <w:p>
            <w:pPr>
              <w:pStyle w:val="0"/>
              <w:jc w:val="center"/>
            </w:pPr>
            <w:r>
              <w:rPr>
                <w:sz w:val="20"/>
              </w:rPr>
              <w:t xml:space="preserve">1,0</w:t>
            </w:r>
          </w:p>
        </w:tc>
        <w:tc>
          <w:tcPr>
            <w:tcW w:w="1700" w:type="dxa"/>
          </w:tcPr>
          <w:p>
            <w:pPr>
              <w:pStyle w:val="0"/>
              <w:jc w:val="center"/>
            </w:pPr>
            <w:r>
              <w:rPr>
                <w:sz w:val="20"/>
              </w:rPr>
              <w:t xml:space="preserve">1,117</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19.</w:t>
            </w:r>
          </w:p>
        </w:tc>
        <w:tc>
          <w:tcPr>
            <w:tcW w:w="3685" w:type="dxa"/>
          </w:tcPr>
          <w:p>
            <w:pPr>
              <w:pStyle w:val="0"/>
            </w:pPr>
            <w:r>
              <w:rPr>
                <w:sz w:val="20"/>
              </w:rPr>
              <w:t xml:space="preserve">Волчанский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1,023</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20.</w:t>
            </w:r>
          </w:p>
        </w:tc>
        <w:tc>
          <w:tcPr>
            <w:tcW w:w="3685" w:type="dxa"/>
          </w:tcPr>
          <w:p>
            <w:pPr>
              <w:pStyle w:val="0"/>
            </w:pPr>
            <w:r>
              <w:rPr>
                <w:sz w:val="20"/>
              </w:rPr>
              <w:t xml:space="preserve">Гаринский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1,094</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21.</w:t>
            </w:r>
          </w:p>
        </w:tc>
        <w:tc>
          <w:tcPr>
            <w:tcW w:w="3685" w:type="dxa"/>
          </w:tcPr>
          <w:p>
            <w:pPr>
              <w:pStyle w:val="0"/>
            </w:pPr>
            <w:r>
              <w:rPr>
                <w:sz w:val="20"/>
              </w:rPr>
              <w:t xml:space="preserve">Горноуральский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1,219</w:t>
            </w:r>
          </w:p>
        </w:tc>
        <w:tc>
          <w:tcPr>
            <w:tcW w:w="1700" w:type="dxa"/>
          </w:tcPr>
          <w:p>
            <w:pPr>
              <w:pStyle w:val="0"/>
              <w:jc w:val="center"/>
            </w:pPr>
            <w:r>
              <w:rPr>
                <w:sz w:val="20"/>
              </w:rPr>
              <w:t xml:space="preserve">1,572</w:t>
            </w:r>
          </w:p>
        </w:tc>
        <w:tc>
          <w:tcPr>
            <w:tcW w:w="2268" w:type="dxa"/>
          </w:tcPr>
          <w:p>
            <w:pPr>
              <w:pStyle w:val="0"/>
            </w:pPr>
            <w:r>
              <w:rPr>
                <w:sz w:val="20"/>
              </w:rPr>
            </w:r>
          </w:p>
        </w:tc>
      </w:tr>
      <w:tr>
        <w:tc>
          <w:tcPr>
            <w:tcW w:w="907" w:type="dxa"/>
          </w:tcPr>
          <w:p>
            <w:pPr>
              <w:pStyle w:val="0"/>
              <w:jc w:val="center"/>
            </w:pPr>
            <w:r>
              <w:rPr>
                <w:sz w:val="20"/>
              </w:rPr>
              <w:t xml:space="preserve">22.</w:t>
            </w:r>
          </w:p>
        </w:tc>
        <w:tc>
          <w:tcPr>
            <w:tcW w:w="3685" w:type="dxa"/>
          </w:tcPr>
          <w:p>
            <w:pPr>
              <w:pStyle w:val="0"/>
            </w:pPr>
            <w:r>
              <w:rPr>
                <w:sz w:val="20"/>
              </w:rPr>
              <w:t xml:space="preserve">ГО Дегтярск</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2,100</w:t>
            </w:r>
          </w:p>
        </w:tc>
        <w:tc>
          <w:tcPr>
            <w:tcW w:w="2268" w:type="dxa"/>
          </w:tcPr>
          <w:p>
            <w:pPr>
              <w:pStyle w:val="0"/>
            </w:pPr>
            <w:r>
              <w:rPr>
                <w:sz w:val="20"/>
              </w:rPr>
            </w:r>
          </w:p>
        </w:tc>
      </w:tr>
      <w:tr>
        <w:tc>
          <w:tcPr>
            <w:tcW w:w="907" w:type="dxa"/>
          </w:tcPr>
          <w:p>
            <w:pPr>
              <w:pStyle w:val="0"/>
              <w:jc w:val="center"/>
            </w:pPr>
            <w:r>
              <w:rPr>
                <w:sz w:val="20"/>
              </w:rPr>
              <w:t xml:space="preserve">23.</w:t>
            </w:r>
          </w:p>
        </w:tc>
        <w:tc>
          <w:tcPr>
            <w:tcW w:w="3685" w:type="dxa"/>
          </w:tcPr>
          <w:p>
            <w:pPr>
              <w:pStyle w:val="0"/>
            </w:pPr>
            <w:r>
              <w:rPr>
                <w:sz w:val="20"/>
              </w:rPr>
              <w:t xml:space="preserve">МО "город Екатеринбург"</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2,085</w:t>
            </w:r>
          </w:p>
        </w:tc>
        <w:tc>
          <w:tcPr>
            <w:tcW w:w="2268" w:type="dxa"/>
          </w:tcPr>
          <w:p>
            <w:pPr>
              <w:pStyle w:val="0"/>
            </w:pPr>
            <w:r>
              <w:rPr>
                <w:sz w:val="20"/>
              </w:rPr>
            </w:r>
          </w:p>
        </w:tc>
      </w:tr>
      <w:tr>
        <w:tc>
          <w:tcPr>
            <w:tcW w:w="907" w:type="dxa"/>
          </w:tcPr>
          <w:p>
            <w:pPr>
              <w:pStyle w:val="0"/>
              <w:jc w:val="center"/>
            </w:pPr>
            <w:r>
              <w:rPr>
                <w:sz w:val="20"/>
              </w:rPr>
              <w:t xml:space="preserve">24.</w:t>
            </w:r>
          </w:p>
        </w:tc>
        <w:tc>
          <w:tcPr>
            <w:tcW w:w="3685" w:type="dxa"/>
          </w:tcPr>
          <w:p>
            <w:pPr>
              <w:pStyle w:val="0"/>
            </w:pPr>
            <w:r>
              <w:rPr>
                <w:sz w:val="20"/>
              </w:rPr>
              <w:t xml:space="preserve">ГО Заречный</w:t>
            </w:r>
          </w:p>
        </w:tc>
        <w:tc>
          <w:tcPr>
            <w:tcW w:w="3345" w:type="dxa"/>
          </w:tcPr>
          <w:p>
            <w:pPr>
              <w:pStyle w:val="0"/>
              <w:jc w:val="center"/>
            </w:pPr>
            <w:r>
              <w:rPr>
                <w:sz w:val="20"/>
              </w:rPr>
              <w:t xml:space="preserve">1,725</w:t>
            </w:r>
          </w:p>
        </w:tc>
        <w:tc>
          <w:tcPr>
            <w:tcW w:w="1700" w:type="dxa"/>
          </w:tcPr>
          <w:p>
            <w:pPr>
              <w:pStyle w:val="0"/>
              <w:jc w:val="center"/>
            </w:pPr>
            <w:r>
              <w:rPr>
                <w:sz w:val="20"/>
              </w:rPr>
              <w:t xml:space="preserve">1,027</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25.</w:t>
            </w:r>
          </w:p>
        </w:tc>
        <w:tc>
          <w:tcPr>
            <w:tcW w:w="3685" w:type="dxa"/>
          </w:tcPr>
          <w:p>
            <w:pPr>
              <w:pStyle w:val="0"/>
            </w:pPr>
            <w:r>
              <w:rPr>
                <w:sz w:val="20"/>
              </w:rPr>
              <w:t xml:space="preserve">Ивдельский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1,053</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26.</w:t>
            </w:r>
          </w:p>
        </w:tc>
        <w:tc>
          <w:tcPr>
            <w:tcW w:w="3685" w:type="dxa"/>
          </w:tcPr>
          <w:p>
            <w:pPr>
              <w:pStyle w:val="0"/>
            </w:pPr>
            <w:r>
              <w:rPr>
                <w:sz w:val="20"/>
              </w:rPr>
              <w:t xml:space="preserve">ГО "город Ирбит"</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27.</w:t>
            </w:r>
          </w:p>
        </w:tc>
        <w:tc>
          <w:tcPr>
            <w:tcW w:w="3685" w:type="dxa"/>
          </w:tcPr>
          <w:p>
            <w:pPr>
              <w:pStyle w:val="0"/>
            </w:pPr>
            <w:r>
              <w:rPr>
                <w:sz w:val="20"/>
              </w:rPr>
              <w:t xml:space="preserve">Ирбитское МО</w:t>
            </w:r>
          </w:p>
        </w:tc>
        <w:tc>
          <w:tcPr>
            <w:tcW w:w="3345" w:type="dxa"/>
          </w:tcPr>
          <w:p>
            <w:pPr>
              <w:pStyle w:val="0"/>
              <w:jc w:val="center"/>
            </w:pPr>
            <w:r>
              <w:rPr>
                <w:sz w:val="20"/>
              </w:rPr>
              <w:t xml:space="preserve">1,0</w:t>
            </w:r>
          </w:p>
        </w:tc>
        <w:tc>
          <w:tcPr>
            <w:tcW w:w="1700" w:type="dxa"/>
          </w:tcPr>
          <w:p>
            <w:pPr>
              <w:pStyle w:val="0"/>
              <w:jc w:val="center"/>
            </w:pPr>
            <w:r>
              <w:rPr>
                <w:sz w:val="20"/>
              </w:rPr>
              <w:t xml:space="preserve">1,402</w:t>
            </w:r>
          </w:p>
        </w:tc>
        <w:tc>
          <w:tcPr>
            <w:tcW w:w="1700" w:type="dxa"/>
          </w:tcPr>
          <w:p>
            <w:pPr>
              <w:pStyle w:val="0"/>
              <w:jc w:val="center"/>
            </w:pPr>
            <w:r>
              <w:rPr>
                <w:sz w:val="20"/>
              </w:rPr>
              <w:t xml:space="preserve">1,000</w:t>
            </w:r>
          </w:p>
        </w:tc>
        <w:tc>
          <w:tcPr>
            <w:tcW w:w="2268" w:type="dxa"/>
          </w:tcPr>
          <w:p>
            <w:pPr>
              <w:pStyle w:val="0"/>
            </w:pPr>
            <w:r>
              <w:rPr>
                <w:sz w:val="20"/>
              </w:rPr>
            </w:r>
          </w:p>
        </w:tc>
      </w:tr>
      <w:tr>
        <w:tc>
          <w:tcPr>
            <w:tcW w:w="907" w:type="dxa"/>
          </w:tcPr>
          <w:p>
            <w:pPr>
              <w:pStyle w:val="0"/>
              <w:jc w:val="center"/>
            </w:pPr>
            <w:r>
              <w:rPr>
                <w:sz w:val="20"/>
              </w:rPr>
              <w:t xml:space="preserve">28.</w:t>
            </w:r>
          </w:p>
        </w:tc>
        <w:tc>
          <w:tcPr>
            <w:tcW w:w="3685" w:type="dxa"/>
          </w:tcPr>
          <w:p>
            <w:pPr>
              <w:pStyle w:val="0"/>
            </w:pPr>
            <w:r>
              <w:rPr>
                <w:sz w:val="20"/>
              </w:rPr>
              <w:t xml:space="preserve">Каменский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1,472</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29.</w:t>
            </w:r>
          </w:p>
        </w:tc>
        <w:tc>
          <w:tcPr>
            <w:tcW w:w="3685" w:type="dxa"/>
          </w:tcPr>
          <w:p>
            <w:pPr>
              <w:pStyle w:val="0"/>
            </w:pPr>
            <w:r>
              <w:rPr>
                <w:sz w:val="20"/>
              </w:rPr>
              <w:t xml:space="preserve">Каменск-Уральский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1,620</w:t>
            </w:r>
          </w:p>
        </w:tc>
        <w:tc>
          <w:tcPr>
            <w:tcW w:w="2268" w:type="dxa"/>
          </w:tcPr>
          <w:p>
            <w:pPr>
              <w:pStyle w:val="0"/>
            </w:pPr>
            <w:r>
              <w:rPr>
                <w:sz w:val="20"/>
              </w:rPr>
            </w:r>
          </w:p>
        </w:tc>
      </w:tr>
      <w:tr>
        <w:tc>
          <w:tcPr>
            <w:tcW w:w="907" w:type="dxa"/>
          </w:tcPr>
          <w:p>
            <w:pPr>
              <w:pStyle w:val="0"/>
              <w:jc w:val="center"/>
            </w:pPr>
            <w:r>
              <w:rPr>
                <w:sz w:val="20"/>
              </w:rPr>
              <w:t xml:space="preserve">30.</w:t>
            </w:r>
          </w:p>
        </w:tc>
        <w:tc>
          <w:tcPr>
            <w:tcW w:w="3685" w:type="dxa"/>
          </w:tcPr>
          <w:p>
            <w:pPr>
              <w:pStyle w:val="0"/>
            </w:pPr>
            <w:r>
              <w:rPr>
                <w:sz w:val="20"/>
              </w:rPr>
              <w:t xml:space="preserve">Камышловский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31.</w:t>
            </w:r>
          </w:p>
        </w:tc>
        <w:tc>
          <w:tcPr>
            <w:tcW w:w="3685" w:type="dxa"/>
          </w:tcPr>
          <w:p>
            <w:pPr>
              <w:pStyle w:val="0"/>
            </w:pPr>
            <w:r>
              <w:rPr>
                <w:sz w:val="20"/>
              </w:rPr>
              <w:t xml:space="preserve">ГО Карпинск</w:t>
            </w:r>
          </w:p>
        </w:tc>
        <w:tc>
          <w:tcPr>
            <w:tcW w:w="3345" w:type="dxa"/>
          </w:tcPr>
          <w:p>
            <w:pPr>
              <w:pStyle w:val="0"/>
              <w:jc w:val="center"/>
            </w:pPr>
            <w:r>
              <w:rPr>
                <w:sz w:val="20"/>
              </w:rPr>
              <w:t xml:space="preserve">1,0</w:t>
            </w:r>
          </w:p>
        </w:tc>
        <w:tc>
          <w:tcPr>
            <w:tcW w:w="1700" w:type="dxa"/>
          </w:tcPr>
          <w:p>
            <w:pPr>
              <w:pStyle w:val="0"/>
              <w:jc w:val="center"/>
            </w:pPr>
            <w:r>
              <w:rPr>
                <w:sz w:val="20"/>
              </w:rPr>
              <w:t xml:space="preserve">1,058</w:t>
            </w:r>
          </w:p>
        </w:tc>
        <w:tc>
          <w:tcPr>
            <w:tcW w:w="1700" w:type="dxa"/>
          </w:tcPr>
          <w:p>
            <w:pPr>
              <w:pStyle w:val="0"/>
              <w:jc w:val="center"/>
            </w:pPr>
            <w:r>
              <w:rPr>
                <w:sz w:val="20"/>
              </w:rPr>
              <w:t xml:space="preserve">1,000</w:t>
            </w:r>
          </w:p>
        </w:tc>
        <w:tc>
          <w:tcPr>
            <w:tcW w:w="2268" w:type="dxa"/>
          </w:tcPr>
          <w:p>
            <w:pPr>
              <w:pStyle w:val="0"/>
            </w:pPr>
            <w:r>
              <w:rPr>
                <w:sz w:val="20"/>
              </w:rPr>
            </w:r>
          </w:p>
        </w:tc>
      </w:tr>
      <w:tr>
        <w:tc>
          <w:tcPr>
            <w:tcW w:w="907" w:type="dxa"/>
          </w:tcPr>
          <w:p>
            <w:pPr>
              <w:pStyle w:val="0"/>
              <w:jc w:val="center"/>
            </w:pPr>
            <w:r>
              <w:rPr>
                <w:sz w:val="20"/>
              </w:rPr>
              <w:t xml:space="preserve">32.</w:t>
            </w:r>
          </w:p>
        </w:tc>
        <w:tc>
          <w:tcPr>
            <w:tcW w:w="3685" w:type="dxa"/>
          </w:tcPr>
          <w:p>
            <w:pPr>
              <w:pStyle w:val="0"/>
            </w:pPr>
            <w:r>
              <w:rPr>
                <w:sz w:val="20"/>
              </w:rPr>
              <w:t xml:space="preserve">Качканарский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1,001</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33.</w:t>
            </w:r>
          </w:p>
        </w:tc>
        <w:tc>
          <w:tcPr>
            <w:tcW w:w="3685" w:type="dxa"/>
          </w:tcPr>
          <w:p>
            <w:pPr>
              <w:pStyle w:val="0"/>
            </w:pPr>
            <w:r>
              <w:rPr>
                <w:sz w:val="20"/>
              </w:rPr>
              <w:t xml:space="preserve">Кировградский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1,056</w:t>
            </w:r>
          </w:p>
        </w:tc>
        <w:tc>
          <w:tcPr>
            <w:tcW w:w="1700" w:type="dxa"/>
          </w:tcPr>
          <w:p>
            <w:pPr>
              <w:pStyle w:val="0"/>
              <w:jc w:val="center"/>
            </w:pPr>
            <w:r>
              <w:rPr>
                <w:sz w:val="20"/>
              </w:rPr>
              <w:t xml:space="preserve">1,620</w:t>
            </w:r>
          </w:p>
        </w:tc>
        <w:tc>
          <w:tcPr>
            <w:tcW w:w="2268" w:type="dxa"/>
          </w:tcPr>
          <w:p>
            <w:pPr>
              <w:pStyle w:val="0"/>
            </w:pPr>
            <w:r>
              <w:rPr>
                <w:sz w:val="20"/>
              </w:rPr>
            </w:r>
          </w:p>
        </w:tc>
      </w:tr>
      <w:tr>
        <w:tc>
          <w:tcPr>
            <w:tcW w:w="907" w:type="dxa"/>
          </w:tcPr>
          <w:p>
            <w:pPr>
              <w:pStyle w:val="0"/>
              <w:jc w:val="center"/>
            </w:pPr>
            <w:r>
              <w:rPr>
                <w:sz w:val="20"/>
              </w:rPr>
              <w:t xml:space="preserve">34.</w:t>
            </w:r>
          </w:p>
        </w:tc>
        <w:tc>
          <w:tcPr>
            <w:tcW w:w="3685" w:type="dxa"/>
          </w:tcPr>
          <w:p>
            <w:pPr>
              <w:pStyle w:val="0"/>
            </w:pPr>
            <w:r>
              <w:rPr>
                <w:sz w:val="20"/>
              </w:rPr>
              <w:t xml:space="preserve">ГО Краснотурьинск</w:t>
            </w:r>
          </w:p>
        </w:tc>
        <w:tc>
          <w:tcPr>
            <w:tcW w:w="3345" w:type="dxa"/>
          </w:tcPr>
          <w:p>
            <w:pPr>
              <w:pStyle w:val="0"/>
              <w:jc w:val="center"/>
            </w:pPr>
            <w:r>
              <w:rPr>
                <w:sz w:val="20"/>
              </w:rPr>
              <w:t xml:space="preserve">1,0</w:t>
            </w:r>
          </w:p>
        </w:tc>
        <w:tc>
          <w:tcPr>
            <w:tcW w:w="1700" w:type="dxa"/>
          </w:tcPr>
          <w:p>
            <w:pPr>
              <w:pStyle w:val="0"/>
              <w:jc w:val="center"/>
            </w:pPr>
            <w:r>
              <w:rPr>
                <w:sz w:val="20"/>
              </w:rPr>
              <w:t xml:space="preserve">1,004</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35.</w:t>
            </w:r>
          </w:p>
        </w:tc>
        <w:tc>
          <w:tcPr>
            <w:tcW w:w="3685" w:type="dxa"/>
          </w:tcPr>
          <w:p>
            <w:pPr>
              <w:pStyle w:val="0"/>
            </w:pPr>
            <w:r>
              <w:rPr>
                <w:sz w:val="20"/>
              </w:rPr>
              <w:t xml:space="preserve">ГО Красноуральск</w:t>
            </w:r>
          </w:p>
        </w:tc>
        <w:tc>
          <w:tcPr>
            <w:tcW w:w="3345" w:type="dxa"/>
          </w:tcPr>
          <w:p>
            <w:pPr>
              <w:pStyle w:val="0"/>
              <w:jc w:val="center"/>
            </w:pPr>
            <w:r>
              <w:rPr>
                <w:sz w:val="20"/>
              </w:rPr>
              <w:t xml:space="preserve">1,0</w:t>
            </w:r>
          </w:p>
        </w:tc>
        <w:tc>
          <w:tcPr>
            <w:tcW w:w="1700" w:type="dxa"/>
          </w:tcPr>
          <w:p>
            <w:pPr>
              <w:pStyle w:val="0"/>
              <w:jc w:val="center"/>
            </w:pPr>
            <w:r>
              <w:rPr>
                <w:sz w:val="20"/>
              </w:rPr>
              <w:t xml:space="preserve">1,018</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36.</w:t>
            </w:r>
          </w:p>
        </w:tc>
        <w:tc>
          <w:tcPr>
            <w:tcW w:w="3685" w:type="dxa"/>
          </w:tcPr>
          <w:p>
            <w:pPr>
              <w:pStyle w:val="0"/>
            </w:pPr>
            <w:r>
              <w:rPr>
                <w:sz w:val="20"/>
              </w:rPr>
              <w:t xml:space="preserve">ГО Красноуфимск</w:t>
            </w:r>
          </w:p>
        </w:tc>
        <w:tc>
          <w:tcPr>
            <w:tcW w:w="3345" w:type="dxa"/>
          </w:tcPr>
          <w:p>
            <w:pPr>
              <w:pStyle w:val="0"/>
              <w:jc w:val="center"/>
            </w:pPr>
            <w:r>
              <w:rPr>
                <w:sz w:val="20"/>
              </w:rPr>
              <w:t xml:space="preserve">1,0</w:t>
            </w:r>
          </w:p>
        </w:tc>
        <w:tc>
          <w:tcPr>
            <w:tcW w:w="1700" w:type="dxa"/>
          </w:tcPr>
          <w:p>
            <w:pPr>
              <w:pStyle w:val="0"/>
              <w:jc w:val="center"/>
            </w:pPr>
            <w:r>
              <w:rPr>
                <w:sz w:val="20"/>
              </w:rPr>
              <w:t xml:space="preserve">1,012</w:t>
            </w:r>
          </w:p>
        </w:tc>
        <w:tc>
          <w:tcPr>
            <w:tcW w:w="1700" w:type="dxa"/>
          </w:tcPr>
          <w:p>
            <w:pPr>
              <w:pStyle w:val="0"/>
              <w:jc w:val="center"/>
            </w:pPr>
            <w:r>
              <w:rPr>
                <w:sz w:val="20"/>
              </w:rPr>
              <w:t xml:space="preserve">1,800</w:t>
            </w:r>
          </w:p>
        </w:tc>
        <w:tc>
          <w:tcPr>
            <w:tcW w:w="2268" w:type="dxa"/>
          </w:tcPr>
          <w:p>
            <w:pPr>
              <w:pStyle w:val="0"/>
            </w:pPr>
            <w:r>
              <w:rPr>
                <w:sz w:val="20"/>
              </w:rPr>
            </w:r>
          </w:p>
        </w:tc>
      </w:tr>
      <w:tr>
        <w:tc>
          <w:tcPr>
            <w:tcW w:w="907" w:type="dxa"/>
          </w:tcPr>
          <w:p>
            <w:pPr>
              <w:pStyle w:val="0"/>
              <w:jc w:val="center"/>
            </w:pPr>
            <w:r>
              <w:rPr>
                <w:sz w:val="20"/>
              </w:rPr>
              <w:t xml:space="preserve">37.</w:t>
            </w:r>
          </w:p>
        </w:tc>
        <w:tc>
          <w:tcPr>
            <w:tcW w:w="3685" w:type="dxa"/>
          </w:tcPr>
          <w:p>
            <w:pPr>
              <w:pStyle w:val="0"/>
            </w:pPr>
            <w:r>
              <w:rPr>
                <w:sz w:val="20"/>
              </w:rPr>
              <w:t xml:space="preserve">МО Красноуфимский округ</w:t>
            </w:r>
          </w:p>
        </w:tc>
        <w:tc>
          <w:tcPr>
            <w:tcW w:w="3345" w:type="dxa"/>
          </w:tcPr>
          <w:p>
            <w:pPr>
              <w:pStyle w:val="0"/>
              <w:jc w:val="center"/>
            </w:pPr>
            <w:r>
              <w:rPr>
                <w:sz w:val="20"/>
              </w:rPr>
              <w:t xml:space="preserve">1,0</w:t>
            </w:r>
          </w:p>
        </w:tc>
        <w:tc>
          <w:tcPr>
            <w:tcW w:w="1700" w:type="dxa"/>
          </w:tcPr>
          <w:p>
            <w:pPr>
              <w:pStyle w:val="0"/>
              <w:jc w:val="center"/>
            </w:pPr>
            <w:r>
              <w:rPr>
                <w:sz w:val="20"/>
              </w:rPr>
              <w:t xml:space="preserve">1,161</w:t>
            </w:r>
          </w:p>
        </w:tc>
        <w:tc>
          <w:tcPr>
            <w:tcW w:w="1700" w:type="dxa"/>
          </w:tcPr>
          <w:p>
            <w:pPr>
              <w:pStyle w:val="0"/>
              <w:jc w:val="center"/>
            </w:pPr>
            <w:r>
              <w:rPr>
                <w:sz w:val="20"/>
              </w:rPr>
              <w:t xml:space="preserve">1,514</w:t>
            </w:r>
          </w:p>
        </w:tc>
        <w:tc>
          <w:tcPr>
            <w:tcW w:w="2268" w:type="dxa"/>
          </w:tcPr>
          <w:p>
            <w:pPr>
              <w:pStyle w:val="0"/>
            </w:pPr>
            <w:r>
              <w:rPr>
                <w:sz w:val="20"/>
              </w:rPr>
            </w:r>
          </w:p>
        </w:tc>
      </w:tr>
      <w:tr>
        <w:tc>
          <w:tcPr>
            <w:tcW w:w="907" w:type="dxa"/>
          </w:tcPr>
          <w:p>
            <w:pPr>
              <w:pStyle w:val="0"/>
              <w:jc w:val="center"/>
            </w:pPr>
            <w:r>
              <w:rPr>
                <w:sz w:val="20"/>
              </w:rPr>
              <w:t xml:space="preserve">38.</w:t>
            </w:r>
          </w:p>
        </w:tc>
        <w:tc>
          <w:tcPr>
            <w:tcW w:w="3685" w:type="dxa"/>
          </w:tcPr>
          <w:p>
            <w:pPr>
              <w:pStyle w:val="0"/>
            </w:pPr>
            <w:r>
              <w:rPr>
                <w:sz w:val="20"/>
              </w:rPr>
              <w:t xml:space="preserve">Кушвинский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1,031</w:t>
            </w:r>
          </w:p>
        </w:tc>
        <w:tc>
          <w:tcPr>
            <w:tcW w:w="1700" w:type="dxa"/>
          </w:tcPr>
          <w:p>
            <w:pPr>
              <w:pStyle w:val="0"/>
              <w:jc w:val="center"/>
            </w:pPr>
            <w:r>
              <w:rPr>
                <w:sz w:val="20"/>
              </w:rPr>
              <w:t xml:space="preserve">3,100</w:t>
            </w:r>
          </w:p>
        </w:tc>
        <w:tc>
          <w:tcPr>
            <w:tcW w:w="2268" w:type="dxa"/>
          </w:tcPr>
          <w:p>
            <w:pPr>
              <w:pStyle w:val="0"/>
            </w:pPr>
            <w:r>
              <w:rPr>
                <w:sz w:val="20"/>
              </w:rPr>
            </w:r>
          </w:p>
        </w:tc>
      </w:tr>
      <w:tr>
        <w:tc>
          <w:tcPr>
            <w:tcW w:w="907" w:type="dxa"/>
          </w:tcPr>
          <w:p>
            <w:pPr>
              <w:pStyle w:val="0"/>
              <w:jc w:val="center"/>
            </w:pPr>
            <w:r>
              <w:rPr>
                <w:sz w:val="20"/>
              </w:rPr>
              <w:t xml:space="preserve">39.</w:t>
            </w:r>
          </w:p>
        </w:tc>
        <w:tc>
          <w:tcPr>
            <w:tcW w:w="3685" w:type="dxa"/>
          </w:tcPr>
          <w:p>
            <w:pPr>
              <w:pStyle w:val="0"/>
            </w:pPr>
            <w:r>
              <w:rPr>
                <w:sz w:val="20"/>
              </w:rPr>
              <w:t xml:space="preserve">ГО "Город Лесной"</w:t>
            </w:r>
          </w:p>
        </w:tc>
        <w:tc>
          <w:tcPr>
            <w:tcW w:w="3345" w:type="dxa"/>
          </w:tcPr>
          <w:p>
            <w:pPr>
              <w:pStyle w:val="0"/>
              <w:jc w:val="center"/>
            </w:pPr>
            <w:r>
              <w:rPr>
                <w:sz w:val="20"/>
              </w:rPr>
              <w:t xml:space="preserve">1,680</w:t>
            </w:r>
          </w:p>
        </w:tc>
        <w:tc>
          <w:tcPr>
            <w:tcW w:w="1700" w:type="dxa"/>
          </w:tcPr>
          <w:p>
            <w:pPr>
              <w:pStyle w:val="0"/>
              <w:jc w:val="center"/>
            </w:pPr>
            <w:r>
              <w:rPr>
                <w:sz w:val="20"/>
              </w:rPr>
              <w:t xml:space="preserve">1,000</w:t>
            </w:r>
          </w:p>
        </w:tc>
        <w:tc>
          <w:tcPr>
            <w:tcW w:w="1700" w:type="dxa"/>
          </w:tcPr>
          <w:p>
            <w:pPr>
              <w:pStyle w:val="0"/>
              <w:jc w:val="center"/>
            </w:pPr>
            <w:r>
              <w:rPr>
                <w:sz w:val="20"/>
              </w:rPr>
              <w:t xml:space="preserve">3,150</w:t>
            </w:r>
          </w:p>
        </w:tc>
        <w:tc>
          <w:tcPr>
            <w:tcW w:w="2268" w:type="dxa"/>
          </w:tcPr>
          <w:p>
            <w:pPr>
              <w:pStyle w:val="0"/>
            </w:pPr>
            <w:r>
              <w:rPr>
                <w:sz w:val="20"/>
              </w:rPr>
            </w:r>
          </w:p>
        </w:tc>
      </w:tr>
      <w:tr>
        <w:tc>
          <w:tcPr>
            <w:tcW w:w="907" w:type="dxa"/>
          </w:tcPr>
          <w:p>
            <w:pPr>
              <w:pStyle w:val="0"/>
              <w:jc w:val="center"/>
            </w:pPr>
            <w:r>
              <w:rPr>
                <w:sz w:val="20"/>
              </w:rPr>
              <w:t xml:space="preserve">40.</w:t>
            </w:r>
          </w:p>
        </w:tc>
        <w:tc>
          <w:tcPr>
            <w:tcW w:w="3685" w:type="dxa"/>
          </w:tcPr>
          <w:p>
            <w:pPr>
              <w:pStyle w:val="0"/>
            </w:pPr>
            <w:r>
              <w:rPr>
                <w:sz w:val="20"/>
              </w:rPr>
              <w:t xml:space="preserve">Малышевский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1,620</w:t>
            </w:r>
          </w:p>
        </w:tc>
        <w:tc>
          <w:tcPr>
            <w:tcW w:w="2268" w:type="dxa"/>
          </w:tcPr>
          <w:p>
            <w:pPr>
              <w:pStyle w:val="0"/>
            </w:pPr>
            <w:r>
              <w:rPr>
                <w:sz w:val="20"/>
              </w:rPr>
            </w:r>
          </w:p>
        </w:tc>
      </w:tr>
      <w:tr>
        <w:tc>
          <w:tcPr>
            <w:tcW w:w="907" w:type="dxa"/>
          </w:tcPr>
          <w:p>
            <w:pPr>
              <w:pStyle w:val="0"/>
              <w:jc w:val="center"/>
            </w:pPr>
            <w:r>
              <w:rPr>
                <w:sz w:val="20"/>
              </w:rPr>
              <w:t xml:space="preserve">41.</w:t>
            </w:r>
          </w:p>
        </w:tc>
        <w:tc>
          <w:tcPr>
            <w:tcW w:w="3685" w:type="dxa"/>
          </w:tcPr>
          <w:p>
            <w:pPr>
              <w:pStyle w:val="0"/>
            </w:pPr>
            <w:r>
              <w:rPr>
                <w:sz w:val="20"/>
              </w:rPr>
              <w:t xml:space="preserve">Махнёвское МО</w:t>
            </w:r>
          </w:p>
        </w:tc>
        <w:tc>
          <w:tcPr>
            <w:tcW w:w="3345" w:type="dxa"/>
          </w:tcPr>
          <w:p>
            <w:pPr>
              <w:pStyle w:val="0"/>
              <w:jc w:val="center"/>
            </w:pPr>
            <w:r>
              <w:rPr>
                <w:sz w:val="20"/>
              </w:rPr>
              <w:t xml:space="preserve">1,0</w:t>
            </w:r>
          </w:p>
        </w:tc>
        <w:tc>
          <w:tcPr>
            <w:tcW w:w="1700" w:type="dxa"/>
          </w:tcPr>
          <w:p>
            <w:pPr>
              <w:pStyle w:val="0"/>
              <w:jc w:val="center"/>
            </w:pPr>
            <w:r>
              <w:rPr>
                <w:sz w:val="20"/>
              </w:rPr>
              <w:t xml:space="preserve">1,236</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42.</w:t>
            </w:r>
          </w:p>
        </w:tc>
        <w:tc>
          <w:tcPr>
            <w:tcW w:w="3685" w:type="dxa"/>
          </w:tcPr>
          <w:p>
            <w:pPr>
              <w:pStyle w:val="0"/>
            </w:pPr>
            <w:r>
              <w:rPr>
                <w:sz w:val="20"/>
              </w:rPr>
              <w:t xml:space="preserve">Невьянский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1,092</w:t>
            </w:r>
          </w:p>
        </w:tc>
        <w:tc>
          <w:tcPr>
            <w:tcW w:w="1700" w:type="dxa"/>
          </w:tcPr>
          <w:p>
            <w:pPr>
              <w:pStyle w:val="0"/>
              <w:jc w:val="center"/>
            </w:pPr>
            <w:r>
              <w:rPr>
                <w:sz w:val="20"/>
              </w:rPr>
              <w:t xml:space="preserve">1,164</w:t>
            </w:r>
          </w:p>
        </w:tc>
        <w:tc>
          <w:tcPr>
            <w:tcW w:w="2268" w:type="dxa"/>
          </w:tcPr>
          <w:p>
            <w:pPr>
              <w:pStyle w:val="0"/>
            </w:pPr>
            <w:r>
              <w:rPr>
                <w:sz w:val="20"/>
              </w:rPr>
            </w:r>
          </w:p>
        </w:tc>
      </w:tr>
      <w:tr>
        <w:tc>
          <w:tcPr>
            <w:tcW w:w="907" w:type="dxa"/>
          </w:tcPr>
          <w:p>
            <w:pPr>
              <w:pStyle w:val="0"/>
              <w:jc w:val="center"/>
            </w:pPr>
            <w:r>
              <w:rPr>
                <w:sz w:val="20"/>
              </w:rPr>
              <w:t xml:space="preserve">43.</w:t>
            </w:r>
          </w:p>
        </w:tc>
        <w:tc>
          <w:tcPr>
            <w:tcW w:w="3685" w:type="dxa"/>
          </w:tcPr>
          <w:p>
            <w:pPr>
              <w:pStyle w:val="0"/>
            </w:pPr>
            <w:r>
              <w:rPr>
                <w:sz w:val="20"/>
              </w:rPr>
              <w:t xml:space="preserve">Нижнетуринский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1,039</w:t>
            </w:r>
          </w:p>
        </w:tc>
        <w:tc>
          <w:tcPr>
            <w:tcW w:w="1700" w:type="dxa"/>
          </w:tcPr>
          <w:p>
            <w:pPr>
              <w:pStyle w:val="0"/>
              <w:jc w:val="center"/>
            </w:pPr>
            <w:r>
              <w:rPr>
                <w:sz w:val="20"/>
              </w:rPr>
              <w:t xml:space="preserve">3,500</w:t>
            </w:r>
          </w:p>
        </w:tc>
        <w:tc>
          <w:tcPr>
            <w:tcW w:w="2268" w:type="dxa"/>
          </w:tcPr>
          <w:p>
            <w:pPr>
              <w:pStyle w:val="0"/>
            </w:pPr>
            <w:r>
              <w:rPr>
                <w:sz w:val="20"/>
              </w:rPr>
            </w:r>
          </w:p>
        </w:tc>
      </w:tr>
      <w:tr>
        <w:tc>
          <w:tcPr>
            <w:tcW w:w="907" w:type="dxa"/>
          </w:tcPr>
          <w:p>
            <w:pPr>
              <w:pStyle w:val="0"/>
              <w:jc w:val="center"/>
            </w:pPr>
            <w:r>
              <w:rPr>
                <w:sz w:val="20"/>
              </w:rPr>
              <w:t xml:space="preserve">44.</w:t>
            </w:r>
          </w:p>
        </w:tc>
        <w:tc>
          <w:tcPr>
            <w:tcW w:w="3685" w:type="dxa"/>
          </w:tcPr>
          <w:p>
            <w:pPr>
              <w:pStyle w:val="0"/>
            </w:pPr>
            <w:r>
              <w:rPr>
                <w:sz w:val="20"/>
              </w:rPr>
              <w:t xml:space="preserve">Город Нижний Тагил</w:t>
            </w:r>
          </w:p>
        </w:tc>
        <w:tc>
          <w:tcPr>
            <w:tcW w:w="3345" w:type="dxa"/>
          </w:tcPr>
          <w:p>
            <w:pPr>
              <w:pStyle w:val="0"/>
              <w:jc w:val="center"/>
            </w:pPr>
            <w:r>
              <w:rPr>
                <w:sz w:val="20"/>
              </w:rPr>
              <w:t xml:space="preserve">1,198</w:t>
            </w:r>
          </w:p>
        </w:tc>
        <w:tc>
          <w:tcPr>
            <w:tcW w:w="1700" w:type="dxa"/>
          </w:tcPr>
          <w:p>
            <w:pPr>
              <w:pStyle w:val="0"/>
              <w:jc w:val="center"/>
            </w:pPr>
            <w:r>
              <w:rPr>
                <w:sz w:val="20"/>
              </w:rPr>
              <w:t xml:space="preserve">1,002</w:t>
            </w:r>
          </w:p>
        </w:tc>
        <w:tc>
          <w:tcPr>
            <w:tcW w:w="1700" w:type="dxa"/>
          </w:tcPr>
          <w:p>
            <w:pPr>
              <w:pStyle w:val="0"/>
              <w:jc w:val="center"/>
            </w:pPr>
            <w:r>
              <w:rPr>
                <w:sz w:val="20"/>
              </w:rPr>
              <w:t xml:space="preserve">2,742</w:t>
            </w:r>
          </w:p>
        </w:tc>
        <w:tc>
          <w:tcPr>
            <w:tcW w:w="2268" w:type="dxa"/>
          </w:tcPr>
          <w:p>
            <w:pPr>
              <w:pStyle w:val="0"/>
            </w:pPr>
            <w:r>
              <w:rPr>
                <w:sz w:val="20"/>
              </w:rPr>
            </w:r>
          </w:p>
        </w:tc>
      </w:tr>
      <w:tr>
        <w:tc>
          <w:tcPr>
            <w:tcW w:w="907" w:type="dxa"/>
          </w:tcPr>
          <w:p>
            <w:pPr>
              <w:pStyle w:val="0"/>
              <w:jc w:val="center"/>
            </w:pPr>
            <w:r>
              <w:rPr>
                <w:sz w:val="20"/>
              </w:rPr>
              <w:t xml:space="preserve">45.</w:t>
            </w:r>
          </w:p>
        </w:tc>
        <w:tc>
          <w:tcPr>
            <w:tcW w:w="3685" w:type="dxa"/>
          </w:tcPr>
          <w:p>
            <w:pPr>
              <w:pStyle w:val="0"/>
            </w:pPr>
            <w:r>
              <w:rPr>
                <w:sz w:val="20"/>
              </w:rPr>
              <w:t xml:space="preserve">ГО Нижняя Салда</w:t>
            </w:r>
          </w:p>
        </w:tc>
        <w:tc>
          <w:tcPr>
            <w:tcW w:w="3345" w:type="dxa"/>
          </w:tcPr>
          <w:p>
            <w:pPr>
              <w:pStyle w:val="0"/>
              <w:jc w:val="center"/>
            </w:pPr>
            <w:r>
              <w:rPr>
                <w:sz w:val="20"/>
              </w:rPr>
              <w:t xml:space="preserve">1,0</w:t>
            </w:r>
          </w:p>
        </w:tc>
        <w:tc>
          <w:tcPr>
            <w:tcW w:w="1700" w:type="dxa"/>
          </w:tcPr>
          <w:p>
            <w:pPr>
              <w:pStyle w:val="0"/>
              <w:jc w:val="center"/>
            </w:pPr>
            <w:r>
              <w:rPr>
                <w:sz w:val="20"/>
              </w:rPr>
              <w:t xml:space="preserve">1,016</w:t>
            </w:r>
          </w:p>
        </w:tc>
        <w:tc>
          <w:tcPr>
            <w:tcW w:w="1700" w:type="dxa"/>
          </w:tcPr>
          <w:p>
            <w:pPr>
              <w:pStyle w:val="0"/>
              <w:jc w:val="center"/>
            </w:pPr>
            <w:r>
              <w:rPr>
                <w:sz w:val="20"/>
              </w:rPr>
              <w:t xml:space="preserve">1,800</w:t>
            </w:r>
          </w:p>
        </w:tc>
        <w:tc>
          <w:tcPr>
            <w:tcW w:w="2268" w:type="dxa"/>
          </w:tcPr>
          <w:p>
            <w:pPr>
              <w:pStyle w:val="0"/>
            </w:pPr>
            <w:r>
              <w:rPr>
                <w:sz w:val="20"/>
              </w:rPr>
            </w:r>
          </w:p>
        </w:tc>
      </w:tr>
      <w:tr>
        <w:tc>
          <w:tcPr>
            <w:tcW w:w="907" w:type="dxa"/>
          </w:tcPr>
          <w:p>
            <w:pPr>
              <w:pStyle w:val="0"/>
              <w:jc w:val="center"/>
            </w:pPr>
            <w:r>
              <w:rPr>
                <w:sz w:val="20"/>
              </w:rPr>
              <w:t xml:space="preserve">46.</w:t>
            </w:r>
          </w:p>
        </w:tc>
        <w:tc>
          <w:tcPr>
            <w:tcW w:w="3685" w:type="dxa"/>
          </w:tcPr>
          <w:p>
            <w:pPr>
              <w:pStyle w:val="0"/>
            </w:pPr>
            <w:r>
              <w:rPr>
                <w:sz w:val="20"/>
              </w:rPr>
              <w:t xml:space="preserve">Новолялинский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1,065</w:t>
            </w:r>
          </w:p>
        </w:tc>
        <w:tc>
          <w:tcPr>
            <w:tcW w:w="1700" w:type="dxa"/>
          </w:tcPr>
          <w:p>
            <w:pPr>
              <w:pStyle w:val="0"/>
              <w:jc w:val="center"/>
            </w:pPr>
            <w:r>
              <w:rPr>
                <w:sz w:val="20"/>
              </w:rPr>
              <w:t xml:space="preserve">1,567</w:t>
            </w:r>
          </w:p>
        </w:tc>
        <w:tc>
          <w:tcPr>
            <w:tcW w:w="2268" w:type="dxa"/>
          </w:tcPr>
          <w:p>
            <w:pPr>
              <w:pStyle w:val="0"/>
            </w:pPr>
            <w:r>
              <w:rPr>
                <w:sz w:val="20"/>
              </w:rPr>
            </w:r>
          </w:p>
        </w:tc>
      </w:tr>
      <w:tr>
        <w:tc>
          <w:tcPr>
            <w:tcW w:w="907" w:type="dxa"/>
          </w:tcPr>
          <w:p>
            <w:pPr>
              <w:pStyle w:val="0"/>
              <w:jc w:val="center"/>
            </w:pPr>
            <w:r>
              <w:rPr>
                <w:sz w:val="20"/>
              </w:rPr>
              <w:t xml:space="preserve">47.</w:t>
            </w:r>
          </w:p>
        </w:tc>
        <w:tc>
          <w:tcPr>
            <w:tcW w:w="3685" w:type="dxa"/>
          </w:tcPr>
          <w:p>
            <w:pPr>
              <w:pStyle w:val="0"/>
            </w:pPr>
            <w:r>
              <w:rPr>
                <w:sz w:val="20"/>
              </w:rPr>
              <w:t xml:space="preserve">Новоуральский ГО</w:t>
            </w:r>
          </w:p>
        </w:tc>
        <w:tc>
          <w:tcPr>
            <w:tcW w:w="3345" w:type="dxa"/>
          </w:tcPr>
          <w:p>
            <w:pPr>
              <w:pStyle w:val="0"/>
              <w:jc w:val="center"/>
            </w:pPr>
            <w:r>
              <w:rPr>
                <w:sz w:val="20"/>
              </w:rPr>
              <w:t xml:space="preserve">1,614</w:t>
            </w:r>
          </w:p>
        </w:tc>
        <w:tc>
          <w:tcPr>
            <w:tcW w:w="1700" w:type="dxa"/>
          </w:tcPr>
          <w:p>
            <w:pPr>
              <w:pStyle w:val="0"/>
              <w:jc w:val="center"/>
            </w:pPr>
            <w:r>
              <w:rPr>
                <w:sz w:val="20"/>
              </w:rPr>
              <w:t xml:space="preserve">1,013</w:t>
            </w:r>
          </w:p>
        </w:tc>
        <w:tc>
          <w:tcPr>
            <w:tcW w:w="1700" w:type="dxa"/>
          </w:tcPr>
          <w:p>
            <w:pPr>
              <w:pStyle w:val="0"/>
              <w:jc w:val="center"/>
            </w:pPr>
            <w:r>
              <w:rPr>
                <w:sz w:val="20"/>
              </w:rPr>
              <w:t xml:space="preserve">1,000</w:t>
            </w:r>
          </w:p>
        </w:tc>
        <w:tc>
          <w:tcPr>
            <w:tcW w:w="2268" w:type="dxa"/>
          </w:tcPr>
          <w:p>
            <w:pPr>
              <w:pStyle w:val="0"/>
            </w:pPr>
            <w:r>
              <w:rPr>
                <w:sz w:val="20"/>
              </w:rPr>
            </w:r>
          </w:p>
        </w:tc>
      </w:tr>
      <w:tr>
        <w:tc>
          <w:tcPr>
            <w:tcW w:w="907" w:type="dxa"/>
          </w:tcPr>
          <w:p>
            <w:pPr>
              <w:pStyle w:val="0"/>
              <w:jc w:val="center"/>
            </w:pPr>
            <w:r>
              <w:rPr>
                <w:sz w:val="20"/>
              </w:rPr>
              <w:t xml:space="preserve">48.</w:t>
            </w:r>
          </w:p>
        </w:tc>
        <w:tc>
          <w:tcPr>
            <w:tcW w:w="3685" w:type="dxa"/>
          </w:tcPr>
          <w:p>
            <w:pPr>
              <w:pStyle w:val="0"/>
            </w:pPr>
            <w:r>
              <w:rPr>
                <w:sz w:val="20"/>
              </w:rPr>
              <w:t xml:space="preserve">ГО Пелым</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49.</w:t>
            </w:r>
          </w:p>
        </w:tc>
        <w:tc>
          <w:tcPr>
            <w:tcW w:w="3685" w:type="dxa"/>
          </w:tcPr>
          <w:p>
            <w:pPr>
              <w:pStyle w:val="0"/>
            </w:pPr>
            <w:r>
              <w:rPr>
                <w:sz w:val="20"/>
              </w:rPr>
              <w:t xml:space="preserve">ГО Первоуральск</w:t>
            </w:r>
          </w:p>
        </w:tc>
        <w:tc>
          <w:tcPr>
            <w:tcW w:w="3345" w:type="dxa"/>
          </w:tcPr>
          <w:p>
            <w:pPr>
              <w:pStyle w:val="0"/>
              <w:jc w:val="center"/>
            </w:pPr>
            <w:r>
              <w:rPr>
                <w:sz w:val="20"/>
              </w:rPr>
              <w:t xml:space="preserve">1,378</w:t>
            </w:r>
          </w:p>
        </w:tc>
        <w:tc>
          <w:tcPr>
            <w:tcW w:w="1700" w:type="dxa"/>
          </w:tcPr>
          <w:p>
            <w:pPr>
              <w:pStyle w:val="0"/>
              <w:jc w:val="center"/>
            </w:pPr>
            <w:r>
              <w:rPr>
                <w:sz w:val="20"/>
              </w:rPr>
              <w:t xml:space="preserve">1,027</w:t>
            </w:r>
          </w:p>
        </w:tc>
        <w:tc>
          <w:tcPr>
            <w:tcW w:w="1700" w:type="dxa"/>
          </w:tcPr>
          <w:p>
            <w:pPr>
              <w:pStyle w:val="0"/>
              <w:jc w:val="center"/>
            </w:pPr>
            <w:r>
              <w:rPr>
                <w:sz w:val="20"/>
              </w:rPr>
              <w:t xml:space="preserve">2,100</w:t>
            </w:r>
          </w:p>
        </w:tc>
        <w:tc>
          <w:tcPr>
            <w:tcW w:w="2268" w:type="dxa"/>
          </w:tcPr>
          <w:p>
            <w:pPr>
              <w:pStyle w:val="0"/>
            </w:pPr>
            <w:r>
              <w:rPr>
                <w:sz w:val="20"/>
              </w:rPr>
            </w:r>
          </w:p>
        </w:tc>
      </w:tr>
      <w:tr>
        <w:tc>
          <w:tcPr>
            <w:tcW w:w="907" w:type="dxa"/>
          </w:tcPr>
          <w:p>
            <w:pPr>
              <w:pStyle w:val="0"/>
              <w:jc w:val="center"/>
            </w:pPr>
            <w:r>
              <w:rPr>
                <w:sz w:val="20"/>
              </w:rPr>
              <w:t xml:space="preserve">50.</w:t>
            </w:r>
          </w:p>
        </w:tc>
        <w:tc>
          <w:tcPr>
            <w:tcW w:w="3685" w:type="dxa"/>
          </w:tcPr>
          <w:p>
            <w:pPr>
              <w:pStyle w:val="0"/>
            </w:pPr>
            <w:r>
              <w:rPr>
                <w:sz w:val="20"/>
              </w:rPr>
              <w:t xml:space="preserve">Полевской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1,056</w:t>
            </w:r>
          </w:p>
        </w:tc>
        <w:tc>
          <w:tcPr>
            <w:tcW w:w="1700" w:type="dxa"/>
          </w:tcPr>
          <w:p>
            <w:pPr>
              <w:pStyle w:val="0"/>
              <w:jc w:val="center"/>
            </w:pPr>
            <w:r>
              <w:rPr>
                <w:sz w:val="20"/>
              </w:rPr>
              <w:t xml:space="preserve">3,100</w:t>
            </w:r>
          </w:p>
        </w:tc>
        <w:tc>
          <w:tcPr>
            <w:tcW w:w="2268" w:type="dxa"/>
          </w:tcPr>
          <w:p>
            <w:pPr>
              <w:pStyle w:val="0"/>
            </w:pPr>
            <w:r>
              <w:rPr>
                <w:sz w:val="20"/>
              </w:rPr>
            </w:r>
          </w:p>
        </w:tc>
      </w:tr>
      <w:tr>
        <w:tc>
          <w:tcPr>
            <w:tcW w:w="907" w:type="dxa"/>
          </w:tcPr>
          <w:p>
            <w:pPr>
              <w:pStyle w:val="0"/>
              <w:jc w:val="center"/>
            </w:pPr>
            <w:r>
              <w:rPr>
                <w:sz w:val="20"/>
              </w:rPr>
              <w:t xml:space="preserve">51.</w:t>
            </w:r>
          </w:p>
        </w:tc>
        <w:tc>
          <w:tcPr>
            <w:tcW w:w="3685" w:type="dxa"/>
          </w:tcPr>
          <w:p>
            <w:pPr>
              <w:pStyle w:val="0"/>
            </w:pPr>
            <w:r>
              <w:rPr>
                <w:sz w:val="20"/>
              </w:rPr>
              <w:t xml:space="preserve">Пышминский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1,245</w:t>
            </w:r>
          </w:p>
        </w:tc>
        <w:tc>
          <w:tcPr>
            <w:tcW w:w="1700" w:type="dxa"/>
          </w:tcPr>
          <w:p>
            <w:pPr>
              <w:pStyle w:val="0"/>
              <w:jc w:val="center"/>
            </w:pPr>
            <w:r>
              <w:rPr>
                <w:sz w:val="20"/>
              </w:rPr>
              <w:t xml:space="preserve">1,000</w:t>
            </w:r>
          </w:p>
        </w:tc>
        <w:tc>
          <w:tcPr>
            <w:tcW w:w="2268" w:type="dxa"/>
          </w:tcPr>
          <w:p>
            <w:pPr>
              <w:pStyle w:val="0"/>
            </w:pPr>
            <w:r>
              <w:rPr>
                <w:sz w:val="20"/>
              </w:rPr>
            </w:r>
          </w:p>
        </w:tc>
      </w:tr>
      <w:tr>
        <w:tc>
          <w:tcPr>
            <w:tcW w:w="907" w:type="dxa"/>
          </w:tcPr>
          <w:p>
            <w:pPr>
              <w:pStyle w:val="0"/>
              <w:jc w:val="center"/>
            </w:pPr>
            <w:r>
              <w:rPr>
                <w:sz w:val="20"/>
              </w:rPr>
              <w:t xml:space="preserve">52.</w:t>
            </w:r>
          </w:p>
        </w:tc>
        <w:tc>
          <w:tcPr>
            <w:tcW w:w="3685" w:type="dxa"/>
          </w:tcPr>
          <w:p>
            <w:pPr>
              <w:pStyle w:val="0"/>
            </w:pPr>
            <w:r>
              <w:rPr>
                <w:sz w:val="20"/>
              </w:rPr>
              <w:t xml:space="preserve">ГО Ревда</w:t>
            </w:r>
          </w:p>
        </w:tc>
        <w:tc>
          <w:tcPr>
            <w:tcW w:w="3345" w:type="dxa"/>
          </w:tcPr>
          <w:p>
            <w:pPr>
              <w:pStyle w:val="0"/>
              <w:jc w:val="center"/>
            </w:pPr>
            <w:r>
              <w:rPr>
                <w:sz w:val="20"/>
              </w:rPr>
              <w:t xml:space="preserve">1,0</w:t>
            </w:r>
          </w:p>
        </w:tc>
        <w:tc>
          <w:tcPr>
            <w:tcW w:w="1700" w:type="dxa"/>
          </w:tcPr>
          <w:p>
            <w:pPr>
              <w:pStyle w:val="0"/>
              <w:jc w:val="center"/>
            </w:pPr>
            <w:r>
              <w:rPr>
                <w:sz w:val="20"/>
              </w:rPr>
              <w:t xml:space="preserve">1,027</w:t>
            </w:r>
          </w:p>
        </w:tc>
        <w:tc>
          <w:tcPr>
            <w:tcW w:w="1700" w:type="dxa"/>
          </w:tcPr>
          <w:p>
            <w:pPr>
              <w:pStyle w:val="0"/>
              <w:jc w:val="center"/>
            </w:pPr>
            <w:r>
              <w:rPr>
                <w:sz w:val="20"/>
              </w:rPr>
              <w:t xml:space="preserve">1,400</w:t>
            </w:r>
          </w:p>
        </w:tc>
        <w:tc>
          <w:tcPr>
            <w:tcW w:w="2268" w:type="dxa"/>
          </w:tcPr>
          <w:p>
            <w:pPr>
              <w:pStyle w:val="0"/>
            </w:pPr>
            <w:r>
              <w:rPr>
                <w:sz w:val="20"/>
              </w:rPr>
            </w:r>
          </w:p>
        </w:tc>
      </w:tr>
      <w:tr>
        <w:tc>
          <w:tcPr>
            <w:tcW w:w="907" w:type="dxa"/>
          </w:tcPr>
          <w:p>
            <w:pPr>
              <w:pStyle w:val="0"/>
              <w:jc w:val="center"/>
            </w:pPr>
            <w:r>
              <w:rPr>
                <w:sz w:val="20"/>
              </w:rPr>
              <w:t xml:space="preserve">53.</w:t>
            </w:r>
          </w:p>
        </w:tc>
        <w:tc>
          <w:tcPr>
            <w:tcW w:w="3685" w:type="dxa"/>
          </w:tcPr>
          <w:p>
            <w:pPr>
              <w:pStyle w:val="0"/>
            </w:pPr>
            <w:r>
              <w:rPr>
                <w:sz w:val="20"/>
              </w:rPr>
              <w:t xml:space="preserve">Режевской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1,052</w:t>
            </w:r>
          </w:p>
        </w:tc>
        <w:tc>
          <w:tcPr>
            <w:tcW w:w="1700" w:type="dxa"/>
          </w:tcPr>
          <w:p>
            <w:pPr>
              <w:pStyle w:val="0"/>
              <w:jc w:val="center"/>
            </w:pPr>
            <w:r>
              <w:rPr>
                <w:sz w:val="20"/>
              </w:rPr>
              <w:t xml:space="preserve">1,100</w:t>
            </w:r>
          </w:p>
        </w:tc>
        <w:tc>
          <w:tcPr>
            <w:tcW w:w="2268" w:type="dxa"/>
          </w:tcPr>
          <w:p>
            <w:pPr>
              <w:pStyle w:val="0"/>
            </w:pPr>
            <w:r>
              <w:rPr>
                <w:sz w:val="20"/>
              </w:rPr>
            </w:r>
          </w:p>
        </w:tc>
      </w:tr>
      <w:tr>
        <w:tc>
          <w:tcPr>
            <w:tcW w:w="907" w:type="dxa"/>
          </w:tcPr>
          <w:p>
            <w:pPr>
              <w:pStyle w:val="0"/>
              <w:jc w:val="center"/>
            </w:pPr>
            <w:r>
              <w:rPr>
                <w:sz w:val="20"/>
              </w:rPr>
              <w:t xml:space="preserve">54.</w:t>
            </w:r>
          </w:p>
        </w:tc>
        <w:tc>
          <w:tcPr>
            <w:tcW w:w="3685" w:type="dxa"/>
          </w:tcPr>
          <w:p>
            <w:pPr>
              <w:pStyle w:val="0"/>
            </w:pPr>
            <w:r>
              <w:rPr>
                <w:sz w:val="20"/>
              </w:rPr>
              <w:t xml:space="preserve">ГО Рефтинский</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55.</w:t>
            </w:r>
          </w:p>
        </w:tc>
        <w:tc>
          <w:tcPr>
            <w:tcW w:w="3685" w:type="dxa"/>
          </w:tcPr>
          <w:p>
            <w:pPr>
              <w:pStyle w:val="0"/>
            </w:pPr>
            <w:r>
              <w:rPr>
                <w:sz w:val="20"/>
              </w:rPr>
              <w:t xml:space="preserve">ГО ЗАТО Свободный</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1,000</w:t>
            </w:r>
          </w:p>
        </w:tc>
        <w:tc>
          <w:tcPr>
            <w:tcW w:w="2268" w:type="dxa"/>
          </w:tcPr>
          <w:p>
            <w:pPr>
              <w:pStyle w:val="0"/>
            </w:pPr>
            <w:r>
              <w:rPr>
                <w:sz w:val="20"/>
              </w:rPr>
            </w:r>
          </w:p>
        </w:tc>
      </w:tr>
      <w:tr>
        <w:tc>
          <w:tcPr>
            <w:tcW w:w="907" w:type="dxa"/>
          </w:tcPr>
          <w:p>
            <w:pPr>
              <w:pStyle w:val="0"/>
              <w:jc w:val="center"/>
            </w:pPr>
            <w:r>
              <w:rPr>
                <w:sz w:val="20"/>
              </w:rPr>
              <w:t xml:space="preserve">56.</w:t>
            </w:r>
          </w:p>
        </w:tc>
        <w:tc>
          <w:tcPr>
            <w:tcW w:w="3685" w:type="dxa"/>
          </w:tcPr>
          <w:p>
            <w:pPr>
              <w:pStyle w:val="0"/>
            </w:pPr>
            <w:r>
              <w:rPr>
                <w:sz w:val="20"/>
              </w:rPr>
              <w:t xml:space="preserve">Североуральский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1,015</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57.</w:t>
            </w:r>
          </w:p>
        </w:tc>
        <w:tc>
          <w:tcPr>
            <w:tcW w:w="3685" w:type="dxa"/>
          </w:tcPr>
          <w:p>
            <w:pPr>
              <w:pStyle w:val="0"/>
            </w:pPr>
            <w:r>
              <w:rPr>
                <w:sz w:val="20"/>
              </w:rPr>
              <w:t xml:space="preserve">Серовский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1,032</w:t>
            </w:r>
          </w:p>
        </w:tc>
        <w:tc>
          <w:tcPr>
            <w:tcW w:w="1700" w:type="dxa"/>
          </w:tcPr>
          <w:p>
            <w:pPr>
              <w:pStyle w:val="0"/>
              <w:jc w:val="center"/>
            </w:pPr>
            <w:r>
              <w:rPr>
                <w:sz w:val="20"/>
              </w:rPr>
              <w:t xml:space="preserve">2,150</w:t>
            </w:r>
          </w:p>
        </w:tc>
        <w:tc>
          <w:tcPr>
            <w:tcW w:w="2268" w:type="dxa"/>
          </w:tcPr>
          <w:p>
            <w:pPr>
              <w:pStyle w:val="0"/>
            </w:pPr>
            <w:r>
              <w:rPr>
                <w:sz w:val="20"/>
              </w:rPr>
            </w:r>
          </w:p>
        </w:tc>
      </w:tr>
      <w:tr>
        <w:tc>
          <w:tcPr>
            <w:tcW w:w="907" w:type="dxa"/>
          </w:tcPr>
          <w:p>
            <w:pPr>
              <w:pStyle w:val="0"/>
              <w:jc w:val="center"/>
            </w:pPr>
            <w:r>
              <w:rPr>
                <w:sz w:val="20"/>
              </w:rPr>
              <w:t xml:space="preserve">58.</w:t>
            </w:r>
          </w:p>
        </w:tc>
        <w:tc>
          <w:tcPr>
            <w:tcW w:w="3685" w:type="dxa"/>
          </w:tcPr>
          <w:p>
            <w:pPr>
              <w:pStyle w:val="0"/>
            </w:pPr>
            <w:r>
              <w:rPr>
                <w:sz w:val="20"/>
              </w:rPr>
              <w:t xml:space="preserve">Сосьвинский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1,063</w:t>
            </w:r>
          </w:p>
        </w:tc>
        <w:tc>
          <w:tcPr>
            <w:tcW w:w="1700" w:type="dxa"/>
          </w:tcPr>
          <w:p>
            <w:pPr>
              <w:pStyle w:val="0"/>
              <w:jc w:val="center"/>
            </w:pPr>
            <w:r>
              <w:rPr>
                <w:sz w:val="20"/>
              </w:rPr>
              <w:t xml:space="preserve">0,900</w:t>
            </w:r>
          </w:p>
        </w:tc>
        <w:tc>
          <w:tcPr>
            <w:tcW w:w="2268" w:type="dxa"/>
          </w:tcPr>
          <w:p>
            <w:pPr>
              <w:pStyle w:val="0"/>
            </w:pPr>
            <w:r>
              <w:rPr>
                <w:sz w:val="20"/>
              </w:rPr>
            </w:r>
          </w:p>
        </w:tc>
      </w:tr>
      <w:tr>
        <w:tc>
          <w:tcPr>
            <w:tcW w:w="907" w:type="dxa"/>
          </w:tcPr>
          <w:p>
            <w:pPr>
              <w:pStyle w:val="0"/>
              <w:jc w:val="center"/>
            </w:pPr>
            <w:r>
              <w:rPr>
                <w:sz w:val="20"/>
              </w:rPr>
              <w:t xml:space="preserve">59.</w:t>
            </w:r>
          </w:p>
        </w:tc>
        <w:tc>
          <w:tcPr>
            <w:tcW w:w="3685" w:type="dxa"/>
          </w:tcPr>
          <w:p>
            <w:pPr>
              <w:pStyle w:val="0"/>
            </w:pPr>
            <w:r>
              <w:rPr>
                <w:sz w:val="20"/>
              </w:rPr>
              <w:t xml:space="preserve">ГО Среднеуральск</w:t>
            </w:r>
          </w:p>
        </w:tc>
        <w:tc>
          <w:tcPr>
            <w:tcW w:w="3345" w:type="dxa"/>
          </w:tcPr>
          <w:p>
            <w:pPr>
              <w:pStyle w:val="0"/>
              <w:jc w:val="center"/>
            </w:pPr>
            <w:r>
              <w:rPr>
                <w:sz w:val="20"/>
              </w:rPr>
              <w:t xml:space="preserve">1,0</w:t>
            </w:r>
          </w:p>
        </w:tc>
        <w:tc>
          <w:tcPr>
            <w:tcW w:w="1700" w:type="dxa"/>
          </w:tcPr>
          <w:p>
            <w:pPr>
              <w:pStyle w:val="0"/>
              <w:jc w:val="center"/>
            </w:pPr>
            <w:r>
              <w:rPr>
                <w:sz w:val="20"/>
              </w:rPr>
              <w:t xml:space="preserve">1,002</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60.</w:t>
            </w:r>
          </w:p>
        </w:tc>
        <w:tc>
          <w:tcPr>
            <w:tcW w:w="3685" w:type="dxa"/>
          </w:tcPr>
          <w:p>
            <w:pPr>
              <w:pStyle w:val="0"/>
            </w:pPr>
            <w:r>
              <w:rPr>
                <w:sz w:val="20"/>
              </w:rPr>
              <w:t xml:space="preserve">ГО Староуткинск</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1,800</w:t>
            </w:r>
          </w:p>
        </w:tc>
        <w:tc>
          <w:tcPr>
            <w:tcW w:w="2268" w:type="dxa"/>
          </w:tcPr>
          <w:p>
            <w:pPr>
              <w:pStyle w:val="0"/>
            </w:pPr>
            <w:r>
              <w:rPr>
                <w:sz w:val="20"/>
              </w:rPr>
            </w:r>
          </w:p>
        </w:tc>
      </w:tr>
      <w:tr>
        <w:tc>
          <w:tcPr>
            <w:tcW w:w="907" w:type="dxa"/>
          </w:tcPr>
          <w:p>
            <w:pPr>
              <w:pStyle w:val="0"/>
              <w:jc w:val="center"/>
            </w:pPr>
            <w:r>
              <w:rPr>
                <w:sz w:val="20"/>
              </w:rPr>
              <w:t xml:space="preserve">61.</w:t>
            </w:r>
          </w:p>
        </w:tc>
        <w:tc>
          <w:tcPr>
            <w:tcW w:w="3685" w:type="dxa"/>
          </w:tcPr>
          <w:p>
            <w:pPr>
              <w:pStyle w:val="0"/>
            </w:pPr>
            <w:r>
              <w:rPr>
                <w:sz w:val="20"/>
              </w:rPr>
              <w:t xml:space="preserve">ГО Сухой Лог</w:t>
            </w:r>
          </w:p>
        </w:tc>
        <w:tc>
          <w:tcPr>
            <w:tcW w:w="3345" w:type="dxa"/>
          </w:tcPr>
          <w:p>
            <w:pPr>
              <w:pStyle w:val="0"/>
              <w:jc w:val="center"/>
            </w:pPr>
            <w:r>
              <w:rPr>
                <w:sz w:val="20"/>
              </w:rPr>
              <w:t xml:space="preserve">1,0</w:t>
            </w:r>
          </w:p>
        </w:tc>
        <w:tc>
          <w:tcPr>
            <w:tcW w:w="1700" w:type="dxa"/>
          </w:tcPr>
          <w:p>
            <w:pPr>
              <w:pStyle w:val="0"/>
              <w:jc w:val="center"/>
            </w:pPr>
            <w:r>
              <w:rPr>
                <w:sz w:val="20"/>
              </w:rPr>
              <w:t xml:space="preserve">1,083</w:t>
            </w:r>
          </w:p>
        </w:tc>
        <w:tc>
          <w:tcPr>
            <w:tcW w:w="1700" w:type="dxa"/>
          </w:tcPr>
          <w:p>
            <w:pPr>
              <w:pStyle w:val="0"/>
              <w:jc w:val="center"/>
            </w:pPr>
            <w:r>
              <w:rPr>
                <w:sz w:val="20"/>
              </w:rPr>
              <w:t xml:space="preserve">1,512</w:t>
            </w:r>
          </w:p>
        </w:tc>
        <w:tc>
          <w:tcPr>
            <w:tcW w:w="2268" w:type="dxa"/>
          </w:tcPr>
          <w:p>
            <w:pPr>
              <w:pStyle w:val="0"/>
            </w:pPr>
            <w:r>
              <w:rPr>
                <w:sz w:val="20"/>
              </w:rPr>
            </w:r>
          </w:p>
        </w:tc>
      </w:tr>
      <w:tr>
        <w:tc>
          <w:tcPr>
            <w:tcW w:w="907" w:type="dxa"/>
          </w:tcPr>
          <w:p>
            <w:pPr>
              <w:pStyle w:val="0"/>
              <w:jc w:val="center"/>
            </w:pPr>
            <w:r>
              <w:rPr>
                <w:sz w:val="20"/>
              </w:rPr>
              <w:t xml:space="preserve">62.</w:t>
            </w:r>
          </w:p>
        </w:tc>
        <w:tc>
          <w:tcPr>
            <w:tcW w:w="3685" w:type="dxa"/>
          </w:tcPr>
          <w:p>
            <w:pPr>
              <w:pStyle w:val="0"/>
            </w:pPr>
            <w:r>
              <w:rPr>
                <w:sz w:val="20"/>
              </w:rPr>
              <w:t xml:space="preserve">Сысертский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1,130</w:t>
            </w:r>
          </w:p>
        </w:tc>
        <w:tc>
          <w:tcPr>
            <w:tcW w:w="1700" w:type="dxa"/>
          </w:tcPr>
          <w:p>
            <w:pPr>
              <w:pStyle w:val="0"/>
              <w:jc w:val="center"/>
            </w:pPr>
            <w:r>
              <w:rPr>
                <w:sz w:val="20"/>
              </w:rPr>
              <w:t xml:space="preserve">1,947</w:t>
            </w:r>
          </w:p>
        </w:tc>
        <w:tc>
          <w:tcPr>
            <w:tcW w:w="2268" w:type="dxa"/>
          </w:tcPr>
          <w:p>
            <w:pPr>
              <w:pStyle w:val="0"/>
            </w:pPr>
            <w:r>
              <w:rPr>
                <w:sz w:val="20"/>
              </w:rPr>
            </w:r>
          </w:p>
        </w:tc>
      </w:tr>
      <w:tr>
        <w:tc>
          <w:tcPr>
            <w:tcW w:w="907" w:type="dxa"/>
          </w:tcPr>
          <w:p>
            <w:pPr>
              <w:pStyle w:val="0"/>
              <w:jc w:val="center"/>
            </w:pPr>
            <w:r>
              <w:rPr>
                <w:sz w:val="20"/>
              </w:rPr>
              <w:t xml:space="preserve">63.</w:t>
            </w:r>
          </w:p>
        </w:tc>
        <w:tc>
          <w:tcPr>
            <w:tcW w:w="3685" w:type="dxa"/>
          </w:tcPr>
          <w:p>
            <w:pPr>
              <w:pStyle w:val="0"/>
            </w:pPr>
            <w:r>
              <w:rPr>
                <w:sz w:val="20"/>
              </w:rPr>
              <w:t xml:space="preserve">Тавдинский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1,055</w:t>
            </w:r>
          </w:p>
        </w:tc>
        <w:tc>
          <w:tcPr>
            <w:tcW w:w="1700" w:type="dxa"/>
          </w:tcPr>
          <w:p>
            <w:pPr>
              <w:pStyle w:val="0"/>
              <w:jc w:val="center"/>
            </w:pPr>
            <w:r>
              <w:rPr>
                <w:sz w:val="20"/>
              </w:rPr>
              <w:t xml:space="preserve">2,264</w:t>
            </w:r>
          </w:p>
        </w:tc>
        <w:tc>
          <w:tcPr>
            <w:tcW w:w="2268" w:type="dxa"/>
          </w:tcPr>
          <w:p>
            <w:pPr>
              <w:pStyle w:val="0"/>
            </w:pPr>
            <w:r>
              <w:rPr>
                <w:sz w:val="20"/>
              </w:rPr>
            </w:r>
          </w:p>
        </w:tc>
      </w:tr>
      <w:tr>
        <w:tc>
          <w:tcPr>
            <w:tcW w:w="907" w:type="dxa"/>
          </w:tcPr>
          <w:p>
            <w:pPr>
              <w:pStyle w:val="0"/>
              <w:jc w:val="center"/>
            </w:pPr>
            <w:r>
              <w:rPr>
                <w:sz w:val="20"/>
              </w:rPr>
              <w:t xml:space="preserve">64.</w:t>
            </w:r>
          </w:p>
        </w:tc>
        <w:tc>
          <w:tcPr>
            <w:tcW w:w="3685" w:type="dxa"/>
          </w:tcPr>
          <w:p>
            <w:pPr>
              <w:pStyle w:val="0"/>
            </w:pPr>
            <w:r>
              <w:rPr>
                <w:sz w:val="20"/>
              </w:rPr>
              <w:t xml:space="preserve">Талицкий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1,189</w:t>
            </w:r>
          </w:p>
        </w:tc>
        <w:tc>
          <w:tcPr>
            <w:tcW w:w="1700" w:type="dxa"/>
          </w:tcPr>
          <w:p>
            <w:pPr>
              <w:pStyle w:val="0"/>
              <w:jc w:val="center"/>
            </w:pPr>
            <w:r>
              <w:rPr>
                <w:sz w:val="20"/>
              </w:rPr>
              <w:t xml:space="preserve">1,109</w:t>
            </w:r>
          </w:p>
        </w:tc>
        <w:tc>
          <w:tcPr>
            <w:tcW w:w="2268" w:type="dxa"/>
          </w:tcPr>
          <w:p>
            <w:pPr>
              <w:pStyle w:val="0"/>
            </w:pPr>
            <w:r>
              <w:rPr>
                <w:sz w:val="20"/>
              </w:rPr>
            </w:r>
          </w:p>
        </w:tc>
      </w:tr>
      <w:tr>
        <w:tc>
          <w:tcPr>
            <w:tcW w:w="907" w:type="dxa"/>
          </w:tcPr>
          <w:p>
            <w:pPr>
              <w:pStyle w:val="0"/>
              <w:jc w:val="center"/>
            </w:pPr>
            <w:r>
              <w:rPr>
                <w:sz w:val="20"/>
              </w:rPr>
              <w:t xml:space="preserve">65.</w:t>
            </w:r>
          </w:p>
        </w:tc>
        <w:tc>
          <w:tcPr>
            <w:tcW w:w="3685" w:type="dxa"/>
          </w:tcPr>
          <w:p>
            <w:pPr>
              <w:pStyle w:val="0"/>
            </w:pPr>
            <w:r>
              <w:rPr>
                <w:sz w:val="20"/>
              </w:rPr>
              <w:t xml:space="preserve">Тугулымский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1,091</w:t>
            </w:r>
          </w:p>
        </w:tc>
        <w:tc>
          <w:tcPr>
            <w:tcW w:w="1700" w:type="dxa"/>
          </w:tcPr>
          <w:p>
            <w:pPr>
              <w:pStyle w:val="0"/>
              <w:jc w:val="center"/>
            </w:pPr>
            <w:r>
              <w:rPr>
                <w:sz w:val="20"/>
              </w:rPr>
              <w:t xml:space="preserve">1,170</w:t>
            </w:r>
          </w:p>
        </w:tc>
        <w:tc>
          <w:tcPr>
            <w:tcW w:w="2268" w:type="dxa"/>
          </w:tcPr>
          <w:p>
            <w:pPr>
              <w:pStyle w:val="0"/>
            </w:pPr>
            <w:r>
              <w:rPr>
                <w:sz w:val="20"/>
              </w:rPr>
            </w:r>
          </w:p>
        </w:tc>
      </w:tr>
      <w:tr>
        <w:tc>
          <w:tcPr>
            <w:tcW w:w="907" w:type="dxa"/>
          </w:tcPr>
          <w:p>
            <w:pPr>
              <w:pStyle w:val="0"/>
              <w:jc w:val="center"/>
            </w:pPr>
            <w:r>
              <w:rPr>
                <w:sz w:val="20"/>
              </w:rPr>
              <w:t xml:space="preserve">66.</w:t>
            </w:r>
          </w:p>
        </w:tc>
        <w:tc>
          <w:tcPr>
            <w:tcW w:w="3685" w:type="dxa"/>
          </w:tcPr>
          <w:p>
            <w:pPr>
              <w:pStyle w:val="0"/>
            </w:pPr>
            <w:r>
              <w:rPr>
                <w:sz w:val="20"/>
              </w:rPr>
              <w:t xml:space="preserve">Туринский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1,073</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67.</w:t>
            </w:r>
          </w:p>
        </w:tc>
        <w:tc>
          <w:tcPr>
            <w:tcW w:w="3685" w:type="dxa"/>
          </w:tcPr>
          <w:p>
            <w:pPr>
              <w:pStyle w:val="0"/>
            </w:pPr>
            <w:r>
              <w:rPr>
                <w:sz w:val="20"/>
              </w:rPr>
              <w:t xml:space="preserve">ГО ЗАТО Уральский</w:t>
            </w:r>
          </w:p>
        </w:tc>
        <w:tc>
          <w:tcPr>
            <w:tcW w:w="3345" w:type="dxa"/>
          </w:tcPr>
          <w:p>
            <w:pPr>
              <w:pStyle w:val="0"/>
              <w:jc w:val="center"/>
            </w:pPr>
            <w:r>
              <w:rPr>
                <w:sz w:val="20"/>
              </w:rPr>
              <w:t xml:space="preserve">1,0</w:t>
            </w:r>
          </w:p>
        </w:tc>
        <w:tc>
          <w:tcPr>
            <w:tcW w:w="1700" w:type="dxa"/>
          </w:tcPr>
          <w:p>
            <w:pPr>
              <w:pStyle w:val="0"/>
              <w:jc w:val="center"/>
            </w:pPr>
            <w:r>
              <w:rPr>
                <w:sz w:val="20"/>
              </w:rPr>
              <w:t xml:space="preserve">1,000</w:t>
            </w:r>
          </w:p>
        </w:tc>
        <w:tc>
          <w:tcPr>
            <w:tcW w:w="1700" w:type="dxa"/>
          </w:tcPr>
          <w:p>
            <w:pPr>
              <w:pStyle w:val="0"/>
              <w:jc w:val="center"/>
            </w:pPr>
            <w:r>
              <w:rPr>
                <w:sz w:val="20"/>
              </w:rPr>
              <w:t xml:space="preserve">0,0</w:t>
            </w:r>
          </w:p>
        </w:tc>
        <w:tc>
          <w:tcPr>
            <w:tcW w:w="2268" w:type="dxa"/>
          </w:tcPr>
          <w:p>
            <w:pPr>
              <w:pStyle w:val="0"/>
            </w:pPr>
            <w:r>
              <w:rPr>
                <w:sz w:val="20"/>
              </w:rPr>
            </w:r>
          </w:p>
        </w:tc>
      </w:tr>
      <w:tr>
        <w:tc>
          <w:tcPr>
            <w:tcW w:w="907" w:type="dxa"/>
          </w:tcPr>
          <w:p>
            <w:pPr>
              <w:pStyle w:val="0"/>
              <w:jc w:val="center"/>
            </w:pPr>
            <w:r>
              <w:rPr>
                <w:sz w:val="20"/>
              </w:rPr>
              <w:t xml:space="preserve">68.</w:t>
            </w:r>
          </w:p>
        </w:tc>
        <w:tc>
          <w:tcPr>
            <w:tcW w:w="3685" w:type="dxa"/>
          </w:tcPr>
          <w:p>
            <w:pPr>
              <w:pStyle w:val="0"/>
            </w:pPr>
            <w:r>
              <w:rPr>
                <w:sz w:val="20"/>
              </w:rPr>
              <w:t xml:space="preserve">Шалинский ГО</w:t>
            </w:r>
          </w:p>
        </w:tc>
        <w:tc>
          <w:tcPr>
            <w:tcW w:w="3345" w:type="dxa"/>
          </w:tcPr>
          <w:p>
            <w:pPr>
              <w:pStyle w:val="0"/>
              <w:jc w:val="center"/>
            </w:pPr>
            <w:r>
              <w:rPr>
                <w:sz w:val="20"/>
              </w:rPr>
              <w:t xml:space="preserve">1,0</w:t>
            </w:r>
          </w:p>
        </w:tc>
        <w:tc>
          <w:tcPr>
            <w:tcW w:w="1700" w:type="dxa"/>
          </w:tcPr>
          <w:p>
            <w:pPr>
              <w:pStyle w:val="0"/>
              <w:jc w:val="center"/>
            </w:pPr>
            <w:r>
              <w:rPr>
                <w:sz w:val="20"/>
              </w:rPr>
              <w:t xml:space="preserve">1,384</w:t>
            </w:r>
          </w:p>
        </w:tc>
        <w:tc>
          <w:tcPr>
            <w:tcW w:w="1700" w:type="dxa"/>
          </w:tcPr>
          <w:p>
            <w:pPr>
              <w:pStyle w:val="0"/>
              <w:jc w:val="center"/>
            </w:pPr>
            <w:r>
              <w:rPr>
                <w:sz w:val="20"/>
              </w:rPr>
              <w:t xml:space="preserve">1,098</w:t>
            </w:r>
          </w:p>
        </w:tc>
        <w:tc>
          <w:tcPr>
            <w:tcW w:w="2268" w:type="dxa"/>
          </w:tcPr>
          <w:p>
            <w:pPr>
              <w:pStyle w:val="0"/>
            </w:pPr>
            <w:r>
              <w:rPr>
                <w:sz w:val="20"/>
              </w:rPr>
            </w:r>
          </w:p>
        </w:tc>
      </w:tr>
      <w:tr>
        <w:tc>
          <w:tcPr>
            <w:tcW w:w="907" w:type="dxa"/>
          </w:tcPr>
          <w:p>
            <w:pPr>
              <w:pStyle w:val="0"/>
              <w:jc w:val="center"/>
            </w:pPr>
            <w:r>
              <w:rPr>
                <w:sz w:val="20"/>
              </w:rPr>
              <w:t xml:space="preserve">69.</w:t>
            </w:r>
          </w:p>
        </w:tc>
        <w:tc>
          <w:tcPr>
            <w:tcW w:w="3685" w:type="dxa"/>
          </w:tcPr>
          <w:p>
            <w:pPr>
              <w:pStyle w:val="0"/>
            </w:pPr>
            <w:r>
              <w:rPr>
                <w:sz w:val="20"/>
              </w:rPr>
              <w:t xml:space="preserve">Байкаловский МР</w:t>
            </w:r>
          </w:p>
        </w:tc>
        <w:tc>
          <w:tcPr>
            <w:tcW w:w="3345" w:type="dxa"/>
          </w:tcPr>
          <w:p>
            <w:pPr>
              <w:pStyle w:val="0"/>
            </w:pPr>
            <w:r>
              <w:rPr>
                <w:sz w:val="20"/>
              </w:rPr>
            </w:r>
          </w:p>
        </w:tc>
        <w:tc>
          <w:tcPr>
            <w:tcW w:w="1700" w:type="dxa"/>
          </w:tcPr>
          <w:p>
            <w:pPr>
              <w:pStyle w:val="0"/>
            </w:pPr>
            <w:r>
              <w:rPr>
                <w:sz w:val="20"/>
              </w:rPr>
            </w:r>
          </w:p>
        </w:tc>
        <w:tc>
          <w:tcPr>
            <w:tcW w:w="1700" w:type="dxa"/>
          </w:tcPr>
          <w:p>
            <w:pPr>
              <w:pStyle w:val="0"/>
              <w:jc w:val="center"/>
            </w:pPr>
            <w:r>
              <w:rPr>
                <w:sz w:val="20"/>
              </w:rPr>
              <w:t xml:space="preserve">0,0</w:t>
            </w:r>
          </w:p>
        </w:tc>
        <w:tc>
          <w:tcPr>
            <w:tcW w:w="2268" w:type="dxa"/>
          </w:tcPr>
          <w:p>
            <w:pPr>
              <w:pStyle w:val="0"/>
              <w:jc w:val="center"/>
            </w:pPr>
            <w:r>
              <w:rPr>
                <w:sz w:val="20"/>
              </w:rPr>
              <w:t xml:space="preserve">2,143</w:t>
            </w:r>
          </w:p>
        </w:tc>
      </w:tr>
      <w:tr>
        <w:tc>
          <w:tcPr>
            <w:tcW w:w="907" w:type="dxa"/>
          </w:tcPr>
          <w:p>
            <w:pPr>
              <w:pStyle w:val="0"/>
              <w:jc w:val="center"/>
            </w:pPr>
            <w:r>
              <w:rPr>
                <w:sz w:val="20"/>
              </w:rPr>
              <w:t xml:space="preserve">70.</w:t>
            </w:r>
          </w:p>
        </w:tc>
        <w:tc>
          <w:tcPr>
            <w:tcW w:w="3685" w:type="dxa"/>
          </w:tcPr>
          <w:p>
            <w:pPr>
              <w:pStyle w:val="0"/>
            </w:pPr>
            <w:r>
              <w:rPr>
                <w:sz w:val="20"/>
              </w:rPr>
              <w:t xml:space="preserve">Камышловский МР</w:t>
            </w:r>
          </w:p>
        </w:tc>
        <w:tc>
          <w:tcPr>
            <w:tcW w:w="3345" w:type="dxa"/>
          </w:tcPr>
          <w:p>
            <w:pPr>
              <w:pStyle w:val="0"/>
            </w:pPr>
            <w:r>
              <w:rPr>
                <w:sz w:val="20"/>
              </w:rPr>
            </w:r>
          </w:p>
        </w:tc>
        <w:tc>
          <w:tcPr>
            <w:tcW w:w="1700" w:type="dxa"/>
          </w:tcPr>
          <w:p>
            <w:pPr>
              <w:pStyle w:val="0"/>
            </w:pPr>
            <w:r>
              <w:rPr>
                <w:sz w:val="20"/>
              </w:rPr>
            </w:r>
          </w:p>
        </w:tc>
        <w:tc>
          <w:tcPr>
            <w:tcW w:w="1700" w:type="dxa"/>
          </w:tcPr>
          <w:p>
            <w:pPr>
              <w:pStyle w:val="0"/>
              <w:jc w:val="center"/>
            </w:pPr>
            <w:r>
              <w:rPr>
                <w:sz w:val="20"/>
              </w:rPr>
              <w:t xml:space="preserve">2,250</w:t>
            </w:r>
          </w:p>
        </w:tc>
        <w:tc>
          <w:tcPr>
            <w:tcW w:w="2268" w:type="dxa"/>
          </w:tcPr>
          <w:p>
            <w:pPr>
              <w:pStyle w:val="0"/>
              <w:jc w:val="center"/>
            </w:pPr>
            <w:r>
              <w:rPr>
                <w:sz w:val="20"/>
              </w:rPr>
              <w:t xml:space="preserve">1,986</w:t>
            </w:r>
          </w:p>
        </w:tc>
      </w:tr>
      <w:tr>
        <w:tc>
          <w:tcPr>
            <w:tcW w:w="907" w:type="dxa"/>
          </w:tcPr>
          <w:p>
            <w:pPr>
              <w:pStyle w:val="0"/>
              <w:jc w:val="center"/>
            </w:pPr>
            <w:r>
              <w:rPr>
                <w:sz w:val="20"/>
              </w:rPr>
              <w:t xml:space="preserve">71.</w:t>
            </w:r>
          </w:p>
        </w:tc>
        <w:tc>
          <w:tcPr>
            <w:tcW w:w="3685" w:type="dxa"/>
          </w:tcPr>
          <w:p>
            <w:pPr>
              <w:pStyle w:val="0"/>
            </w:pPr>
            <w:r>
              <w:rPr>
                <w:sz w:val="20"/>
              </w:rPr>
              <w:t xml:space="preserve">Нижнесергинский МР</w:t>
            </w:r>
          </w:p>
        </w:tc>
        <w:tc>
          <w:tcPr>
            <w:tcW w:w="3345" w:type="dxa"/>
          </w:tcPr>
          <w:p>
            <w:pPr>
              <w:pStyle w:val="0"/>
            </w:pPr>
            <w:r>
              <w:rPr>
                <w:sz w:val="20"/>
              </w:rPr>
            </w:r>
          </w:p>
        </w:tc>
        <w:tc>
          <w:tcPr>
            <w:tcW w:w="1700" w:type="dxa"/>
          </w:tcPr>
          <w:p>
            <w:pPr>
              <w:pStyle w:val="0"/>
            </w:pPr>
            <w:r>
              <w:rPr>
                <w:sz w:val="20"/>
              </w:rPr>
            </w:r>
          </w:p>
        </w:tc>
        <w:tc>
          <w:tcPr>
            <w:tcW w:w="1700" w:type="dxa"/>
          </w:tcPr>
          <w:p>
            <w:pPr>
              <w:pStyle w:val="0"/>
              <w:jc w:val="center"/>
            </w:pPr>
            <w:r>
              <w:rPr>
                <w:sz w:val="20"/>
              </w:rPr>
              <w:t xml:space="preserve">0,0</w:t>
            </w:r>
          </w:p>
        </w:tc>
        <w:tc>
          <w:tcPr>
            <w:tcW w:w="2268" w:type="dxa"/>
          </w:tcPr>
          <w:p>
            <w:pPr>
              <w:pStyle w:val="0"/>
              <w:jc w:val="center"/>
            </w:pPr>
            <w:r>
              <w:rPr>
                <w:sz w:val="20"/>
              </w:rPr>
              <w:t xml:space="preserve">2,000</w:t>
            </w:r>
          </w:p>
        </w:tc>
      </w:tr>
      <w:tr>
        <w:tc>
          <w:tcPr>
            <w:tcW w:w="907" w:type="dxa"/>
          </w:tcPr>
          <w:p>
            <w:pPr>
              <w:pStyle w:val="0"/>
              <w:jc w:val="center"/>
            </w:pPr>
            <w:r>
              <w:rPr>
                <w:sz w:val="20"/>
              </w:rPr>
              <w:t xml:space="preserve">72.</w:t>
            </w:r>
          </w:p>
        </w:tc>
        <w:tc>
          <w:tcPr>
            <w:tcW w:w="3685" w:type="dxa"/>
          </w:tcPr>
          <w:p>
            <w:pPr>
              <w:pStyle w:val="0"/>
            </w:pPr>
            <w:r>
              <w:rPr>
                <w:sz w:val="20"/>
              </w:rPr>
              <w:t xml:space="preserve">Слободо-Туринский МР</w:t>
            </w:r>
          </w:p>
        </w:tc>
        <w:tc>
          <w:tcPr>
            <w:tcW w:w="3345" w:type="dxa"/>
          </w:tcPr>
          <w:p>
            <w:pPr>
              <w:pStyle w:val="0"/>
            </w:pPr>
            <w:r>
              <w:rPr>
                <w:sz w:val="20"/>
              </w:rPr>
            </w:r>
          </w:p>
        </w:tc>
        <w:tc>
          <w:tcPr>
            <w:tcW w:w="1700" w:type="dxa"/>
          </w:tcPr>
          <w:p>
            <w:pPr>
              <w:pStyle w:val="0"/>
            </w:pPr>
            <w:r>
              <w:rPr>
                <w:sz w:val="20"/>
              </w:rPr>
            </w:r>
          </w:p>
        </w:tc>
        <w:tc>
          <w:tcPr>
            <w:tcW w:w="1700" w:type="dxa"/>
          </w:tcPr>
          <w:p>
            <w:pPr>
              <w:pStyle w:val="0"/>
              <w:jc w:val="center"/>
            </w:pPr>
            <w:r>
              <w:rPr>
                <w:sz w:val="20"/>
              </w:rPr>
              <w:t xml:space="preserve">0,0</w:t>
            </w:r>
          </w:p>
        </w:tc>
        <w:tc>
          <w:tcPr>
            <w:tcW w:w="2268" w:type="dxa"/>
          </w:tcPr>
          <w:p>
            <w:pPr>
              <w:pStyle w:val="0"/>
              <w:jc w:val="center"/>
            </w:pPr>
            <w:r>
              <w:rPr>
                <w:sz w:val="20"/>
              </w:rPr>
              <w:t xml:space="preserve">2,000</w:t>
            </w:r>
          </w:p>
        </w:tc>
      </w:tr>
      <w:tr>
        <w:tc>
          <w:tcPr>
            <w:tcW w:w="907" w:type="dxa"/>
          </w:tcPr>
          <w:p>
            <w:pPr>
              <w:pStyle w:val="0"/>
              <w:jc w:val="center"/>
            </w:pPr>
            <w:r>
              <w:rPr>
                <w:sz w:val="20"/>
              </w:rPr>
              <w:t xml:space="preserve">73.</w:t>
            </w:r>
          </w:p>
        </w:tc>
        <w:tc>
          <w:tcPr>
            <w:tcW w:w="3685" w:type="dxa"/>
          </w:tcPr>
          <w:p>
            <w:pPr>
              <w:pStyle w:val="0"/>
            </w:pPr>
            <w:r>
              <w:rPr>
                <w:sz w:val="20"/>
              </w:rPr>
              <w:t xml:space="preserve">Таборинский МР</w:t>
            </w:r>
          </w:p>
        </w:tc>
        <w:tc>
          <w:tcPr>
            <w:tcW w:w="3345" w:type="dxa"/>
          </w:tcPr>
          <w:p>
            <w:pPr>
              <w:pStyle w:val="0"/>
            </w:pPr>
            <w:r>
              <w:rPr>
                <w:sz w:val="20"/>
              </w:rPr>
            </w:r>
          </w:p>
        </w:tc>
        <w:tc>
          <w:tcPr>
            <w:tcW w:w="1700" w:type="dxa"/>
          </w:tcPr>
          <w:p>
            <w:pPr>
              <w:pStyle w:val="0"/>
            </w:pPr>
            <w:r>
              <w:rPr>
                <w:sz w:val="20"/>
              </w:rPr>
            </w:r>
          </w:p>
        </w:tc>
        <w:tc>
          <w:tcPr>
            <w:tcW w:w="1700" w:type="dxa"/>
          </w:tcPr>
          <w:p>
            <w:pPr>
              <w:pStyle w:val="0"/>
              <w:jc w:val="center"/>
            </w:pPr>
            <w:r>
              <w:rPr>
                <w:sz w:val="20"/>
              </w:rPr>
              <w:t xml:space="preserve">0,0</w:t>
            </w:r>
          </w:p>
        </w:tc>
        <w:tc>
          <w:tcPr>
            <w:tcW w:w="2268" w:type="dxa"/>
          </w:tcPr>
          <w:p>
            <w:pPr>
              <w:pStyle w:val="0"/>
              <w:jc w:val="center"/>
            </w:pPr>
            <w:r>
              <w:rPr>
                <w:sz w:val="20"/>
              </w:rPr>
              <w:t xml:space="preserve">1,800</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outlineLvl w:val="3"/>
        <w:jc w:val="right"/>
      </w:pPr>
      <w:r>
        <w:rPr>
          <w:sz w:val="20"/>
        </w:rPr>
        <w:t xml:space="preserve">Таблица 2</w:t>
      </w:r>
    </w:p>
    <w:p>
      <w:pPr>
        <w:pStyle w:val="0"/>
      </w:pPr>
      <w:r>
        <w:rPr>
          <w:sz w:val="20"/>
        </w:rPr>
      </w:r>
    </w:p>
    <w:bookmarkStart w:id="5442" w:name="P5442"/>
    <w:bookmarkEnd w:id="5442"/>
    <w:p>
      <w:pPr>
        <w:pStyle w:val="2"/>
        <w:jc w:val="center"/>
      </w:pPr>
      <w:r>
        <w:rPr>
          <w:sz w:val="20"/>
        </w:rPr>
        <w:t xml:space="preserve">ПОПРАВОЧНЫЕ КОЭФФИЦИЕНТЫ РАСХОДНЫХ ПОЛНОМОЧИЙ</w:t>
      </w:r>
    </w:p>
    <w:p>
      <w:pPr>
        <w:pStyle w:val="2"/>
        <w:jc w:val="center"/>
      </w:pPr>
      <w:r>
        <w:rPr>
          <w:sz w:val="20"/>
        </w:rPr>
        <w:t xml:space="preserve">МУНИЦИПАЛЬНЫХ РАЙОНОВ (ГОРОДСКИХ ОКРУГОВ)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5"/>
        <w:gridCol w:w="2154"/>
        <w:gridCol w:w="2267"/>
        <w:gridCol w:w="1814"/>
        <w:gridCol w:w="3288"/>
      </w:tblGrid>
      <w:tr>
        <w:tc>
          <w:tcPr>
            <w:tcW w:w="907" w:type="dxa"/>
            <w:vMerge w:val="restart"/>
          </w:tcPr>
          <w:p>
            <w:pPr>
              <w:pStyle w:val="0"/>
              <w:jc w:val="center"/>
            </w:pPr>
            <w:r>
              <w:rPr>
                <w:sz w:val="20"/>
              </w:rPr>
              <w:t xml:space="preserve">Номер строки</w:t>
            </w:r>
          </w:p>
        </w:tc>
        <w:tc>
          <w:tcPr>
            <w:tcW w:w="3175" w:type="dxa"/>
            <w:vMerge w:val="restart"/>
          </w:tcPr>
          <w:p>
            <w:pPr>
              <w:pStyle w:val="0"/>
              <w:jc w:val="center"/>
            </w:pPr>
            <w:r>
              <w:rPr>
                <w:sz w:val="20"/>
              </w:rPr>
              <w:t xml:space="preserve">Наименование муниципального образования</w:t>
            </w:r>
          </w:p>
        </w:tc>
        <w:tc>
          <w:tcPr>
            <w:gridSpan w:val="4"/>
            <w:tcW w:w="9523" w:type="dxa"/>
          </w:tcPr>
          <w:p>
            <w:pPr>
              <w:pStyle w:val="0"/>
              <w:jc w:val="center"/>
            </w:pPr>
            <w:r>
              <w:rPr>
                <w:sz w:val="20"/>
              </w:rPr>
              <w:t xml:space="preserve">Поправочные коэффициенты расходных полномочий муниципальных районов (городских округов)</w:t>
            </w:r>
          </w:p>
        </w:tc>
      </w:tr>
      <w:tr>
        <w:tc>
          <w:tcPr>
            <w:vMerge w:val="continue"/>
          </w:tcPr>
          <w:p/>
        </w:tc>
        <w:tc>
          <w:tcPr>
            <w:vMerge w:val="continue"/>
          </w:tcPr>
          <w:p/>
        </w:tc>
        <w:tc>
          <w:tcPr>
            <w:tcW w:w="2154" w:type="dxa"/>
          </w:tcPr>
          <w:p>
            <w:pPr>
              <w:pStyle w:val="0"/>
              <w:jc w:val="center"/>
            </w:pPr>
            <w:r>
              <w:rPr>
                <w:sz w:val="20"/>
              </w:rPr>
              <w:t xml:space="preserve">на дорожную деятельность в отношении автомобильных дорог местного значения</w:t>
            </w:r>
          </w:p>
        </w:tc>
        <w:tc>
          <w:tcPr>
            <w:tcW w:w="2267" w:type="dxa"/>
          </w:tcPr>
          <w:p>
            <w:pPr>
              <w:pStyle w:val="0"/>
              <w:jc w:val="center"/>
            </w:pPr>
            <w:r>
              <w:rPr>
                <w:sz w:val="20"/>
              </w:rPr>
              <w:t xml:space="preserve">на мероприятия по энергосбережению и повышению энергетической эффективности</w:t>
            </w:r>
          </w:p>
        </w:tc>
        <w:tc>
          <w:tcPr>
            <w:tcW w:w="1814" w:type="dxa"/>
          </w:tcPr>
          <w:p>
            <w:pPr>
              <w:pStyle w:val="0"/>
              <w:jc w:val="center"/>
            </w:pPr>
            <w:r>
              <w:rPr>
                <w:sz w:val="20"/>
              </w:rPr>
              <w:t xml:space="preserve">по оказанию поддержки для печатных средств массовой информации</w:t>
            </w:r>
          </w:p>
        </w:tc>
        <w:tc>
          <w:tcPr>
            <w:tcW w:w="3288" w:type="dxa"/>
          </w:tcPr>
          <w:p>
            <w:pPr>
              <w:pStyle w:val="0"/>
              <w:jc w:val="center"/>
            </w:pPr>
            <w:r>
              <w:rPr>
                <w:sz w:val="20"/>
              </w:rPr>
              <w:t xml:space="preserve">по организации и осуществлению мероприятий по работе с детьми и молодежью, учитывающие мероприятия межпоселенческого характера</w:t>
            </w:r>
          </w:p>
        </w:tc>
      </w:tr>
      <w:tr>
        <w:tc>
          <w:tcPr>
            <w:tcW w:w="907" w:type="dxa"/>
          </w:tcPr>
          <w:p>
            <w:pPr>
              <w:pStyle w:val="0"/>
              <w:jc w:val="center"/>
            </w:pPr>
            <w:r>
              <w:rPr>
                <w:sz w:val="20"/>
              </w:rPr>
              <w:t xml:space="preserve">1</w:t>
            </w:r>
          </w:p>
        </w:tc>
        <w:tc>
          <w:tcPr>
            <w:tcW w:w="3175" w:type="dxa"/>
          </w:tcPr>
          <w:p>
            <w:pPr>
              <w:pStyle w:val="0"/>
              <w:jc w:val="center"/>
            </w:pPr>
            <w:r>
              <w:rPr>
                <w:sz w:val="20"/>
              </w:rPr>
              <w:t xml:space="preserve">2</w:t>
            </w:r>
          </w:p>
        </w:tc>
        <w:tc>
          <w:tcPr>
            <w:tcW w:w="2154" w:type="dxa"/>
          </w:tcPr>
          <w:p>
            <w:pPr>
              <w:pStyle w:val="0"/>
              <w:jc w:val="center"/>
            </w:pPr>
            <w:r>
              <w:rPr>
                <w:sz w:val="20"/>
              </w:rPr>
              <w:t xml:space="preserve">3</w:t>
            </w:r>
          </w:p>
        </w:tc>
        <w:tc>
          <w:tcPr>
            <w:tcW w:w="2267" w:type="dxa"/>
          </w:tcPr>
          <w:p>
            <w:pPr>
              <w:pStyle w:val="0"/>
              <w:jc w:val="center"/>
            </w:pPr>
            <w:r>
              <w:rPr>
                <w:sz w:val="20"/>
              </w:rPr>
              <w:t xml:space="preserve">4</w:t>
            </w:r>
          </w:p>
        </w:tc>
        <w:tc>
          <w:tcPr>
            <w:tcW w:w="1814" w:type="dxa"/>
          </w:tcPr>
          <w:p>
            <w:pPr>
              <w:pStyle w:val="0"/>
              <w:jc w:val="center"/>
            </w:pPr>
            <w:r>
              <w:rPr>
                <w:sz w:val="20"/>
              </w:rPr>
              <w:t xml:space="preserve">5</w:t>
            </w:r>
          </w:p>
        </w:tc>
        <w:tc>
          <w:tcPr>
            <w:tcW w:w="3288" w:type="dxa"/>
          </w:tcPr>
          <w:p>
            <w:pPr>
              <w:pStyle w:val="0"/>
              <w:jc w:val="center"/>
            </w:pPr>
            <w:r>
              <w:rPr>
                <w:sz w:val="20"/>
              </w:rPr>
              <w:t xml:space="preserve">6</w:t>
            </w:r>
          </w:p>
        </w:tc>
      </w:tr>
      <w:tr>
        <w:tc>
          <w:tcPr>
            <w:tcW w:w="907" w:type="dxa"/>
          </w:tcPr>
          <w:p>
            <w:pPr>
              <w:pStyle w:val="0"/>
              <w:jc w:val="center"/>
            </w:pPr>
            <w:r>
              <w:rPr>
                <w:sz w:val="20"/>
              </w:rPr>
              <w:t xml:space="preserve">1.</w:t>
            </w:r>
          </w:p>
        </w:tc>
        <w:tc>
          <w:tcPr>
            <w:tcW w:w="3175" w:type="dxa"/>
          </w:tcPr>
          <w:p>
            <w:pPr>
              <w:pStyle w:val="0"/>
            </w:pPr>
            <w:r>
              <w:rPr>
                <w:sz w:val="20"/>
              </w:rPr>
              <w:t xml:space="preserve">МО город Алапаевск</w:t>
            </w:r>
          </w:p>
        </w:tc>
        <w:tc>
          <w:tcPr>
            <w:tcW w:w="2154" w:type="dxa"/>
          </w:tcPr>
          <w:p>
            <w:pPr>
              <w:pStyle w:val="0"/>
              <w:jc w:val="center"/>
            </w:pPr>
            <w:r>
              <w:rPr>
                <w:sz w:val="20"/>
              </w:rPr>
              <w:t xml:space="preserve">0,319</w:t>
            </w:r>
          </w:p>
        </w:tc>
        <w:tc>
          <w:tcPr>
            <w:tcW w:w="2267" w:type="dxa"/>
          </w:tcPr>
          <w:p>
            <w:pPr>
              <w:pStyle w:val="0"/>
              <w:jc w:val="center"/>
            </w:pPr>
            <w:r>
              <w:rPr>
                <w:sz w:val="20"/>
              </w:rPr>
              <w:t xml:space="preserve">0,05</w:t>
            </w:r>
          </w:p>
        </w:tc>
        <w:tc>
          <w:tcPr>
            <w:tcW w:w="1814" w:type="dxa"/>
          </w:tcPr>
          <w:p>
            <w:pPr>
              <w:pStyle w:val="0"/>
              <w:jc w:val="center"/>
            </w:pPr>
            <w:r>
              <w:rPr>
                <w:sz w:val="20"/>
              </w:rPr>
              <w:t xml:space="preserve">0,50</w:t>
            </w:r>
          </w:p>
        </w:tc>
        <w:tc>
          <w:tcPr>
            <w:tcW w:w="3288" w:type="dxa"/>
          </w:tcPr>
          <w:p>
            <w:pPr>
              <w:pStyle w:val="0"/>
              <w:jc w:val="center"/>
            </w:pPr>
            <w:r>
              <w:rPr>
                <w:sz w:val="20"/>
              </w:rPr>
              <w:t xml:space="preserve">1,713</w:t>
            </w:r>
          </w:p>
        </w:tc>
      </w:tr>
      <w:tr>
        <w:tc>
          <w:tcPr>
            <w:tcW w:w="907" w:type="dxa"/>
          </w:tcPr>
          <w:p>
            <w:pPr>
              <w:pStyle w:val="0"/>
              <w:jc w:val="center"/>
            </w:pPr>
            <w:r>
              <w:rPr>
                <w:sz w:val="20"/>
              </w:rPr>
              <w:t xml:space="preserve">2.</w:t>
            </w:r>
          </w:p>
        </w:tc>
        <w:tc>
          <w:tcPr>
            <w:tcW w:w="3175" w:type="dxa"/>
          </w:tcPr>
          <w:p>
            <w:pPr>
              <w:pStyle w:val="0"/>
            </w:pPr>
            <w:r>
              <w:rPr>
                <w:sz w:val="20"/>
              </w:rPr>
              <w:t xml:space="preserve">МО Алапаевское</w:t>
            </w:r>
          </w:p>
        </w:tc>
        <w:tc>
          <w:tcPr>
            <w:tcW w:w="2154" w:type="dxa"/>
          </w:tcPr>
          <w:p>
            <w:pPr>
              <w:pStyle w:val="0"/>
              <w:jc w:val="center"/>
            </w:pPr>
            <w:r>
              <w:rPr>
                <w:sz w:val="20"/>
              </w:rPr>
              <w:t xml:space="preserve">0,193</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1,949</w:t>
            </w:r>
          </w:p>
        </w:tc>
      </w:tr>
      <w:tr>
        <w:tc>
          <w:tcPr>
            <w:tcW w:w="907" w:type="dxa"/>
          </w:tcPr>
          <w:p>
            <w:pPr>
              <w:pStyle w:val="0"/>
              <w:jc w:val="center"/>
            </w:pPr>
            <w:r>
              <w:rPr>
                <w:sz w:val="20"/>
              </w:rPr>
              <w:t xml:space="preserve">3.</w:t>
            </w:r>
          </w:p>
        </w:tc>
        <w:tc>
          <w:tcPr>
            <w:tcW w:w="3175" w:type="dxa"/>
          </w:tcPr>
          <w:p>
            <w:pPr>
              <w:pStyle w:val="0"/>
            </w:pPr>
            <w:r>
              <w:rPr>
                <w:sz w:val="20"/>
              </w:rPr>
              <w:t xml:space="preserve">Арамильский ГО</w:t>
            </w:r>
          </w:p>
        </w:tc>
        <w:tc>
          <w:tcPr>
            <w:tcW w:w="2154" w:type="dxa"/>
          </w:tcPr>
          <w:p>
            <w:pPr>
              <w:pStyle w:val="0"/>
              <w:jc w:val="center"/>
            </w:pPr>
            <w:r>
              <w:rPr>
                <w:sz w:val="20"/>
              </w:rPr>
              <w:t xml:space="preserve">0,606</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5,332</w:t>
            </w:r>
          </w:p>
        </w:tc>
      </w:tr>
      <w:tr>
        <w:tc>
          <w:tcPr>
            <w:tcW w:w="907" w:type="dxa"/>
          </w:tcPr>
          <w:p>
            <w:pPr>
              <w:pStyle w:val="0"/>
              <w:jc w:val="center"/>
            </w:pPr>
            <w:r>
              <w:rPr>
                <w:sz w:val="20"/>
              </w:rPr>
              <w:t xml:space="preserve">4.</w:t>
            </w:r>
          </w:p>
        </w:tc>
        <w:tc>
          <w:tcPr>
            <w:tcW w:w="3175" w:type="dxa"/>
          </w:tcPr>
          <w:p>
            <w:pPr>
              <w:pStyle w:val="0"/>
            </w:pPr>
            <w:r>
              <w:rPr>
                <w:sz w:val="20"/>
              </w:rPr>
              <w:t xml:space="preserve">Артемовский ГО</w:t>
            </w:r>
          </w:p>
        </w:tc>
        <w:tc>
          <w:tcPr>
            <w:tcW w:w="2154" w:type="dxa"/>
          </w:tcPr>
          <w:p>
            <w:pPr>
              <w:pStyle w:val="0"/>
              <w:jc w:val="center"/>
            </w:pPr>
            <w:r>
              <w:rPr>
                <w:sz w:val="20"/>
              </w:rPr>
              <w:t xml:space="preserve">0,429</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1,484</w:t>
            </w:r>
          </w:p>
        </w:tc>
      </w:tr>
      <w:tr>
        <w:tc>
          <w:tcPr>
            <w:tcW w:w="907" w:type="dxa"/>
          </w:tcPr>
          <w:p>
            <w:pPr>
              <w:pStyle w:val="0"/>
              <w:jc w:val="center"/>
            </w:pPr>
            <w:r>
              <w:rPr>
                <w:sz w:val="20"/>
              </w:rPr>
              <w:t xml:space="preserve">5.</w:t>
            </w:r>
          </w:p>
        </w:tc>
        <w:tc>
          <w:tcPr>
            <w:tcW w:w="3175" w:type="dxa"/>
          </w:tcPr>
          <w:p>
            <w:pPr>
              <w:pStyle w:val="0"/>
            </w:pPr>
            <w:r>
              <w:rPr>
                <w:sz w:val="20"/>
              </w:rPr>
              <w:t xml:space="preserve">Артинский ГО</w:t>
            </w:r>
          </w:p>
        </w:tc>
        <w:tc>
          <w:tcPr>
            <w:tcW w:w="2154" w:type="dxa"/>
          </w:tcPr>
          <w:p>
            <w:pPr>
              <w:pStyle w:val="0"/>
              <w:jc w:val="center"/>
            </w:pPr>
            <w:r>
              <w:rPr>
                <w:sz w:val="20"/>
              </w:rPr>
              <w:t xml:space="preserve">0,158</w:t>
            </w:r>
          </w:p>
        </w:tc>
        <w:tc>
          <w:tcPr>
            <w:tcW w:w="2267" w:type="dxa"/>
          </w:tcPr>
          <w:p>
            <w:pPr>
              <w:pStyle w:val="0"/>
              <w:jc w:val="center"/>
            </w:pPr>
            <w:r>
              <w:rPr>
                <w:sz w:val="20"/>
              </w:rPr>
              <w:t xml:space="preserve">0,10</w:t>
            </w:r>
          </w:p>
        </w:tc>
        <w:tc>
          <w:tcPr>
            <w:tcW w:w="1814" w:type="dxa"/>
          </w:tcPr>
          <w:p>
            <w:pPr>
              <w:pStyle w:val="0"/>
              <w:jc w:val="center"/>
            </w:pPr>
            <w:r>
              <w:rPr>
                <w:sz w:val="20"/>
              </w:rPr>
              <w:t xml:space="preserve">1,27</w:t>
            </w:r>
          </w:p>
        </w:tc>
        <w:tc>
          <w:tcPr>
            <w:tcW w:w="3288" w:type="dxa"/>
          </w:tcPr>
          <w:p>
            <w:pPr>
              <w:pStyle w:val="0"/>
              <w:jc w:val="center"/>
            </w:pPr>
            <w:r>
              <w:rPr>
                <w:sz w:val="20"/>
              </w:rPr>
              <w:t xml:space="preserve">2,272</w:t>
            </w:r>
          </w:p>
        </w:tc>
      </w:tr>
      <w:tr>
        <w:tc>
          <w:tcPr>
            <w:tcW w:w="907" w:type="dxa"/>
          </w:tcPr>
          <w:p>
            <w:pPr>
              <w:pStyle w:val="0"/>
              <w:jc w:val="center"/>
            </w:pPr>
            <w:r>
              <w:rPr>
                <w:sz w:val="20"/>
              </w:rPr>
              <w:t xml:space="preserve">6.</w:t>
            </w:r>
          </w:p>
        </w:tc>
        <w:tc>
          <w:tcPr>
            <w:tcW w:w="3175" w:type="dxa"/>
          </w:tcPr>
          <w:p>
            <w:pPr>
              <w:pStyle w:val="0"/>
            </w:pPr>
            <w:r>
              <w:rPr>
                <w:sz w:val="20"/>
              </w:rPr>
              <w:t xml:space="preserve">Асбестовский ГО</w:t>
            </w:r>
          </w:p>
        </w:tc>
        <w:tc>
          <w:tcPr>
            <w:tcW w:w="2154" w:type="dxa"/>
          </w:tcPr>
          <w:p>
            <w:pPr>
              <w:pStyle w:val="0"/>
              <w:jc w:val="center"/>
            </w:pPr>
            <w:r>
              <w:rPr>
                <w:sz w:val="20"/>
              </w:rPr>
              <w:t xml:space="preserve">0,753</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1,667</w:t>
            </w:r>
          </w:p>
        </w:tc>
      </w:tr>
      <w:tr>
        <w:tc>
          <w:tcPr>
            <w:tcW w:w="907" w:type="dxa"/>
          </w:tcPr>
          <w:p>
            <w:pPr>
              <w:pStyle w:val="0"/>
              <w:jc w:val="center"/>
            </w:pPr>
            <w:r>
              <w:rPr>
                <w:sz w:val="20"/>
              </w:rPr>
              <w:t xml:space="preserve">7.</w:t>
            </w:r>
          </w:p>
        </w:tc>
        <w:tc>
          <w:tcPr>
            <w:tcW w:w="3175" w:type="dxa"/>
          </w:tcPr>
          <w:p>
            <w:pPr>
              <w:pStyle w:val="0"/>
            </w:pPr>
            <w:r>
              <w:rPr>
                <w:sz w:val="20"/>
              </w:rPr>
              <w:t xml:space="preserve">Ачитский ГО</w:t>
            </w:r>
          </w:p>
        </w:tc>
        <w:tc>
          <w:tcPr>
            <w:tcW w:w="2154" w:type="dxa"/>
          </w:tcPr>
          <w:p>
            <w:pPr>
              <w:pStyle w:val="0"/>
              <w:jc w:val="center"/>
            </w:pPr>
            <w:r>
              <w:rPr>
                <w:sz w:val="20"/>
              </w:rPr>
              <w:t xml:space="preserve">0,204</w:t>
            </w:r>
          </w:p>
        </w:tc>
        <w:tc>
          <w:tcPr>
            <w:tcW w:w="2267" w:type="dxa"/>
          </w:tcPr>
          <w:p>
            <w:pPr>
              <w:pStyle w:val="0"/>
              <w:jc w:val="center"/>
            </w:pPr>
            <w:r>
              <w:rPr>
                <w:sz w:val="20"/>
              </w:rPr>
              <w:t xml:space="preserve">0,05</w:t>
            </w:r>
          </w:p>
        </w:tc>
        <w:tc>
          <w:tcPr>
            <w:tcW w:w="1814" w:type="dxa"/>
          </w:tcPr>
          <w:p>
            <w:pPr>
              <w:pStyle w:val="0"/>
              <w:jc w:val="center"/>
            </w:pPr>
            <w:r>
              <w:rPr>
                <w:sz w:val="20"/>
              </w:rPr>
              <w:t xml:space="preserve">1,56</w:t>
            </w:r>
          </w:p>
        </w:tc>
        <w:tc>
          <w:tcPr>
            <w:tcW w:w="3288" w:type="dxa"/>
          </w:tcPr>
          <w:p>
            <w:pPr>
              <w:pStyle w:val="0"/>
              <w:jc w:val="center"/>
            </w:pPr>
            <w:r>
              <w:rPr>
                <w:sz w:val="20"/>
              </w:rPr>
              <w:t xml:space="preserve">1,496</w:t>
            </w:r>
          </w:p>
        </w:tc>
      </w:tr>
      <w:tr>
        <w:tc>
          <w:tcPr>
            <w:tcW w:w="907" w:type="dxa"/>
          </w:tcPr>
          <w:p>
            <w:pPr>
              <w:pStyle w:val="0"/>
              <w:jc w:val="center"/>
            </w:pPr>
            <w:r>
              <w:rPr>
                <w:sz w:val="20"/>
              </w:rPr>
              <w:t xml:space="preserve">8.</w:t>
            </w:r>
          </w:p>
        </w:tc>
        <w:tc>
          <w:tcPr>
            <w:tcW w:w="3175" w:type="dxa"/>
          </w:tcPr>
          <w:p>
            <w:pPr>
              <w:pStyle w:val="0"/>
            </w:pPr>
            <w:r>
              <w:rPr>
                <w:sz w:val="20"/>
              </w:rPr>
              <w:t xml:space="preserve">Белоярский ГО</w:t>
            </w:r>
          </w:p>
        </w:tc>
        <w:tc>
          <w:tcPr>
            <w:tcW w:w="2154" w:type="dxa"/>
          </w:tcPr>
          <w:p>
            <w:pPr>
              <w:pStyle w:val="0"/>
              <w:jc w:val="center"/>
            </w:pPr>
            <w:r>
              <w:rPr>
                <w:sz w:val="20"/>
              </w:rPr>
              <w:t xml:space="preserve">0,200</w:t>
            </w:r>
          </w:p>
        </w:tc>
        <w:tc>
          <w:tcPr>
            <w:tcW w:w="2267" w:type="dxa"/>
          </w:tcPr>
          <w:p>
            <w:pPr>
              <w:pStyle w:val="0"/>
              <w:jc w:val="center"/>
            </w:pPr>
            <w:r>
              <w:rPr>
                <w:sz w:val="20"/>
              </w:rPr>
              <w:t xml:space="preserve">0,10</w:t>
            </w:r>
          </w:p>
        </w:tc>
        <w:tc>
          <w:tcPr>
            <w:tcW w:w="1814" w:type="dxa"/>
          </w:tcPr>
          <w:p>
            <w:pPr>
              <w:pStyle w:val="0"/>
              <w:jc w:val="center"/>
            </w:pPr>
            <w:r>
              <w:rPr>
                <w:sz w:val="20"/>
              </w:rPr>
              <w:t xml:space="preserve">1,15</w:t>
            </w:r>
          </w:p>
        </w:tc>
        <w:tc>
          <w:tcPr>
            <w:tcW w:w="3288" w:type="dxa"/>
          </w:tcPr>
          <w:p>
            <w:pPr>
              <w:pStyle w:val="0"/>
              <w:jc w:val="center"/>
            </w:pPr>
            <w:r>
              <w:rPr>
                <w:sz w:val="20"/>
              </w:rPr>
              <w:t xml:space="preserve">1,529</w:t>
            </w:r>
          </w:p>
        </w:tc>
      </w:tr>
      <w:tr>
        <w:tc>
          <w:tcPr>
            <w:tcW w:w="907" w:type="dxa"/>
          </w:tcPr>
          <w:p>
            <w:pPr>
              <w:pStyle w:val="0"/>
              <w:jc w:val="center"/>
            </w:pPr>
            <w:r>
              <w:rPr>
                <w:sz w:val="20"/>
              </w:rPr>
              <w:t xml:space="preserve">9.</w:t>
            </w:r>
          </w:p>
        </w:tc>
        <w:tc>
          <w:tcPr>
            <w:tcW w:w="3175" w:type="dxa"/>
          </w:tcPr>
          <w:p>
            <w:pPr>
              <w:pStyle w:val="0"/>
            </w:pPr>
            <w:r>
              <w:rPr>
                <w:sz w:val="20"/>
              </w:rPr>
              <w:t xml:space="preserve">Березовский ГО</w:t>
            </w:r>
          </w:p>
        </w:tc>
        <w:tc>
          <w:tcPr>
            <w:tcW w:w="2154" w:type="dxa"/>
          </w:tcPr>
          <w:p>
            <w:pPr>
              <w:pStyle w:val="0"/>
              <w:jc w:val="center"/>
            </w:pPr>
            <w:r>
              <w:rPr>
                <w:sz w:val="20"/>
              </w:rPr>
              <w:t xml:space="preserve">0,547</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1,974</w:t>
            </w:r>
          </w:p>
        </w:tc>
      </w:tr>
      <w:tr>
        <w:tc>
          <w:tcPr>
            <w:tcW w:w="907" w:type="dxa"/>
          </w:tcPr>
          <w:p>
            <w:pPr>
              <w:pStyle w:val="0"/>
              <w:jc w:val="center"/>
            </w:pPr>
            <w:r>
              <w:rPr>
                <w:sz w:val="20"/>
              </w:rPr>
              <w:t xml:space="preserve">10.</w:t>
            </w:r>
          </w:p>
        </w:tc>
        <w:tc>
          <w:tcPr>
            <w:tcW w:w="3175" w:type="dxa"/>
          </w:tcPr>
          <w:p>
            <w:pPr>
              <w:pStyle w:val="0"/>
            </w:pPr>
            <w:r>
              <w:rPr>
                <w:sz w:val="20"/>
              </w:rPr>
              <w:t xml:space="preserve">Бисертский ГО</w:t>
            </w:r>
          </w:p>
        </w:tc>
        <w:tc>
          <w:tcPr>
            <w:tcW w:w="2154" w:type="dxa"/>
          </w:tcPr>
          <w:p>
            <w:pPr>
              <w:pStyle w:val="0"/>
              <w:jc w:val="center"/>
            </w:pPr>
            <w:r>
              <w:rPr>
                <w:sz w:val="20"/>
              </w:rPr>
              <w:t xml:space="preserve">0,163</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1,433</w:t>
            </w:r>
          </w:p>
        </w:tc>
      </w:tr>
      <w:tr>
        <w:tc>
          <w:tcPr>
            <w:tcW w:w="907" w:type="dxa"/>
          </w:tcPr>
          <w:p>
            <w:pPr>
              <w:pStyle w:val="0"/>
              <w:jc w:val="center"/>
            </w:pPr>
            <w:r>
              <w:rPr>
                <w:sz w:val="20"/>
              </w:rPr>
              <w:t xml:space="preserve">11.</w:t>
            </w:r>
          </w:p>
        </w:tc>
        <w:tc>
          <w:tcPr>
            <w:tcW w:w="3175" w:type="dxa"/>
          </w:tcPr>
          <w:p>
            <w:pPr>
              <w:pStyle w:val="0"/>
            </w:pPr>
            <w:r>
              <w:rPr>
                <w:sz w:val="20"/>
              </w:rPr>
              <w:t xml:space="preserve">ГО Богданович</w:t>
            </w:r>
          </w:p>
        </w:tc>
        <w:tc>
          <w:tcPr>
            <w:tcW w:w="2154" w:type="dxa"/>
          </w:tcPr>
          <w:p>
            <w:pPr>
              <w:pStyle w:val="0"/>
              <w:jc w:val="center"/>
            </w:pPr>
            <w:r>
              <w:rPr>
                <w:sz w:val="20"/>
              </w:rPr>
              <w:t xml:space="preserve">0,390</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1,738</w:t>
            </w:r>
          </w:p>
        </w:tc>
      </w:tr>
      <w:tr>
        <w:tc>
          <w:tcPr>
            <w:tcW w:w="907" w:type="dxa"/>
          </w:tcPr>
          <w:p>
            <w:pPr>
              <w:pStyle w:val="0"/>
              <w:jc w:val="center"/>
            </w:pPr>
            <w:r>
              <w:rPr>
                <w:sz w:val="20"/>
              </w:rPr>
              <w:t xml:space="preserve">12.</w:t>
            </w:r>
          </w:p>
        </w:tc>
        <w:tc>
          <w:tcPr>
            <w:tcW w:w="3175" w:type="dxa"/>
          </w:tcPr>
          <w:p>
            <w:pPr>
              <w:pStyle w:val="0"/>
            </w:pPr>
            <w:r>
              <w:rPr>
                <w:sz w:val="20"/>
              </w:rPr>
              <w:t xml:space="preserve">ГО Верх-Нейвинский</w:t>
            </w:r>
          </w:p>
        </w:tc>
        <w:tc>
          <w:tcPr>
            <w:tcW w:w="2154" w:type="dxa"/>
          </w:tcPr>
          <w:p>
            <w:pPr>
              <w:pStyle w:val="0"/>
              <w:jc w:val="center"/>
            </w:pPr>
            <w:r>
              <w:rPr>
                <w:sz w:val="20"/>
              </w:rPr>
              <w:t xml:space="preserve">0,666</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1,696</w:t>
            </w:r>
          </w:p>
        </w:tc>
      </w:tr>
      <w:tr>
        <w:tc>
          <w:tcPr>
            <w:tcW w:w="907" w:type="dxa"/>
          </w:tcPr>
          <w:p>
            <w:pPr>
              <w:pStyle w:val="0"/>
              <w:jc w:val="center"/>
            </w:pPr>
            <w:r>
              <w:rPr>
                <w:sz w:val="20"/>
              </w:rPr>
              <w:t xml:space="preserve">13.</w:t>
            </w:r>
          </w:p>
        </w:tc>
        <w:tc>
          <w:tcPr>
            <w:tcW w:w="3175" w:type="dxa"/>
          </w:tcPr>
          <w:p>
            <w:pPr>
              <w:pStyle w:val="0"/>
            </w:pPr>
            <w:r>
              <w:rPr>
                <w:sz w:val="20"/>
              </w:rPr>
              <w:t xml:space="preserve">ГО Верхнее Дуброво</w:t>
            </w:r>
          </w:p>
        </w:tc>
        <w:tc>
          <w:tcPr>
            <w:tcW w:w="2154" w:type="dxa"/>
          </w:tcPr>
          <w:p>
            <w:pPr>
              <w:pStyle w:val="0"/>
              <w:jc w:val="center"/>
            </w:pPr>
            <w:r>
              <w:rPr>
                <w:sz w:val="20"/>
              </w:rPr>
              <w:t xml:space="preserve">0,428</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1,875</w:t>
            </w:r>
          </w:p>
        </w:tc>
      </w:tr>
      <w:tr>
        <w:tc>
          <w:tcPr>
            <w:tcW w:w="907" w:type="dxa"/>
          </w:tcPr>
          <w:p>
            <w:pPr>
              <w:pStyle w:val="0"/>
              <w:jc w:val="center"/>
            </w:pPr>
            <w:r>
              <w:rPr>
                <w:sz w:val="20"/>
              </w:rPr>
              <w:t xml:space="preserve">14.</w:t>
            </w:r>
          </w:p>
        </w:tc>
        <w:tc>
          <w:tcPr>
            <w:tcW w:w="3175" w:type="dxa"/>
          </w:tcPr>
          <w:p>
            <w:pPr>
              <w:pStyle w:val="0"/>
            </w:pPr>
            <w:r>
              <w:rPr>
                <w:sz w:val="20"/>
              </w:rPr>
              <w:t xml:space="preserve">Верхнесалдинский ГО</w:t>
            </w:r>
          </w:p>
        </w:tc>
        <w:tc>
          <w:tcPr>
            <w:tcW w:w="2154" w:type="dxa"/>
          </w:tcPr>
          <w:p>
            <w:pPr>
              <w:pStyle w:val="0"/>
              <w:jc w:val="center"/>
            </w:pPr>
            <w:r>
              <w:rPr>
                <w:sz w:val="20"/>
              </w:rPr>
              <w:t xml:space="preserve">0,722</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1,699</w:t>
            </w:r>
          </w:p>
        </w:tc>
      </w:tr>
      <w:tr>
        <w:tc>
          <w:tcPr>
            <w:tcW w:w="907" w:type="dxa"/>
          </w:tcPr>
          <w:p>
            <w:pPr>
              <w:pStyle w:val="0"/>
              <w:jc w:val="center"/>
            </w:pPr>
            <w:r>
              <w:rPr>
                <w:sz w:val="20"/>
              </w:rPr>
              <w:t xml:space="preserve">15.</w:t>
            </w:r>
          </w:p>
        </w:tc>
        <w:tc>
          <w:tcPr>
            <w:tcW w:w="3175" w:type="dxa"/>
          </w:tcPr>
          <w:p>
            <w:pPr>
              <w:pStyle w:val="0"/>
            </w:pPr>
            <w:r>
              <w:rPr>
                <w:sz w:val="20"/>
              </w:rPr>
              <w:t xml:space="preserve">ГО Верхний Тагил</w:t>
            </w:r>
          </w:p>
        </w:tc>
        <w:tc>
          <w:tcPr>
            <w:tcW w:w="2154" w:type="dxa"/>
          </w:tcPr>
          <w:p>
            <w:pPr>
              <w:pStyle w:val="0"/>
              <w:jc w:val="center"/>
            </w:pPr>
            <w:r>
              <w:rPr>
                <w:sz w:val="20"/>
              </w:rPr>
              <w:t xml:space="preserve">0,373</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1,787</w:t>
            </w:r>
          </w:p>
        </w:tc>
      </w:tr>
      <w:tr>
        <w:tc>
          <w:tcPr>
            <w:tcW w:w="907" w:type="dxa"/>
          </w:tcPr>
          <w:p>
            <w:pPr>
              <w:pStyle w:val="0"/>
              <w:jc w:val="center"/>
            </w:pPr>
            <w:r>
              <w:rPr>
                <w:sz w:val="20"/>
              </w:rPr>
              <w:t xml:space="preserve">16.</w:t>
            </w:r>
          </w:p>
        </w:tc>
        <w:tc>
          <w:tcPr>
            <w:tcW w:w="3175" w:type="dxa"/>
          </w:tcPr>
          <w:p>
            <w:pPr>
              <w:pStyle w:val="0"/>
            </w:pPr>
            <w:r>
              <w:rPr>
                <w:sz w:val="20"/>
              </w:rPr>
              <w:t xml:space="preserve">ГО Верхняя Пышма</w:t>
            </w:r>
          </w:p>
        </w:tc>
        <w:tc>
          <w:tcPr>
            <w:tcW w:w="2154" w:type="dxa"/>
          </w:tcPr>
          <w:p>
            <w:pPr>
              <w:pStyle w:val="0"/>
              <w:jc w:val="center"/>
            </w:pPr>
            <w:r>
              <w:rPr>
                <w:sz w:val="20"/>
              </w:rPr>
              <w:t xml:space="preserve">0,716</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1,623</w:t>
            </w:r>
          </w:p>
        </w:tc>
      </w:tr>
      <w:tr>
        <w:tc>
          <w:tcPr>
            <w:tcW w:w="907" w:type="dxa"/>
          </w:tcPr>
          <w:p>
            <w:pPr>
              <w:pStyle w:val="0"/>
              <w:jc w:val="center"/>
            </w:pPr>
            <w:r>
              <w:rPr>
                <w:sz w:val="20"/>
              </w:rPr>
              <w:t xml:space="preserve">17.</w:t>
            </w:r>
          </w:p>
        </w:tc>
        <w:tc>
          <w:tcPr>
            <w:tcW w:w="3175" w:type="dxa"/>
          </w:tcPr>
          <w:p>
            <w:pPr>
              <w:pStyle w:val="0"/>
            </w:pPr>
            <w:r>
              <w:rPr>
                <w:sz w:val="20"/>
              </w:rPr>
              <w:t xml:space="preserve">ГО Верхняя Тура</w:t>
            </w:r>
          </w:p>
        </w:tc>
        <w:tc>
          <w:tcPr>
            <w:tcW w:w="2154" w:type="dxa"/>
          </w:tcPr>
          <w:p>
            <w:pPr>
              <w:pStyle w:val="0"/>
              <w:jc w:val="center"/>
            </w:pPr>
            <w:r>
              <w:rPr>
                <w:sz w:val="20"/>
              </w:rPr>
              <w:t xml:space="preserve">0,700</w:t>
            </w:r>
          </w:p>
        </w:tc>
        <w:tc>
          <w:tcPr>
            <w:tcW w:w="2267" w:type="dxa"/>
          </w:tcPr>
          <w:p>
            <w:pPr>
              <w:pStyle w:val="0"/>
              <w:jc w:val="center"/>
            </w:pPr>
            <w:r>
              <w:rPr>
                <w:sz w:val="20"/>
              </w:rPr>
              <w:t xml:space="preserve">0,18</w:t>
            </w:r>
          </w:p>
        </w:tc>
        <w:tc>
          <w:tcPr>
            <w:tcW w:w="1814" w:type="dxa"/>
          </w:tcPr>
          <w:p>
            <w:pPr>
              <w:pStyle w:val="0"/>
              <w:jc w:val="center"/>
            </w:pPr>
            <w:r>
              <w:rPr>
                <w:sz w:val="20"/>
              </w:rPr>
              <w:t xml:space="preserve">1,94</w:t>
            </w:r>
          </w:p>
        </w:tc>
        <w:tc>
          <w:tcPr>
            <w:tcW w:w="3288" w:type="dxa"/>
          </w:tcPr>
          <w:p>
            <w:pPr>
              <w:pStyle w:val="0"/>
              <w:jc w:val="center"/>
            </w:pPr>
            <w:r>
              <w:rPr>
                <w:sz w:val="20"/>
              </w:rPr>
              <w:t xml:space="preserve">1,597</w:t>
            </w:r>
          </w:p>
        </w:tc>
      </w:tr>
      <w:tr>
        <w:tc>
          <w:tcPr>
            <w:tcW w:w="907" w:type="dxa"/>
          </w:tcPr>
          <w:p>
            <w:pPr>
              <w:pStyle w:val="0"/>
              <w:jc w:val="center"/>
            </w:pPr>
            <w:r>
              <w:rPr>
                <w:sz w:val="20"/>
              </w:rPr>
              <w:t xml:space="preserve">18.</w:t>
            </w:r>
          </w:p>
        </w:tc>
        <w:tc>
          <w:tcPr>
            <w:tcW w:w="3175" w:type="dxa"/>
          </w:tcPr>
          <w:p>
            <w:pPr>
              <w:pStyle w:val="0"/>
            </w:pPr>
            <w:r>
              <w:rPr>
                <w:sz w:val="20"/>
              </w:rPr>
              <w:t xml:space="preserve">ГО Верхотурский</w:t>
            </w:r>
          </w:p>
        </w:tc>
        <w:tc>
          <w:tcPr>
            <w:tcW w:w="2154" w:type="dxa"/>
          </w:tcPr>
          <w:p>
            <w:pPr>
              <w:pStyle w:val="0"/>
              <w:jc w:val="center"/>
            </w:pPr>
            <w:r>
              <w:rPr>
                <w:sz w:val="20"/>
              </w:rPr>
              <w:t xml:space="preserve">0,350</w:t>
            </w:r>
          </w:p>
        </w:tc>
        <w:tc>
          <w:tcPr>
            <w:tcW w:w="2267" w:type="dxa"/>
          </w:tcPr>
          <w:p>
            <w:pPr>
              <w:pStyle w:val="0"/>
              <w:jc w:val="center"/>
            </w:pPr>
            <w:r>
              <w:rPr>
                <w:sz w:val="20"/>
              </w:rPr>
              <w:t xml:space="preserve">0,50</w:t>
            </w:r>
          </w:p>
        </w:tc>
        <w:tc>
          <w:tcPr>
            <w:tcW w:w="1814" w:type="dxa"/>
          </w:tcPr>
          <w:p>
            <w:pPr>
              <w:pStyle w:val="0"/>
              <w:jc w:val="center"/>
            </w:pPr>
            <w:r>
              <w:rPr>
                <w:sz w:val="20"/>
              </w:rPr>
              <w:t xml:space="preserve">0,60</w:t>
            </w:r>
          </w:p>
        </w:tc>
        <w:tc>
          <w:tcPr>
            <w:tcW w:w="3288" w:type="dxa"/>
          </w:tcPr>
          <w:p>
            <w:pPr>
              <w:pStyle w:val="0"/>
              <w:jc w:val="center"/>
            </w:pPr>
            <w:r>
              <w:rPr>
                <w:sz w:val="20"/>
              </w:rPr>
              <w:t xml:space="preserve">4,948</w:t>
            </w:r>
          </w:p>
        </w:tc>
      </w:tr>
      <w:tr>
        <w:tc>
          <w:tcPr>
            <w:tcW w:w="907" w:type="dxa"/>
          </w:tcPr>
          <w:p>
            <w:pPr>
              <w:pStyle w:val="0"/>
              <w:jc w:val="center"/>
            </w:pPr>
            <w:r>
              <w:rPr>
                <w:sz w:val="20"/>
              </w:rPr>
              <w:t xml:space="preserve">19.</w:t>
            </w:r>
          </w:p>
        </w:tc>
        <w:tc>
          <w:tcPr>
            <w:tcW w:w="3175" w:type="dxa"/>
          </w:tcPr>
          <w:p>
            <w:pPr>
              <w:pStyle w:val="0"/>
            </w:pPr>
            <w:r>
              <w:rPr>
                <w:sz w:val="20"/>
              </w:rPr>
              <w:t xml:space="preserve">Волчанский ГО</w:t>
            </w:r>
          </w:p>
        </w:tc>
        <w:tc>
          <w:tcPr>
            <w:tcW w:w="2154" w:type="dxa"/>
          </w:tcPr>
          <w:p>
            <w:pPr>
              <w:pStyle w:val="0"/>
              <w:jc w:val="center"/>
            </w:pPr>
            <w:r>
              <w:rPr>
                <w:sz w:val="20"/>
              </w:rPr>
              <w:t xml:space="preserve">0,339</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1,346</w:t>
            </w:r>
          </w:p>
        </w:tc>
      </w:tr>
      <w:tr>
        <w:tc>
          <w:tcPr>
            <w:tcW w:w="907" w:type="dxa"/>
          </w:tcPr>
          <w:p>
            <w:pPr>
              <w:pStyle w:val="0"/>
              <w:jc w:val="center"/>
            </w:pPr>
            <w:r>
              <w:rPr>
                <w:sz w:val="20"/>
              </w:rPr>
              <w:t xml:space="preserve">20.</w:t>
            </w:r>
          </w:p>
        </w:tc>
        <w:tc>
          <w:tcPr>
            <w:tcW w:w="3175" w:type="dxa"/>
          </w:tcPr>
          <w:p>
            <w:pPr>
              <w:pStyle w:val="0"/>
            </w:pPr>
            <w:r>
              <w:rPr>
                <w:sz w:val="20"/>
              </w:rPr>
              <w:t xml:space="preserve">Гаринский ГО</w:t>
            </w:r>
          </w:p>
        </w:tc>
        <w:tc>
          <w:tcPr>
            <w:tcW w:w="2154" w:type="dxa"/>
          </w:tcPr>
          <w:p>
            <w:pPr>
              <w:pStyle w:val="0"/>
              <w:jc w:val="center"/>
            </w:pPr>
            <w:r>
              <w:rPr>
                <w:sz w:val="20"/>
              </w:rPr>
              <w:t xml:space="preserve">1,174</w:t>
            </w:r>
          </w:p>
        </w:tc>
        <w:tc>
          <w:tcPr>
            <w:tcW w:w="2267" w:type="dxa"/>
          </w:tcPr>
          <w:p>
            <w:pPr>
              <w:pStyle w:val="0"/>
              <w:jc w:val="center"/>
            </w:pPr>
            <w:r>
              <w:rPr>
                <w:sz w:val="20"/>
              </w:rPr>
              <w:t xml:space="preserve">0,18</w:t>
            </w:r>
          </w:p>
        </w:tc>
        <w:tc>
          <w:tcPr>
            <w:tcW w:w="1814" w:type="dxa"/>
          </w:tcPr>
          <w:p>
            <w:pPr>
              <w:pStyle w:val="0"/>
              <w:jc w:val="center"/>
            </w:pPr>
            <w:r>
              <w:rPr>
                <w:sz w:val="20"/>
              </w:rPr>
              <w:t xml:space="preserve">5,26</w:t>
            </w:r>
          </w:p>
        </w:tc>
        <w:tc>
          <w:tcPr>
            <w:tcW w:w="3288" w:type="dxa"/>
          </w:tcPr>
          <w:p>
            <w:pPr>
              <w:pStyle w:val="0"/>
              <w:jc w:val="center"/>
            </w:pPr>
            <w:r>
              <w:rPr>
                <w:sz w:val="20"/>
              </w:rPr>
              <w:t xml:space="preserve">1,470</w:t>
            </w:r>
          </w:p>
        </w:tc>
      </w:tr>
      <w:tr>
        <w:tc>
          <w:tcPr>
            <w:tcW w:w="907" w:type="dxa"/>
          </w:tcPr>
          <w:p>
            <w:pPr>
              <w:pStyle w:val="0"/>
              <w:jc w:val="center"/>
            </w:pPr>
            <w:r>
              <w:rPr>
                <w:sz w:val="20"/>
              </w:rPr>
              <w:t xml:space="preserve">21.</w:t>
            </w:r>
          </w:p>
        </w:tc>
        <w:tc>
          <w:tcPr>
            <w:tcW w:w="3175" w:type="dxa"/>
          </w:tcPr>
          <w:p>
            <w:pPr>
              <w:pStyle w:val="0"/>
            </w:pPr>
            <w:r>
              <w:rPr>
                <w:sz w:val="20"/>
              </w:rPr>
              <w:t xml:space="preserve">Горноуральский ГО</w:t>
            </w:r>
          </w:p>
        </w:tc>
        <w:tc>
          <w:tcPr>
            <w:tcW w:w="2154" w:type="dxa"/>
          </w:tcPr>
          <w:p>
            <w:pPr>
              <w:pStyle w:val="0"/>
              <w:jc w:val="center"/>
            </w:pPr>
            <w:r>
              <w:rPr>
                <w:sz w:val="20"/>
              </w:rPr>
              <w:t xml:space="preserve">0,103</w:t>
            </w:r>
          </w:p>
        </w:tc>
        <w:tc>
          <w:tcPr>
            <w:tcW w:w="2267" w:type="dxa"/>
          </w:tcPr>
          <w:p>
            <w:pPr>
              <w:pStyle w:val="0"/>
              <w:jc w:val="center"/>
            </w:pPr>
            <w:r>
              <w:rPr>
                <w:sz w:val="20"/>
              </w:rPr>
              <w:t xml:space="preserve">0,50</w:t>
            </w:r>
          </w:p>
        </w:tc>
        <w:tc>
          <w:tcPr>
            <w:tcW w:w="1814" w:type="dxa"/>
          </w:tcPr>
          <w:p>
            <w:pPr>
              <w:pStyle w:val="0"/>
              <w:jc w:val="center"/>
            </w:pPr>
            <w:r>
              <w:rPr>
                <w:sz w:val="20"/>
              </w:rPr>
              <w:t xml:space="preserve">1,29</w:t>
            </w:r>
          </w:p>
        </w:tc>
        <w:tc>
          <w:tcPr>
            <w:tcW w:w="3288" w:type="dxa"/>
          </w:tcPr>
          <w:p>
            <w:pPr>
              <w:pStyle w:val="0"/>
              <w:jc w:val="center"/>
            </w:pPr>
            <w:r>
              <w:rPr>
                <w:sz w:val="20"/>
              </w:rPr>
              <w:t xml:space="preserve">1,552</w:t>
            </w:r>
          </w:p>
        </w:tc>
      </w:tr>
      <w:tr>
        <w:tc>
          <w:tcPr>
            <w:tcW w:w="907" w:type="dxa"/>
          </w:tcPr>
          <w:p>
            <w:pPr>
              <w:pStyle w:val="0"/>
              <w:jc w:val="center"/>
            </w:pPr>
            <w:r>
              <w:rPr>
                <w:sz w:val="20"/>
              </w:rPr>
              <w:t xml:space="preserve">22.</w:t>
            </w:r>
          </w:p>
        </w:tc>
        <w:tc>
          <w:tcPr>
            <w:tcW w:w="3175" w:type="dxa"/>
          </w:tcPr>
          <w:p>
            <w:pPr>
              <w:pStyle w:val="0"/>
            </w:pPr>
            <w:r>
              <w:rPr>
                <w:sz w:val="20"/>
              </w:rPr>
              <w:t xml:space="preserve">ГО Дегтярск</w:t>
            </w:r>
          </w:p>
        </w:tc>
        <w:tc>
          <w:tcPr>
            <w:tcW w:w="2154" w:type="dxa"/>
          </w:tcPr>
          <w:p>
            <w:pPr>
              <w:pStyle w:val="0"/>
              <w:jc w:val="center"/>
            </w:pPr>
            <w:r>
              <w:rPr>
                <w:sz w:val="20"/>
              </w:rPr>
              <w:t xml:space="preserve">0,240</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1,341</w:t>
            </w:r>
          </w:p>
        </w:tc>
      </w:tr>
      <w:tr>
        <w:tc>
          <w:tcPr>
            <w:tcW w:w="907" w:type="dxa"/>
          </w:tcPr>
          <w:p>
            <w:pPr>
              <w:pStyle w:val="0"/>
              <w:jc w:val="center"/>
            </w:pPr>
            <w:r>
              <w:rPr>
                <w:sz w:val="20"/>
              </w:rPr>
              <w:t xml:space="preserve">23.</w:t>
            </w:r>
          </w:p>
        </w:tc>
        <w:tc>
          <w:tcPr>
            <w:tcW w:w="3175" w:type="dxa"/>
          </w:tcPr>
          <w:p>
            <w:pPr>
              <w:pStyle w:val="0"/>
            </w:pPr>
            <w:r>
              <w:rPr>
                <w:sz w:val="20"/>
              </w:rPr>
              <w:t xml:space="preserve">МО "город Екатеринбург"</w:t>
            </w:r>
          </w:p>
        </w:tc>
        <w:tc>
          <w:tcPr>
            <w:tcW w:w="2154" w:type="dxa"/>
          </w:tcPr>
          <w:p>
            <w:pPr>
              <w:pStyle w:val="0"/>
              <w:jc w:val="center"/>
            </w:pPr>
            <w:r>
              <w:rPr>
                <w:sz w:val="20"/>
              </w:rPr>
              <w:t xml:space="preserve">1,517</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1,833</w:t>
            </w:r>
          </w:p>
        </w:tc>
      </w:tr>
      <w:tr>
        <w:tc>
          <w:tcPr>
            <w:tcW w:w="907" w:type="dxa"/>
          </w:tcPr>
          <w:p>
            <w:pPr>
              <w:pStyle w:val="0"/>
              <w:jc w:val="center"/>
            </w:pPr>
            <w:r>
              <w:rPr>
                <w:sz w:val="20"/>
              </w:rPr>
              <w:t xml:space="preserve">24.</w:t>
            </w:r>
          </w:p>
        </w:tc>
        <w:tc>
          <w:tcPr>
            <w:tcW w:w="3175" w:type="dxa"/>
          </w:tcPr>
          <w:p>
            <w:pPr>
              <w:pStyle w:val="0"/>
            </w:pPr>
            <w:r>
              <w:rPr>
                <w:sz w:val="20"/>
              </w:rPr>
              <w:t xml:space="preserve">ГО Заречный</w:t>
            </w:r>
          </w:p>
        </w:tc>
        <w:tc>
          <w:tcPr>
            <w:tcW w:w="2154" w:type="dxa"/>
          </w:tcPr>
          <w:p>
            <w:pPr>
              <w:pStyle w:val="0"/>
              <w:jc w:val="center"/>
            </w:pPr>
            <w:r>
              <w:rPr>
                <w:sz w:val="20"/>
              </w:rPr>
              <w:t xml:space="preserve">0,629</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1,656</w:t>
            </w:r>
          </w:p>
        </w:tc>
      </w:tr>
      <w:tr>
        <w:tc>
          <w:tcPr>
            <w:tcW w:w="907" w:type="dxa"/>
          </w:tcPr>
          <w:p>
            <w:pPr>
              <w:pStyle w:val="0"/>
              <w:jc w:val="center"/>
            </w:pPr>
            <w:r>
              <w:rPr>
                <w:sz w:val="20"/>
              </w:rPr>
              <w:t xml:space="preserve">25.</w:t>
            </w:r>
          </w:p>
        </w:tc>
        <w:tc>
          <w:tcPr>
            <w:tcW w:w="3175" w:type="dxa"/>
          </w:tcPr>
          <w:p>
            <w:pPr>
              <w:pStyle w:val="0"/>
            </w:pPr>
            <w:r>
              <w:rPr>
                <w:sz w:val="20"/>
              </w:rPr>
              <w:t xml:space="preserve">Ивдельский ГО</w:t>
            </w:r>
          </w:p>
        </w:tc>
        <w:tc>
          <w:tcPr>
            <w:tcW w:w="2154" w:type="dxa"/>
          </w:tcPr>
          <w:p>
            <w:pPr>
              <w:pStyle w:val="0"/>
              <w:jc w:val="center"/>
            </w:pPr>
            <w:r>
              <w:rPr>
                <w:sz w:val="20"/>
              </w:rPr>
              <w:t xml:space="preserve">0,161</w:t>
            </w:r>
          </w:p>
        </w:tc>
        <w:tc>
          <w:tcPr>
            <w:tcW w:w="2267" w:type="dxa"/>
          </w:tcPr>
          <w:p>
            <w:pPr>
              <w:pStyle w:val="0"/>
              <w:jc w:val="center"/>
            </w:pPr>
            <w:r>
              <w:rPr>
                <w:sz w:val="20"/>
              </w:rPr>
              <w:t xml:space="preserve">0,05</w:t>
            </w:r>
          </w:p>
        </w:tc>
        <w:tc>
          <w:tcPr>
            <w:tcW w:w="1814" w:type="dxa"/>
          </w:tcPr>
          <w:p>
            <w:pPr>
              <w:pStyle w:val="0"/>
              <w:jc w:val="center"/>
            </w:pPr>
            <w:r>
              <w:rPr>
                <w:sz w:val="20"/>
              </w:rPr>
              <w:t xml:space="preserve">1,35</w:t>
            </w:r>
          </w:p>
        </w:tc>
        <w:tc>
          <w:tcPr>
            <w:tcW w:w="3288" w:type="dxa"/>
          </w:tcPr>
          <w:p>
            <w:pPr>
              <w:pStyle w:val="0"/>
              <w:jc w:val="center"/>
            </w:pPr>
            <w:r>
              <w:rPr>
                <w:sz w:val="20"/>
              </w:rPr>
              <w:t xml:space="preserve">1,602</w:t>
            </w:r>
          </w:p>
        </w:tc>
      </w:tr>
      <w:tr>
        <w:tc>
          <w:tcPr>
            <w:tcW w:w="907" w:type="dxa"/>
          </w:tcPr>
          <w:p>
            <w:pPr>
              <w:pStyle w:val="0"/>
              <w:jc w:val="center"/>
            </w:pPr>
            <w:r>
              <w:rPr>
                <w:sz w:val="20"/>
              </w:rPr>
              <w:t xml:space="preserve">26.</w:t>
            </w:r>
          </w:p>
        </w:tc>
        <w:tc>
          <w:tcPr>
            <w:tcW w:w="3175" w:type="dxa"/>
          </w:tcPr>
          <w:p>
            <w:pPr>
              <w:pStyle w:val="0"/>
            </w:pPr>
            <w:r>
              <w:rPr>
                <w:sz w:val="20"/>
              </w:rPr>
              <w:t xml:space="preserve">ГО "город Ирбит"</w:t>
            </w:r>
          </w:p>
        </w:tc>
        <w:tc>
          <w:tcPr>
            <w:tcW w:w="2154" w:type="dxa"/>
          </w:tcPr>
          <w:p>
            <w:pPr>
              <w:pStyle w:val="0"/>
              <w:jc w:val="center"/>
            </w:pPr>
            <w:r>
              <w:rPr>
                <w:sz w:val="20"/>
              </w:rPr>
              <w:t xml:space="preserve">0,659</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1,634</w:t>
            </w:r>
          </w:p>
        </w:tc>
      </w:tr>
      <w:tr>
        <w:tc>
          <w:tcPr>
            <w:tcW w:w="907" w:type="dxa"/>
          </w:tcPr>
          <w:p>
            <w:pPr>
              <w:pStyle w:val="0"/>
              <w:jc w:val="center"/>
            </w:pPr>
            <w:r>
              <w:rPr>
                <w:sz w:val="20"/>
              </w:rPr>
              <w:t xml:space="preserve">27.</w:t>
            </w:r>
          </w:p>
        </w:tc>
        <w:tc>
          <w:tcPr>
            <w:tcW w:w="3175" w:type="dxa"/>
          </w:tcPr>
          <w:p>
            <w:pPr>
              <w:pStyle w:val="0"/>
            </w:pPr>
            <w:r>
              <w:rPr>
                <w:sz w:val="20"/>
              </w:rPr>
              <w:t xml:space="preserve">Ирбитское МО</w:t>
            </w:r>
          </w:p>
        </w:tc>
        <w:tc>
          <w:tcPr>
            <w:tcW w:w="2154" w:type="dxa"/>
          </w:tcPr>
          <w:p>
            <w:pPr>
              <w:pStyle w:val="0"/>
              <w:jc w:val="center"/>
            </w:pPr>
            <w:r>
              <w:rPr>
                <w:sz w:val="20"/>
              </w:rPr>
              <w:t xml:space="preserve">0,102</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1,493</w:t>
            </w:r>
          </w:p>
        </w:tc>
      </w:tr>
      <w:tr>
        <w:tc>
          <w:tcPr>
            <w:tcW w:w="907" w:type="dxa"/>
          </w:tcPr>
          <w:p>
            <w:pPr>
              <w:pStyle w:val="0"/>
              <w:jc w:val="center"/>
            </w:pPr>
            <w:r>
              <w:rPr>
                <w:sz w:val="20"/>
              </w:rPr>
              <w:t xml:space="preserve">28.</w:t>
            </w:r>
          </w:p>
        </w:tc>
        <w:tc>
          <w:tcPr>
            <w:tcW w:w="3175" w:type="dxa"/>
          </w:tcPr>
          <w:p>
            <w:pPr>
              <w:pStyle w:val="0"/>
            </w:pPr>
            <w:r>
              <w:rPr>
                <w:sz w:val="20"/>
              </w:rPr>
              <w:t xml:space="preserve">Каменский ГО</w:t>
            </w:r>
          </w:p>
        </w:tc>
        <w:tc>
          <w:tcPr>
            <w:tcW w:w="2154" w:type="dxa"/>
          </w:tcPr>
          <w:p>
            <w:pPr>
              <w:pStyle w:val="0"/>
              <w:jc w:val="center"/>
            </w:pPr>
            <w:r>
              <w:rPr>
                <w:sz w:val="20"/>
              </w:rPr>
              <w:t xml:space="preserve">0,526</w:t>
            </w:r>
          </w:p>
        </w:tc>
        <w:tc>
          <w:tcPr>
            <w:tcW w:w="2267" w:type="dxa"/>
          </w:tcPr>
          <w:p>
            <w:pPr>
              <w:pStyle w:val="0"/>
              <w:jc w:val="center"/>
            </w:pPr>
            <w:r>
              <w:rPr>
                <w:sz w:val="20"/>
              </w:rPr>
              <w:t xml:space="preserve">0,05</w:t>
            </w:r>
          </w:p>
        </w:tc>
        <w:tc>
          <w:tcPr>
            <w:tcW w:w="1814" w:type="dxa"/>
          </w:tcPr>
          <w:p>
            <w:pPr>
              <w:pStyle w:val="0"/>
              <w:jc w:val="center"/>
            </w:pPr>
            <w:r>
              <w:rPr>
                <w:sz w:val="20"/>
              </w:rPr>
              <w:t xml:space="preserve">1,36</w:t>
            </w:r>
          </w:p>
        </w:tc>
        <w:tc>
          <w:tcPr>
            <w:tcW w:w="3288" w:type="dxa"/>
          </w:tcPr>
          <w:p>
            <w:pPr>
              <w:pStyle w:val="0"/>
              <w:jc w:val="center"/>
            </w:pPr>
            <w:r>
              <w:rPr>
                <w:sz w:val="20"/>
              </w:rPr>
              <w:t xml:space="preserve">1,583</w:t>
            </w:r>
          </w:p>
        </w:tc>
      </w:tr>
      <w:tr>
        <w:tc>
          <w:tcPr>
            <w:tcW w:w="907" w:type="dxa"/>
          </w:tcPr>
          <w:p>
            <w:pPr>
              <w:pStyle w:val="0"/>
              <w:jc w:val="center"/>
            </w:pPr>
            <w:r>
              <w:rPr>
                <w:sz w:val="20"/>
              </w:rPr>
              <w:t xml:space="preserve">29.</w:t>
            </w:r>
          </w:p>
        </w:tc>
        <w:tc>
          <w:tcPr>
            <w:tcW w:w="3175" w:type="dxa"/>
          </w:tcPr>
          <w:p>
            <w:pPr>
              <w:pStyle w:val="0"/>
            </w:pPr>
            <w:r>
              <w:rPr>
                <w:sz w:val="20"/>
              </w:rPr>
              <w:t xml:space="preserve">Каменск-Уральский ГО</w:t>
            </w:r>
          </w:p>
        </w:tc>
        <w:tc>
          <w:tcPr>
            <w:tcW w:w="2154" w:type="dxa"/>
          </w:tcPr>
          <w:p>
            <w:pPr>
              <w:pStyle w:val="0"/>
              <w:jc w:val="center"/>
            </w:pPr>
            <w:r>
              <w:rPr>
                <w:sz w:val="20"/>
              </w:rPr>
              <w:t xml:space="preserve">1,000</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1,675</w:t>
            </w:r>
          </w:p>
        </w:tc>
      </w:tr>
      <w:tr>
        <w:tc>
          <w:tcPr>
            <w:tcW w:w="907" w:type="dxa"/>
          </w:tcPr>
          <w:p>
            <w:pPr>
              <w:pStyle w:val="0"/>
              <w:jc w:val="center"/>
            </w:pPr>
            <w:r>
              <w:rPr>
                <w:sz w:val="20"/>
              </w:rPr>
              <w:t xml:space="preserve">30.</w:t>
            </w:r>
          </w:p>
        </w:tc>
        <w:tc>
          <w:tcPr>
            <w:tcW w:w="3175" w:type="dxa"/>
          </w:tcPr>
          <w:p>
            <w:pPr>
              <w:pStyle w:val="0"/>
            </w:pPr>
            <w:r>
              <w:rPr>
                <w:sz w:val="20"/>
              </w:rPr>
              <w:t xml:space="preserve">Камышловский ГО</w:t>
            </w:r>
          </w:p>
        </w:tc>
        <w:tc>
          <w:tcPr>
            <w:tcW w:w="2154" w:type="dxa"/>
          </w:tcPr>
          <w:p>
            <w:pPr>
              <w:pStyle w:val="0"/>
              <w:jc w:val="center"/>
            </w:pPr>
            <w:r>
              <w:rPr>
                <w:sz w:val="20"/>
              </w:rPr>
              <w:t xml:space="preserve">0,395</w:t>
            </w:r>
          </w:p>
        </w:tc>
        <w:tc>
          <w:tcPr>
            <w:tcW w:w="2267" w:type="dxa"/>
          </w:tcPr>
          <w:p>
            <w:pPr>
              <w:pStyle w:val="0"/>
              <w:jc w:val="center"/>
            </w:pPr>
            <w:r>
              <w:rPr>
                <w:sz w:val="20"/>
              </w:rPr>
              <w:t xml:space="preserve">0,10</w:t>
            </w:r>
          </w:p>
        </w:tc>
        <w:tc>
          <w:tcPr>
            <w:tcW w:w="1814" w:type="dxa"/>
          </w:tcPr>
          <w:p>
            <w:pPr>
              <w:pStyle w:val="0"/>
              <w:jc w:val="center"/>
            </w:pPr>
            <w:r>
              <w:rPr>
                <w:sz w:val="20"/>
              </w:rPr>
              <w:t xml:space="preserve">0,80</w:t>
            </w:r>
          </w:p>
        </w:tc>
        <w:tc>
          <w:tcPr>
            <w:tcW w:w="3288" w:type="dxa"/>
          </w:tcPr>
          <w:p>
            <w:pPr>
              <w:pStyle w:val="0"/>
              <w:jc w:val="center"/>
            </w:pPr>
            <w:r>
              <w:rPr>
                <w:sz w:val="20"/>
              </w:rPr>
              <w:t xml:space="preserve">1,550</w:t>
            </w:r>
          </w:p>
        </w:tc>
      </w:tr>
      <w:tr>
        <w:tc>
          <w:tcPr>
            <w:tcW w:w="907" w:type="dxa"/>
          </w:tcPr>
          <w:p>
            <w:pPr>
              <w:pStyle w:val="0"/>
              <w:jc w:val="center"/>
            </w:pPr>
            <w:r>
              <w:rPr>
                <w:sz w:val="20"/>
              </w:rPr>
              <w:t xml:space="preserve">31.</w:t>
            </w:r>
          </w:p>
        </w:tc>
        <w:tc>
          <w:tcPr>
            <w:tcW w:w="3175" w:type="dxa"/>
          </w:tcPr>
          <w:p>
            <w:pPr>
              <w:pStyle w:val="0"/>
            </w:pPr>
            <w:r>
              <w:rPr>
                <w:sz w:val="20"/>
              </w:rPr>
              <w:t xml:space="preserve">ГО Карпинск</w:t>
            </w:r>
          </w:p>
        </w:tc>
        <w:tc>
          <w:tcPr>
            <w:tcW w:w="2154" w:type="dxa"/>
          </w:tcPr>
          <w:p>
            <w:pPr>
              <w:pStyle w:val="0"/>
              <w:jc w:val="center"/>
            </w:pPr>
            <w:r>
              <w:rPr>
                <w:sz w:val="20"/>
              </w:rPr>
              <w:t xml:space="preserve">0,351</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1,537</w:t>
            </w:r>
          </w:p>
        </w:tc>
      </w:tr>
      <w:tr>
        <w:tc>
          <w:tcPr>
            <w:tcW w:w="907" w:type="dxa"/>
          </w:tcPr>
          <w:p>
            <w:pPr>
              <w:pStyle w:val="0"/>
              <w:jc w:val="center"/>
            </w:pPr>
            <w:r>
              <w:rPr>
                <w:sz w:val="20"/>
              </w:rPr>
              <w:t xml:space="preserve">32.</w:t>
            </w:r>
          </w:p>
        </w:tc>
        <w:tc>
          <w:tcPr>
            <w:tcW w:w="3175" w:type="dxa"/>
          </w:tcPr>
          <w:p>
            <w:pPr>
              <w:pStyle w:val="0"/>
            </w:pPr>
            <w:r>
              <w:rPr>
                <w:sz w:val="20"/>
              </w:rPr>
              <w:t xml:space="preserve">Качканарский ГО</w:t>
            </w:r>
          </w:p>
        </w:tc>
        <w:tc>
          <w:tcPr>
            <w:tcW w:w="2154" w:type="dxa"/>
          </w:tcPr>
          <w:p>
            <w:pPr>
              <w:pStyle w:val="0"/>
              <w:jc w:val="center"/>
            </w:pPr>
            <w:r>
              <w:rPr>
                <w:sz w:val="20"/>
              </w:rPr>
              <w:t xml:space="preserve">1,007</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1,517</w:t>
            </w:r>
          </w:p>
        </w:tc>
      </w:tr>
      <w:tr>
        <w:tc>
          <w:tcPr>
            <w:tcW w:w="907" w:type="dxa"/>
          </w:tcPr>
          <w:p>
            <w:pPr>
              <w:pStyle w:val="0"/>
              <w:jc w:val="center"/>
            </w:pPr>
            <w:r>
              <w:rPr>
                <w:sz w:val="20"/>
              </w:rPr>
              <w:t xml:space="preserve">33.</w:t>
            </w:r>
          </w:p>
        </w:tc>
        <w:tc>
          <w:tcPr>
            <w:tcW w:w="3175" w:type="dxa"/>
          </w:tcPr>
          <w:p>
            <w:pPr>
              <w:pStyle w:val="0"/>
            </w:pPr>
            <w:r>
              <w:rPr>
                <w:sz w:val="20"/>
              </w:rPr>
              <w:t xml:space="preserve">Кировградский ГО</w:t>
            </w:r>
          </w:p>
        </w:tc>
        <w:tc>
          <w:tcPr>
            <w:tcW w:w="2154" w:type="dxa"/>
          </w:tcPr>
          <w:p>
            <w:pPr>
              <w:pStyle w:val="0"/>
              <w:jc w:val="center"/>
            </w:pPr>
            <w:r>
              <w:rPr>
                <w:sz w:val="20"/>
              </w:rPr>
              <w:t xml:space="preserve">0,319</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1,689</w:t>
            </w:r>
          </w:p>
        </w:tc>
      </w:tr>
      <w:tr>
        <w:tc>
          <w:tcPr>
            <w:tcW w:w="907" w:type="dxa"/>
          </w:tcPr>
          <w:p>
            <w:pPr>
              <w:pStyle w:val="0"/>
              <w:jc w:val="center"/>
            </w:pPr>
            <w:r>
              <w:rPr>
                <w:sz w:val="20"/>
              </w:rPr>
              <w:t xml:space="preserve">34.</w:t>
            </w:r>
          </w:p>
        </w:tc>
        <w:tc>
          <w:tcPr>
            <w:tcW w:w="3175" w:type="dxa"/>
          </w:tcPr>
          <w:p>
            <w:pPr>
              <w:pStyle w:val="0"/>
            </w:pPr>
            <w:r>
              <w:rPr>
                <w:sz w:val="20"/>
              </w:rPr>
              <w:t xml:space="preserve">ГО Краснотурьинск</w:t>
            </w:r>
          </w:p>
        </w:tc>
        <w:tc>
          <w:tcPr>
            <w:tcW w:w="2154" w:type="dxa"/>
          </w:tcPr>
          <w:p>
            <w:pPr>
              <w:pStyle w:val="0"/>
              <w:jc w:val="center"/>
            </w:pPr>
            <w:r>
              <w:rPr>
                <w:sz w:val="20"/>
              </w:rPr>
              <w:t xml:space="preserve">0,761</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1,536</w:t>
            </w:r>
          </w:p>
        </w:tc>
      </w:tr>
      <w:tr>
        <w:tc>
          <w:tcPr>
            <w:tcW w:w="907" w:type="dxa"/>
          </w:tcPr>
          <w:p>
            <w:pPr>
              <w:pStyle w:val="0"/>
              <w:jc w:val="center"/>
            </w:pPr>
            <w:r>
              <w:rPr>
                <w:sz w:val="20"/>
              </w:rPr>
              <w:t xml:space="preserve">35.</w:t>
            </w:r>
          </w:p>
        </w:tc>
        <w:tc>
          <w:tcPr>
            <w:tcW w:w="3175" w:type="dxa"/>
          </w:tcPr>
          <w:p>
            <w:pPr>
              <w:pStyle w:val="0"/>
            </w:pPr>
            <w:r>
              <w:rPr>
                <w:sz w:val="20"/>
              </w:rPr>
              <w:t xml:space="preserve">ГО Красноуральск</w:t>
            </w:r>
          </w:p>
        </w:tc>
        <w:tc>
          <w:tcPr>
            <w:tcW w:w="2154" w:type="dxa"/>
          </w:tcPr>
          <w:p>
            <w:pPr>
              <w:pStyle w:val="0"/>
              <w:jc w:val="center"/>
            </w:pPr>
            <w:r>
              <w:rPr>
                <w:sz w:val="20"/>
              </w:rPr>
              <w:t xml:space="preserve">0,418</w:t>
            </w:r>
          </w:p>
        </w:tc>
        <w:tc>
          <w:tcPr>
            <w:tcW w:w="2267" w:type="dxa"/>
          </w:tcPr>
          <w:p>
            <w:pPr>
              <w:pStyle w:val="0"/>
              <w:jc w:val="center"/>
            </w:pPr>
            <w:r>
              <w:rPr>
                <w:sz w:val="20"/>
              </w:rPr>
              <w:t xml:space="preserve">0,05</w:t>
            </w:r>
          </w:p>
        </w:tc>
        <w:tc>
          <w:tcPr>
            <w:tcW w:w="1814" w:type="dxa"/>
          </w:tcPr>
          <w:p>
            <w:pPr>
              <w:pStyle w:val="0"/>
              <w:jc w:val="center"/>
            </w:pPr>
            <w:r>
              <w:rPr>
                <w:sz w:val="20"/>
              </w:rPr>
              <w:t xml:space="preserve">1,41</w:t>
            </w:r>
          </w:p>
        </w:tc>
        <w:tc>
          <w:tcPr>
            <w:tcW w:w="3288" w:type="dxa"/>
          </w:tcPr>
          <w:p>
            <w:pPr>
              <w:pStyle w:val="0"/>
              <w:jc w:val="center"/>
            </w:pPr>
            <w:r>
              <w:rPr>
                <w:sz w:val="20"/>
              </w:rPr>
              <w:t xml:space="preserve">3,396</w:t>
            </w:r>
          </w:p>
        </w:tc>
      </w:tr>
      <w:tr>
        <w:tc>
          <w:tcPr>
            <w:tcW w:w="907" w:type="dxa"/>
          </w:tcPr>
          <w:p>
            <w:pPr>
              <w:pStyle w:val="0"/>
              <w:jc w:val="center"/>
            </w:pPr>
            <w:r>
              <w:rPr>
                <w:sz w:val="20"/>
              </w:rPr>
              <w:t xml:space="preserve">36.</w:t>
            </w:r>
          </w:p>
        </w:tc>
        <w:tc>
          <w:tcPr>
            <w:tcW w:w="3175" w:type="dxa"/>
          </w:tcPr>
          <w:p>
            <w:pPr>
              <w:pStyle w:val="0"/>
            </w:pPr>
            <w:r>
              <w:rPr>
                <w:sz w:val="20"/>
              </w:rPr>
              <w:t xml:space="preserve">ГО Красноуфимск</w:t>
            </w:r>
          </w:p>
        </w:tc>
        <w:tc>
          <w:tcPr>
            <w:tcW w:w="2154" w:type="dxa"/>
          </w:tcPr>
          <w:p>
            <w:pPr>
              <w:pStyle w:val="0"/>
              <w:jc w:val="center"/>
            </w:pPr>
            <w:r>
              <w:rPr>
                <w:sz w:val="20"/>
              </w:rPr>
              <w:t xml:space="preserve">0,641</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2,497</w:t>
            </w:r>
          </w:p>
        </w:tc>
      </w:tr>
      <w:tr>
        <w:tc>
          <w:tcPr>
            <w:tcW w:w="907" w:type="dxa"/>
          </w:tcPr>
          <w:p>
            <w:pPr>
              <w:pStyle w:val="0"/>
              <w:jc w:val="center"/>
            </w:pPr>
            <w:r>
              <w:rPr>
                <w:sz w:val="20"/>
              </w:rPr>
              <w:t xml:space="preserve">37.</w:t>
            </w:r>
          </w:p>
        </w:tc>
        <w:tc>
          <w:tcPr>
            <w:tcW w:w="3175" w:type="dxa"/>
          </w:tcPr>
          <w:p>
            <w:pPr>
              <w:pStyle w:val="0"/>
            </w:pPr>
            <w:r>
              <w:rPr>
                <w:sz w:val="20"/>
              </w:rPr>
              <w:t xml:space="preserve">МО Красноуфимский округ</w:t>
            </w:r>
          </w:p>
        </w:tc>
        <w:tc>
          <w:tcPr>
            <w:tcW w:w="2154" w:type="dxa"/>
          </w:tcPr>
          <w:p>
            <w:pPr>
              <w:pStyle w:val="0"/>
              <w:jc w:val="center"/>
            </w:pPr>
            <w:r>
              <w:rPr>
                <w:sz w:val="20"/>
              </w:rPr>
              <w:t xml:space="preserve">0,177</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1,290</w:t>
            </w:r>
          </w:p>
        </w:tc>
      </w:tr>
      <w:tr>
        <w:tc>
          <w:tcPr>
            <w:tcW w:w="907" w:type="dxa"/>
          </w:tcPr>
          <w:p>
            <w:pPr>
              <w:pStyle w:val="0"/>
              <w:jc w:val="center"/>
            </w:pPr>
            <w:r>
              <w:rPr>
                <w:sz w:val="20"/>
              </w:rPr>
              <w:t xml:space="preserve">38.</w:t>
            </w:r>
          </w:p>
        </w:tc>
        <w:tc>
          <w:tcPr>
            <w:tcW w:w="3175" w:type="dxa"/>
          </w:tcPr>
          <w:p>
            <w:pPr>
              <w:pStyle w:val="0"/>
            </w:pPr>
            <w:r>
              <w:rPr>
                <w:sz w:val="20"/>
              </w:rPr>
              <w:t xml:space="preserve">Кушвинский ГО</w:t>
            </w:r>
          </w:p>
        </w:tc>
        <w:tc>
          <w:tcPr>
            <w:tcW w:w="2154" w:type="dxa"/>
          </w:tcPr>
          <w:p>
            <w:pPr>
              <w:pStyle w:val="0"/>
              <w:jc w:val="center"/>
            </w:pPr>
            <w:r>
              <w:rPr>
                <w:sz w:val="20"/>
              </w:rPr>
              <w:t xml:space="preserve">0,347</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1,519</w:t>
            </w:r>
          </w:p>
        </w:tc>
      </w:tr>
      <w:tr>
        <w:tc>
          <w:tcPr>
            <w:tcW w:w="907" w:type="dxa"/>
          </w:tcPr>
          <w:p>
            <w:pPr>
              <w:pStyle w:val="0"/>
              <w:jc w:val="center"/>
            </w:pPr>
            <w:r>
              <w:rPr>
                <w:sz w:val="20"/>
              </w:rPr>
              <w:t xml:space="preserve">39.</w:t>
            </w:r>
          </w:p>
        </w:tc>
        <w:tc>
          <w:tcPr>
            <w:tcW w:w="3175" w:type="dxa"/>
          </w:tcPr>
          <w:p>
            <w:pPr>
              <w:pStyle w:val="0"/>
            </w:pPr>
            <w:r>
              <w:rPr>
                <w:sz w:val="20"/>
              </w:rPr>
              <w:t xml:space="preserve">ГО "Город Лесной"</w:t>
            </w:r>
          </w:p>
        </w:tc>
        <w:tc>
          <w:tcPr>
            <w:tcW w:w="2154" w:type="dxa"/>
          </w:tcPr>
          <w:p>
            <w:pPr>
              <w:pStyle w:val="0"/>
              <w:jc w:val="center"/>
            </w:pPr>
            <w:r>
              <w:rPr>
                <w:sz w:val="20"/>
              </w:rPr>
              <w:t xml:space="preserve">0,469</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4,954</w:t>
            </w:r>
          </w:p>
        </w:tc>
      </w:tr>
      <w:tr>
        <w:tc>
          <w:tcPr>
            <w:tcW w:w="907" w:type="dxa"/>
          </w:tcPr>
          <w:p>
            <w:pPr>
              <w:pStyle w:val="0"/>
              <w:jc w:val="center"/>
            </w:pPr>
            <w:r>
              <w:rPr>
                <w:sz w:val="20"/>
              </w:rPr>
              <w:t xml:space="preserve">40.</w:t>
            </w:r>
          </w:p>
        </w:tc>
        <w:tc>
          <w:tcPr>
            <w:tcW w:w="3175" w:type="dxa"/>
          </w:tcPr>
          <w:p>
            <w:pPr>
              <w:pStyle w:val="0"/>
            </w:pPr>
            <w:r>
              <w:rPr>
                <w:sz w:val="20"/>
              </w:rPr>
              <w:t xml:space="preserve">Малышевский ГО</w:t>
            </w:r>
          </w:p>
        </w:tc>
        <w:tc>
          <w:tcPr>
            <w:tcW w:w="2154" w:type="dxa"/>
          </w:tcPr>
          <w:p>
            <w:pPr>
              <w:pStyle w:val="0"/>
              <w:jc w:val="center"/>
            </w:pPr>
            <w:r>
              <w:rPr>
                <w:sz w:val="20"/>
              </w:rPr>
              <w:t xml:space="preserve">0,439</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1,348</w:t>
            </w:r>
          </w:p>
        </w:tc>
      </w:tr>
      <w:tr>
        <w:tc>
          <w:tcPr>
            <w:tcW w:w="907" w:type="dxa"/>
          </w:tcPr>
          <w:p>
            <w:pPr>
              <w:pStyle w:val="0"/>
              <w:jc w:val="center"/>
            </w:pPr>
            <w:r>
              <w:rPr>
                <w:sz w:val="20"/>
              </w:rPr>
              <w:t xml:space="preserve">41.</w:t>
            </w:r>
          </w:p>
        </w:tc>
        <w:tc>
          <w:tcPr>
            <w:tcW w:w="3175" w:type="dxa"/>
          </w:tcPr>
          <w:p>
            <w:pPr>
              <w:pStyle w:val="0"/>
            </w:pPr>
            <w:r>
              <w:rPr>
                <w:sz w:val="20"/>
              </w:rPr>
              <w:t xml:space="preserve">Махнёвское МО</w:t>
            </w:r>
          </w:p>
        </w:tc>
        <w:tc>
          <w:tcPr>
            <w:tcW w:w="2154" w:type="dxa"/>
          </w:tcPr>
          <w:p>
            <w:pPr>
              <w:pStyle w:val="0"/>
              <w:jc w:val="center"/>
            </w:pPr>
            <w:r>
              <w:rPr>
                <w:sz w:val="20"/>
              </w:rPr>
              <w:t xml:space="preserve">0,155</w:t>
            </w:r>
          </w:p>
        </w:tc>
        <w:tc>
          <w:tcPr>
            <w:tcW w:w="2267" w:type="dxa"/>
          </w:tcPr>
          <w:p>
            <w:pPr>
              <w:pStyle w:val="0"/>
              <w:jc w:val="center"/>
            </w:pPr>
            <w:r>
              <w:rPr>
                <w:sz w:val="20"/>
              </w:rPr>
              <w:t xml:space="preserve">0,05</w:t>
            </w:r>
          </w:p>
        </w:tc>
        <w:tc>
          <w:tcPr>
            <w:tcW w:w="1814" w:type="dxa"/>
          </w:tcPr>
          <w:p>
            <w:pPr>
              <w:pStyle w:val="0"/>
              <w:jc w:val="center"/>
            </w:pPr>
            <w:r>
              <w:rPr>
                <w:sz w:val="20"/>
              </w:rPr>
              <w:t xml:space="preserve">2,74</w:t>
            </w:r>
          </w:p>
        </w:tc>
        <w:tc>
          <w:tcPr>
            <w:tcW w:w="3288" w:type="dxa"/>
          </w:tcPr>
          <w:p>
            <w:pPr>
              <w:pStyle w:val="0"/>
              <w:jc w:val="center"/>
            </w:pPr>
            <w:r>
              <w:rPr>
                <w:sz w:val="20"/>
              </w:rPr>
              <w:t xml:space="preserve">2,023</w:t>
            </w:r>
          </w:p>
        </w:tc>
      </w:tr>
      <w:tr>
        <w:tc>
          <w:tcPr>
            <w:tcW w:w="907" w:type="dxa"/>
          </w:tcPr>
          <w:p>
            <w:pPr>
              <w:pStyle w:val="0"/>
              <w:jc w:val="center"/>
            </w:pPr>
            <w:r>
              <w:rPr>
                <w:sz w:val="20"/>
              </w:rPr>
              <w:t xml:space="preserve">42.</w:t>
            </w:r>
          </w:p>
        </w:tc>
        <w:tc>
          <w:tcPr>
            <w:tcW w:w="3175" w:type="dxa"/>
          </w:tcPr>
          <w:p>
            <w:pPr>
              <w:pStyle w:val="0"/>
            </w:pPr>
            <w:r>
              <w:rPr>
                <w:sz w:val="20"/>
              </w:rPr>
              <w:t xml:space="preserve">Невьянский ГО</w:t>
            </w:r>
          </w:p>
        </w:tc>
        <w:tc>
          <w:tcPr>
            <w:tcW w:w="2154" w:type="dxa"/>
          </w:tcPr>
          <w:p>
            <w:pPr>
              <w:pStyle w:val="0"/>
              <w:jc w:val="center"/>
            </w:pPr>
            <w:r>
              <w:rPr>
                <w:sz w:val="20"/>
              </w:rPr>
              <w:t xml:space="preserve">0,368</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1,940</w:t>
            </w:r>
          </w:p>
        </w:tc>
      </w:tr>
      <w:tr>
        <w:tc>
          <w:tcPr>
            <w:tcW w:w="907" w:type="dxa"/>
          </w:tcPr>
          <w:p>
            <w:pPr>
              <w:pStyle w:val="0"/>
              <w:jc w:val="center"/>
            </w:pPr>
            <w:r>
              <w:rPr>
                <w:sz w:val="20"/>
              </w:rPr>
              <w:t xml:space="preserve">43.</w:t>
            </w:r>
          </w:p>
        </w:tc>
        <w:tc>
          <w:tcPr>
            <w:tcW w:w="3175" w:type="dxa"/>
          </w:tcPr>
          <w:p>
            <w:pPr>
              <w:pStyle w:val="0"/>
            </w:pPr>
            <w:r>
              <w:rPr>
                <w:sz w:val="20"/>
              </w:rPr>
              <w:t xml:space="preserve">Нижнетуринский ГО</w:t>
            </w:r>
          </w:p>
        </w:tc>
        <w:tc>
          <w:tcPr>
            <w:tcW w:w="2154" w:type="dxa"/>
          </w:tcPr>
          <w:p>
            <w:pPr>
              <w:pStyle w:val="0"/>
              <w:jc w:val="center"/>
            </w:pPr>
            <w:r>
              <w:rPr>
                <w:sz w:val="20"/>
              </w:rPr>
              <w:t xml:space="preserve">0,221</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1,665</w:t>
            </w:r>
          </w:p>
        </w:tc>
      </w:tr>
      <w:tr>
        <w:tc>
          <w:tcPr>
            <w:tcW w:w="907" w:type="dxa"/>
          </w:tcPr>
          <w:p>
            <w:pPr>
              <w:pStyle w:val="0"/>
              <w:jc w:val="center"/>
            </w:pPr>
            <w:r>
              <w:rPr>
                <w:sz w:val="20"/>
              </w:rPr>
              <w:t xml:space="preserve">44.</w:t>
            </w:r>
          </w:p>
        </w:tc>
        <w:tc>
          <w:tcPr>
            <w:tcW w:w="3175" w:type="dxa"/>
          </w:tcPr>
          <w:p>
            <w:pPr>
              <w:pStyle w:val="0"/>
            </w:pPr>
            <w:r>
              <w:rPr>
                <w:sz w:val="20"/>
              </w:rPr>
              <w:t xml:space="preserve">Город Нижний Тагил</w:t>
            </w:r>
          </w:p>
        </w:tc>
        <w:tc>
          <w:tcPr>
            <w:tcW w:w="2154" w:type="dxa"/>
          </w:tcPr>
          <w:p>
            <w:pPr>
              <w:pStyle w:val="0"/>
              <w:jc w:val="center"/>
            </w:pPr>
            <w:r>
              <w:rPr>
                <w:sz w:val="20"/>
              </w:rPr>
              <w:t xml:space="preserve">1,000</w:t>
            </w:r>
          </w:p>
        </w:tc>
        <w:tc>
          <w:tcPr>
            <w:tcW w:w="2267" w:type="dxa"/>
          </w:tcPr>
          <w:p>
            <w:pPr>
              <w:pStyle w:val="0"/>
              <w:jc w:val="center"/>
            </w:pPr>
            <w:r>
              <w:rPr>
                <w:sz w:val="20"/>
              </w:rPr>
              <w:t xml:space="preserve">0,05</w:t>
            </w:r>
          </w:p>
        </w:tc>
        <w:tc>
          <w:tcPr>
            <w:tcW w:w="1814" w:type="dxa"/>
          </w:tcPr>
          <w:p>
            <w:pPr>
              <w:pStyle w:val="0"/>
              <w:jc w:val="center"/>
            </w:pPr>
            <w:r>
              <w:rPr>
                <w:sz w:val="20"/>
              </w:rPr>
              <w:t xml:space="preserve">1,86</w:t>
            </w:r>
          </w:p>
        </w:tc>
        <w:tc>
          <w:tcPr>
            <w:tcW w:w="3288" w:type="dxa"/>
          </w:tcPr>
          <w:p>
            <w:pPr>
              <w:pStyle w:val="0"/>
              <w:jc w:val="center"/>
            </w:pPr>
            <w:r>
              <w:rPr>
                <w:sz w:val="20"/>
              </w:rPr>
              <w:t xml:space="preserve">2,985</w:t>
            </w:r>
          </w:p>
        </w:tc>
      </w:tr>
      <w:tr>
        <w:tc>
          <w:tcPr>
            <w:tcW w:w="907" w:type="dxa"/>
          </w:tcPr>
          <w:p>
            <w:pPr>
              <w:pStyle w:val="0"/>
              <w:jc w:val="center"/>
            </w:pPr>
            <w:r>
              <w:rPr>
                <w:sz w:val="20"/>
              </w:rPr>
              <w:t xml:space="preserve">45.</w:t>
            </w:r>
          </w:p>
        </w:tc>
        <w:tc>
          <w:tcPr>
            <w:tcW w:w="3175" w:type="dxa"/>
          </w:tcPr>
          <w:p>
            <w:pPr>
              <w:pStyle w:val="0"/>
            </w:pPr>
            <w:r>
              <w:rPr>
                <w:sz w:val="20"/>
              </w:rPr>
              <w:t xml:space="preserve">ГО Нижняя Салда</w:t>
            </w:r>
          </w:p>
        </w:tc>
        <w:tc>
          <w:tcPr>
            <w:tcW w:w="2154" w:type="dxa"/>
          </w:tcPr>
          <w:p>
            <w:pPr>
              <w:pStyle w:val="0"/>
              <w:jc w:val="center"/>
            </w:pPr>
            <w:r>
              <w:rPr>
                <w:sz w:val="20"/>
              </w:rPr>
              <w:t xml:space="preserve">0,367</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1,553</w:t>
            </w:r>
          </w:p>
        </w:tc>
      </w:tr>
      <w:tr>
        <w:tc>
          <w:tcPr>
            <w:tcW w:w="907" w:type="dxa"/>
          </w:tcPr>
          <w:p>
            <w:pPr>
              <w:pStyle w:val="0"/>
              <w:jc w:val="center"/>
            </w:pPr>
            <w:r>
              <w:rPr>
                <w:sz w:val="20"/>
              </w:rPr>
              <w:t xml:space="preserve">46.</w:t>
            </w:r>
          </w:p>
        </w:tc>
        <w:tc>
          <w:tcPr>
            <w:tcW w:w="3175" w:type="dxa"/>
          </w:tcPr>
          <w:p>
            <w:pPr>
              <w:pStyle w:val="0"/>
            </w:pPr>
            <w:r>
              <w:rPr>
                <w:sz w:val="20"/>
              </w:rPr>
              <w:t xml:space="preserve">Новолялинский ГО</w:t>
            </w:r>
          </w:p>
        </w:tc>
        <w:tc>
          <w:tcPr>
            <w:tcW w:w="2154" w:type="dxa"/>
          </w:tcPr>
          <w:p>
            <w:pPr>
              <w:pStyle w:val="0"/>
              <w:jc w:val="center"/>
            </w:pPr>
            <w:r>
              <w:rPr>
                <w:sz w:val="20"/>
              </w:rPr>
              <w:t xml:space="preserve">0,250</w:t>
            </w:r>
          </w:p>
        </w:tc>
        <w:tc>
          <w:tcPr>
            <w:tcW w:w="2267" w:type="dxa"/>
          </w:tcPr>
          <w:p>
            <w:pPr>
              <w:pStyle w:val="0"/>
              <w:jc w:val="center"/>
            </w:pPr>
            <w:r>
              <w:rPr>
                <w:sz w:val="20"/>
              </w:rPr>
              <w:t xml:space="preserve">0,10</w:t>
            </w:r>
          </w:p>
        </w:tc>
        <w:tc>
          <w:tcPr>
            <w:tcW w:w="1814" w:type="dxa"/>
          </w:tcPr>
          <w:p>
            <w:pPr>
              <w:pStyle w:val="0"/>
              <w:jc w:val="center"/>
            </w:pPr>
            <w:r>
              <w:rPr>
                <w:sz w:val="20"/>
              </w:rPr>
              <w:t xml:space="preserve">0,80</w:t>
            </w:r>
          </w:p>
        </w:tc>
        <w:tc>
          <w:tcPr>
            <w:tcW w:w="3288" w:type="dxa"/>
          </w:tcPr>
          <w:p>
            <w:pPr>
              <w:pStyle w:val="0"/>
              <w:jc w:val="center"/>
            </w:pPr>
            <w:r>
              <w:rPr>
                <w:sz w:val="20"/>
              </w:rPr>
              <w:t xml:space="preserve">1,492</w:t>
            </w:r>
          </w:p>
        </w:tc>
      </w:tr>
      <w:tr>
        <w:tc>
          <w:tcPr>
            <w:tcW w:w="907" w:type="dxa"/>
          </w:tcPr>
          <w:p>
            <w:pPr>
              <w:pStyle w:val="0"/>
              <w:jc w:val="center"/>
            </w:pPr>
            <w:r>
              <w:rPr>
                <w:sz w:val="20"/>
              </w:rPr>
              <w:t xml:space="preserve">47.</w:t>
            </w:r>
          </w:p>
        </w:tc>
        <w:tc>
          <w:tcPr>
            <w:tcW w:w="3175" w:type="dxa"/>
          </w:tcPr>
          <w:p>
            <w:pPr>
              <w:pStyle w:val="0"/>
            </w:pPr>
            <w:r>
              <w:rPr>
                <w:sz w:val="20"/>
              </w:rPr>
              <w:t xml:space="preserve">Новоуральский ГО</w:t>
            </w:r>
          </w:p>
        </w:tc>
        <w:tc>
          <w:tcPr>
            <w:tcW w:w="2154" w:type="dxa"/>
          </w:tcPr>
          <w:p>
            <w:pPr>
              <w:pStyle w:val="0"/>
              <w:jc w:val="center"/>
            </w:pPr>
            <w:r>
              <w:rPr>
                <w:sz w:val="20"/>
              </w:rPr>
              <w:t xml:space="preserve">0,953</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34,816</w:t>
            </w:r>
          </w:p>
        </w:tc>
      </w:tr>
      <w:tr>
        <w:tc>
          <w:tcPr>
            <w:tcW w:w="907" w:type="dxa"/>
          </w:tcPr>
          <w:p>
            <w:pPr>
              <w:pStyle w:val="0"/>
              <w:jc w:val="center"/>
            </w:pPr>
            <w:r>
              <w:rPr>
                <w:sz w:val="20"/>
              </w:rPr>
              <w:t xml:space="preserve">48.</w:t>
            </w:r>
          </w:p>
        </w:tc>
        <w:tc>
          <w:tcPr>
            <w:tcW w:w="3175" w:type="dxa"/>
          </w:tcPr>
          <w:p>
            <w:pPr>
              <w:pStyle w:val="0"/>
            </w:pPr>
            <w:r>
              <w:rPr>
                <w:sz w:val="20"/>
              </w:rPr>
              <w:t xml:space="preserve">ГО Пелым</w:t>
            </w:r>
          </w:p>
        </w:tc>
        <w:tc>
          <w:tcPr>
            <w:tcW w:w="2154" w:type="dxa"/>
          </w:tcPr>
          <w:p>
            <w:pPr>
              <w:pStyle w:val="0"/>
              <w:jc w:val="center"/>
            </w:pPr>
            <w:r>
              <w:rPr>
                <w:sz w:val="20"/>
              </w:rPr>
              <w:t xml:space="preserve">0,320</w:t>
            </w:r>
          </w:p>
        </w:tc>
        <w:tc>
          <w:tcPr>
            <w:tcW w:w="2267" w:type="dxa"/>
          </w:tcPr>
          <w:p>
            <w:pPr>
              <w:pStyle w:val="0"/>
              <w:jc w:val="center"/>
            </w:pPr>
            <w:r>
              <w:rPr>
                <w:sz w:val="20"/>
              </w:rPr>
              <w:t xml:space="preserve">0,10</w:t>
            </w:r>
          </w:p>
        </w:tc>
        <w:tc>
          <w:tcPr>
            <w:tcW w:w="1814" w:type="dxa"/>
          </w:tcPr>
          <w:p>
            <w:pPr>
              <w:pStyle w:val="0"/>
              <w:jc w:val="center"/>
            </w:pPr>
            <w:r>
              <w:rPr>
                <w:sz w:val="20"/>
              </w:rPr>
              <w:t xml:space="preserve">2,55</w:t>
            </w:r>
          </w:p>
        </w:tc>
        <w:tc>
          <w:tcPr>
            <w:tcW w:w="3288" w:type="dxa"/>
          </w:tcPr>
          <w:p>
            <w:pPr>
              <w:pStyle w:val="0"/>
              <w:jc w:val="center"/>
            </w:pPr>
            <w:r>
              <w:rPr>
                <w:sz w:val="20"/>
              </w:rPr>
              <w:t xml:space="preserve">1,355</w:t>
            </w:r>
          </w:p>
        </w:tc>
      </w:tr>
      <w:tr>
        <w:tc>
          <w:tcPr>
            <w:tcW w:w="907" w:type="dxa"/>
          </w:tcPr>
          <w:p>
            <w:pPr>
              <w:pStyle w:val="0"/>
              <w:jc w:val="center"/>
            </w:pPr>
            <w:r>
              <w:rPr>
                <w:sz w:val="20"/>
              </w:rPr>
              <w:t xml:space="preserve">49.</w:t>
            </w:r>
          </w:p>
        </w:tc>
        <w:tc>
          <w:tcPr>
            <w:tcW w:w="3175" w:type="dxa"/>
          </w:tcPr>
          <w:p>
            <w:pPr>
              <w:pStyle w:val="0"/>
            </w:pPr>
            <w:r>
              <w:rPr>
                <w:sz w:val="20"/>
              </w:rPr>
              <w:t xml:space="preserve">ГО Первоуральск</w:t>
            </w:r>
          </w:p>
        </w:tc>
        <w:tc>
          <w:tcPr>
            <w:tcW w:w="2154" w:type="dxa"/>
          </w:tcPr>
          <w:p>
            <w:pPr>
              <w:pStyle w:val="0"/>
              <w:jc w:val="center"/>
            </w:pPr>
            <w:r>
              <w:rPr>
                <w:sz w:val="20"/>
              </w:rPr>
              <w:t xml:space="preserve">0,749</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1,596</w:t>
            </w:r>
          </w:p>
        </w:tc>
      </w:tr>
      <w:tr>
        <w:tc>
          <w:tcPr>
            <w:tcW w:w="907" w:type="dxa"/>
          </w:tcPr>
          <w:p>
            <w:pPr>
              <w:pStyle w:val="0"/>
              <w:jc w:val="center"/>
            </w:pPr>
            <w:r>
              <w:rPr>
                <w:sz w:val="20"/>
              </w:rPr>
              <w:t xml:space="preserve">50.</w:t>
            </w:r>
          </w:p>
        </w:tc>
        <w:tc>
          <w:tcPr>
            <w:tcW w:w="3175" w:type="dxa"/>
          </w:tcPr>
          <w:p>
            <w:pPr>
              <w:pStyle w:val="0"/>
            </w:pPr>
            <w:r>
              <w:rPr>
                <w:sz w:val="20"/>
              </w:rPr>
              <w:t xml:space="preserve">Полевской ГО</w:t>
            </w:r>
          </w:p>
        </w:tc>
        <w:tc>
          <w:tcPr>
            <w:tcW w:w="2154" w:type="dxa"/>
          </w:tcPr>
          <w:p>
            <w:pPr>
              <w:pStyle w:val="0"/>
              <w:jc w:val="center"/>
            </w:pPr>
            <w:r>
              <w:rPr>
                <w:sz w:val="20"/>
              </w:rPr>
              <w:t xml:space="preserve">0,421</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1,508</w:t>
            </w:r>
          </w:p>
        </w:tc>
      </w:tr>
      <w:tr>
        <w:tc>
          <w:tcPr>
            <w:tcW w:w="907" w:type="dxa"/>
          </w:tcPr>
          <w:p>
            <w:pPr>
              <w:pStyle w:val="0"/>
              <w:jc w:val="center"/>
            </w:pPr>
            <w:r>
              <w:rPr>
                <w:sz w:val="20"/>
              </w:rPr>
              <w:t xml:space="preserve">51.</w:t>
            </w:r>
          </w:p>
        </w:tc>
        <w:tc>
          <w:tcPr>
            <w:tcW w:w="3175" w:type="dxa"/>
          </w:tcPr>
          <w:p>
            <w:pPr>
              <w:pStyle w:val="0"/>
            </w:pPr>
            <w:r>
              <w:rPr>
                <w:sz w:val="20"/>
              </w:rPr>
              <w:t xml:space="preserve">Пышминский ГО</w:t>
            </w:r>
          </w:p>
        </w:tc>
        <w:tc>
          <w:tcPr>
            <w:tcW w:w="2154" w:type="dxa"/>
          </w:tcPr>
          <w:p>
            <w:pPr>
              <w:pStyle w:val="0"/>
              <w:jc w:val="center"/>
            </w:pPr>
            <w:r>
              <w:rPr>
                <w:sz w:val="20"/>
              </w:rPr>
              <w:t xml:space="preserve">0,192</w:t>
            </w:r>
          </w:p>
        </w:tc>
        <w:tc>
          <w:tcPr>
            <w:tcW w:w="2267" w:type="dxa"/>
          </w:tcPr>
          <w:p>
            <w:pPr>
              <w:pStyle w:val="0"/>
              <w:jc w:val="center"/>
            </w:pPr>
            <w:r>
              <w:rPr>
                <w:sz w:val="20"/>
              </w:rPr>
              <w:t xml:space="preserve">0,05</w:t>
            </w:r>
          </w:p>
        </w:tc>
        <w:tc>
          <w:tcPr>
            <w:tcW w:w="1814" w:type="dxa"/>
          </w:tcPr>
          <w:p>
            <w:pPr>
              <w:pStyle w:val="0"/>
              <w:jc w:val="center"/>
            </w:pPr>
            <w:r>
              <w:rPr>
                <w:sz w:val="20"/>
              </w:rPr>
              <w:t xml:space="preserve">1,62</w:t>
            </w:r>
          </w:p>
        </w:tc>
        <w:tc>
          <w:tcPr>
            <w:tcW w:w="3288" w:type="dxa"/>
          </w:tcPr>
          <w:p>
            <w:pPr>
              <w:pStyle w:val="0"/>
              <w:jc w:val="center"/>
            </w:pPr>
            <w:r>
              <w:rPr>
                <w:sz w:val="20"/>
              </w:rPr>
              <w:t xml:space="preserve">1,455</w:t>
            </w:r>
          </w:p>
        </w:tc>
      </w:tr>
      <w:tr>
        <w:tc>
          <w:tcPr>
            <w:tcW w:w="907" w:type="dxa"/>
          </w:tcPr>
          <w:p>
            <w:pPr>
              <w:pStyle w:val="0"/>
              <w:jc w:val="center"/>
            </w:pPr>
            <w:r>
              <w:rPr>
                <w:sz w:val="20"/>
              </w:rPr>
              <w:t xml:space="preserve">52.</w:t>
            </w:r>
          </w:p>
        </w:tc>
        <w:tc>
          <w:tcPr>
            <w:tcW w:w="3175" w:type="dxa"/>
          </w:tcPr>
          <w:p>
            <w:pPr>
              <w:pStyle w:val="0"/>
            </w:pPr>
            <w:r>
              <w:rPr>
                <w:sz w:val="20"/>
              </w:rPr>
              <w:t xml:space="preserve">ГО Ревда</w:t>
            </w:r>
          </w:p>
        </w:tc>
        <w:tc>
          <w:tcPr>
            <w:tcW w:w="2154" w:type="dxa"/>
          </w:tcPr>
          <w:p>
            <w:pPr>
              <w:pStyle w:val="0"/>
              <w:jc w:val="center"/>
            </w:pPr>
            <w:r>
              <w:rPr>
                <w:sz w:val="20"/>
              </w:rPr>
              <w:t xml:space="preserve">0,649</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4,529</w:t>
            </w:r>
          </w:p>
        </w:tc>
      </w:tr>
      <w:tr>
        <w:tc>
          <w:tcPr>
            <w:tcW w:w="907" w:type="dxa"/>
          </w:tcPr>
          <w:p>
            <w:pPr>
              <w:pStyle w:val="0"/>
              <w:jc w:val="center"/>
            </w:pPr>
            <w:r>
              <w:rPr>
                <w:sz w:val="20"/>
              </w:rPr>
              <w:t xml:space="preserve">53.</w:t>
            </w:r>
          </w:p>
        </w:tc>
        <w:tc>
          <w:tcPr>
            <w:tcW w:w="3175" w:type="dxa"/>
          </w:tcPr>
          <w:p>
            <w:pPr>
              <w:pStyle w:val="0"/>
            </w:pPr>
            <w:r>
              <w:rPr>
                <w:sz w:val="20"/>
              </w:rPr>
              <w:t xml:space="preserve">Режевской ГО</w:t>
            </w:r>
          </w:p>
        </w:tc>
        <w:tc>
          <w:tcPr>
            <w:tcW w:w="2154" w:type="dxa"/>
          </w:tcPr>
          <w:p>
            <w:pPr>
              <w:pStyle w:val="0"/>
              <w:jc w:val="center"/>
            </w:pPr>
            <w:r>
              <w:rPr>
                <w:sz w:val="20"/>
              </w:rPr>
              <w:t xml:space="preserve">0,315</w:t>
            </w:r>
          </w:p>
        </w:tc>
        <w:tc>
          <w:tcPr>
            <w:tcW w:w="2267" w:type="dxa"/>
          </w:tcPr>
          <w:p>
            <w:pPr>
              <w:pStyle w:val="0"/>
              <w:jc w:val="center"/>
            </w:pPr>
            <w:r>
              <w:rPr>
                <w:sz w:val="20"/>
              </w:rPr>
              <w:t xml:space="preserve">0,10</w:t>
            </w:r>
          </w:p>
        </w:tc>
        <w:tc>
          <w:tcPr>
            <w:tcW w:w="1814" w:type="dxa"/>
          </w:tcPr>
          <w:p>
            <w:pPr>
              <w:pStyle w:val="0"/>
              <w:jc w:val="center"/>
            </w:pPr>
            <w:r>
              <w:rPr>
                <w:sz w:val="20"/>
              </w:rPr>
              <w:t xml:space="preserve">0,60</w:t>
            </w:r>
          </w:p>
        </w:tc>
        <w:tc>
          <w:tcPr>
            <w:tcW w:w="3288" w:type="dxa"/>
          </w:tcPr>
          <w:p>
            <w:pPr>
              <w:pStyle w:val="0"/>
              <w:jc w:val="center"/>
            </w:pPr>
            <w:r>
              <w:rPr>
                <w:sz w:val="20"/>
              </w:rPr>
              <w:t xml:space="preserve">1,642</w:t>
            </w:r>
          </w:p>
        </w:tc>
      </w:tr>
      <w:tr>
        <w:tc>
          <w:tcPr>
            <w:tcW w:w="907" w:type="dxa"/>
          </w:tcPr>
          <w:p>
            <w:pPr>
              <w:pStyle w:val="0"/>
              <w:jc w:val="center"/>
            </w:pPr>
            <w:r>
              <w:rPr>
                <w:sz w:val="20"/>
              </w:rPr>
              <w:t xml:space="preserve">54.</w:t>
            </w:r>
          </w:p>
        </w:tc>
        <w:tc>
          <w:tcPr>
            <w:tcW w:w="3175" w:type="dxa"/>
          </w:tcPr>
          <w:p>
            <w:pPr>
              <w:pStyle w:val="0"/>
            </w:pPr>
            <w:r>
              <w:rPr>
                <w:sz w:val="20"/>
              </w:rPr>
              <w:t xml:space="preserve">ГО Рефтинский</w:t>
            </w:r>
          </w:p>
        </w:tc>
        <w:tc>
          <w:tcPr>
            <w:tcW w:w="2154" w:type="dxa"/>
          </w:tcPr>
          <w:p>
            <w:pPr>
              <w:pStyle w:val="0"/>
              <w:jc w:val="center"/>
            </w:pPr>
            <w:r>
              <w:rPr>
                <w:sz w:val="20"/>
              </w:rPr>
              <w:t xml:space="preserve">1,000</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1,717</w:t>
            </w:r>
          </w:p>
        </w:tc>
      </w:tr>
      <w:tr>
        <w:tc>
          <w:tcPr>
            <w:tcW w:w="907" w:type="dxa"/>
          </w:tcPr>
          <w:p>
            <w:pPr>
              <w:pStyle w:val="0"/>
              <w:jc w:val="center"/>
            </w:pPr>
            <w:r>
              <w:rPr>
                <w:sz w:val="20"/>
              </w:rPr>
              <w:t xml:space="preserve">55.</w:t>
            </w:r>
          </w:p>
        </w:tc>
        <w:tc>
          <w:tcPr>
            <w:tcW w:w="3175" w:type="dxa"/>
          </w:tcPr>
          <w:p>
            <w:pPr>
              <w:pStyle w:val="0"/>
            </w:pPr>
            <w:r>
              <w:rPr>
                <w:sz w:val="20"/>
              </w:rPr>
              <w:t xml:space="preserve">ГО ЗАТО Свободный</w:t>
            </w:r>
          </w:p>
        </w:tc>
        <w:tc>
          <w:tcPr>
            <w:tcW w:w="2154" w:type="dxa"/>
          </w:tcPr>
          <w:p>
            <w:pPr>
              <w:pStyle w:val="0"/>
              <w:jc w:val="center"/>
            </w:pPr>
            <w:r>
              <w:rPr>
                <w:sz w:val="20"/>
              </w:rPr>
              <w:t xml:space="preserve">1,000</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7,265</w:t>
            </w:r>
          </w:p>
        </w:tc>
      </w:tr>
      <w:tr>
        <w:tc>
          <w:tcPr>
            <w:tcW w:w="907" w:type="dxa"/>
          </w:tcPr>
          <w:p>
            <w:pPr>
              <w:pStyle w:val="0"/>
              <w:jc w:val="center"/>
            </w:pPr>
            <w:r>
              <w:rPr>
                <w:sz w:val="20"/>
              </w:rPr>
              <w:t xml:space="preserve">56.</w:t>
            </w:r>
          </w:p>
        </w:tc>
        <w:tc>
          <w:tcPr>
            <w:tcW w:w="3175" w:type="dxa"/>
          </w:tcPr>
          <w:p>
            <w:pPr>
              <w:pStyle w:val="0"/>
            </w:pPr>
            <w:r>
              <w:rPr>
                <w:sz w:val="20"/>
              </w:rPr>
              <w:t xml:space="preserve">Североуральский ГО</w:t>
            </w:r>
          </w:p>
        </w:tc>
        <w:tc>
          <w:tcPr>
            <w:tcW w:w="2154" w:type="dxa"/>
          </w:tcPr>
          <w:p>
            <w:pPr>
              <w:pStyle w:val="0"/>
              <w:jc w:val="center"/>
            </w:pPr>
            <w:r>
              <w:rPr>
                <w:sz w:val="20"/>
              </w:rPr>
              <w:t xml:space="preserve">0,763</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1,691</w:t>
            </w:r>
          </w:p>
        </w:tc>
      </w:tr>
      <w:tr>
        <w:tc>
          <w:tcPr>
            <w:tcW w:w="907" w:type="dxa"/>
          </w:tcPr>
          <w:p>
            <w:pPr>
              <w:pStyle w:val="0"/>
              <w:jc w:val="center"/>
            </w:pPr>
            <w:r>
              <w:rPr>
                <w:sz w:val="20"/>
              </w:rPr>
              <w:t xml:space="preserve">57.</w:t>
            </w:r>
          </w:p>
        </w:tc>
        <w:tc>
          <w:tcPr>
            <w:tcW w:w="3175" w:type="dxa"/>
          </w:tcPr>
          <w:p>
            <w:pPr>
              <w:pStyle w:val="0"/>
            </w:pPr>
            <w:r>
              <w:rPr>
                <w:sz w:val="20"/>
              </w:rPr>
              <w:t xml:space="preserve">Серовский ГО</w:t>
            </w:r>
          </w:p>
        </w:tc>
        <w:tc>
          <w:tcPr>
            <w:tcW w:w="2154" w:type="dxa"/>
          </w:tcPr>
          <w:p>
            <w:pPr>
              <w:pStyle w:val="0"/>
              <w:jc w:val="center"/>
            </w:pPr>
            <w:r>
              <w:rPr>
                <w:sz w:val="20"/>
              </w:rPr>
              <w:t xml:space="preserve">0,392</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3,508</w:t>
            </w:r>
          </w:p>
        </w:tc>
      </w:tr>
      <w:tr>
        <w:tc>
          <w:tcPr>
            <w:tcW w:w="907" w:type="dxa"/>
          </w:tcPr>
          <w:p>
            <w:pPr>
              <w:pStyle w:val="0"/>
              <w:jc w:val="center"/>
            </w:pPr>
            <w:r>
              <w:rPr>
                <w:sz w:val="20"/>
              </w:rPr>
              <w:t xml:space="preserve">58.</w:t>
            </w:r>
          </w:p>
        </w:tc>
        <w:tc>
          <w:tcPr>
            <w:tcW w:w="3175" w:type="dxa"/>
          </w:tcPr>
          <w:p>
            <w:pPr>
              <w:pStyle w:val="0"/>
            </w:pPr>
            <w:r>
              <w:rPr>
                <w:sz w:val="20"/>
              </w:rPr>
              <w:t xml:space="preserve">Сосьвинский ГО</w:t>
            </w:r>
          </w:p>
        </w:tc>
        <w:tc>
          <w:tcPr>
            <w:tcW w:w="2154" w:type="dxa"/>
          </w:tcPr>
          <w:p>
            <w:pPr>
              <w:pStyle w:val="0"/>
              <w:jc w:val="center"/>
            </w:pPr>
            <w:r>
              <w:rPr>
                <w:sz w:val="20"/>
              </w:rPr>
              <w:t xml:space="preserve">0,266</w:t>
            </w:r>
          </w:p>
        </w:tc>
        <w:tc>
          <w:tcPr>
            <w:tcW w:w="2267" w:type="dxa"/>
          </w:tcPr>
          <w:p>
            <w:pPr>
              <w:pStyle w:val="0"/>
              <w:jc w:val="center"/>
            </w:pPr>
            <w:r>
              <w:rPr>
                <w:sz w:val="20"/>
              </w:rPr>
              <w:t xml:space="preserve">0,18</w:t>
            </w:r>
          </w:p>
        </w:tc>
        <w:tc>
          <w:tcPr>
            <w:tcW w:w="1814" w:type="dxa"/>
          </w:tcPr>
          <w:p>
            <w:pPr>
              <w:pStyle w:val="0"/>
              <w:jc w:val="center"/>
            </w:pPr>
            <w:r>
              <w:rPr>
                <w:sz w:val="20"/>
              </w:rPr>
              <w:t xml:space="preserve">1,37</w:t>
            </w:r>
          </w:p>
        </w:tc>
        <w:tc>
          <w:tcPr>
            <w:tcW w:w="3288" w:type="dxa"/>
          </w:tcPr>
          <w:p>
            <w:pPr>
              <w:pStyle w:val="0"/>
              <w:jc w:val="center"/>
            </w:pPr>
            <w:r>
              <w:rPr>
                <w:sz w:val="20"/>
              </w:rPr>
              <w:t xml:space="preserve">3,274</w:t>
            </w:r>
          </w:p>
        </w:tc>
      </w:tr>
      <w:tr>
        <w:tc>
          <w:tcPr>
            <w:tcW w:w="907" w:type="dxa"/>
          </w:tcPr>
          <w:p>
            <w:pPr>
              <w:pStyle w:val="0"/>
              <w:jc w:val="center"/>
            </w:pPr>
            <w:r>
              <w:rPr>
                <w:sz w:val="20"/>
              </w:rPr>
              <w:t xml:space="preserve">59.</w:t>
            </w:r>
          </w:p>
        </w:tc>
        <w:tc>
          <w:tcPr>
            <w:tcW w:w="3175" w:type="dxa"/>
          </w:tcPr>
          <w:p>
            <w:pPr>
              <w:pStyle w:val="0"/>
            </w:pPr>
            <w:r>
              <w:rPr>
                <w:sz w:val="20"/>
              </w:rPr>
              <w:t xml:space="preserve">ГО Среднеуральск</w:t>
            </w:r>
          </w:p>
        </w:tc>
        <w:tc>
          <w:tcPr>
            <w:tcW w:w="2154" w:type="dxa"/>
          </w:tcPr>
          <w:p>
            <w:pPr>
              <w:pStyle w:val="0"/>
              <w:jc w:val="center"/>
            </w:pPr>
            <w:r>
              <w:rPr>
                <w:sz w:val="20"/>
              </w:rPr>
              <w:t xml:space="preserve">0,696</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1,658</w:t>
            </w:r>
          </w:p>
        </w:tc>
      </w:tr>
      <w:tr>
        <w:tc>
          <w:tcPr>
            <w:tcW w:w="907" w:type="dxa"/>
          </w:tcPr>
          <w:p>
            <w:pPr>
              <w:pStyle w:val="0"/>
              <w:jc w:val="center"/>
            </w:pPr>
            <w:r>
              <w:rPr>
                <w:sz w:val="20"/>
              </w:rPr>
              <w:t xml:space="preserve">60.</w:t>
            </w:r>
          </w:p>
        </w:tc>
        <w:tc>
          <w:tcPr>
            <w:tcW w:w="3175" w:type="dxa"/>
          </w:tcPr>
          <w:p>
            <w:pPr>
              <w:pStyle w:val="0"/>
            </w:pPr>
            <w:r>
              <w:rPr>
                <w:sz w:val="20"/>
              </w:rPr>
              <w:t xml:space="preserve">ГО Староуткинск</w:t>
            </w:r>
          </w:p>
        </w:tc>
        <w:tc>
          <w:tcPr>
            <w:tcW w:w="2154" w:type="dxa"/>
          </w:tcPr>
          <w:p>
            <w:pPr>
              <w:pStyle w:val="0"/>
              <w:jc w:val="center"/>
            </w:pPr>
            <w:r>
              <w:rPr>
                <w:sz w:val="20"/>
              </w:rPr>
              <w:t xml:space="preserve">0,329</w:t>
            </w:r>
          </w:p>
        </w:tc>
        <w:tc>
          <w:tcPr>
            <w:tcW w:w="2267" w:type="dxa"/>
          </w:tcPr>
          <w:p>
            <w:pPr>
              <w:pStyle w:val="0"/>
              <w:jc w:val="center"/>
            </w:pPr>
            <w:r>
              <w:rPr>
                <w:sz w:val="20"/>
              </w:rPr>
              <w:t xml:space="preserve">0,05</w:t>
            </w:r>
          </w:p>
        </w:tc>
        <w:tc>
          <w:tcPr>
            <w:tcW w:w="1814" w:type="dxa"/>
          </w:tcPr>
          <w:p>
            <w:pPr>
              <w:pStyle w:val="0"/>
              <w:jc w:val="center"/>
            </w:pPr>
            <w:r>
              <w:rPr>
                <w:sz w:val="20"/>
              </w:rPr>
              <w:t xml:space="preserve">1,00</w:t>
            </w:r>
          </w:p>
        </w:tc>
        <w:tc>
          <w:tcPr>
            <w:tcW w:w="3288" w:type="dxa"/>
          </w:tcPr>
          <w:p>
            <w:pPr>
              <w:pStyle w:val="0"/>
              <w:jc w:val="center"/>
            </w:pPr>
            <w:r>
              <w:rPr>
                <w:sz w:val="20"/>
              </w:rPr>
              <w:t xml:space="preserve">1,928</w:t>
            </w:r>
          </w:p>
        </w:tc>
      </w:tr>
      <w:tr>
        <w:tc>
          <w:tcPr>
            <w:tcW w:w="907" w:type="dxa"/>
          </w:tcPr>
          <w:p>
            <w:pPr>
              <w:pStyle w:val="0"/>
              <w:jc w:val="center"/>
            </w:pPr>
            <w:r>
              <w:rPr>
                <w:sz w:val="20"/>
              </w:rPr>
              <w:t xml:space="preserve">61.</w:t>
            </w:r>
          </w:p>
        </w:tc>
        <w:tc>
          <w:tcPr>
            <w:tcW w:w="3175" w:type="dxa"/>
          </w:tcPr>
          <w:p>
            <w:pPr>
              <w:pStyle w:val="0"/>
            </w:pPr>
            <w:r>
              <w:rPr>
                <w:sz w:val="20"/>
              </w:rPr>
              <w:t xml:space="preserve">ГО Сухой Лог</w:t>
            </w:r>
          </w:p>
        </w:tc>
        <w:tc>
          <w:tcPr>
            <w:tcW w:w="2154" w:type="dxa"/>
          </w:tcPr>
          <w:p>
            <w:pPr>
              <w:pStyle w:val="0"/>
              <w:jc w:val="center"/>
            </w:pPr>
            <w:r>
              <w:rPr>
                <w:sz w:val="20"/>
              </w:rPr>
              <w:t xml:space="preserve">0,339</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1,911</w:t>
            </w:r>
          </w:p>
        </w:tc>
      </w:tr>
      <w:tr>
        <w:tc>
          <w:tcPr>
            <w:tcW w:w="907" w:type="dxa"/>
          </w:tcPr>
          <w:p>
            <w:pPr>
              <w:pStyle w:val="0"/>
              <w:jc w:val="center"/>
            </w:pPr>
            <w:r>
              <w:rPr>
                <w:sz w:val="20"/>
              </w:rPr>
              <w:t xml:space="preserve">62.</w:t>
            </w:r>
          </w:p>
        </w:tc>
        <w:tc>
          <w:tcPr>
            <w:tcW w:w="3175" w:type="dxa"/>
          </w:tcPr>
          <w:p>
            <w:pPr>
              <w:pStyle w:val="0"/>
            </w:pPr>
            <w:r>
              <w:rPr>
                <w:sz w:val="20"/>
              </w:rPr>
              <w:t xml:space="preserve">Сысертский ГО</w:t>
            </w:r>
          </w:p>
        </w:tc>
        <w:tc>
          <w:tcPr>
            <w:tcW w:w="2154" w:type="dxa"/>
          </w:tcPr>
          <w:p>
            <w:pPr>
              <w:pStyle w:val="0"/>
              <w:jc w:val="center"/>
            </w:pPr>
            <w:r>
              <w:rPr>
                <w:sz w:val="20"/>
              </w:rPr>
              <w:t xml:space="preserve">0,337</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1,802</w:t>
            </w:r>
          </w:p>
        </w:tc>
      </w:tr>
      <w:tr>
        <w:tc>
          <w:tcPr>
            <w:tcW w:w="907" w:type="dxa"/>
          </w:tcPr>
          <w:p>
            <w:pPr>
              <w:pStyle w:val="0"/>
              <w:jc w:val="center"/>
            </w:pPr>
            <w:r>
              <w:rPr>
                <w:sz w:val="20"/>
              </w:rPr>
              <w:t xml:space="preserve">63.</w:t>
            </w:r>
          </w:p>
        </w:tc>
        <w:tc>
          <w:tcPr>
            <w:tcW w:w="3175" w:type="dxa"/>
          </w:tcPr>
          <w:p>
            <w:pPr>
              <w:pStyle w:val="0"/>
            </w:pPr>
            <w:r>
              <w:rPr>
                <w:sz w:val="20"/>
              </w:rPr>
              <w:t xml:space="preserve">Тавдинский ГО</w:t>
            </w:r>
          </w:p>
        </w:tc>
        <w:tc>
          <w:tcPr>
            <w:tcW w:w="2154" w:type="dxa"/>
          </w:tcPr>
          <w:p>
            <w:pPr>
              <w:pStyle w:val="0"/>
              <w:jc w:val="center"/>
            </w:pPr>
            <w:r>
              <w:rPr>
                <w:sz w:val="20"/>
              </w:rPr>
              <w:t xml:space="preserve">0,259</w:t>
            </w:r>
          </w:p>
        </w:tc>
        <w:tc>
          <w:tcPr>
            <w:tcW w:w="2267" w:type="dxa"/>
          </w:tcPr>
          <w:p>
            <w:pPr>
              <w:pStyle w:val="0"/>
              <w:jc w:val="center"/>
            </w:pPr>
            <w:r>
              <w:rPr>
                <w:sz w:val="20"/>
              </w:rPr>
              <w:t xml:space="preserve">0,18</w:t>
            </w:r>
          </w:p>
        </w:tc>
        <w:tc>
          <w:tcPr>
            <w:tcW w:w="1814" w:type="dxa"/>
          </w:tcPr>
          <w:p>
            <w:pPr>
              <w:pStyle w:val="0"/>
              <w:jc w:val="center"/>
            </w:pPr>
            <w:r>
              <w:rPr>
                <w:sz w:val="20"/>
              </w:rPr>
              <w:t xml:space="preserve">1,00</w:t>
            </w:r>
          </w:p>
        </w:tc>
        <w:tc>
          <w:tcPr>
            <w:tcW w:w="3288" w:type="dxa"/>
          </w:tcPr>
          <w:p>
            <w:pPr>
              <w:pStyle w:val="0"/>
              <w:jc w:val="center"/>
            </w:pPr>
            <w:r>
              <w:rPr>
                <w:sz w:val="20"/>
              </w:rPr>
              <w:t xml:space="preserve">1,566</w:t>
            </w:r>
          </w:p>
        </w:tc>
      </w:tr>
      <w:tr>
        <w:tc>
          <w:tcPr>
            <w:tcW w:w="907" w:type="dxa"/>
          </w:tcPr>
          <w:p>
            <w:pPr>
              <w:pStyle w:val="0"/>
              <w:jc w:val="center"/>
            </w:pPr>
            <w:r>
              <w:rPr>
                <w:sz w:val="20"/>
              </w:rPr>
              <w:t xml:space="preserve">64.</w:t>
            </w:r>
          </w:p>
        </w:tc>
        <w:tc>
          <w:tcPr>
            <w:tcW w:w="3175" w:type="dxa"/>
          </w:tcPr>
          <w:p>
            <w:pPr>
              <w:pStyle w:val="0"/>
            </w:pPr>
            <w:r>
              <w:rPr>
                <w:sz w:val="20"/>
              </w:rPr>
              <w:t xml:space="preserve">Талицкий ГО</w:t>
            </w:r>
          </w:p>
        </w:tc>
        <w:tc>
          <w:tcPr>
            <w:tcW w:w="2154" w:type="dxa"/>
          </w:tcPr>
          <w:p>
            <w:pPr>
              <w:pStyle w:val="0"/>
              <w:jc w:val="center"/>
            </w:pPr>
            <w:r>
              <w:rPr>
                <w:sz w:val="20"/>
              </w:rPr>
              <w:t xml:space="preserve">0,166</w:t>
            </w:r>
          </w:p>
        </w:tc>
        <w:tc>
          <w:tcPr>
            <w:tcW w:w="2267" w:type="dxa"/>
          </w:tcPr>
          <w:p>
            <w:pPr>
              <w:pStyle w:val="0"/>
              <w:jc w:val="center"/>
            </w:pPr>
            <w:r>
              <w:rPr>
                <w:sz w:val="20"/>
              </w:rPr>
              <w:t xml:space="preserve">0,50</w:t>
            </w:r>
          </w:p>
        </w:tc>
        <w:tc>
          <w:tcPr>
            <w:tcW w:w="1814" w:type="dxa"/>
          </w:tcPr>
          <w:p>
            <w:pPr>
              <w:pStyle w:val="0"/>
              <w:jc w:val="center"/>
            </w:pPr>
            <w:r>
              <w:rPr>
                <w:sz w:val="20"/>
              </w:rPr>
              <w:t xml:space="preserve">1,00</w:t>
            </w:r>
          </w:p>
        </w:tc>
        <w:tc>
          <w:tcPr>
            <w:tcW w:w="3288" w:type="dxa"/>
          </w:tcPr>
          <w:p>
            <w:pPr>
              <w:pStyle w:val="0"/>
              <w:jc w:val="center"/>
            </w:pPr>
            <w:r>
              <w:rPr>
                <w:sz w:val="20"/>
              </w:rPr>
              <w:t xml:space="preserve">1,659</w:t>
            </w:r>
          </w:p>
        </w:tc>
      </w:tr>
      <w:tr>
        <w:tc>
          <w:tcPr>
            <w:tcW w:w="907" w:type="dxa"/>
          </w:tcPr>
          <w:p>
            <w:pPr>
              <w:pStyle w:val="0"/>
              <w:jc w:val="center"/>
            </w:pPr>
            <w:r>
              <w:rPr>
                <w:sz w:val="20"/>
              </w:rPr>
              <w:t xml:space="preserve">65.</w:t>
            </w:r>
          </w:p>
        </w:tc>
        <w:tc>
          <w:tcPr>
            <w:tcW w:w="3175" w:type="dxa"/>
          </w:tcPr>
          <w:p>
            <w:pPr>
              <w:pStyle w:val="0"/>
            </w:pPr>
            <w:r>
              <w:rPr>
                <w:sz w:val="20"/>
              </w:rPr>
              <w:t xml:space="preserve">Тугулымский ГО</w:t>
            </w:r>
          </w:p>
        </w:tc>
        <w:tc>
          <w:tcPr>
            <w:tcW w:w="2154" w:type="dxa"/>
          </w:tcPr>
          <w:p>
            <w:pPr>
              <w:pStyle w:val="0"/>
              <w:jc w:val="center"/>
            </w:pPr>
            <w:r>
              <w:rPr>
                <w:sz w:val="20"/>
              </w:rPr>
              <w:t xml:space="preserve">0,094</w:t>
            </w:r>
          </w:p>
        </w:tc>
        <w:tc>
          <w:tcPr>
            <w:tcW w:w="2267" w:type="dxa"/>
          </w:tcPr>
          <w:p>
            <w:pPr>
              <w:pStyle w:val="0"/>
              <w:jc w:val="center"/>
            </w:pPr>
            <w:r>
              <w:rPr>
                <w:sz w:val="20"/>
              </w:rPr>
              <w:t xml:space="preserve">0,05</w:t>
            </w:r>
          </w:p>
        </w:tc>
        <w:tc>
          <w:tcPr>
            <w:tcW w:w="1814" w:type="dxa"/>
          </w:tcPr>
          <w:p>
            <w:pPr>
              <w:pStyle w:val="0"/>
              <w:jc w:val="center"/>
            </w:pPr>
            <w:r>
              <w:rPr>
                <w:sz w:val="20"/>
              </w:rPr>
              <w:t xml:space="preserve">1,76</w:t>
            </w:r>
          </w:p>
        </w:tc>
        <w:tc>
          <w:tcPr>
            <w:tcW w:w="3288" w:type="dxa"/>
          </w:tcPr>
          <w:p>
            <w:pPr>
              <w:pStyle w:val="0"/>
              <w:jc w:val="center"/>
            </w:pPr>
            <w:r>
              <w:rPr>
                <w:sz w:val="20"/>
              </w:rPr>
              <w:t xml:space="preserve">1,539</w:t>
            </w:r>
          </w:p>
        </w:tc>
      </w:tr>
      <w:tr>
        <w:tc>
          <w:tcPr>
            <w:tcW w:w="907" w:type="dxa"/>
          </w:tcPr>
          <w:p>
            <w:pPr>
              <w:pStyle w:val="0"/>
              <w:jc w:val="center"/>
            </w:pPr>
            <w:r>
              <w:rPr>
                <w:sz w:val="20"/>
              </w:rPr>
              <w:t xml:space="preserve">66.</w:t>
            </w:r>
          </w:p>
        </w:tc>
        <w:tc>
          <w:tcPr>
            <w:tcW w:w="3175" w:type="dxa"/>
          </w:tcPr>
          <w:p>
            <w:pPr>
              <w:pStyle w:val="0"/>
            </w:pPr>
            <w:r>
              <w:rPr>
                <w:sz w:val="20"/>
              </w:rPr>
              <w:t xml:space="preserve">Туринский ГО</w:t>
            </w:r>
          </w:p>
        </w:tc>
        <w:tc>
          <w:tcPr>
            <w:tcW w:w="2154" w:type="dxa"/>
          </w:tcPr>
          <w:p>
            <w:pPr>
              <w:pStyle w:val="0"/>
              <w:jc w:val="center"/>
            </w:pPr>
            <w:r>
              <w:rPr>
                <w:sz w:val="20"/>
              </w:rPr>
              <w:t xml:space="preserve">0,265</w:t>
            </w:r>
          </w:p>
        </w:tc>
        <w:tc>
          <w:tcPr>
            <w:tcW w:w="2267" w:type="dxa"/>
          </w:tcPr>
          <w:p>
            <w:pPr>
              <w:pStyle w:val="0"/>
              <w:jc w:val="center"/>
            </w:pPr>
            <w:r>
              <w:rPr>
                <w:sz w:val="20"/>
              </w:rPr>
              <w:t xml:space="preserve">0,18</w:t>
            </w:r>
          </w:p>
        </w:tc>
        <w:tc>
          <w:tcPr>
            <w:tcW w:w="1814" w:type="dxa"/>
          </w:tcPr>
          <w:p>
            <w:pPr>
              <w:pStyle w:val="0"/>
              <w:jc w:val="center"/>
            </w:pPr>
            <w:r>
              <w:rPr>
                <w:sz w:val="20"/>
              </w:rPr>
              <w:t xml:space="preserve">1,33</w:t>
            </w:r>
          </w:p>
        </w:tc>
        <w:tc>
          <w:tcPr>
            <w:tcW w:w="3288" w:type="dxa"/>
          </w:tcPr>
          <w:p>
            <w:pPr>
              <w:pStyle w:val="0"/>
              <w:jc w:val="center"/>
            </w:pPr>
            <w:r>
              <w:rPr>
                <w:sz w:val="20"/>
              </w:rPr>
              <w:t xml:space="preserve">1,882</w:t>
            </w:r>
          </w:p>
        </w:tc>
      </w:tr>
      <w:tr>
        <w:tc>
          <w:tcPr>
            <w:tcW w:w="907" w:type="dxa"/>
          </w:tcPr>
          <w:p>
            <w:pPr>
              <w:pStyle w:val="0"/>
              <w:jc w:val="center"/>
            </w:pPr>
            <w:r>
              <w:rPr>
                <w:sz w:val="20"/>
              </w:rPr>
              <w:t xml:space="preserve">67.</w:t>
            </w:r>
          </w:p>
        </w:tc>
        <w:tc>
          <w:tcPr>
            <w:tcW w:w="3175" w:type="dxa"/>
          </w:tcPr>
          <w:p>
            <w:pPr>
              <w:pStyle w:val="0"/>
            </w:pPr>
            <w:r>
              <w:rPr>
                <w:sz w:val="20"/>
              </w:rPr>
              <w:t xml:space="preserve">ГО ЗАТО Уральский</w:t>
            </w:r>
          </w:p>
        </w:tc>
        <w:tc>
          <w:tcPr>
            <w:tcW w:w="2154" w:type="dxa"/>
          </w:tcPr>
          <w:p>
            <w:pPr>
              <w:pStyle w:val="0"/>
              <w:jc w:val="center"/>
            </w:pPr>
            <w:r>
              <w:rPr>
                <w:sz w:val="20"/>
              </w:rPr>
              <w:t xml:space="preserve">0,372</w:t>
            </w:r>
          </w:p>
        </w:tc>
        <w:tc>
          <w:tcPr>
            <w:tcW w:w="2267" w:type="dxa"/>
          </w:tcPr>
          <w:p>
            <w:pPr>
              <w:pStyle w:val="0"/>
              <w:jc w:val="center"/>
            </w:pPr>
            <w:r>
              <w:rPr>
                <w:sz w:val="20"/>
              </w:rPr>
              <w:t xml:space="preserve">0,10</w:t>
            </w:r>
          </w:p>
        </w:tc>
        <w:tc>
          <w:tcPr>
            <w:tcW w:w="1814" w:type="dxa"/>
          </w:tcPr>
          <w:p>
            <w:pPr>
              <w:pStyle w:val="0"/>
              <w:jc w:val="center"/>
            </w:pPr>
            <w:r>
              <w:rPr>
                <w:sz w:val="20"/>
              </w:rPr>
              <w:t xml:space="preserve">1,00</w:t>
            </w:r>
          </w:p>
        </w:tc>
        <w:tc>
          <w:tcPr>
            <w:tcW w:w="3288" w:type="dxa"/>
          </w:tcPr>
          <w:p>
            <w:pPr>
              <w:pStyle w:val="0"/>
              <w:jc w:val="center"/>
            </w:pPr>
            <w:r>
              <w:rPr>
                <w:sz w:val="20"/>
              </w:rPr>
              <w:t xml:space="preserve">11,932</w:t>
            </w:r>
          </w:p>
        </w:tc>
      </w:tr>
      <w:tr>
        <w:tc>
          <w:tcPr>
            <w:tcW w:w="907" w:type="dxa"/>
          </w:tcPr>
          <w:p>
            <w:pPr>
              <w:pStyle w:val="0"/>
              <w:jc w:val="center"/>
            </w:pPr>
            <w:r>
              <w:rPr>
                <w:sz w:val="20"/>
              </w:rPr>
              <w:t xml:space="preserve">68.</w:t>
            </w:r>
          </w:p>
        </w:tc>
        <w:tc>
          <w:tcPr>
            <w:tcW w:w="3175" w:type="dxa"/>
          </w:tcPr>
          <w:p>
            <w:pPr>
              <w:pStyle w:val="0"/>
            </w:pPr>
            <w:r>
              <w:rPr>
                <w:sz w:val="20"/>
              </w:rPr>
              <w:t xml:space="preserve">Шалинский ГО</w:t>
            </w:r>
          </w:p>
        </w:tc>
        <w:tc>
          <w:tcPr>
            <w:tcW w:w="2154" w:type="dxa"/>
          </w:tcPr>
          <w:p>
            <w:pPr>
              <w:pStyle w:val="0"/>
              <w:jc w:val="center"/>
            </w:pPr>
            <w:r>
              <w:rPr>
                <w:sz w:val="20"/>
              </w:rPr>
              <w:t xml:space="preserve">0,098</w:t>
            </w:r>
          </w:p>
        </w:tc>
        <w:tc>
          <w:tcPr>
            <w:tcW w:w="2267" w:type="dxa"/>
          </w:tcPr>
          <w:p>
            <w:pPr>
              <w:pStyle w:val="0"/>
              <w:jc w:val="center"/>
            </w:pPr>
            <w:r>
              <w:rPr>
                <w:sz w:val="20"/>
              </w:rPr>
              <w:t xml:space="preserve">0,18</w:t>
            </w:r>
          </w:p>
        </w:tc>
        <w:tc>
          <w:tcPr>
            <w:tcW w:w="1814" w:type="dxa"/>
          </w:tcPr>
          <w:p>
            <w:pPr>
              <w:pStyle w:val="0"/>
              <w:jc w:val="center"/>
            </w:pPr>
            <w:r>
              <w:rPr>
                <w:sz w:val="20"/>
              </w:rPr>
              <w:t xml:space="preserve">1,90</w:t>
            </w:r>
          </w:p>
        </w:tc>
        <w:tc>
          <w:tcPr>
            <w:tcW w:w="3288" w:type="dxa"/>
          </w:tcPr>
          <w:p>
            <w:pPr>
              <w:pStyle w:val="0"/>
              <w:jc w:val="center"/>
            </w:pPr>
            <w:r>
              <w:rPr>
                <w:sz w:val="20"/>
              </w:rPr>
              <w:t xml:space="preserve">1,457</w:t>
            </w:r>
          </w:p>
        </w:tc>
      </w:tr>
      <w:tr>
        <w:tc>
          <w:tcPr>
            <w:tcW w:w="907" w:type="dxa"/>
          </w:tcPr>
          <w:p>
            <w:pPr>
              <w:pStyle w:val="0"/>
              <w:jc w:val="center"/>
            </w:pPr>
            <w:r>
              <w:rPr>
                <w:sz w:val="20"/>
              </w:rPr>
              <w:t xml:space="preserve">69.</w:t>
            </w:r>
          </w:p>
        </w:tc>
        <w:tc>
          <w:tcPr>
            <w:tcW w:w="3175" w:type="dxa"/>
          </w:tcPr>
          <w:p>
            <w:pPr>
              <w:pStyle w:val="0"/>
            </w:pPr>
            <w:r>
              <w:rPr>
                <w:sz w:val="20"/>
              </w:rPr>
              <w:t xml:space="preserve">Байкаловский МР</w:t>
            </w:r>
          </w:p>
        </w:tc>
        <w:tc>
          <w:tcPr>
            <w:tcW w:w="2154" w:type="dxa"/>
          </w:tcPr>
          <w:p>
            <w:pPr>
              <w:pStyle w:val="0"/>
              <w:jc w:val="center"/>
            </w:pPr>
            <w:r>
              <w:rPr>
                <w:sz w:val="20"/>
              </w:rPr>
              <w:t xml:space="preserve">0,167</w:t>
            </w:r>
          </w:p>
        </w:tc>
        <w:tc>
          <w:tcPr>
            <w:tcW w:w="2267" w:type="dxa"/>
          </w:tcPr>
          <w:p>
            <w:pPr>
              <w:pStyle w:val="0"/>
            </w:pPr>
            <w:r>
              <w:rPr>
                <w:sz w:val="20"/>
              </w:rPr>
            </w:r>
          </w:p>
        </w:tc>
        <w:tc>
          <w:tcPr>
            <w:tcW w:w="1814" w:type="dxa"/>
          </w:tcPr>
          <w:p>
            <w:pPr>
              <w:pStyle w:val="0"/>
              <w:jc w:val="center"/>
            </w:pPr>
            <w:r>
              <w:rPr>
                <w:sz w:val="20"/>
              </w:rPr>
              <w:t xml:space="preserve">2,99</w:t>
            </w:r>
          </w:p>
        </w:tc>
        <w:tc>
          <w:tcPr>
            <w:tcW w:w="3288" w:type="dxa"/>
          </w:tcPr>
          <w:p>
            <w:pPr>
              <w:pStyle w:val="0"/>
              <w:jc w:val="center"/>
            </w:pPr>
            <w:r>
              <w:rPr>
                <w:sz w:val="20"/>
              </w:rPr>
              <w:t xml:space="preserve">3,843</w:t>
            </w:r>
          </w:p>
        </w:tc>
      </w:tr>
      <w:tr>
        <w:tc>
          <w:tcPr>
            <w:tcW w:w="907" w:type="dxa"/>
          </w:tcPr>
          <w:p>
            <w:pPr>
              <w:pStyle w:val="0"/>
              <w:jc w:val="center"/>
            </w:pPr>
            <w:r>
              <w:rPr>
                <w:sz w:val="20"/>
              </w:rPr>
              <w:t xml:space="preserve">70.</w:t>
            </w:r>
          </w:p>
        </w:tc>
        <w:tc>
          <w:tcPr>
            <w:tcW w:w="3175" w:type="dxa"/>
          </w:tcPr>
          <w:p>
            <w:pPr>
              <w:pStyle w:val="0"/>
            </w:pPr>
            <w:r>
              <w:rPr>
                <w:sz w:val="20"/>
              </w:rPr>
              <w:t xml:space="preserve">Камышловский МР</w:t>
            </w:r>
          </w:p>
        </w:tc>
        <w:tc>
          <w:tcPr>
            <w:tcW w:w="2154" w:type="dxa"/>
          </w:tcPr>
          <w:p>
            <w:pPr>
              <w:pStyle w:val="0"/>
              <w:jc w:val="center"/>
            </w:pPr>
            <w:r>
              <w:rPr>
                <w:sz w:val="20"/>
              </w:rPr>
              <w:t xml:space="preserve">0,498</w:t>
            </w:r>
          </w:p>
        </w:tc>
        <w:tc>
          <w:tcPr>
            <w:tcW w:w="2267" w:type="dxa"/>
          </w:tcPr>
          <w:p>
            <w:pPr>
              <w:pStyle w:val="0"/>
            </w:pPr>
            <w:r>
              <w:rPr>
                <w:sz w:val="20"/>
              </w:rPr>
            </w:r>
          </w:p>
        </w:tc>
        <w:tc>
          <w:tcPr>
            <w:tcW w:w="1814" w:type="dxa"/>
          </w:tcPr>
          <w:p>
            <w:pPr>
              <w:pStyle w:val="0"/>
              <w:jc w:val="center"/>
            </w:pPr>
            <w:r>
              <w:rPr>
                <w:sz w:val="20"/>
              </w:rPr>
              <w:t xml:space="preserve">2,80</w:t>
            </w:r>
          </w:p>
        </w:tc>
        <w:tc>
          <w:tcPr>
            <w:tcW w:w="3288" w:type="dxa"/>
          </w:tcPr>
          <w:p>
            <w:pPr>
              <w:pStyle w:val="0"/>
              <w:jc w:val="center"/>
            </w:pPr>
            <w:r>
              <w:rPr>
                <w:sz w:val="20"/>
              </w:rPr>
              <w:t xml:space="preserve">1,072</w:t>
            </w:r>
          </w:p>
        </w:tc>
      </w:tr>
      <w:tr>
        <w:tc>
          <w:tcPr>
            <w:tcW w:w="907" w:type="dxa"/>
          </w:tcPr>
          <w:p>
            <w:pPr>
              <w:pStyle w:val="0"/>
              <w:jc w:val="center"/>
            </w:pPr>
            <w:r>
              <w:rPr>
                <w:sz w:val="20"/>
              </w:rPr>
              <w:t xml:space="preserve">71.</w:t>
            </w:r>
          </w:p>
        </w:tc>
        <w:tc>
          <w:tcPr>
            <w:tcW w:w="3175" w:type="dxa"/>
          </w:tcPr>
          <w:p>
            <w:pPr>
              <w:pStyle w:val="0"/>
            </w:pPr>
            <w:r>
              <w:rPr>
                <w:sz w:val="20"/>
              </w:rPr>
              <w:t xml:space="preserve">Нижнесергинский МР</w:t>
            </w:r>
          </w:p>
        </w:tc>
        <w:tc>
          <w:tcPr>
            <w:tcW w:w="2154" w:type="dxa"/>
          </w:tcPr>
          <w:p>
            <w:pPr>
              <w:pStyle w:val="0"/>
              <w:jc w:val="center"/>
            </w:pPr>
            <w:r>
              <w:rPr>
                <w:sz w:val="20"/>
              </w:rPr>
              <w:t xml:space="preserve">0,515</w:t>
            </w:r>
          </w:p>
        </w:tc>
        <w:tc>
          <w:tcPr>
            <w:tcW w:w="2267" w:type="dxa"/>
          </w:tcPr>
          <w:p>
            <w:pPr>
              <w:pStyle w:val="0"/>
            </w:pPr>
            <w:r>
              <w:rPr>
                <w:sz w:val="20"/>
              </w:rPr>
            </w:r>
          </w:p>
        </w:tc>
        <w:tc>
          <w:tcPr>
            <w:tcW w:w="1814" w:type="dxa"/>
          </w:tcPr>
          <w:p>
            <w:pPr>
              <w:pStyle w:val="0"/>
              <w:jc w:val="center"/>
            </w:pPr>
            <w:r>
              <w:rPr>
                <w:sz w:val="20"/>
              </w:rPr>
              <w:t xml:space="preserve">1,83</w:t>
            </w:r>
          </w:p>
        </w:tc>
        <w:tc>
          <w:tcPr>
            <w:tcW w:w="3288" w:type="dxa"/>
          </w:tcPr>
          <w:p>
            <w:pPr>
              <w:pStyle w:val="0"/>
              <w:jc w:val="center"/>
            </w:pPr>
            <w:r>
              <w:rPr>
                <w:sz w:val="20"/>
              </w:rPr>
              <w:t xml:space="preserve">3,882</w:t>
            </w:r>
          </w:p>
        </w:tc>
      </w:tr>
      <w:tr>
        <w:tc>
          <w:tcPr>
            <w:tcW w:w="907" w:type="dxa"/>
          </w:tcPr>
          <w:p>
            <w:pPr>
              <w:pStyle w:val="0"/>
              <w:jc w:val="center"/>
            </w:pPr>
            <w:r>
              <w:rPr>
                <w:sz w:val="20"/>
              </w:rPr>
              <w:t xml:space="preserve">72.</w:t>
            </w:r>
          </w:p>
        </w:tc>
        <w:tc>
          <w:tcPr>
            <w:tcW w:w="3175" w:type="dxa"/>
          </w:tcPr>
          <w:p>
            <w:pPr>
              <w:pStyle w:val="0"/>
            </w:pPr>
            <w:r>
              <w:rPr>
                <w:sz w:val="20"/>
              </w:rPr>
              <w:t xml:space="preserve">Слободо-Туринский МР</w:t>
            </w:r>
          </w:p>
        </w:tc>
        <w:tc>
          <w:tcPr>
            <w:tcW w:w="2154" w:type="dxa"/>
          </w:tcPr>
          <w:p>
            <w:pPr>
              <w:pStyle w:val="0"/>
              <w:jc w:val="center"/>
            </w:pPr>
            <w:r>
              <w:rPr>
                <w:sz w:val="20"/>
              </w:rPr>
              <w:t xml:space="preserve">0,702</w:t>
            </w:r>
          </w:p>
        </w:tc>
        <w:tc>
          <w:tcPr>
            <w:tcW w:w="2267" w:type="dxa"/>
          </w:tcPr>
          <w:p>
            <w:pPr>
              <w:pStyle w:val="0"/>
            </w:pPr>
            <w:r>
              <w:rPr>
                <w:sz w:val="20"/>
              </w:rPr>
            </w:r>
          </w:p>
        </w:tc>
        <w:tc>
          <w:tcPr>
            <w:tcW w:w="1814" w:type="dxa"/>
          </w:tcPr>
          <w:p>
            <w:pPr>
              <w:pStyle w:val="0"/>
              <w:jc w:val="center"/>
            </w:pPr>
            <w:r>
              <w:rPr>
                <w:sz w:val="20"/>
              </w:rPr>
              <w:t xml:space="preserve">6,34</w:t>
            </w:r>
          </w:p>
        </w:tc>
        <w:tc>
          <w:tcPr>
            <w:tcW w:w="3288" w:type="dxa"/>
          </w:tcPr>
          <w:p>
            <w:pPr>
              <w:pStyle w:val="0"/>
              <w:jc w:val="center"/>
            </w:pPr>
            <w:r>
              <w:rPr>
                <w:sz w:val="20"/>
              </w:rPr>
              <w:t xml:space="preserve">5,115</w:t>
            </w:r>
          </w:p>
        </w:tc>
      </w:tr>
      <w:tr>
        <w:tc>
          <w:tcPr>
            <w:tcW w:w="907" w:type="dxa"/>
          </w:tcPr>
          <w:p>
            <w:pPr>
              <w:pStyle w:val="0"/>
              <w:jc w:val="center"/>
            </w:pPr>
            <w:r>
              <w:rPr>
                <w:sz w:val="20"/>
              </w:rPr>
              <w:t xml:space="preserve">73.</w:t>
            </w:r>
          </w:p>
        </w:tc>
        <w:tc>
          <w:tcPr>
            <w:tcW w:w="3175" w:type="dxa"/>
          </w:tcPr>
          <w:p>
            <w:pPr>
              <w:pStyle w:val="0"/>
            </w:pPr>
            <w:r>
              <w:rPr>
                <w:sz w:val="20"/>
              </w:rPr>
              <w:t xml:space="preserve">Таборинский МР</w:t>
            </w:r>
          </w:p>
        </w:tc>
        <w:tc>
          <w:tcPr>
            <w:tcW w:w="2154" w:type="dxa"/>
          </w:tcPr>
          <w:p>
            <w:pPr>
              <w:pStyle w:val="0"/>
            </w:pPr>
            <w:r>
              <w:rPr>
                <w:sz w:val="20"/>
              </w:rPr>
            </w:r>
          </w:p>
        </w:tc>
        <w:tc>
          <w:tcPr>
            <w:tcW w:w="2267" w:type="dxa"/>
          </w:tcPr>
          <w:p>
            <w:pPr>
              <w:pStyle w:val="0"/>
            </w:pPr>
            <w:r>
              <w:rPr>
                <w:sz w:val="20"/>
              </w:rPr>
            </w:r>
          </w:p>
        </w:tc>
        <w:tc>
          <w:tcPr>
            <w:tcW w:w="1814" w:type="dxa"/>
          </w:tcPr>
          <w:p>
            <w:pPr>
              <w:pStyle w:val="0"/>
              <w:jc w:val="center"/>
            </w:pPr>
            <w:r>
              <w:rPr>
                <w:sz w:val="20"/>
              </w:rPr>
              <w:t xml:space="preserve">8,76</w:t>
            </w:r>
          </w:p>
        </w:tc>
        <w:tc>
          <w:tcPr>
            <w:tcW w:w="3288" w:type="dxa"/>
          </w:tcPr>
          <w:p>
            <w:pPr>
              <w:pStyle w:val="0"/>
              <w:jc w:val="center"/>
            </w:pPr>
            <w:r>
              <w:rPr>
                <w:sz w:val="20"/>
              </w:rPr>
              <w:t xml:space="preserve">3,494</w:t>
            </w:r>
          </w:p>
        </w:tc>
      </w:tr>
    </w:tbl>
    <w:p>
      <w:pPr>
        <w:pStyle w:val="0"/>
      </w:pPr>
      <w:r>
        <w:rPr>
          <w:sz w:val="20"/>
        </w:rPr>
      </w:r>
    </w:p>
    <w:p>
      <w:pPr>
        <w:pStyle w:val="0"/>
        <w:outlineLvl w:val="3"/>
        <w:jc w:val="right"/>
      </w:pPr>
      <w:r>
        <w:rPr>
          <w:sz w:val="20"/>
        </w:rPr>
        <w:t xml:space="preserve">Таблица 3</w:t>
      </w:r>
    </w:p>
    <w:p>
      <w:pPr>
        <w:pStyle w:val="0"/>
      </w:pPr>
      <w:r>
        <w:rPr>
          <w:sz w:val="20"/>
        </w:rPr>
      </w:r>
    </w:p>
    <w:bookmarkStart w:id="5899" w:name="P5899"/>
    <w:bookmarkEnd w:id="5899"/>
    <w:p>
      <w:pPr>
        <w:pStyle w:val="2"/>
        <w:jc w:val="center"/>
      </w:pPr>
      <w:r>
        <w:rPr>
          <w:sz w:val="20"/>
        </w:rPr>
        <w:t xml:space="preserve">ПОПРАВОЧНЫЕ КОЭФФИЦИЕНТЫ РАСХОДНЫХ ПОЛНОМОЧИЙ</w:t>
      </w:r>
    </w:p>
    <w:p>
      <w:pPr>
        <w:pStyle w:val="2"/>
        <w:jc w:val="center"/>
      </w:pPr>
      <w:r>
        <w:rPr>
          <w:sz w:val="20"/>
        </w:rPr>
        <w:t xml:space="preserve">МУНИЦИПАЛЬНЫХ РАЙОНОВ (ГОРОДСКИХ ОКРУГОВ)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5"/>
        <w:gridCol w:w="3798"/>
        <w:gridCol w:w="3061"/>
        <w:gridCol w:w="2664"/>
      </w:tblGrid>
      <w:tr>
        <w:tc>
          <w:tcPr>
            <w:tcW w:w="907" w:type="dxa"/>
            <w:vMerge w:val="restart"/>
          </w:tcPr>
          <w:p>
            <w:pPr>
              <w:pStyle w:val="0"/>
              <w:jc w:val="center"/>
            </w:pPr>
            <w:r>
              <w:rPr>
                <w:sz w:val="20"/>
              </w:rPr>
              <w:t xml:space="preserve">Номер строки</w:t>
            </w:r>
          </w:p>
        </w:tc>
        <w:tc>
          <w:tcPr>
            <w:tcW w:w="3175" w:type="dxa"/>
            <w:vMerge w:val="restart"/>
          </w:tcPr>
          <w:p>
            <w:pPr>
              <w:pStyle w:val="0"/>
              <w:jc w:val="center"/>
            </w:pPr>
            <w:r>
              <w:rPr>
                <w:sz w:val="20"/>
              </w:rPr>
              <w:t xml:space="preserve">Наименование муниципального образования</w:t>
            </w:r>
          </w:p>
        </w:tc>
        <w:tc>
          <w:tcPr>
            <w:gridSpan w:val="3"/>
            <w:tcW w:w="9523" w:type="dxa"/>
          </w:tcPr>
          <w:p>
            <w:pPr>
              <w:pStyle w:val="0"/>
              <w:jc w:val="center"/>
            </w:pPr>
            <w:r>
              <w:rPr>
                <w:sz w:val="20"/>
              </w:rPr>
              <w:t xml:space="preserve">Поправочные коэффициенты расходных полномочий муниципальных районов (городских округов)</w:t>
            </w:r>
          </w:p>
        </w:tc>
      </w:tr>
      <w:tr>
        <w:tc>
          <w:tcPr>
            <w:vMerge w:val="continue"/>
          </w:tcPr>
          <w:p/>
        </w:tc>
        <w:tc>
          <w:tcPr>
            <w:vMerge w:val="continue"/>
          </w:tcPr>
          <w:p/>
        </w:tc>
        <w:tc>
          <w:tcPr>
            <w:tcW w:w="3798" w:type="dxa"/>
          </w:tcPr>
          <w:p>
            <w:pPr>
              <w:pStyle w:val="0"/>
              <w:jc w:val="center"/>
            </w:pPr>
            <w:r>
              <w:rPr>
                <w:sz w:val="20"/>
              </w:rPr>
              <w:t xml:space="preserve">на осуществление выявления и организацию ликвидации объектов накопленного вреда окружающей среде и охрану окружающей среды и улучшение ее качества</w:t>
            </w:r>
          </w:p>
        </w:tc>
        <w:tc>
          <w:tcPr>
            <w:tcW w:w="3061" w:type="dxa"/>
          </w:tcPr>
          <w:p>
            <w:pPr>
              <w:pStyle w:val="0"/>
              <w:jc w:val="center"/>
            </w:pPr>
            <w:r>
              <w:rPr>
                <w:sz w:val="20"/>
              </w:rPr>
              <w:t xml:space="preserve">на ликвидацию несанкционированных свалок (за исключением промышленных отходов), планируемых к ликвидации в 2024 году</w:t>
            </w:r>
          </w:p>
        </w:tc>
        <w:tc>
          <w:tcPr>
            <w:tcW w:w="2664" w:type="dxa"/>
          </w:tcPr>
          <w:p>
            <w:pPr>
              <w:pStyle w:val="0"/>
              <w:jc w:val="center"/>
            </w:pPr>
            <w:r>
              <w:rPr>
                <w:sz w:val="20"/>
              </w:rPr>
              <w:t xml:space="preserve">на ликвидацию несанкционированных свалок (промышленные отходы), планируемых к ликвидации в 2024 году</w:t>
            </w:r>
          </w:p>
        </w:tc>
      </w:tr>
      <w:tr>
        <w:tc>
          <w:tcPr>
            <w:tcW w:w="907" w:type="dxa"/>
          </w:tcPr>
          <w:p>
            <w:pPr>
              <w:pStyle w:val="0"/>
              <w:jc w:val="center"/>
            </w:pPr>
            <w:r>
              <w:rPr>
                <w:sz w:val="20"/>
              </w:rPr>
              <w:t xml:space="preserve">1</w:t>
            </w:r>
          </w:p>
        </w:tc>
        <w:tc>
          <w:tcPr>
            <w:tcW w:w="3175" w:type="dxa"/>
          </w:tcPr>
          <w:p>
            <w:pPr>
              <w:pStyle w:val="0"/>
              <w:jc w:val="center"/>
            </w:pPr>
            <w:r>
              <w:rPr>
                <w:sz w:val="20"/>
              </w:rPr>
              <w:t xml:space="preserve">2</w:t>
            </w:r>
          </w:p>
        </w:tc>
        <w:tc>
          <w:tcPr>
            <w:tcW w:w="3798" w:type="dxa"/>
          </w:tcPr>
          <w:p>
            <w:pPr>
              <w:pStyle w:val="0"/>
              <w:jc w:val="center"/>
            </w:pPr>
            <w:r>
              <w:rPr>
                <w:sz w:val="20"/>
              </w:rPr>
              <w:t xml:space="preserve">3</w:t>
            </w:r>
          </w:p>
        </w:tc>
        <w:tc>
          <w:tcPr>
            <w:tcW w:w="3061" w:type="dxa"/>
          </w:tcPr>
          <w:p>
            <w:pPr>
              <w:pStyle w:val="0"/>
              <w:jc w:val="center"/>
            </w:pPr>
            <w:r>
              <w:rPr>
                <w:sz w:val="20"/>
              </w:rPr>
              <w:t xml:space="preserve">4</w:t>
            </w:r>
          </w:p>
        </w:tc>
        <w:tc>
          <w:tcPr>
            <w:tcW w:w="2664" w:type="dxa"/>
          </w:tcPr>
          <w:p>
            <w:pPr>
              <w:pStyle w:val="0"/>
              <w:jc w:val="center"/>
            </w:pPr>
            <w:r>
              <w:rPr>
                <w:sz w:val="20"/>
              </w:rPr>
              <w:t xml:space="preserve">5</w:t>
            </w:r>
          </w:p>
        </w:tc>
      </w:tr>
      <w:tr>
        <w:tc>
          <w:tcPr>
            <w:tcW w:w="907" w:type="dxa"/>
          </w:tcPr>
          <w:p>
            <w:pPr>
              <w:pStyle w:val="0"/>
              <w:jc w:val="center"/>
            </w:pPr>
            <w:r>
              <w:rPr>
                <w:sz w:val="20"/>
              </w:rPr>
              <w:t xml:space="preserve">1.</w:t>
            </w:r>
          </w:p>
        </w:tc>
        <w:tc>
          <w:tcPr>
            <w:tcW w:w="3175" w:type="dxa"/>
          </w:tcPr>
          <w:p>
            <w:pPr>
              <w:pStyle w:val="0"/>
            </w:pPr>
            <w:r>
              <w:rPr>
                <w:sz w:val="20"/>
              </w:rPr>
              <w:t xml:space="preserve">МО город Алапаевск</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w:t>
            </w:r>
          </w:p>
        </w:tc>
        <w:tc>
          <w:tcPr>
            <w:tcW w:w="3175" w:type="dxa"/>
          </w:tcPr>
          <w:p>
            <w:pPr>
              <w:pStyle w:val="0"/>
            </w:pPr>
            <w:r>
              <w:rPr>
                <w:sz w:val="20"/>
              </w:rPr>
              <w:t xml:space="preserve">МО Алапаевское</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w:t>
            </w:r>
          </w:p>
        </w:tc>
        <w:tc>
          <w:tcPr>
            <w:tcW w:w="3175" w:type="dxa"/>
          </w:tcPr>
          <w:p>
            <w:pPr>
              <w:pStyle w:val="0"/>
            </w:pPr>
            <w:r>
              <w:rPr>
                <w:sz w:val="20"/>
              </w:rPr>
              <w:t xml:space="preserve">Арамильский ГО</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w:t>
            </w:r>
          </w:p>
        </w:tc>
        <w:tc>
          <w:tcPr>
            <w:tcW w:w="3175" w:type="dxa"/>
          </w:tcPr>
          <w:p>
            <w:pPr>
              <w:pStyle w:val="0"/>
            </w:pPr>
            <w:r>
              <w:rPr>
                <w:sz w:val="20"/>
              </w:rPr>
              <w:t xml:space="preserve">Артемовский ГО</w:t>
            </w:r>
          </w:p>
        </w:tc>
        <w:tc>
          <w:tcPr>
            <w:tcW w:w="3798" w:type="dxa"/>
          </w:tcPr>
          <w:p>
            <w:pPr>
              <w:pStyle w:val="0"/>
              <w:jc w:val="center"/>
            </w:pPr>
            <w:r>
              <w:rPr>
                <w:sz w:val="20"/>
              </w:rPr>
              <w:t xml:space="preserve">1,208</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w:t>
            </w:r>
          </w:p>
        </w:tc>
        <w:tc>
          <w:tcPr>
            <w:tcW w:w="3175" w:type="dxa"/>
          </w:tcPr>
          <w:p>
            <w:pPr>
              <w:pStyle w:val="0"/>
            </w:pPr>
            <w:r>
              <w:rPr>
                <w:sz w:val="20"/>
              </w:rPr>
              <w:t xml:space="preserve">Артинский ГО</w:t>
            </w:r>
          </w:p>
        </w:tc>
        <w:tc>
          <w:tcPr>
            <w:tcW w:w="3798" w:type="dxa"/>
          </w:tcPr>
          <w:p>
            <w:pPr>
              <w:pStyle w:val="0"/>
              <w:jc w:val="center"/>
            </w:pPr>
            <w:r>
              <w:rPr>
                <w:sz w:val="20"/>
              </w:rPr>
              <w:t xml:space="preserve">0,945</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w:t>
            </w:r>
          </w:p>
        </w:tc>
        <w:tc>
          <w:tcPr>
            <w:tcW w:w="3175" w:type="dxa"/>
          </w:tcPr>
          <w:p>
            <w:pPr>
              <w:pStyle w:val="0"/>
            </w:pPr>
            <w:r>
              <w:rPr>
                <w:sz w:val="20"/>
              </w:rPr>
              <w:t xml:space="preserve">Асбестовский ГО</w:t>
            </w:r>
          </w:p>
        </w:tc>
        <w:tc>
          <w:tcPr>
            <w:tcW w:w="3798" w:type="dxa"/>
          </w:tcPr>
          <w:p>
            <w:pPr>
              <w:pStyle w:val="0"/>
              <w:jc w:val="center"/>
            </w:pPr>
            <w:r>
              <w:rPr>
                <w:sz w:val="20"/>
              </w:rPr>
              <w:t xml:space="preserve">1,350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7.</w:t>
            </w:r>
          </w:p>
        </w:tc>
        <w:tc>
          <w:tcPr>
            <w:tcW w:w="3175" w:type="dxa"/>
          </w:tcPr>
          <w:p>
            <w:pPr>
              <w:pStyle w:val="0"/>
            </w:pPr>
            <w:r>
              <w:rPr>
                <w:sz w:val="20"/>
              </w:rPr>
              <w:t xml:space="preserve">Ачитский ГО</w:t>
            </w:r>
          </w:p>
        </w:tc>
        <w:tc>
          <w:tcPr>
            <w:tcW w:w="3798" w:type="dxa"/>
          </w:tcPr>
          <w:p>
            <w:pPr>
              <w:pStyle w:val="0"/>
              <w:jc w:val="center"/>
            </w:pPr>
            <w:r>
              <w:rPr>
                <w:sz w:val="20"/>
              </w:rPr>
              <w:t xml:space="preserve">1,215</w:t>
            </w:r>
          </w:p>
        </w:tc>
        <w:tc>
          <w:tcPr>
            <w:tcW w:w="3061" w:type="dxa"/>
          </w:tcPr>
          <w:p>
            <w:pPr>
              <w:pStyle w:val="0"/>
              <w:jc w:val="center"/>
            </w:pPr>
            <w:r>
              <w:rPr>
                <w:sz w:val="20"/>
              </w:rPr>
              <w:t xml:space="preserve">2,500</w:t>
            </w:r>
          </w:p>
        </w:tc>
        <w:tc>
          <w:tcPr>
            <w:tcW w:w="2664" w:type="dxa"/>
          </w:tcPr>
          <w:p>
            <w:pPr>
              <w:pStyle w:val="0"/>
            </w:pPr>
            <w:r>
              <w:rPr>
                <w:sz w:val="20"/>
              </w:rPr>
            </w:r>
          </w:p>
        </w:tc>
      </w:tr>
      <w:tr>
        <w:tc>
          <w:tcPr>
            <w:tcW w:w="907" w:type="dxa"/>
          </w:tcPr>
          <w:p>
            <w:pPr>
              <w:pStyle w:val="0"/>
              <w:jc w:val="center"/>
            </w:pPr>
            <w:r>
              <w:rPr>
                <w:sz w:val="20"/>
              </w:rPr>
              <w:t xml:space="preserve">8.</w:t>
            </w:r>
          </w:p>
        </w:tc>
        <w:tc>
          <w:tcPr>
            <w:tcW w:w="3175" w:type="dxa"/>
          </w:tcPr>
          <w:p>
            <w:pPr>
              <w:pStyle w:val="0"/>
            </w:pPr>
            <w:r>
              <w:rPr>
                <w:sz w:val="20"/>
              </w:rPr>
              <w:t xml:space="preserve">Белоярский ГО</w:t>
            </w:r>
          </w:p>
        </w:tc>
        <w:tc>
          <w:tcPr>
            <w:tcW w:w="3798" w:type="dxa"/>
          </w:tcPr>
          <w:p>
            <w:pPr>
              <w:pStyle w:val="0"/>
              <w:jc w:val="center"/>
            </w:pPr>
            <w:r>
              <w:rPr>
                <w:sz w:val="20"/>
              </w:rPr>
              <w:t xml:space="preserve">1,050</w:t>
            </w:r>
          </w:p>
        </w:tc>
        <w:tc>
          <w:tcPr>
            <w:tcW w:w="3061" w:type="dxa"/>
          </w:tcPr>
          <w:p>
            <w:pPr>
              <w:pStyle w:val="0"/>
              <w:jc w:val="center"/>
            </w:pPr>
            <w:r>
              <w:rPr>
                <w:sz w:val="20"/>
              </w:rPr>
              <w:t xml:space="preserve">4,500</w:t>
            </w:r>
          </w:p>
        </w:tc>
        <w:tc>
          <w:tcPr>
            <w:tcW w:w="2664" w:type="dxa"/>
          </w:tcPr>
          <w:p>
            <w:pPr>
              <w:pStyle w:val="0"/>
            </w:pPr>
            <w:r>
              <w:rPr>
                <w:sz w:val="20"/>
              </w:rPr>
            </w:r>
          </w:p>
        </w:tc>
      </w:tr>
      <w:tr>
        <w:tc>
          <w:tcPr>
            <w:tcW w:w="907" w:type="dxa"/>
          </w:tcPr>
          <w:p>
            <w:pPr>
              <w:pStyle w:val="0"/>
              <w:jc w:val="center"/>
            </w:pPr>
            <w:r>
              <w:rPr>
                <w:sz w:val="20"/>
              </w:rPr>
              <w:t xml:space="preserve">9.</w:t>
            </w:r>
          </w:p>
        </w:tc>
        <w:tc>
          <w:tcPr>
            <w:tcW w:w="3175" w:type="dxa"/>
          </w:tcPr>
          <w:p>
            <w:pPr>
              <w:pStyle w:val="0"/>
            </w:pPr>
            <w:r>
              <w:rPr>
                <w:sz w:val="20"/>
              </w:rPr>
              <w:t xml:space="preserve">Березовский ГО</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10.</w:t>
            </w:r>
          </w:p>
        </w:tc>
        <w:tc>
          <w:tcPr>
            <w:tcW w:w="3175" w:type="dxa"/>
          </w:tcPr>
          <w:p>
            <w:pPr>
              <w:pStyle w:val="0"/>
            </w:pPr>
            <w:r>
              <w:rPr>
                <w:sz w:val="20"/>
              </w:rPr>
              <w:t xml:space="preserve">Бисертский ГО</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11.</w:t>
            </w:r>
          </w:p>
        </w:tc>
        <w:tc>
          <w:tcPr>
            <w:tcW w:w="3175" w:type="dxa"/>
          </w:tcPr>
          <w:p>
            <w:pPr>
              <w:pStyle w:val="0"/>
            </w:pPr>
            <w:r>
              <w:rPr>
                <w:sz w:val="20"/>
              </w:rPr>
              <w:t xml:space="preserve">ГО Богданович</w:t>
            </w:r>
          </w:p>
        </w:tc>
        <w:tc>
          <w:tcPr>
            <w:tcW w:w="3798" w:type="dxa"/>
          </w:tcPr>
          <w:p>
            <w:pPr>
              <w:pStyle w:val="0"/>
              <w:jc w:val="center"/>
            </w:pPr>
            <w:r>
              <w:rPr>
                <w:sz w:val="20"/>
              </w:rPr>
              <w:t xml:space="preserve">1,350</w:t>
            </w:r>
          </w:p>
        </w:tc>
        <w:tc>
          <w:tcPr>
            <w:tcW w:w="3061" w:type="dxa"/>
          </w:tcPr>
          <w:p>
            <w:pPr>
              <w:pStyle w:val="0"/>
              <w:jc w:val="center"/>
            </w:pPr>
            <w:r>
              <w:rPr>
                <w:sz w:val="20"/>
              </w:rPr>
              <w:t xml:space="preserve">4,500</w:t>
            </w:r>
          </w:p>
        </w:tc>
        <w:tc>
          <w:tcPr>
            <w:tcW w:w="2664" w:type="dxa"/>
          </w:tcPr>
          <w:p>
            <w:pPr>
              <w:pStyle w:val="0"/>
            </w:pPr>
            <w:r>
              <w:rPr>
                <w:sz w:val="20"/>
              </w:rPr>
            </w:r>
          </w:p>
        </w:tc>
      </w:tr>
      <w:tr>
        <w:tc>
          <w:tcPr>
            <w:tcW w:w="907" w:type="dxa"/>
          </w:tcPr>
          <w:p>
            <w:pPr>
              <w:pStyle w:val="0"/>
              <w:jc w:val="center"/>
            </w:pPr>
            <w:r>
              <w:rPr>
                <w:sz w:val="20"/>
              </w:rPr>
              <w:t xml:space="preserve">12.</w:t>
            </w:r>
          </w:p>
        </w:tc>
        <w:tc>
          <w:tcPr>
            <w:tcW w:w="3175" w:type="dxa"/>
          </w:tcPr>
          <w:p>
            <w:pPr>
              <w:pStyle w:val="0"/>
            </w:pPr>
            <w:r>
              <w:rPr>
                <w:sz w:val="20"/>
              </w:rPr>
              <w:t xml:space="preserve">ГО Верх-Нейвинский</w:t>
            </w:r>
          </w:p>
        </w:tc>
        <w:tc>
          <w:tcPr>
            <w:tcW w:w="3798" w:type="dxa"/>
          </w:tcPr>
          <w:p>
            <w:pPr>
              <w:pStyle w:val="0"/>
              <w:jc w:val="center"/>
            </w:pPr>
            <w:r>
              <w:rPr>
                <w:sz w:val="20"/>
              </w:rPr>
              <w:t xml:space="preserve">2,160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13.</w:t>
            </w:r>
          </w:p>
        </w:tc>
        <w:tc>
          <w:tcPr>
            <w:tcW w:w="3175" w:type="dxa"/>
          </w:tcPr>
          <w:p>
            <w:pPr>
              <w:pStyle w:val="0"/>
            </w:pPr>
            <w:r>
              <w:rPr>
                <w:sz w:val="20"/>
              </w:rPr>
              <w:t xml:space="preserve">ГО Верхнее Дуброво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14.</w:t>
            </w:r>
          </w:p>
        </w:tc>
        <w:tc>
          <w:tcPr>
            <w:tcW w:w="3175" w:type="dxa"/>
          </w:tcPr>
          <w:p>
            <w:pPr>
              <w:pStyle w:val="0"/>
            </w:pPr>
            <w:r>
              <w:rPr>
                <w:sz w:val="20"/>
              </w:rPr>
              <w:t xml:space="preserve">Верхнесалдинский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jc w:val="center"/>
            </w:pPr>
            <w:r>
              <w:rPr>
                <w:sz w:val="20"/>
              </w:rPr>
              <w:t xml:space="preserve">0,800</w:t>
            </w:r>
          </w:p>
        </w:tc>
      </w:tr>
      <w:tr>
        <w:tc>
          <w:tcPr>
            <w:tcW w:w="907" w:type="dxa"/>
          </w:tcPr>
          <w:p>
            <w:pPr>
              <w:pStyle w:val="0"/>
              <w:jc w:val="center"/>
            </w:pPr>
            <w:r>
              <w:rPr>
                <w:sz w:val="20"/>
              </w:rPr>
              <w:t xml:space="preserve">15.</w:t>
            </w:r>
          </w:p>
        </w:tc>
        <w:tc>
          <w:tcPr>
            <w:tcW w:w="3175" w:type="dxa"/>
          </w:tcPr>
          <w:p>
            <w:pPr>
              <w:pStyle w:val="0"/>
            </w:pPr>
            <w:r>
              <w:rPr>
                <w:sz w:val="20"/>
              </w:rPr>
              <w:t xml:space="preserve">ГО Верхний Тагил</w:t>
            </w:r>
          </w:p>
        </w:tc>
        <w:tc>
          <w:tcPr>
            <w:tcW w:w="3798" w:type="dxa"/>
          </w:tcPr>
          <w:p>
            <w:pPr>
              <w:pStyle w:val="0"/>
              <w:jc w:val="center"/>
            </w:pPr>
            <w:r>
              <w:rPr>
                <w:sz w:val="20"/>
              </w:rPr>
              <w:t xml:space="preserve">0,729</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16.</w:t>
            </w:r>
          </w:p>
        </w:tc>
        <w:tc>
          <w:tcPr>
            <w:tcW w:w="3175" w:type="dxa"/>
          </w:tcPr>
          <w:p>
            <w:pPr>
              <w:pStyle w:val="0"/>
            </w:pPr>
            <w:r>
              <w:rPr>
                <w:sz w:val="20"/>
              </w:rPr>
              <w:t xml:space="preserve">ГО Верхняя Пышма</w:t>
            </w:r>
          </w:p>
        </w:tc>
        <w:tc>
          <w:tcPr>
            <w:tcW w:w="3798" w:type="dxa"/>
          </w:tcPr>
          <w:p>
            <w:pPr>
              <w:pStyle w:val="0"/>
              <w:jc w:val="center"/>
            </w:pPr>
            <w:r>
              <w:rPr>
                <w:sz w:val="20"/>
              </w:rPr>
              <w:t xml:space="preserve">1,150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17.</w:t>
            </w:r>
          </w:p>
        </w:tc>
        <w:tc>
          <w:tcPr>
            <w:tcW w:w="3175" w:type="dxa"/>
          </w:tcPr>
          <w:p>
            <w:pPr>
              <w:pStyle w:val="0"/>
            </w:pPr>
            <w:r>
              <w:rPr>
                <w:sz w:val="20"/>
              </w:rPr>
              <w:t xml:space="preserve">ГО Верхняя Тура</w:t>
            </w:r>
          </w:p>
        </w:tc>
        <w:tc>
          <w:tcPr>
            <w:tcW w:w="3798" w:type="dxa"/>
          </w:tcPr>
          <w:p>
            <w:pPr>
              <w:pStyle w:val="0"/>
              <w:jc w:val="center"/>
            </w:pPr>
            <w:r>
              <w:rPr>
                <w:sz w:val="20"/>
              </w:rPr>
              <w:t xml:space="preserve">1,000</w:t>
            </w:r>
          </w:p>
        </w:tc>
        <w:tc>
          <w:tcPr>
            <w:tcW w:w="3061" w:type="dxa"/>
          </w:tcPr>
          <w:p>
            <w:pPr>
              <w:pStyle w:val="0"/>
              <w:jc w:val="center"/>
            </w:pPr>
            <w:r>
              <w:rPr>
                <w:sz w:val="20"/>
              </w:rPr>
              <w:t xml:space="preserve">5,000</w:t>
            </w:r>
          </w:p>
        </w:tc>
        <w:tc>
          <w:tcPr>
            <w:tcW w:w="2664" w:type="dxa"/>
          </w:tcPr>
          <w:p>
            <w:pPr>
              <w:pStyle w:val="0"/>
            </w:pPr>
            <w:r>
              <w:rPr>
                <w:sz w:val="20"/>
              </w:rPr>
            </w:r>
          </w:p>
        </w:tc>
      </w:tr>
      <w:tr>
        <w:tc>
          <w:tcPr>
            <w:tcW w:w="907" w:type="dxa"/>
          </w:tcPr>
          <w:p>
            <w:pPr>
              <w:pStyle w:val="0"/>
              <w:jc w:val="center"/>
            </w:pPr>
            <w:r>
              <w:rPr>
                <w:sz w:val="20"/>
              </w:rPr>
              <w:t xml:space="preserve">18.</w:t>
            </w:r>
          </w:p>
        </w:tc>
        <w:tc>
          <w:tcPr>
            <w:tcW w:w="3175" w:type="dxa"/>
          </w:tcPr>
          <w:p>
            <w:pPr>
              <w:pStyle w:val="0"/>
            </w:pPr>
            <w:r>
              <w:rPr>
                <w:sz w:val="20"/>
              </w:rPr>
              <w:t xml:space="preserve">ГО Верхотурский</w:t>
            </w:r>
          </w:p>
        </w:tc>
        <w:tc>
          <w:tcPr>
            <w:tcW w:w="3798" w:type="dxa"/>
          </w:tcPr>
          <w:p>
            <w:pPr>
              <w:pStyle w:val="0"/>
              <w:jc w:val="center"/>
            </w:pPr>
            <w:r>
              <w:rPr>
                <w:sz w:val="20"/>
              </w:rPr>
              <w:t xml:space="preserve">0,945</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19.</w:t>
            </w:r>
          </w:p>
        </w:tc>
        <w:tc>
          <w:tcPr>
            <w:tcW w:w="3175" w:type="dxa"/>
          </w:tcPr>
          <w:p>
            <w:pPr>
              <w:pStyle w:val="0"/>
            </w:pPr>
            <w:r>
              <w:rPr>
                <w:sz w:val="20"/>
              </w:rPr>
              <w:t xml:space="preserve">Волчанский ГО</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20.</w:t>
            </w:r>
          </w:p>
        </w:tc>
        <w:tc>
          <w:tcPr>
            <w:tcW w:w="3175" w:type="dxa"/>
          </w:tcPr>
          <w:p>
            <w:pPr>
              <w:pStyle w:val="0"/>
            </w:pPr>
            <w:r>
              <w:rPr>
                <w:sz w:val="20"/>
              </w:rPr>
              <w:t xml:space="preserve">Гаринский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21.</w:t>
            </w:r>
          </w:p>
        </w:tc>
        <w:tc>
          <w:tcPr>
            <w:tcW w:w="3175" w:type="dxa"/>
          </w:tcPr>
          <w:p>
            <w:pPr>
              <w:pStyle w:val="0"/>
            </w:pPr>
            <w:r>
              <w:rPr>
                <w:sz w:val="20"/>
              </w:rPr>
              <w:t xml:space="preserve">Горноуральский ГО</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22.</w:t>
            </w:r>
          </w:p>
        </w:tc>
        <w:tc>
          <w:tcPr>
            <w:tcW w:w="3175" w:type="dxa"/>
          </w:tcPr>
          <w:p>
            <w:pPr>
              <w:pStyle w:val="0"/>
            </w:pPr>
            <w:r>
              <w:rPr>
                <w:sz w:val="20"/>
              </w:rPr>
              <w:t xml:space="preserve">ГО Дегтярск</w:t>
            </w:r>
          </w:p>
        </w:tc>
        <w:tc>
          <w:tcPr>
            <w:tcW w:w="3798" w:type="dxa"/>
          </w:tcPr>
          <w:p>
            <w:pPr>
              <w:pStyle w:val="0"/>
              <w:jc w:val="center"/>
            </w:pPr>
            <w:r>
              <w:rPr>
                <w:sz w:val="20"/>
              </w:rPr>
              <w:t xml:space="preserve">1,440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23.</w:t>
            </w:r>
          </w:p>
        </w:tc>
        <w:tc>
          <w:tcPr>
            <w:tcW w:w="3175" w:type="dxa"/>
          </w:tcPr>
          <w:p>
            <w:pPr>
              <w:pStyle w:val="0"/>
            </w:pPr>
            <w:r>
              <w:rPr>
                <w:sz w:val="20"/>
              </w:rPr>
              <w:t xml:space="preserve">МО "город Екатеринбург"</w:t>
            </w:r>
          </w:p>
        </w:tc>
        <w:tc>
          <w:tcPr>
            <w:tcW w:w="3798" w:type="dxa"/>
          </w:tcPr>
          <w:p>
            <w:pPr>
              <w:pStyle w:val="0"/>
              <w:jc w:val="center"/>
            </w:pPr>
            <w:r>
              <w:rPr>
                <w:sz w:val="20"/>
              </w:rPr>
              <w:t xml:space="preserve">1,208</w:t>
            </w:r>
          </w:p>
        </w:tc>
        <w:tc>
          <w:tcPr>
            <w:tcW w:w="3061" w:type="dxa"/>
          </w:tcPr>
          <w:p>
            <w:pPr>
              <w:pStyle w:val="0"/>
              <w:jc w:val="center"/>
            </w:pPr>
            <w:r>
              <w:rPr>
                <w:sz w:val="20"/>
              </w:rPr>
              <w:t xml:space="preserve">0,100</w:t>
            </w:r>
          </w:p>
        </w:tc>
        <w:tc>
          <w:tcPr>
            <w:tcW w:w="2664" w:type="dxa"/>
          </w:tcPr>
          <w:p>
            <w:pPr>
              <w:pStyle w:val="0"/>
            </w:pPr>
            <w:r>
              <w:rPr>
                <w:sz w:val="20"/>
              </w:rPr>
            </w:r>
          </w:p>
        </w:tc>
      </w:tr>
      <w:tr>
        <w:tc>
          <w:tcPr>
            <w:tcW w:w="907" w:type="dxa"/>
          </w:tcPr>
          <w:p>
            <w:pPr>
              <w:pStyle w:val="0"/>
              <w:jc w:val="center"/>
            </w:pPr>
            <w:r>
              <w:rPr>
                <w:sz w:val="20"/>
              </w:rPr>
              <w:t xml:space="preserve">24.</w:t>
            </w:r>
          </w:p>
        </w:tc>
        <w:tc>
          <w:tcPr>
            <w:tcW w:w="3175" w:type="dxa"/>
          </w:tcPr>
          <w:p>
            <w:pPr>
              <w:pStyle w:val="0"/>
            </w:pPr>
            <w:r>
              <w:rPr>
                <w:sz w:val="20"/>
              </w:rPr>
              <w:t xml:space="preserve">ГО Заречный</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25.</w:t>
            </w:r>
          </w:p>
        </w:tc>
        <w:tc>
          <w:tcPr>
            <w:tcW w:w="3175" w:type="dxa"/>
          </w:tcPr>
          <w:p>
            <w:pPr>
              <w:pStyle w:val="0"/>
            </w:pPr>
            <w:r>
              <w:rPr>
                <w:sz w:val="20"/>
              </w:rPr>
              <w:t xml:space="preserve">Ивдельский ГО</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26.</w:t>
            </w:r>
          </w:p>
        </w:tc>
        <w:tc>
          <w:tcPr>
            <w:tcW w:w="3175" w:type="dxa"/>
          </w:tcPr>
          <w:p>
            <w:pPr>
              <w:pStyle w:val="0"/>
            </w:pPr>
            <w:r>
              <w:rPr>
                <w:sz w:val="20"/>
              </w:rPr>
              <w:t xml:space="preserve">ГО "город Ирбит"</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27.</w:t>
            </w:r>
          </w:p>
        </w:tc>
        <w:tc>
          <w:tcPr>
            <w:tcW w:w="3175" w:type="dxa"/>
          </w:tcPr>
          <w:p>
            <w:pPr>
              <w:pStyle w:val="0"/>
            </w:pPr>
            <w:r>
              <w:rPr>
                <w:sz w:val="20"/>
              </w:rPr>
              <w:t xml:space="preserve">Ирбитское МО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28.</w:t>
            </w:r>
          </w:p>
        </w:tc>
        <w:tc>
          <w:tcPr>
            <w:tcW w:w="3175" w:type="dxa"/>
          </w:tcPr>
          <w:p>
            <w:pPr>
              <w:pStyle w:val="0"/>
            </w:pPr>
            <w:r>
              <w:rPr>
                <w:sz w:val="20"/>
              </w:rPr>
              <w:t xml:space="preserve">Каменский ГО</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29.</w:t>
            </w:r>
          </w:p>
        </w:tc>
        <w:tc>
          <w:tcPr>
            <w:tcW w:w="3175" w:type="dxa"/>
          </w:tcPr>
          <w:p>
            <w:pPr>
              <w:pStyle w:val="0"/>
            </w:pPr>
            <w:r>
              <w:rPr>
                <w:sz w:val="20"/>
              </w:rPr>
              <w:t xml:space="preserve">Каменск-Уральский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30.</w:t>
            </w:r>
          </w:p>
        </w:tc>
        <w:tc>
          <w:tcPr>
            <w:tcW w:w="3175" w:type="dxa"/>
          </w:tcPr>
          <w:p>
            <w:pPr>
              <w:pStyle w:val="0"/>
            </w:pPr>
            <w:r>
              <w:rPr>
                <w:sz w:val="20"/>
              </w:rPr>
              <w:t xml:space="preserve">Камышловский ГО</w:t>
            </w:r>
          </w:p>
        </w:tc>
        <w:tc>
          <w:tcPr>
            <w:tcW w:w="3798" w:type="dxa"/>
          </w:tcPr>
          <w:p>
            <w:pPr>
              <w:pStyle w:val="0"/>
              <w:jc w:val="center"/>
            </w:pPr>
            <w:r>
              <w:rPr>
                <w:sz w:val="20"/>
              </w:rPr>
              <w:t xml:space="preserve">0,729</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31.</w:t>
            </w:r>
          </w:p>
        </w:tc>
        <w:tc>
          <w:tcPr>
            <w:tcW w:w="3175" w:type="dxa"/>
          </w:tcPr>
          <w:p>
            <w:pPr>
              <w:pStyle w:val="0"/>
            </w:pPr>
            <w:r>
              <w:rPr>
                <w:sz w:val="20"/>
              </w:rPr>
              <w:t xml:space="preserve">ГО Карпинск</w:t>
            </w:r>
          </w:p>
        </w:tc>
        <w:tc>
          <w:tcPr>
            <w:tcW w:w="3798" w:type="dxa"/>
          </w:tcPr>
          <w:p>
            <w:pPr>
              <w:pStyle w:val="0"/>
              <w:jc w:val="center"/>
            </w:pPr>
            <w:r>
              <w:rPr>
                <w:sz w:val="20"/>
              </w:rPr>
              <w:t xml:space="preserve">0,945</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32.</w:t>
            </w:r>
          </w:p>
        </w:tc>
        <w:tc>
          <w:tcPr>
            <w:tcW w:w="3175" w:type="dxa"/>
          </w:tcPr>
          <w:p>
            <w:pPr>
              <w:pStyle w:val="0"/>
            </w:pPr>
            <w:r>
              <w:rPr>
                <w:sz w:val="20"/>
              </w:rPr>
              <w:t xml:space="preserve">Качканарский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33.</w:t>
            </w:r>
          </w:p>
        </w:tc>
        <w:tc>
          <w:tcPr>
            <w:tcW w:w="3175" w:type="dxa"/>
          </w:tcPr>
          <w:p>
            <w:pPr>
              <w:pStyle w:val="0"/>
            </w:pPr>
            <w:r>
              <w:rPr>
                <w:sz w:val="20"/>
              </w:rPr>
              <w:t xml:space="preserve">Кировградский ГО</w:t>
            </w:r>
          </w:p>
        </w:tc>
        <w:tc>
          <w:tcPr>
            <w:tcW w:w="3798" w:type="dxa"/>
          </w:tcPr>
          <w:p>
            <w:pPr>
              <w:pStyle w:val="0"/>
              <w:jc w:val="center"/>
            </w:pPr>
            <w:r>
              <w:rPr>
                <w:sz w:val="20"/>
              </w:rPr>
              <w:t xml:space="preserve">0,851</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34.</w:t>
            </w:r>
          </w:p>
        </w:tc>
        <w:tc>
          <w:tcPr>
            <w:tcW w:w="3175" w:type="dxa"/>
          </w:tcPr>
          <w:p>
            <w:pPr>
              <w:pStyle w:val="0"/>
            </w:pPr>
            <w:r>
              <w:rPr>
                <w:sz w:val="20"/>
              </w:rPr>
              <w:t xml:space="preserve">ГО Краснотурьинск</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35.</w:t>
            </w:r>
          </w:p>
        </w:tc>
        <w:tc>
          <w:tcPr>
            <w:tcW w:w="3175" w:type="dxa"/>
          </w:tcPr>
          <w:p>
            <w:pPr>
              <w:pStyle w:val="0"/>
            </w:pPr>
            <w:r>
              <w:rPr>
                <w:sz w:val="20"/>
              </w:rPr>
              <w:t xml:space="preserve">ГО Красноуральск</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36.</w:t>
            </w:r>
          </w:p>
        </w:tc>
        <w:tc>
          <w:tcPr>
            <w:tcW w:w="3175" w:type="dxa"/>
          </w:tcPr>
          <w:p>
            <w:pPr>
              <w:pStyle w:val="0"/>
            </w:pPr>
            <w:r>
              <w:rPr>
                <w:sz w:val="20"/>
              </w:rPr>
              <w:t xml:space="preserve">ГО Красноуфимск</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37.</w:t>
            </w:r>
          </w:p>
        </w:tc>
        <w:tc>
          <w:tcPr>
            <w:tcW w:w="3175" w:type="dxa"/>
          </w:tcPr>
          <w:p>
            <w:pPr>
              <w:pStyle w:val="0"/>
            </w:pPr>
            <w:r>
              <w:rPr>
                <w:sz w:val="20"/>
              </w:rPr>
              <w:t xml:space="preserve">МО Красноуфимский округ</w:t>
            </w:r>
          </w:p>
        </w:tc>
        <w:tc>
          <w:tcPr>
            <w:tcW w:w="3798" w:type="dxa"/>
          </w:tcPr>
          <w:p>
            <w:pPr>
              <w:pStyle w:val="0"/>
              <w:jc w:val="center"/>
            </w:pPr>
            <w:r>
              <w:rPr>
                <w:sz w:val="20"/>
              </w:rPr>
              <w:t xml:space="preserve">1,050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38.</w:t>
            </w:r>
          </w:p>
        </w:tc>
        <w:tc>
          <w:tcPr>
            <w:tcW w:w="3175" w:type="dxa"/>
          </w:tcPr>
          <w:p>
            <w:pPr>
              <w:pStyle w:val="0"/>
            </w:pPr>
            <w:r>
              <w:rPr>
                <w:sz w:val="20"/>
              </w:rPr>
              <w:t xml:space="preserve">Кушвинский ГО</w:t>
            </w:r>
          </w:p>
        </w:tc>
        <w:tc>
          <w:tcPr>
            <w:tcW w:w="3798" w:type="dxa"/>
          </w:tcPr>
          <w:p>
            <w:pPr>
              <w:pStyle w:val="0"/>
              <w:jc w:val="center"/>
            </w:pPr>
            <w:r>
              <w:rPr>
                <w:sz w:val="20"/>
              </w:rPr>
              <w:t xml:space="preserve">0,810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39.</w:t>
            </w:r>
          </w:p>
        </w:tc>
        <w:tc>
          <w:tcPr>
            <w:tcW w:w="3175" w:type="dxa"/>
          </w:tcPr>
          <w:p>
            <w:pPr>
              <w:pStyle w:val="0"/>
            </w:pPr>
            <w:r>
              <w:rPr>
                <w:sz w:val="20"/>
              </w:rPr>
              <w:t xml:space="preserve">ГО "Город Лесной"</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40.</w:t>
            </w:r>
          </w:p>
        </w:tc>
        <w:tc>
          <w:tcPr>
            <w:tcW w:w="3175" w:type="dxa"/>
          </w:tcPr>
          <w:p>
            <w:pPr>
              <w:pStyle w:val="0"/>
            </w:pPr>
            <w:r>
              <w:rPr>
                <w:sz w:val="20"/>
              </w:rPr>
              <w:t xml:space="preserve">Малышевский ГО</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41.</w:t>
            </w:r>
          </w:p>
        </w:tc>
        <w:tc>
          <w:tcPr>
            <w:tcW w:w="3175" w:type="dxa"/>
          </w:tcPr>
          <w:p>
            <w:pPr>
              <w:pStyle w:val="0"/>
            </w:pPr>
            <w:r>
              <w:rPr>
                <w:sz w:val="20"/>
              </w:rPr>
              <w:t xml:space="preserve">Махнёвское МО</w:t>
            </w:r>
          </w:p>
        </w:tc>
        <w:tc>
          <w:tcPr>
            <w:tcW w:w="3798" w:type="dxa"/>
          </w:tcPr>
          <w:p>
            <w:pPr>
              <w:pStyle w:val="0"/>
              <w:jc w:val="center"/>
            </w:pPr>
            <w:r>
              <w:rPr>
                <w:sz w:val="20"/>
              </w:rPr>
              <w:t xml:space="preserve">1,000</w:t>
            </w:r>
          </w:p>
        </w:tc>
        <w:tc>
          <w:tcPr>
            <w:tcW w:w="3061" w:type="dxa"/>
          </w:tcPr>
          <w:p>
            <w:pPr>
              <w:pStyle w:val="0"/>
              <w:jc w:val="center"/>
            </w:pPr>
            <w:r>
              <w:rPr>
                <w:sz w:val="20"/>
              </w:rPr>
              <w:t xml:space="preserve">4,500</w:t>
            </w:r>
          </w:p>
        </w:tc>
        <w:tc>
          <w:tcPr>
            <w:tcW w:w="2664" w:type="dxa"/>
          </w:tcPr>
          <w:p>
            <w:pPr>
              <w:pStyle w:val="0"/>
            </w:pPr>
            <w:r>
              <w:rPr>
                <w:sz w:val="20"/>
              </w:rPr>
            </w:r>
          </w:p>
        </w:tc>
      </w:tr>
      <w:tr>
        <w:tc>
          <w:tcPr>
            <w:tcW w:w="907" w:type="dxa"/>
          </w:tcPr>
          <w:p>
            <w:pPr>
              <w:pStyle w:val="0"/>
              <w:jc w:val="center"/>
            </w:pPr>
            <w:r>
              <w:rPr>
                <w:sz w:val="20"/>
              </w:rPr>
              <w:t xml:space="preserve">42.</w:t>
            </w:r>
          </w:p>
        </w:tc>
        <w:tc>
          <w:tcPr>
            <w:tcW w:w="3175" w:type="dxa"/>
          </w:tcPr>
          <w:p>
            <w:pPr>
              <w:pStyle w:val="0"/>
            </w:pPr>
            <w:r>
              <w:rPr>
                <w:sz w:val="20"/>
              </w:rPr>
              <w:t xml:space="preserve">Невьянский ГО</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43.</w:t>
            </w:r>
          </w:p>
        </w:tc>
        <w:tc>
          <w:tcPr>
            <w:tcW w:w="3175" w:type="dxa"/>
          </w:tcPr>
          <w:p>
            <w:pPr>
              <w:pStyle w:val="0"/>
            </w:pPr>
            <w:r>
              <w:rPr>
                <w:sz w:val="20"/>
              </w:rPr>
              <w:t xml:space="preserve">Нижнетуринский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44.</w:t>
            </w:r>
          </w:p>
        </w:tc>
        <w:tc>
          <w:tcPr>
            <w:tcW w:w="3175" w:type="dxa"/>
          </w:tcPr>
          <w:p>
            <w:pPr>
              <w:pStyle w:val="0"/>
            </w:pPr>
            <w:r>
              <w:rPr>
                <w:sz w:val="20"/>
              </w:rPr>
              <w:t xml:space="preserve">Город Нижний Тагил</w:t>
            </w:r>
          </w:p>
        </w:tc>
        <w:tc>
          <w:tcPr>
            <w:tcW w:w="3798" w:type="dxa"/>
          </w:tcPr>
          <w:p>
            <w:pPr>
              <w:pStyle w:val="0"/>
              <w:jc w:val="center"/>
            </w:pPr>
            <w:r>
              <w:rPr>
                <w:sz w:val="20"/>
              </w:rPr>
              <w:t xml:space="preserve">1,094</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45.</w:t>
            </w:r>
          </w:p>
        </w:tc>
        <w:tc>
          <w:tcPr>
            <w:tcW w:w="3175" w:type="dxa"/>
          </w:tcPr>
          <w:p>
            <w:pPr>
              <w:pStyle w:val="0"/>
            </w:pPr>
            <w:r>
              <w:rPr>
                <w:sz w:val="20"/>
              </w:rPr>
              <w:t xml:space="preserve">ГО Нижняя Салда</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46.</w:t>
            </w:r>
          </w:p>
        </w:tc>
        <w:tc>
          <w:tcPr>
            <w:tcW w:w="3175" w:type="dxa"/>
          </w:tcPr>
          <w:p>
            <w:pPr>
              <w:pStyle w:val="0"/>
            </w:pPr>
            <w:r>
              <w:rPr>
                <w:sz w:val="20"/>
              </w:rPr>
              <w:t xml:space="preserve">Новолялинский ГО</w:t>
            </w:r>
          </w:p>
        </w:tc>
        <w:tc>
          <w:tcPr>
            <w:tcW w:w="3798" w:type="dxa"/>
          </w:tcPr>
          <w:p>
            <w:pPr>
              <w:pStyle w:val="0"/>
              <w:jc w:val="center"/>
            </w:pPr>
            <w:r>
              <w:rPr>
                <w:sz w:val="20"/>
              </w:rPr>
              <w:t xml:space="preserve">1,000</w:t>
            </w:r>
          </w:p>
        </w:tc>
        <w:tc>
          <w:tcPr>
            <w:tcW w:w="3061" w:type="dxa"/>
          </w:tcPr>
          <w:p>
            <w:pPr>
              <w:pStyle w:val="0"/>
              <w:jc w:val="center"/>
            </w:pPr>
            <w:r>
              <w:rPr>
                <w:sz w:val="20"/>
              </w:rPr>
              <w:t xml:space="preserve">2,500</w:t>
            </w:r>
          </w:p>
        </w:tc>
        <w:tc>
          <w:tcPr>
            <w:tcW w:w="2664" w:type="dxa"/>
          </w:tcPr>
          <w:p>
            <w:pPr>
              <w:pStyle w:val="0"/>
            </w:pPr>
            <w:r>
              <w:rPr>
                <w:sz w:val="20"/>
              </w:rPr>
            </w:r>
          </w:p>
        </w:tc>
      </w:tr>
      <w:tr>
        <w:tc>
          <w:tcPr>
            <w:tcW w:w="907" w:type="dxa"/>
          </w:tcPr>
          <w:p>
            <w:pPr>
              <w:pStyle w:val="0"/>
              <w:jc w:val="center"/>
            </w:pPr>
            <w:r>
              <w:rPr>
                <w:sz w:val="20"/>
              </w:rPr>
              <w:t xml:space="preserve">47.</w:t>
            </w:r>
          </w:p>
        </w:tc>
        <w:tc>
          <w:tcPr>
            <w:tcW w:w="3175" w:type="dxa"/>
          </w:tcPr>
          <w:p>
            <w:pPr>
              <w:pStyle w:val="0"/>
            </w:pPr>
            <w:r>
              <w:rPr>
                <w:sz w:val="20"/>
              </w:rPr>
              <w:t xml:space="preserve">Новоуральский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48.</w:t>
            </w:r>
          </w:p>
        </w:tc>
        <w:tc>
          <w:tcPr>
            <w:tcW w:w="3175" w:type="dxa"/>
          </w:tcPr>
          <w:p>
            <w:pPr>
              <w:pStyle w:val="0"/>
            </w:pPr>
            <w:r>
              <w:rPr>
                <w:sz w:val="20"/>
              </w:rPr>
              <w:t xml:space="preserve">ГО Пелым</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49.</w:t>
            </w:r>
          </w:p>
        </w:tc>
        <w:tc>
          <w:tcPr>
            <w:tcW w:w="3175" w:type="dxa"/>
          </w:tcPr>
          <w:p>
            <w:pPr>
              <w:pStyle w:val="0"/>
            </w:pPr>
            <w:r>
              <w:rPr>
                <w:sz w:val="20"/>
              </w:rPr>
              <w:t xml:space="preserve">ГО Первоуральск</w:t>
            </w:r>
          </w:p>
        </w:tc>
        <w:tc>
          <w:tcPr>
            <w:tcW w:w="3798" w:type="dxa"/>
          </w:tcPr>
          <w:p>
            <w:pPr>
              <w:pStyle w:val="0"/>
              <w:jc w:val="center"/>
            </w:pPr>
            <w:r>
              <w:rPr>
                <w:sz w:val="20"/>
              </w:rPr>
              <w:t xml:space="preserve">1,987</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50.</w:t>
            </w:r>
          </w:p>
        </w:tc>
        <w:tc>
          <w:tcPr>
            <w:tcW w:w="3175" w:type="dxa"/>
          </w:tcPr>
          <w:p>
            <w:pPr>
              <w:pStyle w:val="0"/>
            </w:pPr>
            <w:r>
              <w:rPr>
                <w:sz w:val="20"/>
              </w:rPr>
              <w:t xml:space="preserve">Полевской ГО</w:t>
            </w:r>
          </w:p>
        </w:tc>
        <w:tc>
          <w:tcPr>
            <w:tcW w:w="3798" w:type="dxa"/>
          </w:tcPr>
          <w:p>
            <w:pPr>
              <w:pStyle w:val="0"/>
              <w:jc w:val="center"/>
            </w:pPr>
            <w:r>
              <w:rPr>
                <w:sz w:val="20"/>
              </w:rPr>
              <w:t xml:space="preserve">1,509</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51.</w:t>
            </w:r>
          </w:p>
        </w:tc>
        <w:tc>
          <w:tcPr>
            <w:tcW w:w="3175" w:type="dxa"/>
          </w:tcPr>
          <w:p>
            <w:pPr>
              <w:pStyle w:val="0"/>
            </w:pPr>
            <w:r>
              <w:rPr>
                <w:sz w:val="20"/>
              </w:rPr>
              <w:t xml:space="preserve">Пышминский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52.</w:t>
            </w:r>
          </w:p>
        </w:tc>
        <w:tc>
          <w:tcPr>
            <w:tcW w:w="3175" w:type="dxa"/>
          </w:tcPr>
          <w:p>
            <w:pPr>
              <w:pStyle w:val="0"/>
            </w:pPr>
            <w:r>
              <w:rPr>
                <w:sz w:val="20"/>
              </w:rPr>
              <w:t xml:space="preserve">ГО Ревда</w:t>
            </w:r>
          </w:p>
        </w:tc>
        <w:tc>
          <w:tcPr>
            <w:tcW w:w="3798" w:type="dxa"/>
          </w:tcPr>
          <w:p>
            <w:pPr>
              <w:pStyle w:val="0"/>
              <w:jc w:val="center"/>
            </w:pPr>
            <w:r>
              <w:rPr>
                <w:sz w:val="20"/>
              </w:rPr>
              <w:t xml:space="preserve">1,242</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53.</w:t>
            </w:r>
          </w:p>
        </w:tc>
        <w:tc>
          <w:tcPr>
            <w:tcW w:w="3175" w:type="dxa"/>
          </w:tcPr>
          <w:p>
            <w:pPr>
              <w:pStyle w:val="0"/>
            </w:pPr>
            <w:r>
              <w:rPr>
                <w:sz w:val="20"/>
              </w:rPr>
              <w:t xml:space="preserve">Режевской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54.</w:t>
            </w:r>
          </w:p>
        </w:tc>
        <w:tc>
          <w:tcPr>
            <w:tcW w:w="3175" w:type="dxa"/>
          </w:tcPr>
          <w:p>
            <w:pPr>
              <w:pStyle w:val="0"/>
            </w:pPr>
            <w:r>
              <w:rPr>
                <w:sz w:val="20"/>
              </w:rPr>
              <w:t xml:space="preserve">ГО Рефтинский</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55.</w:t>
            </w:r>
          </w:p>
        </w:tc>
        <w:tc>
          <w:tcPr>
            <w:tcW w:w="3175" w:type="dxa"/>
          </w:tcPr>
          <w:p>
            <w:pPr>
              <w:pStyle w:val="0"/>
            </w:pPr>
            <w:r>
              <w:rPr>
                <w:sz w:val="20"/>
              </w:rPr>
              <w:t xml:space="preserve">ГО ЗАТО Свободный</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56.</w:t>
            </w:r>
          </w:p>
        </w:tc>
        <w:tc>
          <w:tcPr>
            <w:tcW w:w="3175" w:type="dxa"/>
          </w:tcPr>
          <w:p>
            <w:pPr>
              <w:pStyle w:val="0"/>
            </w:pPr>
            <w:r>
              <w:rPr>
                <w:sz w:val="20"/>
              </w:rPr>
              <w:t xml:space="preserve">Североуральский ГО</w:t>
            </w:r>
          </w:p>
        </w:tc>
        <w:tc>
          <w:tcPr>
            <w:tcW w:w="3798" w:type="dxa"/>
          </w:tcPr>
          <w:p>
            <w:pPr>
              <w:pStyle w:val="0"/>
              <w:jc w:val="center"/>
            </w:pPr>
            <w:r>
              <w:rPr>
                <w:sz w:val="20"/>
              </w:rPr>
              <w:t xml:space="preserve">1,080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57.</w:t>
            </w:r>
          </w:p>
        </w:tc>
        <w:tc>
          <w:tcPr>
            <w:tcW w:w="3175" w:type="dxa"/>
          </w:tcPr>
          <w:p>
            <w:pPr>
              <w:pStyle w:val="0"/>
            </w:pPr>
            <w:r>
              <w:rPr>
                <w:sz w:val="20"/>
              </w:rPr>
              <w:t xml:space="preserve">Серовский ГО</w:t>
            </w:r>
          </w:p>
        </w:tc>
        <w:tc>
          <w:tcPr>
            <w:tcW w:w="3798" w:type="dxa"/>
          </w:tcPr>
          <w:p>
            <w:pPr>
              <w:pStyle w:val="0"/>
              <w:jc w:val="center"/>
            </w:pPr>
            <w:r>
              <w:rPr>
                <w:sz w:val="20"/>
              </w:rPr>
              <w:t xml:space="preserve">0,972</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58.</w:t>
            </w:r>
          </w:p>
        </w:tc>
        <w:tc>
          <w:tcPr>
            <w:tcW w:w="3175" w:type="dxa"/>
          </w:tcPr>
          <w:p>
            <w:pPr>
              <w:pStyle w:val="0"/>
            </w:pPr>
            <w:r>
              <w:rPr>
                <w:sz w:val="20"/>
              </w:rPr>
              <w:t xml:space="preserve">Сосьвинский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59.</w:t>
            </w:r>
          </w:p>
        </w:tc>
        <w:tc>
          <w:tcPr>
            <w:tcW w:w="3175" w:type="dxa"/>
          </w:tcPr>
          <w:p>
            <w:pPr>
              <w:pStyle w:val="0"/>
            </w:pPr>
            <w:r>
              <w:rPr>
                <w:sz w:val="20"/>
              </w:rPr>
              <w:t xml:space="preserve">ГО Среднеуральск</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60.</w:t>
            </w:r>
          </w:p>
        </w:tc>
        <w:tc>
          <w:tcPr>
            <w:tcW w:w="3175" w:type="dxa"/>
          </w:tcPr>
          <w:p>
            <w:pPr>
              <w:pStyle w:val="0"/>
            </w:pPr>
            <w:r>
              <w:rPr>
                <w:sz w:val="20"/>
              </w:rPr>
              <w:t xml:space="preserve">ГО Староуткинск</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61.</w:t>
            </w:r>
          </w:p>
        </w:tc>
        <w:tc>
          <w:tcPr>
            <w:tcW w:w="3175" w:type="dxa"/>
          </w:tcPr>
          <w:p>
            <w:pPr>
              <w:pStyle w:val="0"/>
            </w:pPr>
            <w:r>
              <w:rPr>
                <w:sz w:val="20"/>
              </w:rPr>
              <w:t xml:space="preserve">ГО Сухой Лог</w:t>
            </w:r>
          </w:p>
        </w:tc>
        <w:tc>
          <w:tcPr>
            <w:tcW w:w="3798" w:type="dxa"/>
          </w:tcPr>
          <w:p>
            <w:pPr>
              <w:pStyle w:val="0"/>
              <w:jc w:val="center"/>
            </w:pPr>
            <w:r>
              <w:rPr>
                <w:sz w:val="20"/>
              </w:rPr>
              <w:t xml:space="preserve">1,150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62.</w:t>
            </w:r>
          </w:p>
        </w:tc>
        <w:tc>
          <w:tcPr>
            <w:tcW w:w="3175" w:type="dxa"/>
          </w:tcPr>
          <w:p>
            <w:pPr>
              <w:pStyle w:val="0"/>
            </w:pPr>
            <w:r>
              <w:rPr>
                <w:sz w:val="20"/>
              </w:rPr>
              <w:t xml:space="preserve">Сысертский ГО</w:t>
            </w:r>
          </w:p>
        </w:tc>
        <w:tc>
          <w:tcPr>
            <w:tcW w:w="3798" w:type="dxa"/>
          </w:tcPr>
          <w:p>
            <w:pPr>
              <w:pStyle w:val="0"/>
              <w:jc w:val="center"/>
            </w:pPr>
            <w:r>
              <w:rPr>
                <w:sz w:val="20"/>
              </w:rPr>
              <w:t xml:space="preserve">1,080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63.</w:t>
            </w:r>
          </w:p>
        </w:tc>
        <w:tc>
          <w:tcPr>
            <w:tcW w:w="3175" w:type="dxa"/>
          </w:tcPr>
          <w:p>
            <w:pPr>
              <w:pStyle w:val="0"/>
            </w:pPr>
            <w:r>
              <w:rPr>
                <w:sz w:val="20"/>
              </w:rPr>
              <w:t xml:space="preserve">Тавдинский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64.</w:t>
            </w:r>
          </w:p>
        </w:tc>
        <w:tc>
          <w:tcPr>
            <w:tcW w:w="3175" w:type="dxa"/>
          </w:tcPr>
          <w:p>
            <w:pPr>
              <w:pStyle w:val="0"/>
            </w:pPr>
            <w:r>
              <w:rPr>
                <w:sz w:val="20"/>
              </w:rPr>
              <w:t xml:space="preserve">Талицкий ГО</w:t>
            </w:r>
          </w:p>
        </w:tc>
        <w:tc>
          <w:tcPr>
            <w:tcW w:w="3798" w:type="dxa"/>
          </w:tcPr>
          <w:p>
            <w:pPr>
              <w:pStyle w:val="0"/>
              <w:jc w:val="center"/>
            </w:pPr>
            <w:r>
              <w:rPr>
                <w:sz w:val="20"/>
              </w:rPr>
              <w:t xml:space="preserve">1,080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65.</w:t>
            </w:r>
          </w:p>
        </w:tc>
        <w:tc>
          <w:tcPr>
            <w:tcW w:w="3175" w:type="dxa"/>
          </w:tcPr>
          <w:p>
            <w:pPr>
              <w:pStyle w:val="0"/>
            </w:pPr>
            <w:r>
              <w:rPr>
                <w:sz w:val="20"/>
              </w:rPr>
              <w:t xml:space="preserve">Тугулымский ГО</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66.</w:t>
            </w:r>
          </w:p>
        </w:tc>
        <w:tc>
          <w:tcPr>
            <w:tcW w:w="3175" w:type="dxa"/>
          </w:tcPr>
          <w:p>
            <w:pPr>
              <w:pStyle w:val="0"/>
            </w:pPr>
            <w:r>
              <w:rPr>
                <w:sz w:val="20"/>
              </w:rPr>
              <w:t xml:space="preserve">Туринский ГО</w:t>
            </w:r>
          </w:p>
        </w:tc>
        <w:tc>
          <w:tcPr>
            <w:tcW w:w="3798" w:type="dxa"/>
          </w:tcPr>
          <w:p>
            <w:pPr>
              <w:pStyle w:val="0"/>
              <w:jc w:val="center"/>
            </w:pPr>
            <w:r>
              <w:rPr>
                <w:sz w:val="20"/>
              </w:rPr>
              <w:t xml:space="preserve">1,080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67.</w:t>
            </w:r>
          </w:p>
        </w:tc>
        <w:tc>
          <w:tcPr>
            <w:tcW w:w="3175" w:type="dxa"/>
          </w:tcPr>
          <w:p>
            <w:pPr>
              <w:pStyle w:val="0"/>
            </w:pPr>
            <w:r>
              <w:rPr>
                <w:sz w:val="20"/>
              </w:rPr>
              <w:t xml:space="preserve">ГО ЗАТО Уральский</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68.</w:t>
            </w:r>
          </w:p>
        </w:tc>
        <w:tc>
          <w:tcPr>
            <w:tcW w:w="3175" w:type="dxa"/>
          </w:tcPr>
          <w:p>
            <w:pPr>
              <w:pStyle w:val="0"/>
            </w:pPr>
            <w:r>
              <w:rPr>
                <w:sz w:val="20"/>
              </w:rPr>
              <w:t xml:space="preserve">Шалинский ГО</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69.</w:t>
            </w:r>
          </w:p>
        </w:tc>
        <w:tc>
          <w:tcPr>
            <w:tcW w:w="3175" w:type="dxa"/>
          </w:tcPr>
          <w:p>
            <w:pPr>
              <w:pStyle w:val="0"/>
            </w:pPr>
            <w:r>
              <w:rPr>
                <w:sz w:val="20"/>
              </w:rPr>
              <w:t xml:space="preserve">Байкаловский МР</w:t>
            </w:r>
          </w:p>
        </w:tc>
        <w:tc>
          <w:tcPr>
            <w:tcW w:w="3798" w:type="dxa"/>
          </w:tcPr>
          <w:p>
            <w:pPr>
              <w:pStyle w:val="0"/>
              <w:jc w:val="center"/>
            </w:pPr>
            <w:r>
              <w:rPr>
                <w:sz w:val="20"/>
              </w:rPr>
              <w:t xml:space="preserve">1,080</w:t>
            </w:r>
          </w:p>
        </w:tc>
        <w:tc>
          <w:tcPr>
            <w:tcW w:w="3061" w:type="dxa"/>
          </w:tcPr>
          <w:p>
            <w:pPr>
              <w:pStyle w:val="0"/>
              <w:jc w:val="center"/>
            </w:pPr>
            <w:r>
              <w:rPr>
                <w:sz w:val="20"/>
              </w:rPr>
              <w:t xml:space="preserve">2,500</w:t>
            </w:r>
          </w:p>
        </w:tc>
        <w:tc>
          <w:tcPr>
            <w:tcW w:w="2664" w:type="dxa"/>
          </w:tcPr>
          <w:p>
            <w:pPr>
              <w:pStyle w:val="0"/>
            </w:pPr>
            <w:r>
              <w:rPr>
                <w:sz w:val="20"/>
              </w:rPr>
            </w:r>
          </w:p>
        </w:tc>
      </w:tr>
      <w:tr>
        <w:tc>
          <w:tcPr>
            <w:tcW w:w="907" w:type="dxa"/>
          </w:tcPr>
          <w:p>
            <w:pPr>
              <w:pStyle w:val="0"/>
              <w:jc w:val="center"/>
            </w:pPr>
            <w:r>
              <w:rPr>
                <w:sz w:val="20"/>
              </w:rPr>
              <w:t xml:space="preserve">70.</w:t>
            </w:r>
          </w:p>
        </w:tc>
        <w:tc>
          <w:tcPr>
            <w:tcW w:w="3175" w:type="dxa"/>
          </w:tcPr>
          <w:p>
            <w:pPr>
              <w:pStyle w:val="0"/>
            </w:pPr>
            <w:r>
              <w:rPr>
                <w:sz w:val="20"/>
              </w:rPr>
              <w:t xml:space="preserve">Камышловский МР</w:t>
            </w:r>
          </w:p>
        </w:tc>
        <w:tc>
          <w:tcPr>
            <w:tcW w:w="3798" w:type="dxa"/>
          </w:tcPr>
          <w:p>
            <w:pPr>
              <w:pStyle w:val="0"/>
              <w:jc w:val="center"/>
            </w:pPr>
            <w:r>
              <w:rPr>
                <w:sz w:val="20"/>
              </w:rPr>
              <w:t xml:space="preserve">1,000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71.</w:t>
            </w:r>
          </w:p>
        </w:tc>
        <w:tc>
          <w:tcPr>
            <w:tcW w:w="3175" w:type="dxa"/>
          </w:tcPr>
          <w:p>
            <w:pPr>
              <w:pStyle w:val="0"/>
            </w:pPr>
            <w:r>
              <w:rPr>
                <w:sz w:val="20"/>
              </w:rPr>
              <w:t xml:space="preserve">Нижнесергинский МР</w:t>
            </w:r>
          </w:p>
        </w:tc>
        <w:tc>
          <w:tcPr>
            <w:tcW w:w="3798" w:type="dxa"/>
          </w:tcPr>
          <w:p>
            <w:pPr>
              <w:pStyle w:val="0"/>
              <w:jc w:val="center"/>
            </w:pPr>
            <w:r>
              <w:rPr>
                <w:sz w:val="20"/>
              </w:rPr>
              <w:t xml:space="preserve">0,972</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72.</w:t>
            </w:r>
          </w:p>
        </w:tc>
        <w:tc>
          <w:tcPr>
            <w:tcW w:w="3175" w:type="dxa"/>
          </w:tcPr>
          <w:p>
            <w:pPr>
              <w:pStyle w:val="0"/>
            </w:pPr>
            <w:r>
              <w:rPr>
                <w:sz w:val="20"/>
              </w:rPr>
              <w:t xml:space="preserve">Слободо-Туринский МР</w:t>
            </w:r>
          </w:p>
        </w:tc>
        <w:tc>
          <w:tcPr>
            <w:tcW w:w="3798" w:type="dxa"/>
          </w:tcPr>
          <w:p>
            <w:pPr>
              <w:pStyle w:val="0"/>
              <w:jc w:val="center"/>
            </w:pPr>
            <w:r>
              <w:rPr>
                <w:sz w:val="20"/>
              </w:rPr>
              <w:t xml:space="preserve">1,080</w:t>
            </w:r>
          </w:p>
        </w:tc>
        <w:tc>
          <w:tcPr>
            <w:tcW w:w="3061" w:type="dxa"/>
          </w:tcPr>
          <w:p>
            <w:pPr>
              <w:pStyle w:val="0"/>
            </w:pPr>
            <w:r>
              <w:rPr>
                <w:sz w:val="20"/>
              </w:rPr>
            </w:r>
          </w:p>
        </w:tc>
        <w:tc>
          <w:tcPr>
            <w:tcW w:w="2664" w:type="dxa"/>
          </w:tcPr>
          <w:p>
            <w:pPr>
              <w:pStyle w:val="0"/>
            </w:pPr>
            <w:r>
              <w:rPr>
                <w:sz w:val="20"/>
              </w:rPr>
            </w:r>
          </w:p>
        </w:tc>
      </w:tr>
      <w:tr>
        <w:tc>
          <w:tcPr>
            <w:tcW w:w="907" w:type="dxa"/>
          </w:tcPr>
          <w:p>
            <w:pPr>
              <w:pStyle w:val="0"/>
              <w:jc w:val="center"/>
            </w:pPr>
            <w:r>
              <w:rPr>
                <w:sz w:val="20"/>
              </w:rPr>
              <w:t xml:space="preserve">73.</w:t>
            </w:r>
          </w:p>
        </w:tc>
        <w:tc>
          <w:tcPr>
            <w:tcW w:w="3175" w:type="dxa"/>
          </w:tcPr>
          <w:p>
            <w:pPr>
              <w:pStyle w:val="0"/>
            </w:pPr>
            <w:r>
              <w:rPr>
                <w:sz w:val="20"/>
              </w:rPr>
              <w:t xml:space="preserve">Таборинский МР</w:t>
            </w:r>
          </w:p>
        </w:tc>
        <w:tc>
          <w:tcPr>
            <w:tcW w:w="3798" w:type="dxa"/>
          </w:tcPr>
          <w:p>
            <w:pPr>
              <w:pStyle w:val="0"/>
              <w:jc w:val="center"/>
            </w:pPr>
            <w:r>
              <w:rPr>
                <w:sz w:val="20"/>
              </w:rPr>
              <w:t xml:space="preserve">0,900</w:t>
            </w:r>
          </w:p>
        </w:tc>
        <w:tc>
          <w:tcPr>
            <w:tcW w:w="3061" w:type="dxa"/>
          </w:tcPr>
          <w:p>
            <w:pPr>
              <w:pStyle w:val="0"/>
            </w:pPr>
            <w:r>
              <w:rPr>
                <w:sz w:val="20"/>
              </w:rPr>
            </w:r>
          </w:p>
        </w:tc>
        <w:tc>
          <w:tcPr>
            <w:tcW w:w="2664" w:type="dxa"/>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outlineLvl w:val="3"/>
        <w:jc w:val="right"/>
      </w:pPr>
      <w:r>
        <w:rPr>
          <w:sz w:val="20"/>
        </w:rPr>
        <w:t xml:space="preserve">Таблица 4</w:t>
      </w:r>
    </w:p>
    <w:p>
      <w:pPr>
        <w:pStyle w:val="0"/>
      </w:pPr>
      <w:r>
        <w:rPr>
          <w:sz w:val="20"/>
        </w:rPr>
      </w:r>
    </w:p>
    <w:bookmarkStart w:id="6281" w:name="P6281"/>
    <w:bookmarkEnd w:id="6281"/>
    <w:p>
      <w:pPr>
        <w:pStyle w:val="2"/>
        <w:jc w:val="center"/>
      </w:pPr>
      <w:r>
        <w:rPr>
          <w:sz w:val="20"/>
        </w:rPr>
        <w:t xml:space="preserve">ПОПРАВОЧНЫЕ КОЭФФИЦИЕНТЫ РАСХОДНЫХ ПОЛНОМОЧИЙ</w:t>
      </w:r>
    </w:p>
    <w:p>
      <w:pPr>
        <w:pStyle w:val="2"/>
        <w:jc w:val="center"/>
      </w:pPr>
      <w:r>
        <w:rPr>
          <w:sz w:val="20"/>
        </w:rPr>
        <w:t xml:space="preserve">МУНИЦИПАЛЬНЫХ РАЙОНОВ (ГОРОДСКИХ ОКРУГОВ)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4"/>
        <w:gridCol w:w="3004"/>
        <w:gridCol w:w="1984"/>
      </w:tblGrid>
      <w:tr>
        <w:tc>
          <w:tcPr>
            <w:tcW w:w="907" w:type="dxa"/>
            <w:vMerge w:val="restart"/>
          </w:tcPr>
          <w:p>
            <w:pPr>
              <w:pStyle w:val="0"/>
              <w:jc w:val="center"/>
            </w:pPr>
            <w:r>
              <w:rPr>
                <w:sz w:val="20"/>
              </w:rPr>
              <w:t xml:space="preserve">Номер строки</w:t>
            </w:r>
          </w:p>
        </w:tc>
        <w:tc>
          <w:tcPr>
            <w:tcW w:w="3174" w:type="dxa"/>
            <w:vMerge w:val="restart"/>
          </w:tcPr>
          <w:p>
            <w:pPr>
              <w:pStyle w:val="0"/>
              <w:jc w:val="center"/>
            </w:pPr>
            <w:r>
              <w:rPr>
                <w:sz w:val="20"/>
              </w:rPr>
              <w:t xml:space="preserve">Наименование муниципального образования</w:t>
            </w:r>
          </w:p>
        </w:tc>
        <w:tc>
          <w:tcPr>
            <w:gridSpan w:val="2"/>
            <w:tcW w:w="4988" w:type="dxa"/>
          </w:tcPr>
          <w:p>
            <w:pPr>
              <w:pStyle w:val="0"/>
              <w:jc w:val="center"/>
            </w:pPr>
            <w:r>
              <w:rPr>
                <w:sz w:val="20"/>
              </w:rPr>
              <w:t xml:space="preserve">Поправочные коэффициенты расходных полномочий муниципальных районов (городских округов)</w:t>
            </w:r>
          </w:p>
        </w:tc>
      </w:tr>
      <w:tr>
        <w:tc>
          <w:tcPr>
            <w:vMerge w:val="continue"/>
          </w:tcPr>
          <w:p/>
        </w:tc>
        <w:tc>
          <w:tcPr>
            <w:vMerge w:val="continue"/>
          </w:tcPr>
          <w:p/>
        </w:tc>
        <w:tc>
          <w:tcPr>
            <w:tcW w:w="3004" w:type="dxa"/>
          </w:tcPr>
          <w:p>
            <w:pPr>
              <w:pStyle w:val="0"/>
              <w:jc w:val="center"/>
            </w:pPr>
            <w:r>
              <w:rPr>
                <w:sz w:val="20"/>
              </w:rPr>
              <w:t xml:space="preserve">на реализацию расходных полномочий в сфере физической культуры и спорта на действующую инфраструктуру в целях обеспечения условий для развития физической культуры и массового спорта</w:t>
            </w:r>
          </w:p>
        </w:tc>
        <w:tc>
          <w:tcPr>
            <w:tcW w:w="1984" w:type="dxa"/>
          </w:tcPr>
          <w:p>
            <w:pPr>
              <w:pStyle w:val="0"/>
              <w:jc w:val="center"/>
            </w:pPr>
            <w:r>
              <w:rPr>
                <w:sz w:val="20"/>
              </w:rPr>
              <w:t xml:space="preserve">на содержание и обеспечение деятельности органов местного самоуправления</w:t>
            </w:r>
          </w:p>
        </w:tc>
      </w:tr>
      <w:tr>
        <w:tc>
          <w:tcPr>
            <w:tcW w:w="907" w:type="dxa"/>
          </w:tcPr>
          <w:p>
            <w:pPr>
              <w:pStyle w:val="0"/>
              <w:jc w:val="center"/>
            </w:pPr>
            <w:r>
              <w:rPr>
                <w:sz w:val="20"/>
              </w:rPr>
              <w:t xml:space="preserve">1</w:t>
            </w:r>
          </w:p>
        </w:tc>
        <w:tc>
          <w:tcPr>
            <w:tcW w:w="3174" w:type="dxa"/>
          </w:tcPr>
          <w:p>
            <w:pPr>
              <w:pStyle w:val="0"/>
              <w:jc w:val="center"/>
            </w:pPr>
            <w:r>
              <w:rPr>
                <w:sz w:val="20"/>
              </w:rPr>
              <w:t xml:space="preserve">2</w:t>
            </w:r>
          </w:p>
        </w:tc>
        <w:tc>
          <w:tcPr>
            <w:tcW w:w="3004" w:type="dxa"/>
          </w:tcPr>
          <w:p>
            <w:pPr>
              <w:pStyle w:val="0"/>
              <w:jc w:val="center"/>
            </w:pPr>
            <w:r>
              <w:rPr>
                <w:sz w:val="20"/>
              </w:rPr>
              <w:t xml:space="preserve">3</w:t>
            </w:r>
          </w:p>
        </w:tc>
        <w:tc>
          <w:tcPr>
            <w:tcW w:w="1984" w:type="dxa"/>
          </w:tcPr>
          <w:p>
            <w:pPr>
              <w:pStyle w:val="0"/>
              <w:jc w:val="center"/>
            </w:pPr>
            <w:r>
              <w:rPr>
                <w:sz w:val="20"/>
              </w:rPr>
              <w:t xml:space="preserve">4</w:t>
            </w:r>
          </w:p>
        </w:tc>
      </w:tr>
      <w:tr>
        <w:tc>
          <w:tcPr>
            <w:tcW w:w="907" w:type="dxa"/>
          </w:tcPr>
          <w:p>
            <w:pPr>
              <w:pStyle w:val="0"/>
              <w:jc w:val="center"/>
            </w:pPr>
            <w:r>
              <w:rPr>
                <w:sz w:val="20"/>
              </w:rPr>
              <w:t xml:space="preserve">1.</w:t>
            </w:r>
          </w:p>
        </w:tc>
        <w:tc>
          <w:tcPr>
            <w:tcW w:w="3174" w:type="dxa"/>
          </w:tcPr>
          <w:p>
            <w:pPr>
              <w:pStyle w:val="0"/>
            </w:pPr>
            <w:r>
              <w:rPr>
                <w:sz w:val="20"/>
              </w:rPr>
              <w:t xml:space="preserve">МО город Алапаевск</w:t>
            </w:r>
          </w:p>
        </w:tc>
        <w:tc>
          <w:tcPr>
            <w:tcW w:w="3004" w:type="dxa"/>
          </w:tcPr>
          <w:p>
            <w:pPr>
              <w:pStyle w:val="0"/>
              <w:jc w:val="center"/>
            </w:pPr>
            <w:r>
              <w:rPr>
                <w:sz w:val="20"/>
              </w:rPr>
              <w:t xml:space="preserve">13,410</w:t>
            </w:r>
          </w:p>
        </w:tc>
        <w:tc>
          <w:tcPr>
            <w:tcW w:w="1984" w:type="dxa"/>
          </w:tcPr>
          <w:p>
            <w:pPr>
              <w:pStyle w:val="0"/>
            </w:pPr>
            <w:r>
              <w:rPr>
                <w:sz w:val="20"/>
              </w:rPr>
            </w:r>
          </w:p>
        </w:tc>
      </w:tr>
      <w:tr>
        <w:tc>
          <w:tcPr>
            <w:tcW w:w="907" w:type="dxa"/>
          </w:tcPr>
          <w:p>
            <w:pPr>
              <w:pStyle w:val="0"/>
              <w:jc w:val="center"/>
            </w:pPr>
            <w:r>
              <w:rPr>
                <w:sz w:val="20"/>
              </w:rPr>
              <w:t xml:space="preserve">2.</w:t>
            </w:r>
          </w:p>
        </w:tc>
        <w:tc>
          <w:tcPr>
            <w:tcW w:w="3174" w:type="dxa"/>
          </w:tcPr>
          <w:p>
            <w:pPr>
              <w:pStyle w:val="0"/>
            </w:pPr>
            <w:r>
              <w:rPr>
                <w:sz w:val="20"/>
              </w:rPr>
              <w:t xml:space="preserve">МО Алапаевское</w:t>
            </w:r>
          </w:p>
        </w:tc>
        <w:tc>
          <w:tcPr>
            <w:tcW w:w="3004" w:type="dxa"/>
          </w:tcPr>
          <w:p>
            <w:pPr>
              <w:pStyle w:val="0"/>
              <w:jc w:val="center"/>
            </w:pPr>
            <w:r>
              <w:rPr>
                <w:sz w:val="20"/>
              </w:rPr>
              <w:t xml:space="preserve">34,214</w:t>
            </w:r>
          </w:p>
        </w:tc>
        <w:tc>
          <w:tcPr>
            <w:tcW w:w="1984" w:type="dxa"/>
          </w:tcPr>
          <w:p>
            <w:pPr>
              <w:pStyle w:val="0"/>
            </w:pPr>
            <w:r>
              <w:rPr>
                <w:sz w:val="20"/>
              </w:rPr>
            </w:r>
          </w:p>
        </w:tc>
      </w:tr>
      <w:tr>
        <w:tc>
          <w:tcPr>
            <w:tcW w:w="907" w:type="dxa"/>
          </w:tcPr>
          <w:p>
            <w:pPr>
              <w:pStyle w:val="0"/>
              <w:jc w:val="center"/>
            </w:pPr>
            <w:r>
              <w:rPr>
                <w:sz w:val="20"/>
              </w:rPr>
              <w:t xml:space="preserve">3.</w:t>
            </w:r>
          </w:p>
        </w:tc>
        <w:tc>
          <w:tcPr>
            <w:tcW w:w="3174" w:type="dxa"/>
          </w:tcPr>
          <w:p>
            <w:pPr>
              <w:pStyle w:val="0"/>
            </w:pPr>
            <w:r>
              <w:rPr>
                <w:sz w:val="20"/>
              </w:rPr>
              <w:t xml:space="preserve">Арамильский ГО</w:t>
            </w:r>
          </w:p>
        </w:tc>
        <w:tc>
          <w:tcPr>
            <w:tcW w:w="3004" w:type="dxa"/>
          </w:tcPr>
          <w:p>
            <w:pPr>
              <w:pStyle w:val="0"/>
              <w:jc w:val="center"/>
            </w:pPr>
            <w:r>
              <w:rPr>
                <w:sz w:val="20"/>
              </w:rPr>
              <w:t xml:space="preserve">25,337</w:t>
            </w:r>
          </w:p>
        </w:tc>
        <w:tc>
          <w:tcPr>
            <w:tcW w:w="1984" w:type="dxa"/>
          </w:tcPr>
          <w:p>
            <w:pPr>
              <w:pStyle w:val="0"/>
            </w:pPr>
            <w:r>
              <w:rPr>
                <w:sz w:val="20"/>
              </w:rPr>
            </w:r>
          </w:p>
        </w:tc>
      </w:tr>
      <w:tr>
        <w:tc>
          <w:tcPr>
            <w:tcW w:w="907" w:type="dxa"/>
          </w:tcPr>
          <w:p>
            <w:pPr>
              <w:pStyle w:val="0"/>
              <w:jc w:val="center"/>
            </w:pPr>
            <w:r>
              <w:rPr>
                <w:sz w:val="20"/>
              </w:rPr>
              <w:t xml:space="preserve">4.</w:t>
            </w:r>
          </w:p>
        </w:tc>
        <w:tc>
          <w:tcPr>
            <w:tcW w:w="3174" w:type="dxa"/>
          </w:tcPr>
          <w:p>
            <w:pPr>
              <w:pStyle w:val="0"/>
            </w:pPr>
            <w:r>
              <w:rPr>
                <w:sz w:val="20"/>
              </w:rPr>
              <w:t xml:space="preserve">Артемовский ГО</w:t>
            </w:r>
          </w:p>
        </w:tc>
        <w:tc>
          <w:tcPr>
            <w:tcW w:w="3004" w:type="dxa"/>
          </w:tcPr>
          <w:p>
            <w:pPr>
              <w:pStyle w:val="0"/>
              <w:jc w:val="center"/>
            </w:pPr>
            <w:r>
              <w:rPr>
                <w:sz w:val="20"/>
              </w:rPr>
              <w:t xml:space="preserve">14,311</w:t>
            </w:r>
          </w:p>
        </w:tc>
        <w:tc>
          <w:tcPr>
            <w:tcW w:w="1984" w:type="dxa"/>
          </w:tcPr>
          <w:p>
            <w:pPr>
              <w:pStyle w:val="0"/>
            </w:pPr>
            <w:r>
              <w:rPr>
                <w:sz w:val="20"/>
              </w:rPr>
            </w:r>
          </w:p>
        </w:tc>
      </w:tr>
      <w:tr>
        <w:tc>
          <w:tcPr>
            <w:tcW w:w="907" w:type="dxa"/>
          </w:tcPr>
          <w:p>
            <w:pPr>
              <w:pStyle w:val="0"/>
              <w:jc w:val="center"/>
            </w:pPr>
            <w:r>
              <w:rPr>
                <w:sz w:val="20"/>
              </w:rPr>
              <w:t xml:space="preserve">5.</w:t>
            </w:r>
          </w:p>
        </w:tc>
        <w:tc>
          <w:tcPr>
            <w:tcW w:w="3174" w:type="dxa"/>
          </w:tcPr>
          <w:p>
            <w:pPr>
              <w:pStyle w:val="0"/>
            </w:pPr>
            <w:r>
              <w:rPr>
                <w:sz w:val="20"/>
              </w:rPr>
              <w:t xml:space="preserve">Артинский ГО</w:t>
            </w:r>
          </w:p>
        </w:tc>
        <w:tc>
          <w:tcPr>
            <w:tcW w:w="3004" w:type="dxa"/>
          </w:tcPr>
          <w:p>
            <w:pPr>
              <w:pStyle w:val="0"/>
              <w:jc w:val="center"/>
            </w:pPr>
            <w:r>
              <w:rPr>
                <w:sz w:val="20"/>
              </w:rPr>
              <w:t xml:space="preserve">14,123</w:t>
            </w:r>
          </w:p>
        </w:tc>
        <w:tc>
          <w:tcPr>
            <w:tcW w:w="1984" w:type="dxa"/>
          </w:tcPr>
          <w:p>
            <w:pPr>
              <w:pStyle w:val="0"/>
            </w:pPr>
            <w:r>
              <w:rPr>
                <w:sz w:val="20"/>
              </w:rPr>
            </w:r>
          </w:p>
        </w:tc>
      </w:tr>
      <w:tr>
        <w:tc>
          <w:tcPr>
            <w:tcW w:w="907" w:type="dxa"/>
          </w:tcPr>
          <w:p>
            <w:pPr>
              <w:pStyle w:val="0"/>
              <w:jc w:val="center"/>
            </w:pPr>
            <w:r>
              <w:rPr>
                <w:sz w:val="20"/>
              </w:rPr>
              <w:t xml:space="preserve">6.</w:t>
            </w:r>
          </w:p>
        </w:tc>
        <w:tc>
          <w:tcPr>
            <w:tcW w:w="3174" w:type="dxa"/>
          </w:tcPr>
          <w:p>
            <w:pPr>
              <w:pStyle w:val="0"/>
            </w:pPr>
            <w:r>
              <w:rPr>
                <w:sz w:val="20"/>
              </w:rPr>
              <w:t xml:space="preserve">Асбестовский ГО</w:t>
            </w:r>
          </w:p>
        </w:tc>
        <w:tc>
          <w:tcPr>
            <w:tcW w:w="3004" w:type="dxa"/>
          </w:tcPr>
          <w:p>
            <w:pPr>
              <w:pStyle w:val="0"/>
              <w:jc w:val="center"/>
            </w:pPr>
            <w:r>
              <w:rPr>
                <w:sz w:val="20"/>
              </w:rPr>
              <w:t xml:space="preserve">18,425</w:t>
            </w:r>
          </w:p>
        </w:tc>
        <w:tc>
          <w:tcPr>
            <w:tcW w:w="1984" w:type="dxa"/>
          </w:tcPr>
          <w:p>
            <w:pPr>
              <w:pStyle w:val="0"/>
            </w:pPr>
            <w:r>
              <w:rPr>
                <w:sz w:val="20"/>
              </w:rPr>
            </w:r>
          </w:p>
        </w:tc>
      </w:tr>
      <w:tr>
        <w:tc>
          <w:tcPr>
            <w:tcW w:w="907" w:type="dxa"/>
          </w:tcPr>
          <w:p>
            <w:pPr>
              <w:pStyle w:val="0"/>
              <w:jc w:val="center"/>
            </w:pPr>
            <w:r>
              <w:rPr>
                <w:sz w:val="20"/>
              </w:rPr>
              <w:t xml:space="preserve">7.</w:t>
            </w:r>
          </w:p>
        </w:tc>
        <w:tc>
          <w:tcPr>
            <w:tcW w:w="3174" w:type="dxa"/>
          </w:tcPr>
          <w:p>
            <w:pPr>
              <w:pStyle w:val="0"/>
            </w:pPr>
            <w:r>
              <w:rPr>
                <w:sz w:val="20"/>
              </w:rPr>
              <w:t xml:space="preserve">Ачитский ГО</w:t>
            </w:r>
          </w:p>
        </w:tc>
        <w:tc>
          <w:tcPr>
            <w:tcW w:w="3004" w:type="dxa"/>
          </w:tcPr>
          <w:p>
            <w:pPr>
              <w:pStyle w:val="0"/>
              <w:jc w:val="center"/>
            </w:pPr>
            <w:r>
              <w:rPr>
                <w:sz w:val="20"/>
              </w:rPr>
              <w:t xml:space="preserve">12,243</w:t>
            </w:r>
          </w:p>
        </w:tc>
        <w:tc>
          <w:tcPr>
            <w:tcW w:w="1984" w:type="dxa"/>
          </w:tcPr>
          <w:p>
            <w:pPr>
              <w:pStyle w:val="0"/>
            </w:pPr>
            <w:r>
              <w:rPr>
                <w:sz w:val="20"/>
              </w:rPr>
            </w:r>
          </w:p>
        </w:tc>
      </w:tr>
      <w:tr>
        <w:tc>
          <w:tcPr>
            <w:tcW w:w="907" w:type="dxa"/>
          </w:tcPr>
          <w:p>
            <w:pPr>
              <w:pStyle w:val="0"/>
              <w:jc w:val="center"/>
            </w:pPr>
            <w:r>
              <w:rPr>
                <w:sz w:val="20"/>
              </w:rPr>
              <w:t xml:space="preserve">8.</w:t>
            </w:r>
          </w:p>
        </w:tc>
        <w:tc>
          <w:tcPr>
            <w:tcW w:w="3174" w:type="dxa"/>
          </w:tcPr>
          <w:p>
            <w:pPr>
              <w:pStyle w:val="0"/>
            </w:pPr>
            <w:r>
              <w:rPr>
                <w:sz w:val="20"/>
              </w:rPr>
              <w:t xml:space="preserve">Белоярский ГО</w:t>
            </w:r>
          </w:p>
        </w:tc>
        <w:tc>
          <w:tcPr>
            <w:tcW w:w="3004" w:type="dxa"/>
          </w:tcPr>
          <w:p>
            <w:pPr>
              <w:pStyle w:val="0"/>
              <w:jc w:val="center"/>
            </w:pPr>
            <w:r>
              <w:rPr>
                <w:sz w:val="20"/>
              </w:rPr>
              <w:t xml:space="preserve">9,483</w:t>
            </w:r>
          </w:p>
        </w:tc>
        <w:tc>
          <w:tcPr>
            <w:tcW w:w="1984" w:type="dxa"/>
          </w:tcPr>
          <w:p>
            <w:pPr>
              <w:pStyle w:val="0"/>
            </w:pPr>
            <w:r>
              <w:rPr>
                <w:sz w:val="20"/>
              </w:rPr>
            </w:r>
          </w:p>
        </w:tc>
      </w:tr>
      <w:tr>
        <w:tc>
          <w:tcPr>
            <w:tcW w:w="907" w:type="dxa"/>
          </w:tcPr>
          <w:p>
            <w:pPr>
              <w:pStyle w:val="0"/>
              <w:jc w:val="center"/>
            </w:pPr>
            <w:r>
              <w:rPr>
                <w:sz w:val="20"/>
              </w:rPr>
              <w:t xml:space="preserve">9.</w:t>
            </w:r>
          </w:p>
        </w:tc>
        <w:tc>
          <w:tcPr>
            <w:tcW w:w="3174" w:type="dxa"/>
          </w:tcPr>
          <w:p>
            <w:pPr>
              <w:pStyle w:val="0"/>
            </w:pPr>
            <w:r>
              <w:rPr>
                <w:sz w:val="20"/>
              </w:rPr>
              <w:t xml:space="preserve">Березовский ГО</w:t>
            </w:r>
          </w:p>
        </w:tc>
        <w:tc>
          <w:tcPr>
            <w:tcW w:w="3004" w:type="dxa"/>
          </w:tcPr>
          <w:p>
            <w:pPr>
              <w:pStyle w:val="0"/>
              <w:jc w:val="center"/>
            </w:pPr>
            <w:r>
              <w:rPr>
                <w:sz w:val="20"/>
              </w:rPr>
              <w:t xml:space="preserve">14,119</w:t>
            </w:r>
          </w:p>
        </w:tc>
        <w:tc>
          <w:tcPr>
            <w:tcW w:w="1984" w:type="dxa"/>
          </w:tcPr>
          <w:p>
            <w:pPr>
              <w:pStyle w:val="0"/>
            </w:pPr>
            <w:r>
              <w:rPr>
                <w:sz w:val="20"/>
              </w:rPr>
            </w:r>
          </w:p>
        </w:tc>
      </w:tr>
      <w:tr>
        <w:tc>
          <w:tcPr>
            <w:tcW w:w="907" w:type="dxa"/>
          </w:tcPr>
          <w:p>
            <w:pPr>
              <w:pStyle w:val="0"/>
              <w:jc w:val="center"/>
            </w:pPr>
            <w:r>
              <w:rPr>
                <w:sz w:val="20"/>
              </w:rPr>
              <w:t xml:space="preserve">10.</w:t>
            </w:r>
          </w:p>
        </w:tc>
        <w:tc>
          <w:tcPr>
            <w:tcW w:w="3174" w:type="dxa"/>
          </w:tcPr>
          <w:p>
            <w:pPr>
              <w:pStyle w:val="0"/>
            </w:pPr>
            <w:r>
              <w:rPr>
                <w:sz w:val="20"/>
              </w:rPr>
              <w:t xml:space="preserve">Бисертский ГО</w:t>
            </w:r>
          </w:p>
        </w:tc>
        <w:tc>
          <w:tcPr>
            <w:tcW w:w="3004" w:type="dxa"/>
          </w:tcPr>
          <w:p>
            <w:pPr>
              <w:pStyle w:val="0"/>
              <w:jc w:val="center"/>
            </w:pPr>
            <w:r>
              <w:rPr>
                <w:sz w:val="20"/>
              </w:rPr>
              <w:t xml:space="preserve">11,211</w:t>
            </w:r>
          </w:p>
        </w:tc>
        <w:tc>
          <w:tcPr>
            <w:tcW w:w="1984" w:type="dxa"/>
          </w:tcPr>
          <w:p>
            <w:pPr>
              <w:pStyle w:val="0"/>
            </w:pPr>
            <w:r>
              <w:rPr>
                <w:sz w:val="20"/>
              </w:rPr>
            </w:r>
          </w:p>
        </w:tc>
      </w:tr>
      <w:tr>
        <w:tc>
          <w:tcPr>
            <w:tcW w:w="907" w:type="dxa"/>
          </w:tcPr>
          <w:p>
            <w:pPr>
              <w:pStyle w:val="0"/>
              <w:jc w:val="center"/>
            </w:pPr>
            <w:r>
              <w:rPr>
                <w:sz w:val="20"/>
              </w:rPr>
              <w:t xml:space="preserve">11.</w:t>
            </w:r>
          </w:p>
        </w:tc>
        <w:tc>
          <w:tcPr>
            <w:tcW w:w="3174" w:type="dxa"/>
          </w:tcPr>
          <w:p>
            <w:pPr>
              <w:pStyle w:val="0"/>
            </w:pPr>
            <w:r>
              <w:rPr>
                <w:sz w:val="20"/>
              </w:rPr>
              <w:t xml:space="preserve">ГО Богданович</w:t>
            </w:r>
          </w:p>
        </w:tc>
        <w:tc>
          <w:tcPr>
            <w:tcW w:w="3004" w:type="dxa"/>
          </w:tcPr>
          <w:p>
            <w:pPr>
              <w:pStyle w:val="0"/>
              <w:jc w:val="center"/>
            </w:pPr>
            <w:r>
              <w:rPr>
                <w:sz w:val="20"/>
              </w:rPr>
              <w:t xml:space="preserve">26,570</w:t>
            </w:r>
          </w:p>
        </w:tc>
        <w:tc>
          <w:tcPr>
            <w:tcW w:w="1984" w:type="dxa"/>
          </w:tcPr>
          <w:p>
            <w:pPr>
              <w:pStyle w:val="0"/>
            </w:pPr>
            <w:r>
              <w:rPr>
                <w:sz w:val="20"/>
              </w:rPr>
            </w:r>
          </w:p>
        </w:tc>
      </w:tr>
      <w:tr>
        <w:tc>
          <w:tcPr>
            <w:tcW w:w="907" w:type="dxa"/>
          </w:tcPr>
          <w:p>
            <w:pPr>
              <w:pStyle w:val="0"/>
              <w:jc w:val="center"/>
            </w:pPr>
            <w:r>
              <w:rPr>
                <w:sz w:val="20"/>
              </w:rPr>
              <w:t xml:space="preserve">12.</w:t>
            </w:r>
          </w:p>
        </w:tc>
        <w:tc>
          <w:tcPr>
            <w:tcW w:w="3174" w:type="dxa"/>
          </w:tcPr>
          <w:p>
            <w:pPr>
              <w:pStyle w:val="0"/>
            </w:pPr>
            <w:r>
              <w:rPr>
                <w:sz w:val="20"/>
              </w:rPr>
              <w:t xml:space="preserve">ГО Верх-Нейвинский</w:t>
            </w:r>
          </w:p>
        </w:tc>
        <w:tc>
          <w:tcPr>
            <w:tcW w:w="3004" w:type="dxa"/>
          </w:tcPr>
          <w:p>
            <w:pPr>
              <w:pStyle w:val="0"/>
              <w:jc w:val="center"/>
            </w:pPr>
            <w:r>
              <w:rPr>
                <w:sz w:val="20"/>
              </w:rPr>
              <w:t xml:space="preserve">19,455</w:t>
            </w:r>
          </w:p>
        </w:tc>
        <w:tc>
          <w:tcPr>
            <w:tcW w:w="1984" w:type="dxa"/>
          </w:tcPr>
          <w:p>
            <w:pPr>
              <w:pStyle w:val="0"/>
            </w:pPr>
            <w:r>
              <w:rPr>
                <w:sz w:val="20"/>
              </w:rPr>
            </w:r>
          </w:p>
        </w:tc>
      </w:tr>
      <w:tr>
        <w:tc>
          <w:tcPr>
            <w:tcW w:w="907" w:type="dxa"/>
          </w:tcPr>
          <w:p>
            <w:pPr>
              <w:pStyle w:val="0"/>
              <w:jc w:val="center"/>
            </w:pPr>
            <w:r>
              <w:rPr>
                <w:sz w:val="20"/>
              </w:rPr>
              <w:t xml:space="preserve">13.</w:t>
            </w:r>
          </w:p>
        </w:tc>
        <w:tc>
          <w:tcPr>
            <w:tcW w:w="3174" w:type="dxa"/>
          </w:tcPr>
          <w:p>
            <w:pPr>
              <w:pStyle w:val="0"/>
            </w:pPr>
            <w:r>
              <w:rPr>
                <w:sz w:val="20"/>
              </w:rPr>
              <w:t xml:space="preserve">ГО Верхнее Дуброво</w:t>
            </w:r>
          </w:p>
        </w:tc>
        <w:tc>
          <w:tcPr>
            <w:tcW w:w="3004" w:type="dxa"/>
          </w:tcPr>
          <w:p>
            <w:pPr>
              <w:pStyle w:val="0"/>
              <w:jc w:val="center"/>
            </w:pPr>
            <w:r>
              <w:rPr>
                <w:sz w:val="20"/>
              </w:rPr>
              <w:t xml:space="preserve">7,062</w:t>
            </w:r>
          </w:p>
        </w:tc>
        <w:tc>
          <w:tcPr>
            <w:tcW w:w="1984" w:type="dxa"/>
          </w:tcPr>
          <w:p>
            <w:pPr>
              <w:pStyle w:val="0"/>
            </w:pPr>
            <w:r>
              <w:rPr>
                <w:sz w:val="20"/>
              </w:rPr>
            </w:r>
          </w:p>
        </w:tc>
      </w:tr>
      <w:tr>
        <w:tc>
          <w:tcPr>
            <w:tcW w:w="907" w:type="dxa"/>
          </w:tcPr>
          <w:p>
            <w:pPr>
              <w:pStyle w:val="0"/>
              <w:jc w:val="center"/>
            </w:pPr>
            <w:r>
              <w:rPr>
                <w:sz w:val="20"/>
              </w:rPr>
              <w:t xml:space="preserve">14.</w:t>
            </w:r>
          </w:p>
        </w:tc>
        <w:tc>
          <w:tcPr>
            <w:tcW w:w="3174" w:type="dxa"/>
          </w:tcPr>
          <w:p>
            <w:pPr>
              <w:pStyle w:val="0"/>
            </w:pPr>
            <w:r>
              <w:rPr>
                <w:sz w:val="20"/>
              </w:rPr>
              <w:t xml:space="preserve">Верхнесалдинский ГО</w:t>
            </w:r>
          </w:p>
        </w:tc>
        <w:tc>
          <w:tcPr>
            <w:tcW w:w="3004" w:type="dxa"/>
          </w:tcPr>
          <w:p>
            <w:pPr>
              <w:pStyle w:val="0"/>
              <w:jc w:val="center"/>
            </w:pPr>
            <w:r>
              <w:rPr>
                <w:sz w:val="20"/>
              </w:rPr>
              <w:t xml:space="preserve">5,676</w:t>
            </w:r>
          </w:p>
        </w:tc>
        <w:tc>
          <w:tcPr>
            <w:tcW w:w="1984" w:type="dxa"/>
          </w:tcPr>
          <w:p>
            <w:pPr>
              <w:pStyle w:val="0"/>
            </w:pPr>
            <w:r>
              <w:rPr>
                <w:sz w:val="20"/>
              </w:rPr>
            </w:r>
          </w:p>
        </w:tc>
      </w:tr>
      <w:tr>
        <w:tc>
          <w:tcPr>
            <w:tcW w:w="907" w:type="dxa"/>
          </w:tcPr>
          <w:p>
            <w:pPr>
              <w:pStyle w:val="0"/>
              <w:jc w:val="center"/>
            </w:pPr>
            <w:r>
              <w:rPr>
                <w:sz w:val="20"/>
              </w:rPr>
              <w:t xml:space="preserve">15.</w:t>
            </w:r>
          </w:p>
        </w:tc>
        <w:tc>
          <w:tcPr>
            <w:tcW w:w="3174" w:type="dxa"/>
          </w:tcPr>
          <w:p>
            <w:pPr>
              <w:pStyle w:val="0"/>
            </w:pPr>
            <w:r>
              <w:rPr>
                <w:sz w:val="20"/>
              </w:rPr>
              <w:t xml:space="preserve">ГО Верхний Тагил</w:t>
            </w:r>
          </w:p>
        </w:tc>
        <w:tc>
          <w:tcPr>
            <w:tcW w:w="3004" w:type="dxa"/>
          </w:tcPr>
          <w:p>
            <w:pPr>
              <w:pStyle w:val="0"/>
              <w:jc w:val="center"/>
            </w:pPr>
            <w:r>
              <w:rPr>
                <w:sz w:val="20"/>
              </w:rPr>
              <w:t xml:space="preserve">8,952</w:t>
            </w:r>
          </w:p>
        </w:tc>
        <w:tc>
          <w:tcPr>
            <w:tcW w:w="1984" w:type="dxa"/>
          </w:tcPr>
          <w:p>
            <w:pPr>
              <w:pStyle w:val="0"/>
            </w:pPr>
            <w:r>
              <w:rPr>
                <w:sz w:val="20"/>
              </w:rPr>
            </w:r>
          </w:p>
        </w:tc>
      </w:tr>
      <w:tr>
        <w:tc>
          <w:tcPr>
            <w:tcW w:w="907" w:type="dxa"/>
          </w:tcPr>
          <w:p>
            <w:pPr>
              <w:pStyle w:val="0"/>
              <w:jc w:val="center"/>
            </w:pPr>
            <w:r>
              <w:rPr>
                <w:sz w:val="20"/>
              </w:rPr>
              <w:t xml:space="preserve">16.</w:t>
            </w:r>
          </w:p>
        </w:tc>
        <w:tc>
          <w:tcPr>
            <w:tcW w:w="3174" w:type="dxa"/>
          </w:tcPr>
          <w:p>
            <w:pPr>
              <w:pStyle w:val="0"/>
            </w:pPr>
            <w:r>
              <w:rPr>
                <w:sz w:val="20"/>
              </w:rPr>
              <w:t xml:space="preserve">ГО Верхняя Пышма</w:t>
            </w:r>
          </w:p>
        </w:tc>
        <w:tc>
          <w:tcPr>
            <w:tcW w:w="3004" w:type="dxa"/>
          </w:tcPr>
          <w:p>
            <w:pPr>
              <w:pStyle w:val="0"/>
              <w:jc w:val="center"/>
            </w:pPr>
            <w:r>
              <w:rPr>
                <w:sz w:val="20"/>
              </w:rPr>
              <w:t xml:space="preserve">67,537</w:t>
            </w:r>
          </w:p>
        </w:tc>
        <w:tc>
          <w:tcPr>
            <w:tcW w:w="1984" w:type="dxa"/>
          </w:tcPr>
          <w:p>
            <w:pPr>
              <w:pStyle w:val="0"/>
            </w:pPr>
            <w:r>
              <w:rPr>
                <w:sz w:val="20"/>
              </w:rPr>
            </w:r>
          </w:p>
        </w:tc>
      </w:tr>
      <w:tr>
        <w:tc>
          <w:tcPr>
            <w:tcW w:w="907" w:type="dxa"/>
          </w:tcPr>
          <w:p>
            <w:pPr>
              <w:pStyle w:val="0"/>
              <w:jc w:val="center"/>
            </w:pPr>
            <w:r>
              <w:rPr>
                <w:sz w:val="20"/>
              </w:rPr>
              <w:t xml:space="preserve">17.</w:t>
            </w:r>
          </w:p>
        </w:tc>
        <w:tc>
          <w:tcPr>
            <w:tcW w:w="3174" w:type="dxa"/>
          </w:tcPr>
          <w:p>
            <w:pPr>
              <w:pStyle w:val="0"/>
            </w:pPr>
            <w:r>
              <w:rPr>
                <w:sz w:val="20"/>
              </w:rPr>
              <w:t xml:space="preserve">ГО Верхняя Тура</w:t>
            </w:r>
          </w:p>
        </w:tc>
        <w:tc>
          <w:tcPr>
            <w:tcW w:w="3004" w:type="dxa"/>
          </w:tcPr>
          <w:p>
            <w:pPr>
              <w:pStyle w:val="0"/>
              <w:jc w:val="center"/>
            </w:pPr>
            <w:r>
              <w:rPr>
                <w:sz w:val="20"/>
              </w:rPr>
              <w:t xml:space="preserve">30,834</w:t>
            </w:r>
          </w:p>
        </w:tc>
        <w:tc>
          <w:tcPr>
            <w:tcW w:w="1984" w:type="dxa"/>
          </w:tcPr>
          <w:p>
            <w:pPr>
              <w:pStyle w:val="0"/>
            </w:pPr>
            <w:r>
              <w:rPr>
                <w:sz w:val="20"/>
              </w:rPr>
            </w:r>
          </w:p>
        </w:tc>
      </w:tr>
      <w:tr>
        <w:tc>
          <w:tcPr>
            <w:tcW w:w="907" w:type="dxa"/>
          </w:tcPr>
          <w:p>
            <w:pPr>
              <w:pStyle w:val="0"/>
              <w:jc w:val="center"/>
            </w:pPr>
            <w:r>
              <w:rPr>
                <w:sz w:val="20"/>
              </w:rPr>
              <w:t xml:space="preserve">18.</w:t>
            </w:r>
          </w:p>
        </w:tc>
        <w:tc>
          <w:tcPr>
            <w:tcW w:w="3174" w:type="dxa"/>
          </w:tcPr>
          <w:p>
            <w:pPr>
              <w:pStyle w:val="0"/>
            </w:pPr>
            <w:r>
              <w:rPr>
                <w:sz w:val="20"/>
              </w:rPr>
              <w:t xml:space="preserve">ГО Верхотурский</w:t>
            </w:r>
          </w:p>
        </w:tc>
        <w:tc>
          <w:tcPr>
            <w:tcW w:w="3004" w:type="dxa"/>
          </w:tcPr>
          <w:p>
            <w:pPr>
              <w:pStyle w:val="0"/>
              <w:jc w:val="center"/>
            </w:pPr>
            <w:r>
              <w:rPr>
                <w:sz w:val="20"/>
              </w:rPr>
              <w:t xml:space="preserve">14,459</w:t>
            </w:r>
          </w:p>
        </w:tc>
        <w:tc>
          <w:tcPr>
            <w:tcW w:w="1984" w:type="dxa"/>
          </w:tcPr>
          <w:p>
            <w:pPr>
              <w:pStyle w:val="0"/>
            </w:pPr>
            <w:r>
              <w:rPr>
                <w:sz w:val="20"/>
              </w:rPr>
            </w:r>
          </w:p>
        </w:tc>
      </w:tr>
      <w:tr>
        <w:tc>
          <w:tcPr>
            <w:tcW w:w="907" w:type="dxa"/>
          </w:tcPr>
          <w:p>
            <w:pPr>
              <w:pStyle w:val="0"/>
              <w:jc w:val="center"/>
            </w:pPr>
            <w:r>
              <w:rPr>
                <w:sz w:val="20"/>
              </w:rPr>
              <w:t xml:space="preserve">19.</w:t>
            </w:r>
          </w:p>
        </w:tc>
        <w:tc>
          <w:tcPr>
            <w:tcW w:w="3174" w:type="dxa"/>
          </w:tcPr>
          <w:p>
            <w:pPr>
              <w:pStyle w:val="0"/>
            </w:pPr>
            <w:r>
              <w:rPr>
                <w:sz w:val="20"/>
              </w:rPr>
              <w:t xml:space="preserve">Волчанский ГО</w:t>
            </w:r>
          </w:p>
        </w:tc>
        <w:tc>
          <w:tcPr>
            <w:tcW w:w="3004" w:type="dxa"/>
          </w:tcPr>
          <w:p>
            <w:pPr>
              <w:pStyle w:val="0"/>
              <w:jc w:val="center"/>
            </w:pPr>
            <w:r>
              <w:rPr>
                <w:sz w:val="20"/>
              </w:rPr>
              <w:t xml:space="preserve">13,544</w:t>
            </w:r>
          </w:p>
        </w:tc>
        <w:tc>
          <w:tcPr>
            <w:tcW w:w="1984" w:type="dxa"/>
          </w:tcPr>
          <w:p>
            <w:pPr>
              <w:pStyle w:val="0"/>
            </w:pPr>
            <w:r>
              <w:rPr>
                <w:sz w:val="20"/>
              </w:rPr>
            </w:r>
          </w:p>
        </w:tc>
      </w:tr>
      <w:tr>
        <w:tc>
          <w:tcPr>
            <w:tcW w:w="907" w:type="dxa"/>
          </w:tcPr>
          <w:p>
            <w:pPr>
              <w:pStyle w:val="0"/>
              <w:jc w:val="center"/>
            </w:pPr>
            <w:r>
              <w:rPr>
                <w:sz w:val="20"/>
              </w:rPr>
              <w:t xml:space="preserve">20.</w:t>
            </w:r>
          </w:p>
        </w:tc>
        <w:tc>
          <w:tcPr>
            <w:tcW w:w="3174" w:type="dxa"/>
          </w:tcPr>
          <w:p>
            <w:pPr>
              <w:pStyle w:val="0"/>
            </w:pPr>
            <w:r>
              <w:rPr>
                <w:sz w:val="20"/>
              </w:rPr>
              <w:t xml:space="preserve">Гаринский ГО</w:t>
            </w:r>
          </w:p>
        </w:tc>
        <w:tc>
          <w:tcPr>
            <w:tcW w:w="3004" w:type="dxa"/>
          </w:tcPr>
          <w:p>
            <w:pPr>
              <w:pStyle w:val="0"/>
              <w:jc w:val="center"/>
            </w:pPr>
            <w:r>
              <w:rPr>
                <w:sz w:val="20"/>
              </w:rPr>
              <w:t xml:space="preserve">0,0</w:t>
            </w:r>
          </w:p>
        </w:tc>
        <w:tc>
          <w:tcPr>
            <w:tcW w:w="1984" w:type="dxa"/>
          </w:tcPr>
          <w:p>
            <w:pPr>
              <w:pStyle w:val="0"/>
              <w:jc w:val="center"/>
            </w:pPr>
            <w:r>
              <w:rPr>
                <w:sz w:val="20"/>
              </w:rPr>
              <w:t xml:space="preserve">1,319</w:t>
            </w:r>
          </w:p>
        </w:tc>
      </w:tr>
      <w:tr>
        <w:tc>
          <w:tcPr>
            <w:tcW w:w="907" w:type="dxa"/>
          </w:tcPr>
          <w:p>
            <w:pPr>
              <w:pStyle w:val="0"/>
              <w:jc w:val="center"/>
            </w:pPr>
            <w:r>
              <w:rPr>
                <w:sz w:val="20"/>
              </w:rPr>
              <w:t xml:space="preserve">21.</w:t>
            </w:r>
          </w:p>
        </w:tc>
        <w:tc>
          <w:tcPr>
            <w:tcW w:w="3174" w:type="dxa"/>
          </w:tcPr>
          <w:p>
            <w:pPr>
              <w:pStyle w:val="0"/>
            </w:pPr>
            <w:r>
              <w:rPr>
                <w:sz w:val="20"/>
              </w:rPr>
              <w:t xml:space="preserve">Горноуральский ГО</w:t>
            </w:r>
          </w:p>
        </w:tc>
        <w:tc>
          <w:tcPr>
            <w:tcW w:w="3004" w:type="dxa"/>
          </w:tcPr>
          <w:p>
            <w:pPr>
              <w:pStyle w:val="0"/>
              <w:jc w:val="center"/>
            </w:pPr>
            <w:r>
              <w:rPr>
                <w:sz w:val="20"/>
              </w:rPr>
              <w:t xml:space="preserve">12,862</w:t>
            </w:r>
          </w:p>
        </w:tc>
        <w:tc>
          <w:tcPr>
            <w:tcW w:w="1984" w:type="dxa"/>
          </w:tcPr>
          <w:p>
            <w:pPr>
              <w:pStyle w:val="0"/>
            </w:pPr>
            <w:r>
              <w:rPr>
                <w:sz w:val="20"/>
              </w:rPr>
            </w:r>
          </w:p>
        </w:tc>
      </w:tr>
      <w:tr>
        <w:tc>
          <w:tcPr>
            <w:tcW w:w="907" w:type="dxa"/>
          </w:tcPr>
          <w:p>
            <w:pPr>
              <w:pStyle w:val="0"/>
              <w:jc w:val="center"/>
            </w:pPr>
            <w:r>
              <w:rPr>
                <w:sz w:val="20"/>
              </w:rPr>
              <w:t xml:space="preserve">22.</w:t>
            </w:r>
          </w:p>
        </w:tc>
        <w:tc>
          <w:tcPr>
            <w:tcW w:w="3174" w:type="dxa"/>
          </w:tcPr>
          <w:p>
            <w:pPr>
              <w:pStyle w:val="0"/>
            </w:pPr>
            <w:r>
              <w:rPr>
                <w:sz w:val="20"/>
              </w:rPr>
              <w:t xml:space="preserve">ГО Дегтярск</w:t>
            </w:r>
          </w:p>
        </w:tc>
        <w:tc>
          <w:tcPr>
            <w:tcW w:w="3004" w:type="dxa"/>
          </w:tcPr>
          <w:p>
            <w:pPr>
              <w:pStyle w:val="0"/>
              <w:jc w:val="center"/>
            </w:pPr>
            <w:r>
              <w:rPr>
                <w:sz w:val="20"/>
              </w:rPr>
              <w:t xml:space="preserve">15,954</w:t>
            </w:r>
          </w:p>
        </w:tc>
        <w:tc>
          <w:tcPr>
            <w:tcW w:w="1984" w:type="dxa"/>
          </w:tcPr>
          <w:p>
            <w:pPr>
              <w:pStyle w:val="0"/>
            </w:pPr>
            <w:r>
              <w:rPr>
                <w:sz w:val="20"/>
              </w:rPr>
            </w:r>
          </w:p>
        </w:tc>
      </w:tr>
      <w:tr>
        <w:tc>
          <w:tcPr>
            <w:tcW w:w="907" w:type="dxa"/>
          </w:tcPr>
          <w:p>
            <w:pPr>
              <w:pStyle w:val="0"/>
              <w:jc w:val="center"/>
            </w:pPr>
            <w:r>
              <w:rPr>
                <w:sz w:val="20"/>
              </w:rPr>
              <w:t xml:space="preserve">23.</w:t>
            </w:r>
          </w:p>
        </w:tc>
        <w:tc>
          <w:tcPr>
            <w:tcW w:w="3174" w:type="dxa"/>
          </w:tcPr>
          <w:p>
            <w:pPr>
              <w:pStyle w:val="0"/>
            </w:pPr>
            <w:r>
              <w:rPr>
                <w:sz w:val="20"/>
              </w:rPr>
              <w:t xml:space="preserve">МО "город Екатеринбург"</w:t>
            </w:r>
          </w:p>
        </w:tc>
        <w:tc>
          <w:tcPr>
            <w:tcW w:w="3004" w:type="dxa"/>
          </w:tcPr>
          <w:p>
            <w:pPr>
              <w:pStyle w:val="0"/>
              <w:jc w:val="center"/>
            </w:pPr>
            <w:r>
              <w:rPr>
                <w:sz w:val="20"/>
              </w:rPr>
              <w:t xml:space="preserve">9,054</w:t>
            </w:r>
          </w:p>
        </w:tc>
        <w:tc>
          <w:tcPr>
            <w:tcW w:w="1984" w:type="dxa"/>
          </w:tcPr>
          <w:p>
            <w:pPr>
              <w:pStyle w:val="0"/>
            </w:pPr>
            <w:r>
              <w:rPr>
                <w:sz w:val="20"/>
              </w:rPr>
            </w:r>
          </w:p>
        </w:tc>
      </w:tr>
      <w:tr>
        <w:tc>
          <w:tcPr>
            <w:tcW w:w="907" w:type="dxa"/>
          </w:tcPr>
          <w:p>
            <w:pPr>
              <w:pStyle w:val="0"/>
              <w:jc w:val="center"/>
            </w:pPr>
            <w:r>
              <w:rPr>
                <w:sz w:val="20"/>
              </w:rPr>
              <w:t xml:space="preserve">24.</w:t>
            </w:r>
          </w:p>
        </w:tc>
        <w:tc>
          <w:tcPr>
            <w:tcW w:w="3174" w:type="dxa"/>
          </w:tcPr>
          <w:p>
            <w:pPr>
              <w:pStyle w:val="0"/>
            </w:pPr>
            <w:r>
              <w:rPr>
                <w:sz w:val="20"/>
              </w:rPr>
              <w:t xml:space="preserve">ГО Заречный</w:t>
            </w:r>
          </w:p>
        </w:tc>
        <w:tc>
          <w:tcPr>
            <w:tcW w:w="3004" w:type="dxa"/>
          </w:tcPr>
          <w:p>
            <w:pPr>
              <w:pStyle w:val="0"/>
              <w:jc w:val="center"/>
            </w:pPr>
            <w:r>
              <w:rPr>
                <w:sz w:val="20"/>
              </w:rPr>
              <w:t xml:space="preserve">8,731</w:t>
            </w:r>
          </w:p>
        </w:tc>
        <w:tc>
          <w:tcPr>
            <w:tcW w:w="1984" w:type="dxa"/>
          </w:tcPr>
          <w:p>
            <w:pPr>
              <w:pStyle w:val="0"/>
            </w:pPr>
            <w:r>
              <w:rPr>
                <w:sz w:val="20"/>
              </w:rPr>
            </w:r>
          </w:p>
        </w:tc>
      </w:tr>
      <w:tr>
        <w:tc>
          <w:tcPr>
            <w:tcW w:w="907" w:type="dxa"/>
          </w:tcPr>
          <w:p>
            <w:pPr>
              <w:pStyle w:val="0"/>
              <w:jc w:val="center"/>
            </w:pPr>
            <w:r>
              <w:rPr>
                <w:sz w:val="20"/>
              </w:rPr>
              <w:t xml:space="preserve">25.</w:t>
            </w:r>
          </w:p>
        </w:tc>
        <w:tc>
          <w:tcPr>
            <w:tcW w:w="3174" w:type="dxa"/>
          </w:tcPr>
          <w:p>
            <w:pPr>
              <w:pStyle w:val="0"/>
            </w:pPr>
            <w:r>
              <w:rPr>
                <w:sz w:val="20"/>
              </w:rPr>
              <w:t xml:space="preserve">Ивдельский ГО</w:t>
            </w:r>
          </w:p>
        </w:tc>
        <w:tc>
          <w:tcPr>
            <w:tcW w:w="3004" w:type="dxa"/>
          </w:tcPr>
          <w:p>
            <w:pPr>
              <w:pStyle w:val="0"/>
              <w:jc w:val="center"/>
            </w:pPr>
            <w:r>
              <w:rPr>
                <w:sz w:val="20"/>
              </w:rPr>
              <w:t xml:space="preserve">10,355</w:t>
            </w:r>
          </w:p>
        </w:tc>
        <w:tc>
          <w:tcPr>
            <w:tcW w:w="1984" w:type="dxa"/>
          </w:tcPr>
          <w:p>
            <w:pPr>
              <w:pStyle w:val="0"/>
            </w:pPr>
            <w:r>
              <w:rPr>
                <w:sz w:val="20"/>
              </w:rPr>
            </w:r>
          </w:p>
        </w:tc>
      </w:tr>
      <w:tr>
        <w:tc>
          <w:tcPr>
            <w:tcW w:w="907" w:type="dxa"/>
          </w:tcPr>
          <w:p>
            <w:pPr>
              <w:pStyle w:val="0"/>
              <w:jc w:val="center"/>
            </w:pPr>
            <w:r>
              <w:rPr>
                <w:sz w:val="20"/>
              </w:rPr>
              <w:t xml:space="preserve">26.</w:t>
            </w:r>
          </w:p>
        </w:tc>
        <w:tc>
          <w:tcPr>
            <w:tcW w:w="3174" w:type="dxa"/>
          </w:tcPr>
          <w:p>
            <w:pPr>
              <w:pStyle w:val="0"/>
            </w:pPr>
            <w:r>
              <w:rPr>
                <w:sz w:val="20"/>
              </w:rPr>
              <w:t xml:space="preserve">ГО "город Ирбит"</w:t>
            </w:r>
          </w:p>
        </w:tc>
        <w:tc>
          <w:tcPr>
            <w:tcW w:w="3004" w:type="dxa"/>
          </w:tcPr>
          <w:p>
            <w:pPr>
              <w:pStyle w:val="0"/>
              <w:jc w:val="center"/>
            </w:pPr>
            <w:r>
              <w:rPr>
                <w:sz w:val="20"/>
              </w:rPr>
              <w:t xml:space="preserve">17,699</w:t>
            </w:r>
          </w:p>
        </w:tc>
        <w:tc>
          <w:tcPr>
            <w:tcW w:w="1984" w:type="dxa"/>
          </w:tcPr>
          <w:p>
            <w:pPr>
              <w:pStyle w:val="0"/>
            </w:pPr>
            <w:r>
              <w:rPr>
                <w:sz w:val="20"/>
              </w:rPr>
            </w:r>
          </w:p>
        </w:tc>
      </w:tr>
      <w:tr>
        <w:tc>
          <w:tcPr>
            <w:tcW w:w="907" w:type="dxa"/>
          </w:tcPr>
          <w:p>
            <w:pPr>
              <w:pStyle w:val="0"/>
              <w:jc w:val="center"/>
            </w:pPr>
            <w:r>
              <w:rPr>
                <w:sz w:val="20"/>
              </w:rPr>
              <w:t xml:space="preserve">27.</w:t>
            </w:r>
          </w:p>
        </w:tc>
        <w:tc>
          <w:tcPr>
            <w:tcW w:w="3174" w:type="dxa"/>
          </w:tcPr>
          <w:p>
            <w:pPr>
              <w:pStyle w:val="0"/>
            </w:pPr>
            <w:r>
              <w:rPr>
                <w:sz w:val="20"/>
              </w:rPr>
              <w:t xml:space="preserve">Ирбитское МО</w:t>
            </w:r>
          </w:p>
        </w:tc>
        <w:tc>
          <w:tcPr>
            <w:tcW w:w="3004" w:type="dxa"/>
          </w:tcPr>
          <w:p>
            <w:pPr>
              <w:pStyle w:val="0"/>
              <w:jc w:val="center"/>
            </w:pPr>
            <w:r>
              <w:rPr>
                <w:sz w:val="20"/>
              </w:rPr>
              <w:t xml:space="preserve">33,621</w:t>
            </w:r>
          </w:p>
        </w:tc>
        <w:tc>
          <w:tcPr>
            <w:tcW w:w="1984" w:type="dxa"/>
          </w:tcPr>
          <w:p>
            <w:pPr>
              <w:pStyle w:val="0"/>
            </w:pPr>
            <w:r>
              <w:rPr>
                <w:sz w:val="20"/>
              </w:rPr>
            </w:r>
          </w:p>
        </w:tc>
      </w:tr>
      <w:tr>
        <w:tc>
          <w:tcPr>
            <w:tcW w:w="907" w:type="dxa"/>
          </w:tcPr>
          <w:p>
            <w:pPr>
              <w:pStyle w:val="0"/>
              <w:jc w:val="center"/>
            </w:pPr>
            <w:r>
              <w:rPr>
                <w:sz w:val="20"/>
              </w:rPr>
              <w:t xml:space="preserve">28.</w:t>
            </w:r>
          </w:p>
        </w:tc>
        <w:tc>
          <w:tcPr>
            <w:tcW w:w="3174" w:type="dxa"/>
          </w:tcPr>
          <w:p>
            <w:pPr>
              <w:pStyle w:val="0"/>
            </w:pPr>
            <w:r>
              <w:rPr>
                <w:sz w:val="20"/>
              </w:rPr>
              <w:t xml:space="preserve">Каменский ГО</w:t>
            </w:r>
          </w:p>
        </w:tc>
        <w:tc>
          <w:tcPr>
            <w:tcW w:w="3004" w:type="dxa"/>
          </w:tcPr>
          <w:p>
            <w:pPr>
              <w:pStyle w:val="0"/>
              <w:jc w:val="center"/>
            </w:pPr>
            <w:r>
              <w:rPr>
                <w:sz w:val="20"/>
              </w:rPr>
              <w:t xml:space="preserve">8,112</w:t>
            </w:r>
          </w:p>
        </w:tc>
        <w:tc>
          <w:tcPr>
            <w:tcW w:w="1984" w:type="dxa"/>
          </w:tcPr>
          <w:p>
            <w:pPr>
              <w:pStyle w:val="0"/>
            </w:pPr>
            <w:r>
              <w:rPr>
                <w:sz w:val="20"/>
              </w:rPr>
            </w:r>
          </w:p>
        </w:tc>
      </w:tr>
      <w:tr>
        <w:tc>
          <w:tcPr>
            <w:tcW w:w="907" w:type="dxa"/>
          </w:tcPr>
          <w:p>
            <w:pPr>
              <w:pStyle w:val="0"/>
              <w:jc w:val="center"/>
            </w:pPr>
            <w:r>
              <w:rPr>
                <w:sz w:val="20"/>
              </w:rPr>
              <w:t xml:space="preserve">29.</w:t>
            </w:r>
          </w:p>
        </w:tc>
        <w:tc>
          <w:tcPr>
            <w:tcW w:w="3174" w:type="dxa"/>
          </w:tcPr>
          <w:p>
            <w:pPr>
              <w:pStyle w:val="0"/>
            </w:pPr>
            <w:r>
              <w:rPr>
                <w:sz w:val="20"/>
              </w:rPr>
              <w:t xml:space="preserve">Каменск-Уральский ГО</w:t>
            </w:r>
          </w:p>
        </w:tc>
        <w:tc>
          <w:tcPr>
            <w:tcW w:w="3004" w:type="dxa"/>
          </w:tcPr>
          <w:p>
            <w:pPr>
              <w:pStyle w:val="0"/>
              <w:jc w:val="center"/>
            </w:pPr>
            <w:r>
              <w:rPr>
                <w:sz w:val="20"/>
              </w:rPr>
              <w:t xml:space="preserve">22,627</w:t>
            </w:r>
          </w:p>
        </w:tc>
        <w:tc>
          <w:tcPr>
            <w:tcW w:w="1984" w:type="dxa"/>
          </w:tcPr>
          <w:p>
            <w:pPr>
              <w:pStyle w:val="0"/>
            </w:pPr>
            <w:r>
              <w:rPr>
                <w:sz w:val="20"/>
              </w:rPr>
            </w:r>
          </w:p>
        </w:tc>
      </w:tr>
      <w:tr>
        <w:tc>
          <w:tcPr>
            <w:tcW w:w="907" w:type="dxa"/>
          </w:tcPr>
          <w:p>
            <w:pPr>
              <w:pStyle w:val="0"/>
              <w:jc w:val="center"/>
            </w:pPr>
            <w:r>
              <w:rPr>
                <w:sz w:val="20"/>
              </w:rPr>
              <w:t xml:space="preserve">30.</w:t>
            </w:r>
          </w:p>
        </w:tc>
        <w:tc>
          <w:tcPr>
            <w:tcW w:w="3174" w:type="dxa"/>
          </w:tcPr>
          <w:p>
            <w:pPr>
              <w:pStyle w:val="0"/>
            </w:pPr>
            <w:r>
              <w:rPr>
                <w:sz w:val="20"/>
              </w:rPr>
              <w:t xml:space="preserve">Камышловский ГО</w:t>
            </w:r>
          </w:p>
        </w:tc>
        <w:tc>
          <w:tcPr>
            <w:tcW w:w="3004" w:type="dxa"/>
          </w:tcPr>
          <w:p>
            <w:pPr>
              <w:pStyle w:val="0"/>
              <w:jc w:val="center"/>
            </w:pPr>
            <w:r>
              <w:rPr>
                <w:sz w:val="20"/>
              </w:rPr>
              <w:t xml:space="preserve">25,767</w:t>
            </w:r>
          </w:p>
        </w:tc>
        <w:tc>
          <w:tcPr>
            <w:tcW w:w="1984" w:type="dxa"/>
          </w:tcPr>
          <w:p>
            <w:pPr>
              <w:pStyle w:val="0"/>
            </w:pPr>
            <w:r>
              <w:rPr>
                <w:sz w:val="20"/>
              </w:rPr>
            </w:r>
          </w:p>
        </w:tc>
      </w:tr>
      <w:tr>
        <w:tc>
          <w:tcPr>
            <w:tcW w:w="907" w:type="dxa"/>
          </w:tcPr>
          <w:p>
            <w:pPr>
              <w:pStyle w:val="0"/>
              <w:jc w:val="center"/>
            </w:pPr>
            <w:r>
              <w:rPr>
                <w:sz w:val="20"/>
              </w:rPr>
              <w:t xml:space="preserve">31.</w:t>
            </w:r>
          </w:p>
        </w:tc>
        <w:tc>
          <w:tcPr>
            <w:tcW w:w="3174" w:type="dxa"/>
          </w:tcPr>
          <w:p>
            <w:pPr>
              <w:pStyle w:val="0"/>
            </w:pPr>
            <w:r>
              <w:rPr>
                <w:sz w:val="20"/>
              </w:rPr>
              <w:t xml:space="preserve">ГО Карпинск</w:t>
            </w:r>
          </w:p>
        </w:tc>
        <w:tc>
          <w:tcPr>
            <w:tcW w:w="3004" w:type="dxa"/>
          </w:tcPr>
          <w:p>
            <w:pPr>
              <w:pStyle w:val="0"/>
              <w:jc w:val="center"/>
            </w:pPr>
            <w:r>
              <w:rPr>
                <w:sz w:val="20"/>
              </w:rPr>
              <w:t xml:space="preserve">29,323</w:t>
            </w:r>
          </w:p>
        </w:tc>
        <w:tc>
          <w:tcPr>
            <w:tcW w:w="1984" w:type="dxa"/>
          </w:tcPr>
          <w:p>
            <w:pPr>
              <w:pStyle w:val="0"/>
            </w:pPr>
            <w:r>
              <w:rPr>
                <w:sz w:val="20"/>
              </w:rPr>
            </w:r>
          </w:p>
        </w:tc>
      </w:tr>
      <w:tr>
        <w:tc>
          <w:tcPr>
            <w:tcW w:w="907" w:type="dxa"/>
          </w:tcPr>
          <w:p>
            <w:pPr>
              <w:pStyle w:val="0"/>
              <w:jc w:val="center"/>
            </w:pPr>
            <w:r>
              <w:rPr>
                <w:sz w:val="20"/>
              </w:rPr>
              <w:t xml:space="preserve">32.</w:t>
            </w:r>
          </w:p>
        </w:tc>
        <w:tc>
          <w:tcPr>
            <w:tcW w:w="3174" w:type="dxa"/>
          </w:tcPr>
          <w:p>
            <w:pPr>
              <w:pStyle w:val="0"/>
            </w:pPr>
            <w:r>
              <w:rPr>
                <w:sz w:val="20"/>
              </w:rPr>
              <w:t xml:space="preserve">Качканарский ГО</w:t>
            </w:r>
          </w:p>
        </w:tc>
        <w:tc>
          <w:tcPr>
            <w:tcW w:w="3004" w:type="dxa"/>
          </w:tcPr>
          <w:p>
            <w:pPr>
              <w:pStyle w:val="0"/>
              <w:jc w:val="center"/>
            </w:pPr>
            <w:r>
              <w:rPr>
                <w:sz w:val="20"/>
              </w:rPr>
              <w:t xml:space="preserve">30,930</w:t>
            </w:r>
          </w:p>
        </w:tc>
        <w:tc>
          <w:tcPr>
            <w:tcW w:w="1984" w:type="dxa"/>
          </w:tcPr>
          <w:p>
            <w:pPr>
              <w:pStyle w:val="0"/>
            </w:pPr>
            <w:r>
              <w:rPr>
                <w:sz w:val="20"/>
              </w:rPr>
            </w:r>
          </w:p>
        </w:tc>
      </w:tr>
      <w:tr>
        <w:tc>
          <w:tcPr>
            <w:tcW w:w="907" w:type="dxa"/>
          </w:tcPr>
          <w:p>
            <w:pPr>
              <w:pStyle w:val="0"/>
              <w:jc w:val="center"/>
            </w:pPr>
            <w:r>
              <w:rPr>
                <w:sz w:val="20"/>
              </w:rPr>
              <w:t xml:space="preserve">33.</w:t>
            </w:r>
          </w:p>
        </w:tc>
        <w:tc>
          <w:tcPr>
            <w:tcW w:w="3174" w:type="dxa"/>
          </w:tcPr>
          <w:p>
            <w:pPr>
              <w:pStyle w:val="0"/>
            </w:pPr>
            <w:r>
              <w:rPr>
                <w:sz w:val="20"/>
              </w:rPr>
              <w:t xml:space="preserve">Кировградский ГО</w:t>
            </w:r>
          </w:p>
        </w:tc>
        <w:tc>
          <w:tcPr>
            <w:tcW w:w="3004" w:type="dxa"/>
          </w:tcPr>
          <w:p>
            <w:pPr>
              <w:pStyle w:val="0"/>
              <w:jc w:val="center"/>
            </w:pPr>
            <w:r>
              <w:rPr>
                <w:sz w:val="20"/>
              </w:rPr>
              <w:t xml:space="preserve">35,373</w:t>
            </w:r>
          </w:p>
        </w:tc>
        <w:tc>
          <w:tcPr>
            <w:tcW w:w="1984" w:type="dxa"/>
          </w:tcPr>
          <w:p>
            <w:pPr>
              <w:pStyle w:val="0"/>
            </w:pPr>
            <w:r>
              <w:rPr>
                <w:sz w:val="20"/>
              </w:rPr>
            </w:r>
          </w:p>
        </w:tc>
      </w:tr>
      <w:tr>
        <w:tc>
          <w:tcPr>
            <w:tcW w:w="907" w:type="dxa"/>
          </w:tcPr>
          <w:p>
            <w:pPr>
              <w:pStyle w:val="0"/>
              <w:jc w:val="center"/>
            </w:pPr>
            <w:r>
              <w:rPr>
                <w:sz w:val="20"/>
              </w:rPr>
              <w:t xml:space="preserve">34.</w:t>
            </w:r>
          </w:p>
        </w:tc>
        <w:tc>
          <w:tcPr>
            <w:tcW w:w="3174" w:type="dxa"/>
          </w:tcPr>
          <w:p>
            <w:pPr>
              <w:pStyle w:val="0"/>
            </w:pPr>
            <w:r>
              <w:rPr>
                <w:sz w:val="20"/>
              </w:rPr>
              <w:t xml:space="preserve">ГО Краснотурьинск</w:t>
            </w:r>
          </w:p>
        </w:tc>
        <w:tc>
          <w:tcPr>
            <w:tcW w:w="3004" w:type="dxa"/>
          </w:tcPr>
          <w:p>
            <w:pPr>
              <w:pStyle w:val="0"/>
              <w:jc w:val="center"/>
            </w:pPr>
            <w:r>
              <w:rPr>
                <w:sz w:val="20"/>
              </w:rPr>
              <w:t xml:space="preserve">20,186</w:t>
            </w:r>
          </w:p>
        </w:tc>
        <w:tc>
          <w:tcPr>
            <w:tcW w:w="1984" w:type="dxa"/>
          </w:tcPr>
          <w:p>
            <w:pPr>
              <w:pStyle w:val="0"/>
            </w:pPr>
            <w:r>
              <w:rPr>
                <w:sz w:val="20"/>
              </w:rPr>
            </w:r>
          </w:p>
        </w:tc>
      </w:tr>
      <w:tr>
        <w:tc>
          <w:tcPr>
            <w:tcW w:w="907" w:type="dxa"/>
          </w:tcPr>
          <w:p>
            <w:pPr>
              <w:pStyle w:val="0"/>
              <w:jc w:val="center"/>
            </w:pPr>
            <w:r>
              <w:rPr>
                <w:sz w:val="20"/>
              </w:rPr>
              <w:t xml:space="preserve">35.</w:t>
            </w:r>
          </w:p>
        </w:tc>
        <w:tc>
          <w:tcPr>
            <w:tcW w:w="3174" w:type="dxa"/>
          </w:tcPr>
          <w:p>
            <w:pPr>
              <w:pStyle w:val="0"/>
            </w:pPr>
            <w:r>
              <w:rPr>
                <w:sz w:val="20"/>
              </w:rPr>
              <w:t xml:space="preserve">ГО Красноуральск</w:t>
            </w:r>
          </w:p>
        </w:tc>
        <w:tc>
          <w:tcPr>
            <w:tcW w:w="3004" w:type="dxa"/>
          </w:tcPr>
          <w:p>
            <w:pPr>
              <w:pStyle w:val="0"/>
              <w:jc w:val="center"/>
            </w:pPr>
            <w:r>
              <w:rPr>
                <w:sz w:val="20"/>
              </w:rPr>
              <w:t xml:space="preserve">35,298</w:t>
            </w:r>
          </w:p>
        </w:tc>
        <w:tc>
          <w:tcPr>
            <w:tcW w:w="1984" w:type="dxa"/>
          </w:tcPr>
          <w:p>
            <w:pPr>
              <w:pStyle w:val="0"/>
            </w:pPr>
            <w:r>
              <w:rPr>
                <w:sz w:val="20"/>
              </w:rPr>
            </w:r>
          </w:p>
        </w:tc>
      </w:tr>
      <w:tr>
        <w:tc>
          <w:tcPr>
            <w:tcW w:w="907" w:type="dxa"/>
          </w:tcPr>
          <w:p>
            <w:pPr>
              <w:pStyle w:val="0"/>
              <w:jc w:val="center"/>
            </w:pPr>
            <w:r>
              <w:rPr>
                <w:sz w:val="20"/>
              </w:rPr>
              <w:t xml:space="preserve">36.</w:t>
            </w:r>
          </w:p>
        </w:tc>
        <w:tc>
          <w:tcPr>
            <w:tcW w:w="3174" w:type="dxa"/>
          </w:tcPr>
          <w:p>
            <w:pPr>
              <w:pStyle w:val="0"/>
            </w:pPr>
            <w:r>
              <w:rPr>
                <w:sz w:val="20"/>
              </w:rPr>
              <w:t xml:space="preserve">ГО Красноуфимск</w:t>
            </w:r>
          </w:p>
        </w:tc>
        <w:tc>
          <w:tcPr>
            <w:tcW w:w="3004" w:type="dxa"/>
          </w:tcPr>
          <w:p>
            <w:pPr>
              <w:pStyle w:val="0"/>
              <w:jc w:val="center"/>
            </w:pPr>
            <w:r>
              <w:rPr>
                <w:sz w:val="20"/>
              </w:rPr>
              <w:t xml:space="preserve">26,110</w:t>
            </w:r>
          </w:p>
        </w:tc>
        <w:tc>
          <w:tcPr>
            <w:tcW w:w="1984" w:type="dxa"/>
          </w:tcPr>
          <w:p>
            <w:pPr>
              <w:pStyle w:val="0"/>
            </w:pPr>
            <w:r>
              <w:rPr>
                <w:sz w:val="20"/>
              </w:rPr>
            </w:r>
          </w:p>
        </w:tc>
      </w:tr>
      <w:tr>
        <w:tc>
          <w:tcPr>
            <w:tcW w:w="907" w:type="dxa"/>
          </w:tcPr>
          <w:p>
            <w:pPr>
              <w:pStyle w:val="0"/>
              <w:jc w:val="center"/>
            </w:pPr>
            <w:r>
              <w:rPr>
                <w:sz w:val="20"/>
              </w:rPr>
              <w:t xml:space="preserve">37.</w:t>
            </w:r>
          </w:p>
        </w:tc>
        <w:tc>
          <w:tcPr>
            <w:tcW w:w="3174" w:type="dxa"/>
          </w:tcPr>
          <w:p>
            <w:pPr>
              <w:pStyle w:val="0"/>
            </w:pPr>
            <w:r>
              <w:rPr>
                <w:sz w:val="20"/>
              </w:rPr>
              <w:t xml:space="preserve">МО Красноуфимский округ</w:t>
            </w:r>
          </w:p>
        </w:tc>
        <w:tc>
          <w:tcPr>
            <w:tcW w:w="3004" w:type="dxa"/>
          </w:tcPr>
          <w:p>
            <w:pPr>
              <w:pStyle w:val="0"/>
              <w:jc w:val="center"/>
            </w:pPr>
            <w:r>
              <w:rPr>
                <w:sz w:val="20"/>
              </w:rPr>
              <w:t xml:space="preserve">0,0</w:t>
            </w:r>
          </w:p>
        </w:tc>
        <w:tc>
          <w:tcPr>
            <w:tcW w:w="1984" w:type="dxa"/>
          </w:tcPr>
          <w:p>
            <w:pPr>
              <w:pStyle w:val="0"/>
            </w:pPr>
            <w:r>
              <w:rPr>
                <w:sz w:val="20"/>
              </w:rPr>
            </w:r>
          </w:p>
        </w:tc>
      </w:tr>
      <w:tr>
        <w:tc>
          <w:tcPr>
            <w:tcW w:w="907" w:type="dxa"/>
          </w:tcPr>
          <w:p>
            <w:pPr>
              <w:pStyle w:val="0"/>
              <w:jc w:val="center"/>
            </w:pPr>
            <w:r>
              <w:rPr>
                <w:sz w:val="20"/>
              </w:rPr>
              <w:t xml:space="preserve">38.</w:t>
            </w:r>
          </w:p>
        </w:tc>
        <w:tc>
          <w:tcPr>
            <w:tcW w:w="3174" w:type="dxa"/>
          </w:tcPr>
          <w:p>
            <w:pPr>
              <w:pStyle w:val="0"/>
            </w:pPr>
            <w:r>
              <w:rPr>
                <w:sz w:val="20"/>
              </w:rPr>
              <w:t xml:space="preserve">Кушвинский ГО</w:t>
            </w:r>
          </w:p>
        </w:tc>
        <w:tc>
          <w:tcPr>
            <w:tcW w:w="3004" w:type="dxa"/>
          </w:tcPr>
          <w:p>
            <w:pPr>
              <w:pStyle w:val="0"/>
              <w:jc w:val="center"/>
            </w:pPr>
            <w:r>
              <w:rPr>
                <w:sz w:val="20"/>
              </w:rPr>
              <w:t xml:space="preserve">33,481</w:t>
            </w:r>
          </w:p>
        </w:tc>
        <w:tc>
          <w:tcPr>
            <w:tcW w:w="1984" w:type="dxa"/>
          </w:tcPr>
          <w:p>
            <w:pPr>
              <w:pStyle w:val="0"/>
            </w:pPr>
            <w:r>
              <w:rPr>
                <w:sz w:val="20"/>
              </w:rPr>
            </w:r>
          </w:p>
        </w:tc>
      </w:tr>
      <w:tr>
        <w:tc>
          <w:tcPr>
            <w:tcW w:w="907" w:type="dxa"/>
          </w:tcPr>
          <w:p>
            <w:pPr>
              <w:pStyle w:val="0"/>
              <w:jc w:val="center"/>
            </w:pPr>
            <w:r>
              <w:rPr>
                <w:sz w:val="20"/>
              </w:rPr>
              <w:t xml:space="preserve">39.</w:t>
            </w:r>
          </w:p>
        </w:tc>
        <w:tc>
          <w:tcPr>
            <w:tcW w:w="3174" w:type="dxa"/>
          </w:tcPr>
          <w:p>
            <w:pPr>
              <w:pStyle w:val="0"/>
            </w:pPr>
            <w:r>
              <w:rPr>
                <w:sz w:val="20"/>
              </w:rPr>
              <w:t xml:space="preserve">ГО "Город Лесной"</w:t>
            </w:r>
          </w:p>
        </w:tc>
        <w:tc>
          <w:tcPr>
            <w:tcW w:w="3004" w:type="dxa"/>
          </w:tcPr>
          <w:p>
            <w:pPr>
              <w:pStyle w:val="0"/>
              <w:jc w:val="center"/>
            </w:pPr>
            <w:r>
              <w:rPr>
                <w:sz w:val="20"/>
              </w:rPr>
              <w:t xml:space="preserve">45,985</w:t>
            </w:r>
          </w:p>
        </w:tc>
        <w:tc>
          <w:tcPr>
            <w:tcW w:w="1984" w:type="dxa"/>
          </w:tcPr>
          <w:p>
            <w:pPr>
              <w:pStyle w:val="0"/>
            </w:pPr>
            <w:r>
              <w:rPr>
                <w:sz w:val="20"/>
              </w:rPr>
            </w:r>
          </w:p>
        </w:tc>
      </w:tr>
      <w:tr>
        <w:tc>
          <w:tcPr>
            <w:tcW w:w="907" w:type="dxa"/>
          </w:tcPr>
          <w:p>
            <w:pPr>
              <w:pStyle w:val="0"/>
              <w:jc w:val="center"/>
            </w:pPr>
            <w:r>
              <w:rPr>
                <w:sz w:val="20"/>
              </w:rPr>
              <w:t xml:space="preserve">40.</w:t>
            </w:r>
          </w:p>
        </w:tc>
        <w:tc>
          <w:tcPr>
            <w:tcW w:w="3174" w:type="dxa"/>
          </w:tcPr>
          <w:p>
            <w:pPr>
              <w:pStyle w:val="0"/>
            </w:pPr>
            <w:r>
              <w:rPr>
                <w:sz w:val="20"/>
              </w:rPr>
              <w:t xml:space="preserve">Малышевский ГО</w:t>
            </w:r>
          </w:p>
        </w:tc>
        <w:tc>
          <w:tcPr>
            <w:tcW w:w="3004" w:type="dxa"/>
          </w:tcPr>
          <w:p>
            <w:pPr>
              <w:pStyle w:val="0"/>
              <w:jc w:val="center"/>
            </w:pPr>
            <w:r>
              <w:rPr>
                <w:sz w:val="20"/>
              </w:rPr>
              <w:t xml:space="preserve">18,687</w:t>
            </w:r>
          </w:p>
        </w:tc>
        <w:tc>
          <w:tcPr>
            <w:tcW w:w="1984" w:type="dxa"/>
          </w:tcPr>
          <w:p>
            <w:pPr>
              <w:pStyle w:val="0"/>
            </w:pPr>
            <w:r>
              <w:rPr>
                <w:sz w:val="20"/>
              </w:rPr>
            </w:r>
          </w:p>
        </w:tc>
      </w:tr>
      <w:tr>
        <w:tc>
          <w:tcPr>
            <w:tcW w:w="907" w:type="dxa"/>
          </w:tcPr>
          <w:p>
            <w:pPr>
              <w:pStyle w:val="0"/>
              <w:jc w:val="center"/>
            </w:pPr>
            <w:r>
              <w:rPr>
                <w:sz w:val="20"/>
              </w:rPr>
              <w:t xml:space="preserve">41.</w:t>
            </w:r>
          </w:p>
        </w:tc>
        <w:tc>
          <w:tcPr>
            <w:tcW w:w="3174" w:type="dxa"/>
          </w:tcPr>
          <w:p>
            <w:pPr>
              <w:pStyle w:val="0"/>
            </w:pPr>
            <w:r>
              <w:rPr>
                <w:sz w:val="20"/>
              </w:rPr>
              <w:t xml:space="preserve">Махнёвское МО</w:t>
            </w:r>
          </w:p>
        </w:tc>
        <w:tc>
          <w:tcPr>
            <w:tcW w:w="3004" w:type="dxa"/>
          </w:tcPr>
          <w:p>
            <w:pPr>
              <w:pStyle w:val="0"/>
              <w:jc w:val="center"/>
            </w:pPr>
            <w:r>
              <w:rPr>
                <w:sz w:val="20"/>
              </w:rPr>
              <w:t xml:space="preserve">28,423</w:t>
            </w:r>
          </w:p>
        </w:tc>
        <w:tc>
          <w:tcPr>
            <w:tcW w:w="1984" w:type="dxa"/>
          </w:tcPr>
          <w:p>
            <w:pPr>
              <w:pStyle w:val="0"/>
            </w:pPr>
            <w:r>
              <w:rPr>
                <w:sz w:val="20"/>
              </w:rPr>
            </w:r>
          </w:p>
        </w:tc>
      </w:tr>
      <w:tr>
        <w:tc>
          <w:tcPr>
            <w:tcW w:w="907" w:type="dxa"/>
          </w:tcPr>
          <w:p>
            <w:pPr>
              <w:pStyle w:val="0"/>
              <w:jc w:val="center"/>
            </w:pPr>
            <w:r>
              <w:rPr>
                <w:sz w:val="20"/>
              </w:rPr>
              <w:t xml:space="preserve">42.</w:t>
            </w:r>
          </w:p>
        </w:tc>
        <w:tc>
          <w:tcPr>
            <w:tcW w:w="3174" w:type="dxa"/>
          </w:tcPr>
          <w:p>
            <w:pPr>
              <w:pStyle w:val="0"/>
            </w:pPr>
            <w:r>
              <w:rPr>
                <w:sz w:val="20"/>
              </w:rPr>
              <w:t xml:space="preserve">Невьянский ГО</w:t>
            </w:r>
          </w:p>
        </w:tc>
        <w:tc>
          <w:tcPr>
            <w:tcW w:w="3004" w:type="dxa"/>
          </w:tcPr>
          <w:p>
            <w:pPr>
              <w:pStyle w:val="0"/>
              <w:jc w:val="center"/>
            </w:pPr>
            <w:r>
              <w:rPr>
                <w:sz w:val="20"/>
              </w:rPr>
              <w:t xml:space="preserve">37,025</w:t>
            </w:r>
          </w:p>
        </w:tc>
        <w:tc>
          <w:tcPr>
            <w:tcW w:w="1984" w:type="dxa"/>
          </w:tcPr>
          <w:p>
            <w:pPr>
              <w:pStyle w:val="0"/>
            </w:pPr>
            <w:r>
              <w:rPr>
                <w:sz w:val="20"/>
              </w:rPr>
            </w:r>
          </w:p>
        </w:tc>
      </w:tr>
      <w:tr>
        <w:tc>
          <w:tcPr>
            <w:tcW w:w="907" w:type="dxa"/>
          </w:tcPr>
          <w:p>
            <w:pPr>
              <w:pStyle w:val="0"/>
              <w:jc w:val="center"/>
            </w:pPr>
            <w:r>
              <w:rPr>
                <w:sz w:val="20"/>
              </w:rPr>
              <w:t xml:space="preserve">43.</w:t>
            </w:r>
          </w:p>
        </w:tc>
        <w:tc>
          <w:tcPr>
            <w:tcW w:w="3174" w:type="dxa"/>
          </w:tcPr>
          <w:p>
            <w:pPr>
              <w:pStyle w:val="0"/>
            </w:pPr>
            <w:r>
              <w:rPr>
                <w:sz w:val="20"/>
              </w:rPr>
              <w:t xml:space="preserve">Нижнетуринский ГО</w:t>
            </w:r>
          </w:p>
        </w:tc>
        <w:tc>
          <w:tcPr>
            <w:tcW w:w="3004" w:type="dxa"/>
          </w:tcPr>
          <w:p>
            <w:pPr>
              <w:pStyle w:val="0"/>
              <w:jc w:val="center"/>
            </w:pPr>
            <w:r>
              <w:rPr>
                <w:sz w:val="20"/>
              </w:rPr>
              <w:t xml:space="preserve">18,455</w:t>
            </w:r>
          </w:p>
        </w:tc>
        <w:tc>
          <w:tcPr>
            <w:tcW w:w="1984" w:type="dxa"/>
          </w:tcPr>
          <w:p>
            <w:pPr>
              <w:pStyle w:val="0"/>
            </w:pPr>
            <w:r>
              <w:rPr>
                <w:sz w:val="20"/>
              </w:rPr>
            </w:r>
          </w:p>
        </w:tc>
      </w:tr>
      <w:tr>
        <w:tc>
          <w:tcPr>
            <w:tcW w:w="907" w:type="dxa"/>
          </w:tcPr>
          <w:p>
            <w:pPr>
              <w:pStyle w:val="0"/>
              <w:jc w:val="center"/>
            </w:pPr>
            <w:r>
              <w:rPr>
                <w:sz w:val="20"/>
              </w:rPr>
              <w:t xml:space="preserve">44.</w:t>
            </w:r>
          </w:p>
        </w:tc>
        <w:tc>
          <w:tcPr>
            <w:tcW w:w="3174" w:type="dxa"/>
          </w:tcPr>
          <w:p>
            <w:pPr>
              <w:pStyle w:val="0"/>
            </w:pPr>
            <w:r>
              <w:rPr>
                <w:sz w:val="20"/>
              </w:rPr>
              <w:t xml:space="preserve">Город Нижний Тагил</w:t>
            </w:r>
          </w:p>
        </w:tc>
        <w:tc>
          <w:tcPr>
            <w:tcW w:w="3004" w:type="dxa"/>
          </w:tcPr>
          <w:p>
            <w:pPr>
              <w:pStyle w:val="0"/>
              <w:jc w:val="center"/>
            </w:pPr>
            <w:r>
              <w:rPr>
                <w:sz w:val="20"/>
              </w:rPr>
              <w:t xml:space="preserve">15,631</w:t>
            </w:r>
          </w:p>
        </w:tc>
        <w:tc>
          <w:tcPr>
            <w:tcW w:w="1984" w:type="dxa"/>
          </w:tcPr>
          <w:p>
            <w:pPr>
              <w:pStyle w:val="0"/>
            </w:pPr>
            <w:r>
              <w:rPr>
                <w:sz w:val="20"/>
              </w:rPr>
            </w:r>
          </w:p>
        </w:tc>
      </w:tr>
      <w:tr>
        <w:tc>
          <w:tcPr>
            <w:tcW w:w="907" w:type="dxa"/>
          </w:tcPr>
          <w:p>
            <w:pPr>
              <w:pStyle w:val="0"/>
              <w:jc w:val="center"/>
            </w:pPr>
            <w:r>
              <w:rPr>
                <w:sz w:val="20"/>
              </w:rPr>
              <w:t xml:space="preserve">45.</w:t>
            </w:r>
          </w:p>
        </w:tc>
        <w:tc>
          <w:tcPr>
            <w:tcW w:w="3174" w:type="dxa"/>
          </w:tcPr>
          <w:p>
            <w:pPr>
              <w:pStyle w:val="0"/>
            </w:pPr>
            <w:r>
              <w:rPr>
                <w:sz w:val="20"/>
              </w:rPr>
              <w:t xml:space="preserve">ГО Нижняя Салда</w:t>
            </w:r>
          </w:p>
        </w:tc>
        <w:tc>
          <w:tcPr>
            <w:tcW w:w="3004" w:type="dxa"/>
          </w:tcPr>
          <w:p>
            <w:pPr>
              <w:pStyle w:val="0"/>
              <w:jc w:val="center"/>
            </w:pPr>
            <w:r>
              <w:rPr>
                <w:sz w:val="20"/>
              </w:rPr>
              <w:t xml:space="preserve">35,225</w:t>
            </w:r>
          </w:p>
        </w:tc>
        <w:tc>
          <w:tcPr>
            <w:tcW w:w="1984" w:type="dxa"/>
          </w:tcPr>
          <w:p>
            <w:pPr>
              <w:pStyle w:val="0"/>
            </w:pPr>
            <w:r>
              <w:rPr>
                <w:sz w:val="20"/>
              </w:rPr>
            </w:r>
          </w:p>
        </w:tc>
      </w:tr>
      <w:tr>
        <w:tc>
          <w:tcPr>
            <w:tcW w:w="907" w:type="dxa"/>
          </w:tcPr>
          <w:p>
            <w:pPr>
              <w:pStyle w:val="0"/>
              <w:jc w:val="center"/>
            </w:pPr>
            <w:r>
              <w:rPr>
                <w:sz w:val="20"/>
              </w:rPr>
              <w:t xml:space="preserve">46.</w:t>
            </w:r>
          </w:p>
        </w:tc>
        <w:tc>
          <w:tcPr>
            <w:tcW w:w="3174" w:type="dxa"/>
          </w:tcPr>
          <w:p>
            <w:pPr>
              <w:pStyle w:val="0"/>
            </w:pPr>
            <w:r>
              <w:rPr>
                <w:sz w:val="20"/>
              </w:rPr>
              <w:t xml:space="preserve">Новолялинский ГО</w:t>
            </w:r>
          </w:p>
        </w:tc>
        <w:tc>
          <w:tcPr>
            <w:tcW w:w="3004" w:type="dxa"/>
          </w:tcPr>
          <w:p>
            <w:pPr>
              <w:pStyle w:val="0"/>
              <w:jc w:val="center"/>
            </w:pPr>
            <w:r>
              <w:rPr>
                <w:sz w:val="20"/>
              </w:rPr>
              <w:t xml:space="preserve">14,953</w:t>
            </w:r>
          </w:p>
        </w:tc>
        <w:tc>
          <w:tcPr>
            <w:tcW w:w="1984" w:type="dxa"/>
          </w:tcPr>
          <w:p>
            <w:pPr>
              <w:pStyle w:val="0"/>
            </w:pPr>
            <w:r>
              <w:rPr>
                <w:sz w:val="20"/>
              </w:rPr>
            </w:r>
          </w:p>
        </w:tc>
      </w:tr>
      <w:tr>
        <w:tc>
          <w:tcPr>
            <w:tcW w:w="907" w:type="dxa"/>
          </w:tcPr>
          <w:p>
            <w:pPr>
              <w:pStyle w:val="0"/>
              <w:jc w:val="center"/>
            </w:pPr>
            <w:r>
              <w:rPr>
                <w:sz w:val="20"/>
              </w:rPr>
              <w:t xml:space="preserve">47.</w:t>
            </w:r>
          </w:p>
        </w:tc>
        <w:tc>
          <w:tcPr>
            <w:tcW w:w="3174" w:type="dxa"/>
          </w:tcPr>
          <w:p>
            <w:pPr>
              <w:pStyle w:val="0"/>
            </w:pPr>
            <w:r>
              <w:rPr>
                <w:sz w:val="20"/>
              </w:rPr>
              <w:t xml:space="preserve">Новоуральский ГО</w:t>
            </w:r>
          </w:p>
        </w:tc>
        <w:tc>
          <w:tcPr>
            <w:tcW w:w="3004" w:type="dxa"/>
          </w:tcPr>
          <w:p>
            <w:pPr>
              <w:pStyle w:val="0"/>
              <w:jc w:val="center"/>
            </w:pPr>
            <w:r>
              <w:rPr>
                <w:sz w:val="20"/>
              </w:rPr>
              <w:t xml:space="preserve">46,154</w:t>
            </w:r>
          </w:p>
        </w:tc>
        <w:tc>
          <w:tcPr>
            <w:tcW w:w="1984" w:type="dxa"/>
          </w:tcPr>
          <w:p>
            <w:pPr>
              <w:pStyle w:val="0"/>
            </w:pPr>
            <w:r>
              <w:rPr>
                <w:sz w:val="20"/>
              </w:rPr>
            </w:r>
          </w:p>
        </w:tc>
      </w:tr>
      <w:tr>
        <w:tc>
          <w:tcPr>
            <w:tcW w:w="907" w:type="dxa"/>
          </w:tcPr>
          <w:p>
            <w:pPr>
              <w:pStyle w:val="0"/>
              <w:jc w:val="center"/>
            </w:pPr>
            <w:r>
              <w:rPr>
                <w:sz w:val="20"/>
              </w:rPr>
              <w:t xml:space="preserve">48.</w:t>
            </w:r>
          </w:p>
        </w:tc>
        <w:tc>
          <w:tcPr>
            <w:tcW w:w="3174" w:type="dxa"/>
          </w:tcPr>
          <w:p>
            <w:pPr>
              <w:pStyle w:val="0"/>
            </w:pPr>
            <w:r>
              <w:rPr>
                <w:sz w:val="20"/>
              </w:rPr>
              <w:t xml:space="preserve">ГО Пелым</w:t>
            </w:r>
          </w:p>
        </w:tc>
        <w:tc>
          <w:tcPr>
            <w:tcW w:w="3004" w:type="dxa"/>
          </w:tcPr>
          <w:p>
            <w:pPr>
              <w:pStyle w:val="0"/>
              <w:jc w:val="center"/>
            </w:pPr>
            <w:r>
              <w:rPr>
                <w:sz w:val="20"/>
              </w:rPr>
              <w:t xml:space="preserve">0,0</w:t>
            </w:r>
          </w:p>
        </w:tc>
        <w:tc>
          <w:tcPr>
            <w:tcW w:w="1984" w:type="dxa"/>
          </w:tcPr>
          <w:p>
            <w:pPr>
              <w:pStyle w:val="0"/>
            </w:pPr>
            <w:r>
              <w:rPr>
                <w:sz w:val="20"/>
              </w:rPr>
            </w:r>
          </w:p>
        </w:tc>
      </w:tr>
      <w:tr>
        <w:tc>
          <w:tcPr>
            <w:tcW w:w="907" w:type="dxa"/>
          </w:tcPr>
          <w:p>
            <w:pPr>
              <w:pStyle w:val="0"/>
              <w:jc w:val="center"/>
            </w:pPr>
            <w:r>
              <w:rPr>
                <w:sz w:val="20"/>
              </w:rPr>
              <w:t xml:space="preserve">49.</w:t>
            </w:r>
          </w:p>
        </w:tc>
        <w:tc>
          <w:tcPr>
            <w:tcW w:w="3174" w:type="dxa"/>
          </w:tcPr>
          <w:p>
            <w:pPr>
              <w:pStyle w:val="0"/>
            </w:pPr>
            <w:r>
              <w:rPr>
                <w:sz w:val="20"/>
              </w:rPr>
              <w:t xml:space="preserve">ГО Первоуральск</w:t>
            </w:r>
          </w:p>
        </w:tc>
        <w:tc>
          <w:tcPr>
            <w:tcW w:w="3004" w:type="dxa"/>
          </w:tcPr>
          <w:p>
            <w:pPr>
              <w:pStyle w:val="0"/>
              <w:jc w:val="center"/>
            </w:pPr>
            <w:r>
              <w:rPr>
                <w:sz w:val="20"/>
              </w:rPr>
              <w:t xml:space="preserve">28,382</w:t>
            </w:r>
          </w:p>
        </w:tc>
        <w:tc>
          <w:tcPr>
            <w:tcW w:w="1984" w:type="dxa"/>
          </w:tcPr>
          <w:p>
            <w:pPr>
              <w:pStyle w:val="0"/>
            </w:pPr>
            <w:r>
              <w:rPr>
                <w:sz w:val="20"/>
              </w:rPr>
            </w:r>
          </w:p>
        </w:tc>
      </w:tr>
      <w:tr>
        <w:tc>
          <w:tcPr>
            <w:tcW w:w="907" w:type="dxa"/>
          </w:tcPr>
          <w:p>
            <w:pPr>
              <w:pStyle w:val="0"/>
              <w:jc w:val="center"/>
            </w:pPr>
            <w:r>
              <w:rPr>
                <w:sz w:val="20"/>
              </w:rPr>
              <w:t xml:space="preserve">50.</w:t>
            </w:r>
          </w:p>
        </w:tc>
        <w:tc>
          <w:tcPr>
            <w:tcW w:w="3174" w:type="dxa"/>
          </w:tcPr>
          <w:p>
            <w:pPr>
              <w:pStyle w:val="0"/>
            </w:pPr>
            <w:r>
              <w:rPr>
                <w:sz w:val="20"/>
              </w:rPr>
              <w:t xml:space="preserve">Полевской ГО</w:t>
            </w:r>
          </w:p>
        </w:tc>
        <w:tc>
          <w:tcPr>
            <w:tcW w:w="3004" w:type="dxa"/>
          </w:tcPr>
          <w:p>
            <w:pPr>
              <w:pStyle w:val="0"/>
              <w:jc w:val="center"/>
            </w:pPr>
            <w:r>
              <w:rPr>
                <w:sz w:val="20"/>
              </w:rPr>
              <w:t xml:space="preserve">11,763</w:t>
            </w:r>
          </w:p>
        </w:tc>
        <w:tc>
          <w:tcPr>
            <w:tcW w:w="1984" w:type="dxa"/>
          </w:tcPr>
          <w:p>
            <w:pPr>
              <w:pStyle w:val="0"/>
            </w:pPr>
            <w:r>
              <w:rPr>
                <w:sz w:val="20"/>
              </w:rPr>
            </w:r>
          </w:p>
        </w:tc>
      </w:tr>
      <w:tr>
        <w:tc>
          <w:tcPr>
            <w:tcW w:w="907" w:type="dxa"/>
          </w:tcPr>
          <w:p>
            <w:pPr>
              <w:pStyle w:val="0"/>
              <w:jc w:val="center"/>
            </w:pPr>
            <w:r>
              <w:rPr>
                <w:sz w:val="20"/>
              </w:rPr>
              <w:t xml:space="preserve">51.</w:t>
            </w:r>
          </w:p>
        </w:tc>
        <w:tc>
          <w:tcPr>
            <w:tcW w:w="3174" w:type="dxa"/>
          </w:tcPr>
          <w:p>
            <w:pPr>
              <w:pStyle w:val="0"/>
            </w:pPr>
            <w:r>
              <w:rPr>
                <w:sz w:val="20"/>
              </w:rPr>
              <w:t xml:space="preserve">Пышминский ГО</w:t>
            </w:r>
          </w:p>
        </w:tc>
        <w:tc>
          <w:tcPr>
            <w:tcW w:w="3004" w:type="dxa"/>
          </w:tcPr>
          <w:p>
            <w:pPr>
              <w:pStyle w:val="0"/>
              <w:jc w:val="center"/>
            </w:pPr>
            <w:r>
              <w:rPr>
                <w:sz w:val="20"/>
              </w:rPr>
              <w:t xml:space="preserve">19,084</w:t>
            </w:r>
          </w:p>
        </w:tc>
        <w:tc>
          <w:tcPr>
            <w:tcW w:w="1984" w:type="dxa"/>
          </w:tcPr>
          <w:p>
            <w:pPr>
              <w:pStyle w:val="0"/>
            </w:pPr>
            <w:r>
              <w:rPr>
                <w:sz w:val="20"/>
              </w:rPr>
            </w:r>
          </w:p>
        </w:tc>
      </w:tr>
      <w:tr>
        <w:tc>
          <w:tcPr>
            <w:tcW w:w="907" w:type="dxa"/>
          </w:tcPr>
          <w:p>
            <w:pPr>
              <w:pStyle w:val="0"/>
              <w:jc w:val="center"/>
            </w:pPr>
            <w:r>
              <w:rPr>
                <w:sz w:val="20"/>
              </w:rPr>
              <w:t xml:space="preserve">52.</w:t>
            </w:r>
          </w:p>
        </w:tc>
        <w:tc>
          <w:tcPr>
            <w:tcW w:w="3174" w:type="dxa"/>
          </w:tcPr>
          <w:p>
            <w:pPr>
              <w:pStyle w:val="0"/>
            </w:pPr>
            <w:r>
              <w:rPr>
                <w:sz w:val="20"/>
              </w:rPr>
              <w:t xml:space="preserve">ГО Ревда</w:t>
            </w:r>
          </w:p>
        </w:tc>
        <w:tc>
          <w:tcPr>
            <w:tcW w:w="3004" w:type="dxa"/>
          </w:tcPr>
          <w:p>
            <w:pPr>
              <w:pStyle w:val="0"/>
              <w:jc w:val="center"/>
            </w:pPr>
            <w:r>
              <w:rPr>
                <w:sz w:val="20"/>
              </w:rPr>
              <w:t xml:space="preserve">13,455</w:t>
            </w:r>
          </w:p>
        </w:tc>
        <w:tc>
          <w:tcPr>
            <w:tcW w:w="1984" w:type="dxa"/>
          </w:tcPr>
          <w:p>
            <w:pPr>
              <w:pStyle w:val="0"/>
            </w:pPr>
            <w:r>
              <w:rPr>
                <w:sz w:val="20"/>
              </w:rPr>
            </w:r>
          </w:p>
        </w:tc>
      </w:tr>
      <w:tr>
        <w:tc>
          <w:tcPr>
            <w:tcW w:w="907" w:type="dxa"/>
          </w:tcPr>
          <w:p>
            <w:pPr>
              <w:pStyle w:val="0"/>
              <w:jc w:val="center"/>
            </w:pPr>
            <w:r>
              <w:rPr>
                <w:sz w:val="20"/>
              </w:rPr>
              <w:t xml:space="preserve">53.</w:t>
            </w:r>
          </w:p>
        </w:tc>
        <w:tc>
          <w:tcPr>
            <w:tcW w:w="3174" w:type="dxa"/>
          </w:tcPr>
          <w:p>
            <w:pPr>
              <w:pStyle w:val="0"/>
            </w:pPr>
            <w:r>
              <w:rPr>
                <w:sz w:val="20"/>
              </w:rPr>
              <w:t xml:space="preserve">Режевской ГО</w:t>
            </w:r>
          </w:p>
        </w:tc>
        <w:tc>
          <w:tcPr>
            <w:tcW w:w="3004" w:type="dxa"/>
          </w:tcPr>
          <w:p>
            <w:pPr>
              <w:pStyle w:val="0"/>
              <w:jc w:val="center"/>
            </w:pPr>
            <w:r>
              <w:rPr>
                <w:sz w:val="20"/>
              </w:rPr>
              <w:t xml:space="preserve">28,951</w:t>
            </w:r>
          </w:p>
        </w:tc>
        <w:tc>
          <w:tcPr>
            <w:tcW w:w="1984" w:type="dxa"/>
          </w:tcPr>
          <w:p>
            <w:pPr>
              <w:pStyle w:val="0"/>
            </w:pPr>
            <w:r>
              <w:rPr>
                <w:sz w:val="20"/>
              </w:rPr>
            </w:r>
          </w:p>
        </w:tc>
      </w:tr>
      <w:tr>
        <w:tc>
          <w:tcPr>
            <w:tcW w:w="907" w:type="dxa"/>
          </w:tcPr>
          <w:p>
            <w:pPr>
              <w:pStyle w:val="0"/>
              <w:jc w:val="center"/>
            </w:pPr>
            <w:r>
              <w:rPr>
                <w:sz w:val="20"/>
              </w:rPr>
              <w:t xml:space="preserve">54.</w:t>
            </w:r>
          </w:p>
        </w:tc>
        <w:tc>
          <w:tcPr>
            <w:tcW w:w="3174" w:type="dxa"/>
          </w:tcPr>
          <w:p>
            <w:pPr>
              <w:pStyle w:val="0"/>
            </w:pPr>
            <w:r>
              <w:rPr>
                <w:sz w:val="20"/>
              </w:rPr>
              <w:t xml:space="preserve">ГО Рефтинский</w:t>
            </w:r>
          </w:p>
        </w:tc>
        <w:tc>
          <w:tcPr>
            <w:tcW w:w="3004" w:type="dxa"/>
          </w:tcPr>
          <w:p>
            <w:pPr>
              <w:pStyle w:val="0"/>
              <w:jc w:val="center"/>
            </w:pPr>
            <w:r>
              <w:rPr>
                <w:sz w:val="20"/>
              </w:rPr>
              <w:t xml:space="preserve">44,699</w:t>
            </w:r>
          </w:p>
        </w:tc>
        <w:tc>
          <w:tcPr>
            <w:tcW w:w="1984" w:type="dxa"/>
          </w:tcPr>
          <w:p>
            <w:pPr>
              <w:pStyle w:val="0"/>
            </w:pPr>
            <w:r>
              <w:rPr>
                <w:sz w:val="20"/>
              </w:rPr>
            </w:r>
          </w:p>
        </w:tc>
      </w:tr>
      <w:tr>
        <w:tc>
          <w:tcPr>
            <w:tcW w:w="907" w:type="dxa"/>
          </w:tcPr>
          <w:p>
            <w:pPr>
              <w:pStyle w:val="0"/>
              <w:jc w:val="center"/>
            </w:pPr>
            <w:r>
              <w:rPr>
                <w:sz w:val="20"/>
              </w:rPr>
              <w:t xml:space="preserve">55.</w:t>
            </w:r>
          </w:p>
        </w:tc>
        <w:tc>
          <w:tcPr>
            <w:tcW w:w="3174" w:type="dxa"/>
          </w:tcPr>
          <w:p>
            <w:pPr>
              <w:pStyle w:val="0"/>
            </w:pPr>
            <w:r>
              <w:rPr>
                <w:sz w:val="20"/>
              </w:rPr>
              <w:t xml:space="preserve">ГО ЗАТО Свободный</w:t>
            </w:r>
          </w:p>
        </w:tc>
        <w:tc>
          <w:tcPr>
            <w:tcW w:w="3004" w:type="dxa"/>
          </w:tcPr>
          <w:p>
            <w:pPr>
              <w:pStyle w:val="0"/>
              <w:jc w:val="center"/>
            </w:pPr>
            <w:r>
              <w:rPr>
                <w:sz w:val="20"/>
              </w:rPr>
              <w:t xml:space="preserve">24,953</w:t>
            </w:r>
          </w:p>
        </w:tc>
        <w:tc>
          <w:tcPr>
            <w:tcW w:w="1984" w:type="dxa"/>
          </w:tcPr>
          <w:p>
            <w:pPr>
              <w:pStyle w:val="0"/>
              <w:jc w:val="center"/>
            </w:pPr>
            <w:r>
              <w:rPr>
                <w:sz w:val="20"/>
              </w:rPr>
              <w:t xml:space="preserve">1,115</w:t>
            </w:r>
          </w:p>
        </w:tc>
      </w:tr>
      <w:tr>
        <w:tc>
          <w:tcPr>
            <w:tcW w:w="907" w:type="dxa"/>
          </w:tcPr>
          <w:p>
            <w:pPr>
              <w:pStyle w:val="0"/>
              <w:jc w:val="center"/>
            </w:pPr>
            <w:r>
              <w:rPr>
                <w:sz w:val="20"/>
              </w:rPr>
              <w:t xml:space="preserve">56.</w:t>
            </w:r>
          </w:p>
        </w:tc>
        <w:tc>
          <w:tcPr>
            <w:tcW w:w="3174" w:type="dxa"/>
          </w:tcPr>
          <w:p>
            <w:pPr>
              <w:pStyle w:val="0"/>
            </w:pPr>
            <w:r>
              <w:rPr>
                <w:sz w:val="20"/>
              </w:rPr>
              <w:t xml:space="preserve">Североуральский ГО</w:t>
            </w:r>
          </w:p>
        </w:tc>
        <w:tc>
          <w:tcPr>
            <w:tcW w:w="3004" w:type="dxa"/>
          </w:tcPr>
          <w:p>
            <w:pPr>
              <w:pStyle w:val="0"/>
              <w:jc w:val="center"/>
            </w:pPr>
            <w:r>
              <w:rPr>
                <w:sz w:val="20"/>
              </w:rPr>
              <w:t xml:space="preserve">29,230</w:t>
            </w:r>
          </w:p>
        </w:tc>
        <w:tc>
          <w:tcPr>
            <w:tcW w:w="1984" w:type="dxa"/>
          </w:tcPr>
          <w:p>
            <w:pPr>
              <w:pStyle w:val="0"/>
            </w:pPr>
            <w:r>
              <w:rPr>
                <w:sz w:val="20"/>
              </w:rPr>
            </w:r>
          </w:p>
        </w:tc>
      </w:tr>
      <w:tr>
        <w:tc>
          <w:tcPr>
            <w:tcW w:w="907" w:type="dxa"/>
          </w:tcPr>
          <w:p>
            <w:pPr>
              <w:pStyle w:val="0"/>
              <w:jc w:val="center"/>
            </w:pPr>
            <w:r>
              <w:rPr>
                <w:sz w:val="20"/>
              </w:rPr>
              <w:t xml:space="preserve">57.</w:t>
            </w:r>
          </w:p>
        </w:tc>
        <w:tc>
          <w:tcPr>
            <w:tcW w:w="3174" w:type="dxa"/>
          </w:tcPr>
          <w:p>
            <w:pPr>
              <w:pStyle w:val="0"/>
            </w:pPr>
            <w:r>
              <w:rPr>
                <w:sz w:val="20"/>
              </w:rPr>
              <w:t xml:space="preserve">Серовский ГО</w:t>
            </w:r>
          </w:p>
        </w:tc>
        <w:tc>
          <w:tcPr>
            <w:tcW w:w="3004" w:type="dxa"/>
          </w:tcPr>
          <w:p>
            <w:pPr>
              <w:pStyle w:val="0"/>
              <w:jc w:val="center"/>
            </w:pPr>
            <w:r>
              <w:rPr>
                <w:sz w:val="20"/>
              </w:rPr>
              <w:t xml:space="preserve">19,253</w:t>
            </w:r>
          </w:p>
        </w:tc>
        <w:tc>
          <w:tcPr>
            <w:tcW w:w="1984" w:type="dxa"/>
          </w:tcPr>
          <w:p>
            <w:pPr>
              <w:pStyle w:val="0"/>
            </w:pPr>
            <w:r>
              <w:rPr>
                <w:sz w:val="20"/>
              </w:rPr>
            </w:r>
          </w:p>
        </w:tc>
      </w:tr>
      <w:tr>
        <w:tc>
          <w:tcPr>
            <w:tcW w:w="907" w:type="dxa"/>
          </w:tcPr>
          <w:p>
            <w:pPr>
              <w:pStyle w:val="0"/>
              <w:jc w:val="center"/>
            </w:pPr>
            <w:r>
              <w:rPr>
                <w:sz w:val="20"/>
              </w:rPr>
              <w:t xml:space="preserve">58.</w:t>
            </w:r>
          </w:p>
        </w:tc>
        <w:tc>
          <w:tcPr>
            <w:tcW w:w="3174" w:type="dxa"/>
          </w:tcPr>
          <w:p>
            <w:pPr>
              <w:pStyle w:val="0"/>
            </w:pPr>
            <w:r>
              <w:rPr>
                <w:sz w:val="20"/>
              </w:rPr>
              <w:t xml:space="preserve">Сосьвинский ГО</w:t>
            </w:r>
          </w:p>
        </w:tc>
        <w:tc>
          <w:tcPr>
            <w:tcW w:w="3004" w:type="dxa"/>
          </w:tcPr>
          <w:p>
            <w:pPr>
              <w:pStyle w:val="0"/>
              <w:jc w:val="center"/>
            </w:pPr>
            <w:r>
              <w:rPr>
                <w:sz w:val="20"/>
              </w:rPr>
              <w:t xml:space="preserve">7,005</w:t>
            </w:r>
          </w:p>
        </w:tc>
        <w:tc>
          <w:tcPr>
            <w:tcW w:w="1984" w:type="dxa"/>
          </w:tcPr>
          <w:p>
            <w:pPr>
              <w:pStyle w:val="0"/>
            </w:pPr>
            <w:r>
              <w:rPr>
                <w:sz w:val="20"/>
              </w:rPr>
            </w:r>
          </w:p>
        </w:tc>
      </w:tr>
      <w:tr>
        <w:tc>
          <w:tcPr>
            <w:tcW w:w="907" w:type="dxa"/>
          </w:tcPr>
          <w:p>
            <w:pPr>
              <w:pStyle w:val="0"/>
              <w:jc w:val="center"/>
            </w:pPr>
            <w:r>
              <w:rPr>
                <w:sz w:val="20"/>
              </w:rPr>
              <w:t xml:space="preserve">59.</w:t>
            </w:r>
          </w:p>
        </w:tc>
        <w:tc>
          <w:tcPr>
            <w:tcW w:w="3174" w:type="dxa"/>
          </w:tcPr>
          <w:p>
            <w:pPr>
              <w:pStyle w:val="0"/>
            </w:pPr>
            <w:r>
              <w:rPr>
                <w:sz w:val="20"/>
              </w:rPr>
              <w:t xml:space="preserve">ГО Среднеуральск</w:t>
            </w:r>
          </w:p>
        </w:tc>
        <w:tc>
          <w:tcPr>
            <w:tcW w:w="3004" w:type="dxa"/>
          </w:tcPr>
          <w:p>
            <w:pPr>
              <w:pStyle w:val="0"/>
              <w:jc w:val="center"/>
            </w:pPr>
            <w:r>
              <w:rPr>
                <w:sz w:val="20"/>
              </w:rPr>
              <w:t xml:space="preserve">28,200</w:t>
            </w:r>
          </w:p>
        </w:tc>
        <w:tc>
          <w:tcPr>
            <w:tcW w:w="1984" w:type="dxa"/>
          </w:tcPr>
          <w:p>
            <w:pPr>
              <w:pStyle w:val="0"/>
            </w:pPr>
            <w:r>
              <w:rPr>
                <w:sz w:val="20"/>
              </w:rPr>
            </w:r>
          </w:p>
        </w:tc>
      </w:tr>
      <w:tr>
        <w:tc>
          <w:tcPr>
            <w:tcW w:w="907" w:type="dxa"/>
          </w:tcPr>
          <w:p>
            <w:pPr>
              <w:pStyle w:val="0"/>
              <w:jc w:val="center"/>
            </w:pPr>
            <w:r>
              <w:rPr>
                <w:sz w:val="20"/>
              </w:rPr>
              <w:t xml:space="preserve">60.</w:t>
            </w:r>
          </w:p>
        </w:tc>
        <w:tc>
          <w:tcPr>
            <w:tcW w:w="3174" w:type="dxa"/>
          </w:tcPr>
          <w:p>
            <w:pPr>
              <w:pStyle w:val="0"/>
            </w:pPr>
            <w:r>
              <w:rPr>
                <w:sz w:val="20"/>
              </w:rPr>
              <w:t xml:space="preserve">ГО Староуткинск</w:t>
            </w:r>
          </w:p>
        </w:tc>
        <w:tc>
          <w:tcPr>
            <w:tcW w:w="3004" w:type="dxa"/>
          </w:tcPr>
          <w:p>
            <w:pPr>
              <w:pStyle w:val="0"/>
              <w:jc w:val="center"/>
            </w:pPr>
            <w:r>
              <w:rPr>
                <w:sz w:val="20"/>
              </w:rPr>
              <w:t xml:space="preserve">2,219</w:t>
            </w:r>
          </w:p>
        </w:tc>
        <w:tc>
          <w:tcPr>
            <w:tcW w:w="1984" w:type="dxa"/>
          </w:tcPr>
          <w:p>
            <w:pPr>
              <w:pStyle w:val="0"/>
            </w:pPr>
            <w:r>
              <w:rPr>
                <w:sz w:val="20"/>
              </w:rPr>
            </w:r>
          </w:p>
        </w:tc>
      </w:tr>
      <w:tr>
        <w:tc>
          <w:tcPr>
            <w:tcW w:w="907" w:type="dxa"/>
          </w:tcPr>
          <w:p>
            <w:pPr>
              <w:pStyle w:val="0"/>
              <w:jc w:val="center"/>
            </w:pPr>
            <w:r>
              <w:rPr>
                <w:sz w:val="20"/>
              </w:rPr>
              <w:t xml:space="preserve">61.</w:t>
            </w:r>
          </w:p>
        </w:tc>
        <w:tc>
          <w:tcPr>
            <w:tcW w:w="3174" w:type="dxa"/>
          </w:tcPr>
          <w:p>
            <w:pPr>
              <w:pStyle w:val="0"/>
            </w:pPr>
            <w:r>
              <w:rPr>
                <w:sz w:val="20"/>
              </w:rPr>
              <w:t xml:space="preserve">ГО Сухой Лог</w:t>
            </w:r>
          </w:p>
        </w:tc>
        <w:tc>
          <w:tcPr>
            <w:tcW w:w="3004" w:type="dxa"/>
          </w:tcPr>
          <w:p>
            <w:pPr>
              <w:pStyle w:val="0"/>
              <w:jc w:val="center"/>
            </w:pPr>
            <w:r>
              <w:rPr>
                <w:sz w:val="20"/>
              </w:rPr>
              <w:t xml:space="preserve">26,995</w:t>
            </w:r>
          </w:p>
        </w:tc>
        <w:tc>
          <w:tcPr>
            <w:tcW w:w="1984" w:type="dxa"/>
          </w:tcPr>
          <w:p>
            <w:pPr>
              <w:pStyle w:val="0"/>
            </w:pPr>
            <w:r>
              <w:rPr>
                <w:sz w:val="20"/>
              </w:rPr>
            </w:r>
          </w:p>
        </w:tc>
      </w:tr>
      <w:tr>
        <w:tc>
          <w:tcPr>
            <w:tcW w:w="907" w:type="dxa"/>
          </w:tcPr>
          <w:p>
            <w:pPr>
              <w:pStyle w:val="0"/>
              <w:jc w:val="center"/>
            </w:pPr>
            <w:r>
              <w:rPr>
                <w:sz w:val="20"/>
              </w:rPr>
              <w:t xml:space="preserve">62.</w:t>
            </w:r>
          </w:p>
        </w:tc>
        <w:tc>
          <w:tcPr>
            <w:tcW w:w="3174" w:type="dxa"/>
          </w:tcPr>
          <w:p>
            <w:pPr>
              <w:pStyle w:val="0"/>
            </w:pPr>
            <w:r>
              <w:rPr>
                <w:sz w:val="20"/>
              </w:rPr>
              <w:t xml:space="preserve">Сысертский ГО</w:t>
            </w:r>
          </w:p>
        </w:tc>
        <w:tc>
          <w:tcPr>
            <w:tcW w:w="3004" w:type="dxa"/>
          </w:tcPr>
          <w:p>
            <w:pPr>
              <w:pStyle w:val="0"/>
              <w:jc w:val="center"/>
            </w:pPr>
            <w:r>
              <w:rPr>
                <w:sz w:val="20"/>
              </w:rPr>
              <w:t xml:space="preserve">15,331</w:t>
            </w:r>
          </w:p>
        </w:tc>
        <w:tc>
          <w:tcPr>
            <w:tcW w:w="1984" w:type="dxa"/>
          </w:tcPr>
          <w:p>
            <w:pPr>
              <w:pStyle w:val="0"/>
            </w:pPr>
            <w:r>
              <w:rPr>
                <w:sz w:val="20"/>
              </w:rPr>
            </w:r>
          </w:p>
        </w:tc>
      </w:tr>
      <w:tr>
        <w:tc>
          <w:tcPr>
            <w:tcW w:w="907" w:type="dxa"/>
          </w:tcPr>
          <w:p>
            <w:pPr>
              <w:pStyle w:val="0"/>
              <w:jc w:val="center"/>
            </w:pPr>
            <w:r>
              <w:rPr>
                <w:sz w:val="20"/>
              </w:rPr>
              <w:t xml:space="preserve">63.</w:t>
            </w:r>
          </w:p>
        </w:tc>
        <w:tc>
          <w:tcPr>
            <w:tcW w:w="3174" w:type="dxa"/>
          </w:tcPr>
          <w:p>
            <w:pPr>
              <w:pStyle w:val="0"/>
            </w:pPr>
            <w:r>
              <w:rPr>
                <w:sz w:val="20"/>
              </w:rPr>
              <w:t xml:space="preserve">Тавдинский ГО</w:t>
            </w:r>
          </w:p>
        </w:tc>
        <w:tc>
          <w:tcPr>
            <w:tcW w:w="3004" w:type="dxa"/>
          </w:tcPr>
          <w:p>
            <w:pPr>
              <w:pStyle w:val="0"/>
              <w:jc w:val="center"/>
            </w:pPr>
            <w:r>
              <w:rPr>
                <w:sz w:val="20"/>
              </w:rPr>
              <w:t xml:space="preserve">9,305</w:t>
            </w:r>
          </w:p>
        </w:tc>
        <w:tc>
          <w:tcPr>
            <w:tcW w:w="1984" w:type="dxa"/>
          </w:tcPr>
          <w:p>
            <w:pPr>
              <w:pStyle w:val="0"/>
            </w:pPr>
            <w:r>
              <w:rPr>
                <w:sz w:val="20"/>
              </w:rPr>
            </w:r>
          </w:p>
        </w:tc>
      </w:tr>
      <w:tr>
        <w:tc>
          <w:tcPr>
            <w:tcW w:w="907" w:type="dxa"/>
          </w:tcPr>
          <w:p>
            <w:pPr>
              <w:pStyle w:val="0"/>
              <w:jc w:val="center"/>
            </w:pPr>
            <w:r>
              <w:rPr>
                <w:sz w:val="20"/>
              </w:rPr>
              <w:t xml:space="preserve">64.</w:t>
            </w:r>
          </w:p>
        </w:tc>
        <w:tc>
          <w:tcPr>
            <w:tcW w:w="3174" w:type="dxa"/>
          </w:tcPr>
          <w:p>
            <w:pPr>
              <w:pStyle w:val="0"/>
            </w:pPr>
            <w:r>
              <w:rPr>
                <w:sz w:val="20"/>
              </w:rPr>
              <w:t xml:space="preserve">Талицкий ГО</w:t>
            </w:r>
          </w:p>
        </w:tc>
        <w:tc>
          <w:tcPr>
            <w:tcW w:w="3004" w:type="dxa"/>
          </w:tcPr>
          <w:p>
            <w:pPr>
              <w:pStyle w:val="0"/>
              <w:jc w:val="center"/>
            </w:pPr>
            <w:r>
              <w:rPr>
                <w:sz w:val="20"/>
              </w:rPr>
              <w:t xml:space="preserve">33,839</w:t>
            </w:r>
          </w:p>
        </w:tc>
        <w:tc>
          <w:tcPr>
            <w:tcW w:w="1984" w:type="dxa"/>
          </w:tcPr>
          <w:p>
            <w:pPr>
              <w:pStyle w:val="0"/>
            </w:pPr>
            <w:r>
              <w:rPr>
                <w:sz w:val="20"/>
              </w:rPr>
            </w:r>
          </w:p>
        </w:tc>
      </w:tr>
      <w:tr>
        <w:tc>
          <w:tcPr>
            <w:tcW w:w="907" w:type="dxa"/>
          </w:tcPr>
          <w:p>
            <w:pPr>
              <w:pStyle w:val="0"/>
              <w:jc w:val="center"/>
            </w:pPr>
            <w:r>
              <w:rPr>
                <w:sz w:val="20"/>
              </w:rPr>
              <w:t xml:space="preserve">65.</w:t>
            </w:r>
          </w:p>
        </w:tc>
        <w:tc>
          <w:tcPr>
            <w:tcW w:w="3174" w:type="dxa"/>
          </w:tcPr>
          <w:p>
            <w:pPr>
              <w:pStyle w:val="0"/>
            </w:pPr>
            <w:r>
              <w:rPr>
                <w:sz w:val="20"/>
              </w:rPr>
              <w:t xml:space="preserve">Тугулымский ГО</w:t>
            </w:r>
          </w:p>
        </w:tc>
        <w:tc>
          <w:tcPr>
            <w:tcW w:w="3004" w:type="dxa"/>
          </w:tcPr>
          <w:p>
            <w:pPr>
              <w:pStyle w:val="0"/>
              <w:jc w:val="center"/>
            </w:pPr>
            <w:r>
              <w:rPr>
                <w:sz w:val="20"/>
              </w:rPr>
              <w:t xml:space="preserve">14,231</w:t>
            </w:r>
          </w:p>
        </w:tc>
        <w:tc>
          <w:tcPr>
            <w:tcW w:w="1984" w:type="dxa"/>
          </w:tcPr>
          <w:p>
            <w:pPr>
              <w:pStyle w:val="0"/>
            </w:pPr>
            <w:r>
              <w:rPr>
                <w:sz w:val="20"/>
              </w:rPr>
            </w:r>
          </w:p>
        </w:tc>
      </w:tr>
      <w:tr>
        <w:tc>
          <w:tcPr>
            <w:tcW w:w="907" w:type="dxa"/>
          </w:tcPr>
          <w:p>
            <w:pPr>
              <w:pStyle w:val="0"/>
              <w:jc w:val="center"/>
            </w:pPr>
            <w:r>
              <w:rPr>
                <w:sz w:val="20"/>
              </w:rPr>
              <w:t xml:space="preserve">66.</w:t>
            </w:r>
          </w:p>
        </w:tc>
        <w:tc>
          <w:tcPr>
            <w:tcW w:w="3174" w:type="dxa"/>
          </w:tcPr>
          <w:p>
            <w:pPr>
              <w:pStyle w:val="0"/>
            </w:pPr>
            <w:r>
              <w:rPr>
                <w:sz w:val="20"/>
              </w:rPr>
              <w:t xml:space="preserve">Туринский ГО</w:t>
            </w:r>
          </w:p>
        </w:tc>
        <w:tc>
          <w:tcPr>
            <w:tcW w:w="3004" w:type="dxa"/>
          </w:tcPr>
          <w:p>
            <w:pPr>
              <w:pStyle w:val="0"/>
              <w:jc w:val="center"/>
            </w:pPr>
            <w:r>
              <w:rPr>
                <w:sz w:val="20"/>
              </w:rPr>
              <w:t xml:space="preserve">11,990</w:t>
            </w:r>
          </w:p>
        </w:tc>
        <w:tc>
          <w:tcPr>
            <w:tcW w:w="1984" w:type="dxa"/>
          </w:tcPr>
          <w:p>
            <w:pPr>
              <w:pStyle w:val="0"/>
            </w:pPr>
            <w:r>
              <w:rPr>
                <w:sz w:val="20"/>
              </w:rPr>
            </w:r>
          </w:p>
        </w:tc>
      </w:tr>
      <w:tr>
        <w:tc>
          <w:tcPr>
            <w:tcW w:w="907" w:type="dxa"/>
          </w:tcPr>
          <w:p>
            <w:pPr>
              <w:pStyle w:val="0"/>
              <w:jc w:val="center"/>
            </w:pPr>
            <w:r>
              <w:rPr>
                <w:sz w:val="20"/>
              </w:rPr>
              <w:t xml:space="preserve">67.</w:t>
            </w:r>
          </w:p>
        </w:tc>
        <w:tc>
          <w:tcPr>
            <w:tcW w:w="3174" w:type="dxa"/>
          </w:tcPr>
          <w:p>
            <w:pPr>
              <w:pStyle w:val="0"/>
            </w:pPr>
            <w:r>
              <w:rPr>
                <w:sz w:val="20"/>
              </w:rPr>
              <w:t xml:space="preserve">ГО ЗАТО Уральский</w:t>
            </w:r>
          </w:p>
        </w:tc>
        <w:tc>
          <w:tcPr>
            <w:tcW w:w="3004" w:type="dxa"/>
          </w:tcPr>
          <w:p>
            <w:pPr>
              <w:pStyle w:val="0"/>
              <w:jc w:val="center"/>
            </w:pPr>
            <w:r>
              <w:rPr>
                <w:sz w:val="20"/>
              </w:rPr>
              <w:t xml:space="preserve">86,609</w:t>
            </w:r>
          </w:p>
        </w:tc>
        <w:tc>
          <w:tcPr>
            <w:tcW w:w="1984" w:type="dxa"/>
          </w:tcPr>
          <w:p>
            <w:pPr>
              <w:pStyle w:val="0"/>
            </w:pPr>
            <w:r>
              <w:rPr>
                <w:sz w:val="20"/>
              </w:rPr>
            </w:r>
          </w:p>
        </w:tc>
      </w:tr>
      <w:tr>
        <w:tc>
          <w:tcPr>
            <w:tcW w:w="907" w:type="dxa"/>
          </w:tcPr>
          <w:p>
            <w:pPr>
              <w:pStyle w:val="0"/>
              <w:jc w:val="center"/>
            </w:pPr>
            <w:r>
              <w:rPr>
                <w:sz w:val="20"/>
              </w:rPr>
              <w:t xml:space="preserve">68.</w:t>
            </w:r>
          </w:p>
        </w:tc>
        <w:tc>
          <w:tcPr>
            <w:tcW w:w="3174" w:type="dxa"/>
          </w:tcPr>
          <w:p>
            <w:pPr>
              <w:pStyle w:val="0"/>
            </w:pPr>
            <w:r>
              <w:rPr>
                <w:sz w:val="20"/>
              </w:rPr>
              <w:t xml:space="preserve">Шалинский ГО</w:t>
            </w:r>
          </w:p>
        </w:tc>
        <w:tc>
          <w:tcPr>
            <w:tcW w:w="3004" w:type="dxa"/>
          </w:tcPr>
          <w:p>
            <w:pPr>
              <w:pStyle w:val="0"/>
              <w:jc w:val="center"/>
            </w:pPr>
            <w:r>
              <w:rPr>
                <w:sz w:val="20"/>
              </w:rPr>
              <w:t xml:space="preserve">7,307</w:t>
            </w:r>
          </w:p>
        </w:tc>
        <w:tc>
          <w:tcPr>
            <w:tcW w:w="1984" w:type="dxa"/>
          </w:tcPr>
          <w:p>
            <w:pPr>
              <w:pStyle w:val="0"/>
            </w:pPr>
            <w:r>
              <w:rPr>
                <w:sz w:val="20"/>
              </w:rPr>
            </w:r>
          </w:p>
        </w:tc>
      </w:tr>
      <w:tr>
        <w:tc>
          <w:tcPr>
            <w:tcW w:w="907" w:type="dxa"/>
          </w:tcPr>
          <w:p>
            <w:pPr>
              <w:pStyle w:val="0"/>
              <w:jc w:val="center"/>
            </w:pPr>
            <w:r>
              <w:rPr>
                <w:sz w:val="20"/>
              </w:rPr>
              <w:t xml:space="preserve">69.</w:t>
            </w:r>
          </w:p>
        </w:tc>
        <w:tc>
          <w:tcPr>
            <w:tcW w:w="3174" w:type="dxa"/>
          </w:tcPr>
          <w:p>
            <w:pPr>
              <w:pStyle w:val="0"/>
            </w:pPr>
            <w:r>
              <w:rPr>
                <w:sz w:val="20"/>
              </w:rPr>
              <w:t xml:space="preserve">Байкаловский МР</w:t>
            </w:r>
          </w:p>
        </w:tc>
        <w:tc>
          <w:tcPr>
            <w:tcW w:w="3004" w:type="dxa"/>
          </w:tcPr>
          <w:p>
            <w:pPr>
              <w:pStyle w:val="0"/>
              <w:jc w:val="center"/>
            </w:pPr>
            <w:r>
              <w:rPr>
                <w:sz w:val="20"/>
              </w:rPr>
              <w:t xml:space="preserve">14,642</w:t>
            </w:r>
          </w:p>
        </w:tc>
        <w:tc>
          <w:tcPr>
            <w:tcW w:w="1984" w:type="dxa"/>
          </w:tcPr>
          <w:p>
            <w:pPr>
              <w:pStyle w:val="0"/>
            </w:pPr>
            <w:r>
              <w:rPr>
                <w:sz w:val="20"/>
              </w:rPr>
            </w:r>
          </w:p>
        </w:tc>
      </w:tr>
      <w:tr>
        <w:tc>
          <w:tcPr>
            <w:tcW w:w="907" w:type="dxa"/>
          </w:tcPr>
          <w:p>
            <w:pPr>
              <w:pStyle w:val="0"/>
              <w:jc w:val="center"/>
            </w:pPr>
            <w:r>
              <w:rPr>
                <w:sz w:val="20"/>
              </w:rPr>
              <w:t xml:space="preserve">70.</w:t>
            </w:r>
          </w:p>
        </w:tc>
        <w:tc>
          <w:tcPr>
            <w:tcW w:w="3174" w:type="dxa"/>
          </w:tcPr>
          <w:p>
            <w:pPr>
              <w:pStyle w:val="0"/>
            </w:pPr>
            <w:r>
              <w:rPr>
                <w:sz w:val="20"/>
              </w:rPr>
              <w:t xml:space="preserve">Камышловский МР</w:t>
            </w:r>
          </w:p>
        </w:tc>
        <w:tc>
          <w:tcPr>
            <w:tcW w:w="3004" w:type="dxa"/>
          </w:tcPr>
          <w:p>
            <w:pPr>
              <w:pStyle w:val="0"/>
              <w:jc w:val="center"/>
            </w:pPr>
            <w:r>
              <w:rPr>
                <w:sz w:val="20"/>
              </w:rPr>
              <w:t xml:space="preserve">31,996</w:t>
            </w:r>
          </w:p>
        </w:tc>
        <w:tc>
          <w:tcPr>
            <w:tcW w:w="1984" w:type="dxa"/>
          </w:tcPr>
          <w:p>
            <w:pPr>
              <w:pStyle w:val="0"/>
              <w:jc w:val="center"/>
            </w:pPr>
            <w:r>
              <w:rPr>
                <w:sz w:val="20"/>
              </w:rPr>
              <w:t xml:space="preserve">1,163</w:t>
            </w:r>
          </w:p>
        </w:tc>
      </w:tr>
      <w:tr>
        <w:tc>
          <w:tcPr>
            <w:tcW w:w="907" w:type="dxa"/>
          </w:tcPr>
          <w:p>
            <w:pPr>
              <w:pStyle w:val="0"/>
              <w:jc w:val="center"/>
            </w:pPr>
            <w:r>
              <w:rPr>
                <w:sz w:val="20"/>
              </w:rPr>
              <w:t xml:space="preserve">71.</w:t>
            </w:r>
          </w:p>
        </w:tc>
        <w:tc>
          <w:tcPr>
            <w:tcW w:w="3174" w:type="dxa"/>
          </w:tcPr>
          <w:p>
            <w:pPr>
              <w:pStyle w:val="0"/>
            </w:pPr>
            <w:r>
              <w:rPr>
                <w:sz w:val="20"/>
              </w:rPr>
              <w:t xml:space="preserve">Нижнесергинский МР</w:t>
            </w:r>
          </w:p>
        </w:tc>
        <w:tc>
          <w:tcPr>
            <w:tcW w:w="3004" w:type="dxa"/>
          </w:tcPr>
          <w:p>
            <w:pPr>
              <w:pStyle w:val="0"/>
              <w:jc w:val="center"/>
            </w:pPr>
            <w:r>
              <w:rPr>
                <w:sz w:val="20"/>
              </w:rPr>
              <w:t xml:space="preserve">0,0</w:t>
            </w:r>
          </w:p>
        </w:tc>
        <w:tc>
          <w:tcPr>
            <w:tcW w:w="1984" w:type="dxa"/>
          </w:tcPr>
          <w:p>
            <w:pPr>
              <w:pStyle w:val="0"/>
            </w:pPr>
            <w:r>
              <w:rPr>
                <w:sz w:val="20"/>
              </w:rPr>
            </w:r>
          </w:p>
        </w:tc>
      </w:tr>
      <w:tr>
        <w:tc>
          <w:tcPr>
            <w:tcW w:w="907" w:type="dxa"/>
          </w:tcPr>
          <w:p>
            <w:pPr>
              <w:pStyle w:val="0"/>
              <w:jc w:val="center"/>
            </w:pPr>
            <w:r>
              <w:rPr>
                <w:sz w:val="20"/>
              </w:rPr>
              <w:t xml:space="preserve">72.</w:t>
            </w:r>
          </w:p>
        </w:tc>
        <w:tc>
          <w:tcPr>
            <w:tcW w:w="3174" w:type="dxa"/>
          </w:tcPr>
          <w:p>
            <w:pPr>
              <w:pStyle w:val="0"/>
            </w:pPr>
            <w:r>
              <w:rPr>
                <w:sz w:val="20"/>
              </w:rPr>
              <w:t xml:space="preserve">Слободо-Туринский МР</w:t>
            </w:r>
          </w:p>
        </w:tc>
        <w:tc>
          <w:tcPr>
            <w:tcW w:w="3004" w:type="dxa"/>
          </w:tcPr>
          <w:p>
            <w:pPr>
              <w:pStyle w:val="0"/>
              <w:jc w:val="center"/>
            </w:pPr>
            <w:r>
              <w:rPr>
                <w:sz w:val="20"/>
              </w:rPr>
              <w:t xml:space="preserve">9,983</w:t>
            </w:r>
          </w:p>
        </w:tc>
        <w:tc>
          <w:tcPr>
            <w:tcW w:w="1984" w:type="dxa"/>
          </w:tcPr>
          <w:p>
            <w:pPr>
              <w:pStyle w:val="0"/>
            </w:pPr>
            <w:r>
              <w:rPr>
                <w:sz w:val="20"/>
              </w:rPr>
            </w:r>
          </w:p>
        </w:tc>
      </w:tr>
      <w:tr>
        <w:tc>
          <w:tcPr>
            <w:tcW w:w="907" w:type="dxa"/>
          </w:tcPr>
          <w:p>
            <w:pPr>
              <w:pStyle w:val="0"/>
              <w:jc w:val="center"/>
            </w:pPr>
            <w:r>
              <w:rPr>
                <w:sz w:val="20"/>
              </w:rPr>
              <w:t xml:space="preserve">73.</w:t>
            </w:r>
          </w:p>
        </w:tc>
        <w:tc>
          <w:tcPr>
            <w:tcW w:w="3174" w:type="dxa"/>
          </w:tcPr>
          <w:p>
            <w:pPr>
              <w:pStyle w:val="0"/>
            </w:pPr>
            <w:r>
              <w:rPr>
                <w:sz w:val="20"/>
              </w:rPr>
              <w:t xml:space="preserve">Таборинский МР</w:t>
            </w:r>
          </w:p>
        </w:tc>
        <w:tc>
          <w:tcPr>
            <w:tcW w:w="3004" w:type="dxa"/>
          </w:tcPr>
          <w:p>
            <w:pPr>
              <w:pStyle w:val="0"/>
              <w:jc w:val="center"/>
            </w:pPr>
            <w:r>
              <w:rPr>
                <w:sz w:val="20"/>
              </w:rPr>
              <w:t xml:space="preserve">0,0</w:t>
            </w:r>
          </w:p>
        </w:tc>
        <w:tc>
          <w:tcPr>
            <w:tcW w:w="1984" w:type="dxa"/>
          </w:tcPr>
          <w:p>
            <w:pPr>
              <w:pStyle w:val="0"/>
            </w:pPr>
            <w:r>
              <w:rPr>
                <w:sz w:val="20"/>
              </w:rPr>
            </w:r>
          </w:p>
        </w:tc>
      </w:tr>
    </w:tbl>
    <w:p>
      <w:pPr>
        <w:pStyle w:val="0"/>
      </w:pPr>
      <w:r>
        <w:rPr>
          <w:sz w:val="20"/>
        </w:rPr>
      </w:r>
    </w:p>
    <w:p>
      <w:pPr>
        <w:pStyle w:val="0"/>
        <w:outlineLvl w:val="3"/>
        <w:jc w:val="right"/>
      </w:pPr>
      <w:r>
        <w:rPr>
          <w:sz w:val="20"/>
        </w:rPr>
        <w:t xml:space="preserve">Таблица 5</w:t>
      </w:r>
    </w:p>
    <w:p>
      <w:pPr>
        <w:pStyle w:val="0"/>
      </w:pPr>
      <w:r>
        <w:rPr>
          <w:sz w:val="20"/>
        </w:rPr>
      </w:r>
    </w:p>
    <w:bookmarkStart w:id="6588" w:name="P6588"/>
    <w:bookmarkEnd w:id="6588"/>
    <w:p>
      <w:pPr>
        <w:pStyle w:val="2"/>
        <w:jc w:val="center"/>
      </w:pPr>
      <w:r>
        <w:rPr>
          <w:sz w:val="20"/>
        </w:rPr>
        <w:t xml:space="preserve">ПОПРАВОЧНЫЕ КОЭФФИЦИЕНТЫ РАСХОДНЫХ ПОЛНОМОЧИЙ</w:t>
      </w:r>
    </w:p>
    <w:p>
      <w:pPr>
        <w:pStyle w:val="2"/>
        <w:jc w:val="center"/>
      </w:pPr>
      <w:r>
        <w:rPr>
          <w:sz w:val="20"/>
        </w:rPr>
        <w:t xml:space="preserve">МУНИЦИПАЛЬНЫХ РАЙОНОВ (ГОРОДСКИХ ОКРУГОВ)</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4"/>
        <w:gridCol w:w="2324"/>
        <w:gridCol w:w="2324"/>
        <w:gridCol w:w="2551"/>
        <w:gridCol w:w="2324"/>
      </w:tblGrid>
      <w:tr>
        <w:tc>
          <w:tcPr>
            <w:tcW w:w="907" w:type="dxa"/>
            <w:vMerge w:val="restart"/>
          </w:tcPr>
          <w:p>
            <w:pPr>
              <w:pStyle w:val="0"/>
              <w:jc w:val="center"/>
            </w:pPr>
            <w:r>
              <w:rPr>
                <w:sz w:val="20"/>
              </w:rPr>
              <w:t xml:space="preserve">Номер строки</w:t>
            </w:r>
          </w:p>
        </w:tc>
        <w:tc>
          <w:tcPr>
            <w:tcW w:w="3174" w:type="dxa"/>
            <w:vMerge w:val="restart"/>
          </w:tcPr>
          <w:p>
            <w:pPr>
              <w:pStyle w:val="0"/>
              <w:jc w:val="center"/>
            </w:pPr>
            <w:r>
              <w:rPr>
                <w:sz w:val="20"/>
              </w:rPr>
              <w:t xml:space="preserve">Наименование муниципального образования</w:t>
            </w:r>
          </w:p>
        </w:tc>
        <w:tc>
          <w:tcPr>
            <w:gridSpan w:val="4"/>
            <w:tcW w:w="9523" w:type="dxa"/>
          </w:tcPr>
          <w:p>
            <w:pPr>
              <w:pStyle w:val="0"/>
              <w:jc w:val="center"/>
            </w:pPr>
            <w:r>
              <w:rPr>
                <w:sz w:val="20"/>
              </w:rPr>
              <w:t xml:space="preserve">Поправочные коэффициенты расходных полномочий муниципальных районов (городских округов), учитывающие особенности структуры сети</w:t>
            </w:r>
          </w:p>
        </w:tc>
      </w:tr>
      <w:tr>
        <w:tc>
          <w:tcPr>
            <w:vMerge w:val="continue"/>
          </w:tcPr>
          <w:p/>
        </w:tc>
        <w:tc>
          <w:tcPr>
            <w:vMerge w:val="continue"/>
          </w:tcPr>
          <w:p/>
        </w:tc>
        <w:tc>
          <w:tcPr>
            <w:tcW w:w="2324" w:type="dxa"/>
          </w:tcPr>
          <w:p>
            <w:pPr>
              <w:pStyle w:val="0"/>
              <w:jc w:val="center"/>
            </w:pPr>
            <w:r>
              <w:rPr>
                <w:sz w:val="20"/>
              </w:rPr>
              <w:t xml:space="preserve">муниципальных архивных учреждений</w:t>
            </w:r>
          </w:p>
        </w:tc>
        <w:tc>
          <w:tcPr>
            <w:tcW w:w="2324" w:type="dxa"/>
          </w:tcPr>
          <w:p>
            <w:pPr>
              <w:pStyle w:val="0"/>
              <w:jc w:val="center"/>
            </w:pPr>
            <w:r>
              <w:rPr>
                <w:sz w:val="20"/>
              </w:rPr>
              <w:t xml:space="preserve">муниципальных образовательных организаций</w:t>
            </w:r>
          </w:p>
        </w:tc>
        <w:tc>
          <w:tcPr>
            <w:tcW w:w="2551" w:type="dxa"/>
          </w:tcPr>
          <w:p>
            <w:pPr>
              <w:pStyle w:val="0"/>
              <w:jc w:val="center"/>
            </w:pPr>
            <w:r>
              <w:rPr>
                <w:sz w:val="20"/>
              </w:rPr>
              <w:t xml:space="preserve">муниципальных организаций по работе с молодежью</w:t>
            </w:r>
          </w:p>
        </w:tc>
        <w:tc>
          <w:tcPr>
            <w:tcW w:w="2324" w:type="dxa"/>
          </w:tcPr>
          <w:p>
            <w:pPr>
              <w:pStyle w:val="0"/>
              <w:jc w:val="center"/>
            </w:pPr>
            <w:r>
              <w:rPr>
                <w:sz w:val="20"/>
              </w:rPr>
              <w:t xml:space="preserve">муниципальных учреждений культуры</w:t>
            </w:r>
          </w:p>
        </w:tc>
      </w:tr>
      <w:tr>
        <w:tc>
          <w:tcPr>
            <w:tcW w:w="907" w:type="dxa"/>
          </w:tcPr>
          <w:p>
            <w:pPr>
              <w:pStyle w:val="0"/>
              <w:jc w:val="center"/>
            </w:pPr>
            <w:r>
              <w:rPr>
                <w:sz w:val="20"/>
              </w:rPr>
              <w:t xml:space="preserve">1</w:t>
            </w:r>
          </w:p>
        </w:tc>
        <w:tc>
          <w:tcPr>
            <w:tcW w:w="3174"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c>
          <w:tcPr>
            <w:tcW w:w="2551" w:type="dxa"/>
          </w:tcPr>
          <w:p>
            <w:pPr>
              <w:pStyle w:val="0"/>
              <w:jc w:val="center"/>
            </w:pPr>
            <w:r>
              <w:rPr>
                <w:sz w:val="20"/>
              </w:rPr>
              <w:t xml:space="preserve">5</w:t>
            </w:r>
          </w:p>
        </w:tc>
        <w:tc>
          <w:tcPr>
            <w:tcW w:w="2324" w:type="dxa"/>
          </w:tcPr>
          <w:p>
            <w:pPr>
              <w:pStyle w:val="0"/>
              <w:jc w:val="center"/>
            </w:pPr>
            <w:r>
              <w:rPr>
                <w:sz w:val="20"/>
              </w:rPr>
              <w:t xml:space="preserve">6</w:t>
            </w:r>
          </w:p>
        </w:tc>
      </w:tr>
      <w:tr>
        <w:tc>
          <w:tcPr>
            <w:tcW w:w="907" w:type="dxa"/>
          </w:tcPr>
          <w:p>
            <w:pPr>
              <w:pStyle w:val="0"/>
              <w:jc w:val="center"/>
            </w:pPr>
            <w:r>
              <w:rPr>
                <w:sz w:val="20"/>
              </w:rPr>
              <w:t xml:space="preserve">1.</w:t>
            </w:r>
          </w:p>
        </w:tc>
        <w:tc>
          <w:tcPr>
            <w:tcW w:w="3174" w:type="dxa"/>
          </w:tcPr>
          <w:p>
            <w:pPr>
              <w:pStyle w:val="0"/>
            </w:pPr>
            <w:r>
              <w:rPr>
                <w:sz w:val="20"/>
              </w:rPr>
              <w:t xml:space="preserve">МО город Алапаевск</w:t>
            </w:r>
          </w:p>
        </w:tc>
        <w:tc>
          <w:tcPr>
            <w:tcW w:w="2324" w:type="dxa"/>
          </w:tcPr>
          <w:p>
            <w:pPr>
              <w:pStyle w:val="0"/>
              <w:jc w:val="center"/>
            </w:pPr>
            <w:r>
              <w:rPr>
                <w:sz w:val="20"/>
              </w:rPr>
              <w:t xml:space="preserve">1,388</w:t>
            </w:r>
          </w:p>
        </w:tc>
        <w:tc>
          <w:tcPr>
            <w:tcW w:w="2324" w:type="dxa"/>
          </w:tcPr>
          <w:p>
            <w:pPr>
              <w:pStyle w:val="0"/>
              <w:jc w:val="center"/>
            </w:pPr>
            <w:r>
              <w:rPr>
                <w:sz w:val="20"/>
              </w:rPr>
              <w:t xml:space="preserve">1,695</w:t>
            </w:r>
          </w:p>
        </w:tc>
        <w:tc>
          <w:tcPr>
            <w:tcW w:w="2551" w:type="dxa"/>
          </w:tcPr>
          <w:p>
            <w:pPr>
              <w:pStyle w:val="0"/>
              <w:jc w:val="center"/>
            </w:pPr>
            <w:r>
              <w:rPr>
                <w:sz w:val="20"/>
              </w:rPr>
              <w:t xml:space="preserve">0,0</w:t>
            </w:r>
          </w:p>
        </w:tc>
        <w:tc>
          <w:tcPr>
            <w:tcW w:w="2324" w:type="dxa"/>
          </w:tcPr>
          <w:p>
            <w:pPr>
              <w:pStyle w:val="0"/>
              <w:jc w:val="center"/>
            </w:pPr>
            <w:r>
              <w:rPr>
                <w:sz w:val="20"/>
              </w:rPr>
              <w:t xml:space="preserve">3,201</w:t>
            </w:r>
          </w:p>
        </w:tc>
      </w:tr>
      <w:tr>
        <w:tc>
          <w:tcPr>
            <w:tcW w:w="907" w:type="dxa"/>
          </w:tcPr>
          <w:p>
            <w:pPr>
              <w:pStyle w:val="0"/>
              <w:jc w:val="center"/>
            </w:pPr>
            <w:r>
              <w:rPr>
                <w:sz w:val="20"/>
              </w:rPr>
              <w:t xml:space="preserve">2.</w:t>
            </w:r>
          </w:p>
        </w:tc>
        <w:tc>
          <w:tcPr>
            <w:tcW w:w="3174" w:type="dxa"/>
          </w:tcPr>
          <w:p>
            <w:pPr>
              <w:pStyle w:val="0"/>
            </w:pPr>
            <w:r>
              <w:rPr>
                <w:sz w:val="20"/>
              </w:rPr>
              <w:t xml:space="preserve">МО Алапаевское</w:t>
            </w:r>
          </w:p>
        </w:tc>
        <w:tc>
          <w:tcPr>
            <w:tcW w:w="2324" w:type="dxa"/>
          </w:tcPr>
          <w:p>
            <w:pPr>
              <w:pStyle w:val="0"/>
              <w:jc w:val="center"/>
            </w:pPr>
            <w:r>
              <w:rPr>
                <w:sz w:val="20"/>
              </w:rPr>
              <w:t xml:space="preserve">1,000</w:t>
            </w:r>
          </w:p>
        </w:tc>
        <w:tc>
          <w:tcPr>
            <w:tcW w:w="2324" w:type="dxa"/>
          </w:tcPr>
          <w:p>
            <w:pPr>
              <w:pStyle w:val="0"/>
              <w:jc w:val="center"/>
            </w:pPr>
            <w:r>
              <w:rPr>
                <w:sz w:val="20"/>
              </w:rPr>
              <w:t xml:space="preserve">2,096</w:t>
            </w:r>
          </w:p>
        </w:tc>
        <w:tc>
          <w:tcPr>
            <w:tcW w:w="2551" w:type="dxa"/>
          </w:tcPr>
          <w:p>
            <w:pPr>
              <w:pStyle w:val="0"/>
              <w:jc w:val="center"/>
            </w:pPr>
            <w:r>
              <w:rPr>
                <w:sz w:val="20"/>
              </w:rPr>
              <w:t xml:space="preserve">3,445</w:t>
            </w:r>
          </w:p>
        </w:tc>
        <w:tc>
          <w:tcPr>
            <w:tcW w:w="2324" w:type="dxa"/>
          </w:tcPr>
          <w:p>
            <w:pPr>
              <w:pStyle w:val="0"/>
              <w:jc w:val="center"/>
            </w:pPr>
            <w:r>
              <w:rPr>
                <w:sz w:val="20"/>
              </w:rPr>
              <w:t xml:space="preserve">5,393</w:t>
            </w:r>
          </w:p>
        </w:tc>
      </w:tr>
      <w:tr>
        <w:tc>
          <w:tcPr>
            <w:tcW w:w="907" w:type="dxa"/>
          </w:tcPr>
          <w:p>
            <w:pPr>
              <w:pStyle w:val="0"/>
              <w:jc w:val="center"/>
            </w:pPr>
            <w:r>
              <w:rPr>
                <w:sz w:val="20"/>
              </w:rPr>
              <w:t xml:space="preserve">3.</w:t>
            </w:r>
          </w:p>
        </w:tc>
        <w:tc>
          <w:tcPr>
            <w:tcW w:w="3174" w:type="dxa"/>
          </w:tcPr>
          <w:p>
            <w:pPr>
              <w:pStyle w:val="0"/>
            </w:pPr>
            <w:r>
              <w:rPr>
                <w:sz w:val="20"/>
              </w:rPr>
              <w:t xml:space="preserve">Арамильский ГО</w:t>
            </w:r>
          </w:p>
        </w:tc>
        <w:tc>
          <w:tcPr>
            <w:tcW w:w="2324" w:type="dxa"/>
          </w:tcPr>
          <w:p>
            <w:pPr>
              <w:pStyle w:val="0"/>
              <w:jc w:val="center"/>
            </w:pPr>
            <w:r>
              <w:rPr>
                <w:sz w:val="20"/>
              </w:rPr>
              <w:t xml:space="preserve">5,543</w:t>
            </w:r>
          </w:p>
        </w:tc>
        <w:tc>
          <w:tcPr>
            <w:tcW w:w="2324" w:type="dxa"/>
          </w:tcPr>
          <w:p>
            <w:pPr>
              <w:pStyle w:val="0"/>
              <w:jc w:val="center"/>
            </w:pPr>
            <w:r>
              <w:rPr>
                <w:sz w:val="20"/>
              </w:rPr>
              <w:t xml:space="preserve">2,772</w:t>
            </w:r>
          </w:p>
        </w:tc>
        <w:tc>
          <w:tcPr>
            <w:tcW w:w="2551" w:type="dxa"/>
          </w:tcPr>
          <w:p>
            <w:pPr>
              <w:pStyle w:val="0"/>
              <w:jc w:val="center"/>
            </w:pPr>
            <w:r>
              <w:rPr>
                <w:sz w:val="20"/>
              </w:rPr>
              <w:t xml:space="preserve">0,0</w:t>
            </w:r>
          </w:p>
        </w:tc>
        <w:tc>
          <w:tcPr>
            <w:tcW w:w="2324" w:type="dxa"/>
          </w:tcPr>
          <w:p>
            <w:pPr>
              <w:pStyle w:val="0"/>
              <w:jc w:val="center"/>
            </w:pPr>
            <w:r>
              <w:rPr>
                <w:sz w:val="20"/>
              </w:rPr>
              <w:t xml:space="preserve">2,572</w:t>
            </w:r>
          </w:p>
        </w:tc>
      </w:tr>
      <w:tr>
        <w:tc>
          <w:tcPr>
            <w:tcW w:w="907" w:type="dxa"/>
          </w:tcPr>
          <w:p>
            <w:pPr>
              <w:pStyle w:val="0"/>
              <w:jc w:val="center"/>
            </w:pPr>
            <w:r>
              <w:rPr>
                <w:sz w:val="20"/>
              </w:rPr>
              <w:t xml:space="preserve">4.</w:t>
            </w:r>
          </w:p>
        </w:tc>
        <w:tc>
          <w:tcPr>
            <w:tcW w:w="3174" w:type="dxa"/>
          </w:tcPr>
          <w:p>
            <w:pPr>
              <w:pStyle w:val="0"/>
            </w:pPr>
            <w:r>
              <w:rPr>
                <w:sz w:val="20"/>
              </w:rPr>
              <w:t xml:space="preserve">Артемовский ГО</w:t>
            </w:r>
          </w:p>
        </w:tc>
        <w:tc>
          <w:tcPr>
            <w:tcW w:w="2324" w:type="dxa"/>
          </w:tcPr>
          <w:p>
            <w:pPr>
              <w:pStyle w:val="0"/>
              <w:jc w:val="center"/>
            </w:pPr>
            <w:r>
              <w:rPr>
                <w:sz w:val="20"/>
              </w:rPr>
              <w:t xml:space="preserve">2,341</w:t>
            </w:r>
          </w:p>
        </w:tc>
        <w:tc>
          <w:tcPr>
            <w:tcW w:w="2324" w:type="dxa"/>
          </w:tcPr>
          <w:p>
            <w:pPr>
              <w:pStyle w:val="0"/>
              <w:jc w:val="center"/>
            </w:pPr>
            <w:r>
              <w:rPr>
                <w:sz w:val="20"/>
              </w:rPr>
              <w:t xml:space="preserve">1,922</w:t>
            </w:r>
          </w:p>
        </w:tc>
        <w:tc>
          <w:tcPr>
            <w:tcW w:w="2551" w:type="dxa"/>
          </w:tcPr>
          <w:p>
            <w:pPr>
              <w:pStyle w:val="0"/>
              <w:jc w:val="center"/>
            </w:pPr>
            <w:r>
              <w:rPr>
                <w:sz w:val="20"/>
              </w:rPr>
              <w:t xml:space="preserve">20,951</w:t>
            </w:r>
          </w:p>
        </w:tc>
        <w:tc>
          <w:tcPr>
            <w:tcW w:w="2324" w:type="dxa"/>
          </w:tcPr>
          <w:p>
            <w:pPr>
              <w:pStyle w:val="0"/>
              <w:jc w:val="center"/>
            </w:pPr>
            <w:r>
              <w:rPr>
                <w:sz w:val="20"/>
              </w:rPr>
              <w:t xml:space="preserve">3,363</w:t>
            </w:r>
          </w:p>
        </w:tc>
      </w:tr>
      <w:tr>
        <w:tc>
          <w:tcPr>
            <w:tcW w:w="907" w:type="dxa"/>
          </w:tcPr>
          <w:p>
            <w:pPr>
              <w:pStyle w:val="0"/>
              <w:jc w:val="center"/>
            </w:pPr>
            <w:r>
              <w:rPr>
                <w:sz w:val="20"/>
              </w:rPr>
              <w:t xml:space="preserve">5.</w:t>
            </w:r>
          </w:p>
        </w:tc>
        <w:tc>
          <w:tcPr>
            <w:tcW w:w="3174" w:type="dxa"/>
          </w:tcPr>
          <w:p>
            <w:pPr>
              <w:pStyle w:val="0"/>
            </w:pPr>
            <w:r>
              <w:rPr>
                <w:sz w:val="20"/>
              </w:rPr>
              <w:t xml:space="preserve">Артинский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1,818</w:t>
            </w:r>
          </w:p>
        </w:tc>
        <w:tc>
          <w:tcPr>
            <w:tcW w:w="2551" w:type="dxa"/>
          </w:tcPr>
          <w:p>
            <w:pPr>
              <w:pStyle w:val="0"/>
              <w:jc w:val="center"/>
            </w:pPr>
            <w:r>
              <w:rPr>
                <w:sz w:val="20"/>
              </w:rPr>
              <w:t xml:space="preserve">19,131</w:t>
            </w:r>
          </w:p>
        </w:tc>
        <w:tc>
          <w:tcPr>
            <w:tcW w:w="2324" w:type="dxa"/>
          </w:tcPr>
          <w:p>
            <w:pPr>
              <w:pStyle w:val="0"/>
              <w:jc w:val="center"/>
            </w:pPr>
            <w:r>
              <w:rPr>
                <w:sz w:val="20"/>
              </w:rPr>
              <w:t xml:space="preserve">3,983</w:t>
            </w:r>
          </w:p>
        </w:tc>
      </w:tr>
      <w:tr>
        <w:tc>
          <w:tcPr>
            <w:tcW w:w="907" w:type="dxa"/>
          </w:tcPr>
          <w:p>
            <w:pPr>
              <w:pStyle w:val="0"/>
              <w:jc w:val="center"/>
            </w:pPr>
            <w:r>
              <w:rPr>
                <w:sz w:val="20"/>
              </w:rPr>
              <w:t xml:space="preserve">6.</w:t>
            </w:r>
          </w:p>
        </w:tc>
        <w:tc>
          <w:tcPr>
            <w:tcW w:w="3174" w:type="dxa"/>
          </w:tcPr>
          <w:p>
            <w:pPr>
              <w:pStyle w:val="0"/>
            </w:pPr>
            <w:r>
              <w:rPr>
                <w:sz w:val="20"/>
              </w:rPr>
              <w:t xml:space="preserve">Асбестовский ГО</w:t>
            </w:r>
          </w:p>
        </w:tc>
        <w:tc>
          <w:tcPr>
            <w:tcW w:w="2324" w:type="dxa"/>
          </w:tcPr>
          <w:p>
            <w:pPr>
              <w:pStyle w:val="0"/>
              <w:jc w:val="center"/>
            </w:pPr>
            <w:r>
              <w:rPr>
                <w:sz w:val="20"/>
              </w:rPr>
              <w:t xml:space="preserve">2,124</w:t>
            </w:r>
          </w:p>
        </w:tc>
        <w:tc>
          <w:tcPr>
            <w:tcW w:w="2324" w:type="dxa"/>
          </w:tcPr>
          <w:p>
            <w:pPr>
              <w:pStyle w:val="0"/>
              <w:jc w:val="center"/>
            </w:pPr>
            <w:r>
              <w:rPr>
                <w:sz w:val="20"/>
              </w:rPr>
              <w:t xml:space="preserve">1,741</w:t>
            </w:r>
          </w:p>
        </w:tc>
        <w:tc>
          <w:tcPr>
            <w:tcW w:w="2551" w:type="dxa"/>
          </w:tcPr>
          <w:p>
            <w:pPr>
              <w:pStyle w:val="0"/>
              <w:jc w:val="center"/>
            </w:pPr>
            <w:r>
              <w:rPr>
                <w:sz w:val="20"/>
              </w:rPr>
              <w:t xml:space="preserve">22,201</w:t>
            </w:r>
          </w:p>
        </w:tc>
        <w:tc>
          <w:tcPr>
            <w:tcW w:w="2324" w:type="dxa"/>
          </w:tcPr>
          <w:p>
            <w:pPr>
              <w:pStyle w:val="0"/>
              <w:jc w:val="center"/>
            </w:pPr>
            <w:r>
              <w:rPr>
                <w:sz w:val="20"/>
              </w:rPr>
              <w:t xml:space="preserve">2,659</w:t>
            </w:r>
          </w:p>
        </w:tc>
      </w:tr>
      <w:tr>
        <w:tc>
          <w:tcPr>
            <w:tcW w:w="907" w:type="dxa"/>
          </w:tcPr>
          <w:p>
            <w:pPr>
              <w:pStyle w:val="0"/>
              <w:jc w:val="center"/>
            </w:pPr>
            <w:r>
              <w:rPr>
                <w:sz w:val="20"/>
              </w:rPr>
              <w:t xml:space="preserve">7.</w:t>
            </w:r>
          </w:p>
        </w:tc>
        <w:tc>
          <w:tcPr>
            <w:tcW w:w="3174" w:type="dxa"/>
          </w:tcPr>
          <w:p>
            <w:pPr>
              <w:pStyle w:val="0"/>
            </w:pPr>
            <w:r>
              <w:rPr>
                <w:sz w:val="20"/>
              </w:rPr>
              <w:t xml:space="preserve">Ачитский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2,013</w:t>
            </w:r>
          </w:p>
        </w:tc>
        <w:tc>
          <w:tcPr>
            <w:tcW w:w="2551" w:type="dxa"/>
          </w:tcPr>
          <w:p>
            <w:pPr>
              <w:pStyle w:val="0"/>
              <w:jc w:val="center"/>
            </w:pPr>
            <w:r>
              <w:rPr>
                <w:sz w:val="20"/>
              </w:rPr>
              <w:t xml:space="preserve">0,0</w:t>
            </w:r>
          </w:p>
        </w:tc>
        <w:tc>
          <w:tcPr>
            <w:tcW w:w="2324" w:type="dxa"/>
          </w:tcPr>
          <w:p>
            <w:pPr>
              <w:pStyle w:val="0"/>
              <w:jc w:val="center"/>
            </w:pPr>
            <w:r>
              <w:rPr>
                <w:sz w:val="20"/>
              </w:rPr>
              <w:t xml:space="preserve">6,722</w:t>
            </w:r>
          </w:p>
        </w:tc>
      </w:tr>
      <w:tr>
        <w:tc>
          <w:tcPr>
            <w:tcW w:w="907" w:type="dxa"/>
          </w:tcPr>
          <w:p>
            <w:pPr>
              <w:pStyle w:val="0"/>
              <w:jc w:val="center"/>
            </w:pPr>
            <w:r>
              <w:rPr>
                <w:sz w:val="20"/>
              </w:rPr>
              <w:t xml:space="preserve">8.</w:t>
            </w:r>
          </w:p>
        </w:tc>
        <w:tc>
          <w:tcPr>
            <w:tcW w:w="3174" w:type="dxa"/>
          </w:tcPr>
          <w:p>
            <w:pPr>
              <w:pStyle w:val="0"/>
            </w:pPr>
            <w:r>
              <w:rPr>
                <w:sz w:val="20"/>
              </w:rPr>
              <w:t xml:space="preserve">Белоярский ГО</w:t>
            </w:r>
          </w:p>
        </w:tc>
        <w:tc>
          <w:tcPr>
            <w:tcW w:w="2324" w:type="dxa"/>
          </w:tcPr>
          <w:p>
            <w:pPr>
              <w:pStyle w:val="0"/>
              <w:jc w:val="center"/>
            </w:pPr>
            <w:r>
              <w:rPr>
                <w:sz w:val="20"/>
              </w:rPr>
              <w:t xml:space="preserve">2,797</w:t>
            </w:r>
          </w:p>
        </w:tc>
        <w:tc>
          <w:tcPr>
            <w:tcW w:w="2324" w:type="dxa"/>
          </w:tcPr>
          <w:p>
            <w:pPr>
              <w:pStyle w:val="0"/>
              <w:jc w:val="center"/>
            </w:pPr>
            <w:r>
              <w:rPr>
                <w:sz w:val="20"/>
              </w:rPr>
              <w:t xml:space="preserve">2,172</w:t>
            </w:r>
          </w:p>
        </w:tc>
        <w:tc>
          <w:tcPr>
            <w:tcW w:w="2551" w:type="dxa"/>
          </w:tcPr>
          <w:p>
            <w:pPr>
              <w:pStyle w:val="0"/>
              <w:jc w:val="center"/>
            </w:pPr>
            <w:r>
              <w:rPr>
                <w:sz w:val="20"/>
              </w:rPr>
              <w:t xml:space="preserve">0,0</w:t>
            </w:r>
          </w:p>
        </w:tc>
        <w:tc>
          <w:tcPr>
            <w:tcW w:w="2324" w:type="dxa"/>
          </w:tcPr>
          <w:p>
            <w:pPr>
              <w:pStyle w:val="0"/>
              <w:jc w:val="center"/>
            </w:pPr>
            <w:r>
              <w:rPr>
                <w:sz w:val="20"/>
              </w:rPr>
              <w:t xml:space="preserve">2,471</w:t>
            </w:r>
          </w:p>
        </w:tc>
      </w:tr>
      <w:tr>
        <w:tc>
          <w:tcPr>
            <w:tcW w:w="907" w:type="dxa"/>
          </w:tcPr>
          <w:p>
            <w:pPr>
              <w:pStyle w:val="0"/>
              <w:jc w:val="center"/>
            </w:pPr>
            <w:r>
              <w:rPr>
                <w:sz w:val="20"/>
              </w:rPr>
              <w:t xml:space="preserve">9.</w:t>
            </w:r>
          </w:p>
        </w:tc>
        <w:tc>
          <w:tcPr>
            <w:tcW w:w="3174" w:type="dxa"/>
          </w:tcPr>
          <w:p>
            <w:pPr>
              <w:pStyle w:val="0"/>
            </w:pPr>
            <w:r>
              <w:rPr>
                <w:sz w:val="20"/>
              </w:rPr>
              <w:t xml:space="preserve">Березовский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2,695</w:t>
            </w:r>
          </w:p>
        </w:tc>
        <w:tc>
          <w:tcPr>
            <w:tcW w:w="2551" w:type="dxa"/>
          </w:tcPr>
          <w:p>
            <w:pPr>
              <w:pStyle w:val="0"/>
              <w:jc w:val="center"/>
            </w:pPr>
            <w:r>
              <w:rPr>
                <w:sz w:val="20"/>
              </w:rPr>
              <w:t xml:space="preserve">7,938</w:t>
            </w:r>
          </w:p>
        </w:tc>
        <w:tc>
          <w:tcPr>
            <w:tcW w:w="2324" w:type="dxa"/>
          </w:tcPr>
          <w:p>
            <w:pPr>
              <w:pStyle w:val="0"/>
              <w:jc w:val="center"/>
            </w:pPr>
            <w:r>
              <w:rPr>
                <w:sz w:val="20"/>
              </w:rPr>
              <w:t xml:space="preserve">2,869</w:t>
            </w:r>
          </w:p>
        </w:tc>
      </w:tr>
      <w:tr>
        <w:tc>
          <w:tcPr>
            <w:tcW w:w="907" w:type="dxa"/>
          </w:tcPr>
          <w:p>
            <w:pPr>
              <w:pStyle w:val="0"/>
              <w:jc w:val="center"/>
            </w:pPr>
            <w:r>
              <w:rPr>
                <w:sz w:val="20"/>
              </w:rPr>
              <w:t xml:space="preserve">10.</w:t>
            </w:r>
          </w:p>
        </w:tc>
        <w:tc>
          <w:tcPr>
            <w:tcW w:w="3174" w:type="dxa"/>
          </w:tcPr>
          <w:p>
            <w:pPr>
              <w:pStyle w:val="0"/>
            </w:pPr>
            <w:r>
              <w:rPr>
                <w:sz w:val="20"/>
              </w:rPr>
              <w:t xml:space="preserve">Бисертский ГО</w:t>
            </w:r>
          </w:p>
        </w:tc>
        <w:tc>
          <w:tcPr>
            <w:tcW w:w="2324" w:type="dxa"/>
          </w:tcPr>
          <w:p>
            <w:pPr>
              <w:pStyle w:val="0"/>
              <w:jc w:val="center"/>
            </w:pPr>
            <w:r>
              <w:rPr>
                <w:sz w:val="20"/>
              </w:rPr>
              <w:t xml:space="preserve">1,114</w:t>
            </w:r>
          </w:p>
        </w:tc>
        <w:tc>
          <w:tcPr>
            <w:tcW w:w="2324" w:type="dxa"/>
          </w:tcPr>
          <w:p>
            <w:pPr>
              <w:pStyle w:val="0"/>
              <w:jc w:val="center"/>
            </w:pPr>
            <w:r>
              <w:rPr>
                <w:sz w:val="20"/>
              </w:rPr>
              <w:t xml:space="preserve">2,291</w:t>
            </w:r>
          </w:p>
        </w:tc>
        <w:tc>
          <w:tcPr>
            <w:tcW w:w="2551" w:type="dxa"/>
          </w:tcPr>
          <w:p>
            <w:pPr>
              <w:pStyle w:val="0"/>
              <w:jc w:val="center"/>
            </w:pPr>
            <w:r>
              <w:rPr>
                <w:sz w:val="20"/>
              </w:rPr>
              <w:t xml:space="preserve">0,0</w:t>
            </w:r>
          </w:p>
        </w:tc>
        <w:tc>
          <w:tcPr>
            <w:tcW w:w="2324" w:type="dxa"/>
          </w:tcPr>
          <w:p>
            <w:pPr>
              <w:pStyle w:val="0"/>
              <w:jc w:val="center"/>
            </w:pPr>
            <w:r>
              <w:rPr>
                <w:sz w:val="20"/>
              </w:rPr>
              <w:t xml:space="preserve">4,652</w:t>
            </w:r>
          </w:p>
        </w:tc>
      </w:tr>
      <w:tr>
        <w:tc>
          <w:tcPr>
            <w:tcW w:w="907" w:type="dxa"/>
          </w:tcPr>
          <w:p>
            <w:pPr>
              <w:pStyle w:val="0"/>
              <w:jc w:val="center"/>
            </w:pPr>
            <w:r>
              <w:rPr>
                <w:sz w:val="20"/>
              </w:rPr>
              <w:t xml:space="preserve">11.</w:t>
            </w:r>
          </w:p>
        </w:tc>
        <w:tc>
          <w:tcPr>
            <w:tcW w:w="3174" w:type="dxa"/>
          </w:tcPr>
          <w:p>
            <w:pPr>
              <w:pStyle w:val="0"/>
            </w:pPr>
            <w:r>
              <w:rPr>
                <w:sz w:val="20"/>
              </w:rPr>
              <w:t xml:space="preserve">ГО Богданович</w:t>
            </w:r>
          </w:p>
        </w:tc>
        <w:tc>
          <w:tcPr>
            <w:tcW w:w="2324" w:type="dxa"/>
          </w:tcPr>
          <w:p>
            <w:pPr>
              <w:pStyle w:val="0"/>
              <w:jc w:val="center"/>
            </w:pPr>
            <w:r>
              <w:rPr>
                <w:sz w:val="20"/>
              </w:rPr>
              <w:t xml:space="preserve">1,000</w:t>
            </w:r>
          </w:p>
        </w:tc>
        <w:tc>
          <w:tcPr>
            <w:tcW w:w="2324" w:type="dxa"/>
          </w:tcPr>
          <w:p>
            <w:pPr>
              <w:pStyle w:val="0"/>
              <w:jc w:val="center"/>
            </w:pPr>
            <w:r>
              <w:rPr>
                <w:sz w:val="20"/>
              </w:rPr>
              <w:t xml:space="preserve">2,135</w:t>
            </w:r>
          </w:p>
        </w:tc>
        <w:tc>
          <w:tcPr>
            <w:tcW w:w="2551" w:type="dxa"/>
          </w:tcPr>
          <w:p>
            <w:pPr>
              <w:pStyle w:val="0"/>
              <w:jc w:val="center"/>
            </w:pPr>
            <w:r>
              <w:rPr>
                <w:sz w:val="20"/>
              </w:rPr>
              <w:t xml:space="preserve">27,159</w:t>
            </w:r>
          </w:p>
        </w:tc>
        <w:tc>
          <w:tcPr>
            <w:tcW w:w="2324" w:type="dxa"/>
          </w:tcPr>
          <w:p>
            <w:pPr>
              <w:pStyle w:val="0"/>
              <w:jc w:val="center"/>
            </w:pPr>
            <w:r>
              <w:rPr>
                <w:sz w:val="20"/>
              </w:rPr>
              <w:t xml:space="preserve">3,865</w:t>
            </w:r>
          </w:p>
        </w:tc>
      </w:tr>
      <w:tr>
        <w:tc>
          <w:tcPr>
            <w:tcW w:w="907" w:type="dxa"/>
          </w:tcPr>
          <w:p>
            <w:pPr>
              <w:pStyle w:val="0"/>
              <w:jc w:val="center"/>
            </w:pPr>
            <w:r>
              <w:rPr>
                <w:sz w:val="20"/>
              </w:rPr>
              <w:t xml:space="preserve">12.</w:t>
            </w:r>
          </w:p>
        </w:tc>
        <w:tc>
          <w:tcPr>
            <w:tcW w:w="3174" w:type="dxa"/>
          </w:tcPr>
          <w:p>
            <w:pPr>
              <w:pStyle w:val="0"/>
            </w:pPr>
            <w:r>
              <w:rPr>
                <w:sz w:val="20"/>
              </w:rPr>
              <w:t xml:space="preserve">ГО Верх-Нейвинский</w:t>
            </w:r>
          </w:p>
        </w:tc>
        <w:tc>
          <w:tcPr>
            <w:tcW w:w="2324" w:type="dxa"/>
          </w:tcPr>
          <w:p>
            <w:pPr>
              <w:pStyle w:val="0"/>
              <w:jc w:val="center"/>
            </w:pPr>
            <w:r>
              <w:rPr>
                <w:sz w:val="20"/>
              </w:rPr>
              <w:t xml:space="preserve">1,000</w:t>
            </w:r>
          </w:p>
        </w:tc>
        <w:tc>
          <w:tcPr>
            <w:tcW w:w="2324" w:type="dxa"/>
          </w:tcPr>
          <w:p>
            <w:pPr>
              <w:pStyle w:val="0"/>
              <w:jc w:val="center"/>
            </w:pPr>
            <w:r>
              <w:rPr>
                <w:sz w:val="20"/>
              </w:rPr>
              <w:t xml:space="preserve">2,409</w:t>
            </w:r>
          </w:p>
        </w:tc>
        <w:tc>
          <w:tcPr>
            <w:tcW w:w="2551" w:type="dxa"/>
          </w:tcPr>
          <w:p>
            <w:pPr>
              <w:pStyle w:val="0"/>
              <w:jc w:val="center"/>
            </w:pPr>
            <w:r>
              <w:rPr>
                <w:sz w:val="20"/>
              </w:rPr>
              <w:t xml:space="preserve">0,0</w:t>
            </w:r>
          </w:p>
        </w:tc>
        <w:tc>
          <w:tcPr>
            <w:tcW w:w="2324" w:type="dxa"/>
          </w:tcPr>
          <w:p>
            <w:pPr>
              <w:pStyle w:val="0"/>
              <w:jc w:val="center"/>
            </w:pPr>
            <w:r>
              <w:rPr>
                <w:sz w:val="20"/>
              </w:rPr>
              <w:t xml:space="preserve">2,985</w:t>
            </w:r>
          </w:p>
        </w:tc>
      </w:tr>
      <w:tr>
        <w:tc>
          <w:tcPr>
            <w:tcW w:w="907" w:type="dxa"/>
          </w:tcPr>
          <w:p>
            <w:pPr>
              <w:pStyle w:val="0"/>
              <w:jc w:val="center"/>
            </w:pPr>
            <w:r>
              <w:rPr>
                <w:sz w:val="20"/>
              </w:rPr>
              <w:t xml:space="preserve">13.</w:t>
            </w:r>
          </w:p>
        </w:tc>
        <w:tc>
          <w:tcPr>
            <w:tcW w:w="3174" w:type="dxa"/>
          </w:tcPr>
          <w:p>
            <w:pPr>
              <w:pStyle w:val="0"/>
            </w:pPr>
            <w:r>
              <w:rPr>
                <w:sz w:val="20"/>
              </w:rPr>
              <w:t xml:space="preserve">ГО Верхнее Дуброво</w:t>
            </w:r>
          </w:p>
        </w:tc>
        <w:tc>
          <w:tcPr>
            <w:tcW w:w="2324" w:type="dxa"/>
          </w:tcPr>
          <w:p>
            <w:pPr>
              <w:pStyle w:val="0"/>
              <w:jc w:val="center"/>
            </w:pPr>
            <w:r>
              <w:rPr>
                <w:sz w:val="20"/>
              </w:rPr>
              <w:t xml:space="preserve">1,594</w:t>
            </w:r>
          </w:p>
        </w:tc>
        <w:tc>
          <w:tcPr>
            <w:tcW w:w="2324" w:type="dxa"/>
          </w:tcPr>
          <w:p>
            <w:pPr>
              <w:pStyle w:val="0"/>
              <w:jc w:val="center"/>
            </w:pPr>
            <w:r>
              <w:rPr>
                <w:sz w:val="20"/>
              </w:rPr>
              <w:t xml:space="preserve">2,051</w:t>
            </w:r>
          </w:p>
        </w:tc>
        <w:tc>
          <w:tcPr>
            <w:tcW w:w="2551" w:type="dxa"/>
          </w:tcPr>
          <w:p>
            <w:pPr>
              <w:pStyle w:val="0"/>
              <w:jc w:val="center"/>
            </w:pPr>
            <w:r>
              <w:rPr>
                <w:sz w:val="20"/>
              </w:rPr>
              <w:t xml:space="preserve">12,430</w:t>
            </w:r>
          </w:p>
        </w:tc>
        <w:tc>
          <w:tcPr>
            <w:tcW w:w="2324" w:type="dxa"/>
          </w:tcPr>
          <w:p>
            <w:pPr>
              <w:pStyle w:val="0"/>
              <w:jc w:val="center"/>
            </w:pPr>
            <w:r>
              <w:rPr>
                <w:sz w:val="20"/>
              </w:rPr>
              <w:t xml:space="preserve">4,034</w:t>
            </w:r>
          </w:p>
        </w:tc>
      </w:tr>
      <w:tr>
        <w:tc>
          <w:tcPr>
            <w:tcW w:w="907" w:type="dxa"/>
          </w:tcPr>
          <w:p>
            <w:pPr>
              <w:pStyle w:val="0"/>
              <w:jc w:val="center"/>
            </w:pPr>
            <w:r>
              <w:rPr>
                <w:sz w:val="20"/>
              </w:rPr>
              <w:t xml:space="preserve">14.</w:t>
            </w:r>
          </w:p>
        </w:tc>
        <w:tc>
          <w:tcPr>
            <w:tcW w:w="3174" w:type="dxa"/>
          </w:tcPr>
          <w:p>
            <w:pPr>
              <w:pStyle w:val="0"/>
            </w:pPr>
            <w:r>
              <w:rPr>
                <w:sz w:val="20"/>
              </w:rPr>
              <w:t xml:space="preserve">Верхнесалдинский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2,280</w:t>
            </w:r>
          </w:p>
        </w:tc>
        <w:tc>
          <w:tcPr>
            <w:tcW w:w="2551" w:type="dxa"/>
          </w:tcPr>
          <w:p>
            <w:pPr>
              <w:pStyle w:val="0"/>
              <w:jc w:val="center"/>
            </w:pPr>
            <w:r>
              <w:rPr>
                <w:sz w:val="20"/>
              </w:rPr>
              <w:t xml:space="preserve">4,868</w:t>
            </w:r>
          </w:p>
        </w:tc>
        <w:tc>
          <w:tcPr>
            <w:tcW w:w="2324" w:type="dxa"/>
          </w:tcPr>
          <w:p>
            <w:pPr>
              <w:pStyle w:val="0"/>
              <w:jc w:val="center"/>
            </w:pPr>
            <w:r>
              <w:rPr>
                <w:sz w:val="20"/>
              </w:rPr>
              <w:t xml:space="preserve">2,858</w:t>
            </w:r>
          </w:p>
        </w:tc>
      </w:tr>
      <w:tr>
        <w:tc>
          <w:tcPr>
            <w:tcW w:w="907" w:type="dxa"/>
          </w:tcPr>
          <w:p>
            <w:pPr>
              <w:pStyle w:val="0"/>
              <w:jc w:val="center"/>
            </w:pPr>
            <w:r>
              <w:rPr>
                <w:sz w:val="20"/>
              </w:rPr>
              <w:t xml:space="preserve">15.</w:t>
            </w:r>
          </w:p>
        </w:tc>
        <w:tc>
          <w:tcPr>
            <w:tcW w:w="3174" w:type="dxa"/>
          </w:tcPr>
          <w:p>
            <w:pPr>
              <w:pStyle w:val="0"/>
            </w:pPr>
            <w:r>
              <w:rPr>
                <w:sz w:val="20"/>
              </w:rPr>
              <w:t xml:space="preserve">ГО Верхний Тагил</w:t>
            </w:r>
          </w:p>
        </w:tc>
        <w:tc>
          <w:tcPr>
            <w:tcW w:w="2324" w:type="dxa"/>
          </w:tcPr>
          <w:p>
            <w:pPr>
              <w:pStyle w:val="0"/>
              <w:jc w:val="center"/>
            </w:pPr>
            <w:r>
              <w:rPr>
                <w:sz w:val="20"/>
              </w:rPr>
              <w:t xml:space="preserve">0,0</w:t>
            </w:r>
          </w:p>
        </w:tc>
        <w:tc>
          <w:tcPr>
            <w:tcW w:w="2324" w:type="dxa"/>
          </w:tcPr>
          <w:p>
            <w:pPr>
              <w:pStyle w:val="0"/>
              <w:jc w:val="center"/>
            </w:pPr>
            <w:r>
              <w:rPr>
                <w:sz w:val="20"/>
              </w:rPr>
              <w:t xml:space="preserve">3,288</w:t>
            </w:r>
          </w:p>
        </w:tc>
        <w:tc>
          <w:tcPr>
            <w:tcW w:w="2551" w:type="dxa"/>
          </w:tcPr>
          <w:p>
            <w:pPr>
              <w:pStyle w:val="0"/>
              <w:jc w:val="center"/>
            </w:pPr>
            <w:r>
              <w:rPr>
                <w:sz w:val="20"/>
              </w:rPr>
              <w:t xml:space="preserve">0,0</w:t>
            </w:r>
          </w:p>
        </w:tc>
        <w:tc>
          <w:tcPr>
            <w:tcW w:w="2324" w:type="dxa"/>
          </w:tcPr>
          <w:p>
            <w:pPr>
              <w:pStyle w:val="0"/>
              <w:jc w:val="center"/>
            </w:pPr>
            <w:r>
              <w:rPr>
                <w:sz w:val="20"/>
              </w:rPr>
              <w:t xml:space="preserve">4,574</w:t>
            </w:r>
          </w:p>
        </w:tc>
      </w:tr>
      <w:tr>
        <w:tc>
          <w:tcPr>
            <w:tcW w:w="907" w:type="dxa"/>
          </w:tcPr>
          <w:p>
            <w:pPr>
              <w:pStyle w:val="0"/>
              <w:jc w:val="center"/>
            </w:pPr>
            <w:r>
              <w:rPr>
                <w:sz w:val="20"/>
              </w:rPr>
              <w:t xml:space="preserve">16.</w:t>
            </w:r>
          </w:p>
        </w:tc>
        <w:tc>
          <w:tcPr>
            <w:tcW w:w="3174" w:type="dxa"/>
          </w:tcPr>
          <w:p>
            <w:pPr>
              <w:pStyle w:val="0"/>
            </w:pPr>
            <w:r>
              <w:rPr>
                <w:sz w:val="20"/>
              </w:rPr>
              <w:t xml:space="preserve">ГО Верхняя Пышма</w:t>
            </w:r>
          </w:p>
        </w:tc>
        <w:tc>
          <w:tcPr>
            <w:tcW w:w="2324" w:type="dxa"/>
          </w:tcPr>
          <w:p>
            <w:pPr>
              <w:pStyle w:val="0"/>
              <w:jc w:val="center"/>
            </w:pPr>
            <w:r>
              <w:rPr>
                <w:sz w:val="20"/>
              </w:rPr>
              <w:t xml:space="preserve">1,160</w:t>
            </w:r>
          </w:p>
        </w:tc>
        <w:tc>
          <w:tcPr>
            <w:tcW w:w="2324" w:type="dxa"/>
          </w:tcPr>
          <w:p>
            <w:pPr>
              <w:pStyle w:val="0"/>
              <w:jc w:val="center"/>
            </w:pPr>
            <w:r>
              <w:rPr>
                <w:sz w:val="20"/>
              </w:rPr>
              <w:t xml:space="preserve">3,640</w:t>
            </w:r>
          </w:p>
        </w:tc>
        <w:tc>
          <w:tcPr>
            <w:tcW w:w="2551" w:type="dxa"/>
          </w:tcPr>
          <w:p>
            <w:pPr>
              <w:pStyle w:val="0"/>
              <w:jc w:val="center"/>
            </w:pPr>
            <w:r>
              <w:rPr>
                <w:sz w:val="20"/>
              </w:rPr>
              <w:t xml:space="preserve">26,921</w:t>
            </w:r>
          </w:p>
        </w:tc>
        <w:tc>
          <w:tcPr>
            <w:tcW w:w="2324" w:type="dxa"/>
          </w:tcPr>
          <w:p>
            <w:pPr>
              <w:pStyle w:val="0"/>
              <w:jc w:val="center"/>
            </w:pPr>
            <w:r>
              <w:rPr>
                <w:sz w:val="20"/>
              </w:rPr>
              <w:t xml:space="preserve">2,117</w:t>
            </w:r>
          </w:p>
        </w:tc>
      </w:tr>
      <w:tr>
        <w:tc>
          <w:tcPr>
            <w:tcW w:w="907" w:type="dxa"/>
          </w:tcPr>
          <w:p>
            <w:pPr>
              <w:pStyle w:val="0"/>
              <w:jc w:val="center"/>
            </w:pPr>
            <w:r>
              <w:rPr>
                <w:sz w:val="20"/>
              </w:rPr>
              <w:t xml:space="preserve">17.</w:t>
            </w:r>
          </w:p>
        </w:tc>
        <w:tc>
          <w:tcPr>
            <w:tcW w:w="3174" w:type="dxa"/>
          </w:tcPr>
          <w:p>
            <w:pPr>
              <w:pStyle w:val="0"/>
            </w:pPr>
            <w:r>
              <w:rPr>
                <w:sz w:val="20"/>
              </w:rPr>
              <w:t xml:space="preserve">ГО Верхняя Тура</w:t>
            </w:r>
          </w:p>
        </w:tc>
        <w:tc>
          <w:tcPr>
            <w:tcW w:w="2324" w:type="dxa"/>
          </w:tcPr>
          <w:p>
            <w:pPr>
              <w:pStyle w:val="0"/>
              <w:jc w:val="center"/>
            </w:pPr>
            <w:r>
              <w:rPr>
                <w:sz w:val="20"/>
              </w:rPr>
              <w:t xml:space="preserve">1,000</w:t>
            </w:r>
          </w:p>
        </w:tc>
        <w:tc>
          <w:tcPr>
            <w:tcW w:w="2324" w:type="dxa"/>
          </w:tcPr>
          <w:p>
            <w:pPr>
              <w:pStyle w:val="0"/>
              <w:jc w:val="center"/>
            </w:pPr>
            <w:r>
              <w:rPr>
                <w:sz w:val="20"/>
              </w:rPr>
              <w:t xml:space="preserve">2,419</w:t>
            </w:r>
          </w:p>
        </w:tc>
        <w:tc>
          <w:tcPr>
            <w:tcW w:w="2551" w:type="dxa"/>
          </w:tcPr>
          <w:p>
            <w:pPr>
              <w:pStyle w:val="0"/>
              <w:jc w:val="center"/>
            </w:pPr>
            <w:r>
              <w:rPr>
                <w:sz w:val="20"/>
              </w:rPr>
              <w:t xml:space="preserve">51,992</w:t>
            </w:r>
          </w:p>
        </w:tc>
        <w:tc>
          <w:tcPr>
            <w:tcW w:w="2324" w:type="dxa"/>
          </w:tcPr>
          <w:p>
            <w:pPr>
              <w:pStyle w:val="0"/>
              <w:jc w:val="center"/>
            </w:pPr>
            <w:r>
              <w:rPr>
                <w:sz w:val="20"/>
              </w:rPr>
              <w:t xml:space="preserve">4,678</w:t>
            </w:r>
          </w:p>
        </w:tc>
      </w:tr>
      <w:tr>
        <w:tc>
          <w:tcPr>
            <w:tcW w:w="907" w:type="dxa"/>
          </w:tcPr>
          <w:p>
            <w:pPr>
              <w:pStyle w:val="0"/>
              <w:jc w:val="center"/>
            </w:pPr>
            <w:r>
              <w:rPr>
                <w:sz w:val="20"/>
              </w:rPr>
              <w:t xml:space="preserve">18.</w:t>
            </w:r>
          </w:p>
        </w:tc>
        <w:tc>
          <w:tcPr>
            <w:tcW w:w="3174" w:type="dxa"/>
          </w:tcPr>
          <w:p>
            <w:pPr>
              <w:pStyle w:val="0"/>
            </w:pPr>
            <w:r>
              <w:rPr>
                <w:sz w:val="20"/>
              </w:rPr>
              <w:t xml:space="preserve">ГО Верхотурский</w:t>
            </w:r>
          </w:p>
        </w:tc>
        <w:tc>
          <w:tcPr>
            <w:tcW w:w="2324" w:type="dxa"/>
          </w:tcPr>
          <w:p>
            <w:pPr>
              <w:pStyle w:val="0"/>
              <w:jc w:val="center"/>
            </w:pPr>
            <w:r>
              <w:rPr>
                <w:sz w:val="20"/>
              </w:rPr>
              <w:t xml:space="preserve">1,000</w:t>
            </w:r>
          </w:p>
        </w:tc>
        <w:tc>
          <w:tcPr>
            <w:tcW w:w="2324" w:type="dxa"/>
          </w:tcPr>
          <w:p>
            <w:pPr>
              <w:pStyle w:val="0"/>
              <w:jc w:val="center"/>
            </w:pPr>
            <w:r>
              <w:rPr>
                <w:sz w:val="20"/>
              </w:rPr>
              <w:t xml:space="preserve">2,081</w:t>
            </w:r>
          </w:p>
        </w:tc>
        <w:tc>
          <w:tcPr>
            <w:tcW w:w="2551" w:type="dxa"/>
          </w:tcPr>
          <w:p>
            <w:pPr>
              <w:pStyle w:val="0"/>
              <w:jc w:val="center"/>
            </w:pPr>
            <w:r>
              <w:rPr>
                <w:sz w:val="20"/>
              </w:rPr>
              <w:t xml:space="preserve">9,955</w:t>
            </w:r>
          </w:p>
        </w:tc>
        <w:tc>
          <w:tcPr>
            <w:tcW w:w="2324" w:type="dxa"/>
          </w:tcPr>
          <w:p>
            <w:pPr>
              <w:pStyle w:val="0"/>
              <w:jc w:val="center"/>
            </w:pPr>
            <w:r>
              <w:rPr>
                <w:sz w:val="20"/>
              </w:rPr>
              <w:t xml:space="preserve">3,898</w:t>
            </w:r>
          </w:p>
        </w:tc>
      </w:tr>
      <w:tr>
        <w:tc>
          <w:tcPr>
            <w:tcW w:w="907" w:type="dxa"/>
          </w:tcPr>
          <w:p>
            <w:pPr>
              <w:pStyle w:val="0"/>
              <w:jc w:val="center"/>
            </w:pPr>
            <w:r>
              <w:rPr>
                <w:sz w:val="20"/>
              </w:rPr>
              <w:t xml:space="preserve">19.</w:t>
            </w:r>
          </w:p>
        </w:tc>
        <w:tc>
          <w:tcPr>
            <w:tcW w:w="3174" w:type="dxa"/>
          </w:tcPr>
          <w:p>
            <w:pPr>
              <w:pStyle w:val="0"/>
            </w:pPr>
            <w:r>
              <w:rPr>
                <w:sz w:val="20"/>
              </w:rPr>
              <w:t xml:space="preserve">Волчанский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2,770</w:t>
            </w:r>
          </w:p>
        </w:tc>
        <w:tc>
          <w:tcPr>
            <w:tcW w:w="2551" w:type="dxa"/>
          </w:tcPr>
          <w:p>
            <w:pPr>
              <w:pStyle w:val="0"/>
              <w:jc w:val="center"/>
            </w:pPr>
            <w:r>
              <w:rPr>
                <w:sz w:val="20"/>
              </w:rPr>
              <w:t xml:space="preserve">0,0</w:t>
            </w:r>
          </w:p>
        </w:tc>
        <w:tc>
          <w:tcPr>
            <w:tcW w:w="2324" w:type="dxa"/>
          </w:tcPr>
          <w:p>
            <w:pPr>
              <w:pStyle w:val="0"/>
              <w:jc w:val="center"/>
            </w:pPr>
            <w:r>
              <w:rPr>
                <w:sz w:val="20"/>
              </w:rPr>
              <w:t xml:space="preserve">4,646</w:t>
            </w:r>
          </w:p>
        </w:tc>
      </w:tr>
      <w:tr>
        <w:tc>
          <w:tcPr>
            <w:tcW w:w="907" w:type="dxa"/>
          </w:tcPr>
          <w:p>
            <w:pPr>
              <w:pStyle w:val="0"/>
              <w:jc w:val="center"/>
            </w:pPr>
            <w:r>
              <w:rPr>
                <w:sz w:val="20"/>
              </w:rPr>
              <w:t xml:space="preserve">20.</w:t>
            </w:r>
          </w:p>
        </w:tc>
        <w:tc>
          <w:tcPr>
            <w:tcW w:w="3174" w:type="dxa"/>
          </w:tcPr>
          <w:p>
            <w:pPr>
              <w:pStyle w:val="0"/>
            </w:pPr>
            <w:r>
              <w:rPr>
                <w:sz w:val="20"/>
              </w:rPr>
              <w:t xml:space="preserve">Гаринский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4,366</w:t>
            </w:r>
          </w:p>
        </w:tc>
        <w:tc>
          <w:tcPr>
            <w:tcW w:w="2551" w:type="dxa"/>
          </w:tcPr>
          <w:p>
            <w:pPr>
              <w:pStyle w:val="0"/>
              <w:jc w:val="center"/>
            </w:pPr>
            <w:r>
              <w:rPr>
                <w:sz w:val="20"/>
              </w:rPr>
              <w:t xml:space="preserve">0,0</w:t>
            </w:r>
          </w:p>
        </w:tc>
        <w:tc>
          <w:tcPr>
            <w:tcW w:w="2324" w:type="dxa"/>
          </w:tcPr>
          <w:p>
            <w:pPr>
              <w:pStyle w:val="0"/>
              <w:jc w:val="center"/>
            </w:pPr>
            <w:r>
              <w:rPr>
                <w:sz w:val="20"/>
              </w:rPr>
              <w:t xml:space="preserve">13,184</w:t>
            </w:r>
          </w:p>
        </w:tc>
      </w:tr>
      <w:tr>
        <w:tc>
          <w:tcPr>
            <w:tcW w:w="907" w:type="dxa"/>
          </w:tcPr>
          <w:p>
            <w:pPr>
              <w:pStyle w:val="0"/>
              <w:jc w:val="center"/>
            </w:pPr>
            <w:r>
              <w:rPr>
                <w:sz w:val="20"/>
              </w:rPr>
              <w:t xml:space="preserve">21.</w:t>
            </w:r>
          </w:p>
        </w:tc>
        <w:tc>
          <w:tcPr>
            <w:tcW w:w="3174" w:type="dxa"/>
          </w:tcPr>
          <w:p>
            <w:pPr>
              <w:pStyle w:val="0"/>
            </w:pPr>
            <w:r>
              <w:rPr>
                <w:sz w:val="20"/>
              </w:rPr>
              <w:t xml:space="preserve">Горноуральский ГО</w:t>
            </w:r>
          </w:p>
        </w:tc>
        <w:tc>
          <w:tcPr>
            <w:tcW w:w="2324" w:type="dxa"/>
          </w:tcPr>
          <w:p>
            <w:pPr>
              <w:pStyle w:val="0"/>
              <w:jc w:val="center"/>
            </w:pPr>
            <w:r>
              <w:rPr>
                <w:sz w:val="20"/>
              </w:rPr>
              <w:t xml:space="preserve">1,455</w:t>
            </w:r>
          </w:p>
        </w:tc>
        <w:tc>
          <w:tcPr>
            <w:tcW w:w="2324" w:type="dxa"/>
          </w:tcPr>
          <w:p>
            <w:pPr>
              <w:pStyle w:val="0"/>
              <w:jc w:val="center"/>
            </w:pPr>
            <w:r>
              <w:rPr>
                <w:sz w:val="20"/>
              </w:rPr>
              <w:t xml:space="preserve">1,474</w:t>
            </w:r>
          </w:p>
        </w:tc>
        <w:tc>
          <w:tcPr>
            <w:tcW w:w="2551" w:type="dxa"/>
          </w:tcPr>
          <w:p>
            <w:pPr>
              <w:pStyle w:val="0"/>
              <w:jc w:val="center"/>
            </w:pPr>
            <w:r>
              <w:rPr>
                <w:sz w:val="20"/>
              </w:rPr>
              <w:t xml:space="preserve">13,814</w:t>
            </w:r>
          </w:p>
        </w:tc>
        <w:tc>
          <w:tcPr>
            <w:tcW w:w="2324" w:type="dxa"/>
          </w:tcPr>
          <w:p>
            <w:pPr>
              <w:pStyle w:val="0"/>
              <w:jc w:val="center"/>
            </w:pPr>
            <w:r>
              <w:rPr>
                <w:sz w:val="20"/>
              </w:rPr>
              <w:t xml:space="preserve">3,797</w:t>
            </w:r>
          </w:p>
        </w:tc>
      </w:tr>
      <w:tr>
        <w:tc>
          <w:tcPr>
            <w:tcW w:w="907" w:type="dxa"/>
          </w:tcPr>
          <w:p>
            <w:pPr>
              <w:pStyle w:val="0"/>
              <w:jc w:val="center"/>
            </w:pPr>
            <w:r>
              <w:rPr>
                <w:sz w:val="20"/>
              </w:rPr>
              <w:t xml:space="preserve">22.</w:t>
            </w:r>
          </w:p>
        </w:tc>
        <w:tc>
          <w:tcPr>
            <w:tcW w:w="3174" w:type="dxa"/>
          </w:tcPr>
          <w:p>
            <w:pPr>
              <w:pStyle w:val="0"/>
            </w:pPr>
            <w:r>
              <w:rPr>
                <w:sz w:val="20"/>
              </w:rPr>
              <w:t xml:space="preserve">ГО Дегтярск</w:t>
            </w:r>
          </w:p>
        </w:tc>
        <w:tc>
          <w:tcPr>
            <w:tcW w:w="2324" w:type="dxa"/>
          </w:tcPr>
          <w:p>
            <w:pPr>
              <w:pStyle w:val="0"/>
              <w:jc w:val="center"/>
            </w:pPr>
            <w:r>
              <w:rPr>
                <w:sz w:val="20"/>
              </w:rPr>
              <w:t xml:space="preserve">3,681</w:t>
            </w:r>
          </w:p>
        </w:tc>
        <w:tc>
          <w:tcPr>
            <w:tcW w:w="2324" w:type="dxa"/>
          </w:tcPr>
          <w:p>
            <w:pPr>
              <w:pStyle w:val="0"/>
              <w:jc w:val="center"/>
            </w:pPr>
            <w:r>
              <w:rPr>
                <w:sz w:val="20"/>
              </w:rPr>
              <w:t xml:space="preserve">1,808</w:t>
            </w:r>
          </w:p>
        </w:tc>
        <w:tc>
          <w:tcPr>
            <w:tcW w:w="2551" w:type="dxa"/>
          </w:tcPr>
          <w:p>
            <w:pPr>
              <w:pStyle w:val="0"/>
              <w:jc w:val="center"/>
            </w:pPr>
            <w:r>
              <w:rPr>
                <w:sz w:val="20"/>
              </w:rPr>
              <w:t xml:space="preserve">12,553</w:t>
            </w:r>
          </w:p>
        </w:tc>
        <w:tc>
          <w:tcPr>
            <w:tcW w:w="2324" w:type="dxa"/>
          </w:tcPr>
          <w:p>
            <w:pPr>
              <w:pStyle w:val="0"/>
              <w:jc w:val="center"/>
            </w:pPr>
            <w:r>
              <w:rPr>
                <w:sz w:val="20"/>
              </w:rPr>
              <w:t xml:space="preserve">2,435</w:t>
            </w:r>
          </w:p>
        </w:tc>
      </w:tr>
      <w:tr>
        <w:tc>
          <w:tcPr>
            <w:tcW w:w="907" w:type="dxa"/>
          </w:tcPr>
          <w:p>
            <w:pPr>
              <w:pStyle w:val="0"/>
              <w:jc w:val="center"/>
            </w:pPr>
            <w:r>
              <w:rPr>
                <w:sz w:val="20"/>
              </w:rPr>
              <w:t xml:space="preserve">23.</w:t>
            </w:r>
          </w:p>
        </w:tc>
        <w:tc>
          <w:tcPr>
            <w:tcW w:w="3174" w:type="dxa"/>
          </w:tcPr>
          <w:p>
            <w:pPr>
              <w:pStyle w:val="0"/>
            </w:pPr>
            <w:r>
              <w:rPr>
                <w:sz w:val="20"/>
              </w:rPr>
              <w:t xml:space="preserve">МО "город Екатеринбург"</w:t>
            </w:r>
          </w:p>
        </w:tc>
        <w:tc>
          <w:tcPr>
            <w:tcW w:w="2324" w:type="dxa"/>
          </w:tcPr>
          <w:p>
            <w:pPr>
              <w:pStyle w:val="0"/>
              <w:jc w:val="center"/>
            </w:pPr>
            <w:r>
              <w:rPr>
                <w:sz w:val="20"/>
              </w:rPr>
              <w:t xml:space="preserve">1,000</w:t>
            </w:r>
          </w:p>
        </w:tc>
        <w:tc>
          <w:tcPr>
            <w:tcW w:w="2324" w:type="dxa"/>
          </w:tcPr>
          <w:p>
            <w:pPr>
              <w:pStyle w:val="0"/>
              <w:jc w:val="center"/>
            </w:pPr>
            <w:r>
              <w:rPr>
                <w:sz w:val="20"/>
              </w:rPr>
              <w:t xml:space="preserve">1,831</w:t>
            </w:r>
          </w:p>
        </w:tc>
        <w:tc>
          <w:tcPr>
            <w:tcW w:w="2551" w:type="dxa"/>
          </w:tcPr>
          <w:p>
            <w:pPr>
              <w:pStyle w:val="0"/>
              <w:jc w:val="center"/>
            </w:pPr>
            <w:r>
              <w:rPr>
                <w:sz w:val="20"/>
              </w:rPr>
              <w:t xml:space="preserve">0,647</w:t>
            </w:r>
          </w:p>
        </w:tc>
        <w:tc>
          <w:tcPr>
            <w:tcW w:w="2324" w:type="dxa"/>
          </w:tcPr>
          <w:p>
            <w:pPr>
              <w:pStyle w:val="0"/>
              <w:jc w:val="center"/>
            </w:pPr>
            <w:r>
              <w:rPr>
                <w:sz w:val="20"/>
              </w:rPr>
              <w:t xml:space="preserve">1,204</w:t>
            </w:r>
          </w:p>
        </w:tc>
      </w:tr>
      <w:tr>
        <w:tc>
          <w:tcPr>
            <w:tcW w:w="907" w:type="dxa"/>
          </w:tcPr>
          <w:p>
            <w:pPr>
              <w:pStyle w:val="0"/>
              <w:jc w:val="center"/>
            </w:pPr>
            <w:r>
              <w:rPr>
                <w:sz w:val="20"/>
              </w:rPr>
              <w:t xml:space="preserve">24.</w:t>
            </w:r>
          </w:p>
        </w:tc>
        <w:tc>
          <w:tcPr>
            <w:tcW w:w="3174" w:type="dxa"/>
          </w:tcPr>
          <w:p>
            <w:pPr>
              <w:pStyle w:val="0"/>
            </w:pPr>
            <w:r>
              <w:rPr>
                <w:sz w:val="20"/>
              </w:rPr>
              <w:t xml:space="preserve">ГО Заречный</w:t>
            </w:r>
          </w:p>
        </w:tc>
        <w:tc>
          <w:tcPr>
            <w:tcW w:w="2324" w:type="dxa"/>
          </w:tcPr>
          <w:p>
            <w:pPr>
              <w:pStyle w:val="0"/>
              <w:jc w:val="center"/>
            </w:pPr>
            <w:r>
              <w:rPr>
                <w:sz w:val="20"/>
              </w:rPr>
              <w:t xml:space="preserve">1,000</w:t>
            </w:r>
          </w:p>
        </w:tc>
        <w:tc>
          <w:tcPr>
            <w:tcW w:w="2324" w:type="dxa"/>
          </w:tcPr>
          <w:p>
            <w:pPr>
              <w:pStyle w:val="0"/>
              <w:jc w:val="center"/>
            </w:pPr>
            <w:r>
              <w:rPr>
                <w:sz w:val="20"/>
              </w:rPr>
              <w:t xml:space="preserve">2,177</w:t>
            </w:r>
          </w:p>
        </w:tc>
        <w:tc>
          <w:tcPr>
            <w:tcW w:w="2551" w:type="dxa"/>
          </w:tcPr>
          <w:p>
            <w:pPr>
              <w:pStyle w:val="0"/>
              <w:jc w:val="center"/>
            </w:pPr>
            <w:r>
              <w:rPr>
                <w:sz w:val="20"/>
              </w:rPr>
              <w:t xml:space="preserve">0,0</w:t>
            </w:r>
          </w:p>
        </w:tc>
        <w:tc>
          <w:tcPr>
            <w:tcW w:w="2324" w:type="dxa"/>
          </w:tcPr>
          <w:p>
            <w:pPr>
              <w:pStyle w:val="0"/>
              <w:jc w:val="center"/>
            </w:pPr>
            <w:r>
              <w:rPr>
                <w:sz w:val="20"/>
              </w:rPr>
              <w:t xml:space="preserve">4,580</w:t>
            </w:r>
          </w:p>
        </w:tc>
      </w:tr>
      <w:tr>
        <w:tc>
          <w:tcPr>
            <w:tcW w:w="907" w:type="dxa"/>
          </w:tcPr>
          <w:p>
            <w:pPr>
              <w:pStyle w:val="0"/>
              <w:jc w:val="center"/>
            </w:pPr>
            <w:r>
              <w:rPr>
                <w:sz w:val="20"/>
              </w:rPr>
              <w:t xml:space="preserve">25.</w:t>
            </w:r>
          </w:p>
        </w:tc>
        <w:tc>
          <w:tcPr>
            <w:tcW w:w="3174" w:type="dxa"/>
          </w:tcPr>
          <w:p>
            <w:pPr>
              <w:pStyle w:val="0"/>
            </w:pPr>
            <w:r>
              <w:rPr>
                <w:sz w:val="20"/>
              </w:rPr>
              <w:t xml:space="preserve">Ивдельский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2,308</w:t>
            </w:r>
          </w:p>
        </w:tc>
        <w:tc>
          <w:tcPr>
            <w:tcW w:w="2551" w:type="dxa"/>
          </w:tcPr>
          <w:p>
            <w:pPr>
              <w:pStyle w:val="0"/>
              <w:jc w:val="center"/>
            </w:pPr>
            <w:r>
              <w:rPr>
                <w:sz w:val="20"/>
              </w:rPr>
              <w:t xml:space="preserve">6,915</w:t>
            </w:r>
          </w:p>
        </w:tc>
        <w:tc>
          <w:tcPr>
            <w:tcW w:w="2324" w:type="dxa"/>
          </w:tcPr>
          <w:p>
            <w:pPr>
              <w:pStyle w:val="0"/>
              <w:jc w:val="center"/>
            </w:pPr>
            <w:r>
              <w:rPr>
                <w:sz w:val="20"/>
              </w:rPr>
              <w:t xml:space="preserve">3,954</w:t>
            </w:r>
          </w:p>
        </w:tc>
      </w:tr>
      <w:tr>
        <w:tc>
          <w:tcPr>
            <w:tcW w:w="907" w:type="dxa"/>
          </w:tcPr>
          <w:p>
            <w:pPr>
              <w:pStyle w:val="0"/>
              <w:jc w:val="center"/>
            </w:pPr>
            <w:r>
              <w:rPr>
                <w:sz w:val="20"/>
              </w:rPr>
              <w:t xml:space="preserve">26.</w:t>
            </w:r>
          </w:p>
        </w:tc>
        <w:tc>
          <w:tcPr>
            <w:tcW w:w="3174" w:type="dxa"/>
          </w:tcPr>
          <w:p>
            <w:pPr>
              <w:pStyle w:val="0"/>
            </w:pPr>
            <w:r>
              <w:rPr>
                <w:sz w:val="20"/>
              </w:rPr>
              <w:t xml:space="preserve">ГО "город Ирбит"</w:t>
            </w:r>
          </w:p>
        </w:tc>
        <w:tc>
          <w:tcPr>
            <w:tcW w:w="2324" w:type="dxa"/>
          </w:tcPr>
          <w:p>
            <w:pPr>
              <w:pStyle w:val="0"/>
              <w:jc w:val="center"/>
            </w:pPr>
            <w:r>
              <w:rPr>
                <w:sz w:val="20"/>
              </w:rPr>
              <w:t xml:space="preserve">0,0</w:t>
            </w:r>
          </w:p>
        </w:tc>
        <w:tc>
          <w:tcPr>
            <w:tcW w:w="2324" w:type="dxa"/>
          </w:tcPr>
          <w:p>
            <w:pPr>
              <w:pStyle w:val="0"/>
              <w:jc w:val="center"/>
            </w:pPr>
            <w:r>
              <w:rPr>
                <w:sz w:val="20"/>
              </w:rPr>
              <w:t xml:space="preserve">2,408</w:t>
            </w:r>
          </w:p>
        </w:tc>
        <w:tc>
          <w:tcPr>
            <w:tcW w:w="2551" w:type="dxa"/>
          </w:tcPr>
          <w:p>
            <w:pPr>
              <w:pStyle w:val="0"/>
              <w:jc w:val="center"/>
            </w:pPr>
            <w:r>
              <w:rPr>
                <w:sz w:val="20"/>
              </w:rPr>
              <w:t xml:space="preserve">21,696</w:t>
            </w:r>
          </w:p>
        </w:tc>
        <w:tc>
          <w:tcPr>
            <w:tcW w:w="2324" w:type="dxa"/>
          </w:tcPr>
          <w:p>
            <w:pPr>
              <w:pStyle w:val="0"/>
              <w:jc w:val="center"/>
            </w:pPr>
            <w:r>
              <w:rPr>
                <w:sz w:val="20"/>
              </w:rPr>
              <w:t xml:space="preserve">4,333</w:t>
            </w:r>
          </w:p>
        </w:tc>
      </w:tr>
      <w:tr>
        <w:tc>
          <w:tcPr>
            <w:tcW w:w="907" w:type="dxa"/>
          </w:tcPr>
          <w:p>
            <w:pPr>
              <w:pStyle w:val="0"/>
              <w:jc w:val="center"/>
            </w:pPr>
            <w:r>
              <w:rPr>
                <w:sz w:val="20"/>
              </w:rPr>
              <w:t xml:space="preserve">27.</w:t>
            </w:r>
          </w:p>
        </w:tc>
        <w:tc>
          <w:tcPr>
            <w:tcW w:w="3174" w:type="dxa"/>
          </w:tcPr>
          <w:p>
            <w:pPr>
              <w:pStyle w:val="0"/>
            </w:pPr>
            <w:r>
              <w:rPr>
                <w:sz w:val="20"/>
              </w:rPr>
              <w:t xml:space="preserve">Ирбитское МО</w:t>
            </w:r>
          </w:p>
        </w:tc>
        <w:tc>
          <w:tcPr>
            <w:tcW w:w="2324" w:type="dxa"/>
          </w:tcPr>
          <w:p>
            <w:pPr>
              <w:pStyle w:val="0"/>
              <w:jc w:val="center"/>
            </w:pPr>
            <w:r>
              <w:rPr>
                <w:sz w:val="20"/>
              </w:rPr>
              <w:t xml:space="preserve">1,000</w:t>
            </w:r>
          </w:p>
        </w:tc>
        <w:tc>
          <w:tcPr>
            <w:tcW w:w="2324" w:type="dxa"/>
          </w:tcPr>
          <w:p>
            <w:pPr>
              <w:pStyle w:val="0"/>
              <w:jc w:val="center"/>
            </w:pPr>
            <w:r>
              <w:rPr>
                <w:sz w:val="20"/>
              </w:rPr>
              <w:t xml:space="preserve">1,667</w:t>
            </w:r>
          </w:p>
        </w:tc>
        <w:tc>
          <w:tcPr>
            <w:tcW w:w="2551" w:type="dxa"/>
          </w:tcPr>
          <w:p>
            <w:pPr>
              <w:pStyle w:val="0"/>
              <w:jc w:val="center"/>
            </w:pPr>
            <w:r>
              <w:rPr>
                <w:sz w:val="20"/>
              </w:rPr>
              <w:t xml:space="preserve">18,922</w:t>
            </w:r>
          </w:p>
        </w:tc>
        <w:tc>
          <w:tcPr>
            <w:tcW w:w="2324" w:type="dxa"/>
          </w:tcPr>
          <w:p>
            <w:pPr>
              <w:pStyle w:val="0"/>
              <w:jc w:val="center"/>
            </w:pPr>
            <w:r>
              <w:rPr>
                <w:sz w:val="20"/>
              </w:rPr>
              <w:t xml:space="preserve">4,746</w:t>
            </w:r>
          </w:p>
        </w:tc>
      </w:tr>
      <w:tr>
        <w:tc>
          <w:tcPr>
            <w:tcW w:w="907" w:type="dxa"/>
          </w:tcPr>
          <w:p>
            <w:pPr>
              <w:pStyle w:val="0"/>
              <w:jc w:val="center"/>
            </w:pPr>
            <w:r>
              <w:rPr>
                <w:sz w:val="20"/>
              </w:rPr>
              <w:t xml:space="preserve">28.</w:t>
            </w:r>
          </w:p>
        </w:tc>
        <w:tc>
          <w:tcPr>
            <w:tcW w:w="3174" w:type="dxa"/>
          </w:tcPr>
          <w:p>
            <w:pPr>
              <w:pStyle w:val="0"/>
            </w:pPr>
            <w:r>
              <w:rPr>
                <w:sz w:val="20"/>
              </w:rPr>
              <w:t xml:space="preserve">Каменский ГО</w:t>
            </w:r>
          </w:p>
        </w:tc>
        <w:tc>
          <w:tcPr>
            <w:tcW w:w="2324" w:type="dxa"/>
          </w:tcPr>
          <w:p>
            <w:pPr>
              <w:pStyle w:val="0"/>
              <w:jc w:val="center"/>
            </w:pPr>
            <w:r>
              <w:rPr>
                <w:sz w:val="20"/>
              </w:rPr>
              <w:t xml:space="preserve">1,918</w:t>
            </w:r>
          </w:p>
        </w:tc>
        <w:tc>
          <w:tcPr>
            <w:tcW w:w="2324" w:type="dxa"/>
          </w:tcPr>
          <w:p>
            <w:pPr>
              <w:pStyle w:val="0"/>
              <w:jc w:val="center"/>
            </w:pPr>
            <w:r>
              <w:rPr>
                <w:sz w:val="20"/>
              </w:rPr>
              <w:t xml:space="preserve">1,630</w:t>
            </w:r>
          </w:p>
        </w:tc>
        <w:tc>
          <w:tcPr>
            <w:tcW w:w="2551" w:type="dxa"/>
          </w:tcPr>
          <w:p>
            <w:pPr>
              <w:pStyle w:val="0"/>
              <w:jc w:val="center"/>
            </w:pPr>
            <w:r>
              <w:rPr>
                <w:sz w:val="20"/>
              </w:rPr>
              <w:t xml:space="preserve">0,0</w:t>
            </w:r>
          </w:p>
        </w:tc>
        <w:tc>
          <w:tcPr>
            <w:tcW w:w="2324" w:type="dxa"/>
          </w:tcPr>
          <w:p>
            <w:pPr>
              <w:pStyle w:val="0"/>
              <w:jc w:val="center"/>
            </w:pPr>
            <w:r>
              <w:rPr>
                <w:sz w:val="20"/>
              </w:rPr>
              <w:t xml:space="preserve">2,972</w:t>
            </w:r>
          </w:p>
        </w:tc>
      </w:tr>
      <w:tr>
        <w:tc>
          <w:tcPr>
            <w:tcW w:w="907" w:type="dxa"/>
          </w:tcPr>
          <w:p>
            <w:pPr>
              <w:pStyle w:val="0"/>
              <w:jc w:val="center"/>
            </w:pPr>
            <w:r>
              <w:rPr>
                <w:sz w:val="20"/>
              </w:rPr>
              <w:t xml:space="preserve">29.</w:t>
            </w:r>
          </w:p>
        </w:tc>
        <w:tc>
          <w:tcPr>
            <w:tcW w:w="3174" w:type="dxa"/>
          </w:tcPr>
          <w:p>
            <w:pPr>
              <w:pStyle w:val="0"/>
            </w:pPr>
            <w:r>
              <w:rPr>
                <w:sz w:val="20"/>
              </w:rPr>
              <w:t xml:space="preserve">Каменск-Уральский ГО</w:t>
            </w:r>
          </w:p>
        </w:tc>
        <w:tc>
          <w:tcPr>
            <w:tcW w:w="2324" w:type="dxa"/>
          </w:tcPr>
          <w:p>
            <w:pPr>
              <w:pStyle w:val="0"/>
              <w:jc w:val="center"/>
            </w:pPr>
            <w:r>
              <w:rPr>
                <w:sz w:val="20"/>
              </w:rPr>
              <w:t xml:space="preserve">2,109</w:t>
            </w:r>
          </w:p>
        </w:tc>
        <w:tc>
          <w:tcPr>
            <w:tcW w:w="2324" w:type="dxa"/>
          </w:tcPr>
          <w:p>
            <w:pPr>
              <w:pStyle w:val="0"/>
              <w:jc w:val="center"/>
            </w:pPr>
            <w:r>
              <w:rPr>
                <w:sz w:val="20"/>
              </w:rPr>
              <w:t xml:space="preserve">1,676</w:t>
            </w:r>
          </w:p>
        </w:tc>
        <w:tc>
          <w:tcPr>
            <w:tcW w:w="2551" w:type="dxa"/>
          </w:tcPr>
          <w:p>
            <w:pPr>
              <w:pStyle w:val="0"/>
              <w:jc w:val="center"/>
            </w:pPr>
            <w:r>
              <w:rPr>
                <w:sz w:val="20"/>
              </w:rPr>
              <w:t xml:space="preserve">7,114</w:t>
            </w:r>
          </w:p>
        </w:tc>
        <w:tc>
          <w:tcPr>
            <w:tcW w:w="2324" w:type="dxa"/>
          </w:tcPr>
          <w:p>
            <w:pPr>
              <w:pStyle w:val="0"/>
              <w:jc w:val="center"/>
            </w:pPr>
            <w:r>
              <w:rPr>
                <w:sz w:val="20"/>
              </w:rPr>
              <w:t xml:space="preserve">2,130</w:t>
            </w:r>
          </w:p>
        </w:tc>
      </w:tr>
      <w:tr>
        <w:tc>
          <w:tcPr>
            <w:tcW w:w="907" w:type="dxa"/>
          </w:tcPr>
          <w:p>
            <w:pPr>
              <w:pStyle w:val="0"/>
              <w:jc w:val="center"/>
            </w:pPr>
            <w:r>
              <w:rPr>
                <w:sz w:val="20"/>
              </w:rPr>
              <w:t xml:space="preserve">30.</w:t>
            </w:r>
          </w:p>
        </w:tc>
        <w:tc>
          <w:tcPr>
            <w:tcW w:w="3174" w:type="dxa"/>
          </w:tcPr>
          <w:p>
            <w:pPr>
              <w:pStyle w:val="0"/>
            </w:pPr>
            <w:r>
              <w:rPr>
                <w:sz w:val="20"/>
              </w:rPr>
              <w:t xml:space="preserve">Камышловский ГО</w:t>
            </w:r>
          </w:p>
        </w:tc>
        <w:tc>
          <w:tcPr>
            <w:tcW w:w="2324" w:type="dxa"/>
          </w:tcPr>
          <w:p>
            <w:pPr>
              <w:pStyle w:val="0"/>
              <w:jc w:val="center"/>
            </w:pPr>
            <w:r>
              <w:rPr>
                <w:sz w:val="20"/>
              </w:rPr>
              <w:t xml:space="preserve">1,362</w:t>
            </w:r>
          </w:p>
        </w:tc>
        <w:tc>
          <w:tcPr>
            <w:tcW w:w="2324" w:type="dxa"/>
          </w:tcPr>
          <w:p>
            <w:pPr>
              <w:pStyle w:val="0"/>
              <w:jc w:val="center"/>
            </w:pPr>
            <w:r>
              <w:rPr>
                <w:sz w:val="20"/>
              </w:rPr>
              <w:t xml:space="preserve">2,580</w:t>
            </w:r>
          </w:p>
        </w:tc>
        <w:tc>
          <w:tcPr>
            <w:tcW w:w="2551" w:type="dxa"/>
          </w:tcPr>
          <w:p>
            <w:pPr>
              <w:pStyle w:val="0"/>
              <w:jc w:val="center"/>
            </w:pPr>
            <w:r>
              <w:rPr>
                <w:sz w:val="20"/>
              </w:rPr>
              <w:t xml:space="preserve">0,0</w:t>
            </w:r>
          </w:p>
        </w:tc>
        <w:tc>
          <w:tcPr>
            <w:tcW w:w="2324" w:type="dxa"/>
          </w:tcPr>
          <w:p>
            <w:pPr>
              <w:pStyle w:val="0"/>
              <w:jc w:val="center"/>
            </w:pPr>
            <w:r>
              <w:rPr>
                <w:sz w:val="20"/>
              </w:rPr>
              <w:t xml:space="preserve">2,258</w:t>
            </w:r>
          </w:p>
        </w:tc>
      </w:tr>
      <w:tr>
        <w:tc>
          <w:tcPr>
            <w:tcW w:w="907" w:type="dxa"/>
          </w:tcPr>
          <w:p>
            <w:pPr>
              <w:pStyle w:val="0"/>
              <w:jc w:val="center"/>
            </w:pPr>
            <w:r>
              <w:rPr>
                <w:sz w:val="20"/>
              </w:rPr>
              <w:t xml:space="preserve">31.</w:t>
            </w:r>
          </w:p>
        </w:tc>
        <w:tc>
          <w:tcPr>
            <w:tcW w:w="3174" w:type="dxa"/>
          </w:tcPr>
          <w:p>
            <w:pPr>
              <w:pStyle w:val="0"/>
            </w:pPr>
            <w:r>
              <w:rPr>
                <w:sz w:val="20"/>
              </w:rPr>
              <w:t xml:space="preserve">ГО Карпинск</w:t>
            </w:r>
          </w:p>
        </w:tc>
        <w:tc>
          <w:tcPr>
            <w:tcW w:w="2324" w:type="dxa"/>
          </w:tcPr>
          <w:p>
            <w:pPr>
              <w:pStyle w:val="0"/>
              <w:jc w:val="center"/>
            </w:pPr>
            <w:r>
              <w:rPr>
                <w:sz w:val="20"/>
              </w:rPr>
              <w:t xml:space="preserve">1,285</w:t>
            </w:r>
          </w:p>
        </w:tc>
        <w:tc>
          <w:tcPr>
            <w:tcW w:w="2324" w:type="dxa"/>
          </w:tcPr>
          <w:p>
            <w:pPr>
              <w:pStyle w:val="0"/>
              <w:jc w:val="center"/>
            </w:pPr>
            <w:r>
              <w:rPr>
                <w:sz w:val="20"/>
              </w:rPr>
              <w:t xml:space="preserve">2,843</w:t>
            </w:r>
          </w:p>
        </w:tc>
        <w:tc>
          <w:tcPr>
            <w:tcW w:w="2551" w:type="dxa"/>
          </w:tcPr>
          <w:p>
            <w:pPr>
              <w:pStyle w:val="0"/>
              <w:jc w:val="center"/>
            </w:pPr>
            <w:r>
              <w:rPr>
                <w:sz w:val="20"/>
              </w:rPr>
              <w:t xml:space="preserve">0,0</w:t>
            </w:r>
          </w:p>
        </w:tc>
        <w:tc>
          <w:tcPr>
            <w:tcW w:w="2324" w:type="dxa"/>
          </w:tcPr>
          <w:p>
            <w:pPr>
              <w:pStyle w:val="0"/>
              <w:jc w:val="center"/>
            </w:pPr>
            <w:r>
              <w:rPr>
                <w:sz w:val="20"/>
              </w:rPr>
              <w:t xml:space="preserve">2,375</w:t>
            </w:r>
          </w:p>
        </w:tc>
      </w:tr>
      <w:tr>
        <w:tc>
          <w:tcPr>
            <w:tcW w:w="907" w:type="dxa"/>
          </w:tcPr>
          <w:p>
            <w:pPr>
              <w:pStyle w:val="0"/>
              <w:jc w:val="center"/>
            </w:pPr>
            <w:r>
              <w:rPr>
                <w:sz w:val="20"/>
              </w:rPr>
              <w:t xml:space="preserve">32.</w:t>
            </w:r>
          </w:p>
        </w:tc>
        <w:tc>
          <w:tcPr>
            <w:tcW w:w="3174" w:type="dxa"/>
          </w:tcPr>
          <w:p>
            <w:pPr>
              <w:pStyle w:val="0"/>
            </w:pPr>
            <w:r>
              <w:rPr>
                <w:sz w:val="20"/>
              </w:rPr>
              <w:t xml:space="preserve">Качканарский ГО</w:t>
            </w:r>
          </w:p>
        </w:tc>
        <w:tc>
          <w:tcPr>
            <w:tcW w:w="2324" w:type="dxa"/>
          </w:tcPr>
          <w:p>
            <w:pPr>
              <w:pStyle w:val="0"/>
              <w:jc w:val="center"/>
            </w:pPr>
            <w:r>
              <w:rPr>
                <w:sz w:val="20"/>
              </w:rPr>
              <w:t xml:space="preserve">1,898</w:t>
            </w:r>
          </w:p>
        </w:tc>
        <w:tc>
          <w:tcPr>
            <w:tcW w:w="2324" w:type="dxa"/>
          </w:tcPr>
          <w:p>
            <w:pPr>
              <w:pStyle w:val="0"/>
              <w:jc w:val="center"/>
            </w:pPr>
            <w:r>
              <w:rPr>
                <w:sz w:val="20"/>
              </w:rPr>
              <w:t xml:space="preserve">1,836</w:t>
            </w:r>
          </w:p>
        </w:tc>
        <w:tc>
          <w:tcPr>
            <w:tcW w:w="2551" w:type="dxa"/>
          </w:tcPr>
          <w:p>
            <w:pPr>
              <w:pStyle w:val="0"/>
              <w:jc w:val="center"/>
            </w:pPr>
            <w:r>
              <w:rPr>
                <w:sz w:val="20"/>
              </w:rPr>
              <w:t xml:space="preserve">23,909</w:t>
            </w:r>
          </w:p>
        </w:tc>
        <w:tc>
          <w:tcPr>
            <w:tcW w:w="2324" w:type="dxa"/>
          </w:tcPr>
          <w:p>
            <w:pPr>
              <w:pStyle w:val="0"/>
              <w:jc w:val="center"/>
            </w:pPr>
            <w:r>
              <w:rPr>
                <w:sz w:val="20"/>
              </w:rPr>
              <w:t xml:space="preserve">1,891</w:t>
            </w:r>
          </w:p>
        </w:tc>
      </w:tr>
      <w:tr>
        <w:tc>
          <w:tcPr>
            <w:tcW w:w="907" w:type="dxa"/>
          </w:tcPr>
          <w:p>
            <w:pPr>
              <w:pStyle w:val="0"/>
              <w:jc w:val="center"/>
            </w:pPr>
            <w:r>
              <w:rPr>
                <w:sz w:val="20"/>
              </w:rPr>
              <w:t xml:space="preserve">33.</w:t>
            </w:r>
          </w:p>
        </w:tc>
        <w:tc>
          <w:tcPr>
            <w:tcW w:w="3174" w:type="dxa"/>
          </w:tcPr>
          <w:p>
            <w:pPr>
              <w:pStyle w:val="0"/>
            </w:pPr>
            <w:r>
              <w:rPr>
                <w:sz w:val="20"/>
              </w:rPr>
              <w:t xml:space="preserve">Кировградский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2,545</w:t>
            </w:r>
          </w:p>
        </w:tc>
        <w:tc>
          <w:tcPr>
            <w:tcW w:w="2551" w:type="dxa"/>
          </w:tcPr>
          <w:p>
            <w:pPr>
              <w:pStyle w:val="0"/>
              <w:jc w:val="center"/>
            </w:pPr>
            <w:r>
              <w:rPr>
                <w:sz w:val="20"/>
              </w:rPr>
              <w:t xml:space="preserve">0,0</w:t>
            </w:r>
          </w:p>
        </w:tc>
        <w:tc>
          <w:tcPr>
            <w:tcW w:w="2324" w:type="dxa"/>
          </w:tcPr>
          <w:p>
            <w:pPr>
              <w:pStyle w:val="0"/>
              <w:jc w:val="center"/>
            </w:pPr>
            <w:r>
              <w:rPr>
                <w:sz w:val="20"/>
              </w:rPr>
              <w:t xml:space="preserve">3,471</w:t>
            </w:r>
          </w:p>
        </w:tc>
      </w:tr>
      <w:tr>
        <w:tc>
          <w:tcPr>
            <w:tcW w:w="907" w:type="dxa"/>
          </w:tcPr>
          <w:p>
            <w:pPr>
              <w:pStyle w:val="0"/>
              <w:jc w:val="center"/>
            </w:pPr>
            <w:r>
              <w:rPr>
                <w:sz w:val="20"/>
              </w:rPr>
              <w:t xml:space="preserve">34.</w:t>
            </w:r>
          </w:p>
        </w:tc>
        <w:tc>
          <w:tcPr>
            <w:tcW w:w="3174" w:type="dxa"/>
          </w:tcPr>
          <w:p>
            <w:pPr>
              <w:pStyle w:val="0"/>
            </w:pPr>
            <w:r>
              <w:rPr>
                <w:sz w:val="20"/>
              </w:rPr>
              <w:t xml:space="preserve">ГО Краснотурьинск</w:t>
            </w:r>
          </w:p>
        </w:tc>
        <w:tc>
          <w:tcPr>
            <w:tcW w:w="2324" w:type="dxa"/>
          </w:tcPr>
          <w:p>
            <w:pPr>
              <w:pStyle w:val="0"/>
              <w:jc w:val="center"/>
            </w:pPr>
            <w:r>
              <w:rPr>
                <w:sz w:val="20"/>
              </w:rPr>
              <w:t xml:space="preserve">1,000</w:t>
            </w:r>
          </w:p>
        </w:tc>
        <w:tc>
          <w:tcPr>
            <w:tcW w:w="2324" w:type="dxa"/>
          </w:tcPr>
          <w:p>
            <w:pPr>
              <w:pStyle w:val="0"/>
              <w:jc w:val="center"/>
            </w:pPr>
            <w:r>
              <w:rPr>
                <w:sz w:val="20"/>
              </w:rPr>
              <w:t xml:space="preserve">2,402</w:t>
            </w:r>
          </w:p>
        </w:tc>
        <w:tc>
          <w:tcPr>
            <w:tcW w:w="2551" w:type="dxa"/>
          </w:tcPr>
          <w:p>
            <w:pPr>
              <w:pStyle w:val="0"/>
              <w:jc w:val="center"/>
            </w:pPr>
            <w:r>
              <w:rPr>
                <w:sz w:val="20"/>
              </w:rPr>
              <w:t xml:space="preserve">14,888</w:t>
            </w:r>
          </w:p>
        </w:tc>
        <w:tc>
          <w:tcPr>
            <w:tcW w:w="2324" w:type="dxa"/>
          </w:tcPr>
          <w:p>
            <w:pPr>
              <w:pStyle w:val="0"/>
              <w:jc w:val="center"/>
            </w:pPr>
            <w:r>
              <w:rPr>
                <w:sz w:val="20"/>
              </w:rPr>
              <w:t xml:space="preserve">3,677</w:t>
            </w:r>
          </w:p>
        </w:tc>
      </w:tr>
      <w:tr>
        <w:tc>
          <w:tcPr>
            <w:tcW w:w="907" w:type="dxa"/>
          </w:tcPr>
          <w:p>
            <w:pPr>
              <w:pStyle w:val="0"/>
              <w:jc w:val="center"/>
            </w:pPr>
            <w:r>
              <w:rPr>
                <w:sz w:val="20"/>
              </w:rPr>
              <w:t xml:space="preserve">35.</w:t>
            </w:r>
          </w:p>
        </w:tc>
        <w:tc>
          <w:tcPr>
            <w:tcW w:w="3174" w:type="dxa"/>
          </w:tcPr>
          <w:p>
            <w:pPr>
              <w:pStyle w:val="0"/>
            </w:pPr>
            <w:r>
              <w:rPr>
                <w:sz w:val="20"/>
              </w:rPr>
              <w:t xml:space="preserve">ГО Красноуральск</w:t>
            </w:r>
          </w:p>
        </w:tc>
        <w:tc>
          <w:tcPr>
            <w:tcW w:w="2324" w:type="dxa"/>
          </w:tcPr>
          <w:p>
            <w:pPr>
              <w:pStyle w:val="0"/>
              <w:jc w:val="center"/>
            </w:pPr>
            <w:r>
              <w:rPr>
                <w:sz w:val="20"/>
              </w:rPr>
              <w:t xml:space="preserve">1,000</w:t>
            </w:r>
          </w:p>
        </w:tc>
        <w:tc>
          <w:tcPr>
            <w:tcW w:w="2324" w:type="dxa"/>
          </w:tcPr>
          <w:p>
            <w:pPr>
              <w:pStyle w:val="0"/>
              <w:jc w:val="center"/>
            </w:pPr>
            <w:r>
              <w:rPr>
                <w:sz w:val="20"/>
              </w:rPr>
              <w:t xml:space="preserve">2,039</w:t>
            </w:r>
          </w:p>
        </w:tc>
        <w:tc>
          <w:tcPr>
            <w:tcW w:w="2551" w:type="dxa"/>
          </w:tcPr>
          <w:p>
            <w:pPr>
              <w:pStyle w:val="0"/>
              <w:jc w:val="center"/>
            </w:pPr>
            <w:r>
              <w:rPr>
                <w:sz w:val="20"/>
              </w:rPr>
              <w:t xml:space="preserve">21,488</w:t>
            </w:r>
          </w:p>
        </w:tc>
        <w:tc>
          <w:tcPr>
            <w:tcW w:w="2324" w:type="dxa"/>
          </w:tcPr>
          <w:p>
            <w:pPr>
              <w:pStyle w:val="0"/>
              <w:jc w:val="center"/>
            </w:pPr>
            <w:r>
              <w:rPr>
                <w:sz w:val="20"/>
              </w:rPr>
              <w:t xml:space="preserve">4,780</w:t>
            </w:r>
          </w:p>
        </w:tc>
      </w:tr>
      <w:tr>
        <w:tc>
          <w:tcPr>
            <w:tcW w:w="907" w:type="dxa"/>
          </w:tcPr>
          <w:p>
            <w:pPr>
              <w:pStyle w:val="0"/>
              <w:jc w:val="center"/>
            </w:pPr>
            <w:r>
              <w:rPr>
                <w:sz w:val="20"/>
              </w:rPr>
              <w:t xml:space="preserve">36.</w:t>
            </w:r>
          </w:p>
        </w:tc>
        <w:tc>
          <w:tcPr>
            <w:tcW w:w="3174" w:type="dxa"/>
          </w:tcPr>
          <w:p>
            <w:pPr>
              <w:pStyle w:val="0"/>
            </w:pPr>
            <w:r>
              <w:rPr>
                <w:sz w:val="20"/>
              </w:rPr>
              <w:t xml:space="preserve">ГО Красноуфимск</w:t>
            </w:r>
          </w:p>
        </w:tc>
        <w:tc>
          <w:tcPr>
            <w:tcW w:w="2324" w:type="dxa"/>
          </w:tcPr>
          <w:p>
            <w:pPr>
              <w:pStyle w:val="0"/>
              <w:jc w:val="center"/>
            </w:pPr>
            <w:r>
              <w:rPr>
                <w:sz w:val="20"/>
              </w:rPr>
              <w:t xml:space="preserve">0,0</w:t>
            </w:r>
          </w:p>
        </w:tc>
        <w:tc>
          <w:tcPr>
            <w:tcW w:w="2324" w:type="dxa"/>
          </w:tcPr>
          <w:p>
            <w:pPr>
              <w:pStyle w:val="0"/>
              <w:jc w:val="center"/>
            </w:pPr>
            <w:r>
              <w:rPr>
                <w:sz w:val="20"/>
              </w:rPr>
              <w:t xml:space="preserve">2,084</w:t>
            </w:r>
          </w:p>
        </w:tc>
        <w:tc>
          <w:tcPr>
            <w:tcW w:w="2551" w:type="dxa"/>
          </w:tcPr>
          <w:p>
            <w:pPr>
              <w:pStyle w:val="0"/>
              <w:jc w:val="center"/>
            </w:pPr>
            <w:r>
              <w:rPr>
                <w:sz w:val="20"/>
              </w:rPr>
              <w:t xml:space="preserve">25,653</w:t>
            </w:r>
          </w:p>
        </w:tc>
        <w:tc>
          <w:tcPr>
            <w:tcW w:w="2324" w:type="dxa"/>
          </w:tcPr>
          <w:p>
            <w:pPr>
              <w:pStyle w:val="0"/>
              <w:jc w:val="center"/>
            </w:pPr>
            <w:r>
              <w:rPr>
                <w:sz w:val="20"/>
              </w:rPr>
              <w:t xml:space="preserve">3,608</w:t>
            </w:r>
          </w:p>
        </w:tc>
      </w:tr>
      <w:tr>
        <w:tc>
          <w:tcPr>
            <w:tcW w:w="907" w:type="dxa"/>
          </w:tcPr>
          <w:p>
            <w:pPr>
              <w:pStyle w:val="0"/>
              <w:jc w:val="center"/>
            </w:pPr>
            <w:r>
              <w:rPr>
                <w:sz w:val="20"/>
              </w:rPr>
              <w:t xml:space="preserve">37.</w:t>
            </w:r>
          </w:p>
        </w:tc>
        <w:tc>
          <w:tcPr>
            <w:tcW w:w="3174" w:type="dxa"/>
          </w:tcPr>
          <w:p>
            <w:pPr>
              <w:pStyle w:val="0"/>
            </w:pPr>
            <w:r>
              <w:rPr>
                <w:sz w:val="20"/>
              </w:rPr>
              <w:t xml:space="preserve">МО Красноуфимский округ</w:t>
            </w:r>
          </w:p>
        </w:tc>
        <w:tc>
          <w:tcPr>
            <w:tcW w:w="2324" w:type="dxa"/>
          </w:tcPr>
          <w:p>
            <w:pPr>
              <w:pStyle w:val="0"/>
              <w:jc w:val="center"/>
            </w:pPr>
            <w:r>
              <w:rPr>
                <w:sz w:val="20"/>
              </w:rPr>
              <w:t xml:space="preserve">1,000</w:t>
            </w:r>
          </w:p>
        </w:tc>
        <w:tc>
          <w:tcPr>
            <w:tcW w:w="2324" w:type="dxa"/>
          </w:tcPr>
          <w:p>
            <w:pPr>
              <w:pStyle w:val="0"/>
              <w:jc w:val="center"/>
            </w:pPr>
            <w:r>
              <w:rPr>
                <w:sz w:val="20"/>
              </w:rPr>
              <w:t xml:space="preserve">1,526</w:t>
            </w:r>
          </w:p>
        </w:tc>
        <w:tc>
          <w:tcPr>
            <w:tcW w:w="2551" w:type="dxa"/>
          </w:tcPr>
          <w:p>
            <w:pPr>
              <w:pStyle w:val="0"/>
              <w:jc w:val="center"/>
            </w:pPr>
            <w:r>
              <w:rPr>
                <w:sz w:val="20"/>
              </w:rPr>
              <w:t xml:space="preserve">3,415</w:t>
            </w:r>
          </w:p>
        </w:tc>
        <w:tc>
          <w:tcPr>
            <w:tcW w:w="2324" w:type="dxa"/>
          </w:tcPr>
          <w:p>
            <w:pPr>
              <w:pStyle w:val="0"/>
              <w:jc w:val="center"/>
            </w:pPr>
            <w:r>
              <w:rPr>
                <w:sz w:val="20"/>
              </w:rPr>
              <w:t xml:space="preserve">4,700</w:t>
            </w:r>
          </w:p>
        </w:tc>
      </w:tr>
      <w:tr>
        <w:tc>
          <w:tcPr>
            <w:tcW w:w="907" w:type="dxa"/>
          </w:tcPr>
          <w:p>
            <w:pPr>
              <w:pStyle w:val="0"/>
              <w:jc w:val="center"/>
            </w:pPr>
            <w:r>
              <w:rPr>
                <w:sz w:val="20"/>
              </w:rPr>
              <w:t xml:space="preserve">38.</w:t>
            </w:r>
          </w:p>
        </w:tc>
        <w:tc>
          <w:tcPr>
            <w:tcW w:w="3174" w:type="dxa"/>
          </w:tcPr>
          <w:p>
            <w:pPr>
              <w:pStyle w:val="0"/>
            </w:pPr>
            <w:r>
              <w:rPr>
                <w:sz w:val="20"/>
              </w:rPr>
              <w:t xml:space="preserve">Кушвинский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1,454</w:t>
            </w:r>
          </w:p>
        </w:tc>
        <w:tc>
          <w:tcPr>
            <w:tcW w:w="2551" w:type="dxa"/>
          </w:tcPr>
          <w:p>
            <w:pPr>
              <w:pStyle w:val="0"/>
              <w:jc w:val="center"/>
            </w:pPr>
            <w:r>
              <w:rPr>
                <w:sz w:val="20"/>
              </w:rPr>
              <w:t xml:space="preserve">0,0</w:t>
            </w:r>
          </w:p>
        </w:tc>
        <w:tc>
          <w:tcPr>
            <w:tcW w:w="2324" w:type="dxa"/>
          </w:tcPr>
          <w:p>
            <w:pPr>
              <w:pStyle w:val="0"/>
              <w:jc w:val="center"/>
            </w:pPr>
            <w:r>
              <w:rPr>
                <w:sz w:val="20"/>
              </w:rPr>
              <w:t xml:space="preserve">3,905</w:t>
            </w:r>
          </w:p>
        </w:tc>
      </w:tr>
      <w:tr>
        <w:tc>
          <w:tcPr>
            <w:tcW w:w="907" w:type="dxa"/>
          </w:tcPr>
          <w:p>
            <w:pPr>
              <w:pStyle w:val="0"/>
              <w:jc w:val="center"/>
            </w:pPr>
            <w:r>
              <w:rPr>
                <w:sz w:val="20"/>
              </w:rPr>
              <w:t xml:space="preserve">39.</w:t>
            </w:r>
          </w:p>
        </w:tc>
        <w:tc>
          <w:tcPr>
            <w:tcW w:w="3174" w:type="dxa"/>
          </w:tcPr>
          <w:p>
            <w:pPr>
              <w:pStyle w:val="0"/>
            </w:pPr>
            <w:r>
              <w:rPr>
                <w:sz w:val="20"/>
              </w:rPr>
              <w:t xml:space="preserve">ГО "Город Лесной"</w:t>
            </w:r>
          </w:p>
        </w:tc>
        <w:tc>
          <w:tcPr>
            <w:tcW w:w="2324" w:type="dxa"/>
          </w:tcPr>
          <w:p>
            <w:pPr>
              <w:pStyle w:val="0"/>
              <w:jc w:val="center"/>
            </w:pPr>
            <w:r>
              <w:rPr>
                <w:sz w:val="20"/>
              </w:rPr>
              <w:t xml:space="preserve">1,000</w:t>
            </w:r>
          </w:p>
        </w:tc>
        <w:tc>
          <w:tcPr>
            <w:tcW w:w="2324" w:type="dxa"/>
          </w:tcPr>
          <w:p>
            <w:pPr>
              <w:pStyle w:val="0"/>
              <w:jc w:val="center"/>
            </w:pPr>
            <w:r>
              <w:rPr>
                <w:sz w:val="20"/>
              </w:rPr>
              <w:t xml:space="preserve">2,678</w:t>
            </w:r>
          </w:p>
        </w:tc>
        <w:tc>
          <w:tcPr>
            <w:tcW w:w="2551" w:type="dxa"/>
          </w:tcPr>
          <w:p>
            <w:pPr>
              <w:pStyle w:val="0"/>
              <w:jc w:val="center"/>
            </w:pPr>
            <w:r>
              <w:rPr>
                <w:sz w:val="20"/>
              </w:rPr>
              <w:t xml:space="preserve">8,654</w:t>
            </w:r>
          </w:p>
        </w:tc>
        <w:tc>
          <w:tcPr>
            <w:tcW w:w="2324" w:type="dxa"/>
          </w:tcPr>
          <w:p>
            <w:pPr>
              <w:pStyle w:val="0"/>
              <w:jc w:val="center"/>
            </w:pPr>
            <w:r>
              <w:rPr>
                <w:sz w:val="20"/>
              </w:rPr>
              <w:t xml:space="preserve">4,830</w:t>
            </w:r>
          </w:p>
        </w:tc>
      </w:tr>
      <w:tr>
        <w:tc>
          <w:tcPr>
            <w:tcW w:w="907" w:type="dxa"/>
          </w:tcPr>
          <w:p>
            <w:pPr>
              <w:pStyle w:val="0"/>
              <w:jc w:val="center"/>
            </w:pPr>
            <w:r>
              <w:rPr>
                <w:sz w:val="20"/>
              </w:rPr>
              <w:t xml:space="preserve">40.</w:t>
            </w:r>
          </w:p>
        </w:tc>
        <w:tc>
          <w:tcPr>
            <w:tcW w:w="3174" w:type="dxa"/>
          </w:tcPr>
          <w:p>
            <w:pPr>
              <w:pStyle w:val="0"/>
            </w:pPr>
            <w:r>
              <w:rPr>
                <w:sz w:val="20"/>
              </w:rPr>
              <w:t xml:space="preserve">Малышевский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1,705</w:t>
            </w:r>
          </w:p>
        </w:tc>
        <w:tc>
          <w:tcPr>
            <w:tcW w:w="2551" w:type="dxa"/>
          </w:tcPr>
          <w:p>
            <w:pPr>
              <w:pStyle w:val="0"/>
              <w:jc w:val="center"/>
            </w:pPr>
            <w:r>
              <w:rPr>
                <w:sz w:val="20"/>
              </w:rPr>
              <w:t xml:space="preserve">0,0</w:t>
            </w:r>
          </w:p>
        </w:tc>
        <w:tc>
          <w:tcPr>
            <w:tcW w:w="2324" w:type="dxa"/>
          </w:tcPr>
          <w:p>
            <w:pPr>
              <w:pStyle w:val="0"/>
              <w:jc w:val="center"/>
            </w:pPr>
            <w:r>
              <w:rPr>
                <w:sz w:val="20"/>
              </w:rPr>
              <w:t xml:space="preserve">3,146</w:t>
            </w:r>
          </w:p>
        </w:tc>
      </w:tr>
      <w:tr>
        <w:tc>
          <w:tcPr>
            <w:tcW w:w="907" w:type="dxa"/>
          </w:tcPr>
          <w:p>
            <w:pPr>
              <w:pStyle w:val="0"/>
              <w:jc w:val="center"/>
            </w:pPr>
            <w:r>
              <w:rPr>
                <w:sz w:val="20"/>
              </w:rPr>
              <w:t xml:space="preserve">41.</w:t>
            </w:r>
          </w:p>
        </w:tc>
        <w:tc>
          <w:tcPr>
            <w:tcW w:w="3174" w:type="dxa"/>
          </w:tcPr>
          <w:p>
            <w:pPr>
              <w:pStyle w:val="0"/>
            </w:pPr>
            <w:r>
              <w:rPr>
                <w:sz w:val="20"/>
              </w:rPr>
              <w:t xml:space="preserve">Махнёвское МО</w:t>
            </w:r>
          </w:p>
        </w:tc>
        <w:tc>
          <w:tcPr>
            <w:tcW w:w="2324" w:type="dxa"/>
          </w:tcPr>
          <w:p>
            <w:pPr>
              <w:pStyle w:val="0"/>
              <w:jc w:val="center"/>
            </w:pPr>
            <w:r>
              <w:rPr>
                <w:sz w:val="20"/>
              </w:rPr>
              <w:t xml:space="preserve">1,000</w:t>
            </w:r>
          </w:p>
        </w:tc>
        <w:tc>
          <w:tcPr>
            <w:tcW w:w="2324" w:type="dxa"/>
          </w:tcPr>
          <w:p>
            <w:pPr>
              <w:pStyle w:val="0"/>
              <w:jc w:val="center"/>
            </w:pPr>
            <w:r>
              <w:rPr>
                <w:sz w:val="20"/>
              </w:rPr>
              <w:t xml:space="preserve">2,800</w:t>
            </w:r>
          </w:p>
        </w:tc>
        <w:tc>
          <w:tcPr>
            <w:tcW w:w="2551" w:type="dxa"/>
          </w:tcPr>
          <w:p>
            <w:pPr>
              <w:pStyle w:val="0"/>
              <w:jc w:val="center"/>
            </w:pPr>
            <w:r>
              <w:rPr>
                <w:sz w:val="20"/>
              </w:rPr>
              <w:t xml:space="preserve">0,0</w:t>
            </w:r>
          </w:p>
        </w:tc>
        <w:tc>
          <w:tcPr>
            <w:tcW w:w="2324" w:type="dxa"/>
          </w:tcPr>
          <w:p>
            <w:pPr>
              <w:pStyle w:val="0"/>
              <w:jc w:val="center"/>
            </w:pPr>
            <w:r>
              <w:rPr>
                <w:sz w:val="20"/>
              </w:rPr>
              <w:t xml:space="preserve">5,243</w:t>
            </w:r>
          </w:p>
        </w:tc>
      </w:tr>
      <w:tr>
        <w:tc>
          <w:tcPr>
            <w:tcW w:w="907" w:type="dxa"/>
          </w:tcPr>
          <w:p>
            <w:pPr>
              <w:pStyle w:val="0"/>
              <w:jc w:val="center"/>
            </w:pPr>
            <w:r>
              <w:rPr>
                <w:sz w:val="20"/>
              </w:rPr>
              <w:t xml:space="preserve">42.</w:t>
            </w:r>
          </w:p>
        </w:tc>
        <w:tc>
          <w:tcPr>
            <w:tcW w:w="3174" w:type="dxa"/>
          </w:tcPr>
          <w:p>
            <w:pPr>
              <w:pStyle w:val="0"/>
            </w:pPr>
            <w:r>
              <w:rPr>
                <w:sz w:val="20"/>
              </w:rPr>
              <w:t xml:space="preserve">Невьянский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2,108</w:t>
            </w:r>
          </w:p>
        </w:tc>
        <w:tc>
          <w:tcPr>
            <w:tcW w:w="2551" w:type="dxa"/>
          </w:tcPr>
          <w:p>
            <w:pPr>
              <w:pStyle w:val="0"/>
              <w:jc w:val="center"/>
            </w:pPr>
            <w:r>
              <w:rPr>
                <w:sz w:val="20"/>
              </w:rPr>
              <w:t xml:space="preserve">3,156</w:t>
            </w:r>
          </w:p>
        </w:tc>
        <w:tc>
          <w:tcPr>
            <w:tcW w:w="2324" w:type="dxa"/>
          </w:tcPr>
          <w:p>
            <w:pPr>
              <w:pStyle w:val="0"/>
              <w:jc w:val="center"/>
            </w:pPr>
            <w:r>
              <w:rPr>
                <w:sz w:val="20"/>
              </w:rPr>
              <w:t xml:space="preserve">2,654</w:t>
            </w:r>
          </w:p>
        </w:tc>
      </w:tr>
      <w:tr>
        <w:tc>
          <w:tcPr>
            <w:tcW w:w="907" w:type="dxa"/>
          </w:tcPr>
          <w:p>
            <w:pPr>
              <w:pStyle w:val="0"/>
              <w:jc w:val="center"/>
            </w:pPr>
            <w:r>
              <w:rPr>
                <w:sz w:val="20"/>
              </w:rPr>
              <w:t xml:space="preserve">43.</w:t>
            </w:r>
          </w:p>
        </w:tc>
        <w:tc>
          <w:tcPr>
            <w:tcW w:w="3174" w:type="dxa"/>
          </w:tcPr>
          <w:p>
            <w:pPr>
              <w:pStyle w:val="0"/>
            </w:pPr>
            <w:r>
              <w:rPr>
                <w:sz w:val="20"/>
              </w:rPr>
              <w:t xml:space="preserve">Нижнетуринский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2,075</w:t>
            </w:r>
          </w:p>
        </w:tc>
        <w:tc>
          <w:tcPr>
            <w:tcW w:w="2551" w:type="dxa"/>
          </w:tcPr>
          <w:p>
            <w:pPr>
              <w:pStyle w:val="0"/>
              <w:jc w:val="center"/>
            </w:pPr>
            <w:r>
              <w:rPr>
                <w:sz w:val="20"/>
              </w:rPr>
              <w:t xml:space="preserve">16,737</w:t>
            </w:r>
          </w:p>
        </w:tc>
        <w:tc>
          <w:tcPr>
            <w:tcW w:w="2324" w:type="dxa"/>
          </w:tcPr>
          <w:p>
            <w:pPr>
              <w:pStyle w:val="0"/>
              <w:jc w:val="center"/>
            </w:pPr>
            <w:r>
              <w:rPr>
                <w:sz w:val="20"/>
              </w:rPr>
              <w:t xml:space="preserve">3,164</w:t>
            </w:r>
          </w:p>
        </w:tc>
      </w:tr>
      <w:tr>
        <w:tc>
          <w:tcPr>
            <w:tcW w:w="907" w:type="dxa"/>
          </w:tcPr>
          <w:p>
            <w:pPr>
              <w:pStyle w:val="0"/>
              <w:jc w:val="center"/>
            </w:pPr>
            <w:r>
              <w:rPr>
                <w:sz w:val="20"/>
              </w:rPr>
              <w:t xml:space="preserve">44.</w:t>
            </w:r>
          </w:p>
        </w:tc>
        <w:tc>
          <w:tcPr>
            <w:tcW w:w="3174" w:type="dxa"/>
          </w:tcPr>
          <w:p>
            <w:pPr>
              <w:pStyle w:val="0"/>
            </w:pPr>
            <w:r>
              <w:rPr>
                <w:sz w:val="20"/>
              </w:rPr>
              <w:t xml:space="preserve">Город Нижний Тагил</w:t>
            </w:r>
          </w:p>
        </w:tc>
        <w:tc>
          <w:tcPr>
            <w:tcW w:w="2324" w:type="dxa"/>
          </w:tcPr>
          <w:p>
            <w:pPr>
              <w:pStyle w:val="0"/>
              <w:jc w:val="center"/>
            </w:pPr>
            <w:r>
              <w:rPr>
                <w:sz w:val="20"/>
              </w:rPr>
              <w:t xml:space="preserve">1,040</w:t>
            </w:r>
          </w:p>
        </w:tc>
        <w:tc>
          <w:tcPr>
            <w:tcW w:w="2324" w:type="dxa"/>
          </w:tcPr>
          <w:p>
            <w:pPr>
              <w:pStyle w:val="0"/>
              <w:jc w:val="center"/>
            </w:pPr>
            <w:r>
              <w:rPr>
                <w:sz w:val="20"/>
              </w:rPr>
              <w:t xml:space="preserve">2,220</w:t>
            </w:r>
          </w:p>
        </w:tc>
        <w:tc>
          <w:tcPr>
            <w:tcW w:w="2551" w:type="dxa"/>
          </w:tcPr>
          <w:p>
            <w:pPr>
              <w:pStyle w:val="0"/>
              <w:jc w:val="center"/>
            </w:pPr>
            <w:r>
              <w:rPr>
                <w:sz w:val="20"/>
              </w:rPr>
              <w:t xml:space="preserve">9,420</w:t>
            </w:r>
          </w:p>
        </w:tc>
        <w:tc>
          <w:tcPr>
            <w:tcW w:w="2324" w:type="dxa"/>
          </w:tcPr>
          <w:p>
            <w:pPr>
              <w:pStyle w:val="0"/>
              <w:jc w:val="center"/>
            </w:pPr>
            <w:r>
              <w:rPr>
                <w:sz w:val="20"/>
              </w:rPr>
              <w:t xml:space="preserve">2,891</w:t>
            </w:r>
          </w:p>
        </w:tc>
      </w:tr>
      <w:tr>
        <w:tc>
          <w:tcPr>
            <w:tcW w:w="907" w:type="dxa"/>
          </w:tcPr>
          <w:p>
            <w:pPr>
              <w:pStyle w:val="0"/>
              <w:jc w:val="center"/>
            </w:pPr>
            <w:r>
              <w:rPr>
                <w:sz w:val="20"/>
              </w:rPr>
              <w:t xml:space="preserve">45.</w:t>
            </w:r>
          </w:p>
        </w:tc>
        <w:tc>
          <w:tcPr>
            <w:tcW w:w="3174" w:type="dxa"/>
          </w:tcPr>
          <w:p>
            <w:pPr>
              <w:pStyle w:val="0"/>
            </w:pPr>
            <w:r>
              <w:rPr>
                <w:sz w:val="20"/>
              </w:rPr>
              <w:t xml:space="preserve">ГО Нижняя Салда</w:t>
            </w:r>
          </w:p>
        </w:tc>
        <w:tc>
          <w:tcPr>
            <w:tcW w:w="2324" w:type="dxa"/>
          </w:tcPr>
          <w:p>
            <w:pPr>
              <w:pStyle w:val="0"/>
              <w:jc w:val="center"/>
            </w:pPr>
            <w:r>
              <w:rPr>
                <w:sz w:val="20"/>
              </w:rPr>
              <w:t xml:space="preserve">1,324</w:t>
            </w:r>
          </w:p>
        </w:tc>
        <w:tc>
          <w:tcPr>
            <w:tcW w:w="2324" w:type="dxa"/>
          </w:tcPr>
          <w:p>
            <w:pPr>
              <w:pStyle w:val="0"/>
              <w:jc w:val="center"/>
            </w:pPr>
            <w:r>
              <w:rPr>
                <w:sz w:val="20"/>
              </w:rPr>
              <w:t xml:space="preserve">1,768</w:t>
            </w:r>
          </w:p>
        </w:tc>
        <w:tc>
          <w:tcPr>
            <w:tcW w:w="2551" w:type="dxa"/>
          </w:tcPr>
          <w:p>
            <w:pPr>
              <w:pStyle w:val="0"/>
              <w:jc w:val="center"/>
            </w:pPr>
            <w:r>
              <w:rPr>
                <w:sz w:val="20"/>
              </w:rPr>
              <w:t xml:space="preserve">0,0</w:t>
            </w:r>
          </w:p>
        </w:tc>
        <w:tc>
          <w:tcPr>
            <w:tcW w:w="2324" w:type="dxa"/>
          </w:tcPr>
          <w:p>
            <w:pPr>
              <w:pStyle w:val="0"/>
              <w:jc w:val="center"/>
            </w:pPr>
            <w:r>
              <w:rPr>
                <w:sz w:val="20"/>
              </w:rPr>
              <w:t xml:space="preserve">4,062</w:t>
            </w:r>
          </w:p>
        </w:tc>
      </w:tr>
      <w:tr>
        <w:tc>
          <w:tcPr>
            <w:tcW w:w="907" w:type="dxa"/>
          </w:tcPr>
          <w:p>
            <w:pPr>
              <w:pStyle w:val="0"/>
              <w:jc w:val="center"/>
            </w:pPr>
            <w:r>
              <w:rPr>
                <w:sz w:val="20"/>
              </w:rPr>
              <w:t xml:space="preserve">46.</w:t>
            </w:r>
          </w:p>
        </w:tc>
        <w:tc>
          <w:tcPr>
            <w:tcW w:w="3174" w:type="dxa"/>
          </w:tcPr>
          <w:p>
            <w:pPr>
              <w:pStyle w:val="0"/>
            </w:pPr>
            <w:r>
              <w:rPr>
                <w:sz w:val="20"/>
              </w:rPr>
              <w:t xml:space="preserve">Новолялинский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1,903</w:t>
            </w:r>
          </w:p>
        </w:tc>
        <w:tc>
          <w:tcPr>
            <w:tcW w:w="2551" w:type="dxa"/>
          </w:tcPr>
          <w:p>
            <w:pPr>
              <w:pStyle w:val="0"/>
              <w:jc w:val="center"/>
            </w:pPr>
            <w:r>
              <w:rPr>
                <w:sz w:val="20"/>
              </w:rPr>
              <w:t xml:space="preserve">10,568</w:t>
            </w:r>
          </w:p>
        </w:tc>
        <w:tc>
          <w:tcPr>
            <w:tcW w:w="2324" w:type="dxa"/>
          </w:tcPr>
          <w:p>
            <w:pPr>
              <w:pStyle w:val="0"/>
              <w:jc w:val="center"/>
            </w:pPr>
            <w:r>
              <w:rPr>
                <w:sz w:val="20"/>
              </w:rPr>
              <w:t xml:space="preserve">3,757</w:t>
            </w:r>
          </w:p>
        </w:tc>
      </w:tr>
      <w:tr>
        <w:tc>
          <w:tcPr>
            <w:tcW w:w="907" w:type="dxa"/>
          </w:tcPr>
          <w:p>
            <w:pPr>
              <w:pStyle w:val="0"/>
              <w:jc w:val="center"/>
            </w:pPr>
            <w:r>
              <w:rPr>
                <w:sz w:val="20"/>
              </w:rPr>
              <w:t xml:space="preserve">47.</w:t>
            </w:r>
          </w:p>
        </w:tc>
        <w:tc>
          <w:tcPr>
            <w:tcW w:w="3174" w:type="dxa"/>
          </w:tcPr>
          <w:p>
            <w:pPr>
              <w:pStyle w:val="0"/>
            </w:pPr>
            <w:r>
              <w:rPr>
                <w:sz w:val="20"/>
              </w:rPr>
              <w:t xml:space="preserve">Новоуральский ГО</w:t>
            </w:r>
          </w:p>
        </w:tc>
        <w:tc>
          <w:tcPr>
            <w:tcW w:w="2324" w:type="dxa"/>
          </w:tcPr>
          <w:p>
            <w:pPr>
              <w:pStyle w:val="0"/>
              <w:jc w:val="center"/>
            </w:pPr>
            <w:r>
              <w:rPr>
                <w:sz w:val="20"/>
              </w:rPr>
              <w:t xml:space="preserve">1,025</w:t>
            </w:r>
          </w:p>
        </w:tc>
        <w:tc>
          <w:tcPr>
            <w:tcW w:w="2324" w:type="dxa"/>
          </w:tcPr>
          <w:p>
            <w:pPr>
              <w:pStyle w:val="0"/>
              <w:jc w:val="center"/>
            </w:pPr>
            <w:r>
              <w:rPr>
                <w:sz w:val="20"/>
              </w:rPr>
              <w:t xml:space="preserve">2,886</w:t>
            </w:r>
          </w:p>
        </w:tc>
        <w:tc>
          <w:tcPr>
            <w:tcW w:w="2551" w:type="dxa"/>
          </w:tcPr>
          <w:p>
            <w:pPr>
              <w:pStyle w:val="0"/>
              <w:jc w:val="center"/>
            </w:pPr>
            <w:r>
              <w:rPr>
                <w:sz w:val="20"/>
              </w:rPr>
              <w:t xml:space="preserve">42,051</w:t>
            </w:r>
          </w:p>
        </w:tc>
        <w:tc>
          <w:tcPr>
            <w:tcW w:w="2324" w:type="dxa"/>
          </w:tcPr>
          <w:p>
            <w:pPr>
              <w:pStyle w:val="0"/>
              <w:jc w:val="center"/>
            </w:pPr>
            <w:r>
              <w:rPr>
                <w:sz w:val="20"/>
              </w:rPr>
              <w:t xml:space="preserve">5,853</w:t>
            </w:r>
          </w:p>
        </w:tc>
      </w:tr>
      <w:tr>
        <w:tc>
          <w:tcPr>
            <w:tcW w:w="907" w:type="dxa"/>
          </w:tcPr>
          <w:p>
            <w:pPr>
              <w:pStyle w:val="0"/>
              <w:jc w:val="center"/>
            </w:pPr>
            <w:r>
              <w:rPr>
                <w:sz w:val="20"/>
              </w:rPr>
              <w:t xml:space="preserve">48.</w:t>
            </w:r>
          </w:p>
        </w:tc>
        <w:tc>
          <w:tcPr>
            <w:tcW w:w="3174" w:type="dxa"/>
          </w:tcPr>
          <w:p>
            <w:pPr>
              <w:pStyle w:val="0"/>
            </w:pPr>
            <w:r>
              <w:rPr>
                <w:sz w:val="20"/>
              </w:rPr>
              <w:t xml:space="preserve">ГО Пелым</w:t>
            </w:r>
          </w:p>
        </w:tc>
        <w:tc>
          <w:tcPr>
            <w:tcW w:w="2324" w:type="dxa"/>
          </w:tcPr>
          <w:p>
            <w:pPr>
              <w:pStyle w:val="0"/>
              <w:jc w:val="center"/>
            </w:pPr>
            <w:r>
              <w:rPr>
                <w:sz w:val="20"/>
              </w:rPr>
              <w:t xml:space="preserve">0,0</w:t>
            </w:r>
          </w:p>
        </w:tc>
        <w:tc>
          <w:tcPr>
            <w:tcW w:w="2324" w:type="dxa"/>
          </w:tcPr>
          <w:p>
            <w:pPr>
              <w:pStyle w:val="0"/>
              <w:jc w:val="center"/>
            </w:pPr>
            <w:r>
              <w:rPr>
                <w:sz w:val="20"/>
              </w:rPr>
              <w:t xml:space="preserve">3,271</w:t>
            </w:r>
          </w:p>
        </w:tc>
        <w:tc>
          <w:tcPr>
            <w:tcW w:w="2551" w:type="dxa"/>
          </w:tcPr>
          <w:p>
            <w:pPr>
              <w:pStyle w:val="0"/>
              <w:jc w:val="center"/>
            </w:pPr>
            <w:r>
              <w:rPr>
                <w:sz w:val="20"/>
              </w:rPr>
              <w:t xml:space="preserve">0,0</w:t>
            </w:r>
          </w:p>
        </w:tc>
        <w:tc>
          <w:tcPr>
            <w:tcW w:w="2324" w:type="dxa"/>
          </w:tcPr>
          <w:p>
            <w:pPr>
              <w:pStyle w:val="0"/>
              <w:jc w:val="center"/>
            </w:pPr>
            <w:r>
              <w:rPr>
                <w:sz w:val="20"/>
              </w:rPr>
              <w:t xml:space="preserve">10,138</w:t>
            </w:r>
          </w:p>
        </w:tc>
      </w:tr>
      <w:tr>
        <w:tc>
          <w:tcPr>
            <w:tcW w:w="907" w:type="dxa"/>
          </w:tcPr>
          <w:p>
            <w:pPr>
              <w:pStyle w:val="0"/>
              <w:jc w:val="center"/>
            </w:pPr>
            <w:r>
              <w:rPr>
                <w:sz w:val="20"/>
              </w:rPr>
              <w:t xml:space="preserve">49.</w:t>
            </w:r>
          </w:p>
        </w:tc>
        <w:tc>
          <w:tcPr>
            <w:tcW w:w="3174" w:type="dxa"/>
          </w:tcPr>
          <w:p>
            <w:pPr>
              <w:pStyle w:val="0"/>
            </w:pPr>
            <w:r>
              <w:rPr>
                <w:sz w:val="20"/>
              </w:rPr>
              <w:t xml:space="preserve">ГО Первоуральск</w:t>
            </w:r>
          </w:p>
        </w:tc>
        <w:tc>
          <w:tcPr>
            <w:tcW w:w="2324" w:type="dxa"/>
          </w:tcPr>
          <w:p>
            <w:pPr>
              <w:pStyle w:val="0"/>
              <w:jc w:val="center"/>
            </w:pPr>
            <w:r>
              <w:rPr>
                <w:sz w:val="20"/>
              </w:rPr>
              <w:t xml:space="preserve">1,028</w:t>
            </w:r>
          </w:p>
        </w:tc>
        <w:tc>
          <w:tcPr>
            <w:tcW w:w="2324" w:type="dxa"/>
          </w:tcPr>
          <w:p>
            <w:pPr>
              <w:pStyle w:val="0"/>
              <w:jc w:val="center"/>
            </w:pPr>
            <w:r>
              <w:rPr>
                <w:sz w:val="20"/>
              </w:rPr>
              <w:t xml:space="preserve">2,132</w:t>
            </w:r>
          </w:p>
        </w:tc>
        <w:tc>
          <w:tcPr>
            <w:tcW w:w="2551" w:type="dxa"/>
          </w:tcPr>
          <w:p>
            <w:pPr>
              <w:pStyle w:val="0"/>
              <w:jc w:val="center"/>
            </w:pPr>
            <w:r>
              <w:rPr>
                <w:sz w:val="20"/>
              </w:rPr>
              <w:t xml:space="preserve">10,401</w:t>
            </w:r>
          </w:p>
        </w:tc>
        <w:tc>
          <w:tcPr>
            <w:tcW w:w="2324" w:type="dxa"/>
          </w:tcPr>
          <w:p>
            <w:pPr>
              <w:pStyle w:val="0"/>
              <w:jc w:val="center"/>
            </w:pPr>
            <w:r>
              <w:rPr>
                <w:sz w:val="20"/>
              </w:rPr>
              <w:t xml:space="preserve">1,835</w:t>
            </w:r>
          </w:p>
        </w:tc>
      </w:tr>
      <w:tr>
        <w:tc>
          <w:tcPr>
            <w:tcW w:w="907" w:type="dxa"/>
          </w:tcPr>
          <w:p>
            <w:pPr>
              <w:pStyle w:val="0"/>
              <w:jc w:val="center"/>
            </w:pPr>
            <w:r>
              <w:rPr>
                <w:sz w:val="20"/>
              </w:rPr>
              <w:t xml:space="preserve">50.</w:t>
            </w:r>
          </w:p>
        </w:tc>
        <w:tc>
          <w:tcPr>
            <w:tcW w:w="3174" w:type="dxa"/>
          </w:tcPr>
          <w:p>
            <w:pPr>
              <w:pStyle w:val="0"/>
            </w:pPr>
            <w:r>
              <w:rPr>
                <w:sz w:val="20"/>
              </w:rPr>
              <w:t xml:space="preserve">Полевской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1,620</w:t>
            </w:r>
          </w:p>
        </w:tc>
        <w:tc>
          <w:tcPr>
            <w:tcW w:w="2551" w:type="dxa"/>
          </w:tcPr>
          <w:p>
            <w:pPr>
              <w:pStyle w:val="0"/>
              <w:jc w:val="center"/>
            </w:pPr>
            <w:r>
              <w:rPr>
                <w:sz w:val="20"/>
              </w:rPr>
              <w:t xml:space="preserve">4,249</w:t>
            </w:r>
          </w:p>
        </w:tc>
        <w:tc>
          <w:tcPr>
            <w:tcW w:w="2324" w:type="dxa"/>
          </w:tcPr>
          <w:p>
            <w:pPr>
              <w:pStyle w:val="0"/>
              <w:jc w:val="center"/>
            </w:pPr>
            <w:r>
              <w:rPr>
                <w:sz w:val="20"/>
              </w:rPr>
              <w:t xml:space="preserve">3,219</w:t>
            </w:r>
          </w:p>
        </w:tc>
      </w:tr>
      <w:tr>
        <w:tc>
          <w:tcPr>
            <w:tcW w:w="907" w:type="dxa"/>
          </w:tcPr>
          <w:p>
            <w:pPr>
              <w:pStyle w:val="0"/>
              <w:jc w:val="center"/>
            </w:pPr>
            <w:r>
              <w:rPr>
                <w:sz w:val="20"/>
              </w:rPr>
              <w:t xml:space="preserve">51.</w:t>
            </w:r>
          </w:p>
        </w:tc>
        <w:tc>
          <w:tcPr>
            <w:tcW w:w="3174" w:type="dxa"/>
          </w:tcPr>
          <w:p>
            <w:pPr>
              <w:pStyle w:val="0"/>
            </w:pPr>
            <w:r>
              <w:rPr>
                <w:sz w:val="20"/>
              </w:rPr>
              <w:t xml:space="preserve">Пышминский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2,522</w:t>
            </w:r>
          </w:p>
        </w:tc>
        <w:tc>
          <w:tcPr>
            <w:tcW w:w="2551" w:type="dxa"/>
          </w:tcPr>
          <w:p>
            <w:pPr>
              <w:pStyle w:val="0"/>
              <w:jc w:val="center"/>
            </w:pPr>
            <w:r>
              <w:rPr>
                <w:sz w:val="20"/>
              </w:rPr>
              <w:t xml:space="preserve">0,0</w:t>
            </w:r>
          </w:p>
        </w:tc>
        <w:tc>
          <w:tcPr>
            <w:tcW w:w="2324" w:type="dxa"/>
          </w:tcPr>
          <w:p>
            <w:pPr>
              <w:pStyle w:val="0"/>
              <w:jc w:val="center"/>
            </w:pPr>
            <w:r>
              <w:rPr>
                <w:sz w:val="20"/>
              </w:rPr>
              <w:t xml:space="preserve">4,369</w:t>
            </w:r>
          </w:p>
        </w:tc>
      </w:tr>
      <w:tr>
        <w:tc>
          <w:tcPr>
            <w:tcW w:w="907" w:type="dxa"/>
          </w:tcPr>
          <w:p>
            <w:pPr>
              <w:pStyle w:val="0"/>
              <w:jc w:val="center"/>
            </w:pPr>
            <w:r>
              <w:rPr>
                <w:sz w:val="20"/>
              </w:rPr>
              <w:t xml:space="preserve">52.</w:t>
            </w:r>
          </w:p>
        </w:tc>
        <w:tc>
          <w:tcPr>
            <w:tcW w:w="3174" w:type="dxa"/>
          </w:tcPr>
          <w:p>
            <w:pPr>
              <w:pStyle w:val="0"/>
            </w:pPr>
            <w:r>
              <w:rPr>
                <w:sz w:val="20"/>
              </w:rPr>
              <w:t xml:space="preserve">ГО Ревда</w:t>
            </w:r>
          </w:p>
        </w:tc>
        <w:tc>
          <w:tcPr>
            <w:tcW w:w="2324" w:type="dxa"/>
          </w:tcPr>
          <w:p>
            <w:pPr>
              <w:pStyle w:val="0"/>
              <w:jc w:val="center"/>
            </w:pPr>
            <w:r>
              <w:rPr>
                <w:sz w:val="20"/>
              </w:rPr>
              <w:t xml:space="preserve">3,089</w:t>
            </w:r>
          </w:p>
        </w:tc>
        <w:tc>
          <w:tcPr>
            <w:tcW w:w="2324" w:type="dxa"/>
          </w:tcPr>
          <w:p>
            <w:pPr>
              <w:pStyle w:val="0"/>
              <w:jc w:val="center"/>
            </w:pPr>
            <w:r>
              <w:rPr>
                <w:sz w:val="20"/>
              </w:rPr>
              <w:t xml:space="preserve">2,280</w:t>
            </w:r>
          </w:p>
        </w:tc>
        <w:tc>
          <w:tcPr>
            <w:tcW w:w="2551" w:type="dxa"/>
          </w:tcPr>
          <w:p>
            <w:pPr>
              <w:pStyle w:val="0"/>
              <w:jc w:val="center"/>
            </w:pPr>
            <w:r>
              <w:rPr>
                <w:sz w:val="20"/>
              </w:rPr>
              <w:t xml:space="preserve">12,915</w:t>
            </w:r>
          </w:p>
        </w:tc>
        <w:tc>
          <w:tcPr>
            <w:tcW w:w="2324" w:type="dxa"/>
          </w:tcPr>
          <w:p>
            <w:pPr>
              <w:pStyle w:val="0"/>
              <w:jc w:val="center"/>
            </w:pPr>
            <w:r>
              <w:rPr>
                <w:sz w:val="20"/>
              </w:rPr>
              <w:t xml:space="preserve">2,292</w:t>
            </w:r>
          </w:p>
        </w:tc>
      </w:tr>
      <w:tr>
        <w:tc>
          <w:tcPr>
            <w:tcW w:w="907" w:type="dxa"/>
          </w:tcPr>
          <w:p>
            <w:pPr>
              <w:pStyle w:val="0"/>
              <w:jc w:val="center"/>
            </w:pPr>
            <w:r>
              <w:rPr>
                <w:sz w:val="20"/>
              </w:rPr>
              <w:t xml:space="preserve">53.</w:t>
            </w:r>
          </w:p>
        </w:tc>
        <w:tc>
          <w:tcPr>
            <w:tcW w:w="3174" w:type="dxa"/>
          </w:tcPr>
          <w:p>
            <w:pPr>
              <w:pStyle w:val="0"/>
            </w:pPr>
            <w:r>
              <w:rPr>
                <w:sz w:val="20"/>
              </w:rPr>
              <w:t xml:space="preserve">Режевской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2,219</w:t>
            </w:r>
          </w:p>
        </w:tc>
        <w:tc>
          <w:tcPr>
            <w:tcW w:w="2551" w:type="dxa"/>
          </w:tcPr>
          <w:p>
            <w:pPr>
              <w:pStyle w:val="0"/>
              <w:jc w:val="center"/>
            </w:pPr>
            <w:r>
              <w:rPr>
                <w:sz w:val="20"/>
              </w:rPr>
              <w:t xml:space="preserve">0,0</w:t>
            </w:r>
          </w:p>
        </w:tc>
        <w:tc>
          <w:tcPr>
            <w:tcW w:w="2324" w:type="dxa"/>
          </w:tcPr>
          <w:p>
            <w:pPr>
              <w:pStyle w:val="0"/>
              <w:jc w:val="center"/>
            </w:pPr>
            <w:r>
              <w:rPr>
                <w:sz w:val="20"/>
              </w:rPr>
              <w:t xml:space="preserve">4,068</w:t>
            </w:r>
          </w:p>
        </w:tc>
      </w:tr>
      <w:tr>
        <w:tc>
          <w:tcPr>
            <w:tcW w:w="907" w:type="dxa"/>
          </w:tcPr>
          <w:p>
            <w:pPr>
              <w:pStyle w:val="0"/>
              <w:jc w:val="center"/>
            </w:pPr>
            <w:r>
              <w:rPr>
                <w:sz w:val="20"/>
              </w:rPr>
              <w:t xml:space="preserve">54.</w:t>
            </w:r>
          </w:p>
        </w:tc>
        <w:tc>
          <w:tcPr>
            <w:tcW w:w="3174" w:type="dxa"/>
          </w:tcPr>
          <w:p>
            <w:pPr>
              <w:pStyle w:val="0"/>
            </w:pPr>
            <w:r>
              <w:rPr>
                <w:sz w:val="20"/>
              </w:rPr>
              <w:t xml:space="preserve">ГО Рефтинский</w:t>
            </w:r>
          </w:p>
        </w:tc>
        <w:tc>
          <w:tcPr>
            <w:tcW w:w="2324" w:type="dxa"/>
          </w:tcPr>
          <w:p>
            <w:pPr>
              <w:pStyle w:val="0"/>
              <w:jc w:val="center"/>
            </w:pPr>
            <w:r>
              <w:rPr>
                <w:sz w:val="20"/>
              </w:rPr>
              <w:t xml:space="preserve">4,047</w:t>
            </w:r>
          </w:p>
        </w:tc>
        <w:tc>
          <w:tcPr>
            <w:tcW w:w="2324" w:type="dxa"/>
          </w:tcPr>
          <w:p>
            <w:pPr>
              <w:pStyle w:val="0"/>
              <w:jc w:val="center"/>
            </w:pPr>
            <w:r>
              <w:rPr>
                <w:sz w:val="20"/>
              </w:rPr>
              <w:t xml:space="preserve">1,696</w:t>
            </w:r>
          </w:p>
        </w:tc>
        <w:tc>
          <w:tcPr>
            <w:tcW w:w="2551" w:type="dxa"/>
          </w:tcPr>
          <w:p>
            <w:pPr>
              <w:pStyle w:val="0"/>
              <w:jc w:val="center"/>
            </w:pPr>
            <w:r>
              <w:rPr>
                <w:sz w:val="20"/>
              </w:rPr>
              <w:t xml:space="preserve">0,0</w:t>
            </w:r>
          </w:p>
        </w:tc>
        <w:tc>
          <w:tcPr>
            <w:tcW w:w="2324" w:type="dxa"/>
          </w:tcPr>
          <w:p>
            <w:pPr>
              <w:pStyle w:val="0"/>
              <w:jc w:val="center"/>
            </w:pPr>
            <w:r>
              <w:rPr>
                <w:sz w:val="20"/>
              </w:rPr>
              <w:t xml:space="preserve">3,601</w:t>
            </w:r>
          </w:p>
        </w:tc>
      </w:tr>
      <w:tr>
        <w:tc>
          <w:tcPr>
            <w:tcW w:w="907" w:type="dxa"/>
          </w:tcPr>
          <w:p>
            <w:pPr>
              <w:pStyle w:val="0"/>
              <w:jc w:val="center"/>
            </w:pPr>
            <w:r>
              <w:rPr>
                <w:sz w:val="20"/>
              </w:rPr>
              <w:t xml:space="preserve">55.</w:t>
            </w:r>
          </w:p>
        </w:tc>
        <w:tc>
          <w:tcPr>
            <w:tcW w:w="3174" w:type="dxa"/>
          </w:tcPr>
          <w:p>
            <w:pPr>
              <w:pStyle w:val="0"/>
            </w:pPr>
            <w:r>
              <w:rPr>
                <w:sz w:val="20"/>
              </w:rPr>
              <w:t xml:space="preserve">ГО ЗАТО Свободный</w:t>
            </w:r>
          </w:p>
        </w:tc>
        <w:tc>
          <w:tcPr>
            <w:tcW w:w="2324" w:type="dxa"/>
          </w:tcPr>
          <w:p>
            <w:pPr>
              <w:pStyle w:val="0"/>
              <w:jc w:val="center"/>
            </w:pPr>
            <w:r>
              <w:rPr>
                <w:sz w:val="20"/>
              </w:rPr>
              <w:t xml:space="preserve">0,0</w:t>
            </w:r>
          </w:p>
        </w:tc>
        <w:tc>
          <w:tcPr>
            <w:tcW w:w="2324" w:type="dxa"/>
          </w:tcPr>
          <w:p>
            <w:pPr>
              <w:pStyle w:val="0"/>
              <w:jc w:val="center"/>
            </w:pPr>
            <w:r>
              <w:rPr>
                <w:sz w:val="20"/>
              </w:rPr>
              <w:t xml:space="preserve">3,749</w:t>
            </w:r>
          </w:p>
        </w:tc>
        <w:tc>
          <w:tcPr>
            <w:tcW w:w="2551" w:type="dxa"/>
          </w:tcPr>
          <w:p>
            <w:pPr>
              <w:pStyle w:val="0"/>
              <w:jc w:val="center"/>
            </w:pPr>
            <w:r>
              <w:rPr>
                <w:sz w:val="20"/>
              </w:rPr>
              <w:t xml:space="preserve">0,0</w:t>
            </w:r>
          </w:p>
        </w:tc>
        <w:tc>
          <w:tcPr>
            <w:tcW w:w="2324" w:type="dxa"/>
          </w:tcPr>
          <w:p>
            <w:pPr>
              <w:pStyle w:val="0"/>
              <w:jc w:val="center"/>
            </w:pPr>
            <w:r>
              <w:rPr>
                <w:sz w:val="20"/>
              </w:rPr>
              <w:t xml:space="preserve">4,139</w:t>
            </w:r>
          </w:p>
        </w:tc>
      </w:tr>
      <w:tr>
        <w:tc>
          <w:tcPr>
            <w:tcW w:w="907" w:type="dxa"/>
          </w:tcPr>
          <w:p>
            <w:pPr>
              <w:pStyle w:val="0"/>
              <w:jc w:val="center"/>
            </w:pPr>
            <w:r>
              <w:rPr>
                <w:sz w:val="20"/>
              </w:rPr>
              <w:t xml:space="preserve">56.</w:t>
            </w:r>
          </w:p>
        </w:tc>
        <w:tc>
          <w:tcPr>
            <w:tcW w:w="3174" w:type="dxa"/>
          </w:tcPr>
          <w:p>
            <w:pPr>
              <w:pStyle w:val="0"/>
            </w:pPr>
            <w:r>
              <w:rPr>
                <w:sz w:val="20"/>
              </w:rPr>
              <w:t xml:space="preserve">Североуральский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1,467</w:t>
            </w:r>
          </w:p>
        </w:tc>
        <w:tc>
          <w:tcPr>
            <w:tcW w:w="2551" w:type="dxa"/>
          </w:tcPr>
          <w:p>
            <w:pPr>
              <w:pStyle w:val="0"/>
              <w:jc w:val="center"/>
            </w:pPr>
            <w:r>
              <w:rPr>
                <w:sz w:val="20"/>
              </w:rPr>
              <w:t xml:space="preserve">25,141</w:t>
            </w:r>
          </w:p>
        </w:tc>
        <w:tc>
          <w:tcPr>
            <w:tcW w:w="2324" w:type="dxa"/>
          </w:tcPr>
          <w:p>
            <w:pPr>
              <w:pStyle w:val="0"/>
              <w:jc w:val="center"/>
            </w:pPr>
            <w:r>
              <w:rPr>
                <w:sz w:val="20"/>
              </w:rPr>
              <w:t xml:space="preserve">3,441</w:t>
            </w:r>
          </w:p>
        </w:tc>
      </w:tr>
      <w:tr>
        <w:tc>
          <w:tcPr>
            <w:tcW w:w="907" w:type="dxa"/>
          </w:tcPr>
          <w:p>
            <w:pPr>
              <w:pStyle w:val="0"/>
              <w:jc w:val="center"/>
            </w:pPr>
            <w:r>
              <w:rPr>
                <w:sz w:val="20"/>
              </w:rPr>
              <w:t xml:space="preserve">57.</w:t>
            </w:r>
          </w:p>
        </w:tc>
        <w:tc>
          <w:tcPr>
            <w:tcW w:w="3174" w:type="dxa"/>
          </w:tcPr>
          <w:p>
            <w:pPr>
              <w:pStyle w:val="0"/>
            </w:pPr>
            <w:r>
              <w:rPr>
                <w:sz w:val="20"/>
              </w:rPr>
              <w:t xml:space="preserve">Серовский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2,127</w:t>
            </w:r>
          </w:p>
        </w:tc>
        <w:tc>
          <w:tcPr>
            <w:tcW w:w="2551" w:type="dxa"/>
          </w:tcPr>
          <w:p>
            <w:pPr>
              <w:pStyle w:val="0"/>
              <w:jc w:val="center"/>
            </w:pPr>
            <w:r>
              <w:rPr>
                <w:sz w:val="20"/>
              </w:rPr>
              <w:t xml:space="preserve">4,053</w:t>
            </w:r>
          </w:p>
        </w:tc>
        <w:tc>
          <w:tcPr>
            <w:tcW w:w="2324" w:type="dxa"/>
          </w:tcPr>
          <w:p>
            <w:pPr>
              <w:pStyle w:val="0"/>
              <w:jc w:val="center"/>
            </w:pPr>
            <w:r>
              <w:rPr>
                <w:sz w:val="20"/>
              </w:rPr>
              <w:t xml:space="preserve">2,842</w:t>
            </w:r>
          </w:p>
        </w:tc>
      </w:tr>
      <w:tr>
        <w:tc>
          <w:tcPr>
            <w:tcW w:w="907" w:type="dxa"/>
          </w:tcPr>
          <w:p>
            <w:pPr>
              <w:pStyle w:val="0"/>
              <w:jc w:val="center"/>
            </w:pPr>
            <w:r>
              <w:rPr>
                <w:sz w:val="20"/>
              </w:rPr>
              <w:t xml:space="preserve">58.</w:t>
            </w:r>
          </w:p>
        </w:tc>
        <w:tc>
          <w:tcPr>
            <w:tcW w:w="3174" w:type="dxa"/>
          </w:tcPr>
          <w:p>
            <w:pPr>
              <w:pStyle w:val="0"/>
            </w:pPr>
            <w:r>
              <w:rPr>
                <w:sz w:val="20"/>
              </w:rPr>
              <w:t xml:space="preserve">Сосьвинский ГО</w:t>
            </w:r>
          </w:p>
        </w:tc>
        <w:tc>
          <w:tcPr>
            <w:tcW w:w="2324" w:type="dxa"/>
          </w:tcPr>
          <w:p>
            <w:pPr>
              <w:pStyle w:val="0"/>
              <w:jc w:val="center"/>
            </w:pPr>
            <w:r>
              <w:rPr>
                <w:sz w:val="20"/>
              </w:rPr>
              <w:t xml:space="preserve">1,283</w:t>
            </w:r>
          </w:p>
        </w:tc>
        <w:tc>
          <w:tcPr>
            <w:tcW w:w="2324" w:type="dxa"/>
          </w:tcPr>
          <w:p>
            <w:pPr>
              <w:pStyle w:val="0"/>
              <w:jc w:val="center"/>
            </w:pPr>
            <w:r>
              <w:rPr>
                <w:sz w:val="20"/>
              </w:rPr>
              <w:t xml:space="preserve">2,770</w:t>
            </w:r>
          </w:p>
        </w:tc>
        <w:tc>
          <w:tcPr>
            <w:tcW w:w="2551" w:type="dxa"/>
          </w:tcPr>
          <w:p>
            <w:pPr>
              <w:pStyle w:val="0"/>
              <w:jc w:val="center"/>
            </w:pPr>
            <w:r>
              <w:rPr>
                <w:sz w:val="20"/>
              </w:rPr>
              <w:t xml:space="preserve">0,0</w:t>
            </w:r>
          </w:p>
        </w:tc>
        <w:tc>
          <w:tcPr>
            <w:tcW w:w="2324" w:type="dxa"/>
          </w:tcPr>
          <w:p>
            <w:pPr>
              <w:pStyle w:val="0"/>
              <w:jc w:val="center"/>
            </w:pPr>
            <w:r>
              <w:rPr>
                <w:sz w:val="20"/>
              </w:rPr>
              <w:t xml:space="preserve">3,780</w:t>
            </w:r>
          </w:p>
        </w:tc>
      </w:tr>
      <w:tr>
        <w:tc>
          <w:tcPr>
            <w:tcW w:w="907" w:type="dxa"/>
          </w:tcPr>
          <w:p>
            <w:pPr>
              <w:pStyle w:val="0"/>
              <w:jc w:val="center"/>
            </w:pPr>
            <w:r>
              <w:rPr>
                <w:sz w:val="20"/>
              </w:rPr>
              <w:t xml:space="preserve">59.</w:t>
            </w:r>
          </w:p>
        </w:tc>
        <w:tc>
          <w:tcPr>
            <w:tcW w:w="3174" w:type="dxa"/>
          </w:tcPr>
          <w:p>
            <w:pPr>
              <w:pStyle w:val="0"/>
            </w:pPr>
            <w:r>
              <w:rPr>
                <w:sz w:val="20"/>
              </w:rPr>
              <w:t xml:space="preserve">ГО Среднеуральск</w:t>
            </w:r>
          </w:p>
        </w:tc>
        <w:tc>
          <w:tcPr>
            <w:tcW w:w="2324" w:type="dxa"/>
          </w:tcPr>
          <w:p>
            <w:pPr>
              <w:pStyle w:val="0"/>
              <w:jc w:val="center"/>
            </w:pPr>
            <w:r>
              <w:rPr>
                <w:sz w:val="20"/>
              </w:rPr>
              <w:t xml:space="preserve">3,591</w:t>
            </w:r>
          </w:p>
        </w:tc>
        <w:tc>
          <w:tcPr>
            <w:tcW w:w="2324" w:type="dxa"/>
          </w:tcPr>
          <w:p>
            <w:pPr>
              <w:pStyle w:val="0"/>
              <w:jc w:val="center"/>
            </w:pPr>
            <w:r>
              <w:rPr>
                <w:sz w:val="20"/>
              </w:rPr>
              <w:t xml:space="preserve">2,404</w:t>
            </w:r>
          </w:p>
        </w:tc>
        <w:tc>
          <w:tcPr>
            <w:tcW w:w="2551" w:type="dxa"/>
          </w:tcPr>
          <w:p>
            <w:pPr>
              <w:pStyle w:val="0"/>
              <w:jc w:val="center"/>
            </w:pPr>
            <w:r>
              <w:rPr>
                <w:sz w:val="20"/>
              </w:rPr>
              <w:t xml:space="preserve">10,712</w:t>
            </w:r>
          </w:p>
        </w:tc>
        <w:tc>
          <w:tcPr>
            <w:tcW w:w="2324" w:type="dxa"/>
          </w:tcPr>
          <w:p>
            <w:pPr>
              <w:pStyle w:val="0"/>
              <w:jc w:val="center"/>
            </w:pPr>
            <w:r>
              <w:rPr>
                <w:sz w:val="20"/>
              </w:rPr>
              <w:t xml:space="preserve">3,099</w:t>
            </w:r>
          </w:p>
        </w:tc>
      </w:tr>
      <w:tr>
        <w:tc>
          <w:tcPr>
            <w:tcW w:w="907" w:type="dxa"/>
          </w:tcPr>
          <w:p>
            <w:pPr>
              <w:pStyle w:val="0"/>
              <w:jc w:val="center"/>
            </w:pPr>
            <w:r>
              <w:rPr>
                <w:sz w:val="20"/>
              </w:rPr>
              <w:t xml:space="preserve">60.</w:t>
            </w:r>
          </w:p>
        </w:tc>
        <w:tc>
          <w:tcPr>
            <w:tcW w:w="3174" w:type="dxa"/>
          </w:tcPr>
          <w:p>
            <w:pPr>
              <w:pStyle w:val="0"/>
            </w:pPr>
            <w:r>
              <w:rPr>
                <w:sz w:val="20"/>
              </w:rPr>
              <w:t xml:space="preserve">ГО Староуткинск</w:t>
            </w:r>
          </w:p>
        </w:tc>
        <w:tc>
          <w:tcPr>
            <w:tcW w:w="2324" w:type="dxa"/>
          </w:tcPr>
          <w:p>
            <w:pPr>
              <w:pStyle w:val="0"/>
              <w:jc w:val="center"/>
            </w:pPr>
            <w:r>
              <w:rPr>
                <w:sz w:val="20"/>
              </w:rPr>
              <w:t xml:space="preserve">1,000</w:t>
            </w:r>
          </w:p>
        </w:tc>
        <w:tc>
          <w:tcPr>
            <w:tcW w:w="2324" w:type="dxa"/>
          </w:tcPr>
          <w:p>
            <w:pPr>
              <w:pStyle w:val="0"/>
              <w:jc w:val="center"/>
            </w:pPr>
            <w:r>
              <w:rPr>
                <w:sz w:val="20"/>
              </w:rPr>
              <w:t xml:space="preserve">3,439</w:t>
            </w:r>
          </w:p>
        </w:tc>
        <w:tc>
          <w:tcPr>
            <w:tcW w:w="2551" w:type="dxa"/>
          </w:tcPr>
          <w:p>
            <w:pPr>
              <w:pStyle w:val="0"/>
              <w:jc w:val="center"/>
            </w:pPr>
            <w:r>
              <w:rPr>
                <w:sz w:val="20"/>
              </w:rPr>
              <w:t xml:space="preserve">0,0</w:t>
            </w:r>
          </w:p>
        </w:tc>
        <w:tc>
          <w:tcPr>
            <w:tcW w:w="2324" w:type="dxa"/>
          </w:tcPr>
          <w:p>
            <w:pPr>
              <w:pStyle w:val="0"/>
              <w:jc w:val="center"/>
            </w:pPr>
            <w:r>
              <w:rPr>
                <w:sz w:val="20"/>
              </w:rPr>
              <w:t xml:space="preserve">8,023</w:t>
            </w:r>
          </w:p>
        </w:tc>
      </w:tr>
      <w:tr>
        <w:tc>
          <w:tcPr>
            <w:tcW w:w="907" w:type="dxa"/>
          </w:tcPr>
          <w:p>
            <w:pPr>
              <w:pStyle w:val="0"/>
              <w:jc w:val="center"/>
            </w:pPr>
            <w:r>
              <w:rPr>
                <w:sz w:val="20"/>
              </w:rPr>
              <w:t xml:space="preserve">61.</w:t>
            </w:r>
          </w:p>
        </w:tc>
        <w:tc>
          <w:tcPr>
            <w:tcW w:w="3174" w:type="dxa"/>
          </w:tcPr>
          <w:p>
            <w:pPr>
              <w:pStyle w:val="0"/>
            </w:pPr>
            <w:r>
              <w:rPr>
                <w:sz w:val="20"/>
              </w:rPr>
              <w:t xml:space="preserve">ГО Сухой Лог</w:t>
            </w:r>
          </w:p>
        </w:tc>
        <w:tc>
          <w:tcPr>
            <w:tcW w:w="2324" w:type="dxa"/>
          </w:tcPr>
          <w:p>
            <w:pPr>
              <w:pStyle w:val="0"/>
              <w:jc w:val="center"/>
            </w:pPr>
            <w:r>
              <w:rPr>
                <w:sz w:val="20"/>
              </w:rPr>
              <w:t xml:space="preserve">2,600</w:t>
            </w:r>
          </w:p>
        </w:tc>
        <w:tc>
          <w:tcPr>
            <w:tcW w:w="2324" w:type="dxa"/>
          </w:tcPr>
          <w:p>
            <w:pPr>
              <w:pStyle w:val="0"/>
              <w:jc w:val="center"/>
            </w:pPr>
            <w:r>
              <w:rPr>
                <w:sz w:val="20"/>
              </w:rPr>
              <w:t xml:space="preserve">2,134</w:t>
            </w:r>
          </w:p>
        </w:tc>
        <w:tc>
          <w:tcPr>
            <w:tcW w:w="2551" w:type="dxa"/>
          </w:tcPr>
          <w:p>
            <w:pPr>
              <w:pStyle w:val="0"/>
              <w:jc w:val="center"/>
            </w:pPr>
            <w:r>
              <w:rPr>
                <w:sz w:val="20"/>
              </w:rPr>
              <w:t xml:space="preserve">2,887</w:t>
            </w:r>
          </w:p>
        </w:tc>
        <w:tc>
          <w:tcPr>
            <w:tcW w:w="2324" w:type="dxa"/>
          </w:tcPr>
          <w:p>
            <w:pPr>
              <w:pStyle w:val="0"/>
              <w:jc w:val="center"/>
            </w:pPr>
            <w:r>
              <w:rPr>
                <w:sz w:val="20"/>
              </w:rPr>
              <w:t xml:space="preserve">2,546</w:t>
            </w:r>
          </w:p>
        </w:tc>
      </w:tr>
      <w:tr>
        <w:tc>
          <w:tcPr>
            <w:tcW w:w="907" w:type="dxa"/>
          </w:tcPr>
          <w:p>
            <w:pPr>
              <w:pStyle w:val="0"/>
              <w:jc w:val="center"/>
            </w:pPr>
            <w:r>
              <w:rPr>
                <w:sz w:val="20"/>
              </w:rPr>
              <w:t xml:space="preserve">62.</w:t>
            </w:r>
          </w:p>
        </w:tc>
        <w:tc>
          <w:tcPr>
            <w:tcW w:w="3174" w:type="dxa"/>
          </w:tcPr>
          <w:p>
            <w:pPr>
              <w:pStyle w:val="0"/>
            </w:pPr>
            <w:r>
              <w:rPr>
                <w:sz w:val="20"/>
              </w:rPr>
              <w:t xml:space="preserve">Сысертский ГО</w:t>
            </w:r>
          </w:p>
        </w:tc>
        <w:tc>
          <w:tcPr>
            <w:tcW w:w="2324" w:type="dxa"/>
          </w:tcPr>
          <w:p>
            <w:pPr>
              <w:pStyle w:val="0"/>
              <w:jc w:val="center"/>
            </w:pPr>
            <w:r>
              <w:rPr>
                <w:sz w:val="20"/>
              </w:rPr>
              <w:t xml:space="preserve">2,346</w:t>
            </w:r>
          </w:p>
        </w:tc>
        <w:tc>
          <w:tcPr>
            <w:tcW w:w="2324" w:type="dxa"/>
          </w:tcPr>
          <w:p>
            <w:pPr>
              <w:pStyle w:val="0"/>
              <w:jc w:val="center"/>
            </w:pPr>
            <w:r>
              <w:rPr>
                <w:sz w:val="20"/>
              </w:rPr>
              <w:t xml:space="preserve">1,662</w:t>
            </w:r>
          </w:p>
        </w:tc>
        <w:tc>
          <w:tcPr>
            <w:tcW w:w="2551" w:type="dxa"/>
          </w:tcPr>
          <w:p>
            <w:pPr>
              <w:pStyle w:val="0"/>
              <w:jc w:val="center"/>
            </w:pPr>
            <w:r>
              <w:rPr>
                <w:sz w:val="20"/>
              </w:rPr>
              <w:t xml:space="preserve">4,245</w:t>
            </w:r>
          </w:p>
        </w:tc>
        <w:tc>
          <w:tcPr>
            <w:tcW w:w="2324" w:type="dxa"/>
          </w:tcPr>
          <w:p>
            <w:pPr>
              <w:pStyle w:val="0"/>
              <w:jc w:val="center"/>
            </w:pPr>
            <w:r>
              <w:rPr>
                <w:sz w:val="20"/>
              </w:rPr>
              <w:t xml:space="preserve">2,626</w:t>
            </w:r>
          </w:p>
        </w:tc>
      </w:tr>
      <w:tr>
        <w:tc>
          <w:tcPr>
            <w:tcW w:w="907" w:type="dxa"/>
          </w:tcPr>
          <w:p>
            <w:pPr>
              <w:pStyle w:val="0"/>
              <w:jc w:val="center"/>
            </w:pPr>
            <w:r>
              <w:rPr>
                <w:sz w:val="20"/>
              </w:rPr>
              <w:t xml:space="preserve">63.</w:t>
            </w:r>
          </w:p>
        </w:tc>
        <w:tc>
          <w:tcPr>
            <w:tcW w:w="3174" w:type="dxa"/>
          </w:tcPr>
          <w:p>
            <w:pPr>
              <w:pStyle w:val="0"/>
            </w:pPr>
            <w:r>
              <w:rPr>
                <w:sz w:val="20"/>
              </w:rPr>
              <w:t xml:space="preserve">Тавдинский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2,164</w:t>
            </w:r>
          </w:p>
        </w:tc>
        <w:tc>
          <w:tcPr>
            <w:tcW w:w="2551" w:type="dxa"/>
          </w:tcPr>
          <w:p>
            <w:pPr>
              <w:pStyle w:val="0"/>
              <w:jc w:val="center"/>
            </w:pPr>
            <w:r>
              <w:rPr>
                <w:sz w:val="20"/>
              </w:rPr>
              <w:t xml:space="preserve">0,0</w:t>
            </w:r>
          </w:p>
        </w:tc>
        <w:tc>
          <w:tcPr>
            <w:tcW w:w="2324" w:type="dxa"/>
          </w:tcPr>
          <w:p>
            <w:pPr>
              <w:pStyle w:val="0"/>
              <w:jc w:val="center"/>
            </w:pPr>
            <w:r>
              <w:rPr>
                <w:sz w:val="20"/>
              </w:rPr>
              <w:t xml:space="preserve">3,693</w:t>
            </w:r>
          </w:p>
        </w:tc>
      </w:tr>
      <w:tr>
        <w:tc>
          <w:tcPr>
            <w:tcW w:w="907" w:type="dxa"/>
          </w:tcPr>
          <w:p>
            <w:pPr>
              <w:pStyle w:val="0"/>
              <w:jc w:val="center"/>
            </w:pPr>
            <w:r>
              <w:rPr>
                <w:sz w:val="20"/>
              </w:rPr>
              <w:t xml:space="preserve">64.</w:t>
            </w:r>
          </w:p>
        </w:tc>
        <w:tc>
          <w:tcPr>
            <w:tcW w:w="3174" w:type="dxa"/>
          </w:tcPr>
          <w:p>
            <w:pPr>
              <w:pStyle w:val="0"/>
            </w:pPr>
            <w:r>
              <w:rPr>
                <w:sz w:val="20"/>
              </w:rPr>
              <w:t xml:space="preserve">Талицкий ГО</w:t>
            </w:r>
          </w:p>
        </w:tc>
        <w:tc>
          <w:tcPr>
            <w:tcW w:w="2324" w:type="dxa"/>
          </w:tcPr>
          <w:p>
            <w:pPr>
              <w:pStyle w:val="0"/>
              <w:jc w:val="center"/>
            </w:pPr>
            <w:r>
              <w:rPr>
                <w:sz w:val="20"/>
              </w:rPr>
              <w:t xml:space="preserve">1,395</w:t>
            </w:r>
          </w:p>
        </w:tc>
        <w:tc>
          <w:tcPr>
            <w:tcW w:w="2324" w:type="dxa"/>
          </w:tcPr>
          <w:p>
            <w:pPr>
              <w:pStyle w:val="0"/>
              <w:jc w:val="center"/>
            </w:pPr>
            <w:r>
              <w:rPr>
                <w:sz w:val="20"/>
              </w:rPr>
              <w:t xml:space="preserve">1,601</w:t>
            </w:r>
          </w:p>
        </w:tc>
        <w:tc>
          <w:tcPr>
            <w:tcW w:w="2551" w:type="dxa"/>
          </w:tcPr>
          <w:p>
            <w:pPr>
              <w:pStyle w:val="0"/>
              <w:jc w:val="center"/>
            </w:pPr>
            <w:r>
              <w:rPr>
                <w:sz w:val="20"/>
              </w:rPr>
              <w:t xml:space="preserve">0,0</w:t>
            </w:r>
          </w:p>
        </w:tc>
        <w:tc>
          <w:tcPr>
            <w:tcW w:w="2324" w:type="dxa"/>
          </w:tcPr>
          <w:p>
            <w:pPr>
              <w:pStyle w:val="0"/>
              <w:jc w:val="center"/>
            </w:pPr>
            <w:r>
              <w:rPr>
                <w:sz w:val="20"/>
              </w:rPr>
              <w:t xml:space="preserve">4,079</w:t>
            </w:r>
          </w:p>
        </w:tc>
      </w:tr>
      <w:tr>
        <w:tc>
          <w:tcPr>
            <w:tcW w:w="907" w:type="dxa"/>
          </w:tcPr>
          <w:p>
            <w:pPr>
              <w:pStyle w:val="0"/>
              <w:jc w:val="center"/>
            </w:pPr>
            <w:r>
              <w:rPr>
                <w:sz w:val="20"/>
              </w:rPr>
              <w:t xml:space="preserve">65.</w:t>
            </w:r>
          </w:p>
        </w:tc>
        <w:tc>
          <w:tcPr>
            <w:tcW w:w="3174" w:type="dxa"/>
          </w:tcPr>
          <w:p>
            <w:pPr>
              <w:pStyle w:val="0"/>
            </w:pPr>
            <w:r>
              <w:rPr>
                <w:sz w:val="20"/>
              </w:rPr>
              <w:t xml:space="preserve">Тугулымский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1,738</w:t>
            </w:r>
          </w:p>
        </w:tc>
        <w:tc>
          <w:tcPr>
            <w:tcW w:w="2551" w:type="dxa"/>
          </w:tcPr>
          <w:p>
            <w:pPr>
              <w:pStyle w:val="0"/>
              <w:jc w:val="center"/>
            </w:pPr>
            <w:r>
              <w:rPr>
                <w:sz w:val="20"/>
              </w:rPr>
              <w:t xml:space="preserve">0,0</w:t>
            </w:r>
          </w:p>
        </w:tc>
        <w:tc>
          <w:tcPr>
            <w:tcW w:w="2324" w:type="dxa"/>
          </w:tcPr>
          <w:p>
            <w:pPr>
              <w:pStyle w:val="0"/>
              <w:jc w:val="center"/>
            </w:pPr>
            <w:r>
              <w:rPr>
                <w:sz w:val="20"/>
              </w:rPr>
              <w:t xml:space="preserve">4,633</w:t>
            </w:r>
          </w:p>
        </w:tc>
      </w:tr>
      <w:tr>
        <w:tc>
          <w:tcPr>
            <w:tcW w:w="907" w:type="dxa"/>
          </w:tcPr>
          <w:p>
            <w:pPr>
              <w:pStyle w:val="0"/>
              <w:jc w:val="center"/>
            </w:pPr>
            <w:r>
              <w:rPr>
                <w:sz w:val="20"/>
              </w:rPr>
              <w:t xml:space="preserve">66.</w:t>
            </w:r>
          </w:p>
        </w:tc>
        <w:tc>
          <w:tcPr>
            <w:tcW w:w="3174" w:type="dxa"/>
          </w:tcPr>
          <w:p>
            <w:pPr>
              <w:pStyle w:val="0"/>
            </w:pPr>
            <w:r>
              <w:rPr>
                <w:sz w:val="20"/>
              </w:rPr>
              <w:t xml:space="preserve">Туринский ГО</w:t>
            </w:r>
          </w:p>
        </w:tc>
        <w:tc>
          <w:tcPr>
            <w:tcW w:w="2324" w:type="dxa"/>
          </w:tcPr>
          <w:p>
            <w:pPr>
              <w:pStyle w:val="0"/>
              <w:jc w:val="center"/>
            </w:pPr>
            <w:r>
              <w:rPr>
                <w:sz w:val="20"/>
              </w:rPr>
              <w:t xml:space="preserve">1,530</w:t>
            </w:r>
          </w:p>
        </w:tc>
        <w:tc>
          <w:tcPr>
            <w:tcW w:w="2324" w:type="dxa"/>
          </w:tcPr>
          <w:p>
            <w:pPr>
              <w:pStyle w:val="0"/>
              <w:jc w:val="center"/>
            </w:pPr>
            <w:r>
              <w:rPr>
                <w:sz w:val="20"/>
              </w:rPr>
              <w:t xml:space="preserve">1,851</w:t>
            </w:r>
          </w:p>
        </w:tc>
        <w:tc>
          <w:tcPr>
            <w:tcW w:w="2551" w:type="dxa"/>
          </w:tcPr>
          <w:p>
            <w:pPr>
              <w:pStyle w:val="0"/>
              <w:jc w:val="center"/>
            </w:pPr>
            <w:r>
              <w:rPr>
                <w:sz w:val="20"/>
              </w:rPr>
              <w:t xml:space="preserve">12,418</w:t>
            </w:r>
          </w:p>
        </w:tc>
        <w:tc>
          <w:tcPr>
            <w:tcW w:w="2324" w:type="dxa"/>
          </w:tcPr>
          <w:p>
            <w:pPr>
              <w:pStyle w:val="0"/>
              <w:jc w:val="center"/>
            </w:pPr>
            <w:r>
              <w:rPr>
                <w:sz w:val="20"/>
              </w:rPr>
              <w:t xml:space="preserve">5,292</w:t>
            </w:r>
          </w:p>
        </w:tc>
      </w:tr>
      <w:tr>
        <w:tc>
          <w:tcPr>
            <w:tcW w:w="907" w:type="dxa"/>
          </w:tcPr>
          <w:p>
            <w:pPr>
              <w:pStyle w:val="0"/>
              <w:jc w:val="center"/>
            </w:pPr>
            <w:r>
              <w:rPr>
                <w:sz w:val="20"/>
              </w:rPr>
              <w:t xml:space="preserve">67.</w:t>
            </w:r>
          </w:p>
        </w:tc>
        <w:tc>
          <w:tcPr>
            <w:tcW w:w="3174" w:type="dxa"/>
          </w:tcPr>
          <w:p>
            <w:pPr>
              <w:pStyle w:val="0"/>
            </w:pPr>
            <w:r>
              <w:rPr>
                <w:sz w:val="20"/>
              </w:rPr>
              <w:t xml:space="preserve">ГО ЗАТО Уральский</w:t>
            </w:r>
          </w:p>
        </w:tc>
        <w:tc>
          <w:tcPr>
            <w:tcW w:w="2324" w:type="dxa"/>
          </w:tcPr>
          <w:p>
            <w:pPr>
              <w:pStyle w:val="0"/>
              <w:jc w:val="center"/>
            </w:pPr>
            <w:r>
              <w:rPr>
                <w:sz w:val="20"/>
              </w:rPr>
              <w:t xml:space="preserve">8,203</w:t>
            </w:r>
          </w:p>
        </w:tc>
        <w:tc>
          <w:tcPr>
            <w:tcW w:w="2324" w:type="dxa"/>
          </w:tcPr>
          <w:p>
            <w:pPr>
              <w:pStyle w:val="0"/>
              <w:jc w:val="center"/>
            </w:pPr>
            <w:r>
              <w:rPr>
                <w:sz w:val="20"/>
              </w:rPr>
              <w:t xml:space="preserve">2,328</w:t>
            </w:r>
          </w:p>
        </w:tc>
        <w:tc>
          <w:tcPr>
            <w:tcW w:w="2551" w:type="dxa"/>
          </w:tcPr>
          <w:p>
            <w:pPr>
              <w:pStyle w:val="0"/>
              <w:jc w:val="center"/>
            </w:pPr>
            <w:r>
              <w:rPr>
                <w:sz w:val="20"/>
              </w:rPr>
              <w:t xml:space="preserve">0,0</w:t>
            </w:r>
          </w:p>
        </w:tc>
        <w:tc>
          <w:tcPr>
            <w:tcW w:w="2324" w:type="dxa"/>
          </w:tcPr>
          <w:p>
            <w:pPr>
              <w:pStyle w:val="0"/>
              <w:jc w:val="center"/>
            </w:pPr>
            <w:r>
              <w:rPr>
                <w:sz w:val="20"/>
              </w:rPr>
              <w:t xml:space="preserve">8,192</w:t>
            </w:r>
          </w:p>
        </w:tc>
      </w:tr>
      <w:tr>
        <w:tc>
          <w:tcPr>
            <w:tcW w:w="907" w:type="dxa"/>
          </w:tcPr>
          <w:p>
            <w:pPr>
              <w:pStyle w:val="0"/>
              <w:jc w:val="center"/>
            </w:pPr>
            <w:r>
              <w:rPr>
                <w:sz w:val="20"/>
              </w:rPr>
              <w:t xml:space="preserve">68.</w:t>
            </w:r>
          </w:p>
        </w:tc>
        <w:tc>
          <w:tcPr>
            <w:tcW w:w="3174" w:type="dxa"/>
          </w:tcPr>
          <w:p>
            <w:pPr>
              <w:pStyle w:val="0"/>
            </w:pPr>
            <w:r>
              <w:rPr>
                <w:sz w:val="20"/>
              </w:rPr>
              <w:t xml:space="preserve">Шалинский ГО</w:t>
            </w:r>
          </w:p>
        </w:tc>
        <w:tc>
          <w:tcPr>
            <w:tcW w:w="2324" w:type="dxa"/>
          </w:tcPr>
          <w:p>
            <w:pPr>
              <w:pStyle w:val="0"/>
              <w:jc w:val="center"/>
            </w:pPr>
            <w:r>
              <w:rPr>
                <w:sz w:val="20"/>
              </w:rPr>
              <w:t xml:space="preserve">1,000</w:t>
            </w:r>
          </w:p>
        </w:tc>
        <w:tc>
          <w:tcPr>
            <w:tcW w:w="2324" w:type="dxa"/>
          </w:tcPr>
          <w:p>
            <w:pPr>
              <w:pStyle w:val="0"/>
              <w:jc w:val="center"/>
            </w:pPr>
            <w:r>
              <w:rPr>
                <w:sz w:val="20"/>
              </w:rPr>
              <w:t xml:space="preserve">2,143</w:t>
            </w:r>
          </w:p>
        </w:tc>
        <w:tc>
          <w:tcPr>
            <w:tcW w:w="2551" w:type="dxa"/>
          </w:tcPr>
          <w:p>
            <w:pPr>
              <w:pStyle w:val="0"/>
              <w:jc w:val="center"/>
            </w:pPr>
            <w:r>
              <w:rPr>
                <w:sz w:val="20"/>
              </w:rPr>
              <w:t xml:space="preserve">0,0</w:t>
            </w:r>
          </w:p>
        </w:tc>
        <w:tc>
          <w:tcPr>
            <w:tcW w:w="2324" w:type="dxa"/>
          </w:tcPr>
          <w:p>
            <w:pPr>
              <w:pStyle w:val="0"/>
              <w:jc w:val="center"/>
            </w:pPr>
            <w:r>
              <w:rPr>
                <w:sz w:val="20"/>
              </w:rPr>
              <w:t xml:space="preserve">4,631</w:t>
            </w:r>
          </w:p>
        </w:tc>
      </w:tr>
      <w:tr>
        <w:tc>
          <w:tcPr>
            <w:tcW w:w="907" w:type="dxa"/>
          </w:tcPr>
          <w:p>
            <w:pPr>
              <w:pStyle w:val="0"/>
              <w:jc w:val="center"/>
            </w:pPr>
            <w:r>
              <w:rPr>
                <w:sz w:val="20"/>
              </w:rPr>
              <w:t xml:space="preserve">69.</w:t>
            </w:r>
          </w:p>
        </w:tc>
        <w:tc>
          <w:tcPr>
            <w:tcW w:w="3174" w:type="dxa"/>
          </w:tcPr>
          <w:p>
            <w:pPr>
              <w:pStyle w:val="0"/>
            </w:pPr>
            <w:r>
              <w:rPr>
                <w:sz w:val="20"/>
              </w:rPr>
              <w:t xml:space="preserve">Байкаловский МР</w:t>
            </w:r>
          </w:p>
        </w:tc>
        <w:tc>
          <w:tcPr>
            <w:tcW w:w="2324" w:type="dxa"/>
          </w:tcPr>
          <w:p>
            <w:pPr>
              <w:pStyle w:val="0"/>
              <w:jc w:val="center"/>
            </w:pPr>
            <w:r>
              <w:rPr>
                <w:sz w:val="20"/>
              </w:rPr>
              <w:t xml:space="preserve">1,000</w:t>
            </w:r>
          </w:p>
        </w:tc>
        <w:tc>
          <w:tcPr>
            <w:tcW w:w="2324" w:type="dxa"/>
          </w:tcPr>
          <w:p>
            <w:pPr>
              <w:pStyle w:val="0"/>
              <w:jc w:val="center"/>
            </w:pPr>
            <w:r>
              <w:rPr>
                <w:sz w:val="20"/>
              </w:rPr>
              <w:t xml:space="preserve">1,892</w:t>
            </w:r>
          </w:p>
        </w:tc>
        <w:tc>
          <w:tcPr>
            <w:tcW w:w="2551" w:type="dxa"/>
          </w:tcPr>
          <w:p>
            <w:pPr>
              <w:pStyle w:val="0"/>
              <w:jc w:val="center"/>
            </w:pPr>
            <w:r>
              <w:rPr>
                <w:sz w:val="20"/>
              </w:rPr>
              <w:t xml:space="preserve">0,0</w:t>
            </w:r>
          </w:p>
        </w:tc>
        <w:tc>
          <w:tcPr>
            <w:tcW w:w="2324" w:type="dxa"/>
          </w:tcPr>
          <w:p>
            <w:pPr>
              <w:pStyle w:val="0"/>
              <w:jc w:val="center"/>
            </w:pPr>
            <w:r>
              <w:rPr>
                <w:sz w:val="20"/>
              </w:rPr>
              <w:t xml:space="preserve">1,074</w:t>
            </w:r>
          </w:p>
        </w:tc>
      </w:tr>
      <w:tr>
        <w:tc>
          <w:tcPr>
            <w:tcW w:w="907" w:type="dxa"/>
          </w:tcPr>
          <w:p>
            <w:pPr>
              <w:pStyle w:val="0"/>
              <w:jc w:val="center"/>
            </w:pPr>
            <w:r>
              <w:rPr>
                <w:sz w:val="20"/>
              </w:rPr>
              <w:t xml:space="preserve">70.</w:t>
            </w:r>
          </w:p>
        </w:tc>
        <w:tc>
          <w:tcPr>
            <w:tcW w:w="3174" w:type="dxa"/>
          </w:tcPr>
          <w:p>
            <w:pPr>
              <w:pStyle w:val="0"/>
            </w:pPr>
            <w:r>
              <w:rPr>
                <w:sz w:val="20"/>
              </w:rPr>
              <w:t xml:space="preserve">Камышловский МР</w:t>
            </w:r>
          </w:p>
        </w:tc>
        <w:tc>
          <w:tcPr>
            <w:tcW w:w="2324" w:type="dxa"/>
          </w:tcPr>
          <w:p>
            <w:pPr>
              <w:pStyle w:val="0"/>
              <w:jc w:val="center"/>
            </w:pPr>
            <w:r>
              <w:rPr>
                <w:sz w:val="20"/>
              </w:rPr>
              <w:t xml:space="preserve">1,000</w:t>
            </w:r>
          </w:p>
        </w:tc>
        <w:tc>
          <w:tcPr>
            <w:tcW w:w="2324" w:type="dxa"/>
          </w:tcPr>
          <w:p>
            <w:pPr>
              <w:pStyle w:val="0"/>
              <w:jc w:val="center"/>
            </w:pPr>
            <w:r>
              <w:rPr>
                <w:sz w:val="20"/>
              </w:rPr>
              <w:t xml:space="preserve">2,383</w:t>
            </w:r>
          </w:p>
        </w:tc>
        <w:tc>
          <w:tcPr>
            <w:tcW w:w="2551" w:type="dxa"/>
          </w:tcPr>
          <w:p>
            <w:pPr>
              <w:pStyle w:val="0"/>
              <w:jc w:val="center"/>
            </w:pPr>
            <w:r>
              <w:rPr>
                <w:sz w:val="20"/>
              </w:rPr>
              <w:t xml:space="preserve">20,905</w:t>
            </w:r>
          </w:p>
        </w:tc>
        <w:tc>
          <w:tcPr>
            <w:tcW w:w="2324" w:type="dxa"/>
          </w:tcPr>
          <w:p>
            <w:pPr>
              <w:pStyle w:val="0"/>
              <w:jc w:val="center"/>
            </w:pPr>
            <w:r>
              <w:rPr>
                <w:sz w:val="20"/>
              </w:rPr>
              <w:t xml:space="preserve">2,360</w:t>
            </w:r>
          </w:p>
        </w:tc>
      </w:tr>
      <w:tr>
        <w:tc>
          <w:tcPr>
            <w:tcW w:w="907" w:type="dxa"/>
          </w:tcPr>
          <w:p>
            <w:pPr>
              <w:pStyle w:val="0"/>
              <w:jc w:val="center"/>
            </w:pPr>
            <w:r>
              <w:rPr>
                <w:sz w:val="20"/>
              </w:rPr>
              <w:t xml:space="preserve">71.</w:t>
            </w:r>
          </w:p>
        </w:tc>
        <w:tc>
          <w:tcPr>
            <w:tcW w:w="3174" w:type="dxa"/>
          </w:tcPr>
          <w:p>
            <w:pPr>
              <w:pStyle w:val="0"/>
            </w:pPr>
            <w:r>
              <w:rPr>
                <w:sz w:val="20"/>
              </w:rPr>
              <w:t xml:space="preserve">Нижнесергинский МР</w:t>
            </w:r>
          </w:p>
        </w:tc>
        <w:tc>
          <w:tcPr>
            <w:tcW w:w="2324" w:type="dxa"/>
          </w:tcPr>
          <w:p>
            <w:pPr>
              <w:pStyle w:val="0"/>
              <w:jc w:val="center"/>
            </w:pPr>
            <w:r>
              <w:rPr>
                <w:sz w:val="20"/>
              </w:rPr>
              <w:t xml:space="preserve">1,804</w:t>
            </w:r>
          </w:p>
        </w:tc>
        <w:tc>
          <w:tcPr>
            <w:tcW w:w="2324" w:type="dxa"/>
          </w:tcPr>
          <w:p>
            <w:pPr>
              <w:pStyle w:val="0"/>
              <w:jc w:val="center"/>
            </w:pPr>
            <w:r>
              <w:rPr>
                <w:sz w:val="20"/>
              </w:rPr>
              <w:t xml:space="preserve">2,035</w:t>
            </w:r>
          </w:p>
        </w:tc>
        <w:tc>
          <w:tcPr>
            <w:tcW w:w="2551" w:type="dxa"/>
          </w:tcPr>
          <w:p>
            <w:pPr>
              <w:pStyle w:val="0"/>
              <w:jc w:val="center"/>
            </w:pPr>
            <w:r>
              <w:rPr>
                <w:sz w:val="20"/>
              </w:rPr>
              <w:t xml:space="preserve">0,0</w:t>
            </w:r>
          </w:p>
        </w:tc>
        <w:tc>
          <w:tcPr>
            <w:tcW w:w="2324" w:type="dxa"/>
          </w:tcPr>
          <w:p>
            <w:pPr>
              <w:pStyle w:val="0"/>
              <w:jc w:val="center"/>
            </w:pPr>
            <w:r>
              <w:rPr>
                <w:sz w:val="20"/>
              </w:rPr>
              <w:t xml:space="preserve">0,034</w:t>
            </w:r>
          </w:p>
        </w:tc>
      </w:tr>
      <w:tr>
        <w:tc>
          <w:tcPr>
            <w:tcW w:w="907" w:type="dxa"/>
          </w:tcPr>
          <w:p>
            <w:pPr>
              <w:pStyle w:val="0"/>
              <w:jc w:val="center"/>
            </w:pPr>
            <w:r>
              <w:rPr>
                <w:sz w:val="20"/>
              </w:rPr>
              <w:t xml:space="preserve">72.</w:t>
            </w:r>
          </w:p>
        </w:tc>
        <w:tc>
          <w:tcPr>
            <w:tcW w:w="3174" w:type="dxa"/>
          </w:tcPr>
          <w:p>
            <w:pPr>
              <w:pStyle w:val="0"/>
            </w:pPr>
            <w:r>
              <w:rPr>
                <w:sz w:val="20"/>
              </w:rPr>
              <w:t xml:space="preserve">Слободо-Туринский МР</w:t>
            </w:r>
          </w:p>
        </w:tc>
        <w:tc>
          <w:tcPr>
            <w:tcW w:w="2324" w:type="dxa"/>
          </w:tcPr>
          <w:p>
            <w:pPr>
              <w:pStyle w:val="0"/>
              <w:jc w:val="center"/>
            </w:pPr>
            <w:r>
              <w:rPr>
                <w:sz w:val="20"/>
              </w:rPr>
              <w:t xml:space="preserve">1,000</w:t>
            </w:r>
          </w:p>
        </w:tc>
        <w:tc>
          <w:tcPr>
            <w:tcW w:w="2324" w:type="dxa"/>
          </w:tcPr>
          <w:p>
            <w:pPr>
              <w:pStyle w:val="0"/>
              <w:jc w:val="center"/>
            </w:pPr>
            <w:r>
              <w:rPr>
                <w:sz w:val="20"/>
              </w:rPr>
              <w:t xml:space="preserve">2,043</w:t>
            </w:r>
          </w:p>
        </w:tc>
        <w:tc>
          <w:tcPr>
            <w:tcW w:w="2551" w:type="dxa"/>
          </w:tcPr>
          <w:p>
            <w:pPr>
              <w:pStyle w:val="0"/>
              <w:jc w:val="center"/>
            </w:pPr>
            <w:r>
              <w:rPr>
                <w:sz w:val="20"/>
              </w:rPr>
              <w:t xml:space="preserve">0,0</w:t>
            </w:r>
          </w:p>
        </w:tc>
        <w:tc>
          <w:tcPr>
            <w:tcW w:w="2324" w:type="dxa"/>
          </w:tcPr>
          <w:p>
            <w:pPr>
              <w:pStyle w:val="0"/>
              <w:jc w:val="center"/>
            </w:pPr>
            <w:r>
              <w:rPr>
                <w:sz w:val="20"/>
              </w:rPr>
              <w:t xml:space="preserve">2,592</w:t>
            </w:r>
          </w:p>
        </w:tc>
      </w:tr>
      <w:tr>
        <w:tc>
          <w:tcPr>
            <w:tcW w:w="907" w:type="dxa"/>
          </w:tcPr>
          <w:p>
            <w:pPr>
              <w:pStyle w:val="0"/>
              <w:jc w:val="center"/>
            </w:pPr>
            <w:r>
              <w:rPr>
                <w:sz w:val="20"/>
              </w:rPr>
              <w:t xml:space="preserve">73.</w:t>
            </w:r>
          </w:p>
        </w:tc>
        <w:tc>
          <w:tcPr>
            <w:tcW w:w="3174" w:type="dxa"/>
          </w:tcPr>
          <w:p>
            <w:pPr>
              <w:pStyle w:val="0"/>
            </w:pPr>
            <w:r>
              <w:rPr>
                <w:sz w:val="20"/>
              </w:rPr>
              <w:t xml:space="preserve">Таборинский МР</w:t>
            </w:r>
          </w:p>
        </w:tc>
        <w:tc>
          <w:tcPr>
            <w:tcW w:w="2324" w:type="dxa"/>
          </w:tcPr>
          <w:p>
            <w:pPr>
              <w:pStyle w:val="0"/>
              <w:jc w:val="center"/>
            </w:pPr>
            <w:r>
              <w:rPr>
                <w:sz w:val="20"/>
              </w:rPr>
              <w:t xml:space="preserve">1,000</w:t>
            </w:r>
          </w:p>
        </w:tc>
        <w:tc>
          <w:tcPr>
            <w:tcW w:w="2324" w:type="dxa"/>
          </w:tcPr>
          <w:p>
            <w:pPr>
              <w:pStyle w:val="0"/>
              <w:jc w:val="center"/>
            </w:pPr>
            <w:r>
              <w:rPr>
                <w:sz w:val="20"/>
              </w:rPr>
              <w:t xml:space="preserve">3,684</w:t>
            </w:r>
          </w:p>
        </w:tc>
        <w:tc>
          <w:tcPr>
            <w:tcW w:w="2551" w:type="dxa"/>
          </w:tcPr>
          <w:p>
            <w:pPr>
              <w:pStyle w:val="0"/>
              <w:jc w:val="center"/>
            </w:pPr>
            <w:r>
              <w:rPr>
                <w:sz w:val="20"/>
              </w:rPr>
              <w:t xml:space="preserve">0,0</w:t>
            </w:r>
          </w:p>
        </w:tc>
        <w:tc>
          <w:tcPr>
            <w:tcW w:w="2324" w:type="dxa"/>
          </w:tcPr>
          <w:p>
            <w:pPr>
              <w:pStyle w:val="0"/>
              <w:jc w:val="center"/>
            </w:pPr>
            <w:r>
              <w:rPr>
                <w:sz w:val="20"/>
              </w:rPr>
              <w:t xml:space="preserve">0,033</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outlineLvl w:val="3"/>
        <w:jc w:val="right"/>
      </w:pPr>
      <w:r>
        <w:rPr>
          <w:sz w:val="20"/>
        </w:rPr>
        <w:t xml:space="preserve">Таблица 6</w:t>
      </w:r>
    </w:p>
    <w:p>
      <w:pPr>
        <w:pStyle w:val="0"/>
      </w:pPr>
      <w:r>
        <w:rPr>
          <w:sz w:val="20"/>
        </w:rPr>
      </w:r>
    </w:p>
    <w:bookmarkStart w:id="7045" w:name="P7045"/>
    <w:bookmarkEnd w:id="7045"/>
    <w:p>
      <w:pPr>
        <w:pStyle w:val="2"/>
        <w:jc w:val="center"/>
      </w:pPr>
      <w:r>
        <w:rPr>
          <w:sz w:val="20"/>
        </w:rPr>
        <w:t xml:space="preserve">КОЭФФИЦИЕНТЫ, КОРРЕКТИРУЮЩИЕ ОЦЕНКУ РАСХОДНЫХ ПОЛНОМОЧИЙ</w:t>
      </w:r>
    </w:p>
    <w:p>
      <w:pPr>
        <w:pStyle w:val="2"/>
        <w:jc w:val="center"/>
      </w:pPr>
      <w:r>
        <w:rPr>
          <w:sz w:val="20"/>
        </w:rPr>
        <w:t xml:space="preserve">МУНИЦИПАЛЬНЫХ РАЙОНОВ (ГОРОДСКИХ ОКРУГОВ)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5"/>
        <w:gridCol w:w="2608"/>
        <w:gridCol w:w="3175"/>
        <w:gridCol w:w="3685"/>
      </w:tblGrid>
      <w:tr>
        <w:tc>
          <w:tcPr>
            <w:tcW w:w="907" w:type="dxa"/>
            <w:vMerge w:val="restart"/>
          </w:tcPr>
          <w:p>
            <w:pPr>
              <w:pStyle w:val="0"/>
              <w:jc w:val="center"/>
            </w:pPr>
            <w:r>
              <w:rPr>
                <w:sz w:val="20"/>
              </w:rPr>
              <w:t xml:space="preserve">Номер строки</w:t>
            </w:r>
          </w:p>
        </w:tc>
        <w:tc>
          <w:tcPr>
            <w:tcW w:w="3175" w:type="dxa"/>
            <w:vMerge w:val="restart"/>
          </w:tcPr>
          <w:p>
            <w:pPr>
              <w:pStyle w:val="0"/>
              <w:jc w:val="center"/>
            </w:pPr>
            <w:r>
              <w:rPr>
                <w:sz w:val="20"/>
              </w:rPr>
              <w:t xml:space="preserve">Наименование муниципального образования</w:t>
            </w:r>
          </w:p>
        </w:tc>
        <w:tc>
          <w:tcPr>
            <w:gridSpan w:val="2"/>
            <w:tcW w:w="5783" w:type="dxa"/>
          </w:tcPr>
          <w:p>
            <w:pPr>
              <w:pStyle w:val="0"/>
              <w:jc w:val="center"/>
            </w:pPr>
            <w:r>
              <w:rPr>
                <w:sz w:val="20"/>
              </w:rPr>
              <w:t xml:space="preserve">Коэффициенты, корректирующие оценку расходных полномочий муниципальных районов (городских округов) и учитывающие специфику муниципальных образовательных организаций и учреждений культуры, расположенных на территории сельской местности</w:t>
            </w:r>
          </w:p>
        </w:tc>
        <w:tc>
          <w:tcPr>
            <w:tcW w:w="3685" w:type="dxa"/>
            <w:vMerge w:val="restart"/>
          </w:tcPr>
          <w:p>
            <w:pPr>
              <w:pStyle w:val="0"/>
              <w:jc w:val="center"/>
            </w:pPr>
            <w:r>
              <w:rPr>
                <w:sz w:val="20"/>
              </w:rPr>
              <w:t xml:space="preserve">Коэффициенты, корректирующие оценку расходных полномочий муниципальных районов (городских округов) на организацию транспортного обслуживания населения, для городских округов, в которых отсутствуют муниципальные маршруты регулярных перевозок по регулируемым тарифам</w:t>
            </w:r>
          </w:p>
        </w:tc>
      </w:tr>
      <w:tr>
        <w:tc>
          <w:tcPr>
            <w:vMerge w:val="continue"/>
          </w:tcPr>
          <w:p/>
        </w:tc>
        <w:tc>
          <w:tcPr>
            <w:vMerge w:val="continue"/>
          </w:tcPr>
          <w:p/>
        </w:tc>
        <w:tc>
          <w:tcPr>
            <w:tcW w:w="2608" w:type="dxa"/>
          </w:tcPr>
          <w:p>
            <w:pPr>
              <w:pStyle w:val="0"/>
              <w:jc w:val="center"/>
            </w:pPr>
            <w:r>
              <w:rPr>
                <w:sz w:val="20"/>
              </w:rPr>
              <w:t xml:space="preserve">по организации предоставления услуг в сфере образования и отдыха детей</w:t>
            </w:r>
          </w:p>
        </w:tc>
        <w:tc>
          <w:tcPr>
            <w:tcW w:w="3175" w:type="dxa"/>
          </w:tcPr>
          <w:p>
            <w:pPr>
              <w:pStyle w:val="0"/>
              <w:jc w:val="center"/>
            </w:pPr>
            <w:r>
              <w:rPr>
                <w:sz w:val="20"/>
              </w:rPr>
              <w:t xml:space="preserve">по организации мероприятий и предоставлению услуг в сфере культуры и искусства</w:t>
            </w:r>
          </w:p>
        </w:tc>
        <w:tc>
          <w:tcPr>
            <w:vMerge w:val="continue"/>
          </w:tcPr>
          <w:p/>
        </w:tc>
      </w:tr>
      <w:tr>
        <w:tc>
          <w:tcPr>
            <w:tcW w:w="907" w:type="dxa"/>
          </w:tcPr>
          <w:p>
            <w:pPr>
              <w:pStyle w:val="0"/>
              <w:jc w:val="center"/>
            </w:pPr>
            <w:r>
              <w:rPr>
                <w:sz w:val="20"/>
              </w:rPr>
              <w:t xml:space="preserve">1</w:t>
            </w:r>
          </w:p>
        </w:tc>
        <w:tc>
          <w:tcPr>
            <w:tcW w:w="3175" w:type="dxa"/>
          </w:tcPr>
          <w:p>
            <w:pPr>
              <w:pStyle w:val="0"/>
              <w:jc w:val="center"/>
            </w:pPr>
            <w:r>
              <w:rPr>
                <w:sz w:val="20"/>
              </w:rPr>
              <w:t xml:space="preserve">2</w:t>
            </w:r>
          </w:p>
        </w:tc>
        <w:tc>
          <w:tcPr>
            <w:tcW w:w="2608" w:type="dxa"/>
          </w:tcPr>
          <w:p>
            <w:pPr>
              <w:pStyle w:val="0"/>
              <w:jc w:val="center"/>
            </w:pPr>
            <w:r>
              <w:rPr>
                <w:sz w:val="20"/>
              </w:rPr>
              <w:t xml:space="preserve">3</w:t>
            </w:r>
          </w:p>
        </w:tc>
        <w:tc>
          <w:tcPr>
            <w:tcW w:w="3175" w:type="dxa"/>
          </w:tcPr>
          <w:p>
            <w:pPr>
              <w:pStyle w:val="0"/>
              <w:jc w:val="center"/>
            </w:pPr>
            <w:r>
              <w:rPr>
                <w:sz w:val="20"/>
              </w:rPr>
              <w:t xml:space="preserve">4</w:t>
            </w:r>
          </w:p>
        </w:tc>
        <w:tc>
          <w:tcPr>
            <w:tcW w:w="3685" w:type="dxa"/>
          </w:tcPr>
          <w:p>
            <w:pPr>
              <w:pStyle w:val="0"/>
              <w:jc w:val="center"/>
            </w:pPr>
            <w:r>
              <w:rPr>
                <w:sz w:val="20"/>
              </w:rPr>
              <w:t xml:space="preserve">5</w:t>
            </w:r>
          </w:p>
        </w:tc>
      </w:tr>
      <w:tr>
        <w:tc>
          <w:tcPr>
            <w:tcW w:w="907" w:type="dxa"/>
          </w:tcPr>
          <w:p>
            <w:pPr>
              <w:pStyle w:val="0"/>
              <w:jc w:val="center"/>
            </w:pPr>
            <w:r>
              <w:rPr>
                <w:sz w:val="20"/>
              </w:rPr>
              <w:t xml:space="preserve">1.</w:t>
            </w:r>
          </w:p>
        </w:tc>
        <w:tc>
          <w:tcPr>
            <w:tcW w:w="3175" w:type="dxa"/>
          </w:tcPr>
          <w:p>
            <w:pPr>
              <w:pStyle w:val="0"/>
            </w:pPr>
            <w:r>
              <w:rPr>
                <w:sz w:val="20"/>
              </w:rPr>
              <w:t xml:space="preserve">МО город Алапаевск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2.</w:t>
            </w:r>
          </w:p>
        </w:tc>
        <w:tc>
          <w:tcPr>
            <w:tcW w:w="3175" w:type="dxa"/>
          </w:tcPr>
          <w:p>
            <w:pPr>
              <w:pStyle w:val="0"/>
            </w:pPr>
            <w:r>
              <w:rPr>
                <w:sz w:val="20"/>
              </w:rPr>
              <w:t xml:space="preserve">МО Алапаевское</w:t>
            </w:r>
          </w:p>
        </w:tc>
        <w:tc>
          <w:tcPr>
            <w:tcW w:w="2608" w:type="dxa"/>
          </w:tcPr>
          <w:p>
            <w:pPr>
              <w:pStyle w:val="0"/>
              <w:jc w:val="center"/>
            </w:pPr>
            <w:r>
              <w:rPr>
                <w:sz w:val="20"/>
              </w:rPr>
              <w:t xml:space="preserve">1,420</w:t>
            </w:r>
          </w:p>
        </w:tc>
        <w:tc>
          <w:tcPr>
            <w:tcW w:w="3175" w:type="dxa"/>
          </w:tcPr>
          <w:p>
            <w:pPr>
              <w:pStyle w:val="0"/>
              <w:jc w:val="center"/>
            </w:pPr>
            <w:r>
              <w:rPr>
                <w:sz w:val="20"/>
              </w:rPr>
              <w:t xml:space="preserve">1,450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3.</w:t>
            </w:r>
          </w:p>
        </w:tc>
        <w:tc>
          <w:tcPr>
            <w:tcW w:w="3175" w:type="dxa"/>
          </w:tcPr>
          <w:p>
            <w:pPr>
              <w:pStyle w:val="0"/>
            </w:pPr>
            <w:r>
              <w:rPr>
                <w:sz w:val="20"/>
              </w:rPr>
              <w:t xml:space="preserve">Арамильский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1,003</w:t>
            </w:r>
          </w:p>
        </w:tc>
        <w:tc>
          <w:tcPr>
            <w:tcW w:w="3685" w:type="dxa"/>
          </w:tcPr>
          <w:p>
            <w:pPr>
              <w:pStyle w:val="0"/>
              <w:jc w:val="center"/>
            </w:pPr>
            <w:r>
              <w:rPr>
                <w:sz w:val="20"/>
              </w:rPr>
              <w:t xml:space="preserve">0,1</w:t>
            </w:r>
          </w:p>
        </w:tc>
      </w:tr>
      <w:tr>
        <w:tc>
          <w:tcPr>
            <w:tcW w:w="907" w:type="dxa"/>
          </w:tcPr>
          <w:p>
            <w:pPr>
              <w:pStyle w:val="0"/>
              <w:jc w:val="center"/>
            </w:pPr>
            <w:r>
              <w:rPr>
                <w:sz w:val="20"/>
              </w:rPr>
              <w:t xml:space="preserve">4.</w:t>
            </w:r>
          </w:p>
        </w:tc>
        <w:tc>
          <w:tcPr>
            <w:tcW w:w="3175" w:type="dxa"/>
          </w:tcPr>
          <w:p>
            <w:pPr>
              <w:pStyle w:val="0"/>
            </w:pPr>
            <w:r>
              <w:rPr>
                <w:sz w:val="20"/>
              </w:rPr>
              <w:t xml:space="preserve">Артемовский ГО</w:t>
            </w:r>
          </w:p>
        </w:tc>
        <w:tc>
          <w:tcPr>
            <w:tcW w:w="2608" w:type="dxa"/>
          </w:tcPr>
          <w:p>
            <w:pPr>
              <w:pStyle w:val="0"/>
              <w:jc w:val="center"/>
            </w:pPr>
            <w:r>
              <w:rPr>
                <w:sz w:val="20"/>
              </w:rPr>
              <w:t xml:space="preserve">1,288</w:t>
            </w:r>
          </w:p>
        </w:tc>
        <w:tc>
          <w:tcPr>
            <w:tcW w:w="3175" w:type="dxa"/>
          </w:tcPr>
          <w:p>
            <w:pPr>
              <w:pStyle w:val="0"/>
              <w:jc w:val="center"/>
            </w:pPr>
            <w:r>
              <w:rPr>
                <w:sz w:val="20"/>
              </w:rPr>
              <w:t xml:space="preserve">1,311</w:t>
            </w:r>
          </w:p>
        </w:tc>
        <w:tc>
          <w:tcPr>
            <w:tcW w:w="3685" w:type="dxa"/>
          </w:tcPr>
          <w:p>
            <w:pPr>
              <w:pStyle w:val="0"/>
            </w:pPr>
            <w:r>
              <w:rPr>
                <w:sz w:val="20"/>
              </w:rPr>
            </w:r>
          </w:p>
        </w:tc>
      </w:tr>
      <w:tr>
        <w:tc>
          <w:tcPr>
            <w:tcW w:w="907" w:type="dxa"/>
          </w:tcPr>
          <w:p>
            <w:pPr>
              <w:pStyle w:val="0"/>
              <w:jc w:val="center"/>
            </w:pPr>
            <w:r>
              <w:rPr>
                <w:sz w:val="20"/>
              </w:rPr>
              <w:t xml:space="preserve">5.</w:t>
            </w:r>
          </w:p>
        </w:tc>
        <w:tc>
          <w:tcPr>
            <w:tcW w:w="3175" w:type="dxa"/>
          </w:tcPr>
          <w:p>
            <w:pPr>
              <w:pStyle w:val="0"/>
            </w:pPr>
            <w:r>
              <w:rPr>
                <w:sz w:val="20"/>
              </w:rPr>
              <w:t xml:space="preserve">Артинский ГО</w:t>
            </w:r>
          </w:p>
        </w:tc>
        <w:tc>
          <w:tcPr>
            <w:tcW w:w="2608" w:type="dxa"/>
          </w:tcPr>
          <w:p>
            <w:pPr>
              <w:pStyle w:val="0"/>
              <w:jc w:val="center"/>
            </w:pPr>
            <w:r>
              <w:rPr>
                <w:sz w:val="20"/>
              </w:rPr>
              <w:t xml:space="preserve">1,337</w:t>
            </w:r>
          </w:p>
        </w:tc>
        <w:tc>
          <w:tcPr>
            <w:tcW w:w="3175" w:type="dxa"/>
          </w:tcPr>
          <w:p>
            <w:pPr>
              <w:pStyle w:val="0"/>
              <w:jc w:val="center"/>
            </w:pPr>
            <w:r>
              <w:rPr>
                <w:sz w:val="20"/>
              </w:rPr>
              <w:t xml:space="preserve">1,400</w:t>
            </w:r>
          </w:p>
        </w:tc>
        <w:tc>
          <w:tcPr>
            <w:tcW w:w="3685" w:type="dxa"/>
          </w:tcPr>
          <w:p>
            <w:pPr>
              <w:pStyle w:val="0"/>
            </w:pPr>
            <w:r>
              <w:rPr>
                <w:sz w:val="20"/>
              </w:rPr>
            </w:r>
          </w:p>
        </w:tc>
      </w:tr>
      <w:tr>
        <w:tc>
          <w:tcPr>
            <w:tcW w:w="907" w:type="dxa"/>
          </w:tcPr>
          <w:p>
            <w:pPr>
              <w:pStyle w:val="0"/>
              <w:jc w:val="center"/>
            </w:pPr>
            <w:r>
              <w:rPr>
                <w:sz w:val="20"/>
              </w:rPr>
              <w:t xml:space="preserve">6.</w:t>
            </w:r>
          </w:p>
        </w:tc>
        <w:tc>
          <w:tcPr>
            <w:tcW w:w="3175" w:type="dxa"/>
          </w:tcPr>
          <w:p>
            <w:pPr>
              <w:pStyle w:val="0"/>
            </w:pPr>
            <w:r>
              <w:rPr>
                <w:sz w:val="20"/>
              </w:rPr>
              <w:t xml:space="preserve">Асбестовский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7.</w:t>
            </w:r>
          </w:p>
        </w:tc>
        <w:tc>
          <w:tcPr>
            <w:tcW w:w="3175" w:type="dxa"/>
          </w:tcPr>
          <w:p>
            <w:pPr>
              <w:pStyle w:val="0"/>
            </w:pPr>
            <w:r>
              <w:rPr>
                <w:sz w:val="20"/>
              </w:rPr>
              <w:t xml:space="preserve">Ачитский ГО</w:t>
            </w:r>
          </w:p>
        </w:tc>
        <w:tc>
          <w:tcPr>
            <w:tcW w:w="2608" w:type="dxa"/>
          </w:tcPr>
          <w:p>
            <w:pPr>
              <w:pStyle w:val="0"/>
              <w:jc w:val="center"/>
            </w:pPr>
            <w:r>
              <w:rPr>
                <w:sz w:val="20"/>
              </w:rPr>
              <w:t xml:space="preserve">1,497</w:t>
            </w:r>
          </w:p>
        </w:tc>
        <w:tc>
          <w:tcPr>
            <w:tcW w:w="3175" w:type="dxa"/>
          </w:tcPr>
          <w:p>
            <w:pPr>
              <w:pStyle w:val="0"/>
              <w:jc w:val="center"/>
            </w:pPr>
            <w:r>
              <w:rPr>
                <w:sz w:val="20"/>
              </w:rPr>
              <w:t xml:space="preserve">1,525</w:t>
            </w:r>
          </w:p>
        </w:tc>
        <w:tc>
          <w:tcPr>
            <w:tcW w:w="3685" w:type="dxa"/>
          </w:tcPr>
          <w:p>
            <w:pPr>
              <w:pStyle w:val="0"/>
            </w:pPr>
            <w:r>
              <w:rPr>
                <w:sz w:val="20"/>
              </w:rPr>
            </w:r>
          </w:p>
        </w:tc>
      </w:tr>
      <w:tr>
        <w:tc>
          <w:tcPr>
            <w:tcW w:w="907" w:type="dxa"/>
          </w:tcPr>
          <w:p>
            <w:pPr>
              <w:pStyle w:val="0"/>
              <w:jc w:val="center"/>
            </w:pPr>
            <w:r>
              <w:rPr>
                <w:sz w:val="20"/>
              </w:rPr>
              <w:t xml:space="preserve">8.</w:t>
            </w:r>
          </w:p>
        </w:tc>
        <w:tc>
          <w:tcPr>
            <w:tcW w:w="3175" w:type="dxa"/>
          </w:tcPr>
          <w:p>
            <w:pPr>
              <w:pStyle w:val="0"/>
            </w:pPr>
            <w:r>
              <w:rPr>
                <w:sz w:val="20"/>
              </w:rPr>
              <w:t xml:space="preserve">Белоярский ГО</w:t>
            </w:r>
          </w:p>
        </w:tc>
        <w:tc>
          <w:tcPr>
            <w:tcW w:w="2608" w:type="dxa"/>
          </w:tcPr>
          <w:p>
            <w:pPr>
              <w:pStyle w:val="0"/>
              <w:jc w:val="center"/>
            </w:pPr>
            <w:r>
              <w:rPr>
                <w:sz w:val="20"/>
              </w:rPr>
              <w:t xml:space="preserve">1,493</w:t>
            </w:r>
          </w:p>
        </w:tc>
        <w:tc>
          <w:tcPr>
            <w:tcW w:w="3175" w:type="dxa"/>
          </w:tcPr>
          <w:p>
            <w:pPr>
              <w:pStyle w:val="0"/>
              <w:jc w:val="center"/>
            </w:pPr>
            <w:r>
              <w:rPr>
                <w:sz w:val="20"/>
              </w:rPr>
              <w:t xml:space="preserve">1,470</w:t>
            </w:r>
          </w:p>
        </w:tc>
        <w:tc>
          <w:tcPr>
            <w:tcW w:w="3685" w:type="dxa"/>
          </w:tcPr>
          <w:p>
            <w:pPr>
              <w:pStyle w:val="0"/>
            </w:pPr>
            <w:r>
              <w:rPr>
                <w:sz w:val="20"/>
              </w:rPr>
            </w:r>
          </w:p>
        </w:tc>
      </w:tr>
      <w:tr>
        <w:tc>
          <w:tcPr>
            <w:tcW w:w="907" w:type="dxa"/>
          </w:tcPr>
          <w:p>
            <w:pPr>
              <w:pStyle w:val="0"/>
              <w:jc w:val="center"/>
            </w:pPr>
            <w:r>
              <w:rPr>
                <w:sz w:val="20"/>
              </w:rPr>
              <w:t xml:space="preserve">9.</w:t>
            </w:r>
          </w:p>
        </w:tc>
        <w:tc>
          <w:tcPr>
            <w:tcW w:w="3175" w:type="dxa"/>
          </w:tcPr>
          <w:p>
            <w:pPr>
              <w:pStyle w:val="0"/>
            </w:pPr>
            <w:r>
              <w:rPr>
                <w:sz w:val="20"/>
              </w:rPr>
              <w:t xml:space="preserve">Березовский ГО</w:t>
            </w:r>
          </w:p>
        </w:tc>
        <w:tc>
          <w:tcPr>
            <w:tcW w:w="2608" w:type="dxa"/>
          </w:tcPr>
          <w:p>
            <w:pPr>
              <w:pStyle w:val="0"/>
              <w:jc w:val="center"/>
            </w:pPr>
            <w:r>
              <w:rPr>
                <w:sz w:val="20"/>
              </w:rPr>
              <w:t xml:space="preserve">1,035</w:t>
            </w:r>
          </w:p>
        </w:tc>
        <w:tc>
          <w:tcPr>
            <w:tcW w:w="3175" w:type="dxa"/>
          </w:tcPr>
          <w:p>
            <w:pPr>
              <w:pStyle w:val="0"/>
              <w:jc w:val="center"/>
            </w:pPr>
            <w:r>
              <w:rPr>
                <w:sz w:val="20"/>
              </w:rPr>
              <w:t xml:space="preserve">1,071</w:t>
            </w:r>
          </w:p>
        </w:tc>
        <w:tc>
          <w:tcPr>
            <w:tcW w:w="3685" w:type="dxa"/>
          </w:tcPr>
          <w:p>
            <w:pPr>
              <w:pStyle w:val="0"/>
            </w:pPr>
            <w:r>
              <w:rPr>
                <w:sz w:val="20"/>
              </w:rPr>
            </w:r>
          </w:p>
        </w:tc>
      </w:tr>
      <w:tr>
        <w:tc>
          <w:tcPr>
            <w:tcW w:w="907" w:type="dxa"/>
          </w:tcPr>
          <w:p>
            <w:pPr>
              <w:pStyle w:val="0"/>
              <w:jc w:val="center"/>
            </w:pPr>
            <w:r>
              <w:rPr>
                <w:sz w:val="20"/>
              </w:rPr>
              <w:t xml:space="preserve">10.</w:t>
            </w:r>
          </w:p>
        </w:tc>
        <w:tc>
          <w:tcPr>
            <w:tcW w:w="3175" w:type="dxa"/>
          </w:tcPr>
          <w:p>
            <w:pPr>
              <w:pStyle w:val="0"/>
            </w:pPr>
            <w:r>
              <w:rPr>
                <w:sz w:val="20"/>
              </w:rPr>
              <w:t xml:space="preserve">Бисертский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11.</w:t>
            </w:r>
          </w:p>
        </w:tc>
        <w:tc>
          <w:tcPr>
            <w:tcW w:w="3175" w:type="dxa"/>
          </w:tcPr>
          <w:p>
            <w:pPr>
              <w:pStyle w:val="0"/>
            </w:pPr>
            <w:r>
              <w:rPr>
                <w:sz w:val="20"/>
              </w:rPr>
              <w:t xml:space="preserve">ГО Богданович</w:t>
            </w:r>
          </w:p>
        </w:tc>
        <w:tc>
          <w:tcPr>
            <w:tcW w:w="2608" w:type="dxa"/>
          </w:tcPr>
          <w:p>
            <w:pPr>
              <w:pStyle w:val="0"/>
              <w:jc w:val="center"/>
            </w:pPr>
            <w:r>
              <w:rPr>
                <w:sz w:val="20"/>
              </w:rPr>
              <w:t xml:space="preserve">1,213</w:t>
            </w:r>
          </w:p>
        </w:tc>
        <w:tc>
          <w:tcPr>
            <w:tcW w:w="3175" w:type="dxa"/>
          </w:tcPr>
          <w:p>
            <w:pPr>
              <w:pStyle w:val="0"/>
              <w:jc w:val="center"/>
            </w:pPr>
            <w:r>
              <w:rPr>
                <w:sz w:val="20"/>
              </w:rPr>
              <w:t xml:space="preserve">1,174</w:t>
            </w:r>
          </w:p>
        </w:tc>
        <w:tc>
          <w:tcPr>
            <w:tcW w:w="3685" w:type="dxa"/>
          </w:tcPr>
          <w:p>
            <w:pPr>
              <w:pStyle w:val="0"/>
            </w:pPr>
            <w:r>
              <w:rPr>
                <w:sz w:val="20"/>
              </w:rPr>
            </w:r>
          </w:p>
        </w:tc>
      </w:tr>
      <w:tr>
        <w:tc>
          <w:tcPr>
            <w:tcW w:w="907" w:type="dxa"/>
          </w:tcPr>
          <w:p>
            <w:pPr>
              <w:pStyle w:val="0"/>
              <w:jc w:val="center"/>
            </w:pPr>
            <w:r>
              <w:rPr>
                <w:sz w:val="20"/>
              </w:rPr>
              <w:t xml:space="preserve">12.</w:t>
            </w:r>
          </w:p>
        </w:tc>
        <w:tc>
          <w:tcPr>
            <w:tcW w:w="3175" w:type="dxa"/>
          </w:tcPr>
          <w:p>
            <w:pPr>
              <w:pStyle w:val="0"/>
            </w:pPr>
            <w:r>
              <w:rPr>
                <w:sz w:val="20"/>
              </w:rPr>
              <w:t xml:space="preserve">ГО Верх-Нейвинский</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13.</w:t>
            </w:r>
          </w:p>
        </w:tc>
        <w:tc>
          <w:tcPr>
            <w:tcW w:w="3175" w:type="dxa"/>
          </w:tcPr>
          <w:p>
            <w:pPr>
              <w:pStyle w:val="0"/>
            </w:pPr>
            <w:r>
              <w:rPr>
                <w:sz w:val="20"/>
              </w:rPr>
              <w:t xml:space="preserve">ГО Верхнее Дуброво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14.</w:t>
            </w:r>
          </w:p>
        </w:tc>
        <w:tc>
          <w:tcPr>
            <w:tcW w:w="3175" w:type="dxa"/>
          </w:tcPr>
          <w:p>
            <w:pPr>
              <w:pStyle w:val="0"/>
            </w:pPr>
            <w:r>
              <w:rPr>
                <w:sz w:val="20"/>
              </w:rPr>
              <w:t xml:space="preserve">Верхнесалдинский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15.</w:t>
            </w:r>
          </w:p>
        </w:tc>
        <w:tc>
          <w:tcPr>
            <w:tcW w:w="3175" w:type="dxa"/>
          </w:tcPr>
          <w:p>
            <w:pPr>
              <w:pStyle w:val="0"/>
            </w:pPr>
            <w:r>
              <w:rPr>
                <w:sz w:val="20"/>
              </w:rPr>
              <w:t xml:space="preserve">ГО Верхний Тагил</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16.</w:t>
            </w:r>
          </w:p>
        </w:tc>
        <w:tc>
          <w:tcPr>
            <w:tcW w:w="3175" w:type="dxa"/>
          </w:tcPr>
          <w:p>
            <w:pPr>
              <w:pStyle w:val="0"/>
            </w:pPr>
            <w:r>
              <w:rPr>
                <w:sz w:val="20"/>
              </w:rPr>
              <w:t xml:space="preserve">ГО Верхняя Пышма</w:t>
            </w:r>
          </w:p>
        </w:tc>
        <w:tc>
          <w:tcPr>
            <w:tcW w:w="2608" w:type="dxa"/>
          </w:tcPr>
          <w:p>
            <w:pPr>
              <w:pStyle w:val="0"/>
              <w:jc w:val="center"/>
            </w:pPr>
            <w:r>
              <w:rPr>
                <w:sz w:val="20"/>
              </w:rPr>
              <w:t xml:space="preserve">1,000</w:t>
            </w:r>
          </w:p>
        </w:tc>
        <w:tc>
          <w:tcPr>
            <w:tcW w:w="3175" w:type="dxa"/>
          </w:tcPr>
          <w:p>
            <w:pPr>
              <w:pStyle w:val="0"/>
              <w:jc w:val="center"/>
            </w:pPr>
            <w:r>
              <w:rPr>
                <w:sz w:val="20"/>
              </w:rPr>
              <w:t xml:space="preserve">1,022</w:t>
            </w:r>
          </w:p>
        </w:tc>
        <w:tc>
          <w:tcPr>
            <w:tcW w:w="3685" w:type="dxa"/>
          </w:tcPr>
          <w:p>
            <w:pPr>
              <w:pStyle w:val="0"/>
            </w:pPr>
            <w:r>
              <w:rPr>
                <w:sz w:val="20"/>
              </w:rPr>
            </w:r>
          </w:p>
        </w:tc>
      </w:tr>
      <w:tr>
        <w:tc>
          <w:tcPr>
            <w:tcW w:w="907" w:type="dxa"/>
          </w:tcPr>
          <w:p>
            <w:pPr>
              <w:pStyle w:val="0"/>
              <w:jc w:val="center"/>
            </w:pPr>
            <w:r>
              <w:rPr>
                <w:sz w:val="20"/>
              </w:rPr>
              <w:t xml:space="preserve">17.</w:t>
            </w:r>
          </w:p>
        </w:tc>
        <w:tc>
          <w:tcPr>
            <w:tcW w:w="3175" w:type="dxa"/>
          </w:tcPr>
          <w:p>
            <w:pPr>
              <w:pStyle w:val="0"/>
            </w:pPr>
            <w:r>
              <w:rPr>
                <w:sz w:val="20"/>
              </w:rPr>
              <w:t xml:space="preserve">ГО Верхняя Тура</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18.</w:t>
            </w:r>
          </w:p>
        </w:tc>
        <w:tc>
          <w:tcPr>
            <w:tcW w:w="3175" w:type="dxa"/>
          </w:tcPr>
          <w:p>
            <w:pPr>
              <w:pStyle w:val="0"/>
            </w:pPr>
            <w:r>
              <w:rPr>
                <w:sz w:val="20"/>
              </w:rPr>
              <w:t xml:space="preserve">ГО Верхотурский</w:t>
            </w:r>
          </w:p>
        </w:tc>
        <w:tc>
          <w:tcPr>
            <w:tcW w:w="2608" w:type="dxa"/>
          </w:tcPr>
          <w:p>
            <w:pPr>
              <w:pStyle w:val="0"/>
              <w:jc w:val="center"/>
            </w:pPr>
            <w:r>
              <w:rPr>
                <w:sz w:val="20"/>
              </w:rPr>
              <w:t xml:space="preserve">1,332</w:t>
            </w:r>
          </w:p>
        </w:tc>
        <w:tc>
          <w:tcPr>
            <w:tcW w:w="3175" w:type="dxa"/>
          </w:tcPr>
          <w:p>
            <w:pPr>
              <w:pStyle w:val="0"/>
              <w:jc w:val="center"/>
            </w:pPr>
            <w:r>
              <w:rPr>
                <w:sz w:val="20"/>
              </w:rPr>
              <w:t xml:space="preserve">1,373</w:t>
            </w:r>
          </w:p>
        </w:tc>
        <w:tc>
          <w:tcPr>
            <w:tcW w:w="3685" w:type="dxa"/>
          </w:tcPr>
          <w:p>
            <w:pPr>
              <w:pStyle w:val="0"/>
            </w:pPr>
            <w:r>
              <w:rPr>
                <w:sz w:val="20"/>
              </w:rPr>
            </w:r>
          </w:p>
        </w:tc>
      </w:tr>
      <w:tr>
        <w:tc>
          <w:tcPr>
            <w:tcW w:w="907" w:type="dxa"/>
          </w:tcPr>
          <w:p>
            <w:pPr>
              <w:pStyle w:val="0"/>
              <w:jc w:val="center"/>
            </w:pPr>
            <w:r>
              <w:rPr>
                <w:sz w:val="20"/>
              </w:rPr>
              <w:t xml:space="preserve">19.</w:t>
            </w:r>
          </w:p>
        </w:tc>
        <w:tc>
          <w:tcPr>
            <w:tcW w:w="3175" w:type="dxa"/>
          </w:tcPr>
          <w:p>
            <w:pPr>
              <w:pStyle w:val="0"/>
            </w:pPr>
            <w:r>
              <w:rPr>
                <w:sz w:val="20"/>
              </w:rPr>
              <w:t xml:space="preserve">Волчанский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20.</w:t>
            </w:r>
          </w:p>
        </w:tc>
        <w:tc>
          <w:tcPr>
            <w:tcW w:w="3175" w:type="dxa"/>
          </w:tcPr>
          <w:p>
            <w:pPr>
              <w:pStyle w:val="0"/>
            </w:pPr>
            <w:r>
              <w:rPr>
                <w:sz w:val="20"/>
              </w:rPr>
              <w:t xml:space="preserve">Гаринский ГО</w:t>
            </w:r>
          </w:p>
        </w:tc>
        <w:tc>
          <w:tcPr>
            <w:tcW w:w="2608" w:type="dxa"/>
          </w:tcPr>
          <w:p>
            <w:pPr>
              <w:pStyle w:val="0"/>
              <w:jc w:val="center"/>
            </w:pPr>
            <w:r>
              <w:rPr>
                <w:sz w:val="20"/>
              </w:rPr>
              <w:t xml:space="preserve">1,153</w:t>
            </w:r>
          </w:p>
        </w:tc>
        <w:tc>
          <w:tcPr>
            <w:tcW w:w="3175" w:type="dxa"/>
          </w:tcPr>
          <w:p>
            <w:pPr>
              <w:pStyle w:val="0"/>
              <w:jc w:val="center"/>
            </w:pPr>
            <w:r>
              <w:rPr>
                <w:sz w:val="20"/>
              </w:rPr>
              <w:t xml:space="preserve">1,078</w:t>
            </w:r>
          </w:p>
        </w:tc>
        <w:tc>
          <w:tcPr>
            <w:tcW w:w="3685" w:type="dxa"/>
          </w:tcPr>
          <w:p>
            <w:pPr>
              <w:pStyle w:val="0"/>
              <w:jc w:val="center"/>
            </w:pPr>
            <w:r>
              <w:rPr>
                <w:sz w:val="20"/>
              </w:rPr>
              <w:t xml:space="preserve">0,1</w:t>
            </w:r>
          </w:p>
        </w:tc>
      </w:tr>
      <w:tr>
        <w:tc>
          <w:tcPr>
            <w:tcW w:w="907" w:type="dxa"/>
          </w:tcPr>
          <w:p>
            <w:pPr>
              <w:pStyle w:val="0"/>
              <w:jc w:val="center"/>
            </w:pPr>
            <w:r>
              <w:rPr>
                <w:sz w:val="20"/>
              </w:rPr>
              <w:t xml:space="preserve">21.</w:t>
            </w:r>
          </w:p>
        </w:tc>
        <w:tc>
          <w:tcPr>
            <w:tcW w:w="3175" w:type="dxa"/>
          </w:tcPr>
          <w:p>
            <w:pPr>
              <w:pStyle w:val="0"/>
            </w:pPr>
            <w:r>
              <w:rPr>
                <w:sz w:val="20"/>
              </w:rPr>
              <w:t xml:space="preserve">Горноуральский ГО</w:t>
            </w:r>
          </w:p>
        </w:tc>
        <w:tc>
          <w:tcPr>
            <w:tcW w:w="2608" w:type="dxa"/>
          </w:tcPr>
          <w:p>
            <w:pPr>
              <w:pStyle w:val="0"/>
              <w:jc w:val="center"/>
            </w:pPr>
            <w:r>
              <w:rPr>
                <w:sz w:val="20"/>
              </w:rPr>
              <w:t xml:space="preserve">1,713</w:t>
            </w:r>
          </w:p>
        </w:tc>
        <w:tc>
          <w:tcPr>
            <w:tcW w:w="3175" w:type="dxa"/>
          </w:tcPr>
          <w:p>
            <w:pPr>
              <w:pStyle w:val="0"/>
              <w:jc w:val="center"/>
            </w:pPr>
            <w:r>
              <w:rPr>
                <w:sz w:val="20"/>
              </w:rPr>
              <w:t xml:space="preserve">1,761</w:t>
            </w:r>
          </w:p>
        </w:tc>
        <w:tc>
          <w:tcPr>
            <w:tcW w:w="3685" w:type="dxa"/>
          </w:tcPr>
          <w:p>
            <w:pPr>
              <w:pStyle w:val="0"/>
              <w:jc w:val="center"/>
            </w:pPr>
            <w:r>
              <w:rPr>
                <w:sz w:val="20"/>
              </w:rPr>
              <w:t xml:space="preserve">0,1</w:t>
            </w:r>
          </w:p>
        </w:tc>
      </w:tr>
      <w:tr>
        <w:tc>
          <w:tcPr>
            <w:tcW w:w="907" w:type="dxa"/>
          </w:tcPr>
          <w:p>
            <w:pPr>
              <w:pStyle w:val="0"/>
              <w:jc w:val="center"/>
            </w:pPr>
            <w:r>
              <w:rPr>
                <w:sz w:val="20"/>
              </w:rPr>
              <w:t xml:space="preserve">22.</w:t>
            </w:r>
          </w:p>
        </w:tc>
        <w:tc>
          <w:tcPr>
            <w:tcW w:w="3175" w:type="dxa"/>
          </w:tcPr>
          <w:p>
            <w:pPr>
              <w:pStyle w:val="0"/>
            </w:pPr>
            <w:r>
              <w:rPr>
                <w:sz w:val="20"/>
              </w:rPr>
              <w:t xml:space="preserve">ГО Дегтярск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23.</w:t>
            </w:r>
          </w:p>
        </w:tc>
        <w:tc>
          <w:tcPr>
            <w:tcW w:w="3175" w:type="dxa"/>
          </w:tcPr>
          <w:p>
            <w:pPr>
              <w:pStyle w:val="0"/>
            </w:pPr>
            <w:r>
              <w:rPr>
                <w:sz w:val="20"/>
              </w:rPr>
              <w:t xml:space="preserve">МО "город Екатеринбург"</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24.</w:t>
            </w:r>
          </w:p>
        </w:tc>
        <w:tc>
          <w:tcPr>
            <w:tcW w:w="3175" w:type="dxa"/>
          </w:tcPr>
          <w:p>
            <w:pPr>
              <w:pStyle w:val="0"/>
            </w:pPr>
            <w:r>
              <w:rPr>
                <w:sz w:val="20"/>
              </w:rPr>
              <w:t xml:space="preserve">ГО Заречный</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25.</w:t>
            </w:r>
          </w:p>
        </w:tc>
        <w:tc>
          <w:tcPr>
            <w:tcW w:w="3175" w:type="dxa"/>
          </w:tcPr>
          <w:p>
            <w:pPr>
              <w:pStyle w:val="0"/>
            </w:pPr>
            <w:r>
              <w:rPr>
                <w:sz w:val="20"/>
              </w:rPr>
              <w:t xml:space="preserve">Ивдельский ГО</w:t>
            </w:r>
          </w:p>
        </w:tc>
        <w:tc>
          <w:tcPr>
            <w:tcW w:w="2608" w:type="dxa"/>
          </w:tcPr>
          <w:p>
            <w:pPr>
              <w:pStyle w:val="0"/>
              <w:jc w:val="center"/>
            </w:pPr>
            <w:r>
              <w:rPr>
                <w:sz w:val="20"/>
              </w:rPr>
              <w:t xml:space="preserve">1,130</w:t>
            </w:r>
          </w:p>
        </w:tc>
        <w:tc>
          <w:tcPr>
            <w:tcW w:w="3175" w:type="dxa"/>
          </w:tcPr>
          <w:p>
            <w:pPr>
              <w:pStyle w:val="0"/>
              <w:jc w:val="center"/>
            </w:pPr>
            <w:r>
              <w:rPr>
                <w:sz w:val="20"/>
              </w:rPr>
              <w:t xml:space="preserve">1,052</w:t>
            </w:r>
          </w:p>
        </w:tc>
        <w:tc>
          <w:tcPr>
            <w:tcW w:w="3685" w:type="dxa"/>
          </w:tcPr>
          <w:p>
            <w:pPr>
              <w:pStyle w:val="0"/>
            </w:pPr>
            <w:r>
              <w:rPr>
                <w:sz w:val="20"/>
              </w:rPr>
            </w:r>
          </w:p>
        </w:tc>
      </w:tr>
      <w:tr>
        <w:tc>
          <w:tcPr>
            <w:tcW w:w="907" w:type="dxa"/>
          </w:tcPr>
          <w:p>
            <w:pPr>
              <w:pStyle w:val="0"/>
              <w:jc w:val="center"/>
            </w:pPr>
            <w:r>
              <w:rPr>
                <w:sz w:val="20"/>
              </w:rPr>
              <w:t xml:space="preserve">26.</w:t>
            </w:r>
          </w:p>
        </w:tc>
        <w:tc>
          <w:tcPr>
            <w:tcW w:w="3175" w:type="dxa"/>
          </w:tcPr>
          <w:p>
            <w:pPr>
              <w:pStyle w:val="0"/>
            </w:pPr>
            <w:r>
              <w:rPr>
                <w:sz w:val="20"/>
              </w:rPr>
              <w:t xml:space="preserve">ГО "город Ирбит"</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27.</w:t>
            </w:r>
          </w:p>
        </w:tc>
        <w:tc>
          <w:tcPr>
            <w:tcW w:w="3175" w:type="dxa"/>
          </w:tcPr>
          <w:p>
            <w:pPr>
              <w:pStyle w:val="0"/>
            </w:pPr>
            <w:r>
              <w:rPr>
                <w:sz w:val="20"/>
              </w:rPr>
              <w:t xml:space="preserve">Ирбитское МО</w:t>
            </w:r>
          </w:p>
        </w:tc>
        <w:tc>
          <w:tcPr>
            <w:tcW w:w="2608" w:type="dxa"/>
          </w:tcPr>
          <w:p>
            <w:pPr>
              <w:pStyle w:val="0"/>
              <w:jc w:val="center"/>
            </w:pPr>
            <w:r>
              <w:rPr>
                <w:sz w:val="20"/>
              </w:rPr>
              <w:t xml:space="preserve">1,758</w:t>
            </w:r>
          </w:p>
        </w:tc>
        <w:tc>
          <w:tcPr>
            <w:tcW w:w="3175" w:type="dxa"/>
          </w:tcPr>
          <w:p>
            <w:pPr>
              <w:pStyle w:val="0"/>
              <w:jc w:val="center"/>
            </w:pPr>
            <w:r>
              <w:rPr>
                <w:sz w:val="20"/>
              </w:rPr>
              <w:t xml:space="preserve">1,739</w:t>
            </w:r>
          </w:p>
        </w:tc>
        <w:tc>
          <w:tcPr>
            <w:tcW w:w="3685" w:type="dxa"/>
          </w:tcPr>
          <w:p>
            <w:pPr>
              <w:pStyle w:val="0"/>
            </w:pPr>
            <w:r>
              <w:rPr>
                <w:sz w:val="20"/>
              </w:rPr>
            </w:r>
          </w:p>
        </w:tc>
      </w:tr>
      <w:tr>
        <w:tc>
          <w:tcPr>
            <w:tcW w:w="907" w:type="dxa"/>
          </w:tcPr>
          <w:p>
            <w:pPr>
              <w:pStyle w:val="0"/>
              <w:jc w:val="center"/>
            </w:pPr>
            <w:r>
              <w:rPr>
                <w:sz w:val="20"/>
              </w:rPr>
              <w:t xml:space="preserve">28.</w:t>
            </w:r>
          </w:p>
        </w:tc>
        <w:tc>
          <w:tcPr>
            <w:tcW w:w="3175" w:type="dxa"/>
          </w:tcPr>
          <w:p>
            <w:pPr>
              <w:pStyle w:val="0"/>
            </w:pPr>
            <w:r>
              <w:rPr>
                <w:sz w:val="20"/>
              </w:rPr>
              <w:t xml:space="preserve">Каменский ГО</w:t>
            </w:r>
          </w:p>
        </w:tc>
        <w:tc>
          <w:tcPr>
            <w:tcW w:w="2608" w:type="dxa"/>
          </w:tcPr>
          <w:p>
            <w:pPr>
              <w:pStyle w:val="0"/>
              <w:jc w:val="center"/>
            </w:pPr>
            <w:r>
              <w:rPr>
                <w:sz w:val="20"/>
              </w:rPr>
              <w:t xml:space="preserve">1,711</w:t>
            </w:r>
          </w:p>
        </w:tc>
        <w:tc>
          <w:tcPr>
            <w:tcW w:w="3175" w:type="dxa"/>
          </w:tcPr>
          <w:p>
            <w:pPr>
              <w:pStyle w:val="0"/>
              <w:jc w:val="center"/>
            </w:pPr>
            <w:r>
              <w:rPr>
                <w:sz w:val="20"/>
              </w:rPr>
              <w:t xml:space="preserve">1,713</w:t>
            </w:r>
          </w:p>
        </w:tc>
        <w:tc>
          <w:tcPr>
            <w:tcW w:w="3685" w:type="dxa"/>
          </w:tcPr>
          <w:p>
            <w:pPr>
              <w:pStyle w:val="0"/>
              <w:jc w:val="center"/>
            </w:pPr>
            <w:r>
              <w:rPr>
                <w:sz w:val="20"/>
              </w:rPr>
              <w:t xml:space="preserve">0,1</w:t>
            </w:r>
          </w:p>
        </w:tc>
      </w:tr>
      <w:tr>
        <w:tc>
          <w:tcPr>
            <w:tcW w:w="907" w:type="dxa"/>
          </w:tcPr>
          <w:p>
            <w:pPr>
              <w:pStyle w:val="0"/>
              <w:jc w:val="center"/>
            </w:pPr>
            <w:r>
              <w:rPr>
                <w:sz w:val="20"/>
              </w:rPr>
              <w:t xml:space="preserve">29.</w:t>
            </w:r>
          </w:p>
        </w:tc>
        <w:tc>
          <w:tcPr>
            <w:tcW w:w="3175" w:type="dxa"/>
          </w:tcPr>
          <w:p>
            <w:pPr>
              <w:pStyle w:val="0"/>
            </w:pPr>
            <w:r>
              <w:rPr>
                <w:sz w:val="20"/>
              </w:rPr>
              <w:t xml:space="preserve">Каменск-Уральский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30.</w:t>
            </w:r>
          </w:p>
        </w:tc>
        <w:tc>
          <w:tcPr>
            <w:tcW w:w="3175" w:type="dxa"/>
          </w:tcPr>
          <w:p>
            <w:pPr>
              <w:pStyle w:val="0"/>
            </w:pPr>
            <w:r>
              <w:rPr>
                <w:sz w:val="20"/>
              </w:rPr>
              <w:t xml:space="preserve">Камышловский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31.</w:t>
            </w:r>
          </w:p>
        </w:tc>
        <w:tc>
          <w:tcPr>
            <w:tcW w:w="3175" w:type="dxa"/>
          </w:tcPr>
          <w:p>
            <w:pPr>
              <w:pStyle w:val="0"/>
            </w:pPr>
            <w:r>
              <w:rPr>
                <w:sz w:val="20"/>
              </w:rPr>
              <w:t xml:space="preserve">ГО Карпинск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32.</w:t>
            </w:r>
          </w:p>
        </w:tc>
        <w:tc>
          <w:tcPr>
            <w:tcW w:w="3175" w:type="dxa"/>
          </w:tcPr>
          <w:p>
            <w:pPr>
              <w:pStyle w:val="0"/>
            </w:pPr>
            <w:r>
              <w:rPr>
                <w:sz w:val="20"/>
              </w:rPr>
              <w:t xml:space="preserve">Качканарский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33.</w:t>
            </w:r>
          </w:p>
        </w:tc>
        <w:tc>
          <w:tcPr>
            <w:tcW w:w="3175" w:type="dxa"/>
          </w:tcPr>
          <w:p>
            <w:pPr>
              <w:pStyle w:val="0"/>
            </w:pPr>
            <w:r>
              <w:rPr>
                <w:sz w:val="20"/>
              </w:rPr>
              <w:t xml:space="preserve">Кировградский ГО</w:t>
            </w:r>
          </w:p>
        </w:tc>
        <w:tc>
          <w:tcPr>
            <w:tcW w:w="2608" w:type="dxa"/>
          </w:tcPr>
          <w:p>
            <w:pPr>
              <w:pStyle w:val="0"/>
              <w:jc w:val="center"/>
            </w:pPr>
            <w:r>
              <w:rPr>
                <w:sz w:val="20"/>
              </w:rPr>
              <w:t xml:space="preserve">1,069</w:t>
            </w:r>
          </w:p>
        </w:tc>
        <w:tc>
          <w:tcPr>
            <w:tcW w:w="3175" w:type="dxa"/>
          </w:tcPr>
          <w:p>
            <w:pPr>
              <w:pStyle w:val="0"/>
              <w:jc w:val="center"/>
            </w:pPr>
            <w:r>
              <w:rPr>
                <w:sz w:val="20"/>
              </w:rPr>
              <w:t xml:space="preserve">1,086</w:t>
            </w:r>
          </w:p>
        </w:tc>
        <w:tc>
          <w:tcPr>
            <w:tcW w:w="3685" w:type="dxa"/>
          </w:tcPr>
          <w:p>
            <w:pPr>
              <w:pStyle w:val="0"/>
              <w:jc w:val="center"/>
            </w:pPr>
            <w:r>
              <w:rPr>
                <w:sz w:val="20"/>
              </w:rPr>
              <w:t xml:space="preserve">0,1</w:t>
            </w:r>
          </w:p>
        </w:tc>
      </w:tr>
      <w:tr>
        <w:tc>
          <w:tcPr>
            <w:tcW w:w="907" w:type="dxa"/>
          </w:tcPr>
          <w:p>
            <w:pPr>
              <w:pStyle w:val="0"/>
              <w:jc w:val="center"/>
            </w:pPr>
            <w:r>
              <w:rPr>
                <w:sz w:val="20"/>
              </w:rPr>
              <w:t xml:space="preserve">34.</w:t>
            </w:r>
          </w:p>
        </w:tc>
        <w:tc>
          <w:tcPr>
            <w:tcW w:w="3175" w:type="dxa"/>
          </w:tcPr>
          <w:p>
            <w:pPr>
              <w:pStyle w:val="0"/>
            </w:pPr>
            <w:r>
              <w:rPr>
                <w:sz w:val="20"/>
              </w:rPr>
              <w:t xml:space="preserve">ГО Краснотурьинск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35.</w:t>
            </w:r>
          </w:p>
        </w:tc>
        <w:tc>
          <w:tcPr>
            <w:tcW w:w="3175" w:type="dxa"/>
          </w:tcPr>
          <w:p>
            <w:pPr>
              <w:pStyle w:val="0"/>
            </w:pPr>
            <w:r>
              <w:rPr>
                <w:sz w:val="20"/>
              </w:rPr>
              <w:t xml:space="preserve">ГО Красноуральск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36.</w:t>
            </w:r>
          </w:p>
        </w:tc>
        <w:tc>
          <w:tcPr>
            <w:tcW w:w="3175" w:type="dxa"/>
          </w:tcPr>
          <w:p>
            <w:pPr>
              <w:pStyle w:val="0"/>
            </w:pPr>
            <w:r>
              <w:rPr>
                <w:sz w:val="20"/>
              </w:rPr>
              <w:t xml:space="preserve">ГО Красноуфимск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37.</w:t>
            </w:r>
          </w:p>
        </w:tc>
        <w:tc>
          <w:tcPr>
            <w:tcW w:w="3175" w:type="dxa"/>
          </w:tcPr>
          <w:p>
            <w:pPr>
              <w:pStyle w:val="0"/>
            </w:pPr>
            <w:r>
              <w:rPr>
                <w:sz w:val="20"/>
              </w:rPr>
              <w:t xml:space="preserve">МО Красноуфимский округ</w:t>
            </w:r>
          </w:p>
        </w:tc>
        <w:tc>
          <w:tcPr>
            <w:tcW w:w="2608" w:type="dxa"/>
          </w:tcPr>
          <w:p>
            <w:pPr>
              <w:pStyle w:val="0"/>
              <w:jc w:val="center"/>
            </w:pPr>
            <w:r>
              <w:rPr>
                <w:sz w:val="20"/>
              </w:rPr>
              <w:t xml:space="preserve">1,795</w:t>
            </w:r>
          </w:p>
        </w:tc>
        <w:tc>
          <w:tcPr>
            <w:tcW w:w="3175" w:type="dxa"/>
          </w:tcPr>
          <w:p>
            <w:pPr>
              <w:pStyle w:val="0"/>
              <w:jc w:val="center"/>
            </w:pPr>
            <w:r>
              <w:rPr>
                <w:sz w:val="20"/>
              </w:rPr>
              <w:t xml:space="preserve">1,793</w:t>
            </w:r>
          </w:p>
        </w:tc>
        <w:tc>
          <w:tcPr>
            <w:tcW w:w="3685" w:type="dxa"/>
          </w:tcPr>
          <w:p>
            <w:pPr>
              <w:pStyle w:val="0"/>
              <w:jc w:val="center"/>
            </w:pPr>
            <w:r>
              <w:rPr>
                <w:sz w:val="20"/>
              </w:rPr>
              <w:t xml:space="preserve">0,1</w:t>
            </w:r>
          </w:p>
        </w:tc>
      </w:tr>
      <w:tr>
        <w:tc>
          <w:tcPr>
            <w:tcW w:w="907" w:type="dxa"/>
          </w:tcPr>
          <w:p>
            <w:pPr>
              <w:pStyle w:val="0"/>
              <w:jc w:val="center"/>
            </w:pPr>
            <w:r>
              <w:rPr>
                <w:sz w:val="20"/>
              </w:rPr>
              <w:t xml:space="preserve">38.</w:t>
            </w:r>
          </w:p>
        </w:tc>
        <w:tc>
          <w:tcPr>
            <w:tcW w:w="3175" w:type="dxa"/>
          </w:tcPr>
          <w:p>
            <w:pPr>
              <w:pStyle w:val="0"/>
            </w:pPr>
            <w:r>
              <w:rPr>
                <w:sz w:val="20"/>
              </w:rPr>
              <w:t xml:space="preserve">Кушвинский ГО</w:t>
            </w:r>
          </w:p>
        </w:tc>
        <w:tc>
          <w:tcPr>
            <w:tcW w:w="2608" w:type="dxa"/>
          </w:tcPr>
          <w:p>
            <w:pPr>
              <w:pStyle w:val="0"/>
              <w:jc w:val="center"/>
            </w:pPr>
            <w:r>
              <w:rPr>
                <w:sz w:val="20"/>
              </w:rPr>
              <w:t xml:space="preserve">1,094</w:t>
            </w:r>
          </w:p>
        </w:tc>
        <w:tc>
          <w:tcPr>
            <w:tcW w:w="3175" w:type="dxa"/>
          </w:tcPr>
          <w:p>
            <w:pPr>
              <w:pStyle w:val="0"/>
              <w:jc w:val="center"/>
            </w:pPr>
            <w:r>
              <w:rPr>
                <w:sz w:val="20"/>
              </w:rPr>
              <w:t xml:space="preserve">1,117</w:t>
            </w:r>
          </w:p>
        </w:tc>
        <w:tc>
          <w:tcPr>
            <w:tcW w:w="3685" w:type="dxa"/>
          </w:tcPr>
          <w:p>
            <w:pPr>
              <w:pStyle w:val="0"/>
            </w:pPr>
            <w:r>
              <w:rPr>
                <w:sz w:val="20"/>
              </w:rPr>
            </w:r>
          </w:p>
        </w:tc>
      </w:tr>
      <w:tr>
        <w:tc>
          <w:tcPr>
            <w:tcW w:w="907" w:type="dxa"/>
          </w:tcPr>
          <w:p>
            <w:pPr>
              <w:pStyle w:val="0"/>
              <w:jc w:val="center"/>
            </w:pPr>
            <w:r>
              <w:rPr>
                <w:sz w:val="20"/>
              </w:rPr>
              <w:t xml:space="preserve">39.</w:t>
            </w:r>
          </w:p>
        </w:tc>
        <w:tc>
          <w:tcPr>
            <w:tcW w:w="3175" w:type="dxa"/>
          </w:tcPr>
          <w:p>
            <w:pPr>
              <w:pStyle w:val="0"/>
            </w:pPr>
            <w:r>
              <w:rPr>
                <w:sz w:val="20"/>
              </w:rPr>
              <w:t xml:space="preserve">ГО "Город Лесной"</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40.</w:t>
            </w:r>
          </w:p>
        </w:tc>
        <w:tc>
          <w:tcPr>
            <w:tcW w:w="3175" w:type="dxa"/>
          </w:tcPr>
          <w:p>
            <w:pPr>
              <w:pStyle w:val="0"/>
            </w:pPr>
            <w:r>
              <w:rPr>
                <w:sz w:val="20"/>
              </w:rPr>
              <w:t xml:space="preserve">Малышевский ГО</w:t>
            </w:r>
          </w:p>
        </w:tc>
        <w:tc>
          <w:tcPr>
            <w:tcW w:w="2608" w:type="dxa"/>
          </w:tcPr>
          <w:p>
            <w:pPr>
              <w:pStyle w:val="0"/>
              <w:jc w:val="center"/>
            </w:pPr>
            <w:r>
              <w:rPr>
                <w:sz w:val="20"/>
              </w:rPr>
              <w:t xml:space="preserve">1,017</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41.</w:t>
            </w:r>
          </w:p>
        </w:tc>
        <w:tc>
          <w:tcPr>
            <w:tcW w:w="3175" w:type="dxa"/>
          </w:tcPr>
          <w:p>
            <w:pPr>
              <w:pStyle w:val="0"/>
            </w:pPr>
            <w:r>
              <w:rPr>
                <w:sz w:val="20"/>
              </w:rPr>
              <w:t xml:space="preserve">Махнёвское МО</w:t>
            </w:r>
          </w:p>
        </w:tc>
        <w:tc>
          <w:tcPr>
            <w:tcW w:w="2608" w:type="dxa"/>
          </w:tcPr>
          <w:p>
            <w:pPr>
              <w:pStyle w:val="0"/>
              <w:jc w:val="center"/>
            </w:pPr>
            <w:r>
              <w:rPr>
                <w:sz w:val="20"/>
              </w:rPr>
              <w:t xml:space="preserve">1,245</w:t>
            </w:r>
          </w:p>
        </w:tc>
        <w:tc>
          <w:tcPr>
            <w:tcW w:w="3175" w:type="dxa"/>
          </w:tcPr>
          <w:p>
            <w:pPr>
              <w:pStyle w:val="0"/>
              <w:jc w:val="center"/>
            </w:pPr>
            <w:r>
              <w:rPr>
                <w:sz w:val="20"/>
              </w:rPr>
              <w:t xml:space="preserve">1,306</w:t>
            </w:r>
          </w:p>
        </w:tc>
        <w:tc>
          <w:tcPr>
            <w:tcW w:w="3685" w:type="dxa"/>
          </w:tcPr>
          <w:p>
            <w:pPr>
              <w:pStyle w:val="0"/>
              <w:jc w:val="center"/>
            </w:pPr>
            <w:r>
              <w:rPr>
                <w:sz w:val="20"/>
              </w:rPr>
              <w:t xml:space="preserve">0,1</w:t>
            </w:r>
          </w:p>
        </w:tc>
      </w:tr>
      <w:tr>
        <w:tc>
          <w:tcPr>
            <w:tcW w:w="907" w:type="dxa"/>
          </w:tcPr>
          <w:p>
            <w:pPr>
              <w:pStyle w:val="0"/>
              <w:jc w:val="center"/>
            </w:pPr>
            <w:r>
              <w:rPr>
                <w:sz w:val="20"/>
              </w:rPr>
              <w:t xml:space="preserve">42.</w:t>
            </w:r>
          </w:p>
        </w:tc>
        <w:tc>
          <w:tcPr>
            <w:tcW w:w="3175" w:type="dxa"/>
          </w:tcPr>
          <w:p>
            <w:pPr>
              <w:pStyle w:val="0"/>
            </w:pPr>
            <w:r>
              <w:rPr>
                <w:sz w:val="20"/>
              </w:rPr>
              <w:t xml:space="preserve">Невьянский ГО</w:t>
            </w:r>
          </w:p>
        </w:tc>
        <w:tc>
          <w:tcPr>
            <w:tcW w:w="2608" w:type="dxa"/>
          </w:tcPr>
          <w:p>
            <w:pPr>
              <w:pStyle w:val="0"/>
              <w:jc w:val="center"/>
            </w:pPr>
            <w:r>
              <w:rPr>
                <w:sz w:val="20"/>
              </w:rPr>
              <w:t xml:space="preserve">1,253</w:t>
            </w:r>
          </w:p>
        </w:tc>
        <w:tc>
          <w:tcPr>
            <w:tcW w:w="3175" w:type="dxa"/>
          </w:tcPr>
          <w:p>
            <w:pPr>
              <w:pStyle w:val="0"/>
              <w:jc w:val="center"/>
            </w:pPr>
            <w:r>
              <w:rPr>
                <w:sz w:val="20"/>
              </w:rPr>
              <w:t xml:space="preserve">1,266</w:t>
            </w:r>
          </w:p>
        </w:tc>
        <w:tc>
          <w:tcPr>
            <w:tcW w:w="3685" w:type="dxa"/>
          </w:tcPr>
          <w:p>
            <w:pPr>
              <w:pStyle w:val="0"/>
            </w:pPr>
            <w:r>
              <w:rPr>
                <w:sz w:val="20"/>
              </w:rPr>
            </w:r>
          </w:p>
        </w:tc>
      </w:tr>
      <w:tr>
        <w:tc>
          <w:tcPr>
            <w:tcW w:w="907" w:type="dxa"/>
          </w:tcPr>
          <w:p>
            <w:pPr>
              <w:pStyle w:val="0"/>
              <w:jc w:val="center"/>
            </w:pPr>
            <w:r>
              <w:rPr>
                <w:sz w:val="20"/>
              </w:rPr>
              <w:t xml:space="preserve">43.</w:t>
            </w:r>
          </w:p>
        </w:tc>
        <w:tc>
          <w:tcPr>
            <w:tcW w:w="3175" w:type="dxa"/>
          </w:tcPr>
          <w:p>
            <w:pPr>
              <w:pStyle w:val="0"/>
            </w:pPr>
            <w:r>
              <w:rPr>
                <w:sz w:val="20"/>
              </w:rPr>
              <w:t xml:space="preserve">Нижнетуринский ГО</w:t>
            </w:r>
          </w:p>
        </w:tc>
        <w:tc>
          <w:tcPr>
            <w:tcW w:w="2608" w:type="dxa"/>
          </w:tcPr>
          <w:p>
            <w:pPr>
              <w:pStyle w:val="0"/>
              <w:jc w:val="center"/>
            </w:pPr>
            <w:r>
              <w:rPr>
                <w:sz w:val="20"/>
              </w:rPr>
              <w:t xml:space="preserve">1,054</w:t>
            </w:r>
          </w:p>
        </w:tc>
        <w:tc>
          <w:tcPr>
            <w:tcW w:w="3175" w:type="dxa"/>
          </w:tcPr>
          <w:p>
            <w:pPr>
              <w:pStyle w:val="0"/>
              <w:jc w:val="center"/>
            </w:pPr>
            <w:r>
              <w:rPr>
                <w:sz w:val="20"/>
              </w:rPr>
              <w:t xml:space="preserve">1,050</w:t>
            </w:r>
          </w:p>
        </w:tc>
        <w:tc>
          <w:tcPr>
            <w:tcW w:w="3685" w:type="dxa"/>
          </w:tcPr>
          <w:p>
            <w:pPr>
              <w:pStyle w:val="0"/>
            </w:pPr>
            <w:r>
              <w:rPr>
                <w:sz w:val="20"/>
              </w:rPr>
            </w:r>
          </w:p>
        </w:tc>
      </w:tr>
      <w:tr>
        <w:tc>
          <w:tcPr>
            <w:tcW w:w="907" w:type="dxa"/>
          </w:tcPr>
          <w:p>
            <w:pPr>
              <w:pStyle w:val="0"/>
              <w:jc w:val="center"/>
            </w:pPr>
            <w:r>
              <w:rPr>
                <w:sz w:val="20"/>
              </w:rPr>
              <w:t xml:space="preserve">44.</w:t>
            </w:r>
          </w:p>
        </w:tc>
        <w:tc>
          <w:tcPr>
            <w:tcW w:w="3175" w:type="dxa"/>
          </w:tcPr>
          <w:p>
            <w:pPr>
              <w:pStyle w:val="0"/>
            </w:pPr>
            <w:r>
              <w:rPr>
                <w:sz w:val="20"/>
              </w:rPr>
              <w:t xml:space="preserve">Город Нижний Тагил</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45.</w:t>
            </w:r>
          </w:p>
        </w:tc>
        <w:tc>
          <w:tcPr>
            <w:tcW w:w="3175" w:type="dxa"/>
          </w:tcPr>
          <w:p>
            <w:pPr>
              <w:pStyle w:val="0"/>
            </w:pPr>
            <w:r>
              <w:rPr>
                <w:sz w:val="20"/>
              </w:rPr>
              <w:t xml:space="preserve">ГО Нижняя Салда</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46.</w:t>
            </w:r>
          </w:p>
        </w:tc>
        <w:tc>
          <w:tcPr>
            <w:tcW w:w="3175" w:type="dxa"/>
          </w:tcPr>
          <w:p>
            <w:pPr>
              <w:pStyle w:val="0"/>
            </w:pPr>
            <w:r>
              <w:rPr>
                <w:sz w:val="20"/>
              </w:rPr>
              <w:t xml:space="preserve">Новолялинский ГО</w:t>
            </w:r>
          </w:p>
        </w:tc>
        <w:tc>
          <w:tcPr>
            <w:tcW w:w="2608" w:type="dxa"/>
          </w:tcPr>
          <w:p>
            <w:pPr>
              <w:pStyle w:val="0"/>
              <w:jc w:val="center"/>
            </w:pPr>
            <w:r>
              <w:rPr>
                <w:sz w:val="20"/>
              </w:rPr>
              <w:t xml:space="preserve">1,297</w:t>
            </w:r>
          </w:p>
        </w:tc>
        <w:tc>
          <w:tcPr>
            <w:tcW w:w="3175" w:type="dxa"/>
          </w:tcPr>
          <w:p>
            <w:pPr>
              <w:pStyle w:val="0"/>
              <w:jc w:val="center"/>
            </w:pPr>
            <w:r>
              <w:rPr>
                <w:sz w:val="20"/>
              </w:rPr>
              <w:t xml:space="preserve">1,296</w:t>
            </w:r>
          </w:p>
        </w:tc>
        <w:tc>
          <w:tcPr>
            <w:tcW w:w="3685" w:type="dxa"/>
          </w:tcPr>
          <w:p>
            <w:pPr>
              <w:pStyle w:val="0"/>
            </w:pPr>
            <w:r>
              <w:rPr>
                <w:sz w:val="20"/>
              </w:rPr>
            </w:r>
          </w:p>
        </w:tc>
      </w:tr>
      <w:tr>
        <w:tc>
          <w:tcPr>
            <w:tcW w:w="907" w:type="dxa"/>
          </w:tcPr>
          <w:p>
            <w:pPr>
              <w:pStyle w:val="0"/>
              <w:jc w:val="center"/>
            </w:pPr>
            <w:r>
              <w:rPr>
                <w:sz w:val="20"/>
              </w:rPr>
              <w:t xml:space="preserve">47.</w:t>
            </w:r>
          </w:p>
        </w:tc>
        <w:tc>
          <w:tcPr>
            <w:tcW w:w="3175" w:type="dxa"/>
          </w:tcPr>
          <w:p>
            <w:pPr>
              <w:pStyle w:val="0"/>
            </w:pPr>
            <w:r>
              <w:rPr>
                <w:sz w:val="20"/>
              </w:rPr>
              <w:t xml:space="preserve">Новоуральский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48.</w:t>
            </w:r>
          </w:p>
        </w:tc>
        <w:tc>
          <w:tcPr>
            <w:tcW w:w="3175" w:type="dxa"/>
          </w:tcPr>
          <w:p>
            <w:pPr>
              <w:pStyle w:val="0"/>
            </w:pPr>
            <w:r>
              <w:rPr>
                <w:sz w:val="20"/>
              </w:rPr>
              <w:t xml:space="preserve">ГО Пелым</w:t>
            </w:r>
          </w:p>
        </w:tc>
        <w:tc>
          <w:tcPr>
            <w:tcW w:w="2608" w:type="dxa"/>
          </w:tcPr>
          <w:p>
            <w:pPr>
              <w:pStyle w:val="0"/>
              <w:jc w:val="center"/>
            </w:pPr>
            <w:r>
              <w:rPr>
                <w:sz w:val="20"/>
              </w:rPr>
              <w:t xml:space="preserve">1,029</w:t>
            </w:r>
          </w:p>
        </w:tc>
        <w:tc>
          <w:tcPr>
            <w:tcW w:w="3175" w:type="dxa"/>
          </w:tcPr>
          <w:p>
            <w:pPr>
              <w:pStyle w:val="0"/>
              <w:jc w:val="center"/>
            </w:pPr>
            <w:r>
              <w:rPr>
                <w:sz w:val="20"/>
              </w:rPr>
              <w:t xml:space="preserve">1,034</w:t>
            </w:r>
          </w:p>
        </w:tc>
        <w:tc>
          <w:tcPr>
            <w:tcW w:w="3685" w:type="dxa"/>
          </w:tcPr>
          <w:p>
            <w:pPr>
              <w:pStyle w:val="0"/>
              <w:jc w:val="center"/>
            </w:pPr>
            <w:r>
              <w:rPr>
                <w:sz w:val="20"/>
              </w:rPr>
              <w:t xml:space="preserve">0,1</w:t>
            </w:r>
          </w:p>
        </w:tc>
      </w:tr>
      <w:tr>
        <w:tc>
          <w:tcPr>
            <w:tcW w:w="907" w:type="dxa"/>
          </w:tcPr>
          <w:p>
            <w:pPr>
              <w:pStyle w:val="0"/>
              <w:jc w:val="center"/>
            </w:pPr>
            <w:r>
              <w:rPr>
                <w:sz w:val="20"/>
              </w:rPr>
              <w:t xml:space="preserve">49.</w:t>
            </w:r>
          </w:p>
        </w:tc>
        <w:tc>
          <w:tcPr>
            <w:tcW w:w="3175" w:type="dxa"/>
          </w:tcPr>
          <w:p>
            <w:pPr>
              <w:pStyle w:val="0"/>
            </w:pPr>
            <w:r>
              <w:rPr>
                <w:sz w:val="20"/>
              </w:rPr>
              <w:t xml:space="preserve">ГО Первоуральск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50.</w:t>
            </w:r>
          </w:p>
        </w:tc>
        <w:tc>
          <w:tcPr>
            <w:tcW w:w="3175" w:type="dxa"/>
          </w:tcPr>
          <w:p>
            <w:pPr>
              <w:pStyle w:val="0"/>
            </w:pPr>
            <w:r>
              <w:rPr>
                <w:sz w:val="20"/>
              </w:rPr>
              <w:t xml:space="preserve">Полевской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51.</w:t>
            </w:r>
          </w:p>
        </w:tc>
        <w:tc>
          <w:tcPr>
            <w:tcW w:w="3175" w:type="dxa"/>
          </w:tcPr>
          <w:p>
            <w:pPr>
              <w:pStyle w:val="0"/>
            </w:pPr>
            <w:r>
              <w:rPr>
                <w:sz w:val="20"/>
              </w:rPr>
              <w:t xml:space="preserve">Пышминский ГО</w:t>
            </w:r>
          </w:p>
        </w:tc>
        <w:tc>
          <w:tcPr>
            <w:tcW w:w="2608" w:type="dxa"/>
          </w:tcPr>
          <w:p>
            <w:pPr>
              <w:pStyle w:val="0"/>
              <w:jc w:val="center"/>
            </w:pPr>
            <w:r>
              <w:rPr>
                <w:sz w:val="20"/>
              </w:rPr>
              <w:t xml:space="preserve">1,352</w:t>
            </w:r>
          </w:p>
        </w:tc>
        <w:tc>
          <w:tcPr>
            <w:tcW w:w="3175" w:type="dxa"/>
          </w:tcPr>
          <w:p>
            <w:pPr>
              <w:pStyle w:val="0"/>
              <w:jc w:val="center"/>
            </w:pPr>
            <w:r>
              <w:rPr>
                <w:sz w:val="20"/>
              </w:rPr>
              <w:t xml:space="preserve">1,370</w:t>
            </w:r>
          </w:p>
        </w:tc>
        <w:tc>
          <w:tcPr>
            <w:tcW w:w="3685" w:type="dxa"/>
          </w:tcPr>
          <w:p>
            <w:pPr>
              <w:pStyle w:val="0"/>
            </w:pPr>
            <w:r>
              <w:rPr>
                <w:sz w:val="20"/>
              </w:rPr>
            </w:r>
          </w:p>
        </w:tc>
      </w:tr>
      <w:tr>
        <w:tc>
          <w:tcPr>
            <w:tcW w:w="907" w:type="dxa"/>
          </w:tcPr>
          <w:p>
            <w:pPr>
              <w:pStyle w:val="0"/>
              <w:jc w:val="center"/>
            </w:pPr>
            <w:r>
              <w:rPr>
                <w:sz w:val="20"/>
              </w:rPr>
              <w:t xml:space="preserve">52.</w:t>
            </w:r>
          </w:p>
        </w:tc>
        <w:tc>
          <w:tcPr>
            <w:tcW w:w="3175" w:type="dxa"/>
          </w:tcPr>
          <w:p>
            <w:pPr>
              <w:pStyle w:val="0"/>
            </w:pPr>
            <w:r>
              <w:rPr>
                <w:sz w:val="20"/>
              </w:rPr>
              <w:t xml:space="preserve">ГО Ревда</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53.</w:t>
            </w:r>
          </w:p>
        </w:tc>
        <w:tc>
          <w:tcPr>
            <w:tcW w:w="3175" w:type="dxa"/>
          </w:tcPr>
          <w:p>
            <w:pPr>
              <w:pStyle w:val="0"/>
            </w:pPr>
            <w:r>
              <w:rPr>
                <w:sz w:val="20"/>
              </w:rPr>
              <w:t xml:space="preserve">Режевской ГО</w:t>
            </w:r>
          </w:p>
        </w:tc>
        <w:tc>
          <w:tcPr>
            <w:tcW w:w="2608" w:type="dxa"/>
          </w:tcPr>
          <w:p>
            <w:pPr>
              <w:pStyle w:val="0"/>
              <w:jc w:val="center"/>
            </w:pPr>
            <w:r>
              <w:rPr>
                <w:sz w:val="20"/>
              </w:rPr>
              <w:t xml:space="preserve">1,041</w:t>
            </w:r>
          </w:p>
        </w:tc>
        <w:tc>
          <w:tcPr>
            <w:tcW w:w="3175" w:type="dxa"/>
          </w:tcPr>
          <w:p>
            <w:pPr>
              <w:pStyle w:val="0"/>
              <w:jc w:val="center"/>
            </w:pPr>
            <w:r>
              <w:rPr>
                <w:sz w:val="20"/>
              </w:rPr>
              <w:t xml:space="preserve">1,059</w:t>
            </w:r>
          </w:p>
        </w:tc>
        <w:tc>
          <w:tcPr>
            <w:tcW w:w="3685" w:type="dxa"/>
          </w:tcPr>
          <w:p>
            <w:pPr>
              <w:pStyle w:val="0"/>
              <w:jc w:val="center"/>
            </w:pPr>
            <w:r>
              <w:rPr>
                <w:sz w:val="20"/>
              </w:rPr>
              <w:t xml:space="preserve">0,1</w:t>
            </w:r>
          </w:p>
        </w:tc>
      </w:tr>
      <w:tr>
        <w:tc>
          <w:tcPr>
            <w:tcW w:w="907" w:type="dxa"/>
          </w:tcPr>
          <w:p>
            <w:pPr>
              <w:pStyle w:val="0"/>
              <w:jc w:val="center"/>
            </w:pPr>
            <w:r>
              <w:rPr>
                <w:sz w:val="20"/>
              </w:rPr>
              <w:t xml:space="preserve">54.</w:t>
            </w:r>
          </w:p>
        </w:tc>
        <w:tc>
          <w:tcPr>
            <w:tcW w:w="3175" w:type="dxa"/>
          </w:tcPr>
          <w:p>
            <w:pPr>
              <w:pStyle w:val="0"/>
            </w:pPr>
            <w:r>
              <w:rPr>
                <w:sz w:val="20"/>
              </w:rPr>
              <w:t xml:space="preserve">ГО Рефтинский</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55.</w:t>
            </w:r>
          </w:p>
        </w:tc>
        <w:tc>
          <w:tcPr>
            <w:tcW w:w="3175" w:type="dxa"/>
          </w:tcPr>
          <w:p>
            <w:pPr>
              <w:pStyle w:val="0"/>
            </w:pPr>
            <w:r>
              <w:rPr>
                <w:sz w:val="20"/>
              </w:rPr>
              <w:t xml:space="preserve">ГО ЗАТО Свободный</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56.</w:t>
            </w:r>
          </w:p>
        </w:tc>
        <w:tc>
          <w:tcPr>
            <w:tcW w:w="3175" w:type="dxa"/>
          </w:tcPr>
          <w:p>
            <w:pPr>
              <w:pStyle w:val="0"/>
            </w:pPr>
            <w:r>
              <w:rPr>
                <w:sz w:val="20"/>
              </w:rPr>
              <w:t xml:space="preserve">Североуральский ГО</w:t>
            </w:r>
          </w:p>
        </w:tc>
        <w:tc>
          <w:tcPr>
            <w:tcW w:w="2608" w:type="dxa"/>
          </w:tcPr>
          <w:p>
            <w:pPr>
              <w:pStyle w:val="0"/>
              <w:jc w:val="center"/>
            </w:pPr>
            <w:r>
              <w:rPr>
                <w:sz w:val="20"/>
              </w:rPr>
              <w:t xml:space="preserve">1,193</w:t>
            </w:r>
          </w:p>
        </w:tc>
        <w:tc>
          <w:tcPr>
            <w:tcW w:w="3175" w:type="dxa"/>
          </w:tcPr>
          <w:p>
            <w:pPr>
              <w:pStyle w:val="0"/>
              <w:jc w:val="center"/>
            </w:pPr>
            <w:r>
              <w:rPr>
                <w:sz w:val="20"/>
              </w:rPr>
              <w:t xml:space="preserve">1,179</w:t>
            </w:r>
          </w:p>
        </w:tc>
        <w:tc>
          <w:tcPr>
            <w:tcW w:w="3685" w:type="dxa"/>
          </w:tcPr>
          <w:p>
            <w:pPr>
              <w:pStyle w:val="0"/>
            </w:pPr>
            <w:r>
              <w:rPr>
                <w:sz w:val="20"/>
              </w:rPr>
            </w:r>
          </w:p>
        </w:tc>
      </w:tr>
      <w:tr>
        <w:tc>
          <w:tcPr>
            <w:tcW w:w="907" w:type="dxa"/>
          </w:tcPr>
          <w:p>
            <w:pPr>
              <w:pStyle w:val="0"/>
              <w:jc w:val="center"/>
            </w:pPr>
            <w:r>
              <w:rPr>
                <w:sz w:val="20"/>
              </w:rPr>
              <w:t xml:space="preserve">57.</w:t>
            </w:r>
          </w:p>
        </w:tc>
        <w:tc>
          <w:tcPr>
            <w:tcW w:w="3175" w:type="dxa"/>
          </w:tcPr>
          <w:p>
            <w:pPr>
              <w:pStyle w:val="0"/>
            </w:pPr>
            <w:r>
              <w:rPr>
                <w:sz w:val="20"/>
              </w:rPr>
              <w:t xml:space="preserve">Серовский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58.</w:t>
            </w:r>
          </w:p>
        </w:tc>
        <w:tc>
          <w:tcPr>
            <w:tcW w:w="3175" w:type="dxa"/>
          </w:tcPr>
          <w:p>
            <w:pPr>
              <w:pStyle w:val="0"/>
            </w:pPr>
            <w:r>
              <w:rPr>
                <w:sz w:val="20"/>
              </w:rPr>
              <w:t xml:space="preserve">Сосьвинский ГО</w:t>
            </w:r>
          </w:p>
        </w:tc>
        <w:tc>
          <w:tcPr>
            <w:tcW w:w="2608" w:type="dxa"/>
          </w:tcPr>
          <w:p>
            <w:pPr>
              <w:pStyle w:val="0"/>
              <w:jc w:val="center"/>
            </w:pPr>
            <w:r>
              <w:rPr>
                <w:sz w:val="20"/>
              </w:rPr>
              <w:t xml:space="preserve">1,282</w:t>
            </w:r>
          </w:p>
        </w:tc>
        <w:tc>
          <w:tcPr>
            <w:tcW w:w="3175" w:type="dxa"/>
          </w:tcPr>
          <w:p>
            <w:pPr>
              <w:pStyle w:val="0"/>
              <w:jc w:val="center"/>
            </w:pPr>
            <w:r>
              <w:rPr>
                <w:sz w:val="20"/>
              </w:rPr>
              <w:t xml:space="preserve">1,307</w:t>
            </w:r>
          </w:p>
        </w:tc>
        <w:tc>
          <w:tcPr>
            <w:tcW w:w="3685" w:type="dxa"/>
          </w:tcPr>
          <w:p>
            <w:pPr>
              <w:pStyle w:val="0"/>
              <w:jc w:val="center"/>
            </w:pPr>
            <w:r>
              <w:rPr>
                <w:sz w:val="20"/>
              </w:rPr>
              <w:t xml:space="preserve">0,1</w:t>
            </w:r>
          </w:p>
        </w:tc>
      </w:tr>
      <w:tr>
        <w:tc>
          <w:tcPr>
            <w:tcW w:w="907" w:type="dxa"/>
          </w:tcPr>
          <w:p>
            <w:pPr>
              <w:pStyle w:val="0"/>
              <w:jc w:val="center"/>
            </w:pPr>
            <w:r>
              <w:rPr>
                <w:sz w:val="20"/>
              </w:rPr>
              <w:t xml:space="preserve">59.</w:t>
            </w:r>
          </w:p>
        </w:tc>
        <w:tc>
          <w:tcPr>
            <w:tcW w:w="3175" w:type="dxa"/>
          </w:tcPr>
          <w:p>
            <w:pPr>
              <w:pStyle w:val="0"/>
            </w:pPr>
            <w:r>
              <w:rPr>
                <w:sz w:val="20"/>
              </w:rPr>
              <w:t xml:space="preserve">ГО Среднеуральск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60.</w:t>
            </w:r>
          </w:p>
        </w:tc>
        <w:tc>
          <w:tcPr>
            <w:tcW w:w="3175" w:type="dxa"/>
          </w:tcPr>
          <w:p>
            <w:pPr>
              <w:pStyle w:val="0"/>
            </w:pPr>
            <w:r>
              <w:rPr>
                <w:sz w:val="20"/>
              </w:rPr>
              <w:t xml:space="preserve">ГО Староуткинск</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61.</w:t>
            </w:r>
          </w:p>
        </w:tc>
        <w:tc>
          <w:tcPr>
            <w:tcW w:w="3175" w:type="dxa"/>
          </w:tcPr>
          <w:p>
            <w:pPr>
              <w:pStyle w:val="0"/>
            </w:pPr>
            <w:r>
              <w:rPr>
                <w:sz w:val="20"/>
              </w:rPr>
              <w:t xml:space="preserve">ГО Сухой Лог</w:t>
            </w:r>
          </w:p>
        </w:tc>
        <w:tc>
          <w:tcPr>
            <w:tcW w:w="2608" w:type="dxa"/>
          </w:tcPr>
          <w:p>
            <w:pPr>
              <w:pStyle w:val="0"/>
              <w:jc w:val="center"/>
            </w:pPr>
            <w:r>
              <w:rPr>
                <w:sz w:val="20"/>
              </w:rPr>
              <w:t xml:space="preserve">1,146</w:t>
            </w:r>
          </w:p>
        </w:tc>
        <w:tc>
          <w:tcPr>
            <w:tcW w:w="3175" w:type="dxa"/>
          </w:tcPr>
          <w:p>
            <w:pPr>
              <w:pStyle w:val="0"/>
              <w:jc w:val="center"/>
            </w:pPr>
            <w:r>
              <w:rPr>
                <w:sz w:val="20"/>
              </w:rPr>
              <w:t xml:space="preserve">1,161</w:t>
            </w:r>
          </w:p>
        </w:tc>
        <w:tc>
          <w:tcPr>
            <w:tcW w:w="3685" w:type="dxa"/>
          </w:tcPr>
          <w:p>
            <w:pPr>
              <w:pStyle w:val="0"/>
              <w:jc w:val="center"/>
            </w:pPr>
            <w:r>
              <w:rPr>
                <w:sz w:val="20"/>
              </w:rPr>
              <w:t xml:space="preserve">0,1</w:t>
            </w:r>
          </w:p>
        </w:tc>
      </w:tr>
      <w:tr>
        <w:tc>
          <w:tcPr>
            <w:tcW w:w="907" w:type="dxa"/>
          </w:tcPr>
          <w:p>
            <w:pPr>
              <w:pStyle w:val="0"/>
              <w:jc w:val="center"/>
            </w:pPr>
            <w:r>
              <w:rPr>
                <w:sz w:val="20"/>
              </w:rPr>
              <w:t xml:space="preserve">62.</w:t>
            </w:r>
          </w:p>
        </w:tc>
        <w:tc>
          <w:tcPr>
            <w:tcW w:w="3175" w:type="dxa"/>
          </w:tcPr>
          <w:p>
            <w:pPr>
              <w:pStyle w:val="0"/>
            </w:pPr>
            <w:r>
              <w:rPr>
                <w:sz w:val="20"/>
              </w:rPr>
              <w:t xml:space="preserve">Сысертский ГО</w:t>
            </w:r>
          </w:p>
        </w:tc>
        <w:tc>
          <w:tcPr>
            <w:tcW w:w="2608" w:type="dxa"/>
          </w:tcPr>
          <w:p>
            <w:pPr>
              <w:pStyle w:val="0"/>
              <w:jc w:val="center"/>
            </w:pPr>
            <w:r>
              <w:rPr>
                <w:sz w:val="20"/>
              </w:rPr>
              <w:t xml:space="preserve">1,490</w:t>
            </w:r>
          </w:p>
        </w:tc>
        <w:tc>
          <w:tcPr>
            <w:tcW w:w="3175" w:type="dxa"/>
          </w:tcPr>
          <w:p>
            <w:pPr>
              <w:pStyle w:val="0"/>
              <w:jc w:val="center"/>
            </w:pPr>
            <w:r>
              <w:rPr>
                <w:sz w:val="20"/>
              </w:rPr>
              <w:t xml:space="preserve">1,539</w:t>
            </w:r>
          </w:p>
        </w:tc>
        <w:tc>
          <w:tcPr>
            <w:tcW w:w="3685" w:type="dxa"/>
          </w:tcPr>
          <w:p>
            <w:pPr>
              <w:pStyle w:val="0"/>
            </w:pPr>
            <w:r>
              <w:rPr>
                <w:sz w:val="20"/>
              </w:rPr>
            </w:r>
          </w:p>
        </w:tc>
      </w:tr>
      <w:tr>
        <w:tc>
          <w:tcPr>
            <w:tcW w:w="907" w:type="dxa"/>
          </w:tcPr>
          <w:p>
            <w:pPr>
              <w:pStyle w:val="0"/>
              <w:jc w:val="center"/>
            </w:pPr>
            <w:r>
              <w:rPr>
                <w:sz w:val="20"/>
              </w:rPr>
              <w:t xml:space="preserve">63.</w:t>
            </w:r>
          </w:p>
        </w:tc>
        <w:tc>
          <w:tcPr>
            <w:tcW w:w="3175" w:type="dxa"/>
          </w:tcPr>
          <w:p>
            <w:pPr>
              <w:pStyle w:val="0"/>
            </w:pPr>
            <w:r>
              <w:rPr>
                <w:sz w:val="20"/>
              </w:rPr>
              <w:t xml:space="preserve">Тавдинский ГО</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pPr>
            <w:r>
              <w:rPr>
                <w:sz w:val="20"/>
              </w:rPr>
            </w:r>
          </w:p>
        </w:tc>
      </w:tr>
      <w:tr>
        <w:tc>
          <w:tcPr>
            <w:tcW w:w="907" w:type="dxa"/>
          </w:tcPr>
          <w:p>
            <w:pPr>
              <w:pStyle w:val="0"/>
              <w:jc w:val="center"/>
            </w:pPr>
            <w:r>
              <w:rPr>
                <w:sz w:val="20"/>
              </w:rPr>
              <w:t xml:space="preserve">64.</w:t>
            </w:r>
          </w:p>
        </w:tc>
        <w:tc>
          <w:tcPr>
            <w:tcW w:w="3175" w:type="dxa"/>
          </w:tcPr>
          <w:p>
            <w:pPr>
              <w:pStyle w:val="0"/>
            </w:pPr>
            <w:r>
              <w:rPr>
                <w:sz w:val="20"/>
              </w:rPr>
              <w:t xml:space="preserve">Талицкий ГО</w:t>
            </w:r>
          </w:p>
        </w:tc>
        <w:tc>
          <w:tcPr>
            <w:tcW w:w="2608" w:type="dxa"/>
          </w:tcPr>
          <w:p>
            <w:pPr>
              <w:pStyle w:val="0"/>
              <w:jc w:val="center"/>
            </w:pPr>
            <w:r>
              <w:rPr>
                <w:sz w:val="20"/>
              </w:rPr>
              <w:t xml:space="preserve">1,466</w:t>
            </w:r>
          </w:p>
        </w:tc>
        <w:tc>
          <w:tcPr>
            <w:tcW w:w="3175" w:type="dxa"/>
          </w:tcPr>
          <w:p>
            <w:pPr>
              <w:pStyle w:val="0"/>
              <w:jc w:val="center"/>
            </w:pPr>
            <w:r>
              <w:rPr>
                <w:sz w:val="20"/>
              </w:rPr>
              <w:t xml:space="preserve">1,495</w:t>
            </w:r>
          </w:p>
        </w:tc>
        <w:tc>
          <w:tcPr>
            <w:tcW w:w="3685" w:type="dxa"/>
          </w:tcPr>
          <w:p>
            <w:pPr>
              <w:pStyle w:val="0"/>
            </w:pPr>
            <w:r>
              <w:rPr>
                <w:sz w:val="20"/>
              </w:rPr>
            </w:r>
          </w:p>
        </w:tc>
      </w:tr>
      <w:tr>
        <w:tc>
          <w:tcPr>
            <w:tcW w:w="907" w:type="dxa"/>
          </w:tcPr>
          <w:p>
            <w:pPr>
              <w:pStyle w:val="0"/>
              <w:jc w:val="center"/>
            </w:pPr>
            <w:r>
              <w:rPr>
                <w:sz w:val="20"/>
              </w:rPr>
              <w:t xml:space="preserve">65.</w:t>
            </w:r>
          </w:p>
        </w:tc>
        <w:tc>
          <w:tcPr>
            <w:tcW w:w="3175" w:type="dxa"/>
          </w:tcPr>
          <w:p>
            <w:pPr>
              <w:pStyle w:val="0"/>
            </w:pPr>
            <w:r>
              <w:rPr>
                <w:sz w:val="20"/>
              </w:rPr>
              <w:t xml:space="preserve">Тугулымский ГО</w:t>
            </w:r>
          </w:p>
        </w:tc>
        <w:tc>
          <w:tcPr>
            <w:tcW w:w="2608" w:type="dxa"/>
          </w:tcPr>
          <w:p>
            <w:pPr>
              <w:pStyle w:val="0"/>
              <w:jc w:val="center"/>
            </w:pPr>
            <w:r>
              <w:rPr>
                <w:sz w:val="20"/>
              </w:rPr>
              <w:t xml:space="preserve">1,486</w:t>
            </w:r>
          </w:p>
        </w:tc>
        <w:tc>
          <w:tcPr>
            <w:tcW w:w="3175" w:type="dxa"/>
          </w:tcPr>
          <w:p>
            <w:pPr>
              <w:pStyle w:val="0"/>
              <w:jc w:val="center"/>
            </w:pPr>
            <w:r>
              <w:rPr>
                <w:sz w:val="20"/>
              </w:rPr>
              <w:t xml:space="preserve">1,555</w:t>
            </w:r>
          </w:p>
        </w:tc>
        <w:tc>
          <w:tcPr>
            <w:tcW w:w="3685" w:type="dxa"/>
          </w:tcPr>
          <w:p>
            <w:pPr>
              <w:pStyle w:val="0"/>
            </w:pPr>
            <w:r>
              <w:rPr>
                <w:sz w:val="20"/>
              </w:rPr>
            </w:r>
          </w:p>
        </w:tc>
      </w:tr>
      <w:tr>
        <w:tc>
          <w:tcPr>
            <w:tcW w:w="907" w:type="dxa"/>
          </w:tcPr>
          <w:p>
            <w:pPr>
              <w:pStyle w:val="0"/>
              <w:jc w:val="center"/>
            </w:pPr>
            <w:r>
              <w:rPr>
                <w:sz w:val="20"/>
              </w:rPr>
              <w:t xml:space="preserve">66.</w:t>
            </w:r>
          </w:p>
        </w:tc>
        <w:tc>
          <w:tcPr>
            <w:tcW w:w="3175" w:type="dxa"/>
          </w:tcPr>
          <w:p>
            <w:pPr>
              <w:pStyle w:val="0"/>
            </w:pPr>
            <w:r>
              <w:rPr>
                <w:sz w:val="20"/>
              </w:rPr>
              <w:t xml:space="preserve">Туринский ГО</w:t>
            </w:r>
          </w:p>
        </w:tc>
        <w:tc>
          <w:tcPr>
            <w:tcW w:w="2608" w:type="dxa"/>
          </w:tcPr>
          <w:p>
            <w:pPr>
              <w:pStyle w:val="0"/>
              <w:jc w:val="center"/>
            </w:pPr>
            <w:r>
              <w:rPr>
                <w:sz w:val="20"/>
              </w:rPr>
              <w:t xml:space="preserve">1,167</w:t>
            </w:r>
          </w:p>
        </w:tc>
        <w:tc>
          <w:tcPr>
            <w:tcW w:w="3175" w:type="dxa"/>
          </w:tcPr>
          <w:p>
            <w:pPr>
              <w:pStyle w:val="0"/>
              <w:jc w:val="center"/>
            </w:pPr>
            <w:r>
              <w:rPr>
                <w:sz w:val="20"/>
              </w:rPr>
              <w:t xml:space="preserve">1,163</w:t>
            </w:r>
          </w:p>
        </w:tc>
        <w:tc>
          <w:tcPr>
            <w:tcW w:w="3685" w:type="dxa"/>
          </w:tcPr>
          <w:p>
            <w:pPr>
              <w:pStyle w:val="0"/>
            </w:pPr>
            <w:r>
              <w:rPr>
                <w:sz w:val="20"/>
              </w:rPr>
            </w:r>
          </w:p>
        </w:tc>
      </w:tr>
      <w:tr>
        <w:tc>
          <w:tcPr>
            <w:tcW w:w="907" w:type="dxa"/>
          </w:tcPr>
          <w:p>
            <w:pPr>
              <w:pStyle w:val="0"/>
              <w:jc w:val="center"/>
            </w:pPr>
            <w:r>
              <w:rPr>
                <w:sz w:val="20"/>
              </w:rPr>
              <w:t xml:space="preserve">67.</w:t>
            </w:r>
          </w:p>
        </w:tc>
        <w:tc>
          <w:tcPr>
            <w:tcW w:w="3175" w:type="dxa"/>
          </w:tcPr>
          <w:p>
            <w:pPr>
              <w:pStyle w:val="0"/>
            </w:pPr>
            <w:r>
              <w:rPr>
                <w:sz w:val="20"/>
              </w:rPr>
              <w:t xml:space="preserve">ГО ЗАТО Уральский</w:t>
            </w:r>
          </w:p>
        </w:tc>
        <w:tc>
          <w:tcPr>
            <w:tcW w:w="2608" w:type="dxa"/>
          </w:tcPr>
          <w:p>
            <w:pPr>
              <w:pStyle w:val="0"/>
              <w:jc w:val="center"/>
            </w:pPr>
            <w:r>
              <w:rPr>
                <w:sz w:val="20"/>
              </w:rPr>
              <w:t xml:space="preserve">1,000</w:t>
            </w:r>
          </w:p>
        </w:tc>
        <w:tc>
          <w:tcPr>
            <w:tcW w:w="3175" w:type="dxa"/>
          </w:tcPr>
          <w:p>
            <w:pPr>
              <w:pStyle w:val="0"/>
              <w:jc w:val="center"/>
            </w:pPr>
            <w:r>
              <w:rPr>
                <w:sz w:val="20"/>
              </w:rPr>
              <w:t xml:space="preserve">1,000</w:t>
            </w:r>
          </w:p>
        </w:tc>
        <w:tc>
          <w:tcPr>
            <w:tcW w:w="3685" w:type="dxa"/>
          </w:tcPr>
          <w:p>
            <w:pPr>
              <w:pStyle w:val="0"/>
              <w:jc w:val="center"/>
            </w:pPr>
            <w:r>
              <w:rPr>
                <w:sz w:val="20"/>
              </w:rPr>
              <w:t xml:space="preserve">0,1</w:t>
            </w:r>
          </w:p>
        </w:tc>
      </w:tr>
      <w:tr>
        <w:tc>
          <w:tcPr>
            <w:tcW w:w="907" w:type="dxa"/>
          </w:tcPr>
          <w:p>
            <w:pPr>
              <w:pStyle w:val="0"/>
              <w:jc w:val="center"/>
            </w:pPr>
            <w:r>
              <w:rPr>
                <w:sz w:val="20"/>
              </w:rPr>
              <w:t xml:space="preserve">68.</w:t>
            </w:r>
          </w:p>
        </w:tc>
        <w:tc>
          <w:tcPr>
            <w:tcW w:w="3175" w:type="dxa"/>
          </w:tcPr>
          <w:p>
            <w:pPr>
              <w:pStyle w:val="0"/>
            </w:pPr>
            <w:r>
              <w:rPr>
                <w:sz w:val="20"/>
              </w:rPr>
              <w:t xml:space="preserve">Шалинский ГО</w:t>
            </w:r>
          </w:p>
        </w:tc>
        <w:tc>
          <w:tcPr>
            <w:tcW w:w="2608" w:type="dxa"/>
          </w:tcPr>
          <w:p>
            <w:pPr>
              <w:pStyle w:val="0"/>
              <w:jc w:val="center"/>
            </w:pPr>
            <w:r>
              <w:rPr>
                <w:sz w:val="20"/>
              </w:rPr>
              <w:t xml:space="preserve">1,473</w:t>
            </w:r>
          </w:p>
        </w:tc>
        <w:tc>
          <w:tcPr>
            <w:tcW w:w="3175" w:type="dxa"/>
          </w:tcPr>
          <w:p>
            <w:pPr>
              <w:pStyle w:val="0"/>
              <w:jc w:val="center"/>
            </w:pPr>
            <w:r>
              <w:rPr>
                <w:sz w:val="20"/>
              </w:rPr>
              <w:t xml:space="preserve">1,493</w:t>
            </w:r>
          </w:p>
        </w:tc>
        <w:tc>
          <w:tcPr>
            <w:tcW w:w="3685" w:type="dxa"/>
          </w:tcPr>
          <w:p>
            <w:pPr>
              <w:pStyle w:val="0"/>
              <w:jc w:val="center"/>
            </w:pPr>
            <w:r>
              <w:rPr>
                <w:sz w:val="20"/>
              </w:rPr>
              <w:t xml:space="preserve">0,1</w:t>
            </w:r>
          </w:p>
        </w:tc>
      </w:tr>
      <w:tr>
        <w:tc>
          <w:tcPr>
            <w:tcW w:w="907" w:type="dxa"/>
          </w:tcPr>
          <w:p>
            <w:pPr>
              <w:pStyle w:val="0"/>
              <w:jc w:val="center"/>
            </w:pPr>
            <w:r>
              <w:rPr>
                <w:sz w:val="20"/>
              </w:rPr>
              <w:t xml:space="preserve">69.</w:t>
            </w:r>
          </w:p>
        </w:tc>
        <w:tc>
          <w:tcPr>
            <w:tcW w:w="3175" w:type="dxa"/>
          </w:tcPr>
          <w:p>
            <w:pPr>
              <w:pStyle w:val="0"/>
            </w:pPr>
            <w:r>
              <w:rPr>
                <w:sz w:val="20"/>
              </w:rPr>
              <w:t xml:space="preserve">Байкаловский МР</w:t>
            </w:r>
          </w:p>
        </w:tc>
        <w:tc>
          <w:tcPr>
            <w:tcW w:w="2608" w:type="dxa"/>
          </w:tcPr>
          <w:p>
            <w:pPr>
              <w:pStyle w:val="0"/>
              <w:jc w:val="center"/>
            </w:pPr>
            <w:r>
              <w:rPr>
                <w:sz w:val="20"/>
              </w:rPr>
              <w:t xml:space="preserve">1,848</w:t>
            </w:r>
          </w:p>
        </w:tc>
        <w:tc>
          <w:tcPr>
            <w:tcW w:w="3175" w:type="dxa"/>
          </w:tcPr>
          <w:p>
            <w:pPr>
              <w:pStyle w:val="0"/>
              <w:jc w:val="center"/>
            </w:pPr>
            <w:r>
              <w:rPr>
                <w:sz w:val="20"/>
              </w:rPr>
              <w:t xml:space="preserve">1,858</w:t>
            </w:r>
          </w:p>
        </w:tc>
        <w:tc>
          <w:tcPr>
            <w:tcW w:w="3685" w:type="dxa"/>
          </w:tcPr>
          <w:p>
            <w:pPr>
              <w:pStyle w:val="0"/>
            </w:pPr>
            <w:r>
              <w:rPr>
                <w:sz w:val="20"/>
              </w:rPr>
            </w:r>
          </w:p>
        </w:tc>
      </w:tr>
      <w:tr>
        <w:tc>
          <w:tcPr>
            <w:tcW w:w="907" w:type="dxa"/>
          </w:tcPr>
          <w:p>
            <w:pPr>
              <w:pStyle w:val="0"/>
              <w:jc w:val="center"/>
            </w:pPr>
            <w:r>
              <w:rPr>
                <w:sz w:val="20"/>
              </w:rPr>
              <w:t xml:space="preserve">70.</w:t>
            </w:r>
          </w:p>
        </w:tc>
        <w:tc>
          <w:tcPr>
            <w:tcW w:w="3175" w:type="dxa"/>
          </w:tcPr>
          <w:p>
            <w:pPr>
              <w:pStyle w:val="0"/>
            </w:pPr>
            <w:r>
              <w:rPr>
                <w:sz w:val="20"/>
              </w:rPr>
              <w:t xml:space="preserve">Камышловский МР</w:t>
            </w:r>
          </w:p>
        </w:tc>
        <w:tc>
          <w:tcPr>
            <w:tcW w:w="2608" w:type="dxa"/>
          </w:tcPr>
          <w:p>
            <w:pPr>
              <w:pStyle w:val="0"/>
              <w:jc w:val="center"/>
            </w:pPr>
            <w:r>
              <w:rPr>
                <w:sz w:val="20"/>
              </w:rPr>
              <w:t xml:space="preserve">1,848</w:t>
            </w:r>
          </w:p>
        </w:tc>
        <w:tc>
          <w:tcPr>
            <w:tcW w:w="3175" w:type="dxa"/>
          </w:tcPr>
          <w:p>
            <w:pPr>
              <w:pStyle w:val="0"/>
              <w:jc w:val="center"/>
            </w:pPr>
            <w:r>
              <w:rPr>
                <w:sz w:val="20"/>
              </w:rPr>
              <w:t xml:space="preserve">1,858</w:t>
            </w:r>
          </w:p>
        </w:tc>
        <w:tc>
          <w:tcPr>
            <w:tcW w:w="3685" w:type="dxa"/>
          </w:tcPr>
          <w:p>
            <w:pPr>
              <w:pStyle w:val="0"/>
            </w:pPr>
            <w:r>
              <w:rPr>
                <w:sz w:val="20"/>
              </w:rPr>
            </w:r>
          </w:p>
        </w:tc>
      </w:tr>
      <w:tr>
        <w:tc>
          <w:tcPr>
            <w:tcW w:w="907" w:type="dxa"/>
          </w:tcPr>
          <w:p>
            <w:pPr>
              <w:pStyle w:val="0"/>
              <w:jc w:val="center"/>
            </w:pPr>
            <w:r>
              <w:rPr>
                <w:sz w:val="20"/>
              </w:rPr>
              <w:t xml:space="preserve">71.</w:t>
            </w:r>
          </w:p>
        </w:tc>
        <w:tc>
          <w:tcPr>
            <w:tcW w:w="3175" w:type="dxa"/>
          </w:tcPr>
          <w:p>
            <w:pPr>
              <w:pStyle w:val="0"/>
            </w:pPr>
            <w:r>
              <w:rPr>
                <w:sz w:val="20"/>
              </w:rPr>
              <w:t xml:space="preserve">Нижнесергинский МР</w:t>
            </w:r>
          </w:p>
        </w:tc>
        <w:tc>
          <w:tcPr>
            <w:tcW w:w="2608" w:type="dxa"/>
          </w:tcPr>
          <w:p>
            <w:pPr>
              <w:pStyle w:val="0"/>
              <w:jc w:val="center"/>
            </w:pPr>
            <w:r>
              <w:rPr>
                <w:sz w:val="20"/>
              </w:rPr>
              <w:t xml:space="preserve">1,087</w:t>
            </w:r>
          </w:p>
        </w:tc>
        <w:tc>
          <w:tcPr>
            <w:tcW w:w="3175" w:type="dxa"/>
          </w:tcPr>
          <w:p>
            <w:pPr>
              <w:pStyle w:val="0"/>
              <w:jc w:val="center"/>
            </w:pPr>
            <w:r>
              <w:rPr>
                <w:sz w:val="20"/>
              </w:rPr>
              <w:t xml:space="preserve">1,858</w:t>
            </w:r>
          </w:p>
        </w:tc>
        <w:tc>
          <w:tcPr>
            <w:tcW w:w="3685" w:type="dxa"/>
          </w:tcPr>
          <w:p>
            <w:pPr>
              <w:pStyle w:val="0"/>
            </w:pPr>
            <w:r>
              <w:rPr>
                <w:sz w:val="20"/>
              </w:rPr>
            </w:r>
          </w:p>
        </w:tc>
      </w:tr>
      <w:tr>
        <w:tc>
          <w:tcPr>
            <w:tcW w:w="907" w:type="dxa"/>
          </w:tcPr>
          <w:p>
            <w:pPr>
              <w:pStyle w:val="0"/>
              <w:jc w:val="center"/>
            </w:pPr>
            <w:r>
              <w:rPr>
                <w:sz w:val="20"/>
              </w:rPr>
              <w:t xml:space="preserve">72.</w:t>
            </w:r>
          </w:p>
        </w:tc>
        <w:tc>
          <w:tcPr>
            <w:tcW w:w="3175" w:type="dxa"/>
          </w:tcPr>
          <w:p>
            <w:pPr>
              <w:pStyle w:val="0"/>
            </w:pPr>
            <w:r>
              <w:rPr>
                <w:sz w:val="20"/>
              </w:rPr>
              <w:t xml:space="preserve">Слободо-Туринский МР</w:t>
            </w:r>
          </w:p>
        </w:tc>
        <w:tc>
          <w:tcPr>
            <w:tcW w:w="2608" w:type="dxa"/>
          </w:tcPr>
          <w:p>
            <w:pPr>
              <w:pStyle w:val="0"/>
              <w:jc w:val="center"/>
            </w:pPr>
            <w:r>
              <w:rPr>
                <w:sz w:val="20"/>
              </w:rPr>
              <w:t xml:space="preserve">1,848</w:t>
            </w:r>
          </w:p>
        </w:tc>
        <w:tc>
          <w:tcPr>
            <w:tcW w:w="3175" w:type="dxa"/>
          </w:tcPr>
          <w:p>
            <w:pPr>
              <w:pStyle w:val="0"/>
              <w:jc w:val="center"/>
            </w:pPr>
            <w:r>
              <w:rPr>
                <w:sz w:val="20"/>
              </w:rPr>
              <w:t xml:space="preserve">1,858</w:t>
            </w:r>
          </w:p>
        </w:tc>
        <w:tc>
          <w:tcPr>
            <w:tcW w:w="3685" w:type="dxa"/>
          </w:tcPr>
          <w:p>
            <w:pPr>
              <w:pStyle w:val="0"/>
            </w:pPr>
            <w:r>
              <w:rPr>
                <w:sz w:val="20"/>
              </w:rPr>
            </w:r>
          </w:p>
        </w:tc>
      </w:tr>
      <w:tr>
        <w:tc>
          <w:tcPr>
            <w:tcW w:w="907" w:type="dxa"/>
          </w:tcPr>
          <w:p>
            <w:pPr>
              <w:pStyle w:val="0"/>
              <w:jc w:val="center"/>
            </w:pPr>
            <w:r>
              <w:rPr>
                <w:sz w:val="20"/>
              </w:rPr>
              <w:t xml:space="preserve">73.</w:t>
            </w:r>
          </w:p>
        </w:tc>
        <w:tc>
          <w:tcPr>
            <w:tcW w:w="3175" w:type="dxa"/>
          </w:tcPr>
          <w:p>
            <w:pPr>
              <w:pStyle w:val="0"/>
            </w:pPr>
            <w:r>
              <w:rPr>
                <w:sz w:val="20"/>
              </w:rPr>
              <w:t xml:space="preserve">Таборинский МР</w:t>
            </w:r>
          </w:p>
        </w:tc>
        <w:tc>
          <w:tcPr>
            <w:tcW w:w="2608" w:type="dxa"/>
          </w:tcPr>
          <w:p>
            <w:pPr>
              <w:pStyle w:val="0"/>
              <w:jc w:val="center"/>
            </w:pPr>
            <w:r>
              <w:rPr>
                <w:sz w:val="20"/>
              </w:rPr>
              <w:t xml:space="preserve">1,848</w:t>
            </w:r>
          </w:p>
        </w:tc>
        <w:tc>
          <w:tcPr>
            <w:tcW w:w="3175" w:type="dxa"/>
          </w:tcPr>
          <w:p>
            <w:pPr>
              <w:pStyle w:val="0"/>
              <w:jc w:val="center"/>
            </w:pPr>
            <w:r>
              <w:rPr>
                <w:sz w:val="20"/>
              </w:rPr>
              <w:t xml:space="preserve">1,858</w:t>
            </w:r>
          </w:p>
        </w:tc>
        <w:tc>
          <w:tcPr>
            <w:tcW w:w="3685" w:type="dxa"/>
          </w:tcPr>
          <w:p>
            <w:pPr>
              <w:pStyle w:val="0"/>
            </w:pPr>
            <w:r>
              <w:rPr>
                <w:sz w:val="20"/>
              </w:rPr>
            </w:r>
          </w:p>
        </w:tc>
      </w:tr>
    </w:tbl>
    <w:p>
      <w:pPr>
        <w:pStyle w:val="0"/>
      </w:pPr>
      <w:r>
        <w:rPr>
          <w:sz w:val="20"/>
        </w:rPr>
      </w:r>
    </w:p>
    <w:p>
      <w:pPr>
        <w:pStyle w:val="0"/>
        <w:outlineLvl w:val="3"/>
        <w:jc w:val="right"/>
      </w:pPr>
      <w:r>
        <w:rPr>
          <w:sz w:val="20"/>
        </w:rPr>
        <w:t xml:space="preserve">Таблица 7</w:t>
      </w:r>
    </w:p>
    <w:p>
      <w:pPr>
        <w:pStyle w:val="0"/>
      </w:pPr>
      <w:r>
        <w:rPr>
          <w:sz w:val="20"/>
        </w:rPr>
      </w:r>
    </w:p>
    <w:bookmarkStart w:id="7427" w:name="P7427"/>
    <w:bookmarkEnd w:id="7427"/>
    <w:p>
      <w:pPr>
        <w:pStyle w:val="2"/>
        <w:jc w:val="center"/>
      </w:pPr>
      <w:r>
        <w:rPr>
          <w:sz w:val="20"/>
        </w:rPr>
        <w:t xml:space="preserve">ПОКАЗАТЕЛИ, ПРИНЯТЫЕ ДЛЯ РАСЧЕТА ФОНДА ОПЛАТЫ ТРУДА</w:t>
      </w:r>
    </w:p>
    <w:p>
      <w:pPr>
        <w:pStyle w:val="2"/>
        <w:jc w:val="center"/>
      </w:pPr>
      <w:r>
        <w:rPr>
          <w:sz w:val="20"/>
        </w:rPr>
        <w:t xml:space="preserve">ПЕДАГОГИЧЕСКИХ РАБОТНИКОВ ДОПОЛНИТЕЛЬНОГО ОБРАЗОВАНИЯ</w:t>
      </w:r>
    </w:p>
    <w:p>
      <w:pPr>
        <w:pStyle w:val="2"/>
        <w:jc w:val="center"/>
      </w:pPr>
      <w:r>
        <w:rPr>
          <w:sz w:val="20"/>
        </w:rPr>
        <w:t xml:space="preserve">МУНИЦИПАЛЬНЫХ РАЙОНОВ (ГОРОДСКИХ ОКРУГОВ)</w:t>
      </w:r>
    </w:p>
    <w:p>
      <w:pPr>
        <w:pStyle w:val="2"/>
        <w:jc w:val="center"/>
      </w:pPr>
      <w:r>
        <w:rPr>
          <w:sz w:val="20"/>
        </w:rPr>
        <w:t xml:space="preserve">ЗА СЧЕТ БЮДЖЕТНЫХ СРЕДСТВ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5"/>
        <w:gridCol w:w="3175"/>
        <w:gridCol w:w="3628"/>
        <w:gridCol w:w="2721"/>
      </w:tblGrid>
      <w:tr>
        <w:tc>
          <w:tcPr>
            <w:tcW w:w="907" w:type="dxa"/>
          </w:tcPr>
          <w:p>
            <w:pPr>
              <w:pStyle w:val="0"/>
              <w:jc w:val="center"/>
            </w:pPr>
            <w:r>
              <w:rPr>
                <w:sz w:val="20"/>
              </w:rPr>
              <w:t xml:space="preserve">Номер строки</w:t>
            </w:r>
          </w:p>
        </w:tc>
        <w:tc>
          <w:tcPr>
            <w:tcW w:w="3175" w:type="dxa"/>
          </w:tcPr>
          <w:p>
            <w:pPr>
              <w:pStyle w:val="0"/>
              <w:jc w:val="center"/>
            </w:pPr>
            <w:r>
              <w:rPr>
                <w:sz w:val="20"/>
              </w:rPr>
              <w:t xml:space="preserve">Наименование муниципального образования</w:t>
            </w:r>
          </w:p>
        </w:tc>
        <w:tc>
          <w:tcPr>
            <w:tcW w:w="3175" w:type="dxa"/>
          </w:tcPr>
          <w:p>
            <w:pPr>
              <w:pStyle w:val="0"/>
              <w:jc w:val="center"/>
            </w:pPr>
            <w:r>
              <w:rPr>
                <w:sz w:val="20"/>
              </w:rPr>
              <w:t xml:space="preserve">Среднесписочная численность педагогических работников дополнительного образования (без внешних совместителей) (человек)</w:t>
            </w:r>
          </w:p>
        </w:tc>
        <w:tc>
          <w:tcPr>
            <w:tcW w:w="3628" w:type="dxa"/>
          </w:tcPr>
          <w:p>
            <w:pPr>
              <w:pStyle w:val="0"/>
              <w:jc w:val="center"/>
            </w:pPr>
            <w:r>
              <w:rPr>
                <w:sz w:val="20"/>
              </w:rPr>
              <w:t xml:space="preserve">Прогнозное значение показателя средней заработной платы педагогических работников дополнительного образования (за счет всех источников) (рублей)</w:t>
            </w:r>
          </w:p>
        </w:tc>
        <w:tc>
          <w:tcPr>
            <w:tcW w:w="2721" w:type="dxa"/>
          </w:tcPr>
          <w:p>
            <w:pPr>
              <w:pStyle w:val="0"/>
              <w:jc w:val="center"/>
            </w:pPr>
            <w:r>
              <w:rPr>
                <w:sz w:val="20"/>
              </w:rPr>
              <w:t xml:space="preserve">Фонд оплаты труда с начислениями на выплаты по оплате труда за счет бюджетных средств (тыс. рублей)</w:t>
            </w:r>
          </w:p>
        </w:tc>
      </w:tr>
      <w:tr>
        <w:tc>
          <w:tcPr>
            <w:tcW w:w="907" w:type="dxa"/>
          </w:tcPr>
          <w:p>
            <w:pPr>
              <w:pStyle w:val="0"/>
              <w:jc w:val="center"/>
            </w:pPr>
            <w:r>
              <w:rPr>
                <w:sz w:val="20"/>
              </w:rPr>
              <w:t xml:space="preserve">1</w:t>
            </w:r>
          </w:p>
        </w:tc>
        <w:tc>
          <w:tcPr>
            <w:tcW w:w="3175" w:type="dxa"/>
          </w:tcPr>
          <w:p>
            <w:pPr>
              <w:pStyle w:val="0"/>
              <w:jc w:val="center"/>
            </w:pPr>
            <w:r>
              <w:rPr>
                <w:sz w:val="20"/>
              </w:rPr>
              <w:t xml:space="preserve">2</w:t>
            </w:r>
          </w:p>
        </w:tc>
        <w:tc>
          <w:tcPr>
            <w:tcW w:w="3175" w:type="dxa"/>
          </w:tcPr>
          <w:p>
            <w:pPr>
              <w:pStyle w:val="0"/>
              <w:jc w:val="center"/>
            </w:pPr>
            <w:r>
              <w:rPr>
                <w:sz w:val="20"/>
              </w:rPr>
              <w:t xml:space="preserve">3</w:t>
            </w:r>
          </w:p>
        </w:tc>
        <w:tc>
          <w:tcPr>
            <w:tcW w:w="3628" w:type="dxa"/>
          </w:tcPr>
          <w:p>
            <w:pPr>
              <w:pStyle w:val="0"/>
              <w:jc w:val="center"/>
            </w:pPr>
            <w:r>
              <w:rPr>
                <w:sz w:val="20"/>
              </w:rPr>
              <w:t xml:space="preserve">4</w:t>
            </w:r>
          </w:p>
        </w:tc>
        <w:tc>
          <w:tcPr>
            <w:tcW w:w="2721" w:type="dxa"/>
          </w:tcPr>
          <w:p>
            <w:pPr>
              <w:pStyle w:val="0"/>
              <w:jc w:val="center"/>
            </w:pPr>
            <w:r>
              <w:rPr>
                <w:sz w:val="20"/>
              </w:rPr>
              <w:t xml:space="preserve">5</w:t>
            </w:r>
          </w:p>
        </w:tc>
      </w:tr>
      <w:tr>
        <w:tc>
          <w:tcPr>
            <w:tcW w:w="907" w:type="dxa"/>
          </w:tcPr>
          <w:p>
            <w:pPr>
              <w:pStyle w:val="0"/>
              <w:jc w:val="center"/>
            </w:pPr>
            <w:r>
              <w:rPr>
                <w:sz w:val="20"/>
              </w:rPr>
              <w:t xml:space="preserve">1.</w:t>
            </w:r>
          </w:p>
        </w:tc>
        <w:tc>
          <w:tcPr>
            <w:tcW w:w="3175" w:type="dxa"/>
          </w:tcPr>
          <w:p>
            <w:pPr>
              <w:pStyle w:val="0"/>
            </w:pPr>
            <w:r>
              <w:rPr>
                <w:sz w:val="20"/>
              </w:rPr>
              <w:t xml:space="preserve">МО город Алапаевск</w:t>
            </w:r>
          </w:p>
        </w:tc>
        <w:tc>
          <w:tcPr>
            <w:tcW w:w="3175" w:type="dxa"/>
          </w:tcPr>
          <w:p>
            <w:pPr>
              <w:pStyle w:val="0"/>
              <w:jc w:val="center"/>
            </w:pPr>
            <w:r>
              <w:rPr>
                <w:sz w:val="20"/>
              </w:rPr>
              <w:t xml:space="preserve">13,5</w:t>
            </w:r>
          </w:p>
        </w:tc>
        <w:tc>
          <w:tcPr>
            <w:tcW w:w="3628" w:type="dxa"/>
          </w:tcPr>
          <w:p>
            <w:pPr>
              <w:pStyle w:val="0"/>
              <w:jc w:val="center"/>
            </w:pPr>
            <w:r>
              <w:rPr>
                <w:sz w:val="20"/>
              </w:rPr>
              <w:t xml:space="preserve">50436</w:t>
            </w:r>
          </w:p>
        </w:tc>
        <w:tc>
          <w:tcPr>
            <w:tcW w:w="2721" w:type="dxa"/>
          </w:tcPr>
          <w:p>
            <w:pPr>
              <w:pStyle w:val="0"/>
              <w:jc w:val="center"/>
            </w:pPr>
            <w:r>
              <w:rPr>
                <w:sz w:val="20"/>
              </w:rPr>
              <w:t xml:space="preserve">10638</w:t>
            </w:r>
          </w:p>
        </w:tc>
      </w:tr>
      <w:tr>
        <w:tc>
          <w:tcPr>
            <w:tcW w:w="907" w:type="dxa"/>
          </w:tcPr>
          <w:p>
            <w:pPr>
              <w:pStyle w:val="0"/>
              <w:jc w:val="center"/>
            </w:pPr>
            <w:r>
              <w:rPr>
                <w:sz w:val="20"/>
              </w:rPr>
              <w:t xml:space="preserve">2.</w:t>
            </w:r>
          </w:p>
        </w:tc>
        <w:tc>
          <w:tcPr>
            <w:tcW w:w="3175" w:type="dxa"/>
          </w:tcPr>
          <w:p>
            <w:pPr>
              <w:pStyle w:val="0"/>
            </w:pPr>
            <w:r>
              <w:rPr>
                <w:sz w:val="20"/>
              </w:rPr>
              <w:t xml:space="preserve">МО Алапаевское</w:t>
            </w:r>
          </w:p>
        </w:tc>
        <w:tc>
          <w:tcPr>
            <w:tcW w:w="3175" w:type="dxa"/>
          </w:tcPr>
          <w:p>
            <w:pPr>
              <w:pStyle w:val="0"/>
              <w:jc w:val="center"/>
            </w:pPr>
            <w:r>
              <w:rPr>
                <w:sz w:val="20"/>
              </w:rPr>
              <w:t xml:space="preserve">4,1</w:t>
            </w:r>
          </w:p>
        </w:tc>
        <w:tc>
          <w:tcPr>
            <w:tcW w:w="3628" w:type="dxa"/>
          </w:tcPr>
          <w:p>
            <w:pPr>
              <w:pStyle w:val="0"/>
              <w:jc w:val="center"/>
            </w:pPr>
            <w:r>
              <w:rPr>
                <w:sz w:val="20"/>
              </w:rPr>
              <w:t xml:space="preserve">49790</w:t>
            </w:r>
          </w:p>
        </w:tc>
        <w:tc>
          <w:tcPr>
            <w:tcW w:w="2721" w:type="dxa"/>
          </w:tcPr>
          <w:p>
            <w:pPr>
              <w:pStyle w:val="0"/>
              <w:jc w:val="center"/>
            </w:pPr>
            <w:r>
              <w:rPr>
                <w:sz w:val="20"/>
              </w:rPr>
              <w:t xml:space="preserve">3189</w:t>
            </w:r>
          </w:p>
        </w:tc>
      </w:tr>
      <w:tr>
        <w:tc>
          <w:tcPr>
            <w:tcW w:w="907" w:type="dxa"/>
          </w:tcPr>
          <w:p>
            <w:pPr>
              <w:pStyle w:val="0"/>
              <w:jc w:val="center"/>
            </w:pPr>
            <w:r>
              <w:rPr>
                <w:sz w:val="20"/>
              </w:rPr>
              <w:t xml:space="preserve">3.</w:t>
            </w:r>
          </w:p>
        </w:tc>
        <w:tc>
          <w:tcPr>
            <w:tcW w:w="3175" w:type="dxa"/>
          </w:tcPr>
          <w:p>
            <w:pPr>
              <w:pStyle w:val="0"/>
            </w:pPr>
            <w:r>
              <w:rPr>
                <w:sz w:val="20"/>
              </w:rPr>
              <w:t xml:space="preserve">Арамильский ГО</w:t>
            </w:r>
          </w:p>
        </w:tc>
        <w:tc>
          <w:tcPr>
            <w:tcW w:w="3175" w:type="dxa"/>
          </w:tcPr>
          <w:p>
            <w:pPr>
              <w:pStyle w:val="0"/>
              <w:jc w:val="center"/>
            </w:pPr>
            <w:r>
              <w:rPr>
                <w:sz w:val="20"/>
              </w:rPr>
              <w:t xml:space="preserve">21,3</w:t>
            </w:r>
          </w:p>
        </w:tc>
        <w:tc>
          <w:tcPr>
            <w:tcW w:w="3628" w:type="dxa"/>
          </w:tcPr>
          <w:p>
            <w:pPr>
              <w:pStyle w:val="0"/>
              <w:jc w:val="center"/>
            </w:pPr>
            <w:r>
              <w:rPr>
                <w:sz w:val="20"/>
              </w:rPr>
              <w:t xml:space="preserve">59066</w:t>
            </w:r>
          </w:p>
        </w:tc>
        <w:tc>
          <w:tcPr>
            <w:tcW w:w="2721" w:type="dxa"/>
          </w:tcPr>
          <w:p>
            <w:pPr>
              <w:pStyle w:val="0"/>
              <w:jc w:val="center"/>
            </w:pPr>
            <w:r>
              <w:rPr>
                <w:sz w:val="20"/>
              </w:rPr>
              <w:t xml:space="preserve">19241</w:t>
            </w:r>
          </w:p>
        </w:tc>
      </w:tr>
      <w:tr>
        <w:tc>
          <w:tcPr>
            <w:tcW w:w="907" w:type="dxa"/>
          </w:tcPr>
          <w:p>
            <w:pPr>
              <w:pStyle w:val="0"/>
              <w:jc w:val="center"/>
            </w:pPr>
            <w:r>
              <w:rPr>
                <w:sz w:val="20"/>
              </w:rPr>
              <w:t xml:space="preserve">4.</w:t>
            </w:r>
          </w:p>
        </w:tc>
        <w:tc>
          <w:tcPr>
            <w:tcW w:w="3175" w:type="dxa"/>
          </w:tcPr>
          <w:p>
            <w:pPr>
              <w:pStyle w:val="0"/>
            </w:pPr>
            <w:r>
              <w:rPr>
                <w:sz w:val="20"/>
              </w:rPr>
              <w:t xml:space="preserve">Артемовский ГО</w:t>
            </w:r>
          </w:p>
        </w:tc>
        <w:tc>
          <w:tcPr>
            <w:tcW w:w="3175" w:type="dxa"/>
          </w:tcPr>
          <w:p>
            <w:pPr>
              <w:pStyle w:val="0"/>
              <w:jc w:val="center"/>
            </w:pPr>
            <w:r>
              <w:rPr>
                <w:sz w:val="20"/>
              </w:rPr>
              <w:t xml:space="preserve">42,7</w:t>
            </w:r>
          </w:p>
        </w:tc>
        <w:tc>
          <w:tcPr>
            <w:tcW w:w="3628" w:type="dxa"/>
          </w:tcPr>
          <w:p>
            <w:pPr>
              <w:pStyle w:val="0"/>
              <w:jc w:val="center"/>
            </w:pPr>
            <w:r>
              <w:rPr>
                <w:sz w:val="20"/>
              </w:rPr>
              <w:t xml:space="preserve">51256</w:t>
            </w:r>
          </w:p>
        </w:tc>
        <w:tc>
          <w:tcPr>
            <w:tcW w:w="2721" w:type="dxa"/>
          </w:tcPr>
          <w:p>
            <w:pPr>
              <w:pStyle w:val="0"/>
              <w:jc w:val="center"/>
            </w:pPr>
            <w:r>
              <w:rPr>
                <w:sz w:val="20"/>
              </w:rPr>
              <w:t xml:space="preserve">34195</w:t>
            </w:r>
          </w:p>
        </w:tc>
      </w:tr>
      <w:tr>
        <w:tc>
          <w:tcPr>
            <w:tcW w:w="907" w:type="dxa"/>
          </w:tcPr>
          <w:p>
            <w:pPr>
              <w:pStyle w:val="0"/>
              <w:jc w:val="center"/>
            </w:pPr>
            <w:r>
              <w:rPr>
                <w:sz w:val="20"/>
              </w:rPr>
              <w:t xml:space="preserve">5.</w:t>
            </w:r>
          </w:p>
        </w:tc>
        <w:tc>
          <w:tcPr>
            <w:tcW w:w="3175" w:type="dxa"/>
          </w:tcPr>
          <w:p>
            <w:pPr>
              <w:pStyle w:val="0"/>
            </w:pPr>
            <w:r>
              <w:rPr>
                <w:sz w:val="20"/>
              </w:rPr>
              <w:t xml:space="preserve">Артинский ГО</w:t>
            </w:r>
          </w:p>
        </w:tc>
        <w:tc>
          <w:tcPr>
            <w:tcW w:w="3175" w:type="dxa"/>
          </w:tcPr>
          <w:p>
            <w:pPr>
              <w:pStyle w:val="0"/>
              <w:jc w:val="center"/>
            </w:pPr>
            <w:r>
              <w:rPr>
                <w:sz w:val="20"/>
              </w:rPr>
              <w:t xml:space="preserve">30,0</w:t>
            </w:r>
          </w:p>
        </w:tc>
        <w:tc>
          <w:tcPr>
            <w:tcW w:w="3628" w:type="dxa"/>
          </w:tcPr>
          <w:p>
            <w:pPr>
              <w:pStyle w:val="0"/>
              <w:jc w:val="center"/>
            </w:pPr>
            <w:r>
              <w:rPr>
                <w:sz w:val="20"/>
              </w:rPr>
              <w:t xml:space="preserve">51495</w:t>
            </w:r>
          </w:p>
        </w:tc>
        <w:tc>
          <w:tcPr>
            <w:tcW w:w="2721" w:type="dxa"/>
          </w:tcPr>
          <w:p>
            <w:pPr>
              <w:pStyle w:val="0"/>
              <w:jc w:val="center"/>
            </w:pPr>
            <w:r>
              <w:rPr>
                <w:sz w:val="20"/>
              </w:rPr>
              <w:t xml:space="preserve">23995</w:t>
            </w:r>
          </w:p>
        </w:tc>
      </w:tr>
      <w:tr>
        <w:tc>
          <w:tcPr>
            <w:tcW w:w="907" w:type="dxa"/>
          </w:tcPr>
          <w:p>
            <w:pPr>
              <w:pStyle w:val="0"/>
              <w:jc w:val="center"/>
            </w:pPr>
            <w:r>
              <w:rPr>
                <w:sz w:val="20"/>
              </w:rPr>
              <w:t xml:space="preserve">6.</w:t>
            </w:r>
          </w:p>
        </w:tc>
        <w:tc>
          <w:tcPr>
            <w:tcW w:w="3175" w:type="dxa"/>
          </w:tcPr>
          <w:p>
            <w:pPr>
              <w:pStyle w:val="0"/>
            </w:pPr>
            <w:r>
              <w:rPr>
                <w:sz w:val="20"/>
              </w:rPr>
              <w:t xml:space="preserve">Асбестовский ГО</w:t>
            </w:r>
          </w:p>
        </w:tc>
        <w:tc>
          <w:tcPr>
            <w:tcW w:w="3175" w:type="dxa"/>
          </w:tcPr>
          <w:p>
            <w:pPr>
              <w:pStyle w:val="0"/>
              <w:jc w:val="center"/>
            </w:pPr>
            <w:r>
              <w:rPr>
                <w:sz w:val="20"/>
              </w:rPr>
              <w:t xml:space="preserve">46,0</w:t>
            </w:r>
          </w:p>
        </w:tc>
        <w:tc>
          <w:tcPr>
            <w:tcW w:w="3628" w:type="dxa"/>
          </w:tcPr>
          <w:p>
            <w:pPr>
              <w:pStyle w:val="0"/>
              <w:jc w:val="center"/>
            </w:pPr>
            <w:r>
              <w:rPr>
                <w:sz w:val="20"/>
              </w:rPr>
              <w:t xml:space="preserve">54516</w:t>
            </w:r>
          </w:p>
        </w:tc>
        <w:tc>
          <w:tcPr>
            <w:tcW w:w="2721" w:type="dxa"/>
          </w:tcPr>
          <w:p>
            <w:pPr>
              <w:pStyle w:val="0"/>
              <w:jc w:val="center"/>
            </w:pPr>
            <w:r>
              <w:rPr>
                <w:sz w:val="20"/>
              </w:rPr>
              <w:t xml:space="preserve">39009</w:t>
            </w:r>
          </w:p>
        </w:tc>
      </w:tr>
      <w:tr>
        <w:tc>
          <w:tcPr>
            <w:tcW w:w="907" w:type="dxa"/>
          </w:tcPr>
          <w:p>
            <w:pPr>
              <w:pStyle w:val="0"/>
              <w:jc w:val="center"/>
            </w:pPr>
            <w:r>
              <w:rPr>
                <w:sz w:val="20"/>
              </w:rPr>
              <w:t xml:space="preserve">7.</w:t>
            </w:r>
          </w:p>
        </w:tc>
        <w:tc>
          <w:tcPr>
            <w:tcW w:w="3175" w:type="dxa"/>
          </w:tcPr>
          <w:p>
            <w:pPr>
              <w:pStyle w:val="0"/>
            </w:pPr>
            <w:r>
              <w:rPr>
                <w:sz w:val="20"/>
              </w:rPr>
              <w:t xml:space="preserve">Ачитский ГО</w:t>
            </w:r>
          </w:p>
        </w:tc>
        <w:tc>
          <w:tcPr>
            <w:tcW w:w="3175" w:type="dxa"/>
          </w:tcPr>
          <w:p>
            <w:pPr>
              <w:pStyle w:val="0"/>
              <w:jc w:val="center"/>
            </w:pPr>
            <w:r>
              <w:rPr>
                <w:sz w:val="20"/>
              </w:rPr>
              <w:t xml:space="preserve">35,7</w:t>
            </w:r>
          </w:p>
        </w:tc>
        <w:tc>
          <w:tcPr>
            <w:tcW w:w="3628" w:type="dxa"/>
          </w:tcPr>
          <w:p>
            <w:pPr>
              <w:pStyle w:val="0"/>
              <w:jc w:val="center"/>
            </w:pPr>
            <w:r>
              <w:rPr>
                <w:sz w:val="20"/>
              </w:rPr>
              <w:t xml:space="preserve">50079</w:t>
            </w:r>
          </w:p>
        </w:tc>
        <w:tc>
          <w:tcPr>
            <w:tcW w:w="2721" w:type="dxa"/>
          </w:tcPr>
          <w:p>
            <w:pPr>
              <w:pStyle w:val="0"/>
              <w:jc w:val="center"/>
            </w:pPr>
            <w:r>
              <w:rPr>
                <w:sz w:val="20"/>
              </w:rPr>
              <w:t xml:space="preserve">27933</w:t>
            </w:r>
          </w:p>
        </w:tc>
      </w:tr>
      <w:tr>
        <w:tc>
          <w:tcPr>
            <w:tcW w:w="907" w:type="dxa"/>
          </w:tcPr>
          <w:p>
            <w:pPr>
              <w:pStyle w:val="0"/>
              <w:jc w:val="center"/>
            </w:pPr>
            <w:r>
              <w:rPr>
                <w:sz w:val="20"/>
              </w:rPr>
              <w:t xml:space="preserve">8.</w:t>
            </w:r>
          </w:p>
        </w:tc>
        <w:tc>
          <w:tcPr>
            <w:tcW w:w="3175" w:type="dxa"/>
          </w:tcPr>
          <w:p>
            <w:pPr>
              <w:pStyle w:val="0"/>
            </w:pPr>
            <w:r>
              <w:rPr>
                <w:sz w:val="20"/>
              </w:rPr>
              <w:t xml:space="preserve">Белоярский ГО</w:t>
            </w:r>
          </w:p>
        </w:tc>
        <w:tc>
          <w:tcPr>
            <w:tcW w:w="3175" w:type="dxa"/>
          </w:tcPr>
          <w:p>
            <w:pPr>
              <w:pStyle w:val="0"/>
              <w:jc w:val="center"/>
            </w:pPr>
            <w:r>
              <w:rPr>
                <w:sz w:val="20"/>
              </w:rPr>
              <w:t xml:space="preserve">40,0</w:t>
            </w:r>
          </w:p>
        </w:tc>
        <w:tc>
          <w:tcPr>
            <w:tcW w:w="3628" w:type="dxa"/>
          </w:tcPr>
          <w:p>
            <w:pPr>
              <w:pStyle w:val="0"/>
              <w:jc w:val="center"/>
            </w:pPr>
            <w:r>
              <w:rPr>
                <w:sz w:val="20"/>
              </w:rPr>
              <w:t xml:space="preserve">53592</w:t>
            </w:r>
          </w:p>
        </w:tc>
        <w:tc>
          <w:tcPr>
            <w:tcW w:w="2721" w:type="dxa"/>
          </w:tcPr>
          <w:p>
            <w:pPr>
              <w:pStyle w:val="0"/>
              <w:jc w:val="center"/>
            </w:pPr>
            <w:r>
              <w:rPr>
                <w:sz w:val="20"/>
              </w:rPr>
              <w:t xml:space="preserve">33296</w:t>
            </w:r>
          </w:p>
        </w:tc>
      </w:tr>
      <w:tr>
        <w:tc>
          <w:tcPr>
            <w:tcW w:w="907" w:type="dxa"/>
          </w:tcPr>
          <w:p>
            <w:pPr>
              <w:pStyle w:val="0"/>
              <w:jc w:val="center"/>
            </w:pPr>
            <w:r>
              <w:rPr>
                <w:sz w:val="20"/>
              </w:rPr>
              <w:t xml:space="preserve">9.</w:t>
            </w:r>
          </w:p>
        </w:tc>
        <w:tc>
          <w:tcPr>
            <w:tcW w:w="3175" w:type="dxa"/>
          </w:tcPr>
          <w:p>
            <w:pPr>
              <w:pStyle w:val="0"/>
            </w:pPr>
            <w:r>
              <w:rPr>
                <w:sz w:val="20"/>
              </w:rPr>
              <w:t xml:space="preserve">Березовский ГО</w:t>
            </w:r>
          </w:p>
        </w:tc>
        <w:tc>
          <w:tcPr>
            <w:tcW w:w="3175" w:type="dxa"/>
          </w:tcPr>
          <w:p>
            <w:pPr>
              <w:pStyle w:val="0"/>
              <w:jc w:val="center"/>
            </w:pPr>
            <w:r>
              <w:rPr>
                <w:sz w:val="20"/>
              </w:rPr>
              <w:t xml:space="preserve">143,0</w:t>
            </w:r>
          </w:p>
        </w:tc>
        <w:tc>
          <w:tcPr>
            <w:tcW w:w="3628" w:type="dxa"/>
          </w:tcPr>
          <w:p>
            <w:pPr>
              <w:pStyle w:val="0"/>
              <w:jc w:val="center"/>
            </w:pPr>
            <w:r>
              <w:rPr>
                <w:sz w:val="20"/>
              </w:rPr>
              <w:t xml:space="preserve">55081</w:t>
            </w:r>
          </w:p>
        </w:tc>
        <w:tc>
          <w:tcPr>
            <w:tcW w:w="2721" w:type="dxa"/>
          </w:tcPr>
          <w:p>
            <w:pPr>
              <w:pStyle w:val="0"/>
              <w:jc w:val="center"/>
            </w:pPr>
            <w:r>
              <w:rPr>
                <w:sz w:val="20"/>
              </w:rPr>
              <w:t xml:space="preserve">121191</w:t>
            </w:r>
          </w:p>
        </w:tc>
      </w:tr>
      <w:tr>
        <w:tc>
          <w:tcPr>
            <w:tcW w:w="907" w:type="dxa"/>
          </w:tcPr>
          <w:p>
            <w:pPr>
              <w:pStyle w:val="0"/>
              <w:jc w:val="center"/>
            </w:pPr>
            <w:r>
              <w:rPr>
                <w:sz w:val="20"/>
              </w:rPr>
              <w:t xml:space="preserve">10.</w:t>
            </w:r>
          </w:p>
        </w:tc>
        <w:tc>
          <w:tcPr>
            <w:tcW w:w="3175" w:type="dxa"/>
          </w:tcPr>
          <w:p>
            <w:pPr>
              <w:pStyle w:val="0"/>
            </w:pPr>
            <w:r>
              <w:rPr>
                <w:sz w:val="20"/>
              </w:rPr>
              <w:t xml:space="preserve">Бисертский ГО</w:t>
            </w:r>
          </w:p>
        </w:tc>
        <w:tc>
          <w:tcPr>
            <w:tcW w:w="3175" w:type="dxa"/>
          </w:tcPr>
          <w:p>
            <w:pPr>
              <w:pStyle w:val="0"/>
              <w:jc w:val="center"/>
            </w:pPr>
            <w:r>
              <w:rPr>
                <w:sz w:val="20"/>
              </w:rPr>
              <w:t xml:space="preserve">26,0</w:t>
            </w:r>
          </w:p>
        </w:tc>
        <w:tc>
          <w:tcPr>
            <w:tcW w:w="3628" w:type="dxa"/>
          </w:tcPr>
          <w:p>
            <w:pPr>
              <w:pStyle w:val="0"/>
              <w:jc w:val="center"/>
            </w:pPr>
            <w:r>
              <w:rPr>
                <w:sz w:val="20"/>
              </w:rPr>
              <w:t xml:space="preserve">56450</w:t>
            </w:r>
          </w:p>
        </w:tc>
        <w:tc>
          <w:tcPr>
            <w:tcW w:w="2721" w:type="dxa"/>
          </w:tcPr>
          <w:p>
            <w:pPr>
              <w:pStyle w:val="0"/>
              <w:jc w:val="center"/>
            </w:pPr>
            <w:r>
              <w:rPr>
                <w:sz w:val="20"/>
              </w:rPr>
              <w:t xml:space="preserve">22931</w:t>
            </w:r>
          </w:p>
        </w:tc>
      </w:tr>
      <w:tr>
        <w:tc>
          <w:tcPr>
            <w:tcW w:w="907" w:type="dxa"/>
          </w:tcPr>
          <w:p>
            <w:pPr>
              <w:pStyle w:val="0"/>
              <w:jc w:val="center"/>
            </w:pPr>
            <w:r>
              <w:rPr>
                <w:sz w:val="20"/>
              </w:rPr>
              <w:t xml:space="preserve">11.</w:t>
            </w:r>
          </w:p>
        </w:tc>
        <w:tc>
          <w:tcPr>
            <w:tcW w:w="3175" w:type="dxa"/>
          </w:tcPr>
          <w:p>
            <w:pPr>
              <w:pStyle w:val="0"/>
            </w:pPr>
            <w:r>
              <w:rPr>
                <w:sz w:val="20"/>
              </w:rPr>
              <w:t xml:space="preserve">ГО Богданович</w:t>
            </w:r>
          </w:p>
        </w:tc>
        <w:tc>
          <w:tcPr>
            <w:tcW w:w="3175" w:type="dxa"/>
          </w:tcPr>
          <w:p>
            <w:pPr>
              <w:pStyle w:val="0"/>
              <w:jc w:val="center"/>
            </w:pPr>
            <w:r>
              <w:rPr>
                <w:sz w:val="20"/>
              </w:rPr>
              <w:t xml:space="preserve">50,2</w:t>
            </w:r>
          </w:p>
        </w:tc>
        <w:tc>
          <w:tcPr>
            <w:tcW w:w="3628" w:type="dxa"/>
          </w:tcPr>
          <w:p>
            <w:pPr>
              <w:pStyle w:val="0"/>
              <w:jc w:val="center"/>
            </w:pPr>
            <w:r>
              <w:rPr>
                <w:sz w:val="20"/>
              </w:rPr>
              <w:t xml:space="preserve">54681</w:t>
            </w:r>
          </w:p>
        </w:tc>
        <w:tc>
          <w:tcPr>
            <w:tcW w:w="2721" w:type="dxa"/>
          </w:tcPr>
          <w:p>
            <w:pPr>
              <w:pStyle w:val="0"/>
              <w:jc w:val="center"/>
            </w:pPr>
            <w:r>
              <w:rPr>
                <w:sz w:val="20"/>
              </w:rPr>
              <w:t xml:space="preserve">42888</w:t>
            </w:r>
          </w:p>
        </w:tc>
      </w:tr>
      <w:tr>
        <w:tc>
          <w:tcPr>
            <w:tcW w:w="907" w:type="dxa"/>
          </w:tcPr>
          <w:p>
            <w:pPr>
              <w:pStyle w:val="0"/>
              <w:jc w:val="center"/>
            </w:pPr>
            <w:r>
              <w:rPr>
                <w:sz w:val="20"/>
              </w:rPr>
              <w:t xml:space="preserve">12.</w:t>
            </w:r>
          </w:p>
        </w:tc>
        <w:tc>
          <w:tcPr>
            <w:tcW w:w="3175" w:type="dxa"/>
          </w:tcPr>
          <w:p>
            <w:pPr>
              <w:pStyle w:val="0"/>
            </w:pPr>
            <w:r>
              <w:rPr>
                <w:sz w:val="20"/>
              </w:rPr>
              <w:t xml:space="preserve">ГО Верх-Нейвинский</w:t>
            </w:r>
          </w:p>
        </w:tc>
        <w:tc>
          <w:tcPr>
            <w:tcW w:w="3175" w:type="dxa"/>
          </w:tcPr>
          <w:p>
            <w:pPr>
              <w:pStyle w:val="0"/>
              <w:jc w:val="center"/>
            </w:pPr>
            <w:r>
              <w:rPr>
                <w:sz w:val="20"/>
              </w:rPr>
              <w:t xml:space="preserve">5,0</w:t>
            </w:r>
          </w:p>
        </w:tc>
        <w:tc>
          <w:tcPr>
            <w:tcW w:w="3628" w:type="dxa"/>
          </w:tcPr>
          <w:p>
            <w:pPr>
              <w:pStyle w:val="0"/>
              <w:jc w:val="center"/>
            </w:pPr>
            <w:r>
              <w:rPr>
                <w:sz w:val="20"/>
              </w:rPr>
              <w:t xml:space="preserve">56830</w:t>
            </w:r>
          </w:p>
        </w:tc>
        <w:tc>
          <w:tcPr>
            <w:tcW w:w="2721" w:type="dxa"/>
          </w:tcPr>
          <w:p>
            <w:pPr>
              <w:pStyle w:val="0"/>
              <w:jc w:val="center"/>
            </w:pPr>
            <w:r>
              <w:rPr>
                <w:sz w:val="20"/>
              </w:rPr>
              <w:t xml:space="preserve">4282</w:t>
            </w:r>
          </w:p>
        </w:tc>
      </w:tr>
      <w:tr>
        <w:tc>
          <w:tcPr>
            <w:tcW w:w="907" w:type="dxa"/>
          </w:tcPr>
          <w:p>
            <w:pPr>
              <w:pStyle w:val="0"/>
              <w:jc w:val="center"/>
            </w:pPr>
            <w:r>
              <w:rPr>
                <w:sz w:val="20"/>
              </w:rPr>
              <w:t xml:space="preserve">13.</w:t>
            </w:r>
          </w:p>
        </w:tc>
        <w:tc>
          <w:tcPr>
            <w:tcW w:w="3175" w:type="dxa"/>
          </w:tcPr>
          <w:p>
            <w:pPr>
              <w:pStyle w:val="0"/>
            </w:pPr>
            <w:r>
              <w:rPr>
                <w:sz w:val="20"/>
              </w:rPr>
              <w:t xml:space="preserve">ГО Верхнее Дуброво</w:t>
            </w:r>
          </w:p>
        </w:tc>
        <w:tc>
          <w:tcPr>
            <w:tcW w:w="3175" w:type="dxa"/>
          </w:tcPr>
          <w:p>
            <w:pPr>
              <w:pStyle w:val="0"/>
              <w:jc w:val="center"/>
            </w:pPr>
            <w:r>
              <w:rPr>
                <w:sz w:val="20"/>
              </w:rPr>
              <w:t xml:space="preserve">0,0</w:t>
            </w:r>
          </w:p>
        </w:tc>
        <w:tc>
          <w:tcPr>
            <w:tcW w:w="3628" w:type="dxa"/>
          </w:tcPr>
          <w:p>
            <w:pPr>
              <w:pStyle w:val="0"/>
              <w:jc w:val="center"/>
            </w:pPr>
            <w:r>
              <w:rPr>
                <w:sz w:val="20"/>
              </w:rPr>
              <w:t xml:space="preserve">0</w:t>
            </w:r>
          </w:p>
        </w:tc>
        <w:tc>
          <w:tcPr>
            <w:tcW w:w="2721" w:type="dxa"/>
          </w:tcPr>
          <w:p>
            <w:pPr>
              <w:pStyle w:val="0"/>
              <w:jc w:val="center"/>
            </w:pPr>
            <w:r>
              <w:rPr>
                <w:sz w:val="20"/>
              </w:rPr>
              <w:t xml:space="preserve">0</w:t>
            </w:r>
          </w:p>
        </w:tc>
      </w:tr>
      <w:tr>
        <w:tc>
          <w:tcPr>
            <w:tcW w:w="907" w:type="dxa"/>
          </w:tcPr>
          <w:p>
            <w:pPr>
              <w:pStyle w:val="0"/>
              <w:jc w:val="center"/>
            </w:pPr>
            <w:r>
              <w:rPr>
                <w:sz w:val="20"/>
              </w:rPr>
              <w:t xml:space="preserve">14.</w:t>
            </w:r>
          </w:p>
        </w:tc>
        <w:tc>
          <w:tcPr>
            <w:tcW w:w="3175" w:type="dxa"/>
          </w:tcPr>
          <w:p>
            <w:pPr>
              <w:pStyle w:val="0"/>
            </w:pPr>
            <w:r>
              <w:rPr>
                <w:sz w:val="20"/>
              </w:rPr>
              <w:t xml:space="preserve">Верхнесалдинский ГО</w:t>
            </w:r>
          </w:p>
        </w:tc>
        <w:tc>
          <w:tcPr>
            <w:tcW w:w="3175" w:type="dxa"/>
          </w:tcPr>
          <w:p>
            <w:pPr>
              <w:pStyle w:val="0"/>
              <w:jc w:val="center"/>
            </w:pPr>
            <w:r>
              <w:rPr>
                <w:sz w:val="20"/>
              </w:rPr>
              <w:t xml:space="preserve">47,0</w:t>
            </w:r>
          </w:p>
        </w:tc>
        <w:tc>
          <w:tcPr>
            <w:tcW w:w="3628" w:type="dxa"/>
          </w:tcPr>
          <w:p>
            <w:pPr>
              <w:pStyle w:val="0"/>
              <w:jc w:val="center"/>
            </w:pPr>
            <w:r>
              <w:rPr>
                <w:sz w:val="20"/>
              </w:rPr>
              <w:t xml:space="preserve">57657</w:t>
            </w:r>
          </w:p>
        </w:tc>
        <w:tc>
          <w:tcPr>
            <w:tcW w:w="2721" w:type="dxa"/>
          </w:tcPr>
          <w:p>
            <w:pPr>
              <w:pStyle w:val="0"/>
              <w:jc w:val="center"/>
            </w:pPr>
            <w:r>
              <w:rPr>
                <w:sz w:val="20"/>
              </w:rPr>
              <w:t xml:space="preserve">40224</w:t>
            </w:r>
          </w:p>
        </w:tc>
      </w:tr>
      <w:tr>
        <w:tc>
          <w:tcPr>
            <w:tcW w:w="907" w:type="dxa"/>
          </w:tcPr>
          <w:p>
            <w:pPr>
              <w:pStyle w:val="0"/>
              <w:jc w:val="center"/>
            </w:pPr>
            <w:r>
              <w:rPr>
                <w:sz w:val="20"/>
              </w:rPr>
              <w:t xml:space="preserve">15.</w:t>
            </w:r>
          </w:p>
        </w:tc>
        <w:tc>
          <w:tcPr>
            <w:tcW w:w="3175" w:type="dxa"/>
          </w:tcPr>
          <w:p>
            <w:pPr>
              <w:pStyle w:val="0"/>
            </w:pPr>
            <w:r>
              <w:rPr>
                <w:sz w:val="20"/>
              </w:rPr>
              <w:t xml:space="preserve">ГО Верхний Тагил</w:t>
            </w:r>
          </w:p>
        </w:tc>
        <w:tc>
          <w:tcPr>
            <w:tcW w:w="3175" w:type="dxa"/>
          </w:tcPr>
          <w:p>
            <w:pPr>
              <w:pStyle w:val="0"/>
              <w:jc w:val="center"/>
            </w:pPr>
            <w:r>
              <w:rPr>
                <w:sz w:val="20"/>
              </w:rPr>
              <w:t xml:space="preserve">36,7</w:t>
            </w:r>
          </w:p>
        </w:tc>
        <w:tc>
          <w:tcPr>
            <w:tcW w:w="3628" w:type="dxa"/>
          </w:tcPr>
          <w:p>
            <w:pPr>
              <w:pStyle w:val="0"/>
              <w:jc w:val="center"/>
            </w:pPr>
            <w:r>
              <w:rPr>
                <w:sz w:val="20"/>
              </w:rPr>
              <w:t xml:space="preserve">54527</w:t>
            </w:r>
          </w:p>
        </w:tc>
        <w:tc>
          <w:tcPr>
            <w:tcW w:w="2721" w:type="dxa"/>
          </w:tcPr>
          <w:p>
            <w:pPr>
              <w:pStyle w:val="0"/>
              <w:jc w:val="center"/>
            </w:pPr>
            <w:r>
              <w:rPr>
                <w:sz w:val="20"/>
              </w:rPr>
              <w:t xml:space="preserve">30910</w:t>
            </w:r>
          </w:p>
        </w:tc>
      </w:tr>
      <w:tr>
        <w:tc>
          <w:tcPr>
            <w:tcW w:w="907" w:type="dxa"/>
          </w:tcPr>
          <w:p>
            <w:pPr>
              <w:pStyle w:val="0"/>
              <w:jc w:val="center"/>
            </w:pPr>
            <w:r>
              <w:rPr>
                <w:sz w:val="20"/>
              </w:rPr>
              <w:t xml:space="preserve">16.</w:t>
            </w:r>
          </w:p>
        </w:tc>
        <w:tc>
          <w:tcPr>
            <w:tcW w:w="3175" w:type="dxa"/>
          </w:tcPr>
          <w:p>
            <w:pPr>
              <w:pStyle w:val="0"/>
            </w:pPr>
            <w:r>
              <w:rPr>
                <w:sz w:val="20"/>
              </w:rPr>
              <w:t xml:space="preserve">ГО Верхняя Пышма</w:t>
            </w:r>
          </w:p>
        </w:tc>
        <w:tc>
          <w:tcPr>
            <w:tcW w:w="3175" w:type="dxa"/>
          </w:tcPr>
          <w:p>
            <w:pPr>
              <w:pStyle w:val="0"/>
              <w:jc w:val="center"/>
            </w:pPr>
            <w:r>
              <w:rPr>
                <w:sz w:val="20"/>
              </w:rPr>
              <w:t xml:space="preserve">82,0</w:t>
            </w:r>
          </w:p>
        </w:tc>
        <w:tc>
          <w:tcPr>
            <w:tcW w:w="3628" w:type="dxa"/>
          </w:tcPr>
          <w:p>
            <w:pPr>
              <w:pStyle w:val="0"/>
              <w:jc w:val="center"/>
            </w:pPr>
            <w:r>
              <w:rPr>
                <w:sz w:val="20"/>
              </w:rPr>
              <w:t xml:space="preserve">54475</w:t>
            </w:r>
          </w:p>
        </w:tc>
        <w:tc>
          <w:tcPr>
            <w:tcW w:w="2721" w:type="dxa"/>
          </w:tcPr>
          <w:p>
            <w:pPr>
              <w:pStyle w:val="0"/>
              <w:jc w:val="center"/>
            </w:pPr>
            <w:r>
              <w:rPr>
                <w:sz w:val="20"/>
              </w:rPr>
              <w:t xml:space="preserve">64347</w:t>
            </w:r>
          </w:p>
        </w:tc>
      </w:tr>
      <w:tr>
        <w:tc>
          <w:tcPr>
            <w:tcW w:w="907" w:type="dxa"/>
          </w:tcPr>
          <w:p>
            <w:pPr>
              <w:pStyle w:val="0"/>
              <w:jc w:val="center"/>
            </w:pPr>
            <w:r>
              <w:rPr>
                <w:sz w:val="20"/>
              </w:rPr>
              <w:t xml:space="preserve">17.</w:t>
            </w:r>
          </w:p>
        </w:tc>
        <w:tc>
          <w:tcPr>
            <w:tcW w:w="3175" w:type="dxa"/>
          </w:tcPr>
          <w:p>
            <w:pPr>
              <w:pStyle w:val="0"/>
            </w:pPr>
            <w:r>
              <w:rPr>
                <w:sz w:val="20"/>
              </w:rPr>
              <w:t xml:space="preserve">ГО Верхняя Тура</w:t>
            </w:r>
          </w:p>
        </w:tc>
        <w:tc>
          <w:tcPr>
            <w:tcW w:w="3175" w:type="dxa"/>
          </w:tcPr>
          <w:p>
            <w:pPr>
              <w:pStyle w:val="0"/>
              <w:jc w:val="center"/>
            </w:pPr>
            <w:r>
              <w:rPr>
                <w:sz w:val="20"/>
              </w:rPr>
              <w:t xml:space="preserve">28,0</w:t>
            </w:r>
          </w:p>
        </w:tc>
        <w:tc>
          <w:tcPr>
            <w:tcW w:w="3628" w:type="dxa"/>
          </w:tcPr>
          <w:p>
            <w:pPr>
              <w:pStyle w:val="0"/>
              <w:jc w:val="center"/>
            </w:pPr>
            <w:r>
              <w:rPr>
                <w:sz w:val="20"/>
              </w:rPr>
              <w:t xml:space="preserve">51541</w:t>
            </w:r>
          </w:p>
        </w:tc>
        <w:tc>
          <w:tcPr>
            <w:tcW w:w="2721" w:type="dxa"/>
          </w:tcPr>
          <w:p>
            <w:pPr>
              <w:pStyle w:val="0"/>
              <w:jc w:val="center"/>
            </w:pPr>
            <w:r>
              <w:rPr>
                <w:sz w:val="20"/>
              </w:rPr>
              <w:t xml:space="preserve">22548</w:t>
            </w:r>
          </w:p>
        </w:tc>
      </w:tr>
      <w:tr>
        <w:tc>
          <w:tcPr>
            <w:tcW w:w="907" w:type="dxa"/>
          </w:tcPr>
          <w:p>
            <w:pPr>
              <w:pStyle w:val="0"/>
              <w:jc w:val="center"/>
            </w:pPr>
            <w:r>
              <w:rPr>
                <w:sz w:val="20"/>
              </w:rPr>
              <w:t xml:space="preserve">18.</w:t>
            </w:r>
          </w:p>
        </w:tc>
        <w:tc>
          <w:tcPr>
            <w:tcW w:w="3175" w:type="dxa"/>
          </w:tcPr>
          <w:p>
            <w:pPr>
              <w:pStyle w:val="0"/>
            </w:pPr>
            <w:r>
              <w:rPr>
                <w:sz w:val="20"/>
              </w:rPr>
              <w:t xml:space="preserve">ГО Верхотурский</w:t>
            </w:r>
          </w:p>
        </w:tc>
        <w:tc>
          <w:tcPr>
            <w:tcW w:w="3175" w:type="dxa"/>
          </w:tcPr>
          <w:p>
            <w:pPr>
              <w:pStyle w:val="0"/>
              <w:jc w:val="center"/>
            </w:pPr>
            <w:r>
              <w:rPr>
                <w:sz w:val="20"/>
              </w:rPr>
              <w:t xml:space="preserve">22,7</w:t>
            </w:r>
          </w:p>
        </w:tc>
        <w:tc>
          <w:tcPr>
            <w:tcW w:w="3628" w:type="dxa"/>
          </w:tcPr>
          <w:p>
            <w:pPr>
              <w:pStyle w:val="0"/>
              <w:jc w:val="center"/>
            </w:pPr>
            <w:r>
              <w:rPr>
                <w:sz w:val="20"/>
              </w:rPr>
              <w:t xml:space="preserve">50904</w:t>
            </w:r>
          </w:p>
        </w:tc>
        <w:tc>
          <w:tcPr>
            <w:tcW w:w="2721" w:type="dxa"/>
          </w:tcPr>
          <w:p>
            <w:pPr>
              <w:pStyle w:val="0"/>
              <w:jc w:val="center"/>
            </w:pPr>
            <w:r>
              <w:rPr>
                <w:sz w:val="20"/>
              </w:rPr>
              <w:t xml:space="preserve">17957</w:t>
            </w:r>
          </w:p>
        </w:tc>
      </w:tr>
      <w:tr>
        <w:tc>
          <w:tcPr>
            <w:tcW w:w="907" w:type="dxa"/>
          </w:tcPr>
          <w:p>
            <w:pPr>
              <w:pStyle w:val="0"/>
              <w:jc w:val="center"/>
            </w:pPr>
            <w:r>
              <w:rPr>
                <w:sz w:val="20"/>
              </w:rPr>
              <w:t xml:space="preserve">19.</w:t>
            </w:r>
          </w:p>
        </w:tc>
        <w:tc>
          <w:tcPr>
            <w:tcW w:w="3175" w:type="dxa"/>
          </w:tcPr>
          <w:p>
            <w:pPr>
              <w:pStyle w:val="0"/>
            </w:pPr>
            <w:r>
              <w:rPr>
                <w:sz w:val="20"/>
              </w:rPr>
              <w:t xml:space="preserve">Волчанский ГО</w:t>
            </w:r>
          </w:p>
        </w:tc>
        <w:tc>
          <w:tcPr>
            <w:tcW w:w="3175" w:type="dxa"/>
          </w:tcPr>
          <w:p>
            <w:pPr>
              <w:pStyle w:val="0"/>
              <w:jc w:val="center"/>
            </w:pPr>
            <w:r>
              <w:rPr>
                <w:sz w:val="20"/>
              </w:rPr>
              <w:t xml:space="preserve">16,2</w:t>
            </w:r>
          </w:p>
        </w:tc>
        <w:tc>
          <w:tcPr>
            <w:tcW w:w="3628" w:type="dxa"/>
          </w:tcPr>
          <w:p>
            <w:pPr>
              <w:pStyle w:val="0"/>
              <w:jc w:val="center"/>
            </w:pPr>
            <w:r>
              <w:rPr>
                <w:sz w:val="20"/>
              </w:rPr>
              <w:t xml:space="preserve">50741</w:t>
            </w:r>
          </w:p>
        </w:tc>
        <w:tc>
          <w:tcPr>
            <w:tcW w:w="2721" w:type="dxa"/>
          </w:tcPr>
          <w:p>
            <w:pPr>
              <w:pStyle w:val="0"/>
              <w:jc w:val="center"/>
            </w:pPr>
            <w:r>
              <w:rPr>
                <w:sz w:val="20"/>
              </w:rPr>
              <w:t xml:space="preserve">12782</w:t>
            </w:r>
          </w:p>
        </w:tc>
      </w:tr>
      <w:tr>
        <w:tc>
          <w:tcPr>
            <w:tcW w:w="907" w:type="dxa"/>
          </w:tcPr>
          <w:p>
            <w:pPr>
              <w:pStyle w:val="0"/>
              <w:jc w:val="center"/>
            </w:pPr>
            <w:r>
              <w:rPr>
                <w:sz w:val="20"/>
              </w:rPr>
              <w:t xml:space="preserve">20.</w:t>
            </w:r>
          </w:p>
        </w:tc>
        <w:tc>
          <w:tcPr>
            <w:tcW w:w="3175" w:type="dxa"/>
          </w:tcPr>
          <w:p>
            <w:pPr>
              <w:pStyle w:val="0"/>
            </w:pPr>
            <w:r>
              <w:rPr>
                <w:sz w:val="20"/>
              </w:rPr>
              <w:t xml:space="preserve">Гаринский ГО</w:t>
            </w:r>
          </w:p>
        </w:tc>
        <w:tc>
          <w:tcPr>
            <w:tcW w:w="3175" w:type="dxa"/>
          </w:tcPr>
          <w:p>
            <w:pPr>
              <w:pStyle w:val="0"/>
              <w:jc w:val="center"/>
            </w:pPr>
            <w:r>
              <w:rPr>
                <w:sz w:val="20"/>
              </w:rPr>
              <w:t xml:space="preserve">11,0</w:t>
            </w:r>
          </w:p>
        </w:tc>
        <w:tc>
          <w:tcPr>
            <w:tcW w:w="3628" w:type="dxa"/>
          </w:tcPr>
          <w:p>
            <w:pPr>
              <w:pStyle w:val="0"/>
              <w:jc w:val="center"/>
            </w:pPr>
            <w:r>
              <w:rPr>
                <w:sz w:val="20"/>
              </w:rPr>
              <w:t xml:space="preserve">55652</w:t>
            </w:r>
          </w:p>
        </w:tc>
        <w:tc>
          <w:tcPr>
            <w:tcW w:w="2721" w:type="dxa"/>
          </w:tcPr>
          <w:p>
            <w:pPr>
              <w:pStyle w:val="0"/>
              <w:jc w:val="center"/>
            </w:pPr>
            <w:r>
              <w:rPr>
                <w:sz w:val="20"/>
              </w:rPr>
              <w:t xml:space="preserve">9565</w:t>
            </w:r>
          </w:p>
        </w:tc>
      </w:tr>
      <w:tr>
        <w:tc>
          <w:tcPr>
            <w:tcW w:w="907" w:type="dxa"/>
          </w:tcPr>
          <w:p>
            <w:pPr>
              <w:pStyle w:val="0"/>
              <w:jc w:val="center"/>
            </w:pPr>
            <w:r>
              <w:rPr>
                <w:sz w:val="20"/>
              </w:rPr>
              <w:t xml:space="preserve">21.</w:t>
            </w:r>
          </w:p>
        </w:tc>
        <w:tc>
          <w:tcPr>
            <w:tcW w:w="3175" w:type="dxa"/>
          </w:tcPr>
          <w:p>
            <w:pPr>
              <w:pStyle w:val="0"/>
            </w:pPr>
            <w:r>
              <w:rPr>
                <w:sz w:val="20"/>
              </w:rPr>
              <w:t xml:space="preserve">Горноуральский ГО</w:t>
            </w:r>
          </w:p>
        </w:tc>
        <w:tc>
          <w:tcPr>
            <w:tcW w:w="3175" w:type="dxa"/>
          </w:tcPr>
          <w:p>
            <w:pPr>
              <w:pStyle w:val="0"/>
              <w:jc w:val="center"/>
            </w:pPr>
            <w:r>
              <w:rPr>
                <w:sz w:val="20"/>
              </w:rPr>
              <w:t xml:space="preserve">51,7</w:t>
            </w:r>
          </w:p>
        </w:tc>
        <w:tc>
          <w:tcPr>
            <w:tcW w:w="3628" w:type="dxa"/>
          </w:tcPr>
          <w:p>
            <w:pPr>
              <w:pStyle w:val="0"/>
              <w:jc w:val="center"/>
            </w:pPr>
            <w:r>
              <w:rPr>
                <w:sz w:val="20"/>
              </w:rPr>
              <w:t xml:space="preserve">56664</w:t>
            </w:r>
          </w:p>
        </w:tc>
        <w:tc>
          <w:tcPr>
            <w:tcW w:w="2721" w:type="dxa"/>
          </w:tcPr>
          <w:p>
            <w:pPr>
              <w:pStyle w:val="0"/>
              <w:jc w:val="center"/>
            </w:pPr>
            <w:r>
              <w:rPr>
                <w:sz w:val="20"/>
              </w:rPr>
              <w:t xml:space="preserve">45749</w:t>
            </w:r>
          </w:p>
        </w:tc>
      </w:tr>
      <w:tr>
        <w:tc>
          <w:tcPr>
            <w:tcW w:w="907" w:type="dxa"/>
          </w:tcPr>
          <w:p>
            <w:pPr>
              <w:pStyle w:val="0"/>
              <w:jc w:val="center"/>
            </w:pPr>
            <w:r>
              <w:rPr>
                <w:sz w:val="20"/>
              </w:rPr>
              <w:t xml:space="preserve">22.</w:t>
            </w:r>
          </w:p>
        </w:tc>
        <w:tc>
          <w:tcPr>
            <w:tcW w:w="3175" w:type="dxa"/>
          </w:tcPr>
          <w:p>
            <w:pPr>
              <w:pStyle w:val="0"/>
            </w:pPr>
            <w:r>
              <w:rPr>
                <w:sz w:val="20"/>
              </w:rPr>
              <w:t xml:space="preserve">ГО Дегтярск</w:t>
            </w:r>
          </w:p>
        </w:tc>
        <w:tc>
          <w:tcPr>
            <w:tcW w:w="3175" w:type="dxa"/>
          </w:tcPr>
          <w:p>
            <w:pPr>
              <w:pStyle w:val="0"/>
              <w:jc w:val="center"/>
            </w:pPr>
            <w:r>
              <w:rPr>
                <w:sz w:val="20"/>
              </w:rPr>
              <w:t xml:space="preserve">10,0</w:t>
            </w:r>
          </w:p>
        </w:tc>
        <w:tc>
          <w:tcPr>
            <w:tcW w:w="3628" w:type="dxa"/>
          </w:tcPr>
          <w:p>
            <w:pPr>
              <w:pStyle w:val="0"/>
              <w:jc w:val="center"/>
            </w:pPr>
            <w:r>
              <w:rPr>
                <w:sz w:val="20"/>
              </w:rPr>
              <w:t xml:space="preserve">56273</w:t>
            </w:r>
          </w:p>
        </w:tc>
        <w:tc>
          <w:tcPr>
            <w:tcW w:w="2721" w:type="dxa"/>
          </w:tcPr>
          <w:p>
            <w:pPr>
              <w:pStyle w:val="0"/>
              <w:jc w:val="center"/>
            </w:pPr>
            <w:r>
              <w:rPr>
                <w:sz w:val="20"/>
              </w:rPr>
              <w:t xml:space="preserve">8792</w:t>
            </w:r>
          </w:p>
        </w:tc>
      </w:tr>
      <w:tr>
        <w:tc>
          <w:tcPr>
            <w:tcW w:w="907" w:type="dxa"/>
          </w:tcPr>
          <w:p>
            <w:pPr>
              <w:pStyle w:val="0"/>
              <w:jc w:val="center"/>
            </w:pPr>
            <w:r>
              <w:rPr>
                <w:sz w:val="20"/>
              </w:rPr>
              <w:t xml:space="preserve">23.</w:t>
            </w:r>
          </w:p>
        </w:tc>
        <w:tc>
          <w:tcPr>
            <w:tcW w:w="3175" w:type="dxa"/>
          </w:tcPr>
          <w:p>
            <w:pPr>
              <w:pStyle w:val="0"/>
            </w:pPr>
            <w:r>
              <w:rPr>
                <w:sz w:val="20"/>
              </w:rPr>
              <w:t xml:space="preserve">МО "город Екатеринбург"</w:t>
            </w:r>
          </w:p>
        </w:tc>
        <w:tc>
          <w:tcPr>
            <w:tcW w:w="3175" w:type="dxa"/>
          </w:tcPr>
          <w:p>
            <w:pPr>
              <w:pStyle w:val="0"/>
              <w:jc w:val="center"/>
            </w:pPr>
            <w:r>
              <w:rPr>
                <w:sz w:val="20"/>
              </w:rPr>
              <w:t xml:space="preserve">2005,4</w:t>
            </w:r>
          </w:p>
        </w:tc>
        <w:tc>
          <w:tcPr>
            <w:tcW w:w="3628" w:type="dxa"/>
          </w:tcPr>
          <w:p>
            <w:pPr>
              <w:pStyle w:val="0"/>
              <w:jc w:val="center"/>
            </w:pPr>
            <w:r>
              <w:rPr>
                <w:sz w:val="20"/>
              </w:rPr>
              <w:t xml:space="preserve">62456</w:t>
            </w:r>
          </w:p>
        </w:tc>
        <w:tc>
          <w:tcPr>
            <w:tcW w:w="2721" w:type="dxa"/>
          </w:tcPr>
          <w:p>
            <w:pPr>
              <w:pStyle w:val="0"/>
              <w:jc w:val="center"/>
            </w:pPr>
            <w:r>
              <w:rPr>
                <w:sz w:val="20"/>
              </w:rPr>
              <w:t xml:space="preserve">1860137</w:t>
            </w:r>
          </w:p>
        </w:tc>
      </w:tr>
      <w:tr>
        <w:tc>
          <w:tcPr>
            <w:tcW w:w="907" w:type="dxa"/>
          </w:tcPr>
          <w:p>
            <w:pPr>
              <w:pStyle w:val="0"/>
              <w:jc w:val="center"/>
            </w:pPr>
            <w:r>
              <w:rPr>
                <w:sz w:val="20"/>
              </w:rPr>
              <w:t xml:space="preserve">24.</w:t>
            </w:r>
          </w:p>
        </w:tc>
        <w:tc>
          <w:tcPr>
            <w:tcW w:w="3175" w:type="dxa"/>
          </w:tcPr>
          <w:p>
            <w:pPr>
              <w:pStyle w:val="0"/>
            </w:pPr>
            <w:r>
              <w:rPr>
                <w:sz w:val="20"/>
              </w:rPr>
              <w:t xml:space="preserve">ГО Заречный</w:t>
            </w:r>
          </w:p>
        </w:tc>
        <w:tc>
          <w:tcPr>
            <w:tcW w:w="3175" w:type="dxa"/>
          </w:tcPr>
          <w:p>
            <w:pPr>
              <w:pStyle w:val="0"/>
              <w:jc w:val="center"/>
            </w:pPr>
            <w:r>
              <w:rPr>
                <w:sz w:val="20"/>
              </w:rPr>
              <w:t xml:space="preserve">96,9</w:t>
            </w:r>
          </w:p>
        </w:tc>
        <w:tc>
          <w:tcPr>
            <w:tcW w:w="3628" w:type="dxa"/>
          </w:tcPr>
          <w:p>
            <w:pPr>
              <w:pStyle w:val="0"/>
              <w:jc w:val="center"/>
            </w:pPr>
            <w:r>
              <w:rPr>
                <w:sz w:val="20"/>
              </w:rPr>
              <w:t xml:space="preserve">56707</w:t>
            </w:r>
          </w:p>
        </w:tc>
        <w:tc>
          <w:tcPr>
            <w:tcW w:w="2721" w:type="dxa"/>
          </w:tcPr>
          <w:p>
            <w:pPr>
              <w:pStyle w:val="0"/>
              <w:jc w:val="center"/>
            </w:pPr>
            <w:r>
              <w:rPr>
                <w:sz w:val="20"/>
              </w:rPr>
              <w:t xml:space="preserve">84368</w:t>
            </w:r>
          </w:p>
        </w:tc>
      </w:tr>
      <w:tr>
        <w:tc>
          <w:tcPr>
            <w:tcW w:w="907" w:type="dxa"/>
          </w:tcPr>
          <w:p>
            <w:pPr>
              <w:pStyle w:val="0"/>
              <w:jc w:val="center"/>
            </w:pPr>
            <w:r>
              <w:rPr>
                <w:sz w:val="20"/>
              </w:rPr>
              <w:t xml:space="preserve">25.</w:t>
            </w:r>
          </w:p>
        </w:tc>
        <w:tc>
          <w:tcPr>
            <w:tcW w:w="3175" w:type="dxa"/>
          </w:tcPr>
          <w:p>
            <w:pPr>
              <w:pStyle w:val="0"/>
            </w:pPr>
            <w:r>
              <w:rPr>
                <w:sz w:val="20"/>
              </w:rPr>
              <w:t xml:space="preserve">Ивдельский ГО</w:t>
            </w:r>
          </w:p>
        </w:tc>
        <w:tc>
          <w:tcPr>
            <w:tcW w:w="3175" w:type="dxa"/>
          </w:tcPr>
          <w:p>
            <w:pPr>
              <w:pStyle w:val="0"/>
              <w:jc w:val="center"/>
            </w:pPr>
            <w:r>
              <w:rPr>
                <w:sz w:val="20"/>
              </w:rPr>
              <w:t xml:space="preserve">13,0</w:t>
            </w:r>
          </w:p>
        </w:tc>
        <w:tc>
          <w:tcPr>
            <w:tcW w:w="3628" w:type="dxa"/>
          </w:tcPr>
          <w:p>
            <w:pPr>
              <w:pStyle w:val="0"/>
              <w:jc w:val="center"/>
            </w:pPr>
            <w:r>
              <w:rPr>
                <w:sz w:val="20"/>
              </w:rPr>
              <w:t xml:space="preserve">50208</w:t>
            </w:r>
          </w:p>
        </w:tc>
        <w:tc>
          <w:tcPr>
            <w:tcW w:w="2721" w:type="dxa"/>
          </w:tcPr>
          <w:p>
            <w:pPr>
              <w:pStyle w:val="0"/>
              <w:jc w:val="center"/>
            </w:pPr>
            <w:r>
              <w:rPr>
                <w:sz w:val="20"/>
              </w:rPr>
              <w:t xml:space="preserve">10198</w:t>
            </w:r>
          </w:p>
        </w:tc>
      </w:tr>
      <w:tr>
        <w:tc>
          <w:tcPr>
            <w:tcW w:w="907" w:type="dxa"/>
          </w:tcPr>
          <w:p>
            <w:pPr>
              <w:pStyle w:val="0"/>
              <w:jc w:val="center"/>
            </w:pPr>
            <w:r>
              <w:rPr>
                <w:sz w:val="20"/>
              </w:rPr>
              <w:t xml:space="preserve">26.</w:t>
            </w:r>
          </w:p>
        </w:tc>
        <w:tc>
          <w:tcPr>
            <w:tcW w:w="3175" w:type="dxa"/>
          </w:tcPr>
          <w:p>
            <w:pPr>
              <w:pStyle w:val="0"/>
            </w:pPr>
            <w:r>
              <w:rPr>
                <w:sz w:val="20"/>
              </w:rPr>
              <w:t xml:space="preserve">ГО "город Ирбит"</w:t>
            </w:r>
          </w:p>
        </w:tc>
        <w:tc>
          <w:tcPr>
            <w:tcW w:w="3175" w:type="dxa"/>
          </w:tcPr>
          <w:p>
            <w:pPr>
              <w:pStyle w:val="0"/>
              <w:jc w:val="center"/>
            </w:pPr>
            <w:r>
              <w:rPr>
                <w:sz w:val="20"/>
              </w:rPr>
              <w:t xml:space="preserve">35,0</w:t>
            </w:r>
          </w:p>
        </w:tc>
        <w:tc>
          <w:tcPr>
            <w:tcW w:w="3628" w:type="dxa"/>
          </w:tcPr>
          <w:p>
            <w:pPr>
              <w:pStyle w:val="0"/>
              <w:jc w:val="center"/>
            </w:pPr>
            <w:r>
              <w:rPr>
                <w:sz w:val="20"/>
              </w:rPr>
              <w:t xml:space="preserve">55980</w:t>
            </w:r>
          </w:p>
        </w:tc>
        <w:tc>
          <w:tcPr>
            <w:tcW w:w="2721" w:type="dxa"/>
          </w:tcPr>
          <w:p>
            <w:pPr>
              <w:pStyle w:val="0"/>
              <w:jc w:val="center"/>
            </w:pPr>
            <w:r>
              <w:rPr>
                <w:sz w:val="20"/>
              </w:rPr>
              <w:t xml:space="preserve">30612</w:t>
            </w:r>
          </w:p>
        </w:tc>
      </w:tr>
      <w:tr>
        <w:tc>
          <w:tcPr>
            <w:tcW w:w="907" w:type="dxa"/>
          </w:tcPr>
          <w:p>
            <w:pPr>
              <w:pStyle w:val="0"/>
              <w:jc w:val="center"/>
            </w:pPr>
            <w:r>
              <w:rPr>
                <w:sz w:val="20"/>
              </w:rPr>
              <w:t xml:space="preserve">27.</w:t>
            </w:r>
          </w:p>
        </w:tc>
        <w:tc>
          <w:tcPr>
            <w:tcW w:w="3175" w:type="dxa"/>
          </w:tcPr>
          <w:p>
            <w:pPr>
              <w:pStyle w:val="0"/>
            </w:pPr>
            <w:r>
              <w:rPr>
                <w:sz w:val="20"/>
              </w:rPr>
              <w:t xml:space="preserve">Ирбитское МО</w:t>
            </w:r>
          </w:p>
        </w:tc>
        <w:tc>
          <w:tcPr>
            <w:tcW w:w="3175" w:type="dxa"/>
          </w:tcPr>
          <w:p>
            <w:pPr>
              <w:pStyle w:val="0"/>
              <w:jc w:val="center"/>
            </w:pPr>
            <w:r>
              <w:rPr>
                <w:sz w:val="20"/>
              </w:rPr>
              <w:t xml:space="preserve">34,5</w:t>
            </w:r>
          </w:p>
        </w:tc>
        <w:tc>
          <w:tcPr>
            <w:tcW w:w="3628" w:type="dxa"/>
          </w:tcPr>
          <w:p>
            <w:pPr>
              <w:pStyle w:val="0"/>
              <w:jc w:val="center"/>
            </w:pPr>
            <w:r>
              <w:rPr>
                <w:sz w:val="20"/>
              </w:rPr>
              <w:t xml:space="preserve">55833</w:t>
            </w:r>
          </w:p>
        </w:tc>
        <w:tc>
          <w:tcPr>
            <w:tcW w:w="2721" w:type="dxa"/>
          </w:tcPr>
          <w:p>
            <w:pPr>
              <w:pStyle w:val="0"/>
              <w:jc w:val="center"/>
            </w:pPr>
            <w:r>
              <w:rPr>
                <w:sz w:val="20"/>
              </w:rPr>
              <w:t xml:space="preserve">29822</w:t>
            </w:r>
          </w:p>
        </w:tc>
      </w:tr>
      <w:tr>
        <w:tc>
          <w:tcPr>
            <w:tcW w:w="907" w:type="dxa"/>
          </w:tcPr>
          <w:p>
            <w:pPr>
              <w:pStyle w:val="0"/>
              <w:jc w:val="center"/>
            </w:pPr>
            <w:r>
              <w:rPr>
                <w:sz w:val="20"/>
              </w:rPr>
              <w:t xml:space="preserve">28.</w:t>
            </w:r>
          </w:p>
        </w:tc>
        <w:tc>
          <w:tcPr>
            <w:tcW w:w="3175" w:type="dxa"/>
          </w:tcPr>
          <w:p>
            <w:pPr>
              <w:pStyle w:val="0"/>
            </w:pPr>
            <w:r>
              <w:rPr>
                <w:sz w:val="20"/>
              </w:rPr>
              <w:t xml:space="preserve">Каменский ГО</w:t>
            </w:r>
          </w:p>
        </w:tc>
        <w:tc>
          <w:tcPr>
            <w:tcW w:w="3175" w:type="dxa"/>
          </w:tcPr>
          <w:p>
            <w:pPr>
              <w:pStyle w:val="0"/>
              <w:jc w:val="center"/>
            </w:pPr>
            <w:r>
              <w:rPr>
                <w:sz w:val="20"/>
              </w:rPr>
              <w:t xml:space="preserve">27,3</w:t>
            </w:r>
          </w:p>
        </w:tc>
        <w:tc>
          <w:tcPr>
            <w:tcW w:w="3628" w:type="dxa"/>
          </w:tcPr>
          <w:p>
            <w:pPr>
              <w:pStyle w:val="0"/>
              <w:jc w:val="center"/>
            </w:pPr>
            <w:r>
              <w:rPr>
                <w:sz w:val="20"/>
              </w:rPr>
              <w:t xml:space="preserve">53396</w:t>
            </w:r>
          </w:p>
        </w:tc>
        <w:tc>
          <w:tcPr>
            <w:tcW w:w="2721" w:type="dxa"/>
          </w:tcPr>
          <w:p>
            <w:pPr>
              <w:pStyle w:val="0"/>
              <w:jc w:val="center"/>
            </w:pPr>
            <w:r>
              <w:rPr>
                <w:sz w:val="20"/>
              </w:rPr>
              <w:t xml:space="preserve">22456</w:t>
            </w:r>
          </w:p>
        </w:tc>
      </w:tr>
      <w:tr>
        <w:tc>
          <w:tcPr>
            <w:tcW w:w="907" w:type="dxa"/>
          </w:tcPr>
          <w:p>
            <w:pPr>
              <w:pStyle w:val="0"/>
              <w:jc w:val="center"/>
            </w:pPr>
            <w:r>
              <w:rPr>
                <w:sz w:val="20"/>
              </w:rPr>
              <w:t xml:space="preserve">29.</w:t>
            </w:r>
          </w:p>
        </w:tc>
        <w:tc>
          <w:tcPr>
            <w:tcW w:w="3175" w:type="dxa"/>
          </w:tcPr>
          <w:p>
            <w:pPr>
              <w:pStyle w:val="0"/>
            </w:pPr>
            <w:r>
              <w:rPr>
                <w:sz w:val="20"/>
              </w:rPr>
              <w:t xml:space="preserve">Каменск-Уральский ГО</w:t>
            </w:r>
          </w:p>
        </w:tc>
        <w:tc>
          <w:tcPr>
            <w:tcW w:w="3175" w:type="dxa"/>
          </w:tcPr>
          <w:p>
            <w:pPr>
              <w:pStyle w:val="0"/>
              <w:jc w:val="center"/>
            </w:pPr>
            <w:r>
              <w:rPr>
                <w:sz w:val="20"/>
              </w:rPr>
              <w:t xml:space="preserve">52,0</w:t>
            </w:r>
          </w:p>
        </w:tc>
        <w:tc>
          <w:tcPr>
            <w:tcW w:w="3628" w:type="dxa"/>
          </w:tcPr>
          <w:p>
            <w:pPr>
              <w:pStyle w:val="0"/>
              <w:jc w:val="center"/>
            </w:pPr>
            <w:r>
              <w:rPr>
                <w:sz w:val="20"/>
              </w:rPr>
              <w:t xml:space="preserve">56540</w:t>
            </w:r>
          </w:p>
        </w:tc>
        <w:tc>
          <w:tcPr>
            <w:tcW w:w="2721" w:type="dxa"/>
          </w:tcPr>
          <w:p>
            <w:pPr>
              <w:pStyle w:val="0"/>
              <w:jc w:val="center"/>
            </w:pPr>
            <w:r>
              <w:rPr>
                <w:sz w:val="20"/>
              </w:rPr>
              <w:t xml:space="preserve">45055</w:t>
            </w:r>
          </w:p>
        </w:tc>
      </w:tr>
      <w:tr>
        <w:tc>
          <w:tcPr>
            <w:tcW w:w="907" w:type="dxa"/>
          </w:tcPr>
          <w:p>
            <w:pPr>
              <w:pStyle w:val="0"/>
              <w:jc w:val="center"/>
            </w:pPr>
            <w:r>
              <w:rPr>
                <w:sz w:val="20"/>
              </w:rPr>
              <w:t xml:space="preserve">30.</w:t>
            </w:r>
          </w:p>
        </w:tc>
        <w:tc>
          <w:tcPr>
            <w:tcW w:w="3175" w:type="dxa"/>
          </w:tcPr>
          <w:p>
            <w:pPr>
              <w:pStyle w:val="0"/>
            </w:pPr>
            <w:r>
              <w:rPr>
                <w:sz w:val="20"/>
              </w:rPr>
              <w:t xml:space="preserve">Камышловский ГО</w:t>
            </w:r>
          </w:p>
        </w:tc>
        <w:tc>
          <w:tcPr>
            <w:tcW w:w="3175" w:type="dxa"/>
          </w:tcPr>
          <w:p>
            <w:pPr>
              <w:pStyle w:val="0"/>
              <w:jc w:val="center"/>
            </w:pPr>
            <w:r>
              <w:rPr>
                <w:sz w:val="20"/>
              </w:rPr>
              <w:t xml:space="preserve">60,5</w:t>
            </w:r>
          </w:p>
        </w:tc>
        <w:tc>
          <w:tcPr>
            <w:tcW w:w="3628" w:type="dxa"/>
          </w:tcPr>
          <w:p>
            <w:pPr>
              <w:pStyle w:val="0"/>
              <w:jc w:val="center"/>
            </w:pPr>
            <w:r>
              <w:rPr>
                <w:sz w:val="20"/>
              </w:rPr>
              <w:t xml:space="preserve">55918</w:t>
            </w:r>
          </w:p>
        </w:tc>
        <w:tc>
          <w:tcPr>
            <w:tcW w:w="2721" w:type="dxa"/>
          </w:tcPr>
          <w:p>
            <w:pPr>
              <w:pStyle w:val="0"/>
              <w:jc w:val="center"/>
            </w:pPr>
            <w:r>
              <w:rPr>
                <w:sz w:val="20"/>
              </w:rPr>
              <w:t xml:space="preserve">52806</w:t>
            </w:r>
          </w:p>
        </w:tc>
      </w:tr>
      <w:tr>
        <w:tc>
          <w:tcPr>
            <w:tcW w:w="907" w:type="dxa"/>
          </w:tcPr>
          <w:p>
            <w:pPr>
              <w:pStyle w:val="0"/>
              <w:jc w:val="center"/>
            </w:pPr>
            <w:r>
              <w:rPr>
                <w:sz w:val="20"/>
              </w:rPr>
              <w:t xml:space="preserve">31.</w:t>
            </w:r>
          </w:p>
        </w:tc>
        <w:tc>
          <w:tcPr>
            <w:tcW w:w="3175" w:type="dxa"/>
          </w:tcPr>
          <w:p>
            <w:pPr>
              <w:pStyle w:val="0"/>
            </w:pPr>
            <w:r>
              <w:rPr>
                <w:sz w:val="20"/>
              </w:rPr>
              <w:t xml:space="preserve">ГО Карпинск</w:t>
            </w:r>
          </w:p>
        </w:tc>
        <w:tc>
          <w:tcPr>
            <w:tcW w:w="3175" w:type="dxa"/>
          </w:tcPr>
          <w:p>
            <w:pPr>
              <w:pStyle w:val="0"/>
              <w:jc w:val="center"/>
            </w:pPr>
            <w:r>
              <w:rPr>
                <w:sz w:val="20"/>
              </w:rPr>
              <w:t xml:space="preserve">52,5</w:t>
            </w:r>
          </w:p>
        </w:tc>
        <w:tc>
          <w:tcPr>
            <w:tcW w:w="3628" w:type="dxa"/>
          </w:tcPr>
          <w:p>
            <w:pPr>
              <w:pStyle w:val="0"/>
              <w:jc w:val="center"/>
            </w:pPr>
            <w:r>
              <w:rPr>
                <w:sz w:val="20"/>
              </w:rPr>
              <w:t xml:space="preserve">54130</w:t>
            </w:r>
          </w:p>
        </w:tc>
        <w:tc>
          <w:tcPr>
            <w:tcW w:w="2721" w:type="dxa"/>
          </w:tcPr>
          <w:p>
            <w:pPr>
              <w:pStyle w:val="0"/>
              <w:jc w:val="center"/>
            </w:pPr>
            <w:r>
              <w:rPr>
                <w:sz w:val="20"/>
              </w:rPr>
              <w:t xml:space="preserve">43542</w:t>
            </w:r>
          </w:p>
        </w:tc>
      </w:tr>
      <w:tr>
        <w:tc>
          <w:tcPr>
            <w:tcW w:w="907" w:type="dxa"/>
          </w:tcPr>
          <w:p>
            <w:pPr>
              <w:pStyle w:val="0"/>
              <w:jc w:val="center"/>
            </w:pPr>
            <w:r>
              <w:rPr>
                <w:sz w:val="20"/>
              </w:rPr>
              <w:t xml:space="preserve">32.</w:t>
            </w:r>
          </w:p>
        </w:tc>
        <w:tc>
          <w:tcPr>
            <w:tcW w:w="3175" w:type="dxa"/>
          </w:tcPr>
          <w:p>
            <w:pPr>
              <w:pStyle w:val="0"/>
            </w:pPr>
            <w:r>
              <w:rPr>
                <w:sz w:val="20"/>
              </w:rPr>
              <w:t xml:space="preserve">Качканарский ГО</w:t>
            </w:r>
          </w:p>
        </w:tc>
        <w:tc>
          <w:tcPr>
            <w:tcW w:w="3175" w:type="dxa"/>
          </w:tcPr>
          <w:p>
            <w:pPr>
              <w:pStyle w:val="0"/>
              <w:jc w:val="center"/>
            </w:pPr>
            <w:r>
              <w:rPr>
                <w:sz w:val="20"/>
              </w:rPr>
              <w:t xml:space="preserve">45,6</w:t>
            </w:r>
          </w:p>
        </w:tc>
        <w:tc>
          <w:tcPr>
            <w:tcW w:w="3628" w:type="dxa"/>
          </w:tcPr>
          <w:p>
            <w:pPr>
              <w:pStyle w:val="0"/>
              <w:jc w:val="center"/>
            </w:pPr>
            <w:r>
              <w:rPr>
                <w:sz w:val="20"/>
              </w:rPr>
              <w:t xml:space="preserve">55045</w:t>
            </w:r>
          </w:p>
        </w:tc>
        <w:tc>
          <w:tcPr>
            <w:tcW w:w="2721" w:type="dxa"/>
          </w:tcPr>
          <w:p>
            <w:pPr>
              <w:pStyle w:val="0"/>
              <w:jc w:val="center"/>
            </w:pPr>
            <w:r>
              <w:rPr>
                <w:sz w:val="20"/>
              </w:rPr>
              <w:t xml:space="preserve">38541</w:t>
            </w:r>
          </w:p>
        </w:tc>
      </w:tr>
      <w:tr>
        <w:tc>
          <w:tcPr>
            <w:tcW w:w="907" w:type="dxa"/>
          </w:tcPr>
          <w:p>
            <w:pPr>
              <w:pStyle w:val="0"/>
              <w:jc w:val="center"/>
            </w:pPr>
            <w:r>
              <w:rPr>
                <w:sz w:val="20"/>
              </w:rPr>
              <w:t xml:space="preserve">33.</w:t>
            </w:r>
          </w:p>
        </w:tc>
        <w:tc>
          <w:tcPr>
            <w:tcW w:w="3175" w:type="dxa"/>
          </w:tcPr>
          <w:p>
            <w:pPr>
              <w:pStyle w:val="0"/>
            </w:pPr>
            <w:r>
              <w:rPr>
                <w:sz w:val="20"/>
              </w:rPr>
              <w:t xml:space="preserve">Кировградский ГО</w:t>
            </w:r>
          </w:p>
        </w:tc>
        <w:tc>
          <w:tcPr>
            <w:tcW w:w="3175" w:type="dxa"/>
          </w:tcPr>
          <w:p>
            <w:pPr>
              <w:pStyle w:val="0"/>
              <w:jc w:val="center"/>
            </w:pPr>
            <w:r>
              <w:rPr>
                <w:sz w:val="20"/>
              </w:rPr>
              <w:t xml:space="preserve">53,8</w:t>
            </w:r>
          </w:p>
        </w:tc>
        <w:tc>
          <w:tcPr>
            <w:tcW w:w="3628" w:type="dxa"/>
          </w:tcPr>
          <w:p>
            <w:pPr>
              <w:pStyle w:val="0"/>
              <w:jc w:val="center"/>
            </w:pPr>
            <w:r>
              <w:rPr>
                <w:sz w:val="20"/>
              </w:rPr>
              <w:t xml:space="preserve">54612</w:t>
            </w:r>
          </w:p>
        </w:tc>
        <w:tc>
          <w:tcPr>
            <w:tcW w:w="2721" w:type="dxa"/>
          </w:tcPr>
          <w:p>
            <w:pPr>
              <w:pStyle w:val="0"/>
              <w:jc w:val="center"/>
            </w:pPr>
            <w:r>
              <w:rPr>
                <w:sz w:val="20"/>
              </w:rPr>
              <w:t xml:space="preserve">44311</w:t>
            </w:r>
          </w:p>
        </w:tc>
      </w:tr>
      <w:tr>
        <w:tc>
          <w:tcPr>
            <w:tcW w:w="907" w:type="dxa"/>
          </w:tcPr>
          <w:p>
            <w:pPr>
              <w:pStyle w:val="0"/>
              <w:jc w:val="center"/>
            </w:pPr>
            <w:r>
              <w:rPr>
                <w:sz w:val="20"/>
              </w:rPr>
              <w:t xml:space="preserve">34.</w:t>
            </w:r>
          </w:p>
        </w:tc>
        <w:tc>
          <w:tcPr>
            <w:tcW w:w="3175" w:type="dxa"/>
          </w:tcPr>
          <w:p>
            <w:pPr>
              <w:pStyle w:val="0"/>
            </w:pPr>
            <w:r>
              <w:rPr>
                <w:sz w:val="20"/>
              </w:rPr>
              <w:t xml:space="preserve">ГО Краснотурьинск</w:t>
            </w:r>
          </w:p>
        </w:tc>
        <w:tc>
          <w:tcPr>
            <w:tcW w:w="3175" w:type="dxa"/>
          </w:tcPr>
          <w:p>
            <w:pPr>
              <w:pStyle w:val="0"/>
              <w:jc w:val="center"/>
            </w:pPr>
            <w:r>
              <w:rPr>
                <w:sz w:val="20"/>
              </w:rPr>
              <w:t xml:space="preserve">143,3</w:t>
            </w:r>
          </w:p>
        </w:tc>
        <w:tc>
          <w:tcPr>
            <w:tcW w:w="3628" w:type="dxa"/>
          </w:tcPr>
          <w:p>
            <w:pPr>
              <w:pStyle w:val="0"/>
              <w:jc w:val="center"/>
            </w:pPr>
            <w:r>
              <w:rPr>
                <w:sz w:val="20"/>
              </w:rPr>
              <w:t xml:space="preserve">59624</w:t>
            </w:r>
          </w:p>
        </w:tc>
        <w:tc>
          <w:tcPr>
            <w:tcW w:w="2721" w:type="dxa"/>
          </w:tcPr>
          <w:p>
            <w:pPr>
              <w:pStyle w:val="0"/>
              <w:jc w:val="center"/>
            </w:pPr>
            <w:r>
              <w:rPr>
                <w:sz w:val="20"/>
              </w:rPr>
              <w:t xml:space="preserve">121450</w:t>
            </w:r>
          </w:p>
        </w:tc>
      </w:tr>
      <w:tr>
        <w:tc>
          <w:tcPr>
            <w:tcW w:w="907" w:type="dxa"/>
          </w:tcPr>
          <w:p>
            <w:pPr>
              <w:pStyle w:val="0"/>
              <w:jc w:val="center"/>
            </w:pPr>
            <w:r>
              <w:rPr>
                <w:sz w:val="20"/>
              </w:rPr>
              <w:t xml:space="preserve">35.</w:t>
            </w:r>
          </w:p>
        </w:tc>
        <w:tc>
          <w:tcPr>
            <w:tcW w:w="3175" w:type="dxa"/>
          </w:tcPr>
          <w:p>
            <w:pPr>
              <w:pStyle w:val="0"/>
            </w:pPr>
            <w:r>
              <w:rPr>
                <w:sz w:val="20"/>
              </w:rPr>
              <w:t xml:space="preserve">ГО Красноуральск</w:t>
            </w:r>
          </w:p>
        </w:tc>
        <w:tc>
          <w:tcPr>
            <w:tcW w:w="3175" w:type="dxa"/>
          </w:tcPr>
          <w:p>
            <w:pPr>
              <w:pStyle w:val="0"/>
              <w:jc w:val="center"/>
            </w:pPr>
            <w:r>
              <w:rPr>
                <w:sz w:val="20"/>
              </w:rPr>
              <w:t xml:space="preserve">29,0</w:t>
            </w:r>
          </w:p>
        </w:tc>
        <w:tc>
          <w:tcPr>
            <w:tcW w:w="3628" w:type="dxa"/>
          </w:tcPr>
          <w:p>
            <w:pPr>
              <w:pStyle w:val="0"/>
              <w:jc w:val="center"/>
            </w:pPr>
            <w:r>
              <w:rPr>
                <w:sz w:val="20"/>
              </w:rPr>
              <w:t xml:space="preserve">53558</w:t>
            </w:r>
          </w:p>
        </w:tc>
        <w:tc>
          <w:tcPr>
            <w:tcW w:w="2721" w:type="dxa"/>
          </w:tcPr>
          <w:p>
            <w:pPr>
              <w:pStyle w:val="0"/>
              <w:jc w:val="center"/>
            </w:pPr>
            <w:r>
              <w:rPr>
                <w:sz w:val="20"/>
              </w:rPr>
              <w:t xml:space="preserve">23738</w:t>
            </w:r>
          </w:p>
        </w:tc>
      </w:tr>
      <w:tr>
        <w:tc>
          <w:tcPr>
            <w:tcW w:w="907" w:type="dxa"/>
          </w:tcPr>
          <w:p>
            <w:pPr>
              <w:pStyle w:val="0"/>
              <w:jc w:val="center"/>
            </w:pPr>
            <w:r>
              <w:rPr>
                <w:sz w:val="20"/>
              </w:rPr>
              <w:t xml:space="preserve">36.</w:t>
            </w:r>
          </w:p>
        </w:tc>
        <w:tc>
          <w:tcPr>
            <w:tcW w:w="3175" w:type="dxa"/>
          </w:tcPr>
          <w:p>
            <w:pPr>
              <w:pStyle w:val="0"/>
            </w:pPr>
            <w:r>
              <w:rPr>
                <w:sz w:val="20"/>
              </w:rPr>
              <w:t xml:space="preserve">ГО Красноуфимск</w:t>
            </w:r>
          </w:p>
        </w:tc>
        <w:tc>
          <w:tcPr>
            <w:tcW w:w="3175" w:type="dxa"/>
          </w:tcPr>
          <w:p>
            <w:pPr>
              <w:pStyle w:val="0"/>
              <w:jc w:val="center"/>
            </w:pPr>
            <w:r>
              <w:rPr>
                <w:sz w:val="20"/>
              </w:rPr>
              <w:t xml:space="preserve">67,3</w:t>
            </w:r>
          </w:p>
        </w:tc>
        <w:tc>
          <w:tcPr>
            <w:tcW w:w="3628" w:type="dxa"/>
          </w:tcPr>
          <w:p>
            <w:pPr>
              <w:pStyle w:val="0"/>
              <w:jc w:val="center"/>
            </w:pPr>
            <w:r>
              <w:rPr>
                <w:sz w:val="20"/>
              </w:rPr>
              <w:t xml:space="preserve">52287</w:t>
            </w:r>
          </w:p>
        </w:tc>
        <w:tc>
          <w:tcPr>
            <w:tcW w:w="2721" w:type="dxa"/>
          </w:tcPr>
          <w:p>
            <w:pPr>
              <w:pStyle w:val="0"/>
              <w:jc w:val="center"/>
            </w:pPr>
            <w:r>
              <w:rPr>
                <w:sz w:val="20"/>
              </w:rPr>
              <w:t xml:space="preserve">52218</w:t>
            </w:r>
          </w:p>
        </w:tc>
      </w:tr>
      <w:tr>
        <w:tc>
          <w:tcPr>
            <w:tcW w:w="907" w:type="dxa"/>
          </w:tcPr>
          <w:p>
            <w:pPr>
              <w:pStyle w:val="0"/>
              <w:jc w:val="center"/>
            </w:pPr>
            <w:r>
              <w:rPr>
                <w:sz w:val="20"/>
              </w:rPr>
              <w:t xml:space="preserve">37.</w:t>
            </w:r>
          </w:p>
        </w:tc>
        <w:tc>
          <w:tcPr>
            <w:tcW w:w="3175" w:type="dxa"/>
          </w:tcPr>
          <w:p>
            <w:pPr>
              <w:pStyle w:val="0"/>
            </w:pPr>
            <w:r>
              <w:rPr>
                <w:sz w:val="20"/>
              </w:rPr>
              <w:t xml:space="preserve">МО Красноуфимский округ</w:t>
            </w:r>
          </w:p>
        </w:tc>
        <w:tc>
          <w:tcPr>
            <w:tcW w:w="3175" w:type="dxa"/>
          </w:tcPr>
          <w:p>
            <w:pPr>
              <w:pStyle w:val="0"/>
              <w:jc w:val="center"/>
            </w:pPr>
            <w:r>
              <w:rPr>
                <w:sz w:val="20"/>
              </w:rPr>
              <w:t xml:space="preserve">42,0</w:t>
            </w:r>
          </w:p>
        </w:tc>
        <w:tc>
          <w:tcPr>
            <w:tcW w:w="3628" w:type="dxa"/>
          </w:tcPr>
          <w:p>
            <w:pPr>
              <w:pStyle w:val="0"/>
              <w:jc w:val="center"/>
            </w:pPr>
            <w:r>
              <w:rPr>
                <w:sz w:val="20"/>
              </w:rPr>
              <w:t xml:space="preserve">52987</w:t>
            </w:r>
          </w:p>
        </w:tc>
        <w:tc>
          <w:tcPr>
            <w:tcW w:w="2721" w:type="dxa"/>
          </w:tcPr>
          <w:p>
            <w:pPr>
              <w:pStyle w:val="0"/>
              <w:jc w:val="center"/>
            </w:pPr>
            <w:r>
              <w:rPr>
                <w:sz w:val="20"/>
              </w:rPr>
              <w:t xml:space="preserve">34671</w:t>
            </w:r>
          </w:p>
        </w:tc>
      </w:tr>
      <w:tr>
        <w:tc>
          <w:tcPr>
            <w:tcW w:w="907" w:type="dxa"/>
          </w:tcPr>
          <w:p>
            <w:pPr>
              <w:pStyle w:val="0"/>
              <w:jc w:val="center"/>
            </w:pPr>
            <w:r>
              <w:rPr>
                <w:sz w:val="20"/>
              </w:rPr>
              <w:t xml:space="preserve">38.</w:t>
            </w:r>
          </w:p>
        </w:tc>
        <w:tc>
          <w:tcPr>
            <w:tcW w:w="3175" w:type="dxa"/>
          </w:tcPr>
          <w:p>
            <w:pPr>
              <w:pStyle w:val="0"/>
            </w:pPr>
            <w:r>
              <w:rPr>
                <w:sz w:val="20"/>
              </w:rPr>
              <w:t xml:space="preserve">Кушвинский ГО</w:t>
            </w:r>
          </w:p>
        </w:tc>
        <w:tc>
          <w:tcPr>
            <w:tcW w:w="3175" w:type="dxa"/>
          </w:tcPr>
          <w:p>
            <w:pPr>
              <w:pStyle w:val="0"/>
              <w:jc w:val="center"/>
            </w:pPr>
            <w:r>
              <w:rPr>
                <w:sz w:val="20"/>
              </w:rPr>
              <w:t xml:space="preserve">98,0</w:t>
            </w:r>
          </w:p>
        </w:tc>
        <w:tc>
          <w:tcPr>
            <w:tcW w:w="3628" w:type="dxa"/>
          </w:tcPr>
          <w:p>
            <w:pPr>
              <w:pStyle w:val="0"/>
              <w:jc w:val="center"/>
            </w:pPr>
            <w:r>
              <w:rPr>
                <w:sz w:val="20"/>
              </w:rPr>
              <w:t xml:space="preserve">53213</w:t>
            </w:r>
          </w:p>
        </w:tc>
        <w:tc>
          <w:tcPr>
            <w:tcW w:w="2721" w:type="dxa"/>
          </w:tcPr>
          <w:p>
            <w:pPr>
              <w:pStyle w:val="0"/>
              <w:jc w:val="center"/>
            </w:pPr>
            <w:r>
              <w:rPr>
                <w:sz w:val="20"/>
              </w:rPr>
              <w:t xml:space="preserve">81036</w:t>
            </w:r>
          </w:p>
        </w:tc>
      </w:tr>
      <w:tr>
        <w:tc>
          <w:tcPr>
            <w:tcW w:w="907" w:type="dxa"/>
          </w:tcPr>
          <w:p>
            <w:pPr>
              <w:pStyle w:val="0"/>
              <w:jc w:val="center"/>
            </w:pPr>
            <w:r>
              <w:rPr>
                <w:sz w:val="20"/>
              </w:rPr>
              <w:t xml:space="preserve">39.</w:t>
            </w:r>
          </w:p>
        </w:tc>
        <w:tc>
          <w:tcPr>
            <w:tcW w:w="3175" w:type="dxa"/>
          </w:tcPr>
          <w:p>
            <w:pPr>
              <w:pStyle w:val="0"/>
            </w:pPr>
            <w:r>
              <w:rPr>
                <w:sz w:val="20"/>
              </w:rPr>
              <w:t xml:space="preserve">ГО "Город Лесной"</w:t>
            </w:r>
          </w:p>
        </w:tc>
        <w:tc>
          <w:tcPr>
            <w:tcW w:w="3175" w:type="dxa"/>
          </w:tcPr>
          <w:p>
            <w:pPr>
              <w:pStyle w:val="0"/>
              <w:jc w:val="center"/>
            </w:pPr>
            <w:r>
              <w:rPr>
                <w:sz w:val="20"/>
              </w:rPr>
              <w:t xml:space="preserve">100,1</w:t>
            </w:r>
          </w:p>
        </w:tc>
        <w:tc>
          <w:tcPr>
            <w:tcW w:w="3628" w:type="dxa"/>
          </w:tcPr>
          <w:p>
            <w:pPr>
              <w:pStyle w:val="0"/>
              <w:jc w:val="center"/>
            </w:pPr>
            <w:r>
              <w:rPr>
                <w:sz w:val="20"/>
              </w:rPr>
              <w:t xml:space="preserve">66737</w:t>
            </w:r>
          </w:p>
        </w:tc>
        <w:tc>
          <w:tcPr>
            <w:tcW w:w="2721" w:type="dxa"/>
          </w:tcPr>
          <w:p>
            <w:pPr>
              <w:pStyle w:val="0"/>
              <w:jc w:val="center"/>
            </w:pPr>
            <w:r>
              <w:rPr>
                <w:sz w:val="20"/>
              </w:rPr>
              <w:t xml:space="preserve">103522</w:t>
            </w:r>
          </w:p>
        </w:tc>
      </w:tr>
      <w:tr>
        <w:tc>
          <w:tcPr>
            <w:tcW w:w="907" w:type="dxa"/>
          </w:tcPr>
          <w:p>
            <w:pPr>
              <w:pStyle w:val="0"/>
              <w:jc w:val="center"/>
            </w:pPr>
            <w:r>
              <w:rPr>
                <w:sz w:val="20"/>
              </w:rPr>
              <w:t xml:space="preserve">40.</w:t>
            </w:r>
          </w:p>
        </w:tc>
        <w:tc>
          <w:tcPr>
            <w:tcW w:w="3175" w:type="dxa"/>
          </w:tcPr>
          <w:p>
            <w:pPr>
              <w:pStyle w:val="0"/>
            </w:pPr>
            <w:r>
              <w:rPr>
                <w:sz w:val="20"/>
              </w:rPr>
              <w:t xml:space="preserve">Малышевский ГО</w:t>
            </w:r>
          </w:p>
        </w:tc>
        <w:tc>
          <w:tcPr>
            <w:tcW w:w="3175" w:type="dxa"/>
          </w:tcPr>
          <w:p>
            <w:pPr>
              <w:pStyle w:val="0"/>
              <w:jc w:val="center"/>
            </w:pPr>
            <w:r>
              <w:rPr>
                <w:sz w:val="20"/>
              </w:rPr>
              <w:t xml:space="preserve">11,0</w:t>
            </w:r>
          </w:p>
        </w:tc>
        <w:tc>
          <w:tcPr>
            <w:tcW w:w="3628" w:type="dxa"/>
          </w:tcPr>
          <w:p>
            <w:pPr>
              <w:pStyle w:val="0"/>
              <w:jc w:val="center"/>
            </w:pPr>
            <w:r>
              <w:rPr>
                <w:sz w:val="20"/>
              </w:rPr>
              <w:t xml:space="preserve">50412</w:t>
            </w:r>
          </w:p>
        </w:tc>
        <w:tc>
          <w:tcPr>
            <w:tcW w:w="2721" w:type="dxa"/>
          </w:tcPr>
          <w:p>
            <w:pPr>
              <w:pStyle w:val="0"/>
              <w:jc w:val="center"/>
            </w:pPr>
            <w:r>
              <w:rPr>
                <w:sz w:val="20"/>
              </w:rPr>
              <w:t xml:space="preserve">8664</w:t>
            </w:r>
          </w:p>
        </w:tc>
      </w:tr>
      <w:tr>
        <w:tc>
          <w:tcPr>
            <w:tcW w:w="907" w:type="dxa"/>
          </w:tcPr>
          <w:p>
            <w:pPr>
              <w:pStyle w:val="0"/>
              <w:jc w:val="center"/>
            </w:pPr>
            <w:r>
              <w:rPr>
                <w:sz w:val="20"/>
              </w:rPr>
              <w:t xml:space="preserve">41.</w:t>
            </w:r>
          </w:p>
        </w:tc>
        <w:tc>
          <w:tcPr>
            <w:tcW w:w="3175" w:type="dxa"/>
          </w:tcPr>
          <w:p>
            <w:pPr>
              <w:pStyle w:val="0"/>
            </w:pPr>
            <w:r>
              <w:rPr>
                <w:sz w:val="20"/>
              </w:rPr>
              <w:t xml:space="preserve">Махнёвское МО</w:t>
            </w:r>
          </w:p>
        </w:tc>
        <w:tc>
          <w:tcPr>
            <w:tcW w:w="3175" w:type="dxa"/>
          </w:tcPr>
          <w:p>
            <w:pPr>
              <w:pStyle w:val="0"/>
              <w:jc w:val="center"/>
            </w:pPr>
            <w:r>
              <w:rPr>
                <w:sz w:val="20"/>
              </w:rPr>
              <w:t xml:space="preserve">4,0</w:t>
            </w:r>
          </w:p>
        </w:tc>
        <w:tc>
          <w:tcPr>
            <w:tcW w:w="3628" w:type="dxa"/>
          </w:tcPr>
          <w:p>
            <w:pPr>
              <w:pStyle w:val="0"/>
              <w:jc w:val="center"/>
            </w:pPr>
            <w:r>
              <w:rPr>
                <w:sz w:val="20"/>
              </w:rPr>
              <w:t xml:space="preserve">50868</w:t>
            </w:r>
          </w:p>
        </w:tc>
        <w:tc>
          <w:tcPr>
            <w:tcW w:w="2721" w:type="dxa"/>
          </w:tcPr>
          <w:p>
            <w:pPr>
              <w:pStyle w:val="0"/>
              <w:jc w:val="center"/>
            </w:pPr>
            <w:r>
              <w:rPr>
                <w:sz w:val="20"/>
              </w:rPr>
              <w:t xml:space="preserve">3179</w:t>
            </w:r>
          </w:p>
        </w:tc>
      </w:tr>
      <w:tr>
        <w:tc>
          <w:tcPr>
            <w:tcW w:w="907" w:type="dxa"/>
          </w:tcPr>
          <w:p>
            <w:pPr>
              <w:pStyle w:val="0"/>
              <w:jc w:val="center"/>
            </w:pPr>
            <w:r>
              <w:rPr>
                <w:sz w:val="20"/>
              </w:rPr>
              <w:t xml:space="preserve">42.</w:t>
            </w:r>
          </w:p>
        </w:tc>
        <w:tc>
          <w:tcPr>
            <w:tcW w:w="3175" w:type="dxa"/>
          </w:tcPr>
          <w:p>
            <w:pPr>
              <w:pStyle w:val="0"/>
            </w:pPr>
            <w:r>
              <w:rPr>
                <w:sz w:val="20"/>
              </w:rPr>
              <w:t xml:space="preserve">Невьянский ГО</w:t>
            </w:r>
          </w:p>
        </w:tc>
        <w:tc>
          <w:tcPr>
            <w:tcW w:w="3175" w:type="dxa"/>
          </w:tcPr>
          <w:p>
            <w:pPr>
              <w:pStyle w:val="0"/>
              <w:jc w:val="center"/>
            </w:pPr>
            <w:r>
              <w:rPr>
                <w:sz w:val="20"/>
              </w:rPr>
              <w:t xml:space="preserve">106,0</w:t>
            </w:r>
          </w:p>
        </w:tc>
        <w:tc>
          <w:tcPr>
            <w:tcW w:w="3628" w:type="dxa"/>
          </w:tcPr>
          <w:p>
            <w:pPr>
              <w:pStyle w:val="0"/>
              <w:jc w:val="center"/>
            </w:pPr>
            <w:r>
              <w:rPr>
                <w:sz w:val="20"/>
              </w:rPr>
              <w:t xml:space="preserve">57907</w:t>
            </w:r>
          </w:p>
        </w:tc>
        <w:tc>
          <w:tcPr>
            <w:tcW w:w="2721" w:type="dxa"/>
          </w:tcPr>
          <w:p>
            <w:pPr>
              <w:pStyle w:val="0"/>
              <w:jc w:val="center"/>
            </w:pPr>
            <w:r>
              <w:rPr>
                <w:sz w:val="20"/>
              </w:rPr>
              <w:t xml:space="preserve">94366</w:t>
            </w:r>
          </w:p>
        </w:tc>
      </w:tr>
      <w:tr>
        <w:tc>
          <w:tcPr>
            <w:tcW w:w="907" w:type="dxa"/>
          </w:tcPr>
          <w:p>
            <w:pPr>
              <w:pStyle w:val="0"/>
              <w:jc w:val="center"/>
            </w:pPr>
            <w:r>
              <w:rPr>
                <w:sz w:val="20"/>
              </w:rPr>
              <w:t xml:space="preserve">43.</w:t>
            </w:r>
          </w:p>
        </w:tc>
        <w:tc>
          <w:tcPr>
            <w:tcW w:w="3175" w:type="dxa"/>
          </w:tcPr>
          <w:p>
            <w:pPr>
              <w:pStyle w:val="0"/>
            </w:pPr>
            <w:r>
              <w:rPr>
                <w:sz w:val="20"/>
              </w:rPr>
              <w:t xml:space="preserve">Нижнетуринский ГО</w:t>
            </w:r>
          </w:p>
        </w:tc>
        <w:tc>
          <w:tcPr>
            <w:tcW w:w="3175" w:type="dxa"/>
          </w:tcPr>
          <w:p>
            <w:pPr>
              <w:pStyle w:val="0"/>
              <w:jc w:val="center"/>
            </w:pPr>
            <w:r>
              <w:rPr>
                <w:sz w:val="20"/>
              </w:rPr>
              <w:t xml:space="preserve">10,6</w:t>
            </w:r>
          </w:p>
        </w:tc>
        <w:tc>
          <w:tcPr>
            <w:tcW w:w="3628" w:type="dxa"/>
          </w:tcPr>
          <w:p>
            <w:pPr>
              <w:pStyle w:val="0"/>
              <w:jc w:val="center"/>
            </w:pPr>
            <w:r>
              <w:rPr>
                <w:sz w:val="20"/>
              </w:rPr>
              <w:t xml:space="preserve">51169</w:t>
            </w:r>
          </w:p>
        </w:tc>
        <w:tc>
          <w:tcPr>
            <w:tcW w:w="2721" w:type="dxa"/>
          </w:tcPr>
          <w:p>
            <w:pPr>
              <w:pStyle w:val="0"/>
              <w:jc w:val="center"/>
            </w:pPr>
            <w:r>
              <w:rPr>
                <w:sz w:val="20"/>
              </w:rPr>
              <w:t xml:space="preserve">8474</w:t>
            </w:r>
          </w:p>
        </w:tc>
      </w:tr>
      <w:tr>
        <w:tc>
          <w:tcPr>
            <w:tcW w:w="907" w:type="dxa"/>
          </w:tcPr>
          <w:p>
            <w:pPr>
              <w:pStyle w:val="0"/>
              <w:jc w:val="center"/>
            </w:pPr>
            <w:r>
              <w:rPr>
                <w:sz w:val="20"/>
              </w:rPr>
              <w:t xml:space="preserve">44.</w:t>
            </w:r>
          </w:p>
        </w:tc>
        <w:tc>
          <w:tcPr>
            <w:tcW w:w="3175" w:type="dxa"/>
          </w:tcPr>
          <w:p>
            <w:pPr>
              <w:pStyle w:val="0"/>
            </w:pPr>
            <w:r>
              <w:rPr>
                <w:sz w:val="20"/>
              </w:rPr>
              <w:t xml:space="preserve">Город Нижний Тагил</w:t>
            </w:r>
          </w:p>
        </w:tc>
        <w:tc>
          <w:tcPr>
            <w:tcW w:w="3175" w:type="dxa"/>
          </w:tcPr>
          <w:p>
            <w:pPr>
              <w:pStyle w:val="0"/>
              <w:jc w:val="center"/>
            </w:pPr>
            <w:r>
              <w:rPr>
                <w:sz w:val="20"/>
              </w:rPr>
              <w:t xml:space="preserve">496,9</w:t>
            </w:r>
          </w:p>
        </w:tc>
        <w:tc>
          <w:tcPr>
            <w:tcW w:w="3628" w:type="dxa"/>
          </w:tcPr>
          <w:p>
            <w:pPr>
              <w:pStyle w:val="0"/>
              <w:jc w:val="center"/>
            </w:pPr>
            <w:r>
              <w:rPr>
                <w:sz w:val="20"/>
              </w:rPr>
              <w:t xml:space="preserve">60099</w:t>
            </w:r>
          </w:p>
        </w:tc>
        <w:tc>
          <w:tcPr>
            <w:tcW w:w="2721" w:type="dxa"/>
          </w:tcPr>
          <w:p>
            <w:pPr>
              <w:pStyle w:val="0"/>
              <w:jc w:val="center"/>
            </w:pPr>
            <w:r>
              <w:rPr>
                <w:sz w:val="20"/>
              </w:rPr>
              <w:t xml:space="preserve">463797</w:t>
            </w:r>
          </w:p>
        </w:tc>
      </w:tr>
      <w:tr>
        <w:tc>
          <w:tcPr>
            <w:tcW w:w="907" w:type="dxa"/>
          </w:tcPr>
          <w:p>
            <w:pPr>
              <w:pStyle w:val="0"/>
              <w:jc w:val="center"/>
            </w:pPr>
            <w:r>
              <w:rPr>
                <w:sz w:val="20"/>
              </w:rPr>
              <w:t xml:space="preserve">45.</w:t>
            </w:r>
          </w:p>
        </w:tc>
        <w:tc>
          <w:tcPr>
            <w:tcW w:w="3175" w:type="dxa"/>
          </w:tcPr>
          <w:p>
            <w:pPr>
              <w:pStyle w:val="0"/>
            </w:pPr>
            <w:r>
              <w:rPr>
                <w:sz w:val="20"/>
              </w:rPr>
              <w:t xml:space="preserve">ГО Нижняя Салда</w:t>
            </w:r>
          </w:p>
        </w:tc>
        <w:tc>
          <w:tcPr>
            <w:tcW w:w="3175" w:type="dxa"/>
          </w:tcPr>
          <w:p>
            <w:pPr>
              <w:pStyle w:val="0"/>
              <w:jc w:val="center"/>
            </w:pPr>
            <w:r>
              <w:rPr>
                <w:sz w:val="20"/>
              </w:rPr>
              <w:t xml:space="preserve">33,0</w:t>
            </w:r>
          </w:p>
        </w:tc>
        <w:tc>
          <w:tcPr>
            <w:tcW w:w="3628" w:type="dxa"/>
          </w:tcPr>
          <w:p>
            <w:pPr>
              <w:pStyle w:val="0"/>
              <w:jc w:val="center"/>
            </w:pPr>
            <w:r>
              <w:rPr>
                <w:sz w:val="20"/>
              </w:rPr>
              <w:t xml:space="preserve">54603</w:t>
            </w:r>
          </w:p>
        </w:tc>
        <w:tc>
          <w:tcPr>
            <w:tcW w:w="2721" w:type="dxa"/>
          </w:tcPr>
          <w:p>
            <w:pPr>
              <w:pStyle w:val="0"/>
              <w:jc w:val="center"/>
            </w:pPr>
            <w:r>
              <w:rPr>
                <w:sz w:val="20"/>
              </w:rPr>
              <w:t xml:space="preserve">27752</w:t>
            </w:r>
          </w:p>
        </w:tc>
      </w:tr>
      <w:tr>
        <w:tc>
          <w:tcPr>
            <w:tcW w:w="907" w:type="dxa"/>
          </w:tcPr>
          <w:p>
            <w:pPr>
              <w:pStyle w:val="0"/>
              <w:jc w:val="center"/>
            </w:pPr>
            <w:r>
              <w:rPr>
                <w:sz w:val="20"/>
              </w:rPr>
              <w:t xml:space="preserve">46.</w:t>
            </w:r>
          </w:p>
        </w:tc>
        <w:tc>
          <w:tcPr>
            <w:tcW w:w="3175" w:type="dxa"/>
          </w:tcPr>
          <w:p>
            <w:pPr>
              <w:pStyle w:val="0"/>
            </w:pPr>
            <w:r>
              <w:rPr>
                <w:sz w:val="20"/>
              </w:rPr>
              <w:t xml:space="preserve">Новолялинский ГО</w:t>
            </w:r>
          </w:p>
        </w:tc>
        <w:tc>
          <w:tcPr>
            <w:tcW w:w="3175" w:type="dxa"/>
          </w:tcPr>
          <w:p>
            <w:pPr>
              <w:pStyle w:val="0"/>
              <w:jc w:val="center"/>
            </w:pPr>
            <w:r>
              <w:rPr>
                <w:sz w:val="20"/>
              </w:rPr>
              <w:t xml:space="preserve">20,5</w:t>
            </w:r>
          </w:p>
        </w:tc>
        <w:tc>
          <w:tcPr>
            <w:tcW w:w="3628" w:type="dxa"/>
          </w:tcPr>
          <w:p>
            <w:pPr>
              <w:pStyle w:val="0"/>
              <w:jc w:val="center"/>
            </w:pPr>
            <w:r>
              <w:rPr>
                <w:sz w:val="20"/>
              </w:rPr>
              <w:t xml:space="preserve">51455</w:t>
            </w:r>
          </w:p>
        </w:tc>
        <w:tc>
          <w:tcPr>
            <w:tcW w:w="2721" w:type="dxa"/>
          </w:tcPr>
          <w:p>
            <w:pPr>
              <w:pStyle w:val="0"/>
              <w:jc w:val="center"/>
            </w:pPr>
            <w:r>
              <w:rPr>
                <w:sz w:val="20"/>
              </w:rPr>
              <w:t xml:space="preserve">16312</w:t>
            </w:r>
          </w:p>
        </w:tc>
      </w:tr>
      <w:tr>
        <w:tc>
          <w:tcPr>
            <w:tcW w:w="907" w:type="dxa"/>
          </w:tcPr>
          <w:p>
            <w:pPr>
              <w:pStyle w:val="0"/>
              <w:jc w:val="center"/>
            </w:pPr>
            <w:r>
              <w:rPr>
                <w:sz w:val="20"/>
              </w:rPr>
              <w:t xml:space="preserve">47.</w:t>
            </w:r>
          </w:p>
        </w:tc>
        <w:tc>
          <w:tcPr>
            <w:tcW w:w="3175" w:type="dxa"/>
          </w:tcPr>
          <w:p>
            <w:pPr>
              <w:pStyle w:val="0"/>
            </w:pPr>
            <w:r>
              <w:rPr>
                <w:sz w:val="20"/>
              </w:rPr>
              <w:t xml:space="preserve">Новоуральский ГО</w:t>
            </w:r>
          </w:p>
        </w:tc>
        <w:tc>
          <w:tcPr>
            <w:tcW w:w="3175" w:type="dxa"/>
          </w:tcPr>
          <w:p>
            <w:pPr>
              <w:pStyle w:val="0"/>
              <w:jc w:val="center"/>
            </w:pPr>
            <w:r>
              <w:rPr>
                <w:sz w:val="20"/>
              </w:rPr>
              <w:t xml:space="preserve">196,7</w:t>
            </w:r>
          </w:p>
        </w:tc>
        <w:tc>
          <w:tcPr>
            <w:tcW w:w="3628" w:type="dxa"/>
          </w:tcPr>
          <w:p>
            <w:pPr>
              <w:pStyle w:val="0"/>
              <w:jc w:val="center"/>
            </w:pPr>
            <w:r>
              <w:rPr>
                <w:sz w:val="20"/>
              </w:rPr>
              <w:t xml:space="preserve">71124</w:t>
            </w:r>
          </w:p>
        </w:tc>
        <w:tc>
          <w:tcPr>
            <w:tcW w:w="2721" w:type="dxa"/>
          </w:tcPr>
          <w:p>
            <w:pPr>
              <w:pStyle w:val="0"/>
              <w:jc w:val="center"/>
            </w:pPr>
            <w:r>
              <w:rPr>
                <w:sz w:val="20"/>
              </w:rPr>
              <w:t xml:space="preserve">213305</w:t>
            </w:r>
          </w:p>
        </w:tc>
      </w:tr>
      <w:tr>
        <w:tc>
          <w:tcPr>
            <w:tcW w:w="907" w:type="dxa"/>
          </w:tcPr>
          <w:p>
            <w:pPr>
              <w:pStyle w:val="0"/>
              <w:jc w:val="center"/>
            </w:pPr>
            <w:r>
              <w:rPr>
                <w:sz w:val="20"/>
              </w:rPr>
              <w:t xml:space="preserve">48.</w:t>
            </w:r>
          </w:p>
        </w:tc>
        <w:tc>
          <w:tcPr>
            <w:tcW w:w="3175" w:type="dxa"/>
          </w:tcPr>
          <w:p>
            <w:pPr>
              <w:pStyle w:val="0"/>
            </w:pPr>
            <w:r>
              <w:rPr>
                <w:sz w:val="20"/>
              </w:rPr>
              <w:t xml:space="preserve">ГО Пелым</w:t>
            </w:r>
          </w:p>
        </w:tc>
        <w:tc>
          <w:tcPr>
            <w:tcW w:w="3175" w:type="dxa"/>
          </w:tcPr>
          <w:p>
            <w:pPr>
              <w:pStyle w:val="0"/>
              <w:jc w:val="center"/>
            </w:pPr>
            <w:r>
              <w:rPr>
                <w:sz w:val="20"/>
              </w:rPr>
              <w:t xml:space="preserve">10,0</w:t>
            </w:r>
          </w:p>
        </w:tc>
        <w:tc>
          <w:tcPr>
            <w:tcW w:w="3628" w:type="dxa"/>
          </w:tcPr>
          <w:p>
            <w:pPr>
              <w:pStyle w:val="0"/>
              <w:jc w:val="center"/>
            </w:pPr>
            <w:r>
              <w:rPr>
                <w:sz w:val="20"/>
              </w:rPr>
              <w:t xml:space="preserve">53392</w:t>
            </w:r>
          </w:p>
        </w:tc>
        <w:tc>
          <w:tcPr>
            <w:tcW w:w="2721" w:type="dxa"/>
          </w:tcPr>
          <w:p>
            <w:pPr>
              <w:pStyle w:val="0"/>
              <w:jc w:val="center"/>
            </w:pPr>
            <w:r>
              <w:rPr>
                <w:sz w:val="20"/>
              </w:rPr>
              <w:t xml:space="preserve">8342</w:t>
            </w:r>
          </w:p>
        </w:tc>
      </w:tr>
      <w:tr>
        <w:tc>
          <w:tcPr>
            <w:tcW w:w="907" w:type="dxa"/>
          </w:tcPr>
          <w:p>
            <w:pPr>
              <w:pStyle w:val="0"/>
              <w:jc w:val="center"/>
            </w:pPr>
            <w:r>
              <w:rPr>
                <w:sz w:val="20"/>
              </w:rPr>
              <w:t xml:space="preserve">49.</w:t>
            </w:r>
          </w:p>
        </w:tc>
        <w:tc>
          <w:tcPr>
            <w:tcW w:w="3175" w:type="dxa"/>
          </w:tcPr>
          <w:p>
            <w:pPr>
              <w:pStyle w:val="0"/>
            </w:pPr>
            <w:r>
              <w:rPr>
                <w:sz w:val="20"/>
              </w:rPr>
              <w:t xml:space="preserve">ГО Первоуральск</w:t>
            </w:r>
          </w:p>
        </w:tc>
        <w:tc>
          <w:tcPr>
            <w:tcW w:w="3175" w:type="dxa"/>
          </w:tcPr>
          <w:p>
            <w:pPr>
              <w:pStyle w:val="0"/>
              <w:jc w:val="center"/>
            </w:pPr>
            <w:r>
              <w:rPr>
                <w:sz w:val="20"/>
              </w:rPr>
              <w:t xml:space="preserve">130,0</w:t>
            </w:r>
          </w:p>
        </w:tc>
        <w:tc>
          <w:tcPr>
            <w:tcW w:w="3628" w:type="dxa"/>
          </w:tcPr>
          <w:p>
            <w:pPr>
              <w:pStyle w:val="0"/>
              <w:jc w:val="center"/>
            </w:pPr>
            <w:r>
              <w:rPr>
                <w:sz w:val="20"/>
              </w:rPr>
              <w:t xml:space="preserve">56737</w:t>
            </w:r>
          </w:p>
        </w:tc>
        <w:tc>
          <w:tcPr>
            <w:tcW w:w="2721" w:type="dxa"/>
          </w:tcPr>
          <w:p>
            <w:pPr>
              <w:pStyle w:val="0"/>
              <w:jc w:val="center"/>
            </w:pPr>
            <w:r>
              <w:rPr>
                <w:sz w:val="20"/>
              </w:rPr>
              <w:t xml:space="preserve">106156</w:t>
            </w:r>
          </w:p>
        </w:tc>
      </w:tr>
      <w:tr>
        <w:tc>
          <w:tcPr>
            <w:tcW w:w="907" w:type="dxa"/>
          </w:tcPr>
          <w:p>
            <w:pPr>
              <w:pStyle w:val="0"/>
              <w:jc w:val="center"/>
            </w:pPr>
            <w:r>
              <w:rPr>
                <w:sz w:val="20"/>
              </w:rPr>
              <w:t xml:space="preserve">50.</w:t>
            </w:r>
          </w:p>
        </w:tc>
        <w:tc>
          <w:tcPr>
            <w:tcW w:w="3175" w:type="dxa"/>
          </w:tcPr>
          <w:p>
            <w:pPr>
              <w:pStyle w:val="0"/>
            </w:pPr>
            <w:r>
              <w:rPr>
                <w:sz w:val="20"/>
              </w:rPr>
              <w:t xml:space="preserve">Полевской ГО</w:t>
            </w:r>
          </w:p>
        </w:tc>
        <w:tc>
          <w:tcPr>
            <w:tcW w:w="3175" w:type="dxa"/>
          </w:tcPr>
          <w:p>
            <w:pPr>
              <w:pStyle w:val="0"/>
              <w:jc w:val="center"/>
            </w:pPr>
            <w:r>
              <w:rPr>
                <w:sz w:val="20"/>
              </w:rPr>
              <w:t xml:space="preserve">118,0</w:t>
            </w:r>
          </w:p>
        </w:tc>
        <w:tc>
          <w:tcPr>
            <w:tcW w:w="3628" w:type="dxa"/>
          </w:tcPr>
          <w:p>
            <w:pPr>
              <w:pStyle w:val="0"/>
              <w:jc w:val="center"/>
            </w:pPr>
            <w:r>
              <w:rPr>
                <w:sz w:val="20"/>
              </w:rPr>
              <w:t xml:space="preserve">59402</w:t>
            </w:r>
          </w:p>
        </w:tc>
        <w:tc>
          <w:tcPr>
            <w:tcW w:w="2721" w:type="dxa"/>
          </w:tcPr>
          <w:p>
            <w:pPr>
              <w:pStyle w:val="0"/>
              <w:jc w:val="center"/>
            </w:pPr>
            <w:r>
              <w:rPr>
                <w:sz w:val="20"/>
              </w:rPr>
              <w:t xml:space="preserve">106561</w:t>
            </w:r>
          </w:p>
        </w:tc>
      </w:tr>
      <w:tr>
        <w:tc>
          <w:tcPr>
            <w:tcW w:w="907" w:type="dxa"/>
          </w:tcPr>
          <w:p>
            <w:pPr>
              <w:pStyle w:val="0"/>
              <w:jc w:val="center"/>
            </w:pPr>
            <w:r>
              <w:rPr>
                <w:sz w:val="20"/>
              </w:rPr>
              <w:t xml:space="preserve">51.</w:t>
            </w:r>
          </w:p>
        </w:tc>
        <w:tc>
          <w:tcPr>
            <w:tcW w:w="3175" w:type="dxa"/>
          </w:tcPr>
          <w:p>
            <w:pPr>
              <w:pStyle w:val="0"/>
            </w:pPr>
            <w:r>
              <w:rPr>
                <w:sz w:val="20"/>
              </w:rPr>
              <w:t xml:space="preserve">Пышминский ГО</w:t>
            </w:r>
          </w:p>
        </w:tc>
        <w:tc>
          <w:tcPr>
            <w:tcW w:w="3175" w:type="dxa"/>
          </w:tcPr>
          <w:p>
            <w:pPr>
              <w:pStyle w:val="0"/>
              <w:jc w:val="center"/>
            </w:pPr>
            <w:r>
              <w:rPr>
                <w:sz w:val="20"/>
              </w:rPr>
              <w:t xml:space="preserve">23,1</w:t>
            </w:r>
          </w:p>
        </w:tc>
        <w:tc>
          <w:tcPr>
            <w:tcW w:w="3628" w:type="dxa"/>
          </w:tcPr>
          <w:p>
            <w:pPr>
              <w:pStyle w:val="0"/>
              <w:jc w:val="center"/>
            </w:pPr>
            <w:r>
              <w:rPr>
                <w:sz w:val="20"/>
              </w:rPr>
              <w:t xml:space="preserve">50260</w:t>
            </w:r>
          </w:p>
        </w:tc>
        <w:tc>
          <w:tcPr>
            <w:tcW w:w="2721" w:type="dxa"/>
          </w:tcPr>
          <w:p>
            <w:pPr>
              <w:pStyle w:val="0"/>
              <w:jc w:val="center"/>
            </w:pPr>
            <w:r>
              <w:rPr>
                <w:sz w:val="20"/>
              </w:rPr>
              <w:t xml:space="preserve">18139</w:t>
            </w:r>
          </w:p>
        </w:tc>
      </w:tr>
      <w:tr>
        <w:tc>
          <w:tcPr>
            <w:tcW w:w="907" w:type="dxa"/>
          </w:tcPr>
          <w:p>
            <w:pPr>
              <w:pStyle w:val="0"/>
              <w:jc w:val="center"/>
            </w:pPr>
            <w:r>
              <w:rPr>
                <w:sz w:val="20"/>
              </w:rPr>
              <w:t xml:space="preserve">52.</w:t>
            </w:r>
          </w:p>
        </w:tc>
        <w:tc>
          <w:tcPr>
            <w:tcW w:w="3175" w:type="dxa"/>
          </w:tcPr>
          <w:p>
            <w:pPr>
              <w:pStyle w:val="0"/>
            </w:pPr>
            <w:r>
              <w:rPr>
                <w:sz w:val="20"/>
              </w:rPr>
              <w:t xml:space="preserve">ГО Ревда</w:t>
            </w:r>
          </w:p>
        </w:tc>
        <w:tc>
          <w:tcPr>
            <w:tcW w:w="3175" w:type="dxa"/>
          </w:tcPr>
          <w:p>
            <w:pPr>
              <w:pStyle w:val="0"/>
              <w:jc w:val="center"/>
            </w:pPr>
            <w:r>
              <w:rPr>
                <w:sz w:val="20"/>
              </w:rPr>
              <w:t xml:space="preserve">36,6</w:t>
            </w:r>
          </w:p>
        </w:tc>
        <w:tc>
          <w:tcPr>
            <w:tcW w:w="3628" w:type="dxa"/>
          </w:tcPr>
          <w:p>
            <w:pPr>
              <w:pStyle w:val="0"/>
              <w:jc w:val="center"/>
            </w:pPr>
            <w:r>
              <w:rPr>
                <w:sz w:val="20"/>
              </w:rPr>
              <w:t xml:space="preserve">58577</w:t>
            </w:r>
          </w:p>
        </w:tc>
        <w:tc>
          <w:tcPr>
            <w:tcW w:w="2721" w:type="dxa"/>
          </w:tcPr>
          <w:p>
            <w:pPr>
              <w:pStyle w:val="0"/>
              <w:jc w:val="center"/>
            </w:pPr>
            <w:r>
              <w:rPr>
                <w:sz w:val="20"/>
              </w:rPr>
              <w:t xml:space="preserve">33362</w:t>
            </w:r>
          </w:p>
        </w:tc>
      </w:tr>
      <w:tr>
        <w:tc>
          <w:tcPr>
            <w:tcW w:w="907" w:type="dxa"/>
          </w:tcPr>
          <w:p>
            <w:pPr>
              <w:pStyle w:val="0"/>
              <w:jc w:val="center"/>
            </w:pPr>
            <w:r>
              <w:rPr>
                <w:sz w:val="20"/>
              </w:rPr>
              <w:t xml:space="preserve">53.</w:t>
            </w:r>
          </w:p>
        </w:tc>
        <w:tc>
          <w:tcPr>
            <w:tcW w:w="3175" w:type="dxa"/>
          </w:tcPr>
          <w:p>
            <w:pPr>
              <w:pStyle w:val="0"/>
            </w:pPr>
            <w:r>
              <w:rPr>
                <w:sz w:val="20"/>
              </w:rPr>
              <w:t xml:space="preserve">Режевской ГО</w:t>
            </w:r>
          </w:p>
        </w:tc>
        <w:tc>
          <w:tcPr>
            <w:tcW w:w="3175" w:type="dxa"/>
          </w:tcPr>
          <w:p>
            <w:pPr>
              <w:pStyle w:val="0"/>
              <w:jc w:val="center"/>
            </w:pPr>
            <w:r>
              <w:rPr>
                <w:sz w:val="20"/>
              </w:rPr>
              <w:t xml:space="preserve">32,7</w:t>
            </w:r>
          </w:p>
        </w:tc>
        <w:tc>
          <w:tcPr>
            <w:tcW w:w="3628" w:type="dxa"/>
          </w:tcPr>
          <w:p>
            <w:pPr>
              <w:pStyle w:val="0"/>
              <w:jc w:val="center"/>
            </w:pPr>
            <w:r>
              <w:rPr>
                <w:sz w:val="20"/>
              </w:rPr>
              <w:t xml:space="preserve">53192</w:t>
            </w:r>
          </w:p>
        </w:tc>
        <w:tc>
          <w:tcPr>
            <w:tcW w:w="2721" w:type="dxa"/>
          </w:tcPr>
          <w:p>
            <w:pPr>
              <w:pStyle w:val="0"/>
              <w:jc w:val="center"/>
            </w:pPr>
            <w:r>
              <w:rPr>
                <w:sz w:val="20"/>
              </w:rPr>
              <w:t xml:space="preserve">26977</w:t>
            </w:r>
          </w:p>
        </w:tc>
      </w:tr>
      <w:tr>
        <w:tc>
          <w:tcPr>
            <w:tcW w:w="907" w:type="dxa"/>
          </w:tcPr>
          <w:p>
            <w:pPr>
              <w:pStyle w:val="0"/>
              <w:jc w:val="center"/>
            </w:pPr>
            <w:r>
              <w:rPr>
                <w:sz w:val="20"/>
              </w:rPr>
              <w:t xml:space="preserve">54.</w:t>
            </w:r>
          </w:p>
        </w:tc>
        <w:tc>
          <w:tcPr>
            <w:tcW w:w="3175" w:type="dxa"/>
          </w:tcPr>
          <w:p>
            <w:pPr>
              <w:pStyle w:val="0"/>
            </w:pPr>
            <w:r>
              <w:rPr>
                <w:sz w:val="20"/>
              </w:rPr>
              <w:t xml:space="preserve">ГО Рефтинский</w:t>
            </w:r>
          </w:p>
        </w:tc>
        <w:tc>
          <w:tcPr>
            <w:tcW w:w="3175" w:type="dxa"/>
          </w:tcPr>
          <w:p>
            <w:pPr>
              <w:pStyle w:val="0"/>
              <w:jc w:val="center"/>
            </w:pPr>
            <w:r>
              <w:rPr>
                <w:sz w:val="20"/>
              </w:rPr>
              <w:t xml:space="preserve">21,0</w:t>
            </w:r>
          </w:p>
        </w:tc>
        <w:tc>
          <w:tcPr>
            <w:tcW w:w="3628" w:type="dxa"/>
          </w:tcPr>
          <w:p>
            <w:pPr>
              <w:pStyle w:val="0"/>
              <w:jc w:val="center"/>
            </w:pPr>
            <w:r>
              <w:rPr>
                <w:sz w:val="20"/>
              </w:rPr>
              <w:t xml:space="preserve">54138</w:t>
            </w:r>
          </w:p>
        </w:tc>
        <w:tc>
          <w:tcPr>
            <w:tcW w:w="2721" w:type="dxa"/>
          </w:tcPr>
          <w:p>
            <w:pPr>
              <w:pStyle w:val="0"/>
              <w:jc w:val="center"/>
            </w:pPr>
            <w:r>
              <w:rPr>
                <w:sz w:val="20"/>
              </w:rPr>
              <w:t xml:space="preserve">16461</w:t>
            </w:r>
          </w:p>
        </w:tc>
      </w:tr>
      <w:tr>
        <w:tc>
          <w:tcPr>
            <w:tcW w:w="907" w:type="dxa"/>
          </w:tcPr>
          <w:p>
            <w:pPr>
              <w:pStyle w:val="0"/>
              <w:jc w:val="center"/>
            </w:pPr>
            <w:r>
              <w:rPr>
                <w:sz w:val="20"/>
              </w:rPr>
              <w:t xml:space="preserve">55.</w:t>
            </w:r>
          </w:p>
        </w:tc>
        <w:tc>
          <w:tcPr>
            <w:tcW w:w="3175" w:type="dxa"/>
          </w:tcPr>
          <w:p>
            <w:pPr>
              <w:pStyle w:val="0"/>
            </w:pPr>
            <w:r>
              <w:rPr>
                <w:sz w:val="20"/>
              </w:rPr>
              <w:t xml:space="preserve">ГО ЗАТО Свободный</w:t>
            </w:r>
          </w:p>
        </w:tc>
        <w:tc>
          <w:tcPr>
            <w:tcW w:w="3175" w:type="dxa"/>
          </w:tcPr>
          <w:p>
            <w:pPr>
              <w:pStyle w:val="0"/>
              <w:jc w:val="center"/>
            </w:pPr>
            <w:r>
              <w:rPr>
                <w:sz w:val="20"/>
              </w:rPr>
              <w:t xml:space="preserve">37,5</w:t>
            </w:r>
          </w:p>
        </w:tc>
        <w:tc>
          <w:tcPr>
            <w:tcW w:w="3628" w:type="dxa"/>
          </w:tcPr>
          <w:p>
            <w:pPr>
              <w:pStyle w:val="0"/>
              <w:jc w:val="center"/>
            </w:pPr>
            <w:r>
              <w:rPr>
                <w:sz w:val="20"/>
              </w:rPr>
              <w:t xml:space="preserve">62600</w:t>
            </w:r>
          </w:p>
        </w:tc>
        <w:tc>
          <w:tcPr>
            <w:tcW w:w="2721" w:type="dxa"/>
          </w:tcPr>
          <w:p>
            <w:pPr>
              <w:pStyle w:val="0"/>
              <w:jc w:val="center"/>
            </w:pPr>
            <w:r>
              <w:rPr>
                <w:sz w:val="20"/>
              </w:rPr>
              <w:t xml:space="preserve">35701</w:t>
            </w:r>
          </w:p>
        </w:tc>
      </w:tr>
      <w:tr>
        <w:tc>
          <w:tcPr>
            <w:tcW w:w="907" w:type="dxa"/>
          </w:tcPr>
          <w:p>
            <w:pPr>
              <w:pStyle w:val="0"/>
              <w:jc w:val="center"/>
            </w:pPr>
            <w:r>
              <w:rPr>
                <w:sz w:val="20"/>
              </w:rPr>
              <w:t xml:space="preserve">56.</w:t>
            </w:r>
          </w:p>
        </w:tc>
        <w:tc>
          <w:tcPr>
            <w:tcW w:w="3175" w:type="dxa"/>
          </w:tcPr>
          <w:p>
            <w:pPr>
              <w:pStyle w:val="0"/>
            </w:pPr>
            <w:r>
              <w:rPr>
                <w:sz w:val="20"/>
              </w:rPr>
              <w:t xml:space="preserve">Североуральский ГО</w:t>
            </w:r>
          </w:p>
        </w:tc>
        <w:tc>
          <w:tcPr>
            <w:tcW w:w="3175" w:type="dxa"/>
          </w:tcPr>
          <w:p>
            <w:pPr>
              <w:pStyle w:val="0"/>
              <w:jc w:val="center"/>
            </w:pPr>
            <w:r>
              <w:rPr>
                <w:sz w:val="20"/>
              </w:rPr>
              <w:t xml:space="preserve">71,0</w:t>
            </w:r>
          </w:p>
        </w:tc>
        <w:tc>
          <w:tcPr>
            <w:tcW w:w="3628" w:type="dxa"/>
          </w:tcPr>
          <w:p>
            <w:pPr>
              <w:pStyle w:val="0"/>
              <w:jc w:val="center"/>
            </w:pPr>
            <w:r>
              <w:rPr>
                <w:sz w:val="20"/>
              </w:rPr>
              <w:t xml:space="preserve">57741</w:t>
            </w:r>
          </w:p>
        </w:tc>
        <w:tc>
          <w:tcPr>
            <w:tcW w:w="2721" w:type="dxa"/>
          </w:tcPr>
          <w:p>
            <w:pPr>
              <w:pStyle w:val="0"/>
              <w:jc w:val="center"/>
            </w:pPr>
            <w:r>
              <w:rPr>
                <w:sz w:val="20"/>
              </w:rPr>
              <w:t xml:space="preserve">62869</w:t>
            </w:r>
          </w:p>
        </w:tc>
      </w:tr>
      <w:tr>
        <w:tc>
          <w:tcPr>
            <w:tcW w:w="907" w:type="dxa"/>
          </w:tcPr>
          <w:p>
            <w:pPr>
              <w:pStyle w:val="0"/>
              <w:jc w:val="center"/>
            </w:pPr>
            <w:r>
              <w:rPr>
                <w:sz w:val="20"/>
              </w:rPr>
              <w:t xml:space="preserve">57.</w:t>
            </w:r>
          </w:p>
        </w:tc>
        <w:tc>
          <w:tcPr>
            <w:tcW w:w="3175" w:type="dxa"/>
          </w:tcPr>
          <w:p>
            <w:pPr>
              <w:pStyle w:val="0"/>
            </w:pPr>
            <w:r>
              <w:rPr>
                <w:sz w:val="20"/>
              </w:rPr>
              <w:t xml:space="preserve">Серовский ГО</w:t>
            </w:r>
          </w:p>
        </w:tc>
        <w:tc>
          <w:tcPr>
            <w:tcW w:w="3175" w:type="dxa"/>
          </w:tcPr>
          <w:p>
            <w:pPr>
              <w:pStyle w:val="0"/>
              <w:jc w:val="center"/>
            </w:pPr>
            <w:r>
              <w:rPr>
                <w:sz w:val="20"/>
              </w:rPr>
              <w:t xml:space="preserve">101,0</w:t>
            </w:r>
          </w:p>
        </w:tc>
        <w:tc>
          <w:tcPr>
            <w:tcW w:w="3628" w:type="dxa"/>
          </w:tcPr>
          <w:p>
            <w:pPr>
              <w:pStyle w:val="0"/>
              <w:jc w:val="center"/>
            </w:pPr>
            <w:r>
              <w:rPr>
                <w:sz w:val="20"/>
              </w:rPr>
              <w:t xml:space="preserve">56478</w:t>
            </w:r>
          </w:p>
        </w:tc>
        <w:tc>
          <w:tcPr>
            <w:tcW w:w="2721" w:type="dxa"/>
          </w:tcPr>
          <w:p>
            <w:pPr>
              <w:pStyle w:val="0"/>
              <w:jc w:val="center"/>
            </w:pPr>
            <w:r>
              <w:rPr>
                <w:sz w:val="20"/>
              </w:rPr>
              <w:t xml:space="preserve">86808</w:t>
            </w:r>
          </w:p>
        </w:tc>
      </w:tr>
      <w:tr>
        <w:tc>
          <w:tcPr>
            <w:tcW w:w="907" w:type="dxa"/>
          </w:tcPr>
          <w:p>
            <w:pPr>
              <w:pStyle w:val="0"/>
              <w:jc w:val="center"/>
            </w:pPr>
            <w:r>
              <w:rPr>
                <w:sz w:val="20"/>
              </w:rPr>
              <w:t xml:space="preserve">58.</w:t>
            </w:r>
          </w:p>
        </w:tc>
        <w:tc>
          <w:tcPr>
            <w:tcW w:w="3175" w:type="dxa"/>
          </w:tcPr>
          <w:p>
            <w:pPr>
              <w:pStyle w:val="0"/>
            </w:pPr>
            <w:r>
              <w:rPr>
                <w:sz w:val="20"/>
              </w:rPr>
              <w:t xml:space="preserve">Сосьвинский ГО</w:t>
            </w:r>
          </w:p>
        </w:tc>
        <w:tc>
          <w:tcPr>
            <w:tcW w:w="3175" w:type="dxa"/>
          </w:tcPr>
          <w:p>
            <w:pPr>
              <w:pStyle w:val="0"/>
              <w:jc w:val="center"/>
            </w:pPr>
            <w:r>
              <w:rPr>
                <w:sz w:val="20"/>
              </w:rPr>
              <w:t xml:space="preserve">31,7</w:t>
            </w:r>
          </w:p>
        </w:tc>
        <w:tc>
          <w:tcPr>
            <w:tcW w:w="3628" w:type="dxa"/>
          </w:tcPr>
          <w:p>
            <w:pPr>
              <w:pStyle w:val="0"/>
              <w:jc w:val="center"/>
            </w:pPr>
            <w:r>
              <w:rPr>
                <w:sz w:val="20"/>
              </w:rPr>
              <w:t xml:space="preserve">50343</w:t>
            </w:r>
          </w:p>
        </w:tc>
        <w:tc>
          <w:tcPr>
            <w:tcW w:w="2721" w:type="dxa"/>
          </w:tcPr>
          <w:p>
            <w:pPr>
              <w:pStyle w:val="0"/>
              <w:jc w:val="center"/>
            </w:pPr>
            <w:r>
              <w:rPr>
                <w:sz w:val="20"/>
              </w:rPr>
              <w:t xml:space="preserve">24934</w:t>
            </w:r>
          </w:p>
        </w:tc>
      </w:tr>
      <w:tr>
        <w:tc>
          <w:tcPr>
            <w:tcW w:w="907" w:type="dxa"/>
          </w:tcPr>
          <w:p>
            <w:pPr>
              <w:pStyle w:val="0"/>
              <w:jc w:val="center"/>
            </w:pPr>
            <w:r>
              <w:rPr>
                <w:sz w:val="20"/>
              </w:rPr>
              <w:t xml:space="preserve">59.</w:t>
            </w:r>
          </w:p>
        </w:tc>
        <w:tc>
          <w:tcPr>
            <w:tcW w:w="3175" w:type="dxa"/>
          </w:tcPr>
          <w:p>
            <w:pPr>
              <w:pStyle w:val="0"/>
            </w:pPr>
            <w:r>
              <w:rPr>
                <w:sz w:val="20"/>
              </w:rPr>
              <w:t xml:space="preserve">ГО Среднеуральск</w:t>
            </w:r>
          </w:p>
        </w:tc>
        <w:tc>
          <w:tcPr>
            <w:tcW w:w="3175" w:type="dxa"/>
          </w:tcPr>
          <w:p>
            <w:pPr>
              <w:pStyle w:val="0"/>
              <w:jc w:val="center"/>
            </w:pPr>
            <w:r>
              <w:rPr>
                <w:sz w:val="20"/>
              </w:rPr>
              <w:t xml:space="preserve">37,0</w:t>
            </w:r>
          </w:p>
        </w:tc>
        <w:tc>
          <w:tcPr>
            <w:tcW w:w="3628" w:type="dxa"/>
          </w:tcPr>
          <w:p>
            <w:pPr>
              <w:pStyle w:val="0"/>
              <w:jc w:val="center"/>
            </w:pPr>
            <w:r>
              <w:rPr>
                <w:sz w:val="20"/>
              </w:rPr>
              <w:t xml:space="preserve">68002</w:t>
            </w:r>
          </w:p>
        </w:tc>
        <w:tc>
          <w:tcPr>
            <w:tcW w:w="2721" w:type="dxa"/>
          </w:tcPr>
          <w:p>
            <w:pPr>
              <w:pStyle w:val="0"/>
              <w:jc w:val="center"/>
            </w:pPr>
            <w:r>
              <w:rPr>
                <w:sz w:val="20"/>
              </w:rPr>
              <w:t xml:space="preserve">36763</w:t>
            </w:r>
          </w:p>
        </w:tc>
      </w:tr>
      <w:tr>
        <w:tc>
          <w:tcPr>
            <w:tcW w:w="907" w:type="dxa"/>
          </w:tcPr>
          <w:p>
            <w:pPr>
              <w:pStyle w:val="0"/>
              <w:jc w:val="center"/>
            </w:pPr>
            <w:r>
              <w:rPr>
                <w:sz w:val="20"/>
              </w:rPr>
              <w:t xml:space="preserve">60.</w:t>
            </w:r>
          </w:p>
        </w:tc>
        <w:tc>
          <w:tcPr>
            <w:tcW w:w="3175" w:type="dxa"/>
          </w:tcPr>
          <w:p>
            <w:pPr>
              <w:pStyle w:val="0"/>
            </w:pPr>
            <w:r>
              <w:rPr>
                <w:sz w:val="20"/>
              </w:rPr>
              <w:t xml:space="preserve">ГО Староуткинск</w:t>
            </w:r>
          </w:p>
        </w:tc>
        <w:tc>
          <w:tcPr>
            <w:tcW w:w="3175" w:type="dxa"/>
          </w:tcPr>
          <w:p>
            <w:pPr>
              <w:pStyle w:val="0"/>
              <w:jc w:val="center"/>
            </w:pPr>
            <w:r>
              <w:rPr>
                <w:sz w:val="20"/>
              </w:rPr>
              <w:t xml:space="preserve">0,0</w:t>
            </w:r>
          </w:p>
        </w:tc>
        <w:tc>
          <w:tcPr>
            <w:tcW w:w="3628" w:type="dxa"/>
          </w:tcPr>
          <w:p>
            <w:pPr>
              <w:pStyle w:val="0"/>
              <w:jc w:val="center"/>
            </w:pPr>
            <w:r>
              <w:rPr>
                <w:sz w:val="20"/>
              </w:rPr>
              <w:t xml:space="preserve">0</w:t>
            </w:r>
          </w:p>
        </w:tc>
        <w:tc>
          <w:tcPr>
            <w:tcW w:w="2721" w:type="dxa"/>
          </w:tcPr>
          <w:p>
            <w:pPr>
              <w:pStyle w:val="0"/>
              <w:jc w:val="center"/>
            </w:pPr>
            <w:r>
              <w:rPr>
                <w:sz w:val="20"/>
              </w:rPr>
              <w:t xml:space="preserve">0</w:t>
            </w:r>
          </w:p>
        </w:tc>
      </w:tr>
      <w:tr>
        <w:tc>
          <w:tcPr>
            <w:tcW w:w="907" w:type="dxa"/>
          </w:tcPr>
          <w:p>
            <w:pPr>
              <w:pStyle w:val="0"/>
              <w:jc w:val="center"/>
            </w:pPr>
            <w:r>
              <w:rPr>
                <w:sz w:val="20"/>
              </w:rPr>
              <w:t xml:space="preserve">61.</w:t>
            </w:r>
          </w:p>
        </w:tc>
        <w:tc>
          <w:tcPr>
            <w:tcW w:w="3175" w:type="dxa"/>
          </w:tcPr>
          <w:p>
            <w:pPr>
              <w:pStyle w:val="0"/>
            </w:pPr>
            <w:r>
              <w:rPr>
                <w:sz w:val="20"/>
              </w:rPr>
              <w:t xml:space="preserve">ГО Сухой Лог</w:t>
            </w:r>
          </w:p>
        </w:tc>
        <w:tc>
          <w:tcPr>
            <w:tcW w:w="3175" w:type="dxa"/>
          </w:tcPr>
          <w:p>
            <w:pPr>
              <w:pStyle w:val="0"/>
              <w:jc w:val="center"/>
            </w:pPr>
            <w:r>
              <w:rPr>
                <w:sz w:val="20"/>
              </w:rPr>
              <w:t xml:space="preserve">70,0</w:t>
            </w:r>
          </w:p>
        </w:tc>
        <w:tc>
          <w:tcPr>
            <w:tcW w:w="3628" w:type="dxa"/>
          </w:tcPr>
          <w:p>
            <w:pPr>
              <w:pStyle w:val="0"/>
              <w:jc w:val="center"/>
            </w:pPr>
            <w:r>
              <w:rPr>
                <w:sz w:val="20"/>
              </w:rPr>
              <w:t xml:space="preserve">55196</w:t>
            </w:r>
          </w:p>
        </w:tc>
        <w:tc>
          <w:tcPr>
            <w:tcW w:w="2721" w:type="dxa"/>
          </w:tcPr>
          <w:p>
            <w:pPr>
              <w:pStyle w:val="0"/>
              <w:jc w:val="center"/>
            </w:pPr>
            <w:r>
              <w:rPr>
                <w:sz w:val="20"/>
              </w:rPr>
              <w:t xml:space="preserve">59626</w:t>
            </w:r>
          </w:p>
        </w:tc>
      </w:tr>
      <w:tr>
        <w:tc>
          <w:tcPr>
            <w:tcW w:w="907" w:type="dxa"/>
          </w:tcPr>
          <w:p>
            <w:pPr>
              <w:pStyle w:val="0"/>
              <w:jc w:val="center"/>
            </w:pPr>
            <w:r>
              <w:rPr>
                <w:sz w:val="20"/>
              </w:rPr>
              <w:t xml:space="preserve">62.</w:t>
            </w:r>
          </w:p>
        </w:tc>
        <w:tc>
          <w:tcPr>
            <w:tcW w:w="3175" w:type="dxa"/>
          </w:tcPr>
          <w:p>
            <w:pPr>
              <w:pStyle w:val="0"/>
            </w:pPr>
            <w:r>
              <w:rPr>
                <w:sz w:val="20"/>
              </w:rPr>
              <w:t xml:space="preserve">Сысертский ГО</w:t>
            </w:r>
          </w:p>
        </w:tc>
        <w:tc>
          <w:tcPr>
            <w:tcW w:w="3175" w:type="dxa"/>
          </w:tcPr>
          <w:p>
            <w:pPr>
              <w:pStyle w:val="0"/>
              <w:jc w:val="center"/>
            </w:pPr>
            <w:r>
              <w:rPr>
                <w:sz w:val="20"/>
              </w:rPr>
              <w:t xml:space="preserve">80,0</w:t>
            </w:r>
          </w:p>
        </w:tc>
        <w:tc>
          <w:tcPr>
            <w:tcW w:w="3628" w:type="dxa"/>
          </w:tcPr>
          <w:p>
            <w:pPr>
              <w:pStyle w:val="0"/>
              <w:jc w:val="center"/>
            </w:pPr>
            <w:r>
              <w:rPr>
                <w:sz w:val="20"/>
              </w:rPr>
              <w:t xml:space="preserve">55952</w:t>
            </w:r>
          </w:p>
        </w:tc>
        <w:tc>
          <w:tcPr>
            <w:tcW w:w="2721" w:type="dxa"/>
          </w:tcPr>
          <w:p>
            <w:pPr>
              <w:pStyle w:val="0"/>
              <w:jc w:val="center"/>
            </w:pPr>
            <w:r>
              <w:rPr>
                <w:sz w:val="20"/>
              </w:rPr>
              <w:t xml:space="preserve">68689</w:t>
            </w:r>
          </w:p>
        </w:tc>
      </w:tr>
      <w:tr>
        <w:tc>
          <w:tcPr>
            <w:tcW w:w="907" w:type="dxa"/>
          </w:tcPr>
          <w:p>
            <w:pPr>
              <w:pStyle w:val="0"/>
              <w:jc w:val="center"/>
            </w:pPr>
            <w:r>
              <w:rPr>
                <w:sz w:val="20"/>
              </w:rPr>
              <w:t xml:space="preserve">63.</w:t>
            </w:r>
          </w:p>
        </w:tc>
        <w:tc>
          <w:tcPr>
            <w:tcW w:w="3175" w:type="dxa"/>
          </w:tcPr>
          <w:p>
            <w:pPr>
              <w:pStyle w:val="0"/>
            </w:pPr>
            <w:r>
              <w:rPr>
                <w:sz w:val="20"/>
              </w:rPr>
              <w:t xml:space="preserve">Тавдинский ГО</w:t>
            </w:r>
          </w:p>
        </w:tc>
        <w:tc>
          <w:tcPr>
            <w:tcW w:w="3175" w:type="dxa"/>
          </w:tcPr>
          <w:p>
            <w:pPr>
              <w:pStyle w:val="0"/>
              <w:jc w:val="center"/>
            </w:pPr>
            <w:r>
              <w:rPr>
                <w:sz w:val="20"/>
              </w:rPr>
              <w:t xml:space="preserve">46,2</w:t>
            </w:r>
          </w:p>
        </w:tc>
        <w:tc>
          <w:tcPr>
            <w:tcW w:w="3628" w:type="dxa"/>
          </w:tcPr>
          <w:p>
            <w:pPr>
              <w:pStyle w:val="0"/>
              <w:jc w:val="center"/>
            </w:pPr>
            <w:r>
              <w:rPr>
                <w:sz w:val="20"/>
              </w:rPr>
              <w:t xml:space="preserve">54721</w:t>
            </w:r>
          </w:p>
        </w:tc>
        <w:tc>
          <w:tcPr>
            <w:tcW w:w="2721" w:type="dxa"/>
          </w:tcPr>
          <w:p>
            <w:pPr>
              <w:pStyle w:val="0"/>
              <w:jc w:val="center"/>
            </w:pPr>
            <w:r>
              <w:rPr>
                <w:sz w:val="20"/>
              </w:rPr>
              <w:t xml:space="preserve">38267</w:t>
            </w:r>
          </w:p>
        </w:tc>
      </w:tr>
      <w:tr>
        <w:tc>
          <w:tcPr>
            <w:tcW w:w="907" w:type="dxa"/>
          </w:tcPr>
          <w:p>
            <w:pPr>
              <w:pStyle w:val="0"/>
              <w:jc w:val="center"/>
            </w:pPr>
            <w:r>
              <w:rPr>
                <w:sz w:val="20"/>
              </w:rPr>
              <w:t xml:space="preserve">64.</w:t>
            </w:r>
          </w:p>
        </w:tc>
        <w:tc>
          <w:tcPr>
            <w:tcW w:w="3175" w:type="dxa"/>
          </w:tcPr>
          <w:p>
            <w:pPr>
              <w:pStyle w:val="0"/>
            </w:pPr>
            <w:r>
              <w:rPr>
                <w:sz w:val="20"/>
              </w:rPr>
              <w:t xml:space="preserve">Талицкий ГО</w:t>
            </w:r>
          </w:p>
        </w:tc>
        <w:tc>
          <w:tcPr>
            <w:tcW w:w="3175" w:type="dxa"/>
          </w:tcPr>
          <w:p>
            <w:pPr>
              <w:pStyle w:val="0"/>
              <w:jc w:val="center"/>
            </w:pPr>
            <w:r>
              <w:rPr>
                <w:sz w:val="20"/>
              </w:rPr>
              <w:t xml:space="preserve">52,0</w:t>
            </w:r>
          </w:p>
        </w:tc>
        <w:tc>
          <w:tcPr>
            <w:tcW w:w="3628" w:type="dxa"/>
          </w:tcPr>
          <w:p>
            <w:pPr>
              <w:pStyle w:val="0"/>
              <w:jc w:val="center"/>
            </w:pPr>
            <w:r>
              <w:rPr>
                <w:sz w:val="20"/>
              </w:rPr>
              <w:t xml:space="preserve">52036</w:t>
            </w:r>
          </w:p>
        </w:tc>
        <w:tc>
          <w:tcPr>
            <w:tcW w:w="2721" w:type="dxa"/>
          </w:tcPr>
          <w:p>
            <w:pPr>
              <w:pStyle w:val="0"/>
              <w:jc w:val="center"/>
            </w:pPr>
            <w:r>
              <w:rPr>
                <w:sz w:val="20"/>
              </w:rPr>
              <w:t xml:space="preserve">42277</w:t>
            </w:r>
          </w:p>
        </w:tc>
      </w:tr>
      <w:tr>
        <w:tc>
          <w:tcPr>
            <w:tcW w:w="907" w:type="dxa"/>
          </w:tcPr>
          <w:p>
            <w:pPr>
              <w:pStyle w:val="0"/>
              <w:jc w:val="center"/>
            </w:pPr>
            <w:r>
              <w:rPr>
                <w:sz w:val="20"/>
              </w:rPr>
              <w:t xml:space="preserve">65.</w:t>
            </w:r>
          </w:p>
        </w:tc>
        <w:tc>
          <w:tcPr>
            <w:tcW w:w="3175" w:type="dxa"/>
          </w:tcPr>
          <w:p>
            <w:pPr>
              <w:pStyle w:val="0"/>
            </w:pPr>
            <w:r>
              <w:rPr>
                <w:sz w:val="20"/>
              </w:rPr>
              <w:t xml:space="preserve">Тугулымский ГО</w:t>
            </w:r>
          </w:p>
        </w:tc>
        <w:tc>
          <w:tcPr>
            <w:tcW w:w="3175" w:type="dxa"/>
          </w:tcPr>
          <w:p>
            <w:pPr>
              <w:pStyle w:val="0"/>
              <w:jc w:val="center"/>
            </w:pPr>
            <w:r>
              <w:rPr>
                <w:sz w:val="20"/>
              </w:rPr>
              <w:t xml:space="preserve">19,9</w:t>
            </w:r>
          </w:p>
        </w:tc>
        <w:tc>
          <w:tcPr>
            <w:tcW w:w="3628" w:type="dxa"/>
          </w:tcPr>
          <w:p>
            <w:pPr>
              <w:pStyle w:val="0"/>
              <w:jc w:val="center"/>
            </w:pPr>
            <w:r>
              <w:rPr>
                <w:sz w:val="20"/>
              </w:rPr>
              <w:t xml:space="preserve">52335</w:t>
            </w:r>
          </w:p>
        </w:tc>
        <w:tc>
          <w:tcPr>
            <w:tcW w:w="2721" w:type="dxa"/>
          </w:tcPr>
          <w:p>
            <w:pPr>
              <w:pStyle w:val="0"/>
              <w:jc w:val="center"/>
            </w:pPr>
            <w:r>
              <w:rPr>
                <w:sz w:val="20"/>
              </w:rPr>
              <w:t xml:space="preserve">16272</w:t>
            </w:r>
          </w:p>
        </w:tc>
      </w:tr>
      <w:tr>
        <w:tc>
          <w:tcPr>
            <w:tcW w:w="907" w:type="dxa"/>
          </w:tcPr>
          <w:p>
            <w:pPr>
              <w:pStyle w:val="0"/>
              <w:jc w:val="center"/>
            </w:pPr>
            <w:r>
              <w:rPr>
                <w:sz w:val="20"/>
              </w:rPr>
              <w:t xml:space="preserve">66.</w:t>
            </w:r>
          </w:p>
        </w:tc>
        <w:tc>
          <w:tcPr>
            <w:tcW w:w="3175" w:type="dxa"/>
          </w:tcPr>
          <w:p>
            <w:pPr>
              <w:pStyle w:val="0"/>
            </w:pPr>
            <w:r>
              <w:rPr>
                <w:sz w:val="20"/>
              </w:rPr>
              <w:t xml:space="preserve">Туринский ГО</w:t>
            </w:r>
          </w:p>
        </w:tc>
        <w:tc>
          <w:tcPr>
            <w:tcW w:w="3175" w:type="dxa"/>
          </w:tcPr>
          <w:p>
            <w:pPr>
              <w:pStyle w:val="0"/>
              <w:jc w:val="center"/>
            </w:pPr>
            <w:r>
              <w:rPr>
                <w:sz w:val="20"/>
              </w:rPr>
              <w:t xml:space="preserve">36,3</w:t>
            </w:r>
          </w:p>
        </w:tc>
        <w:tc>
          <w:tcPr>
            <w:tcW w:w="3628" w:type="dxa"/>
          </w:tcPr>
          <w:p>
            <w:pPr>
              <w:pStyle w:val="0"/>
              <w:jc w:val="center"/>
            </w:pPr>
            <w:r>
              <w:rPr>
                <w:sz w:val="20"/>
              </w:rPr>
              <w:t xml:space="preserve">51834</w:t>
            </w:r>
          </w:p>
        </w:tc>
        <w:tc>
          <w:tcPr>
            <w:tcW w:w="2721" w:type="dxa"/>
          </w:tcPr>
          <w:p>
            <w:pPr>
              <w:pStyle w:val="0"/>
              <w:jc w:val="center"/>
            </w:pPr>
            <w:r>
              <w:rPr>
                <w:sz w:val="20"/>
              </w:rPr>
              <w:t xml:space="preserve">29157</w:t>
            </w:r>
          </w:p>
        </w:tc>
      </w:tr>
      <w:tr>
        <w:tc>
          <w:tcPr>
            <w:tcW w:w="907" w:type="dxa"/>
          </w:tcPr>
          <w:p>
            <w:pPr>
              <w:pStyle w:val="0"/>
              <w:jc w:val="center"/>
            </w:pPr>
            <w:r>
              <w:rPr>
                <w:sz w:val="20"/>
              </w:rPr>
              <w:t xml:space="preserve">67.</w:t>
            </w:r>
          </w:p>
        </w:tc>
        <w:tc>
          <w:tcPr>
            <w:tcW w:w="3175" w:type="dxa"/>
          </w:tcPr>
          <w:p>
            <w:pPr>
              <w:pStyle w:val="0"/>
            </w:pPr>
            <w:r>
              <w:rPr>
                <w:sz w:val="20"/>
              </w:rPr>
              <w:t xml:space="preserve">ГО ЗАТО Уральский</w:t>
            </w:r>
          </w:p>
        </w:tc>
        <w:tc>
          <w:tcPr>
            <w:tcW w:w="3175" w:type="dxa"/>
          </w:tcPr>
          <w:p>
            <w:pPr>
              <w:pStyle w:val="0"/>
              <w:jc w:val="center"/>
            </w:pPr>
            <w:r>
              <w:rPr>
                <w:sz w:val="20"/>
              </w:rPr>
              <w:t xml:space="preserve">5,0</w:t>
            </w:r>
          </w:p>
        </w:tc>
        <w:tc>
          <w:tcPr>
            <w:tcW w:w="3628" w:type="dxa"/>
          </w:tcPr>
          <w:p>
            <w:pPr>
              <w:pStyle w:val="0"/>
              <w:jc w:val="center"/>
            </w:pPr>
            <w:r>
              <w:rPr>
                <w:sz w:val="20"/>
              </w:rPr>
              <w:t xml:space="preserve">62310</w:t>
            </w:r>
          </w:p>
        </w:tc>
        <w:tc>
          <w:tcPr>
            <w:tcW w:w="2721" w:type="dxa"/>
          </w:tcPr>
          <w:p>
            <w:pPr>
              <w:pStyle w:val="0"/>
              <w:jc w:val="center"/>
            </w:pPr>
            <w:r>
              <w:rPr>
                <w:sz w:val="20"/>
              </w:rPr>
              <w:t xml:space="preserve">4826</w:t>
            </w:r>
          </w:p>
        </w:tc>
      </w:tr>
      <w:tr>
        <w:tc>
          <w:tcPr>
            <w:tcW w:w="907" w:type="dxa"/>
          </w:tcPr>
          <w:p>
            <w:pPr>
              <w:pStyle w:val="0"/>
              <w:jc w:val="center"/>
            </w:pPr>
            <w:r>
              <w:rPr>
                <w:sz w:val="20"/>
              </w:rPr>
              <w:t xml:space="preserve">68.</w:t>
            </w:r>
          </w:p>
        </w:tc>
        <w:tc>
          <w:tcPr>
            <w:tcW w:w="3175" w:type="dxa"/>
          </w:tcPr>
          <w:p>
            <w:pPr>
              <w:pStyle w:val="0"/>
            </w:pPr>
            <w:r>
              <w:rPr>
                <w:sz w:val="20"/>
              </w:rPr>
              <w:t xml:space="preserve">Шалинский ГО</w:t>
            </w:r>
          </w:p>
        </w:tc>
        <w:tc>
          <w:tcPr>
            <w:tcW w:w="3175" w:type="dxa"/>
          </w:tcPr>
          <w:p>
            <w:pPr>
              <w:pStyle w:val="0"/>
              <w:jc w:val="center"/>
            </w:pPr>
            <w:r>
              <w:rPr>
                <w:sz w:val="20"/>
              </w:rPr>
              <w:t xml:space="preserve">19,3</w:t>
            </w:r>
          </w:p>
        </w:tc>
        <w:tc>
          <w:tcPr>
            <w:tcW w:w="3628" w:type="dxa"/>
          </w:tcPr>
          <w:p>
            <w:pPr>
              <w:pStyle w:val="0"/>
              <w:jc w:val="center"/>
            </w:pPr>
            <w:r>
              <w:rPr>
                <w:sz w:val="20"/>
              </w:rPr>
              <w:t xml:space="preserve">51017</w:t>
            </w:r>
          </w:p>
        </w:tc>
        <w:tc>
          <w:tcPr>
            <w:tcW w:w="2721" w:type="dxa"/>
          </w:tcPr>
          <w:p>
            <w:pPr>
              <w:pStyle w:val="0"/>
              <w:jc w:val="center"/>
            </w:pPr>
            <w:r>
              <w:rPr>
                <w:sz w:val="20"/>
              </w:rPr>
              <w:t xml:space="preserve">15384</w:t>
            </w:r>
          </w:p>
        </w:tc>
      </w:tr>
      <w:tr>
        <w:tc>
          <w:tcPr>
            <w:tcW w:w="907" w:type="dxa"/>
          </w:tcPr>
          <w:p>
            <w:pPr>
              <w:pStyle w:val="0"/>
              <w:jc w:val="center"/>
            </w:pPr>
            <w:r>
              <w:rPr>
                <w:sz w:val="20"/>
              </w:rPr>
              <w:t xml:space="preserve">69.</w:t>
            </w:r>
          </w:p>
        </w:tc>
        <w:tc>
          <w:tcPr>
            <w:tcW w:w="3175" w:type="dxa"/>
          </w:tcPr>
          <w:p>
            <w:pPr>
              <w:pStyle w:val="0"/>
            </w:pPr>
            <w:r>
              <w:rPr>
                <w:sz w:val="20"/>
              </w:rPr>
              <w:t xml:space="preserve">Байкаловский МР</w:t>
            </w:r>
          </w:p>
        </w:tc>
        <w:tc>
          <w:tcPr>
            <w:tcW w:w="3175" w:type="dxa"/>
          </w:tcPr>
          <w:p>
            <w:pPr>
              <w:pStyle w:val="0"/>
              <w:jc w:val="center"/>
            </w:pPr>
            <w:r>
              <w:rPr>
                <w:sz w:val="20"/>
              </w:rPr>
              <w:t xml:space="preserve">22,0</w:t>
            </w:r>
          </w:p>
        </w:tc>
        <w:tc>
          <w:tcPr>
            <w:tcW w:w="3628" w:type="dxa"/>
          </w:tcPr>
          <w:p>
            <w:pPr>
              <w:pStyle w:val="0"/>
              <w:jc w:val="center"/>
            </w:pPr>
            <w:r>
              <w:rPr>
                <w:sz w:val="20"/>
              </w:rPr>
              <w:t xml:space="preserve">55612</w:t>
            </w:r>
          </w:p>
        </w:tc>
        <w:tc>
          <w:tcPr>
            <w:tcW w:w="2721" w:type="dxa"/>
          </w:tcPr>
          <w:p>
            <w:pPr>
              <w:pStyle w:val="0"/>
              <w:jc w:val="center"/>
            </w:pPr>
            <w:r>
              <w:rPr>
                <w:sz w:val="20"/>
              </w:rPr>
              <w:t xml:space="preserve">19115</w:t>
            </w:r>
          </w:p>
        </w:tc>
      </w:tr>
      <w:tr>
        <w:tc>
          <w:tcPr>
            <w:tcW w:w="907" w:type="dxa"/>
          </w:tcPr>
          <w:p>
            <w:pPr>
              <w:pStyle w:val="0"/>
              <w:jc w:val="center"/>
            </w:pPr>
            <w:r>
              <w:rPr>
                <w:sz w:val="20"/>
              </w:rPr>
              <w:t xml:space="preserve">70.</w:t>
            </w:r>
          </w:p>
        </w:tc>
        <w:tc>
          <w:tcPr>
            <w:tcW w:w="3175" w:type="dxa"/>
          </w:tcPr>
          <w:p>
            <w:pPr>
              <w:pStyle w:val="0"/>
            </w:pPr>
            <w:r>
              <w:rPr>
                <w:sz w:val="20"/>
              </w:rPr>
              <w:t xml:space="preserve">Камышловский МР</w:t>
            </w:r>
          </w:p>
        </w:tc>
        <w:tc>
          <w:tcPr>
            <w:tcW w:w="3175" w:type="dxa"/>
          </w:tcPr>
          <w:p>
            <w:pPr>
              <w:pStyle w:val="0"/>
              <w:jc w:val="center"/>
            </w:pPr>
            <w:r>
              <w:rPr>
                <w:sz w:val="20"/>
              </w:rPr>
              <w:t xml:space="preserve">22,0</w:t>
            </w:r>
          </w:p>
        </w:tc>
        <w:tc>
          <w:tcPr>
            <w:tcW w:w="3628" w:type="dxa"/>
          </w:tcPr>
          <w:p>
            <w:pPr>
              <w:pStyle w:val="0"/>
              <w:jc w:val="center"/>
            </w:pPr>
            <w:r>
              <w:rPr>
                <w:sz w:val="20"/>
              </w:rPr>
              <w:t xml:space="preserve">51754</w:t>
            </w:r>
          </w:p>
        </w:tc>
        <w:tc>
          <w:tcPr>
            <w:tcW w:w="2721" w:type="dxa"/>
          </w:tcPr>
          <w:p>
            <w:pPr>
              <w:pStyle w:val="0"/>
              <w:jc w:val="center"/>
            </w:pPr>
            <w:r>
              <w:rPr>
                <w:sz w:val="20"/>
              </w:rPr>
              <w:t xml:space="preserve">17789</w:t>
            </w:r>
          </w:p>
        </w:tc>
      </w:tr>
      <w:tr>
        <w:tc>
          <w:tcPr>
            <w:tcW w:w="907" w:type="dxa"/>
          </w:tcPr>
          <w:p>
            <w:pPr>
              <w:pStyle w:val="0"/>
              <w:jc w:val="center"/>
            </w:pPr>
            <w:r>
              <w:rPr>
                <w:sz w:val="20"/>
              </w:rPr>
              <w:t xml:space="preserve">71.</w:t>
            </w:r>
          </w:p>
        </w:tc>
        <w:tc>
          <w:tcPr>
            <w:tcW w:w="3175" w:type="dxa"/>
          </w:tcPr>
          <w:p>
            <w:pPr>
              <w:pStyle w:val="0"/>
            </w:pPr>
            <w:r>
              <w:rPr>
                <w:sz w:val="20"/>
              </w:rPr>
              <w:t xml:space="preserve">Нижнесергинский МР</w:t>
            </w:r>
          </w:p>
        </w:tc>
        <w:tc>
          <w:tcPr>
            <w:tcW w:w="3175" w:type="dxa"/>
          </w:tcPr>
          <w:p>
            <w:pPr>
              <w:pStyle w:val="0"/>
              <w:jc w:val="center"/>
            </w:pPr>
            <w:r>
              <w:rPr>
                <w:sz w:val="20"/>
              </w:rPr>
              <w:t xml:space="preserve">57,8</w:t>
            </w:r>
          </w:p>
        </w:tc>
        <w:tc>
          <w:tcPr>
            <w:tcW w:w="3628" w:type="dxa"/>
          </w:tcPr>
          <w:p>
            <w:pPr>
              <w:pStyle w:val="0"/>
              <w:jc w:val="center"/>
            </w:pPr>
            <w:r>
              <w:rPr>
                <w:sz w:val="20"/>
              </w:rPr>
              <w:t xml:space="preserve">51673</w:t>
            </w:r>
          </w:p>
        </w:tc>
        <w:tc>
          <w:tcPr>
            <w:tcW w:w="2721" w:type="dxa"/>
          </w:tcPr>
          <w:p>
            <w:pPr>
              <w:pStyle w:val="0"/>
              <w:jc w:val="center"/>
            </w:pPr>
            <w:r>
              <w:rPr>
                <w:sz w:val="20"/>
              </w:rPr>
              <w:t xml:space="preserve">45617</w:t>
            </w:r>
          </w:p>
        </w:tc>
      </w:tr>
      <w:tr>
        <w:tc>
          <w:tcPr>
            <w:tcW w:w="907" w:type="dxa"/>
          </w:tcPr>
          <w:p>
            <w:pPr>
              <w:pStyle w:val="0"/>
              <w:jc w:val="center"/>
            </w:pPr>
            <w:r>
              <w:rPr>
                <w:sz w:val="20"/>
              </w:rPr>
              <w:t xml:space="preserve">72.</w:t>
            </w:r>
          </w:p>
        </w:tc>
        <w:tc>
          <w:tcPr>
            <w:tcW w:w="3175" w:type="dxa"/>
          </w:tcPr>
          <w:p>
            <w:pPr>
              <w:pStyle w:val="0"/>
            </w:pPr>
            <w:r>
              <w:rPr>
                <w:sz w:val="20"/>
              </w:rPr>
              <w:t xml:space="preserve">Слободо-Туринский МР</w:t>
            </w:r>
          </w:p>
        </w:tc>
        <w:tc>
          <w:tcPr>
            <w:tcW w:w="3175" w:type="dxa"/>
          </w:tcPr>
          <w:p>
            <w:pPr>
              <w:pStyle w:val="0"/>
              <w:jc w:val="center"/>
            </w:pPr>
            <w:r>
              <w:rPr>
                <w:sz w:val="20"/>
              </w:rPr>
              <w:t xml:space="preserve">19,0</w:t>
            </w:r>
          </w:p>
        </w:tc>
        <w:tc>
          <w:tcPr>
            <w:tcW w:w="3628" w:type="dxa"/>
          </w:tcPr>
          <w:p>
            <w:pPr>
              <w:pStyle w:val="0"/>
              <w:jc w:val="center"/>
            </w:pPr>
            <w:r>
              <w:rPr>
                <w:sz w:val="20"/>
              </w:rPr>
              <w:t xml:space="preserve">54039</w:t>
            </w:r>
          </w:p>
        </w:tc>
        <w:tc>
          <w:tcPr>
            <w:tcW w:w="2721" w:type="dxa"/>
          </w:tcPr>
          <w:p>
            <w:pPr>
              <w:pStyle w:val="0"/>
              <w:jc w:val="center"/>
            </w:pPr>
            <w:r>
              <w:rPr>
                <w:sz w:val="20"/>
              </w:rPr>
              <w:t xml:space="preserve">16042</w:t>
            </w:r>
          </w:p>
        </w:tc>
      </w:tr>
      <w:tr>
        <w:tc>
          <w:tcPr>
            <w:tcW w:w="907" w:type="dxa"/>
          </w:tcPr>
          <w:p>
            <w:pPr>
              <w:pStyle w:val="0"/>
              <w:jc w:val="center"/>
            </w:pPr>
            <w:r>
              <w:rPr>
                <w:sz w:val="20"/>
              </w:rPr>
              <w:t xml:space="preserve">73.</w:t>
            </w:r>
          </w:p>
        </w:tc>
        <w:tc>
          <w:tcPr>
            <w:tcW w:w="3175" w:type="dxa"/>
          </w:tcPr>
          <w:p>
            <w:pPr>
              <w:pStyle w:val="0"/>
            </w:pPr>
            <w:r>
              <w:rPr>
                <w:sz w:val="20"/>
              </w:rPr>
              <w:t xml:space="preserve">Таборинский МР</w:t>
            </w:r>
          </w:p>
        </w:tc>
        <w:tc>
          <w:tcPr>
            <w:tcW w:w="3175" w:type="dxa"/>
          </w:tcPr>
          <w:p>
            <w:pPr>
              <w:pStyle w:val="0"/>
              <w:jc w:val="center"/>
            </w:pPr>
            <w:r>
              <w:rPr>
                <w:sz w:val="20"/>
              </w:rPr>
              <w:t xml:space="preserve">4,3</w:t>
            </w:r>
          </w:p>
        </w:tc>
        <w:tc>
          <w:tcPr>
            <w:tcW w:w="3628" w:type="dxa"/>
          </w:tcPr>
          <w:p>
            <w:pPr>
              <w:pStyle w:val="0"/>
              <w:jc w:val="center"/>
            </w:pPr>
            <w:r>
              <w:rPr>
                <w:sz w:val="20"/>
              </w:rPr>
              <w:t xml:space="preserve">53090</w:t>
            </w:r>
          </w:p>
        </w:tc>
        <w:tc>
          <w:tcPr>
            <w:tcW w:w="2721" w:type="dxa"/>
          </w:tcPr>
          <w:p>
            <w:pPr>
              <w:pStyle w:val="0"/>
              <w:jc w:val="center"/>
            </w:pPr>
            <w:r>
              <w:rPr>
                <w:sz w:val="20"/>
              </w:rPr>
              <w:t xml:space="preserve">3567</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outlineLvl w:val="3"/>
        <w:jc w:val="right"/>
      </w:pPr>
      <w:r>
        <w:rPr>
          <w:sz w:val="20"/>
        </w:rPr>
        <w:t xml:space="preserve">Таблица 8</w:t>
      </w:r>
    </w:p>
    <w:p>
      <w:pPr>
        <w:pStyle w:val="0"/>
      </w:pPr>
      <w:r>
        <w:rPr>
          <w:sz w:val="20"/>
        </w:rPr>
      </w:r>
    </w:p>
    <w:bookmarkStart w:id="7810" w:name="P7810"/>
    <w:bookmarkEnd w:id="7810"/>
    <w:p>
      <w:pPr>
        <w:pStyle w:val="2"/>
        <w:jc w:val="center"/>
      </w:pPr>
      <w:r>
        <w:rPr>
          <w:sz w:val="20"/>
        </w:rPr>
        <w:t xml:space="preserve">ПОКАЗАТЕЛИ, ПРИНЯТЫЕ ДЛЯ РАСЧЕТА</w:t>
      </w:r>
    </w:p>
    <w:p>
      <w:pPr>
        <w:pStyle w:val="2"/>
        <w:jc w:val="center"/>
      </w:pPr>
      <w:r>
        <w:rPr>
          <w:sz w:val="20"/>
        </w:rPr>
        <w:t xml:space="preserve">ФОНДА ОПЛАТЫ ТРУДА ПЕДАГОГИЧЕСКИХ РАБОТНИКОВ</w:t>
      </w:r>
    </w:p>
    <w:p>
      <w:pPr>
        <w:pStyle w:val="2"/>
        <w:jc w:val="center"/>
      </w:pPr>
      <w:r>
        <w:rPr>
          <w:sz w:val="20"/>
        </w:rPr>
        <w:t xml:space="preserve">МУНИЦИПАЛЬНЫХ УЧРЕЖДЕНИЙ, ОСУЩЕСТВЛЯЮЩИХ РЕАЛИЗАЦИЮ</w:t>
      </w:r>
    </w:p>
    <w:p>
      <w:pPr>
        <w:pStyle w:val="2"/>
        <w:jc w:val="center"/>
      </w:pPr>
      <w:r>
        <w:rPr>
          <w:sz w:val="20"/>
        </w:rPr>
        <w:t xml:space="preserve">ДОПОЛНИТЕЛЬНЫХ ОБЩЕРАЗВИВАЮЩИХ ПРОГРАММ</w:t>
      </w:r>
    </w:p>
    <w:p>
      <w:pPr>
        <w:pStyle w:val="2"/>
        <w:jc w:val="center"/>
      </w:pPr>
      <w:r>
        <w:rPr>
          <w:sz w:val="20"/>
        </w:rPr>
        <w:t xml:space="preserve">В СФЕРЕ ФИЗИЧЕСКОЙ КУЛЬТУРЫ И СПОРТА И</w:t>
      </w:r>
    </w:p>
    <w:p>
      <w:pPr>
        <w:pStyle w:val="2"/>
        <w:jc w:val="center"/>
      </w:pPr>
      <w:r>
        <w:rPr>
          <w:sz w:val="20"/>
        </w:rPr>
        <w:t xml:space="preserve">ДОПОЛНИТЕЛЬНЫХ ОБРАЗОВАТЕЛЬНЫХ ПРОГРАММ</w:t>
      </w:r>
    </w:p>
    <w:p>
      <w:pPr>
        <w:pStyle w:val="2"/>
        <w:jc w:val="center"/>
      </w:pPr>
      <w:r>
        <w:rPr>
          <w:sz w:val="20"/>
        </w:rPr>
        <w:t xml:space="preserve">СПОРТИВНОЙ ПОДГОТОВКИ, МУНИЦИПАЛЬНЫХ РАЙОНОВ</w:t>
      </w:r>
    </w:p>
    <w:p>
      <w:pPr>
        <w:pStyle w:val="2"/>
        <w:jc w:val="center"/>
      </w:pPr>
      <w:r>
        <w:rPr>
          <w:sz w:val="20"/>
        </w:rPr>
        <w:t xml:space="preserve">(ГОРОДСКИХ ОКРУГОВ) ЗА СЧЕТ БЮДЖЕТНЫХ СРЕДСТВ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4"/>
        <w:gridCol w:w="3572"/>
        <w:gridCol w:w="2097"/>
        <w:gridCol w:w="3855"/>
      </w:tblGrid>
      <w:tr>
        <w:tc>
          <w:tcPr>
            <w:tcW w:w="907" w:type="dxa"/>
          </w:tcPr>
          <w:p>
            <w:pPr>
              <w:pStyle w:val="0"/>
              <w:jc w:val="center"/>
            </w:pPr>
            <w:r>
              <w:rPr>
                <w:sz w:val="20"/>
              </w:rPr>
              <w:t xml:space="preserve">Номер строки</w:t>
            </w:r>
          </w:p>
        </w:tc>
        <w:tc>
          <w:tcPr>
            <w:tcW w:w="3174" w:type="dxa"/>
          </w:tcPr>
          <w:p>
            <w:pPr>
              <w:pStyle w:val="0"/>
              <w:jc w:val="center"/>
            </w:pPr>
            <w:r>
              <w:rPr>
                <w:sz w:val="20"/>
              </w:rPr>
              <w:t xml:space="preserve">Наименование муниципального образования</w:t>
            </w:r>
          </w:p>
        </w:tc>
        <w:tc>
          <w:tcPr>
            <w:tcW w:w="3572" w:type="dxa"/>
          </w:tcPr>
          <w:p>
            <w:pPr>
              <w:pStyle w:val="0"/>
              <w:jc w:val="center"/>
            </w:pPr>
            <w:r>
              <w:rPr>
                <w:sz w:val="20"/>
              </w:rPr>
              <w:t xml:space="preserve">Среднесписочная численность педагогических работников муниципальных учреждений, осуществляющих реализацию дополнительных общеразвивающих программ в сфере физической культуры и спорта и дополнительных образовательных программ спортивной подготовки (без внешних совместителей) (человек)</w:t>
            </w:r>
          </w:p>
        </w:tc>
        <w:tc>
          <w:tcPr>
            <w:tcW w:w="2097" w:type="dxa"/>
          </w:tcPr>
          <w:p>
            <w:pPr>
              <w:pStyle w:val="0"/>
              <w:jc w:val="center"/>
            </w:pPr>
            <w:r>
              <w:rPr>
                <w:sz w:val="20"/>
              </w:rPr>
              <w:t xml:space="preserve">Прогнозное значение показателя средней заработной платы педагогических работников дополнительного образования (за счет всех источников) (рублей)</w:t>
            </w:r>
          </w:p>
        </w:tc>
        <w:tc>
          <w:tcPr>
            <w:tcW w:w="3855" w:type="dxa"/>
          </w:tcPr>
          <w:p>
            <w:pPr>
              <w:pStyle w:val="0"/>
              <w:jc w:val="center"/>
            </w:pPr>
            <w:r>
              <w:rPr>
                <w:sz w:val="20"/>
              </w:rPr>
              <w:t xml:space="preserve">Фонд оплаты труда с начислениями на выплаты по оплате труда педагогических работников муниципальных учреждений, осуществляющих реализацию дополнительных общеразвивающих программ в сфере физической культуры и спорта и дополнительных образовательных программ спортивной подготовки за счет бюджетных средств (тыс. рублей)</w:t>
            </w:r>
          </w:p>
        </w:tc>
      </w:tr>
      <w:tr>
        <w:tc>
          <w:tcPr>
            <w:tcW w:w="907" w:type="dxa"/>
          </w:tcPr>
          <w:p>
            <w:pPr>
              <w:pStyle w:val="0"/>
              <w:jc w:val="center"/>
            </w:pPr>
            <w:r>
              <w:rPr>
                <w:sz w:val="20"/>
              </w:rPr>
              <w:t xml:space="preserve">1</w:t>
            </w:r>
          </w:p>
        </w:tc>
        <w:tc>
          <w:tcPr>
            <w:tcW w:w="3174" w:type="dxa"/>
          </w:tcPr>
          <w:p>
            <w:pPr>
              <w:pStyle w:val="0"/>
              <w:jc w:val="center"/>
            </w:pPr>
            <w:r>
              <w:rPr>
                <w:sz w:val="20"/>
              </w:rPr>
              <w:t xml:space="preserve">2</w:t>
            </w:r>
          </w:p>
        </w:tc>
        <w:tc>
          <w:tcPr>
            <w:tcW w:w="3572" w:type="dxa"/>
          </w:tcPr>
          <w:p>
            <w:pPr>
              <w:pStyle w:val="0"/>
              <w:jc w:val="center"/>
            </w:pPr>
            <w:r>
              <w:rPr>
                <w:sz w:val="20"/>
              </w:rPr>
              <w:t xml:space="preserve">3</w:t>
            </w:r>
          </w:p>
        </w:tc>
        <w:tc>
          <w:tcPr>
            <w:tcW w:w="2097" w:type="dxa"/>
          </w:tcPr>
          <w:p>
            <w:pPr>
              <w:pStyle w:val="0"/>
              <w:jc w:val="center"/>
            </w:pPr>
            <w:r>
              <w:rPr>
                <w:sz w:val="20"/>
              </w:rPr>
              <w:t xml:space="preserve">4</w:t>
            </w:r>
          </w:p>
        </w:tc>
        <w:tc>
          <w:tcPr>
            <w:tcW w:w="3855" w:type="dxa"/>
          </w:tcPr>
          <w:p>
            <w:pPr>
              <w:pStyle w:val="0"/>
              <w:jc w:val="center"/>
            </w:pPr>
            <w:r>
              <w:rPr>
                <w:sz w:val="20"/>
              </w:rPr>
              <w:t xml:space="preserve">5</w:t>
            </w:r>
          </w:p>
        </w:tc>
      </w:tr>
      <w:tr>
        <w:tc>
          <w:tcPr>
            <w:tcW w:w="907" w:type="dxa"/>
          </w:tcPr>
          <w:p>
            <w:pPr>
              <w:pStyle w:val="0"/>
              <w:jc w:val="center"/>
            </w:pPr>
            <w:r>
              <w:rPr>
                <w:sz w:val="20"/>
              </w:rPr>
              <w:t xml:space="preserve">1.</w:t>
            </w:r>
          </w:p>
        </w:tc>
        <w:tc>
          <w:tcPr>
            <w:tcW w:w="3174" w:type="dxa"/>
          </w:tcPr>
          <w:p>
            <w:pPr>
              <w:pStyle w:val="0"/>
            </w:pPr>
            <w:r>
              <w:rPr>
                <w:sz w:val="20"/>
              </w:rPr>
              <w:t xml:space="preserve">МО город Алапаевск</w:t>
            </w:r>
          </w:p>
        </w:tc>
        <w:tc>
          <w:tcPr>
            <w:tcW w:w="3572" w:type="dxa"/>
          </w:tcPr>
          <w:p>
            <w:pPr>
              <w:pStyle w:val="0"/>
              <w:jc w:val="center"/>
            </w:pPr>
            <w:r>
              <w:rPr>
                <w:sz w:val="20"/>
              </w:rPr>
              <w:t xml:space="preserve">24,0</w:t>
            </w:r>
          </w:p>
        </w:tc>
        <w:tc>
          <w:tcPr>
            <w:tcW w:w="2097" w:type="dxa"/>
          </w:tcPr>
          <w:p>
            <w:pPr>
              <w:pStyle w:val="0"/>
              <w:jc w:val="center"/>
            </w:pPr>
            <w:r>
              <w:rPr>
                <w:sz w:val="20"/>
              </w:rPr>
              <w:t xml:space="preserve">50436</w:t>
            </w:r>
          </w:p>
        </w:tc>
        <w:tc>
          <w:tcPr>
            <w:tcW w:w="3855" w:type="dxa"/>
          </w:tcPr>
          <w:p>
            <w:pPr>
              <w:pStyle w:val="0"/>
              <w:jc w:val="center"/>
            </w:pPr>
            <w:r>
              <w:rPr>
                <w:sz w:val="20"/>
              </w:rPr>
              <w:t xml:space="preserve">18912</w:t>
            </w:r>
          </w:p>
        </w:tc>
      </w:tr>
      <w:tr>
        <w:tc>
          <w:tcPr>
            <w:tcW w:w="907" w:type="dxa"/>
          </w:tcPr>
          <w:p>
            <w:pPr>
              <w:pStyle w:val="0"/>
              <w:jc w:val="center"/>
            </w:pPr>
            <w:r>
              <w:rPr>
                <w:sz w:val="20"/>
              </w:rPr>
              <w:t xml:space="preserve">2.</w:t>
            </w:r>
          </w:p>
        </w:tc>
        <w:tc>
          <w:tcPr>
            <w:tcW w:w="3174" w:type="dxa"/>
          </w:tcPr>
          <w:p>
            <w:pPr>
              <w:pStyle w:val="0"/>
            </w:pPr>
            <w:r>
              <w:rPr>
                <w:sz w:val="20"/>
              </w:rPr>
              <w:t xml:space="preserve">МО Алапаевское</w:t>
            </w:r>
          </w:p>
        </w:tc>
        <w:tc>
          <w:tcPr>
            <w:tcW w:w="3572" w:type="dxa"/>
          </w:tcPr>
          <w:p>
            <w:pPr>
              <w:pStyle w:val="0"/>
              <w:jc w:val="center"/>
            </w:pPr>
            <w:r>
              <w:rPr>
                <w:sz w:val="20"/>
              </w:rPr>
              <w:t xml:space="preserve">18,0</w:t>
            </w:r>
          </w:p>
        </w:tc>
        <w:tc>
          <w:tcPr>
            <w:tcW w:w="2097" w:type="dxa"/>
          </w:tcPr>
          <w:p>
            <w:pPr>
              <w:pStyle w:val="0"/>
              <w:jc w:val="center"/>
            </w:pPr>
            <w:r>
              <w:rPr>
                <w:sz w:val="20"/>
              </w:rPr>
              <w:t xml:space="preserve">49790</w:t>
            </w:r>
          </w:p>
        </w:tc>
        <w:tc>
          <w:tcPr>
            <w:tcW w:w="3855" w:type="dxa"/>
          </w:tcPr>
          <w:p>
            <w:pPr>
              <w:pStyle w:val="0"/>
              <w:jc w:val="center"/>
            </w:pPr>
            <w:r>
              <w:rPr>
                <w:sz w:val="20"/>
              </w:rPr>
              <w:t xml:space="preserve">14003</w:t>
            </w:r>
          </w:p>
        </w:tc>
      </w:tr>
      <w:tr>
        <w:tc>
          <w:tcPr>
            <w:tcW w:w="907" w:type="dxa"/>
          </w:tcPr>
          <w:p>
            <w:pPr>
              <w:pStyle w:val="0"/>
              <w:jc w:val="center"/>
            </w:pPr>
            <w:r>
              <w:rPr>
                <w:sz w:val="20"/>
              </w:rPr>
              <w:t xml:space="preserve">3.</w:t>
            </w:r>
          </w:p>
        </w:tc>
        <w:tc>
          <w:tcPr>
            <w:tcW w:w="3174" w:type="dxa"/>
          </w:tcPr>
          <w:p>
            <w:pPr>
              <w:pStyle w:val="0"/>
            </w:pPr>
            <w:r>
              <w:rPr>
                <w:sz w:val="20"/>
              </w:rPr>
              <w:t xml:space="preserve">Арамильский ГО</w:t>
            </w:r>
          </w:p>
        </w:tc>
        <w:tc>
          <w:tcPr>
            <w:tcW w:w="3572" w:type="dxa"/>
          </w:tcPr>
          <w:p>
            <w:pPr>
              <w:pStyle w:val="0"/>
              <w:jc w:val="center"/>
            </w:pPr>
            <w:r>
              <w:rPr>
                <w:sz w:val="20"/>
              </w:rPr>
              <w:t xml:space="preserve">13,0</w:t>
            </w:r>
          </w:p>
        </w:tc>
        <w:tc>
          <w:tcPr>
            <w:tcW w:w="2097" w:type="dxa"/>
          </w:tcPr>
          <w:p>
            <w:pPr>
              <w:pStyle w:val="0"/>
              <w:jc w:val="center"/>
            </w:pPr>
            <w:r>
              <w:rPr>
                <w:sz w:val="20"/>
              </w:rPr>
              <w:t xml:space="preserve">59066</w:t>
            </w:r>
          </w:p>
        </w:tc>
        <w:tc>
          <w:tcPr>
            <w:tcW w:w="3855" w:type="dxa"/>
          </w:tcPr>
          <w:p>
            <w:pPr>
              <w:pStyle w:val="0"/>
              <w:jc w:val="center"/>
            </w:pPr>
            <w:r>
              <w:rPr>
                <w:sz w:val="20"/>
              </w:rPr>
              <w:t xml:space="preserve">11997</w:t>
            </w:r>
          </w:p>
        </w:tc>
      </w:tr>
      <w:tr>
        <w:tc>
          <w:tcPr>
            <w:tcW w:w="907" w:type="dxa"/>
          </w:tcPr>
          <w:p>
            <w:pPr>
              <w:pStyle w:val="0"/>
              <w:jc w:val="center"/>
            </w:pPr>
            <w:r>
              <w:rPr>
                <w:sz w:val="20"/>
              </w:rPr>
              <w:t xml:space="preserve">4.</w:t>
            </w:r>
          </w:p>
        </w:tc>
        <w:tc>
          <w:tcPr>
            <w:tcW w:w="3174" w:type="dxa"/>
          </w:tcPr>
          <w:p>
            <w:pPr>
              <w:pStyle w:val="0"/>
            </w:pPr>
            <w:r>
              <w:rPr>
                <w:sz w:val="20"/>
              </w:rPr>
              <w:t xml:space="preserve">Артемовский ГО</w:t>
            </w:r>
          </w:p>
        </w:tc>
        <w:tc>
          <w:tcPr>
            <w:tcW w:w="3572" w:type="dxa"/>
          </w:tcPr>
          <w:p>
            <w:pPr>
              <w:pStyle w:val="0"/>
              <w:jc w:val="center"/>
            </w:pPr>
            <w:r>
              <w:rPr>
                <w:sz w:val="20"/>
              </w:rPr>
              <w:t xml:space="preserve">12,0</w:t>
            </w:r>
          </w:p>
        </w:tc>
        <w:tc>
          <w:tcPr>
            <w:tcW w:w="2097" w:type="dxa"/>
          </w:tcPr>
          <w:p>
            <w:pPr>
              <w:pStyle w:val="0"/>
              <w:jc w:val="center"/>
            </w:pPr>
            <w:r>
              <w:rPr>
                <w:sz w:val="20"/>
              </w:rPr>
              <w:t xml:space="preserve">51256</w:t>
            </w:r>
          </w:p>
        </w:tc>
        <w:tc>
          <w:tcPr>
            <w:tcW w:w="3855" w:type="dxa"/>
          </w:tcPr>
          <w:p>
            <w:pPr>
              <w:pStyle w:val="0"/>
              <w:jc w:val="center"/>
            </w:pPr>
            <w:r>
              <w:rPr>
                <w:sz w:val="20"/>
              </w:rPr>
              <w:t xml:space="preserve">9610</w:t>
            </w:r>
          </w:p>
        </w:tc>
      </w:tr>
      <w:tr>
        <w:tc>
          <w:tcPr>
            <w:tcW w:w="907" w:type="dxa"/>
          </w:tcPr>
          <w:p>
            <w:pPr>
              <w:pStyle w:val="0"/>
              <w:jc w:val="center"/>
            </w:pPr>
            <w:r>
              <w:rPr>
                <w:sz w:val="20"/>
              </w:rPr>
              <w:t xml:space="preserve">5.</w:t>
            </w:r>
          </w:p>
        </w:tc>
        <w:tc>
          <w:tcPr>
            <w:tcW w:w="3174" w:type="dxa"/>
          </w:tcPr>
          <w:p>
            <w:pPr>
              <w:pStyle w:val="0"/>
            </w:pPr>
            <w:r>
              <w:rPr>
                <w:sz w:val="20"/>
              </w:rPr>
              <w:t xml:space="preserve">Артинский ГО</w:t>
            </w:r>
          </w:p>
        </w:tc>
        <w:tc>
          <w:tcPr>
            <w:tcW w:w="3572" w:type="dxa"/>
          </w:tcPr>
          <w:p>
            <w:pPr>
              <w:pStyle w:val="0"/>
              <w:jc w:val="center"/>
            </w:pPr>
            <w:r>
              <w:rPr>
                <w:sz w:val="20"/>
              </w:rPr>
              <w:t xml:space="preserve">8,0</w:t>
            </w:r>
          </w:p>
        </w:tc>
        <w:tc>
          <w:tcPr>
            <w:tcW w:w="2097" w:type="dxa"/>
          </w:tcPr>
          <w:p>
            <w:pPr>
              <w:pStyle w:val="0"/>
              <w:jc w:val="center"/>
            </w:pPr>
            <w:r>
              <w:rPr>
                <w:sz w:val="20"/>
              </w:rPr>
              <w:t xml:space="preserve">51495</w:t>
            </w:r>
          </w:p>
        </w:tc>
        <w:tc>
          <w:tcPr>
            <w:tcW w:w="3855" w:type="dxa"/>
          </w:tcPr>
          <w:p>
            <w:pPr>
              <w:pStyle w:val="0"/>
              <w:jc w:val="center"/>
            </w:pPr>
            <w:r>
              <w:rPr>
                <w:sz w:val="20"/>
              </w:rPr>
              <w:t xml:space="preserve">6436</w:t>
            </w:r>
          </w:p>
        </w:tc>
      </w:tr>
      <w:tr>
        <w:tc>
          <w:tcPr>
            <w:tcW w:w="907" w:type="dxa"/>
          </w:tcPr>
          <w:p>
            <w:pPr>
              <w:pStyle w:val="0"/>
              <w:jc w:val="center"/>
            </w:pPr>
            <w:r>
              <w:rPr>
                <w:sz w:val="20"/>
              </w:rPr>
              <w:t xml:space="preserve">6.</w:t>
            </w:r>
          </w:p>
        </w:tc>
        <w:tc>
          <w:tcPr>
            <w:tcW w:w="3174" w:type="dxa"/>
          </w:tcPr>
          <w:p>
            <w:pPr>
              <w:pStyle w:val="0"/>
            </w:pPr>
            <w:r>
              <w:rPr>
                <w:sz w:val="20"/>
              </w:rPr>
              <w:t xml:space="preserve">Асбестовский ГО</w:t>
            </w:r>
          </w:p>
        </w:tc>
        <w:tc>
          <w:tcPr>
            <w:tcW w:w="3572" w:type="dxa"/>
          </w:tcPr>
          <w:p>
            <w:pPr>
              <w:pStyle w:val="0"/>
              <w:jc w:val="center"/>
            </w:pPr>
            <w:r>
              <w:rPr>
                <w:sz w:val="20"/>
              </w:rPr>
              <w:t xml:space="preserve">45,0</w:t>
            </w:r>
          </w:p>
        </w:tc>
        <w:tc>
          <w:tcPr>
            <w:tcW w:w="2097" w:type="dxa"/>
          </w:tcPr>
          <w:p>
            <w:pPr>
              <w:pStyle w:val="0"/>
              <w:jc w:val="center"/>
            </w:pPr>
            <w:r>
              <w:rPr>
                <w:sz w:val="20"/>
              </w:rPr>
              <w:t xml:space="preserve">54516</w:t>
            </w:r>
          </w:p>
        </w:tc>
        <w:tc>
          <w:tcPr>
            <w:tcW w:w="3855" w:type="dxa"/>
          </w:tcPr>
          <w:p>
            <w:pPr>
              <w:pStyle w:val="0"/>
              <w:jc w:val="center"/>
            </w:pPr>
            <w:r>
              <w:rPr>
                <w:sz w:val="20"/>
              </w:rPr>
              <w:t xml:space="preserve">38329</w:t>
            </w:r>
          </w:p>
        </w:tc>
      </w:tr>
      <w:tr>
        <w:tc>
          <w:tcPr>
            <w:tcW w:w="907" w:type="dxa"/>
          </w:tcPr>
          <w:p>
            <w:pPr>
              <w:pStyle w:val="0"/>
              <w:jc w:val="center"/>
            </w:pPr>
            <w:r>
              <w:rPr>
                <w:sz w:val="20"/>
              </w:rPr>
              <w:t xml:space="preserve">7.</w:t>
            </w:r>
          </w:p>
        </w:tc>
        <w:tc>
          <w:tcPr>
            <w:tcW w:w="3174" w:type="dxa"/>
          </w:tcPr>
          <w:p>
            <w:pPr>
              <w:pStyle w:val="0"/>
            </w:pPr>
            <w:r>
              <w:rPr>
                <w:sz w:val="20"/>
              </w:rPr>
              <w:t xml:space="preserve">Ачитский ГО</w:t>
            </w:r>
          </w:p>
        </w:tc>
        <w:tc>
          <w:tcPr>
            <w:tcW w:w="3572" w:type="dxa"/>
          </w:tcPr>
          <w:p>
            <w:pPr>
              <w:pStyle w:val="0"/>
              <w:jc w:val="center"/>
            </w:pPr>
            <w:r>
              <w:rPr>
                <w:sz w:val="20"/>
              </w:rPr>
              <w:t xml:space="preserve">17,4</w:t>
            </w:r>
          </w:p>
        </w:tc>
        <w:tc>
          <w:tcPr>
            <w:tcW w:w="2097" w:type="dxa"/>
          </w:tcPr>
          <w:p>
            <w:pPr>
              <w:pStyle w:val="0"/>
              <w:jc w:val="center"/>
            </w:pPr>
            <w:r>
              <w:rPr>
                <w:sz w:val="20"/>
              </w:rPr>
              <w:t xml:space="preserve">50079</w:t>
            </w:r>
          </w:p>
        </w:tc>
        <w:tc>
          <w:tcPr>
            <w:tcW w:w="3855" w:type="dxa"/>
          </w:tcPr>
          <w:p>
            <w:pPr>
              <w:pStyle w:val="0"/>
              <w:jc w:val="center"/>
            </w:pPr>
            <w:r>
              <w:rPr>
                <w:sz w:val="20"/>
              </w:rPr>
              <w:t xml:space="preserve">13614</w:t>
            </w:r>
          </w:p>
        </w:tc>
      </w:tr>
      <w:tr>
        <w:tc>
          <w:tcPr>
            <w:tcW w:w="907" w:type="dxa"/>
          </w:tcPr>
          <w:p>
            <w:pPr>
              <w:pStyle w:val="0"/>
              <w:jc w:val="center"/>
            </w:pPr>
            <w:r>
              <w:rPr>
                <w:sz w:val="20"/>
              </w:rPr>
              <w:t xml:space="preserve">8.</w:t>
            </w:r>
          </w:p>
        </w:tc>
        <w:tc>
          <w:tcPr>
            <w:tcW w:w="3174" w:type="dxa"/>
          </w:tcPr>
          <w:p>
            <w:pPr>
              <w:pStyle w:val="0"/>
            </w:pPr>
            <w:r>
              <w:rPr>
                <w:sz w:val="20"/>
              </w:rPr>
              <w:t xml:space="preserve">Белоярский ГО</w:t>
            </w:r>
          </w:p>
        </w:tc>
        <w:tc>
          <w:tcPr>
            <w:tcW w:w="3572" w:type="dxa"/>
          </w:tcPr>
          <w:p>
            <w:pPr>
              <w:pStyle w:val="0"/>
              <w:jc w:val="center"/>
            </w:pPr>
            <w:r>
              <w:rPr>
                <w:sz w:val="20"/>
              </w:rPr>
              <w:t xml:space="preserve">15,0</w:t>
            </w:r>
          </w:p>
        </w:tc>
        <w:tc>
          <w:tcPr>
            <w:tcW w:w="2097" w:type="dxa"/>
          </w:tcPr>
          <w:p>
            <w:pPr>
              <w:pStyle w:val="0"/>
              <w:jc w:val="center"/>
            </w:pPr>
            <w:r>
              <w:rPr>
                <w:sz w:val="20"/>
              </w:rPr>
              <w:t xml:space="preserve">53592</w:t>
            </w:r>
          </w:p>
        </w:tc>
        <w:tc>
          <w:tcPr>
            <w:tcW w:w="3855" w:type="dxa"/>
          </w:tcPr>
          <w:p>
            <w:pPr>
              <w:pStyle w:val="0"/>
              <w:jc w:val="center"/>
            </w:pPr>
            <w:r>
              <w:rPr>
                <w:sz w:val="20"/>
              </w:rPr>
              <w:t xml:space="preserve">12560</w:t>
            </w:r>
          </w:p>
        </w:tc>
      </w:tr>
      <w:tr>
        <w:tc>
          <w:tcPr>
            <w:tcW w:w="907" w:type="dxa"/>
          </w:tcPr>
          <w:p>
            <w:pPr>
              <w:pStyle w:val="0"/>
              <w:jc w:val="center"/>
            </w:pPr>
            <w:r>
              <w:rPr>
                <w:sz w:val="20"/>
              </w:rPr>
              <w:t xml:space="preserve">9.</w:t>
            </w:r>
          </w:p>
        </w:tc>
        <w:tc>
          <w:tcPr>
            <w:tcW w:w="3174" w:type="dxa"/>
          </w:tcPr>
          <w:p>
            <w:pPr>
              <w:pStyle w:val="0"/>
            </w:pPr>
            <w:r>
              <w:rPr>
                <w:sz w:val="20"/>
              </w:rPr>
              <w:t xml:space="preserve">Березовский ГО</w:t>
            </w:r>
          </w:p>
        </w:tc>
        <w:tc>
          <w:tcPr>
            <w:tcW w:w="3572" w:type="dxa"/>
          </w:tcPr>
          <w:p>
            <w:pPr>
              <w:pStyle w:val="0"/>
              <w:jc w:val="center"/>
            </w:pPr>
            <w:r>
              <w:rPr>
                <w:sz w:val="20"/>
              </w:rPr>
              <w:t xml:space="preserve">55,0</w:t>
            </w:r>
          </w:p>
        </w:tc>
        <w:tc>
          <w:tcPr>
            <w:tcW w:w="2097" w:type="dxa"/>
          </w:tcPr>
          <w:p>
            <w:pPr>
              <w:pStyle w:val="0"/>
              <w:jc w:val="center"/>
            </w:pPr>
            <w:r>
              <w:rPr>
                <w:sz w:val="20"/>
              </w:rPr>
              <w:t xml:space="preserve">55081</w:t>
            </w:r>
          </w:p>
        </w:tc>
        <w:tc>
          <w:tcPr>
            <w:tcW w:w="3855" w:type="dxa"/>
          </w:tcPr>
          <w:p>
            <w:pPr>
              <w:pStyle w:val="0"/>
              <w:jc w:val="center"/>
            </w:pPr>
            <w:r>
              <w:rPr>
                <w:sz w:val="20"/>
              </w:rPr>
              <w:t xml:space="preserve">40981</w:t>
            </w:r>
          </w:p>
        </w:tc>
      </w:tr>
      <w:tr>
        <w:tc>
          <w:tcPr>
            <w:tcW w:w="907" w:type="dxa"/>
          </w:tcPr>
          <w:p>
            <w:pPr>
              <w:pStyle w:val="0"/>
              <w:jc w:val="center"/>
            </w:pPr>
            <w:r>
              <w:rPr>
                <w:sz w:val="20"/>
              </w:rPr>
              <w:t xml:space="preserve">10.</w:t>
            </w:r>
          </w:p>
        </w:tc>
        <w:tc>
          <w:tcPr>
            <w:tcW w:w="3174" w:type="dxa"/>
          </w:tcPr>
          <w:p>
            <w:pPr>
              <w:pStyle w:val="0"/>
            </w:pPr>
            <w:r>
              <w:rPr>
                <w:sz w:val="20"/>
              </w:rPr>
              <w:t xml:space="preserve">Бисертский ГО</w:t>
            </w:r>
          </w:p>
        </w:tc>
        <w:tc>
          <w:tcPr>
            <w:tcW w:w="3572" w:type="dxa"/>
          </w:tcPr>
          <w:p>
            <w:pPr>
              <w:pStyle w:val="0"/>
              <w:jc w:val="center"/>
            </w:pPr>
            <w:r>
              <w:rPr>
                <w:sz w:val="20"/>
              </w:rPr>
              <w:t xml:space="preserve">7,0</w:t>
            </w:r>
          </w:p>
        </w:tc>
        <w:tc>
          <w:tcPr>
            <w:tcW w:w="2097" w:type="dxa"/>
          </w:tcPr>
          <w:p>
            <w:pPr>
              <w:pStyle w:val="0"/>
              <w:jc w:val="center"/>
            </w:pPr>
            <w:r>
              <w:rPr>
                <w:sz w:val="20"/>
              </w:rPr>
              <w:t xml:space="preserve">56450</w:t>
            </w:r>
          </w:p>
        </w:tc>
        <w:tc>
          <w:tcPr>
            <w:tcW w:w="3855" w:type="dxa"/>
          </w:tcPr>
          <w:p>
            <w:pPr>
              <w:pStyle w:val="0"/>
              <w:jc w:val="center"/>
            </w:pPr>
            <w:r>
              <w:rPr>
                <w:sz w:val="20"/>
              </w:rPr>
              <w:t xml:space="preserve">6174</w:t>
            </w:r>
          </w:p>
        </w:tc>
      </w:tr>
      <w:tr>
        <w:tc>
          <w:tcPr>
            <w:tcW w:w="907" w:type="dxa"/>
          </w:tcPr>
          <w:p>
            <w:pPr>
              <w:pStyle w:val="0"/>
              <w:jc w:val="center"/>
            </w:pPr>
            <w:r>
              <w:rPr>
                <w:sz w:val="20"/>
              </w:rPr>
              <w:t xml:space="preserve">11.</w:t>
            </w:r>
          </w:p>
        </w:tc>
        <w:tc>
          <w:tcPr>
            <w:tcW w:w="3174" w:type="dxa"/>
          </w:tcPr>
          <w:p>
            <w:pPr>
              <w:pStyle w:val="0"/>
            </w:pPr>
            <w:r>
              <w:rPr>
                <w:sz w:val="20"/>
              </w:rPr>
              <w:t xml:space="preserve">ГО Богданович</w:t>
            </w:r>
          </w:p>
        </w:tc>
        <w:tc>
          <w:tcPr>
            <w:tcW w:w="3572" w:type="dxa"/>
          </w:tcPr>
          <w:p>
            <w:pPr>
              <w:pStyle w:val="0"/>
              <w:jc w:val="center"/>
            </w:pPr>
            <w:r>
              <w:rPr>
                <w:sz w:val="20"/>
              </w:rPr>
              <w:t xml:space="preserve">48,0</w:t>
            </w:r>
          </w:p>
        </w:tc>
        <w:tc>
          <w:tcPr>
            <w:tcW w:w="2097" w:type="dxa"/>
          </w:tcPr>
          <w:p>
            <w:pPr>
              <w:pStyle w:val="0"/>
              <w:jc w:val="center"/>
            </w:pPr>
            <w:r>
              <w:rPr>
                <w:sz w:val="20"/>
              </w:rPr>
              <w:t xml:space="preserve">54681</w:t>
            </w:r>
          </w:p>
        </w:tc>
        <w:tc>
          <w:tcPr>
            <w:tcW w:w="3855" w:type="dxa"/>
          </w:tcPr>
          <w:p>
            <w:pPr>
              <w:pStyle w:val="0"/>
              <w:jc w:val="center"/>
            </w:pPr>
            <w:r>
              <w:rPr>
                <w:sz w:val="20"/>
              </w:rPr>
              <w:t xml:space="preserve">41008</w:t>
            </w:r>
          </w:p>
        </w:tc>
      </w:tr>
      <w:tr>
        <w:tc>
          <w:tcPr>
            <w:tcW w:w="907" w:type="dxa"/>
          </w:tcPr>
          <w:p>
            <w:pPr>
              <w:pStyle w:val="0"/>
              <w:jc w:val="center"/>
            </w:pPr>
            <w:r>
              <w:rPr>
                <w:sz w:val="20"/>
              </w:rPr>
              <w:t xml:space="preserve">12.</w:t>
            </w:r>
          </w:p>
        </w:tc>
        <w:tc>
          <w:tcPr>
            <w:tcW w:w="3174" w:type="dxa"/>
          </w:tcPr>
          <w:p>
            <w:pPr>
              <w:pStyle w:val="0"/>
            </w:pPr>
            <w:r>
              <w:rPr>
                <w:sz w:val="20"/>
              </w:rPr>
              <w:t xml:space="preserve">ГО Верх-Нейвинский</w:t>
            </w:r>
          </w:p>
        </w:tc>
        <w:tc>
          <w:tcPr>
            <w:tcW w:w="3572" w:type="dxa"/>
          </w:tcPr>
          <w:p>
            <w:pPr>
              <w:pStyle w:val="0"/>
              <w:jc w:val="center"/>
            </w:pPr>
            <w:r>
              <w:rPr>
                <w:sz w:val="20"/>
              </w:rPr>
              <w:t xml:space="preserve">3,0</w:t>
            </w:r>
          </w:p>
        </w:tc>
        <w:tc>
          <w:tcPr>
            <w:tcW w:w="2097" w:type="dxa"/>
          </w:tcPr>
          <w:p>
            <w:pPr>
              <w:pStyle w:val="0"/>
              <w:jc w:val="center"/>
            </w:pPr>
            <w:r>
              <w:rPr>
                <w:sz w:val="20"/>
              </w:rPr>
              <w:t xml:space="preserve">56830</w:t>
            </w:r>
          </w:p>
        </w:tc>
        <w:tc>
          <w:tcPr>
            <w:tcW w:w="3855" w:type="dxa"/>
          </w:tcPr>
          <w:p>
            <w:pPr>
              <w:pStyle w:val="0"/>
              <w:jc w:val="center"/>
            </w:pPr>
            <w:r>
              <w:rPr>
                <w:sz w:val="20"/>
              </w:rPr>
              <w:t xml:space="preserve">2664</w:t>
            </w:r>
          </w:p>
        </w:tc>
      </w:tr>
      <w:tr>
        <w:tc>
          <w:tcPr>
            <w:tcW w:w="907" w:type="dxa"/>
          </w:tcPr>
          <w:p>
            <w:pPr>
              <w:pStyle w:val="0"/>
              <w:jc w:val="center"/>
            </w:pPr>
            <w:r>
              <w:rPr>
                <w:sz w:val="20"/>
              </w:rPr>
              <w:t xml:space="preserve">13.</w:t>
            </w:r>
          </w:p>
        </w:tc>
        <w:tc>
          <w:tcPr>
            <w:tcW w:w="3174" w:type="dxa"/>
          </w:tcPr>
          <w:p>
            <w:pPr>
              <w:pStyle w:val="0"/>
            </w:pPr>
            <w:r>
              <w:rPr>
                <w:sz w:val="20"/>
              </w:rPr>
              <w:t xml:space="preserve">ГО Верхнее Дуброво</w:t>
            </w:r>
          </w:p>
        </w:tc>
        <w:tc>
          <w:tcPr>
            <w:tcW w:w="3572" w:type="dxa"/>
          </w:tcPr>
          <w:p>
            <w:pPr>
              <w:pStyle w:val="0"/>
              <w:jc w:val="center"/>
            </w:pPr>
            <w:r>
              <w:rPr>
                <w:sz w:val="20"/>
              </w:rPr>
              <w:t xml:space="preserve">5,0</w:t>
            </w:r>
          </w:p>
        </w:tc>
        <w:tc>
          <w:tcPr>
            <w:tcW w:w="2097" w:type="dxa"/>
          </w:tcPr>
          <w:p>
            <w:pPr>
              <w:pStyle w:val="0"/>
              <w:jc w:val="center"/>
            </w:pPr>
            <w:r>
              <w:rPr>
                <w:sz w:val="20"/>
              </w:rPr>
              <w:t xml:space="preserve">54576</w:t>
            </w:r>
          </w:p>
        </w:tc>
        <w:tc>
          <w:tcPr>
            <w:tcW w:w="3855" w:type="dxa"/>
          </w:tcPr>
          <w:p>
            <w:pPr>
              <w:pStyle w:val="0"/>
              <w:jc w:val="center"/>
            </w:pPr>
            <w:r>
              <w:rPr>
                <w:sz w:val="20"/>
              </w:rPr>
              <w:t xml:space="preserve">4263</w:t>
            </w:r>
          </w:p>
        </w:tc>
      </w:tr>
      <w:tr>
        <w:tc>
          <w:tcPr>
            <w:tcW w:w="907" w:type="dxa"/>
          </w:tcPr>
          <w:p>
            <w:pPr>
              <w:pStyle w:val="0"/>
              <w:jc w:val="center"/>
            </w:pPr>
            <w:r>
              <w:rPr>
                <w:sz w:val="20"/>
              </w:rPr>
              <w:t xml:space="preserve">14.</w:t>
            </w:r>
          </w:p>
        </w:tc>
        <w:tc>
          <w:tcPr>
            <w:tcW w:w="3174" w:type="dxa"/>
          </w:tcPr>
          <w:p>
            <w:pPr>
              <w:pStyle w:val="0"/>
            </w:pPr>
            <w:r>
              <w:rPr>
                <w:sz w:val="20"/>
              </w:rPr>
              <w:t xml:space="preserve">Верхнесалдинский ГО</w:t>
            </w:r>
          </w:p>
        </w:tc>
        <w:tc>
          <w:tcPr>
            <w:tcW w:w="3572" w:type="dxa"/>
          </w:tcPr>
          <w:p>
            <w:pPr>
              <w:pStyle w:val="0"/>
              <w:jc w:val="center"/>
            </w:pPr>
            <w:r>
              <w:rPr>
                <w:sz w:val="20"/>
              </w:rPr>
              <w:t xml:space="preserve">15,0</w:t>
            </w:r>
          </w:p>
        </w:tc>
        <w:tc>
          <w:tcPr>
            <w:tcW w:w="2097" w:type="dxa"/>
          </w:tcPr>
          <w:p>
            <w:pPr>
              <w:pStyle w:val="0"/>
              <w:jc w:val="center"/>
            </w:pPr>
            <w:r>
              <w:rPr>
                <w:sz w:val="20"/>
              </w:rPr>
              <w:t xml:space="preserve">57657</w:t>
            </w:r>
          </w:p>
        </w:tc>
        <w:tc>
          <w:tcPr>
            <w:tcW w:w="3855" w:type="dxa"/>
          </w:tcPr>
          <w:p>
            <w:pPr>
              <w:pStyle w:val="0"/>
              <w:jc w:val="center"/>
            </w:pPr>
            <w:r>
              <w:rPr>
                <w:sz w:val="20"/>
              </w:rPr>
              <w:t xml:space="preserve">13512</w:t>
            </w:r>
          </w:p>
        </w:tc>
      </w:tr>
      <w:tr>
        <w:tc>
          <w:tcPr>
            <w:tcW w:w="907" w:type="dxa"/>
          </w:tcPr>
          <w:p>
            <w:pPr>
              <w:pStyle w:val="0"/>
              <w:jc w:val="center"/>
            </w:pPr>
            <w:r>
              <w:rPr>
                <w:sz w:val="20"/>
              </w:rPr>
              <w:t xml:space="preserve">15.</w:t>
            </w:r>
          </w:p>
        </w:tc>
        <w:tc>
          <w:tcPr>
            <w:tcW w:w="3174" w:type="dxa"/>
          </w:tcPr>
          <w:p>
            <w:pPr>
              <w:pStyle w:val="0"/>
            </w:pPr>
            <w:r>
              <w:rPr>
                <w:sz w:val="20"/>
              </w:rPr>
              <w:t xml:space="preserve">ГО Верхний Тагил</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16.</w:t>
            </w:r>
          </w:p>
        </w:tc>
        <w:tc>
          <w:tcPr>
            <w:tcW w:w="3174" w:type="dxa"/>
          </w:tcPr>
          <w:p>
            <w:pPr>
              <w:pStyle w:val="0"/>
            </w:pPr>
            <w:r>
              <w:rPr>
                <w:sz w:val="20"/>
              </w:rPr>
              <w:t xml:space="preserve">ГО Верхняя Пышма</w:t>
            </w:r>
          </w:p>
        </w:tc>
        <w:tc>
          <w:tcPr>
            <w:tcW w:w="3572" w:type="dxa"/>
          </w:tcPr>
          <w:p>
            <w:pPr>
              <w:pStyle w:val="0"/>
              <w:jc w:val="center"/>
            </w:pPr>
            <w:r>
              <w:rPr>
                <w:sz w:val="20"/>
              </w:rPr>
              <w:t xml:space="preserve">130,9</w:t>
            </w:r>
          </w:p>
        </w:tc>
        <w:tc>
          <w:tcPr>
            <w:tcW w:w="2097" w:type="dxa"/>
          </w:tcPr>
          <w:p>
            <w:pPr>
              <w:pStyle w:val="0"/>
              <w:jc w:val="center"/>
            </w:pPr>
            <w:r>
              <w:rPr>
                <w:sz w:val="20"/>
              </w:rPr>
              <w:t xml:space="preserve">54475</w:t>
            </w:r>
          </w:p>
        </w:tc>
        <w:tc>
          <w:tcPr>
            <w:tcW w:w="3855" w:type="dxa"/>
          </w:tcPr>
          <w:p>
            <w:pPr>
              <w:pStyle w:val="0"/>
              <w:jc w:val="center"/>
            </w:pPr>
            <w:r>
              <w:rPr>
                <w:sz w:val="20"/>
              </w:rPr>
              <w:t xml:space="preserve">109811</w:t>
            </w:r>
          </w:p>
        </w:tc>
      </w:tr>
      <w:tr>
        <w:tc>
          <w:tcPr>
            <w:tcW w:w="907" w:type="dxa"/>
          </w:tcPr>
          <w:p>
            <w:pPr>
              <w:pStyle w:val="0"/>
              <w:jc w:val="center"/>
            </w:pPr>
            <w:r>
              <w:rPr>
                <w:sz w:val="20"/>
              </w:rPr>
              <w:t xml:space="preserve">17.</w:t>
            </w:r>
          </w:p>
        </w:tc>
        <w:tc>
          <w:tcPr>
            <w:tcW w:w="3174" w:type="dxa"/>
          </w:tcPr>
          <w:p>
            <w:pPr>
              <w:pStyle w:val="0"/>
            </w:pPr>
            <w:r>
              <w:rPr>
                <w:sz w:val="20"/>
              </w:rPr>
              <w:t xml:space="preserve">ГО Верхняя Тура</w:t>
            </w:r>
          </w:p>
        </w:tc>
        <w:tc>
          <w:tcPr>
            <w:tcW w:w="3572" w:type="dxa"/>
          </w:tcPr>
          <w:p>
            <w:pPr>
              <w:pStyle w:val="0"/>
              <w:jc w:val="center"/>
            </w:pPr>
            <w:r>
              <w:rPr>
                <w:sz w:val="20"/>
              </w:rPr>
              <w:t xml:space="preserve">9,0</w:t>
            </w:r>
          </w:p>
        </w:tc>
        <w:tc>
          <w:tcPr>
            <w:tcW w:w="2097" w:type="dxa"/>
          </w:tcPr>
          <w:p>
            <w:pPr>
              <w:pStyle w:val="0"/>
              <w:jc w:val="center"/>
            </w:pPr>
            <w:r>
              <w:rPr>
                <w:sz w:val="20"/>
              </w:rPr>
              <w:t xml:space="preserve">51541</w:t>
            </w:r>
          </w:p>
        </w:tc>
        <w:tc>
          <w:tcPr>
            <w:tcW w:w="3855" w:type="dxa"/>
          </w:tcPr>
          <w:p>
            <w:pPr>
              <w:pStyle w:val="0"/>
              <w:jc w:val="center"/>
            </w:pPr>
            <w:r>
              <w:rPr>
                <w:sz w:val="20"/>
              </w:rPr>
              <w:t xml:space="preserve">7247</w:t>
            </w:r>
          </w:p>
        </w:tc>
      </w:tr>
      <w:tr>
        <w:tc>
          <w:tcPr>
            <w:tcW w:w="907" w:type="dxa"/>
          </w:tcPr>
          <w:p>
            <w:pPr>
              <w:pStyle w:val="0"/>
              <w:jc w:val="center"/>
            </w:pPr>
            <w:r>
              <w:rPr>
                <w:sz w:val="20"/>
              </w:rPr>
              <w:t xml:space="preserve">18.</w:t>
            </w:r>
          </w:p>
        </w:tc>
        <w:tc>
          <w:tcPr>
            <w:tcW w:w="3174" w:type="dxa"/>
          </w:tcPr>
          <w:p>
            <w:pPr>
              <w:pStyle w:val="0"/>
            </w:pPr>
            <w:r>
              <w:rPr>
                <w:sz w:val="20"/>
              </w:rPr>
              <w:t xml:space="preserve">ГО Верхотурский</w:t>
            </w:r>
          </w:p>
        </w:tc>
        <w:tc>
          <w:tcPr>
            <w:tcW w:w="3572" w:type="dxa"/>
          </w:tcPr>
          <w:p>
            <w:pPr>
              <w:pStyle w:val="0"/>
              <w:jc w:val="center"/>
            </w:pPr>
            <w:r>
              <w:rPr>
                <w:sz w:val="20"/>
              </w:rPr>
              <w:t xml:space="preserve">8,0</w:t>
            </w:r>
          </w:p>
        </w:tc>
        <w:tc>
          <w:tcPr>
            <w:tcW w:w="2097" w:type="dxa"/>
          </w:tcPr>
          <w:p>
            <w:pPr>
              <w:pStyle w:val="0"/>
              <w:jc w:val="center"/>
            </w:pPr>
            <w:r>
              <w:rPr>
                <w:sz w:val="20"/>
              </w:rPr>
              <w:t xml:space="preserve">50904</w:t>
            </w:r>
          </w:p>
        </w:tc>
        <w:tc>
          <w:tcPr>
            <w:tcW w:w="3855" w:type="dxa"/>
          </w:tcPr>
          <w:p>
            <w:pPr>
              <w:pStyle w:val="0"/>
              <w:jc w:val="center"/>
            </w:pPr>
            <w:r>
              <w:rPr>
                <w:sz w:val="20"/>
              </w:rPr>
              <w:t xml:space="preserve">6363</w:t>
            </w:r>
          </w:p>
        </w:tc>
      </w:tr>
      <w:tr>
        <w:tc>
          <w:tcPr>
            <w:tcW w:w="907" w:type="dxa"/>
          </w:tcPr>
          <w:p>
            <w:pPr>
              <w:pStyle w:val="0"/>
              <w:jc w:val="center"/>
            </w:pPr>
            <w:r>
              <w:rPr>
                <w:sz w:val="20"/>
              </w:rPr>
              <w:t xml:space="preserve">19.</w:t>
            </w:r>
          </w:p>
        </w:tc>
        <w:tc>
          <w:tcPr>
            <w:tcW w:w="3174" w:type="dxa"/>
          </w:tcPr>
          <w:p>
            <w:pPr>
              <w:pStyle w:val="0"/>
            </w:pPr>
            <w:r>
              <w:rPr>
                <w:sz w:val="20"/>
              </w:rPr>
              <w:t xml:space="preserve">Волчанский ГО</w:t>
            </w:r>
          </w:p>
        </w:tc>
        <w:tc>
          <w:tcPr>
            <w:tcW w:w="3572" w:type="dxa"/>
          </w:tcPr>
          <w:p>
            <w:pPr>
              <w:pStyle w:val="0"/>
              <w:jc w:val="center"/>
            </w:pPr>
            <w:r>
              <w:rPr>
                <w:sz w:val="20"/>
              </w:rPr>
              <w:t xml:space="preserve">11,8</w:t>
            </w:r>
          </w:p>
        </w:tc>
        <w:tc>
          <w:tcPr>
            <w:tcW w:w="2097" w:type="dxa"/>
          </w:tcPr>
          <w:p>
            <w:pPr>
              <w:pStyle w:val="0"/>
              <w:jc w:val="center"/>
            </w:pPr>
            <w:r>
              <w:rPr>
                <w:sz w:val="20"/>
              </w:rPr>
              <w:t xml:space="preserve">50741</w:t>
            </w:r>
          </w:p>
        </w:tc>
        <w:tc>
          <w:tcPr>
            <w:tcW w:w="3855" w:type="dxa"/>
          </w:tcPr>
          <w:p>
            <w:pPr>
              <w:pStyle w:val="0"/>
              <w:jc w:val="center"/>
            </w:pPr>
            <w:r>
              <w:rPr>
                <w:sz w:val="20"/>
              </w:rPr>
              <w:t xml:space="preserve">9315</w:t>
            </w:r>
          </w:p>
        </w:tc>
      </w:tr>
      <w:tr>
        <w:tc>
          <w:tcPr>
            <w:tcW w:w="907" w:type="dxa"/>
          </w:tcPr>
          <w:p>
            <w:pPr>
              <w:pStyle w:val="0"/>
              <w:jc w:val="center"/>
            </w:pPr>
            <w:r>
              <w:rPr>
                <w:sz w:val="20"/>
              </w:rPr>
              <w:t xml:space="preserve">20.</w:t>
            </w:r>
          </w:p>
        </w:tc>
        <w:tc>
          <w:tcPr>
            <w:tcW w:w="3174" w:type="dxa"/>
          </w:tcPr>
          <w:p>
            <w:pPr>
              <w:pStyle w:val="0"/>
            </w:pPr>
            <w:r>
              <w:rPr>
                <w:sz w:val="20"/>
              </w:rPr>
              <w:t xml:space="preserve">Гаринский ГО</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21.</w:t>
            </w:r>
          </w:p>
        </w:tc>
        <w:tc>
          <w:tcPr>
            <w:tcW w:w="3174" w:type="dxa"/>
          </w:tcPr>
          <w:p>
            <w:pPr>
              <w:pStyle w:val="0"/>
            </w:pPr>
            <w:r>
              <w:rPr>
                <w:sz w:val="20"/>
              </w:rPr>
              <w:t xml:space="preserve">Горноуральский ГО</w:t>
            </w:r>
          </w:p>
        </w:tc>
        <w:tc>
          <w:tcPr>
            <w:tcW w:w="3572" w:type="dxa"/>
          </w:tcPr>
          <w:p>
            <w:pPr>
              <w:pStyle w:val="0"/>
              <w:jc w:val="center"/>
            </w:pPr>
            <w:r>
              <w:rPr>
                <w:sz w:val="20"/>
              </w:rPr>
              <w:t xml:space="preserve">24,9</w:t>
            </w:r>
          </w:p>
        </w:tc>
        <w:tc>
          <w:tcPr>
            <w:tcW w:w="2097" w:type="dxa"/>
          </w:tcPr>
          <w:p>
            <w:pPr>
              <w:pStyle w:val="0"/>
              <w:jc w:val="center"/>
            </w:pPr>
            <w:r>
              <w:rPr>
                <w:sz w:val="20"/>
              </w:rPr>
              <w:t xml:space="preserve">56664</w:t>
            </w:r>
          </w:p>
        </w:tc>
        <w:tc>
          <w:tcPr>
            <w:tcW w:w="3855" w:type="dxa"/>
          </w:tcPr>
          <w:p>
            <w:pPr>
              <w:pStyle w:val="0"/>
              <w:jc w:val="center"/>
            </w:pPr>
            <w:r>
              <w:rPr>
                <w:sz w:val="20"/>
              </w:rPr>
              <w:t xml:space="preserve">22044</w:t>
            </w:r>
          </w:p>
        </w:tc>
      </w:tr>
      <w:tr>
        <w:tc>
          <w:tcPr>
            <w:tcW w:w="907" w:type="dxa"/>
          </w:tcPr>
          <w:p>
            <w:pPr>
              <w:pStyle w:val="0"/>
              <w:jc w:val="center"/>
            </w:pPr>
            <w:r>
              <w:rPr>
                <w:sz w:val="20"/>
              </w:rPr>
              <w:t xml:space="preserve">22.</w:t>
            </w:r>
          </w:p>
        </w:tc>
        <w:tc>
          <w:tcPr>
            <w:tcW w:w="3174" w:type="dxa"/>
          </w:tcPr>
          <w:p>
            <w:pPr>
              <w:pStyle w:val="0"/>
            </w:pPr>
            <w:r>
              <w:rPr>
                <w:sz w:val="20"/>
              </w:rPr>
              <w:t xml:space="preserve">ГО Дегтярск</w:t>
            </w:r>
          </w:p>
        </w:tc>
        <w:tc>
          <w:tcPr>
            <w:tcW w:w="3572" w:type="dxa"/>
          </w:tcPr>
          <w:p>
            <w:pPr>
              <w:pStyle w:val="0"/>
              <w:jc w:val="center"/>
            </w:pPr>
            <w:r>
              <w:rPr>
                <w:sz w:val="20"/>
              </w:rPr>
              <w:t xml:space="preserve">4,0</w:t>
            </w:r>
          </w:p>
        </w:tc>
        <w:tc>
          <w:tcPr>
            <w:tcW w:w="2097" w:type="dxa"/>
          </w:tcPr>
          <w:p>
            <w:pPr>
              <w:pStyle w:val="0"/>
              <w:jc w:val="center"/>
            </w:pPr>
            <w:r>
              <w:rPr>
                <w:sz w:val="20"/>
              </w:rPr>
              <w:t xml:space="preserve">56273</w:t>
            </w:r>
          </w:p>
        </w:tc>
        <w:tc>
          <w:tcPr>
            <w:tcW w:w="3855" w:type="dxa"/>
          </w:tcPr>
          <w:p>
            <w:pPr>
              <w:pStyle w:val="0"/>
              <w:jc w:val="center"/>
            </w:pPr>
            <w:r>
              <w:rPr>
                <w:sz w:val="20"/>
              </w:rPr>
              <w:t xml:space="preserve">3517</w:t>
            </w:r>
          </w:p>
        </w:tc>
      </w:tr>
      <w:tr>
        <w:tc>
          <w:tcPr>
            <w:tcW w:w="907" w:type="dxa"/>
          </w:tcPr>
          <w:p>
            <w:pPr>
              <w:pStyle w:val="0"/>
              <w:jc w:val="center"/>
            </w:pPr>
            <w:r>
              <w:rPr>
                <w:sz w:val="20"/>
              </w:rPr>
              <w:t xml:space="preserve">23.</w:t>
            </w:r>
          </w:p>
        </w:tc>
        <w:tc>
          <w:tcPr>
            <w:tcW w:w="3174" w:type="dxa"/>
          </w:tcPr>
          <w:p>
            <w:pPr>
              <w:pStyle w:val="0"/>
            </w:pPr>
            <w:r>
              <w:rPr>
                <w:sz w:val="20"/>
              </w:rPr>
              <w:t xml:space="preserve">МО "город Екатеринбург"</w:t>
            </w:r>
          </w:p>
        </w:tc>
        <w:tc>
          <w:tcPr>
            <w:tcW w:w="3572" w:type="dxa"/>
          </w:tcPr>
          <w:p>
            <w:pPr>
              <w:pStyle w:val="0"/>
              <w:jc w:val="center"/>
            </w:pPr>
            <w:r>
              <w:rPr>
                <w:sz w:val="20"/>
              </w:rPr>
              <w:t xml:space="preserve">632,0</w:t>
            </w:r>
          </w:p>
        </w:tc>
        <w:tc>
          <w:tcPr>
            <w:tcW w:w="2097" w:type="dxa"/>
          </w:tcPr>
          <w:p>
            <w:pPr>
              <w:pStyle w:val="0"/>
              <w:jc w:val="center"/>
            </w:pPr>
            <w:r>
              <w:rPr>
                <w:sz w:val="20"/>
              </w:rPr>
              <w:t xml:space="preserve">62456</w:t>
            </w:r>
          </w:p>
        </w:tc>
        <w:tc>
          <w:tcPr>
            <w:tcW w:w="3855" w:type="dxa"/>
          </w:tcPr>
          <w:p>
            <w:pPr>
              <w:pStyle w:val="0"/>
              <w:jc w:val="center"/>
            </w:pPr>
            <w:r>
              <w:rPr>
                <w:sz w:val="20"/>
              </w:rPr>
              <w:t xml:space="preserve">594325</w:t>
            </w:r>
          </w:p>
        </w:tc>
      </w:tr>
      <w:tr>
        <w:tc>
          <w:tcPr>
            <w:tcW w:w="907" w:type="dxa"/>
          </w:tcPr>
          <w:p>
            <w:pPr>
              <w:pStyle w:val="0"/>
              <w:jc w:val="center"/>
            </w:pPr>
            <w:r>
              <w:rPr>
                <w:sz w:val="20"/>
              </w:rPr>
              <w:t xml:space="preserve">24.</w:t>
            </w:r>
          </w:p>
        </w:tc>
        <w:tc>
          <w:tcPr>
            <w:tcW w:w="3174" w:type="dxa"/>
          </w:tcPr>
          <w:p>
            <w:pPr>
              <w:pStyle w:val="0"/>
            </w:pPr>
            <w:r>
              <w:rPr>
                <w:sz w:val="20"/>
              </w:rPr>
              <w:t xml:space="preserve">ГО Заречный</w:t>
            </w:r>
          </w:p>
        </w:tc>
        <w:tc>
          <w:tcPr>
            <w:tcW w:w="3572" w:type="dxa"/>
          </w:tcPr>
          <w:p>
            <w:pPr>
              <w:pStyle w:val="0"/>
              <w:jc w:val="center"/>
            </w:pPr>
            <w:r>
              <w:rPr>
                <w:sz w:val="20"/>
              </w:rPr>
              <w:t xml:space="preserve">41,7</w:t>
            </w:r>
          </w:p>
        </w:tc>
        <w:tc>
          <w:tcPr>
            <w:tcW w:w="2097" w:type="dxa"/>
          </w:tcPr>
          <w:p>
            <w:pPr>
              <w:pStyle w:val="0"/>
              <w:jc w:val="center"/>
            </w:pPr>
            <w:r>
              <w:rPr>
                <w:sz w:val="20"/>
              </w:rPr>
              <w:t xml:space="preserve">56707</w:t>
            </w:r>
          </w:p>
        </w:tc>
        <w:tc>
          <w:tcPr>
            <w:tcW w:w="3855" w:type="dxa"/>
          </w:tcPr>
          <w:p>
            <w:pPr>
              <w:pStyle w:val="0"/>
              <w:jc w:val="center"/>
            </w:pPr>
            <w:r>
              <w:rPr>
                <w:sz w:val="20"/>
              </w:rPr>
              <w:t xml:space="preserve">36946</w:t>
            </w:r>
          </w:p>
        </w:tc>
      </w:tr>
      <w:tr>
        <w:tc>
          <w:tcPr>
            <w:tcW w:w="907" w:type="dxa"/>
          </w:tcPr>
          <w:p>
            <w:pPr>
              <w:pStyle w:val="0"/>
              <w:jc w:val="center"/>
            </w:pPr>
            <w:r>
              <w:rPr>
                <w:sz w:val="20"/>
              </w:rPr>
              <w:t xml:space="preserve">25.</w:t>
            </w:r>
          </w:p>
        </w:tc>
        <w:tc>
          <w:tcPr>
            <w:tcW w:w="3174" w:type="dxa"/>
          </w:tcPr>
          <w:p>
            <w:pPr>
              <w:pStyle w:val="0"/>
            </w:pPr>
            <w:r>
              <w:rPr>
                <w:sz w:val="20"/>
              </w:rPr>
              <w:t xml:space="preserve">Ивдельский ГО</w:t>
            </w:r>
          </w:p>
        </w:tc>
        <w:tc>
          <w:tcPr>
            <w:tcW w:w="3572" w:type="dxa"/>
          </w:tcPr>
          <w:p>
            <w:pPr>
              <w:pStyle w:val="0"/>
              <w:jc w:val="center"/>
            </w:pPr>
            <w:r>
              <w:rPr>
                <w:sz w:val="20"/>
              </w:rPr>
              <w:t xml:space="preserve">6,3</w:t>
            </w:r>
          </w:p>
        </w:tc>
        <w:tc>
          <w:tcPr>
            <w:tcW w:w="2097" w:type="dxa"/>
          </w:tcPr>
          <w:p>
            <w:pPr>
              <w:pStyle w:val="0"/>
              <w:jc w:val="center"/>
            </w:pPr>
            <w:r>
              <w:rPr>
                <w:sz w:val="20"/>
              </w:rPr>
              <w:t xml:space="preserve">50208</w:t>
            </w:r>
          </w:p>
        </w:tc>
        <w:tc>
          <w:tcPr>
            <w:tcW w:w="3855" w:type="dxa"/>
          </w:tcPr>
          <w:p>
            <w:pPr>
              <w:pStyle w:val="0"/>
              <w:jc w:val="center"/>
            </w:pPr>
            <w:r>
              <w:rPr>
                <w:sz w:val="20"/>
              </w:rPr>
              <w:t xml:space="preserve">4942</w:t>
            </w:r>
          </w:p>
        </w:tc>
      </w:tr>
      <w:tr>
        <w:tc>
          <w:tcPr>
            <w:tcW w:w="907" w:type="dxa"/>
          </w:tcPr>
          <w:p>
            <w:pPr>
              <w:pStyle w:val="0"/>
              <w:jc w:val="center"/>
            </w:pPr>
            <w:r>
              <w:rPr>
                <w:sz w:val="20"/>
              </w:rPr>
              <w:t xml:space="preserve">26.</w:t>
            </w:r>
          </w:p>
        </w:tc>
        <w:tc>
          <w:tcPr>
            <w:tcW w:w="3174" w:type="dxa"/>
          </w:tcPr>
          <w:p>
            <w:pPr>
              <w:pStyle w:val="0"/>
            </w:pPr>
            <w:r>
              <w:rPr>
                <w:sz w:val="20"/>
              </w:rPr>
              <w:t xml:space="preserve">ГО "город Ирбит"</w:t>
            </w:r>
          </w:p>
        </w:tc>
        <w:tc>
          <w:tcPr>
            <w:tcW w:w="3572" w:type="dxa"/>
          </w:tcPr>
          <w:p>
            <w:pPr>
              <w:pStyle w:val="0"/>
              <w:jc w:val="center"/>
            </w:pPr>
            <w:r>
              <w:rPr>
                <w:sz w:val="20"/>
              </w:rPr>
              <w:t xml:space="preserve">24,0</w:t>
            </w:r>
          </w:p>
        </w:tc>
        <w:tc>
          <w:tcPr>
            <w:tcW w:w="2097" w:type="dxa"/>
          </w:tcPr>
          <w:p>
            <w:pPr>
              <w:pStyle w:val="0"/>
              <w:jc w:val="center"/>
            </w:pPr>
            <w:r>
              <w:rPr>
                <w:sz w:val="20"/>
              </w:rPr>
              <w:t xml:space="preserve">55980</w:t>
            </w:r>
          </w:p>
        </w:tc>
        <w:tc>
          <w:tcPr>
            <w:tcW w:w="3855" w:type="dxa"/>
          </w:tcPr>
          <w:p>
            <w:pPr>
              <w:pStyle w:val="0"/>
              <w:jc w:val="center"/>
            </w:pPr>
            <w:r>
              <w:rPr>
                <w:sz w:val="20"/>
              </w:rPr>
              <w:t xml:space="preserve">20528</w:t>
            </w:r>
          </w:p>
        </w:tc>
      </w:tr>
      <w:tr>
        <w:tc>
          <w:tcPr>
            <w:tcW w:w="907" w:type="dxa"/>
          </w:tcPr>
          <w:p>
            <w:pPr>
              <w:pStyle w:val="0"/>
              <w:jc w:val="center"/>
            </w:pPr>
            <w:r>
              <w:rPr>
                <w:sz w:val="20"/>
              </w:rPr>
              <w:t xml:space="preserve">27.</w:t>
            </w:r>
          </w:p>
        </w:tc>
        <w:tc>
          <w:tcPr>
            <w:tcW w:w="3174" w:type="dxa"/>
          </w:tcPr>
          <w:p>
            <w:pPr>
              <w:pStyle w:val="0"/>
            </w:pPr>
            <w:r>
              <w:rPr>
                <w:sz w:val="20"/>
              </w:rPr>
              <w:t xml:space="preserve">Ирбитское МО</w:t>
            </w:r>
          </w:p>
        </w:tc>
        <w:tc>
          <w:tcPr>
            <w:tcW w:w="3572" w:type="dxa"/>
          </w:tcPr>
          <w:p>
            <w:pPr>
              <w:pStyle w:val="0"/>
              <w:jc w:val="center"/>
            </w:pPr>
            <w:r>
              <w:rPr>
                <w:sz w:val="20"/>
              </w:rPr>
              <w:t xml:space="preserve">14,3</w:t>
            </w:r>
          </w:p>
        </w:tc>
        <w:tc>
          <w:tcPr>
            <w:tcW w:w="2097" w:type="dxa"/>
          </w:tcPr>
          <w:p>
            <w:pPr>
              <w:pStyle w:val="0"/>
              <w:jc w:val="center"/>
            </w:pPr>
            <w:r>
              <w:rPr>
                <w:sz w:val="20"/>
              </w:rPr>
              <w:t xml:space="preserve">55833</w:t>
            </w:r>
          </w:p>
        </w:tc>
        <w:tc>
          <w:tcPr>
            <w:tcW w:w="3855" w:type="dxa"/>
          </w:tcPr>
          <w:p>
            <w:pPr>
              <w:pStyle w:val="0"/>
              <w:jc w:val="center"/>
            </w:pPr>
            <w:r>
              <w:rPr>
                <w:sz w:val="20"/>
              </w:rPr>
              <w:t xml:space="preserve">12474</w:t>
            </w:r>
          </w:p>
        </w:tc>
      </w:tr>
      <w:tr>
        <w:tc>
          <w:tcPr>
            <w:tcW w:w="907" w:type="dxa"/>
          </w:tcPr>
          <w:p>
            <w:pPr>
              <w:pStyle w:val="0"/>
              <w:jc w:val="center"/>
            </w:pPr>
            <w:r>
              <w:rPr>
                <w:sz w:val="20"/>
              </w:rPr>
              <w:t xml:space="preserve">28.</w:t>
            </w:r>
          </w:p>
        </w:tc>
        <w:tc>
          <w:tcPr>
            <w:tcW w:w="3174" w:type="dxa"/>
          </w:tcPr>
          <w:p>
            <w:pPr>
              <w:pStyle w:val="0"/>
            </w:pPr>
            <w:r>
              <w:rPr>
                <w:sz w:val="20"/>
              </w:rPr>
              <w:t xml:space="preserve">Каменский ГО</w:t>
            </w:r>
          </w:p>
        </w:tc>
        <w:tc>
          <w:tcPr>
            <w:tcW w:w="3572" w:type="dxa"/>
          </w:tcPr>
          <w:p>
            <w:pPr>
              <w:pStyle w:val="0"/>
              <w:jc w:val="center"/>
            </w:pPr>
            <w:r>
              <w:rPr>
                <w:sz w:val="20"/>
              </w:rPr>
              <w:t xml:space="preserve">1,0</w:t>
            </w:r>
          </w:p>
        </w:tc>
        <w:tc>
          <w:tcPr>
            <w:tcW w:w="2097" w:type="dxa"/>
          </w:tcPr>
          <w:p>
            <w:pPr>
              <w:pStyle w:val="0"/>
              <w:jc w:val="center"/>
            </w:pPr>
            <w:r>
              <w:rPr>
                <w:sz w:val="20"/>
              </w:rPr>
              <w:t xml:space="preserve">53396</w:t>
            </w:r>
          </w:p>
        </w:tc>
        <w:tc>
          <w:tcPr>
            <w:tcW w:w="3855" w:type="dxa"/>
          </w:tcPr>
          <w:p>
            <w:pPr>
              <w:pStyle w:val="0"/>
              <w:jc w:val="center"/>
            </w:pPr>
            <w:r>
              <w:rPr>
                <w:sz w:val="20"/>
              </w:rPr>
              <w:t xml:space="preserve">834</w:t>
            </w:r>
          </w:p>
        </w:tc>
      </w:tr>
      <w:tr>
        <w:tc>
          <w:tcPr>
            <w:tcW w:w="907" w:type="dxa"/>
          </w:tcPr>
          <w:p>
            <w:pPr>
              <w:pStyle w:val="0"/>
              <w:jc w:val="center"/>
            </w:pPr>
            <w:r>
              <w:rPr>
                <w:sz w:val="20"/>
              </w:rPr>
              <w:t xml:space="preserve">29.</w:t>
            </w:r>
          </w:p>
        </w:tc>
        <w:tc>
          <w:tcPr>
            <w:tcW w:w="3174" w:type="dxa"/>
          </w:tcPr>
          <w:p>
            <w:pPr>
              <w:pStyle w:val="0"/>
            </w:pPr>
            <w:r>
              <w:rPr>
                <w:sz w:val="20"/>
              </w:rPr>
              <w:t xml:space="preserve">Каменск-Уральский ГО</w:t>
            </w:r>
          </w:p>
        </w:tc>
        <w:tc>
          <w:tcPr>
            <w:tcW w:w="3572" w:type="dxa"/>
          </w:tcPr>
          <w:p>
            <w:pPr>
              <w:pStyle w:val="0"/>
              <w:jc w:val="center"/>
            </w:pPr>
            <w:r>
              <w:rPr>
                <w:sz w:val="20"/>
              </w:rPr>
              <w:t xml:space="preserve">104,0</w:t>
            </w:r>
          </w:p>
        </w:tc>
        <w:tc>
          <w:tcPr>
            <w:tcW w:w="2097" w:type="dxa"/>
          </w:tcPr>
          <w:p>
            <w:pPr>
              <w:pStyle w:val="0"/>
              <w:jc w:val="center"/>
            </w:pPr>
            <w:r>
              <w:rPr>
                <w:sz w:val="20"/>
              </w:rPr>
              <w:t xml:space="preserve">56540</w:t>
            </w:r>
          </w:p>
        </w:tc>
        <w:tc>
          <w:tcPr>
            <w:tcW w:w="3855" w:type="dxa"/>
          </w:tcPr>
          <w:p>
            <w:pPr>
              <w:pStyle w:val="0"/>
              <w:jc w:val="center"/>
            </w:pPr>
            <w:r>
              <w:rPr>
                <w:sz w:val="20"/>
              </w:rPr>
              <w:t xml:space="preserve">90664</w:t>
            </w:r>
          </w:p>
        </w:tc>
      </w:tr>
      <w:tr>
        <w:tc>
          <w:tcPr>
            <w:tcW w:w="907" w:type="dxa"/>
          </w:tcPr>
          <w:p>
            <w:pPr>
              <w:pStyle w:val="0"/>
              <w:jc w:val="center"/>
            </w:pPr>
            <w:r>
              <w:rPr>
                <w:sz w:val="20"/>
              </w:rPr>
              <w:t xml:space="preserve">30.</w:t>
            </w:r>
          </w:p>
        </w:tc>
        <w:tc>
          <w:tcPr>
            <w:tcW w:w="3174" w:type="dxa"/>
          </w:tcPr>
          <w:p>
            <w:pPr>
              <w:pStyle w:val="0"/>
            </w:pPr>
            <w:r>
              <w:rPr>
                <w:sz w:val="20"/>
              </w:rPr>
              <w:t xml:space="preserve">Камышловский ГО</w:t>
            </w:r>
          </w:p>
        </w:tc>
        <w:tc>
          <w:tcPr>
            <w:tcW w:w="3572" w:type="dxa"/>
          </w:tcPr>
          <w:p>
            <w:pPr>
              <w:pStyle w:val="0"/>
              <w:jc w:val="center"/>
            </w:pPr>
            <w:r>
              <w:rPr>
                <w:sz w:val="20"/>
              </w:rPr>
              <w:t xml:space="preserve">14,0</w:t>
            </w:r>
          </w:p>
        </w:tc>
        <w:tc>
          <w:tcPr>
            <w:tcW w:w="2097" w:type="dxa"/>
          </w:tcPr>
          <w:p>
            <w:pPr>
              <w:pStyle w:val="0"/>
              <w:jc w:val="center"/>
            </w:pPr>
            <w:r>
              <w:rPr>
                <w:sz w:val="20"/>
              </w:rPr>
              <w:t xml:space="preserve">55918</w:t>
            </w:r>
          </w:p>
        </w:tc>
        <w:tc>
          <w:tcPr>
            <w:tcW w:w="3855" w:type="dxa"/>
          </w:tcPr>
          <w:p>
            <w:pPr>
              <w:pStyle w:val="0"/>
              <w:jc w:val="center"/>
            </w:pPr>
            <w:r>
              <w:rPr>
                <w:sz w:val="20"/>
              </w:rPr>
              <w:t xml:space="preserve">12027</w:t>
            </w:r>
          </w:p>
        </w:tc>
      </w:tr>
      <w:tr>
        <w:tc>
          <w:tcPr>
            <w:tcW w:w="907" w:type="dxa"/>
          </w:tcPr>
          <w:p>
            <w:pPr>
              <w:pStyle w:val="0"/>
              <w:jc w:val="center"/>
            </w:pPr>
            <w:r>
              <w:rPr>
                <w:sz w:val="20"/>
              </w:rPr>
              <w:t xml:space="preserve">31.</w:t>
            </w:r>
          </w:p>
        </w:tc>
        <w:tc>
          <w:tcPr>
            <w:tcW w:w="3174" w:type="dxa"/>
          </w:tcPr>
          <w:p>
            <w:pPr>
              <w:pStyle w:val="0"/>
            </w:pPr>
            <w:r>
              <w:rPr>
                <w:sz w:val="20"/>
              </w:rPr>
              <w:t xml:space="preserve">ГО Карпинск</w:t>
            </w:r>
          </w:p>
        </w:tc>
        <w:tc>
          <w:tcPr>
            <w:tcW w:w="3572" w:type="dxa"/>
          </w:tcPr>
          <w:p>
            <w:pPr>
              <w:pStyle w:val="0"/>
              <w:jc w:val="center"/>
            </w:pPr>
            <w:r>
              <w:rPr>
                <w:sz w:val="20"/>
              </w:rPr>
              <w:t xml:space="preserve">20,0</w:t>
            </w:r>
          </w:p>
        </w:tc>
        <w:tc>
          <w:tcPr>
            <w:tcW w:w="2097" w:type="dxa"/>
          </w:tcPr>
          <w:p>
            <w:pPr>
              <w:pStyle w:val="0"/>
              <w:jc w:val="center"/>
            </w:pPr>
            <w:r>
              <w:rPr>
                <w:sz w:val="20"/>
              </w:rPr>
              <w:t xml:space="preserve">54130</w:t>
            </w:r>
          </w:p>
        </w:tc>
        <w:tc>
          <w:tcPr>
            <w:tcW w:w="3855" w:type="dxa"/>
          </w:tcPr>
          <w:p>
            <w:pPr>
              <w:pStyle w:val="0"/>
              <w:jc w:val="center"/>
            </w:pPr>
            <w:r>
              <w:rPr>
                <w:sz w:val="20"/>
              </w:rPr>
              <w:t xml:space="preserve">16914</w:t>
            </w:r>
          </w:p>
        </w:tc>
      </w:tr>
      <w:tr>
        <w:tc>
          <w:tcPr>
            <w:tcW w:w="907" w:type="dxa"/>
          </w:tcPr>
          <w:p>
            <w:pPr>
              <w:pStyle w:val="0"/>
              <w:jc w:val="center"/>
            </w:pPr>
            <w:r>
              <w:rPr>
                <w:sz w:val="20"/>
              </w:rPr>
              <w:t xml:space="preserve">32.</w:t>
            </w:r>
          </w:p>
        </w:tc>
        <w:tc>
          <w:tcPr>
            <w:tcW w:w="3174" w:type="dxa"/>
          </w:tcPr>
          <w:p>
            <w:pPr>
              <w:pStyle w:val="0"/>
            </w:pPr>
            <w:r>
              <w:rPr>
                <w:sz w:val="20"/>
              </w:rPr>
              <w:t xml:space="preserve">Качканарский ГО</w:t>
            </w:r>
          </w:p>
        </w:tc>
        <w:tc>
          <w:tcPr>
            <w:tcW w:w="3572" w:type="dxa"/>
          </w:tcPr>
          <w:p>
            <w:pPr>
              <w:pStyle w:val="0"/>
              <w:jc w:val="center"/>
            </w:pPr>
            <w:r>
              <w:rPr>
                <w:sz w:val="20"/>
              </w:rPr>
              <w:t xml:space="preserve">21,4</w:t>
            </w:r>
          </w:p>
        </w:tc>
        <w:tc>
          <w:tcPr>
            <w:tcW w:w="2097" w:type="dxa"/>
          </w:tcPr>
          <w:p>
            <w:pPr>
              <w:pStyle w:val="0"/>
              <w:jc w:val="center"/>
            </w:pPr>
            <w:r>
              <w:rPr>
                <w:sz w:val="20"/>
              </w:rPr>
              <w:t xml:space="preserve">55045</w:t>
            </w:r>
          </w:p>
        </w:tc>
        <w:tc>
          <w:tcPr>
            <w:tcW w:w="3855" w:type="dxa"/>
          </w:tcPr>
          <w:p>
            <w:pPr>
              <w:pStyle w:val="0"/>
              <w:jc w:val="center"/>
            </w:pPr>
            <w:r>
              <w:rPr>
                <w:sz w:val="20"/>
              </w:rPr>
              <w:t xml:space="preserve">14658</w:t>
            </w:r>
          </w:p>
        </w:tc>
      </w:tr>
      <w:tr>
        <w:tc>
          <w:tcPr>
            <w:tcW w:w="907" w:type="dxa"/>
          </w:tcPr>
          <w:p>
            <w:pPr>
              <w:pStyle w:val="0"/>
              <w:jc w:val="center"/>
            </w:pPr>
            <w:r>
              <w:rPr>
                <w:sz w:val="20"/>
              </w:rPr>
              <w:t xml:space="preserve">33.</w:t>
            </w:r>
          </w:p>
        </w:tc>
        <w:tc>
          <w:tcPr>
            <w:tcW w:w="3174" w:type="dxa"/>
          </w:tcPr>
          <w:p>
            <w:pPr>
              <w:pStyle w:val="0"/>
            </w:pPr>
            <w:r>
              <w:rPr>
                <w:sz w:val="20"/>
              </w:rPr>
              <w:t xml:space="preserve">Кировградский ГО</w:t>
            </w:r>
          </w:p>
        </w:tc>
        <w:tc>
          <w:tcPr>
            <w:tcW w:w="3572" w:type="dxa"/>
          </w:tcPr>
          <w:p>
            <w:pPr>
              <w:pStyle w:val="0"/>
              <w:jc w:val="center"/>
            </w:pPr>
            <w:r>
              <w:rPr>
                <w:sz w:val="20"/>
              </w:rPr>
              <w:t xml:space="preserve">26,0</w:t>
            </w:r>
          </w:p>
        </w:tc>
        <w:tc>
          <w:tcPr>
            <w:tcW w:w="2097" w:type="dxa"/>
          </w:tcPr>
          <w:p>
            <w:pPr>
              <w:pStyle w:val="0"/>
              <w:jc w:val="center"/>
            </w:pPr>
            <w:r>
              <w:rPr>
                <w:sz w:val="20"/>
              </w:rPr>
              <w:t xml:space="preserve">54612</w:t>
            </w:r>
          </w:p>
        </w:tc>
        <w:tc>
          <w:tcPr>
            <w:tcW w:w="3855" w:type="dxa"/>
          </w:tcPr>
          <w:p>
            <w:pPr>
              <w:pStyle w:val="0"/>
              <w:jc w:val="center"/>
            </w:pPr>
            <w:r>
              <w:rPr>
                <w:sz w:val="20"/>
              </w:rPr>
              <w:t xml:space="preserve">20941</w:t>
            </w:r>
          </w:p>
        </w:tc>
      </w:tr>
      <w:tr>
        <w:tc>
          <w:tcPr>
            <w:tcW w:w="907" w:type="dxa"/>
          </w:tcPr>
          <w:p>
            <w:pPr>
              <w:pStyle w:val="0"/>
              <w:jc w:val="center"/>
            </w:pPr>
            <w:r>
              <w:rPr>
                <w:sz w:val="20"/>
              </w:rPr>
              <w:t xml:space="preserve">34.</w:t>
            </w:r>
          </w:p>
        </w:tc>
        <w:tc>
          <w:tcPr>
            <w:tcW w:w="3174" w:type="dxa"/>
          </w:tcPr>
          <w:p>
            <w:pPr>
              <w:pStyle w:val="0"/>
            </w:pPr>
            <w:r>
              <w:rPr>
                <w:sz w:val="20"/>
              </w:rPr>
              <w:t xml:space="preserve">ГО Краснотурьинск</w:t>
            </w:r>
          </w:p>
        </w:tc>
        <w:tc>
          <w:tcPr>
            <w:tcW w:w="3572" w:type="dxa"/>
          </w:tcPr>
          <w:p>
            <w:pPr>
              <w:pStyle w:val="0"/>
              <w:jc w:val="center"/>
            </w:pPr>
            <w:r>
              <w:rPr>
                <w:sz w:val="20"/>
              </w:rPr>
              <w:t xml:space="preserve">28,0</w:t>
            </w:r>
          </w:p>
        </w:tc>
        <w:tc>
          <w:tcPr>
            <w:tcW w:w="2097" w:type="dxa"/>
          </w:tcPr>
          <w:p>
            <w:pPr>
              <w:pStyle w:val="0"/>
              <w:jc w:val="center"/>
            </w:pPr>
            <w:r>
              <w:rPr>
                <w:sz w:val="20"/>
              </w:rPr>
              <w:t xml:space="preserve">59624</w:t>
            </w:r>
          </w:p>
        </w:tc>
        <w:tc>
          <w:tcPr>
            <w:tcW w:w="3855" w:type="dxa"/>
          </w:tcPr>
          <w:p>
            <w:pPr>
              <w:pStyle w:val="0"/>
              <w:jc w:val="center"/>
            </w:pPr>
            <w:r>
              <w:rPr>
                <w:sz w:val="20"/>
              </w:rPr>
              <w:t xml:space="preserve">26084</w:t>
            </w:r>
          </w:p>
        </w:tc>
      </w:tr>
      <w:tr>
        <w:tc>
          <w:tcPr>
            <w:tcW w:w="907" w:type="dxa"/>
          </w:tcPr>
          <w:p>
            <w:pPr>
              <w:pStyle w:val="0"/>
              <w:jc w:val="center"/>
            </w:pPr>
            <w:r>
              <w:rPr>
                <w:sz w:val="20"/>
              </w:rPr>
              <w:t xml:space="preserve">35.</w:t>
            </w:r>
          </w:p>
        </w:tc>
        <w:tc>
          <w:tcPr>
            <w:tcW w:w="3174" w:type="dxa"/>
          </w:tcPr>
          <w:p>
            <w:pPr>
              <w:pStyle w:val="0"/>
            </w:pPr>
            <w:r>
              <w:rPr>
                <w:sz w:val="20"/>
              </w:rPr>
              <w:t xml:space="preserve">ГО Красноуральск</w:t>
            </w:r>
          </w:p>
        </w:tc>
        <w:tc>
          <w:tcPr>
            <w:tcW w:w="3572" w:type="dxa"/>
          </w:tcPr>
          <w:p>
            <w:pPr>
              <w:pStyle w:val="0"/>
              <w:jc w:val="center"/>
            </w:pPr>
            <w:r>
              <w:rPr>
                <w:sz w:val="20"/>
              </w:rPr>
              <w:t xml:space="preserve">13,0</w:t>
            </w:r>
          </w:p>
        </w:tc>
        <w:tc>
          <w:tcPr>
            <w:tcW w:w="2097" w:type="dxa"/>
          </w:tcPr>
          <w:p>
            <w:pPr>
              <w:pStyle w:val="0"/>
              <w:jc w:val="center"/>
            </w:pPr>
            <w:r>
              <w:rPr>
                <w:sz w:val="20"/>
              </w:rPr>
              <w:t xml:space="preserve">53558</w:t>
            </w:r>
          </w:p>
        </w:tc>
        <w:tc>
          <w:tcPr>
            <w:tcW w:w="3855" w:type="dxa"/>
          </w:tcPr>
          <w:p>
            <w:pPr>
              <w:pStyle w:val="0"/>
              <w:jc w:val="center"/>
            </w:pPr>
            <w:r>
              <w:rPr>
                <w:sz w:val="20"/>
              </w:rPr>
              <w:t xml:space="preserve">9309</w:t>
            </w:r>
          </w:p>
        </w:tc>
      </w:tr>
      <w:tr>
        <w:tc>
          <w:tcPr>
            <w:tcW w:w="907" w:type="dxa"/>
          </w:tcPr>
          <w:p>
            <w:pPr>
              <w:pStyle w:val="0"/>
              <w:jc w:val="center"/>
            </w:pPr>
            <w:r>
              <w:rPr>
                <w:sz w:val="20"/>
              </w:rPr>
              <w:t xml:space="preserve">36.</w:t>
            </w:r>
          </w:p>
        </w:tc>
        <w:tc>
          <w:tcPr>
            <w:tcW w:w="3174" w:type="dxa"/>
          </w:tcPr>
          <w:p>
            <w:pPr>
              <w:pStyle w:val="0"/>
            </w:pPr>
            <w:r>
              <w:rPr>
                <w:sz w:val="20"/>
              </w:rPr>
              <w:t xml:space="preserve">ГО Красноуфимск</w:t>
            </w:r>
          </w:p>
        </w:tc>
        <w:tc>
          <w:tcPr>
            <w:tcW w:w="3572" w:type="dxa"/>
          </w:tcPr>
          <w:p>
            <w:pPr>
              <w:pStyle w:val="0"/>
              <w:jc w:val="center"/>
            </w:pPr>
            <w:r>
              <w:rPr>
                <w:sz w:val="20"/>
              </w:rPr>
              <w:t xml:space="preserve">40,7</w:t>
            </w:r>
          </w:p>
        </w:tc>
        <w:tc>
          <w:tcPr>
            <w:tcW w:w="2097" w:type="dxa"/>
          </w:tcPr>
          <w:p>
            <w:pPr>
              <w:pStyle w:val="0"/>
              <w:jc w:val="center"/>
            </w:pPr>
            <w:r>
              <w:rPr>
                <w:sz w:val="20"/>
              </w:rPr>
              <w:t xml:space="preserve">52287</w:t>
            </w:r>
          </w:p>
        </w:tc>
        <w:tc>
          <w:tcPr>
            <w:tcW w:w="3855" w:type="dxa"/>
          </w:tcPr>
          <w:p>
            <w:pPr>
              <w:pStyle w:val="0"/>
              <w:jc w:val="center"/>
            </w:pPr>
            <w:r>
              <w:rPr>
                <w:sz w:val="20"/>
              </w:rPr>
              <w:t xml:space="preserve">32723</w:t>
            </w:r>
          </w:p>
        </w:tc>
      </w:tr>
      <w:tr>
        <w:tc>
          <w:tcPr>
            <w:tcW w:w="907" w:type="dxa"/>
          </w:tcPr>
          <w:p>
            <w:pPr>
              <w:pStyle w:val="0"/>
              <w:jc w:val="center"/>
            </w:pPr>
            <w:r>
              <w:rPr>
                <w:sz w:val="20"/>
              </w:rPr>
              <w:t xml:space="preserve">37.</w:t>
            </w:r>
          </w:p>
        </w:tc>
        <w:tc>
          <w:tcPr>
            <w:tcW w:w="3174" w:type="dxa"/>
          </w:tcPr>
          <w:p>
            <w:pPr>
              <w:pStyle w:val="0"/>
            </w:pPr>
            <w:r>
              <w:rPr>
                <w:sz w:val="20"/>
              </w:rPr>
              <w:t xml:space="preserve">МО Красноуфимский округ</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38.</w:t>
            </w:r>
          </w:p>
        </w:tc>
        <w:tc>
          <w:tcPr>
            <w:tcW w:w="3174" w:type="dxa"/>
          </w:tcPr>
          <w:p>
            <w:pPr>
              <w:pStyle w:val="0"/>
            </w:pPr>
            <w:r>
              <w:rPr>
                <w:sz w:val="20"/>
              </w:rPr>
              <w:t xml:space="preserve">Кушвинский ГО</w:t>
            </w:r>
          </w:p>
        </w:tc>
        <w:tc>
          <w:tcPr>
            <w:tcW w:w="3572" w:type="dxa"/>
          </w:tcPr>
          <w:p>
            <w:pPr>
              <w:pStyle w:val="0"/>
              <w:jc w:val="center"/>
            </w:pPr>
            <w:r>
              <w:rPr>
                <w:sz w:val="20"/>
              </w:rPr>
              <w:t xml:space="preserve">23,0</w:t>
            </w:r>
          </w:p>
        </w:tc>
        <w:tc>
          <w:tcPr>
            <w:tcW w:w="2097" w:type="dxa"/>
          </w:tcPr>
          <w:p>
            <w:pPr>
              <w:pStyle w:val="0"/>
              <w:jc w:val="center"/>
            </w:pPr>
            <w:r>
              <w:rPr>
                <w:sz w:val="20"/>
              </w:rPr>
              <w:t xml:space="preserve">53213</w:t>
            </w:r>
          </w:p>
        </w:tc>
        <w:tc>
          <w:tcPr>
            <w:tcW w:w="3855" w:type="dxa"/>
          </w:tcPr>
          <w:p>
            <w:pPr>
              <w:pStyle w:val="0"/>
              <w:jc w:val="center"/>
            </w:pPr>
            <w:r>
              <w:rPr>
                <w:sz w:val="20"/>
              </w:rPr>
              <w:t xml:space="preserve">19122</w:t>
            </w:r>
          </w:p>
        </w:tc>
      </w:tr>
      <w:tr>
        <w:tc>
          <w:tcPr>
            <w:tcW w:w="907" w:type="dxa"/>
          </w:tcPr>
          <w:p>
            <w:pPr>
              <w:pStyle w:val="0"/>
              <w:jc w:val="center"/>
            </w:pPr>
            <w:r>
              <w:rPr>
                <w:sz w:val="20"/>
              </w:rPr>
              <w:t xml:space="preserve">39.</w:t>
            </w:r>
          </w:p>
        </w:tc>
        <w:tc>
          <w:tcPr>
            <w:tcW w:w="3174" w:type="dxa"/>
          </w:tcPr>
          <w:p>
            <w:pPr>
              <w:pStyle w:val="0"/>
            </w:pPr>
            <w:r>
              <w:rPr>
                <w:sz w:val="20"/>
              </w:rPr>
              <w:t xml:space="preserve">ГО "Город Лесной"</w:t>
            </w:r>
          </w:p>
        </w:tc>
        <w:tc>
          <w:tcPr>
            <w:tcW w:w="3572" w:type="dxa"/>
          </w:tcPr>
          <w:p>
            <w:pPr>
              <w:pStyle w:val="0"/>
              <w:jc w:val="center"/>
            </w:pPr>
            <w:r>
              <w:rPr>
                <w:sz w:val="20"/>
              </w:rPr>
              <w:t xml:space="preserve">52,0</w:t>
            </w:r>
          </w:p>
        </w:tc>
        <w:tc>
          <w:tcPr>
            <w:tcW w:w="2097" w:type="dxa"/>
          </w:tcPr>
          <w:p>
            <w:pPr>
              <w:pStyle w:val="0"/>
              <w:jc w:val="center"/>
            </w:pPr>
            <w:r>
              <w:rPr>
                <w:sz w:val="20"/>
              </w:rPr>
              <w:t xml:space="preserve">66737</w:t>
            </w:r>
          </w:p>
        </w:tc>
        <w:tc>
          <w:tcPr>
            <w:tcW w:w="3855" w:type="dxa"/>
          </w:tcPr>
          <w:p>
            <w:pPr>
              <w:pStyle w:val="0"/>
              <w:jc w:val="center"/>
            </w:pPr>
            <w:r>
              <w:rPr>
                <w:sz w:val="20"/>
              </w:rPr>
              <w:t xml:space="preserve">53916</w:t>
            </w:r>
          </w:p>
        </w:tc>
      </w:tr>
      <w:tr>
        <w:tc>
          <w:tcPr>
            <w:tcW w:w="907" w:type="dxa"/>
          </w:tcPr>
          <w:p>
            <w:pPr>
              <w:pStyle w:val="0"/>
              <w:jc w:val="center"/>
            </w:pPr>
            <w:r>
              <w:rPr>
                <w:sz w:val="20"/>
              </w:rPr>
              <w:t xml:space="preserve">40.</w:t>
            </w:r>
          </w:p>
        </w:tc>
        <w:tc>
          <w:tcPr>
            <w:tcW w:w="3174" w:type="dxa"/>
          </w:tcPr>
          <w:p>
            <w:pPr>
              <w:pStyle w:val="0"/>
            </w:pPr>
            <w:r>
              <w:rPr>
                <w:sz w:val="20"/>
              </w:rPr>
              <w:t xml:space="preserve">Малышевский ГО</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41.</w:t>
            </w:r>
          </w:p>
        </w:tc>
        <w:tc>
          <w:tcPr>
            <w:tcW w:w="3174" w:type="dxa"/>
          </w:tcPr>
          <w:p>
            <w:pPr>
              <w:pStyle w:val="0"/>
            </w:pPr>
            <w:r>
              <w:rPr>
                <w:sz w:val="20"/>
              </w:rPr>
              <w:t xml:space="preserve">Махнёвское МО</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42.</w:t>
            </w:r>
          </w:p>
        </w:tc>
        <w:tc>
          <w:tcPr>
            <w:tcW w:w="3174" w:type="dxa"/>
          </w:tcPr>
          <w:p>
            <w:pPr>
              <w:pStyle w:val="0"/>
            </w:pPr>
            <w:r>
              <w:rPr>
                <w:sz w:val="20"/>
              </w:rPr>
              <w:t xml:space="preserve">Невьянский ГО</w:t>
            </w:r>
          </w:p>
        </w:tc>
        <w:tc>
          <w:tcPr>
            <w:tcW w:w="3572" w:type="dxa"/>
          </w:tcPr>
          <w:p>
            <w:pPr>
              <w:pStyle w:val="0"/>
              <w:jc w:val="center"/>
            </w:pPr>
            <w:r>
              <w:rPr>
                <w:sz w:val="20"/>
              </w:rPr>
              <w:t xml:space="preserve">46,5</w:t>
            </w:r>
          </w:p>
        </w:tc>
        <w:tc>
          <w:tcPr>
            <w:tcW w:w="2097" w:type="dxa"/>
          </w:tcPr>
          <w:p>
            <w:pPr>
              <w:pStyle w:val="0"/>
              <w:jc w:val="center"/>
            </w:pPr>
            <w:r>
              <w:rPr>
                <w:sz w:val="20"/>
              </w:rPr>
              <w:t xml:space="preserve">57907</w:t>
            </w:r>
          </w:p>
        </w:tc>
        <w:tc>
          <w:tcPr>
            <w:tcW w:w="3855" w:type="dxa"/>
          </w:tcPr>
          <w:p>
            <w:pPr>
              <w:pStyle w:val="0"/>
              <w:jc w:val="center"/>
            </w:pPr>
            <w:r>
              <w:rPr>
                <w:sz w:val="20"/>
              </w:rPr>
              <w:t xml:space="preserve">42071</w:t>
            </w:r>
          </w:p>
        </w:tc>
      </w:tr>
      <w:tr>
        <w:tc>
          <w:tcPr>
            <w:tcW w:w="907" w:type="dxa"/>
          </w:tcPr>
          <w:p>
            <w:pPr>
              <w:pStyle w:val="0"/>
              <w:jc w:val="center"/>
            </w:pPr>
            <w:r>
              <w:rPr>
                <w:sz w:val="20"/>
              </w:rPr>
              <w:t xml:space="preserve">43.</w:t>
            </w:r>
          </w:p>
        </w:tc>
        <w:tc>
          <w:tcPr>
            <w:tcW w:w="3174" w:type="dxa"/>
          </w:tcPr>
          <w:p>
            <w:pPr>
              <w:pStyle w:val="0"/>
            </w:pPr>
            <w:r>
              <w:rPr>
                <w:sz w:val="20"/>
              </w:rPr>
              <w:t xml:space="preserve">Нижнетуринский ГО</w:t>
            </w:r>
          </w:p>
        </w:tc>
        <w:tc>
          <w:tcPr>
            <w:tcW w:w="3572" w:type="dxa"/>
          </w:tcPr>
          <w:p>
            <w:pPr>
              <w:pStyle w:val="0"/>
              <w:jc w:val="center"/>
            </w:pPr>
            <w:r>
              <w:rPr>
                <w:sz w:val="20"/>
              </w:rPr>
              <w:t xml:space="preserve">12,0</w:t>
            </w:r>
          </w:p>
        </w:tc>
        <w:tc>
          <w:tcPr>
            <w:tcW w:w="2097" w:type="dxa"/>
          </w:tcPr>
          <w:p>
            <w:pPr>
              <w:pStyle w:val="0"/>
              <w:jc w:val="center"/>
            </w:pPr>
            <w:r>
              <w:rPr>
                <w:sz w:val="20"/>
              </w:rPr>
              <w:t xml:space="preserve">51169</w:t>
            </w:r>
          </w:p>
        </w:tc>
        <w:tc>
          <w:tcPr>
            <w:tcW w:w="3855" w:type="dxa"/>
          </w:tcPr>
          <w:p>
            <w:pPr>
              <w:pStyle w:val="0"/>
              <w:jc w:val="center"/>
            </w:pPr>
            <w:r>
              <w:rPr>
                <w:sz w:val="20"/>
              </w:rPr>
              <w:t xml:space="preserve">9594</w:t>
            </w:r>
          </w:p>
        </w:tc>
      </w:tr>
      <w:tr>
        <w:tc>
          <w:tcPr>
            <w:tcW w:w="907" w:type="dxa"/>
          </w:tcPr>
          <w:p>
            <w:pPr>
              <w:pStyle w:val="0"/>
              <w:jc w:val="center"/>
            </w:pPr>
            <w:r>
              <w:rPr>
                <w:sz w:val="20"/>
              </w:rPr>
              <w:t xml:space="preserve">44.</w:t>
            </w:r>
          </w:p>
        </w:tc>
        <w:tc>
          <w:tcPr>
            <w:tcW w:w="3174" w:type="dxa"/>
          </w:tcPr>
          <w:p>
            <w:pPr>
              <w:pStyle w:val="0"/>
            </w:pPr>
            <w:r>
              <w:rPr>
                <w:sz w:val="20"/>
              </w:rPr>
              <w:t xml:space="preserve">Город Нижний Тагил</w:t>
            </w:r>
          </w:p>
        </w:tc>
        <w:tc>
          <w:tcPr>
            <w:tcW w:w="3572" w:type="dxa"/>
          </w:tcPr>
          <w:p>
            <w:pPr>
              <w:pStyle w:val="0"/>
              <w:jc w:val="center"/>
            </w:pPr>
            <w:r>
              <w:rPr>
                <w:sz w:val="20"/>
              </w:rPr>
              <w:t xml:space="preserve">305,0</w:t>
            </w:r>
          </w:p>
        </w:tc>
        <w:tc>
          <w:tcPr>
            <w:tcW w:w="2097" w:type="dxa"/>
          </w:tcPr>
          <w:p>
            <w:pPr>
              <w:pStyle w:val="0"/>
              <w:jc w:val="center"/>
            </w:pPr>
            <w:r>
              <w:rPr>
                <w:sz w:val="20"/>
              </w:rPr>
              <w:t xml:space="preserve">60099</w:t>
            </w:r>
          </w:p>
        </w:tc>
        <w:tc>
          <w:tcPr>
            <w:tcW w:w="3855" w:type="dxa"/>
          </w:tcPr>
          <w:p>
            <w:pPr>
              <w:pStyle w:val="0"/>
              <w:jc w:val="center"/>
            </w:pPr>
            <w:r>
              <w:rPr>
                <w:sz w:val="20"/>
              </w:rPr>
              <w:t xml:space="preserve">282106</w:t>
            </w:r>
          </w:p>
        </w:tc>
      </w:tr>
      <w:tr>
        <w:tc>
          <w:tcPr>
            <w:tcW w:w="907" w:type="dxa"/>
          </w:tcPr>
          <w:p>
            <w:pPr>
              <w:pStyle w:val="0"/>
              <w:jc w:val="center"/>
            </w:pPr>
            <w:r>
              <w:rPr>
                <w:sz w:val="20"/>
              </w:rPr>
              <w:t xml:space="preserve">45.</w:t>
            </w:r>
          </w:p>
        </w:tc>
        <w:tc>
          <w:tcPr>
            <w:tcW w:w="3174" w:type="dxa"/>
          </w:tcPr>
          <w:p>
            <w:pPr>
              <w:pStyle w:val="0"/>
            </w:pPr>
            <w:r>
              <w:rPr>
                <w:sz w:val="20"/>
              </w:rPr>
              <w:t xml:space="preserve">ГО Нижняя Салда</w:t>
            </w:r>
          </w:p>
        </w:tc>
        <w:tc>
          <w:tcPr>
            <w:tcW w:w="3572" w:type="dxa"/>
          </w:tcPr>
          <w:p>
            <w:pPr>
              <w:pStyle w:val="0"/>
              <w:jc w:val="center"/>
            </w:pPr>
            <w:r>
              <w:rPr>
                <w:sz w:val="20"/>
              </w:rPr>
              <w:t xml:space="preserve">11,0</w:t>
            </w:r>
          </w:p>
        </w:tc>
        <w:tc>
          <w:tcPr>
            <w:tcW w:w="2097" w:type="dxa"/>
          </w:tcPr>
          <w:p>
            <w:pPr>
              <w:pStyle w:val="0"/>
              <w:jc w:val="center"/>
            </w:pPr>
            <w:r>
              <w:rPr>
                <w:sz w:val="20"/>
              </w:rPr>
              <w:t xml:space="preserve">54603</w:t>
            </w:r>
          </w:p>
        </w:tc>
        <w:tc>
          <w:tcPr>
            <w:tcW w:w="3855" w:type="dxa"/>
          </w:tcPr>
          <w:p>
            <w:pPr>
              <w:pStyle w:val="0"/>
              <w:jc w:val="center"/>
            </w:pPr>
            <w:r>
              <w:rPr>
                <w:sz w:val="20"/>
              </w:rPr>
              <w:t xml:space="preserve">9384</w:t>
            </w:r>
          </w:p>
        </w:tc>
      </w:tr>
      <w:tr>
        <w:tc>
          <w:tcPr>
            <w:tcW w:w="907" w:type="dxa"/>
          </w:tcPr>
          <w:p>
            <w:pPr>
              <w:pStyle w:val="0"/>
              <w:jc w:val="center"/>
            </w:pPr>
            <w:r>
              <w:rPr>
                <w:sz w:val="20"/>
              </w:rPr>
              <w:t xml:space="preserve">46.</w:t>
            </w:r>
          </w:p>
        </w:tc>
        <w:tc>
          <w:tcPr>
            <w:tcW w:w="3174" w:type="dxa"/>
          </w:tcPr>
          <w:p>
            <w:pPr>
              <w:pStyle w:val="0"/>
            </w:pPr>
            <w:r>
              <w:rPr>
                <w:sz w:val="20"/>
              </w:rPr>
              <w:t xml:space="preserve">Новолялинский ГО</w:t>
            </w:r>
          </w:p>
        </w:tc>
        <w:tc>
          <w:tcPr>
            <w:tcW w:w="3572" w:type="dxa"/>
          </w:tcPr>
          <w:p>
            <w:pPr>
              <w:pStyle w:val="0"/>
              <w:jc w:val="center"/>
            </w:pPr>
            <w:r>
              <w:rPr>
                <w:sz w:val="20"/>
              </w:rPr>
              <w:t xml:space="preserve">9,5</w:t>
            </w:r>
          </w:p>
        </w:tc>
        <w:tc>
          <w:tcPr>
            <w:tcW w:w="2097" w:type="dxa"/>
          </w:tcPr>
          <w:p>
            <w:pPr>
              <w:pStyle w:val="0"/>
              <w:jc w:val="center"/>
            </w:pPr>
            <w:r>
              <w:rPr>
                <w:sz w:val="20"/>
              </w:rPr>
              <w:t xml:space="preserve">51455</w:t>
            </w:r>
          </w:p>
        </w:tc>
        <w:tc>
          <w:tcPr>
            <w:tcW w:w="3855" w:type="dxa"/>
          </w:tcPr>
          <w:p>
            <w:pPr>
              <w:pStyle w:val="0"/>
              <w:jc w:val="center"/>
            </w:pPr>
            <w:r>
              <w:rPr>
                <w:sz w:val="20"/>
              </w:rPr>
              <w:t xml:space="preserve">7637</w:t>
            </w:r>
          </w:p>
        </w:tc>
      </w:tr>
      <w:tr>
        <w:tc>
          <w:tcPr>
            <w:tcW w:w="907" w:type="dxa"/>
          </w:tcPr>
          <w:p>
            <w:pPr>
              <w:pStyle w:val="0"/>
              <w:jc w:val="center"/>
            </w:pPr>
            <w:r>
              <w:rPr>
                <w:sz w:val="20"/>
              </w:rPr>
              <w:t xml:space="preserve">47.</w:t>
            </w:r>
          </w:p>
        </w:tc>
        <w:tc>
          <w:tcPr>
            <w:tcW w:w="3174" w:type="dxa"/>
          </w:tcPr>
          <w:p>
            <w:pPr>
              <w:pStyle w:val="0"/>
            </w:pPr>
            <w:r>
              <w:rPr>
                <w:sz w:val="20"/>
              </w:rPr>
              <w:t xml:space="preserve">Новоуральский ГО</w:t>
            </w:r>
          </w:p>
        </w:tc>
        <w:tc>
          <w:tcPr>
            <w:tcW w:w="3572" w:type="dxa"/>
          </w:tcPr>
          <w:p>
            <w:pPr>
              <w:pStyle w:val="0"/>
              <w:jc w:val="center"/>
            </w:pPr>
            <w:r>
              <w:rPr>
                <w:sz w:val="20"/>
              </w:rPr>
              <w:t xml:space="preserve">79,0</w:t>
            </w:r>
          </w:p>
        </w:tc>
        <w:tc>
          <w:tcPr>
            <w:tcW w:w="2097" w:type="dxa"/>
          </w:tcPr>
          <w:p>
            <w:pPr>
              <w:pStyle w:val="0"/>
              <w:jc w:val="center"/>
            </w:pPr>
            <w:r>
              <w:rPr>
                <w:sz w:val="20"/>
              </w:rPr>
              <w:t xml:space="preserve">71124</w:t>
            </w:r>
          </w:p>
        </w:tc>
        <w:tc>
          <w:tcPr>
            <w:tcW w:w="3855" w:type="dxa"/>
          </w:tcPr>
          <w:p>
            <w:pPr>
              <w:pStyle w:val="0"/>
              <w:jc w:val="center"/>
            </w:pPr>
            <w:r>
              <w:rPr>
                <w:sz w:val="20"/>
              </w:rPr>
              <w:t xml:space="preserve">87788</w:t>
            </w:r>
          </w:p>
        </w:tc>
      </w:tr>
      <w:tr>
        <w:tc>
          <w:tcPr>
            <w:tcW w:w="907" w:type="dxa"/>
          </w:tcPr>
          <w:p>
            <w:pPr>
              <w:pStyle w:val="0"/>
              <w:jc w:val="center"/>
            </w:pPr>
            <w:r>
              <w:rPr>
                <w:sz w:val="20"/>
              </w:rPr>
              <w:t xml:space="preserve">48.</w:t>
            </w:r>
          </w:p>
        </w:tc>
        <w:tc>
          <w:tcPr>
            <w:tcW w:w="3174" w:type="dxa"/>
          </w:tcPr>
          <w:p>
            <w:pPr>
              <w:pStyle w:val="0"/>
            </w:pPr>
            <w:r>
              <w:rPr>
                <w:sz w:val="20"/>
              </w:rPr>
              <w:t xml:space="preserve">ГО Пелым</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49.</w:t>
            </w:r>
          </w:p>
        </w:tc>
        <w:tc>
          <w:tcPr>
            <w:tcW w:w="3174" w:type="dxa"/>
          </w:tcPr>
          <w:p>
            <w:pPr>
              <w:pStyle w:val="0"/>
            </w:pPr>
            <w:r>
              <w:rPr>
                <w:sz w:val="20"/>
              </w:rPr>
              <w:t xml:space="preserve">ГО Первоуральск</w:t>
            </w:r>
          </w:p>
        </w:tc>
        <w:tc>
          <w:tcPr>
            <w:tcW w:w="3572" w:type="dxa"/>
          </w:tcPr>
          <w:p>
            <w:pPr>
              <w:pStyle w:val="0"/>
              <w:jc w:val="center"/>
            </w:pPr>
            <w:r>
              <w:rPr>
                <w:sz w:val="20"/>
              </w:rPr>
              <w:t xml:space="preserve">21,9</w:t>
            </w:r>
          </w:p>
        </w:tc>
        <w:tc>
          <w:tcPr>
            <w:tcW w:w="2097" w:type="dxa"/>
          </w:tcPr>
          <w:p>
            <w:pPr>
              <w:pStyle w:val="0"/>
              <w:jc w:val="center"/>
            </w:pPr>
            <w:r>
              <w:rPr>
                <w:sz w:val="20"/>
              </w:rPr>
              <w:t xml:space="preserve">56737</w:t>
            </w:r>
          </w:p>
        </w:tc>
        <w:tc>
          <w:tcPr>
            <w:tcW w:w="3855" w:type="dxa"/>
          </w:tcPr>
          <w:p>
            <w:pPr>
              <w:pStyle w:val="0"/>
              <w:jc w:val="center"/>
            </w:pPr>
            <w:r>
              <w:rPr>
                <w:sz w:val="20"/>
              </w:rPr>
              <w:t xml:space="preserve">19413</w:t>
            </w:r>
          </w:p>
        </w:tc>
      </w:tr>
      <w:tr>
        <w:tc>
          <w:tcPr>
            <w:tcW w:w="907" w:type="dxa"/>
          </w:tcPr>
          <w:p>
            <w:pPr>
              <w:pStyle w:val="0"/>
              <w:jc w:val="center"/>
            </w:pPr>
            <w:r>
              <w:rPr>
                <w:sz w:val="20"/>
              </w:rPr>
              <w:t xml:space="preserve">50.</w:t>
            </w:r>
          </w:p>
        </w:tc>
        <w:tc>
          <w:tcPr>
            <w:tcW w:w="3174" w:type="dxa"/>
          </w:tcPr>
          <w:p>
            <w:pPr>
              <w:pStyle w:val="0"/>
            </w:pPr>
            <w:r>
              <w:rPr>
                <w:sz w:val="20"/>
              </w:rPr>
              <w:t xml:space="preserve">Полевской ГО</w:t>
            </w:r>
          </w:p>
        </w:tc>
        <w:tc>
          <w:tcPr>
            <w:tcW w:w="3572" w:type="dxa"/>
          </w:tcPr>
          <w:p>
            <w:pPr>
              <w:pStyle w:val="0"/>
              <w:jc w:val="center"/>
            </w:pPr>
            <w:r>
              <w:rPr>
                <w:sz w:val="20"/>
              </w:rPr>
              <w:t xml:space="preserve">38,0</w:t>
            </w:r>
          </w:p>
        </w:tc>
        <w:tc>
          <w:tcPr>
            <w:tcW w:w="2097" w:type="dxa"/>
          </w:tcPr>
          <w:p>
            <w:pPr>
              <w:pStyle w:val="0"/>
              <w:jc w:val="center"/>
            </w:pPr>
            <w:r>
              <w:rPr>
                <w:sz w:val="20"/>
              </w:rPr>
              <w:t xml:space="preserve">59402</w:t>
            </w:r>
          </w:p>
        </w:tc>
        <w:tc>
          <w:tcPr>
            <w:tcW w:w="3855" w:type="dxa"/>
          </w:tcPr>
          <w:p>
            <w:pPr>
              <w:pStyle w:val="0"/>
              <w:jc w:val="center"/>
            </w:pPr>
            <w:r>
              <w:rPr>
                <w:sz w:val="20"/>
              </w:rPr>
              <w:t xml:space="preserve">35267</w:t>
            </w:r>
          </w:p>
        </w:tc>
      </w:tr>
      <w:tr>
        <w:tc>
          <w:tcPr>
            <w:tcW w:w="907" w:type="dxa"/>
          </w:tcPr>
          <w:p>
            <w:pPr>
              <w:pStyle w:val="0"/>
              <w:jc w:val="center"/>
            </w:pPr>
            <w:r>
              <w:rPr>
                <w:sz w:val="20"/>
              </w:rPr>
              <w:t xml:space="preserve">51.</w:t>
            </w:r>
          </w:p>
        </w:tc>
        <w:tc>
          <w:tcPr>
            <w:tcW w:w="3174" w:type="dxa"/>
          </w:tcPr>
          <w:p>
            <w:pPr>
              <w:pStyle w:val="0"/>
            </w:pPr>
            <w:r>
              <w:rPr>
                <w:sz w:val="20"/>
              </w:rPr>
              <w:t xml:space="preserve">Пышминский ГО</w:t>
            </w:r>
          </w:p>
        </w:tc>
        <w:tc>
          <w:tcPr>
            <w:tcW w:w="3572" w:type="dxa"/>
          </w:tcPr>
          <w:p>
            <w:pPr>
              <w:pStyle w:val="0"/>
              <w:jc w:val="center"/>
            </w:pPr>
            <w:r>
              <w:rPr>
                <w:sz w:val="20"/>
              </w:rPr>
              <w:t xml:space="preserve">12,5</w:t>
            </w:r>
          </w:p>
        </w:tc>
        <w:tc>
          <w:tcPr>
            <w:tcW w:w="2097" w:type="dxa"/>
          </w:tcPr>
          <w:p>
            <w:pPr>
              <w:pStyle w:val="0"/>
              <w:jc w:val="center"/>
            </w:pPr>
            <w:r>
              <w:rPr>
                <w:sz w:val="20"/>
              </w:rPr>
              <w:t xml:space="preserve">50260</w:t>
            </w:r>
          </w:p>
        </w:tc>
        <w:tc>
          <w:tcPr>
            <w:tcW w:w="3855" w:type="dxa"/>
          </w:tcPr>
          <w:p>
            <w:pPr>
              <w:pStyle w:val="0"/>
              <w:jc w:val="center"/>
            </w:pPr>
            <w:r>
              <w:rPr>
                <w:sz w:val="20"/>
              </w:rPr>
              <w:t xml:space="preserve">9816</w:t>
            </w:r>
          </w:p>
        </w:tc>
      </w:tr>
      <w:tr>
        <w:tc>
          <w:tcPr>
            <w:tcW w:w="907" w:type="dxa"/>
          </w:tcPr>
          <w:p>
            <w:pPr>
              <w:pStyle w:val="0"/>
              <w:jc w:val="center"/>
            </w:pPr>
            <w:r>
              <w:rPr>
                <w:sz w:val="20"/>
              </w:rPr>
              <w:t xml:space="preserve">52.</w:t>
            </w:r>
          </w:p>
        </w:tc>
        <w:tc>
          <w:tcPr>
            <w:tcW w:w="3174" w:type="dxa"/>
          </w:tcPr>
          <w:p>
            <w:pPr>
              <w:pStyle w:val="0"/>
            </w:pPr>
            <w:r>
              <w:rPr>
                <w:sz w:val="20"/>
              </w:rPr>
              <w:t xml:space="preserve">ГО Ревда</w:t>
            </w:r>
          </w:p>
        </w:tc>
        <w:tc>
          <w:tcPr>
            <w:tcW w:w="3572" w:type="dxa"/>
          </w:tcPr>
          <w:p>
            <w:pPr>
              <w:pStyle w:val="0"/>
              <w:jc w:val="center"/>
            </w:pPr>
            <w:r>
              <w:rPr>
                <w:sz w:val="20"/>
              </w:rPr>
              <w:t xml:space="preserve">9,0</w:t>
            </w:r>
          </w:p>
        </w:tc>
        <w:tc>
          <w:tcPr>
            <w:tcW w:w="2097" w:type="dxa"/>
          </w:tcPr>
          <w:p>
            <w:pPr>
              <w:pStyle w:val="0"/>
              <w:jc w:val="center"/>
            </w:pPr>
            <w:r>
              <w:rPr>
                <w:sz w:val="20"/>
              </w:rPr>
              <w:t xml:space="preserve">58577</w:t>
            </w:r>
          </w:p>
        </w:tc>
        <w:tc>
          <w:tcPr>
            <w:tcW w:w="3855" w:type="dxa"/>
          </w:tcPr>
          <w:p>
            <w:pPr>
              <w:pStyle w:val="0"/>
              <w:jc w:val="center"/>
            </w:pPr>
            <w:r>
              <w:rPr>
                <w:sz w:val="20"/>
              </w:rPr>
              <w:t xml:space="preserve">8211</w:t>
            </w:r>
          </w:p>
        </w:tc>
      </w:tr>
      <w:tr>
        <w:tc>
          <w:tcPr>
            <w:tcW w:w="907" w:type="dxa"/>
          </w:tcPr>
          <w:p>
            <w:pPr>
              <w:pStyle w:val="0"/>
              <w:jc w:val="center"/>
            </w:pPr>
            <w:r>
              <w:rPr>
                <w:sz w:val="20"/>
              </w:rPr>
              <w:t xml:space="preserve">53.</w:t>
            </w:r>
          </w:p>
        </w:tc>
        <w:tc>
          <w:tcPr>
            <w:tcW w:w="3174" w:type="dxa"/>
          </w:tcPr>
          <w:p>
            <w:pPr>
              <w:pStyle w:val="0"/>
            </w:pPr>
            <w:r>
              <w:rPr>
                <w:sz w:val="20"/>
              </w:rPr>
              <w:t xml:space="preserve">Режевской ГО</w:t>
            </w:r>
          </w:p>
        </w:tc>
        <w:tc>
          <w:tcPr>
            <w:tcW w:w="3572" w:type="dxa"/>
          </w:tcPr>
          <w:p>
            <w:pPr>
              <w:pStyle w:val="0"/>
              <w:jc w:val="center"/>
            </w:pPr>
            <w:r>
              <w:rPr>
                <w:sz w:val="20"/>
              </w:rPr>
              <w:t xml:space="preserve">30,0</w:t>
            </w:r>
          </w:p>
        </w:tc>
        <w:tc>
          <w:tcPr>
            <w:tcW w:w="2097" w:type="dxa"/>
          </w:tcPr>
          <w:p>
            <w:pPr>
              <w:pStyle w:val="0"/>
              <w:jc w:val="center"/>
            </w:pPr>
            <w:r>
              <w:rPr>
                <w:sz w:val="20"/>
              </w:rPr>
              <w:t xml:space="preserve">53192</w:t>
            </w:r>
          </w:p>
        </w:tc>
        <w:tc>
          <w:tcPr>
            <w:tcW w:w="3855" w:type="dxa"/>
          </w:tcPr>
          <w:p>
            <w:pPr>
              <w:pStyle w:val="0"/>
              <w:jc w:val="center"/>
            </w:pPr>
            <w:r>
              <w:rPr>
                <w:sz w:val="20"/>
              </w:rPr>
              <w:t xml:space="preserve">24932</w:t>
            </w:r>
          </w:p>
        </w:tc>
      </w:tr>
      <w:tr>
        <w:tc>
          <w:tcPr>
            <w:tcW w:w="907" w:type="dxa"/>
          </w:tcPr>
          <w:p>
            <w:pPr>
              <w:pStyle w:val="0"/>
              <w:jc w:val="center"/>
            </w:pPr>
            <w:r>
              <w:rPr>
                <w:sz w:val="20"/>
              </w:rPr>
              <w:t xml:space="preserve">54.</w:t>
            </w:r>
          </w:p>
        </w:tc>
        <w:tc>
          <w:tcPr>
            <w:tcW w:w="3174" w:type="dxa"/>
          </w:tcPr>
          <w:p>
            <w:pPr>
              <w:pStyle w:val="0"/>
            </w:pPr>
            <w:r>
              <w:rPr>
                <w:sz w:val="20"/>
              </w:rPr>
              <w:t xml:space="preserve">ГО Рефтинский</w:t>
            </w:r>
          </w:p>
        </w:tc>
        <w:tc>
          <w:tcPr>
            <w:tcW w:w="3572" w:type="dxa"/>
          </w:tcPr>
          <w:p>
            <w:pPr>
              <w:pStyle w:val="0"/>
              <w:jc w:val="center"/>
            </w:pPr>
            <w:r>
              <w:rPr>
                <w:sz w:val="20"/>
              </w:rPr>
              <w:t xml:space="preserve">23,0</w:t>
            </w:r>
          </w:p>
        </w:tc>
        <w:tc>
          <w:tcPr>
            <w:tcW w:w="2097" w:type="dxa"/>
          </w:tcPr>
          <w:p>
            <w:pPr>
              <w:pStyle w:val="0"/>
              <w:jc w:val="center"/>
            </w:pPr>
            <w:r>
              <w:rPr>
                <w:sz w:val="20"/>
              </w:rPr>
              <w:t xml:space="preserve">54138</w:t>
            </w:r>
          </w:p>
        </w:tc>
        <w:tc>
          <w:tcPr>
            <w:tcW w:w="3855" w:type="dxa"/>
          </w:tcPr>
          <w:p>
            <w:pPr>
              <w:pStyle w:val="0"/>
              <w:jc w:val="center"/>
            </w:pPr>
            <w:r>
              <w:rPr>
                <w:sz w:val="20"/>
              </w:rPr>
              <w:t xml:space="preserve">19455</w:t>
            </w:r>
          </w:p>
        </w:tc>
      </w:tr>
      <w:tr>
        <w:tc>
          <w:tcPr>
            <w:tcW w:w="907" w:type="dxa"/>
          </w:tcPr>
          <w:p>
            <w:pPr>
              <w:pStyle w:val="0"/>
              <w:jc w:val="center"/>
            </w:pPr>
            <w:r>
              <w:rPr>
                <w:sz w:val="20"/>
              </w:rPr>
              <w:t xml:space="preserve">55.</w:t>
            </w:r>
          </w:p>
        </w:tc>
        <w:tc>
          <w:tcPr>
            <w:tcW w:w="3174" w:type="dxa"/>
          </w:tcPr>
          <w:p>
            <w:pPr>
              <w:pStyle w:val="0"/>
            </w:pPr>
            <w:r>
              <w:rPr>
                <w:sz w:val="20"/>
              </w:rPr>
              <w:t xml:space="preserve">ГО ЗАТО Свободный</w:t>
            </w:r>
          </w:p>
        </w:tc>
        <w:tc>
          <w:tcPr>
            <w:tcW w:w="3572" w:type="dxa"/>
          </w:tcPr>
          <w:p>
            <w:pPr>
              <w:pStyle w:val="0"/>
              <w:jc w:val="center"/>
            </w:pPr>
            <w:r>
              <w:rPr>
                <w:sz w:val="20"/>
              </w:rPr>
              <w:t xml:space="preserve">9,0</w:t>
            </w:r>
          </w:p>
        </w:tc>
        <w:tc>
          <w:tcPr>
            <w:tcW w:w="2097" w:type="dxa"/>
          </w:tcPr>
          <w:p>
            <w:pPr>
              <w:pStyle w:val="0"/>
              <w:jc w:val="center"/>
            </w:pPr>
            <w:r>
              <w:rPr>
                <w:sz w:val="20"/>
              </w:rPr>
              <w:t xml:space="preserve">62600</w:t>
            </w:r>
          </w:p>
        </w:tc>
        <w:tc>
          <w:tcPr>
            <w:tcW w:w="3855" w:type="dxa"/>
          </w:tcPr>
          <w:p>
            <w:pPr>
              <w:pStyle w:val="0"/>
              <w:jc w:val="center"/>
            </w:pPr>
            <w:r>
              <w:rPr>
                <w:sz w:val="20"/>
              </w:rPr>
              <w:t xml:space="preserve">8803</w:t>
            </w:r>
          </w:p>
        </w:tc>
      </w:tr>
      <w:tr>
        <w:tc>
          <w:tcPr>
            <w:tcW w:w="907" w:type="dxa"/>
          </w:tcPr>
          <w:p>
            <w:pPr>
              <w:pStyle w:val="0"/>
              <w:jc w:val="center"/>
            </w:pPr>
            <w:r>
              <w:rPr>
                <w:sz w:val="20"/>
              </w:rPr>
              <w:t xml:space="preserve">56.</w:t>
            </w:r>
          </w:p>
        </w:tc>
        <w:tc>
          <w:tcPr>
            <w:tcW w:w="3174" w:type="dxa"/>
          </w:tcPr>
          <w:p>
            <w:pPr>
              <w:pStyle w:val="0"/>
            </w:pPr>
            <w:r>
              <w:rPr>
                <w:sz w:val="20"/>
              </w:rPr>
              <w:t xml:space="preserve">Североуральский ГО</w:t>
            </w:r>
          </w:p>
        </w:tc>
        <w:tc>
          <w:tcPr>
            <w:tcW w:w="3572" w:type="dxa"/>
          </w:tcPr>
          <w:p>
            <w:pPr>
              <w:pStyle w:val="0"/>
              <w:jc w:val="center"/>
            </w:pPr>
            <w:r>
              <w:rPr>
                <w:sz w:val="20"/>
              </w:rPr>
              <w:t xml:space="preserve">21,0</w:t>
            </w:r>
          </w:p>
        </w:tc>
        <w:tc>
          <w:tcPr>
            <w:tcW w:w="2097" w:type="dxa"/>
          </w:tcPr>
          <w:p>
            <w:pPr>
              <w:pStyle w:val="0"/>
              <w:jc w:val="center"/>
            </w:pPr>
            <w:r>
              <w:rPr>
                <w:sz w:val="20"/>
              </w:rPr>
              <w:t xml:space="preserve">57741</w:t>
            </w:r>
          </w:p>
        </w:tc>
        <w:tc>
          <w:tcPr>
            <w:tcW w:w="3855" w:type="dxa"/>
          </w:tcPr>
          <w:p>
            <w:pPr>
              <w:pStyle w:val="0"/>
              <w:jc w:val="center"/>
            </w:pPr>
            <w:r>
              <w:rPr>
                <w:sz w:val="20"/>
              </w:rPr>
              <w:t xml:space="preserve">18945</w:t>
            </w:r>
          </w:p>
        </w:tc>
      </w:tr>
      <w:tr>
        <w:tc>
          <w:tcPr>
            <w:tcW w:w="907" w:type="dxa"/>
          </w:tcPr>
          <w:p>
            <w:pPr>
              <w:pStyle w:val="0"/>
              <w:jc w:val="center"/>
            </w:pPr>
            <w:r>
              <w:rPr>
                <w:sz w:val="20"/>
              </w:rPr>
              <w:t xml:space="preserve">57.</w:t>
            </w:r>
          </w:p>
        </w:tc>
        <w:tc>
          <w:tcPr>
            <w:tcW w:w="3174" w:type="dxa"/>
          </w:tcPr>
          <w:p>
            <w:pPr>
              <w:pStyle w:val="0"/>
            </w:pPr>
            <w:r>
              <w:rPr>
                <w:sz w:val="20"/>
              </w:rPr>
              <w:t xml:space="preserve">Серовский ГО</w:t>
            </w:r>
          </w:p>
        </w:tc>
        <w:tc>
          <w:tcPr>
            <w:tcW w:w="3572" w:type="dxa"/>
          </w:tcPr>
          <w:p>
            <w:pPr>
              <w:pStyle w:val="0"/>
              <w:jc w:val="center"/>
            </w:pPr>
            <w:r>
              <w:rPr>
                <w:sz w:val="20"/>
              </w:rPr>
              <w:t xml:space="preserve">42,0</w:t>
            </w:r>
          </w:p>
        </w:tc>
        <w:tc>
          <w:tcPr>
            <w:tcW w:w="2097" w:type="dxa"/>
          </w:tcPr>
          <w:p>
            <w:pPr>
              <w:pStyle w:val="0"/>
              <w:jc w:val="center"/>
            </w:pPr>
            <w:r>
              <w:rPr>
                <w:sz w:val="20"/>
              </w:rPr>
              <w:t xml:space="preserve">56478</w:t>
            </w:r>
          </w:p>
        </w:tc>
        <w:tc>
          <w:tcPr>
            <w:tcW w:w="3855" w:type="dxa"/>
          </w:tcPr>
          <w:p>
            <w:pPr>
              <w:pStyle w:val="0"/>
              <w:jc w:val="center"/>
            </w:pPr>
            <w:r>
              <w:rPr>
                <w:sz w:val="20"/>
              </w:rPr>
              <w:t xml:space="preserve">36736</w:t>
            </w:r>
          </w:p>
        </w:tc>
      </w:tr>
      <w:tr>
        <w:tc>
          <w:tcPr>
            <w:tcW w:w="907" w:type="dxa"/>
          </w:tcPr>
          <w:p>
            <w:pPr>
              <w:pStyle w:val="0"/>
              <w:jc w:val="center"/>
            </w:pPr>
            <w:r>
              <w:rPr>
                <w:sz w:val="20"/>
              </w:rPr>
              <w:t xml:space="preserve">58.</w:t>
            </w:r>
          </w:p>
        </w:tc>
        <w:tc>
          <w:tcPr>
            <w:tcW w:w="3174" w:type="dxa"/>
          </w:tcPr>
          <w:p>
            <w:pPr>
              <w:pStyle w:val="0"/>
            </w:pPr>
            <w:r>
              <w:rPr>
                <w:sz w:val="20"/>
              </w:rPr>
              <w:t xml:space="preserve">Сосьвинский ГО</w:t>
            </w:r>
          </w:p>
        </w:tc>
        <w:tc>
          <w:tcPr>
            <w:tcW w:w="3572" w:type="dxa"/>
          </w:tcPr>
          <w:p>
            <w:pPr>
              <w:pStyle w:val="0"/>
              <w:jc w:val="center"/>
            </w:pPr>
            <w:r>
              <w:rPr>
                <w:sz w:val="20"/>
              </w:rPr>
              <w:t xml:space="preserve">6,0</w:t>
            </w:r>
          </w:p>
        </w:tc>
        <w:tc>
          <w:tcPr>
            <w:tcW w:w="2097" w:type="dxa"/>
          </w:tcPr>
          <w:p>
            <w:pPr>
              <w:pStyle w:val="0"/>
              <w:jc w:val="center"/>
            </w:pPr>
            <w:r>
              <w:rPr>
                <w:sz w:val="20"/>
              </w:rPr>
              <w:t xml:space="preserve">50343</w:t>
            </w:r>
          </w:p>
        </w:tc>
        <w:tc>
          <w:tcPr>
            <w:tcW w:w="3855" w:type="dxa"/>
          </w:tcPr>
          <w:p>
            <w:pPr>
              <w:pStyle w:val="0"/>
              <w:jc w:val="center"/>
            </w:pPr>
            <w:r>
              <w:rPr>
                <w:sz w:val="20"/>
              </w:rPr>
              <w:t xml:space="preserve">4719</w:t>
            </w:r>
          </w:p>
        </w:tc>
      </w:tr>
      <w:tr>
        <w:tc>
          <w:tcPr>
            <w:tcW w:w="907" w:type="dxa"/>
          </w:tcPr>
          <w:p>
            <w:pPr>
              <w:pStyle w:val="0"/>
              <w:jc w:val="center"/>
            </w:pPr>
            <w:r>
              <w:rPr>
                <w:sz w:val="20"/>
              </w:rPr>
              <w:t xml:space="preserve">59.</w:t>
            </w:r>
          </w:p>
        </w:tc>
        <w:tc>
          <w:tcPr>
            <w:tcW w:w="3174" w:type="dxa"/>
          </w:tcPr>
          <w:p>
            <w:pPr>
              <w:pStyle w:val="0"/>
            </w:pPr>
            <w:r>
              <w:rPr>
                <w:sz w:val="20"/>
              </w:rPr>
              <w:t xml:space="preserve">ГО Среднеуральск</w:t>
            </w:r>
          </w:p>
        </w:tc>
        <w:tc>
          <w:tcPr>
            <w:tcW w:w="3572" w:type="dxa"/>
          </w:tcPr>
          <w:p>
            <w:pPr>
              <w:pStyle w:val="0"/>
              <w:jc w:val="center"/>
            </w:pPr>
            <w:r>
              <w:rPr>
                <w:sz w:val="20"/>
              </w:rPr>
              <w:t xml:space="preserve">18,0</w:t>
            </w:r>
          </w:p>
        </w:tc>
        <w:tc>
          <w:tcPr>
            <w:tcW w:w="2097" w:type="dxa"/>
          </w:tcPr>
          <w:p>
            <w:pPr>
              <w:pStyle w:val="0"/>
              <w:jc w:val="center"/>
            </w:pPr>
            <w:r>
              <w:rPr>
                <w:sz w:val="20"/>
              </w:rPr>
              <w:t xml:space="preserve">68002</w:t>
            </w:r>
          </w:p>
        </w:tc>
        <w:tc>
          <w:tcPr>
            <w:tcW w:w="3855" w:type="dxa"/>
          </w:tcPr>
          <w:p>
            <w:pPr>
              <w:pStyle w:val="0"/>
              <w:jc w:val="center"/>
            </w:pPr>
            <w:r>
              <w:rPr>
                <w:sz w:val="20"/>
              </w:rPr>
              <w:t xml:space="preserve">18932</w:t>
            </w:r>
          </w:p>
        </w:tc>
      </w:tr>
      <w:tr>
        <w:tc>
          <w:tcPr>
            <w:tcW w:w="907" w:type="dxa"/>
          </w:tcPr>
          <w:p>
            <w:pPr>
              <w:pStyle w:val="0"/>
              <w:jc w:val="center"/>
            </w:pPr>
            <w:r>
              <w:rPr>
                <w:sz w:val="20"/>
              </w:rPr>
              <w:t xml:space="preserve">60.</w:t>
            </w:r>
          </w:p>
        </w:tc>
        <w:tc>
          <w:tcPr>
            <w:tcW w:w="3174" w:type="dxa"/>
          </w:tcPr>
          <w:p>
            <w:pPr>
              <w:pStyle w:val="0"/>
            </w:pPr>
            <w:r>
              <w:rPr>
                <w:sz w:val="20"/>
              </w:rPr>
              <w:t xml:space="preserve">ГО Староуткинск</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61.</w:t>
            </w:r>
          </w:p>
        </w:tc>
        <w:tc>
          <w:tcPr>
            <w:tcW w:w="3174" w:type="dxa"/>
          </w:tcPr>
          <w:p>
            <w:pPr>
              <w:pStyle w:val="0"/>
            </w:pPr>
            <w:r>
              <w:rPr>
                <w:sz w:val="20"/>
              </w:rPr>
              <w:t xml:space="preserve">ГО Сухой Лог</w:t>
            </w:r>
          </w:p>
        </w:tc>
        <w:tc>
          <w:tcPr>
            <w:tcW w:w="3572" w:type="dxa"/>
          </w:tcPr>
          <w:p>
            <w:pPr>
              <w:pStyle w:val="0"/>
              <w:jc w:val="center"/>
            </w:pPr>
            <w:r>
              <w:rPr>
                <w:sz w:val="20"/>
              </w:rPr>
              <w:t xml:space="preserve">32,0</w:t>
            </w:r>
          </w:p>
        </w:tc>
        <w:tc>
          <w:tcPr>
            <w:tcW w:w="2097" w:type="dxa"/>
          </w:tcPr>
          <w:p>
            <w:pPr>
              <w:pStyle w:val="0"/>
              <w:jc w:val="center"/>
            </w:pPr>
            <w:r>
              <w:rPr>
                <w:sz w:val="20"/>
              </w:rPr>
              <w:t xml:space="preserve">55196</w:t>
            </w:r>
          </w:p>
        </w:tc>
        <w:tc>
          <w:tcPr>
            <w:tcW w:w="3855" w:type="dxa"/>
          </w:tcPr>
          <w:p>
            <w:pPr>
              <w:pStyle w:val="0"/>
              <w:jc w:val="center"/>
            </w:pPr>
            <w:r>
              <w:rPr>
                <w:sz w:val="20"/>
              </w:rPr>
              <w:t xml:space="preserve">27596</w:t>
            </w:r>
          </w:p>
        </w:tc>
      </w:tr>
      <w:tr>
        <w:tc>
          <w:tcPr>
            <w:tcW w:w="907" w:type="dxa"/>
          </w:tcPr>
          <w:p>
            <w:pPr>
              <w:pStyle w:val="0"/>
              <w:jc w:val="center"/>
            </w:pPr>
            <w:r>
              <w:rPr>
                <w:sz w:val="20"/>
              </w:rPr>
              <w:t xml:space="preserve">62.</w:t>
            </w:r>
          </w:p>
        </w:tc>
        <w:tc>
          <w:tcPr>
            <w:tcW w:w="3174" w:type="dxa"/>
          </w:tcPr>
          <w:p>
            <w:pPr>
              <w:pStyle w:val="0"/>
            </w:pPr>
            <w:r>
              <w:rPr>
                <w:sz w:val="20"/>
              </w:rPr>
              <w:t xml:space="preserve">Сысертский ГО</w:t>
            </w:r>
          </w:p>
        </w:tc>
        <w:tc>
          <w:tcPr>
            <w:tcW w:w="3572" w:type="dxa"/>
          </w:tcPr>
          <w:p>
            <w:pPr>
              <w:pStyle w:val="0"/>
              <w:jc w:val="center"/>
            </w:pPr>
            <w:r>
              <w:rPr>
                <w:sz w:val="20"/>
              </w:rPr>
              <w:t xml:space="preserve">23,0</w:t>
            </w:r>
          </w:p>
        </w:tc>
        <w:tc>
          <w:tcPr>
            <w:tcW w:w="2097" w:type="dxa"/>
          </w:tcPr>
          <w:p>
            <w:pPr>
              <w:pStyle w:val="0"/>
              <w:jc w:val="center"/>
            </w:pPr>
            <w:r>
              <w:rPr>
                <w:sz w:val="20"/>
              </w:rPr>
              <w:t xml:space="preserve">55952</w:t>
            </w:r>
          </w:p>
        </w:tc>
        <w:tc>
          <w:tcPr>
            <w:tcW w:w="3855" w:type="dxa"/>
          </w:tcPr>
          <w:p>
            <w:pPr>
              <w:pStyle w:val="0"/>
              <w:jc w:val="center"/>
            </w:pPr>
            <w:r>
              <w:rPr>
                <w:sz w:val="20"/>
              </w:rPr>
              <w:t xml:space="preserve">20106</w:t>
            </w:r>
          </w:p>
        </w:tc>
      </w:tr>
      <w:tr>
        <w:tc>
          <w:tcPr>
            <w:tcW w:w="907" w:type="dxa"/>
          </w:tcPr>
          <w:p>
            <w:pPr>
              <w:pStyle w:val="0"/>
              <w:jc w:val="center"/>
            </w:pPr>
            <w:r>
              <w:rPr>
                <w:sz w:val="20"/>
              </w:rPr>
              <w:t xml:space="preserve">63.</w:t>
            </w:r>
          </w:p>
        </w:tc>
        <w:tc>
          <w:tcPr>
            <w:tcW w:w="3174" w:type="dxa"/>
          </w:tcPr>
          <w:p>
            <w:pPr>
              <w:pStyle w:val="0"/>
            </w:pPr>
            <w:r>
              <w:rPr>
                <w:sz w:val="20"/>
              </w:rPr>
              <w:t xml:space="preserve">Тавдинский ГО</w:t>
            </w:r>
          </w:p>
        </w:tc>
        <w:tc>
          <w:tcPr>
            <w:tcW w:w="3572" w:type="dxa"/>
          </w:tcPr>
          <w:p>
            <w:pPr>
              <w:pStyle w:val="0"/>
              <w:jc w:val="center"/>
            </w:pPr>
            <w:r>
              <w:rPr>
                <w:sz w:val="20"/>
              </w:rPr>
              <w:t xml:space="preserve">17,0</w:t>
            </w:r>
          </w:p>
        </w:tc>
        <w:tc>
          <w:tcPr>
            <w:tcW w:w="2097" w:type="dxa"/>
          </w:tcPr>
          <w:p>
            <w:pPr>
              <w:pStyle w:val="0"/>
              <w:jc w:val="center"/>
            </w:pPr>
            <w:r>
              <w:rPr>
                <w:sz w:val="20"/>
              </w:rPr>
              <w:t xml:space="preserve">54721</w:t>
            </w:r>
          </w:p>
        </w:tc>
        <w:tc>
          <w:tcPr>
            <w:tcW w:w="3855" w:type="dxa"/>
          </w:tcPr>
          <w:p>
            <w:pPr>
              <w:pStyle w:val="0"/>
              <w:jc w:val="center"/>
            </w:pPr>
            <w:r>
              <w:rPr>
                <w:sz w:val="20"/>
              </w:rPr>
              <w:t xml:space="preserve">14534</w:t>
            </w:r>
          </w:p>
        </w:tc>
      </w:tr>
      <w:tr>
        <w:tc>
          <w:tcPr>
            <w:tcW w:w="907" w:type="dxa"/>
          </w:tcPr>
          <w:p>
            <w:pPr>
              <w:pStyle w:val="0"/>
              <w:jc w:val="center"/>
            </w:pPr>
            <w:r>
              <w:rPr>
                <w:sz w:val="20"/>
              </w:rPr>
              <w:t xml:space="preserve">64.</w:t>
            </w:r>
          </w:p>
        </w:tc>
        <w:tc>
          <w:tcPr>
            <w:tcW w:w="3174" w:type="dxa"/>
          </w:tcPr>
          <w:p>
            <w:pPr>
              <w:pStyle w:val="0"/>
            </w:pPr>
            <w:r>
              <w:rPr>
                <w:sz w:val="20"/>
              </w:rPr>
              <w:t xml:space="preserve">Талицкий ГО</w:t>
            </w:r>
          </w:p>
        </w:tc>
        <w:tc>
          <w:tcPr>
            <w:tcW w:w="3572" w:type="dxa"/>
          </w:tcPr>
          <w:p>
            <w:pPr>
              <w:pStyle w:val="0"/>
              <w:jc w:val="center"/>
            </w:pPr>
            <w:r>
              <w:rPr>
                <w:sz w:val="20"/>
              </w:rPr>
              <w:t xml:space="preserve">34,0</w:t>
            </w:r>
          </w:p>
        </w:tc>
        <w:tc>
          <w:tcPr>
            <w:tcW w:w="2097" w:type="dxa"/>
          </w:tcPr>
          <w:p>
            <w:pPr>
              <w:pStyle w:val="0"/>
              <w:jc w:val="center"/>
            </w:pPr>
            <w:r>
              <w:rPr>
                <w:sz w:val="20"/>
              </w:rPr>
              <w:t xml:space="preserve">52036</w:t>
            </w:r>
          </w:p>
        </w:tc>
        <w:tc>
          <w:tcPr>
            <w:tcW w:w="3855" w:type="dxa"/>
          </w:tcPr>
          <w:p>
            <w:pPr>
              <w:pStyle w:val="0"/>
              <w:jc w:val="center"/>
            </w:pPr>
            <w:r>
              <w:rPr>
                <w:sz w:val="20"/>
              </w:rPr>
              <w:t xml:space="preserve">27642</w:t>
            </w:r>
          </w:p>
        </w:tc>
      </w:tr>
      <w:tr>
        <w:tc>
          <w:tcPr>
            <w:tcW w:w="907" w:type="dxa"/>
          </w:tcPr>
          <w:p>
            <w:pPr>
              <w:pStyle w:val="0"/>
              <w:jc w:val="center"/>
            </w:pPr>
            <w:r>
              <w:rPr>
                <w:sz w:val="20"/>
              </w:rPr>
              <w:t xml:space="preserve">65.</w:t>
            </w:r>
          </w:p>
        </w:tc>
        <w:tc>
          <w:tcPr>
            <w:tcW w:w="3174" w:type="dxa"/>
          </w:tcPr>
          <w:p>
            <w:pPr>
              <w:pStyle w:val="0"/>
            </w:pPr>
            <w:r>
              <w:rPr>
                <w:sz w:val="20"/>
              </w:rPr>
              <w:t xml:space="preserve">Тугулымский ГО</w:t>
            </w:r>
          </w:p>
        </w:tc>
        <w:tc>
          <w:tcPr>
            <w:tcW w:w="3572" w:type="dxa"/>
          </w:tcPr>
          <w:p>
            <w:pPr>
              <w:pStyle w:val="0"/>
              <w:jc w:val="center"/>
            </w:pPr>
            <w:r>
              <w:rPr>
                <w:sz w:val="20"/>
              </w:rPr>
              <w:t xml:space="preserve">14,0</w:t>
            </w:r>
          </w:p>
        </w:tc>
        <w:tc>
          <w:tcPr>
            <w:tcW w:w="2097" w:type="dxa"/>
          </w:tcPr>
          <w:p>
            <w:pPr>
              <w:pStyle w:val="0"/>
              <w:jc w:val="center"/>
            </w:pPr>
            <w:r>
              <w:rPr>
                <w:sz w:val="20"/>
              </w:rPr>
              <w:t xml:space="preserve">52335</w:t>
            </w:r>
          </w:p>
        </w:tc>
        <w:tc>
          <w:tcPr>
            <w:tcW w:w="3855" w:type="dxa"/>
          </w:tcPr>
          <w:p>
            <w:pPr>
              <w:pStyle w:val="0"/>
              <w:jc w:val="center"/>
            </w:pPr>
            <w:r>
              <w:rPr>
                <w:sz w:val="20"/>
              </w:rPr>
              <w:t xml:space="preserve">11447</w:t>
            </w:r>
          </w:p>
        </w:tc>
      </w:tr>
      <w:tr>
        <w:tc>
          <w:tcPr>
            <w:tcW w:w="907" w:type="dxa"/>
          </w:tcPr>
          <w:p>
            <w:pPr>
              <w:pStyle w:val="0"/>
              <w:jc w:val="center"/>
            </w:pPr>
            <w:r>
              <w:rPr>
                <w:sz w:val="20"/>
              </w:rPr>
              <w:t xml:space="preserve">66.</w:t>
            </w:r>
          </w:p>
        </w:tc>
        <w:tc>
          <w:tcPr>
            <w:tcW w:w="3174" w:type="dxa"/>
          </w:tcPr>
          <w:p>
            <w:pPr>
              <w:pStyle w:val="0"/>
            </w:pPr>
            <w:r>
              <w:rPr>
                <w:sz w:val="20"/>
              </w:rPr>
              <w:t xml:space="preserve">Туринский ГО</w:t>
            </w:r>
          </w:p>
        </w:tc>
        <w:tc>
          <w:tcPr>
            <w:tcW w:w="3572" w:type="dxa"/>
          </w:tcPr>
          <w:p>
            <w:pPr>
              <w:pStyle w:val="0"/>
              <w:jc w:val="center"/>
            </w:pPr>
            <w:r>
              <w:rPr>
                <w:sz w:val="20"/>
              </w:rPr>
              <w:t xml:space="preserve">13,0</w:t>
            </w:r>
          </w:p>
        </w:tc>
        <w:tc>
          <w:tcPr>
            <w:tcW w:w="2097" w:type="dxa"/>
          </w:tcPr>
          <w:p>
            <w:pPr>
              <w:pStyle w:val="0"/>
              <w:jc w:val="center"/>
            </w:pPr>
            <w:r>
              <w:rPr>
                <w:sz w:val="20"/>
              </w:rPr>
              <w:t xml:space="preserve">51834</w:t>
            </w:r>
          </w:p>
        </w:tc>
        <w:tc>
          <w:tcPr>
            <w:tcW w:w="3855" w:type="dxa"/>
          </w:tcPr>
          <w:p>
            <w:pPr>
              <w:pStyle w:val="0"/>
              <w:jc w:val="center"/>
            </w:pPr>
            <w:r>
              <w:rPr>
                <w:sz w:val="20"/>
              </w:rPr>
              <w:t xml:space="preserve">10528</w:t>
            </w:r>
          </w:p>
        </w:tc>
      </w:tr>
      <w:tr>
        <w:tc>
          <w:tcPr>
            <w:tcW w:w="907" w:type="dxa"/>
          </w:tcPr>
          <w:p>
            <w:pPr>
              <w:pStyle w:val="0"/>
              <w:jc w:val="center"/>
            </w:pPr>
            <w:r>
              <w:rPr>
                <w:sz w:val="20"/>
              </w:rPr>
              <w:t xml:space="preserve">67.</w:t>
            </w:r>
          </w:p>
        </w:tc>
        <w:tc>
          <w:tcPr>
            <w:tcW w:w="3174" w:type="dxa"/>
          </w:tcPr>
          <w:p>
            <w:pPr>
              <w:pStyle w:val="0"/>
            </w:pPr>
            <w:r>
              <w:rPr>
                <w:sz w:val="20"/>
              </w:rPr>
              <w:t xml:space="preserve">ГО ЗАТО Уральский</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68.</w:t>
            </w:r>
          </w:p>
        </w:tc>
        <w:tc>
          <w:tcPr>
            <w:tcW w:w="3174" w:type="dxa"/>
          </w:tcPr>
          <w:p>
            <w:pPr>
              <w:pStyle w:val="0"/>
            </w:pPr>
            <w:r>
              <w:rPr>
                <w:sz w:val="20"/>
              </w:rPr>
              <w:t xml:space="preserve">Шалинский ГО</w:t>
            </w:r>
          </w:p>
        </w:tc>
        <w:tc>
          <w:tcPr>
            <w:tcW w:w="3572" w:type="dxa"/>
          </w:tcPr>
          <w:p>
            <w:pPr>
              <w:pStyle w:val="0"/>
              <w:jc w:val="center"/>
            </w:pPr>
            <w:r>
              <w:rPr>
                <w:sz w:val="20"/>
              </w:rPr>
              <w:t xml:space="preserve">20,0</w:t>
            </w:r>
          </w:p>
        </w:tc>
        <w:tc>
          <w:tcPr>
            <w:tcW w:w="2097" w:type="dxa"/>
          </w:tcPr>
          <w:p>
            <w:pPr>
              <w:pStyle w:val="0"/>
              <w:jc w:val="center"/>
            </w:pPr>
            <w:r>
              <w:rPr>
                <w:sz w:val="20"/>
              </w:rPr>
              <w:t xml:space="preserve">51017</w:t>
            </w:r>
          </w:p>
        </w:tc>
        <w:tc>
          <w:tcPr>
            <w:tcW w:w="3855" w:type="dxa"/>
          </w:tcPr>
          <w:p>
            <w:pPr>
              <w:pStyle w:val="0"/>
              <w:jc w:val="center"/>
            </w:pPr>
            <w:r>
              <w:rPr>
                <w:sz w:val="20"/>
              </w:rPr>
              <w:t xml:space="preserve">15942</w:t>
            </w:r>
          </w:p>
        </w:tc>
      </w:tr>
      <w:tr>
        <w:tc>
          <w:tcPr>
            <w:tcW w:w="907" w:type="dxa"/>
          </w:tcPr>
          <w:p>
            <w:pPr>
              <w:pStyle w:val="0"/>
              <w:jc w:val="center"/>
            </w:pPr>
            <w:r>
              <w:rPr>
                <w:sz w:val="20"/>
              </w:rPr>
              <w:t xml:space="preserve">69.</w:t>
            </w:r>
          </w:p>
        </w:tc>
        <w:tc>
          <w:tcPr>
            <w:tcW w:w="3174" w:type="dxa"/>
          </w:tcPr>
          <w:p>
            <w:pPr>
              <w:pStyle w:val="0"/>
            </w:pPr>
            <w:r>
              <w:rPr>
                <w:sz w:val="20"/>
              </w:rPr>
              <w:t xml:space="preserve">Байкаловский МР</w:t>
            </w:r>
          </w:p>
        </w:tc>
        <w:tc>
          <w:tcPr>
            <w:tcW w:w="3572" w:type="dxa"/>
          </w:tcPr>
          <w:p>
            <w:pPr>
              <w:pStyle w:val="0"/>
              <w:jc w:val="center"/>
            </w:pPr>
            <w:r>
              <w:rPr>
                <w:sz w:val="20"/>
              </w:rPr>
              <w:t xml:space="preserve">9,0</w:t>
            </w:r>
          </w:p>
        </w:tc>
        <w:tc>
          <w:tcPr>
            <w:tcW w:w="2097" w:type="dxa"/>
          </w:tcPr>
          <w:p>
            <w:pPr>
              <w:pStyle w:val="0"/>
              <w:jc w:val="center"/>
            </w:pPr>
            <w:r>
              <w:rPr>
                <w:sz w:val="20"/>
              </w:rPr>
              <w:t xml:space="preserve">55612</w:t>
            </w:r>
          </w:p>
        </w:tc>
        <w:tc>
          <w:tcPr>
            <w:tcW w:w="3855" w:type="dxa"/>
          </w:tcPr>
          <w:p>
            <w:pPr>
              <w:pStyle w:val="0"/>
              <w:jc w:val="center"/>
            </w:pPr>
            <w:r>
              <w:rPr>
                <w:sz w:val="20"/>
              </w:rPr>
              <w:t xml:space="preserve">7642</w:t>
            </w:r>
          </w:p>
        </w:tc>
      </w:tr>
      <w:tr>
        <w:tc>
          <w:tcPr>
            <w:tcW w:w="907" w:type="dxa"/>
          </w:tcPr>
          <w:p>
            <w:pPr>
              <w:pStyle w:val="0"/>
              <w:jc w:val="center"/>
            </w:pPr>
            <w:r>
              <w:rPr>
                <w:sz w:val="20"/>
              </w:rPr>
              <w:t xml:space="preserve">70.</w:t>
            </w:r>
          </w:p>
        </w:tc>
        <w:tc>
          <w:tcPr>
            <w:tcW w:w="3174" w:type="dxa"/>
          </w:tcPr>
          <w:p>
            <w:pPr>
              <w:pStyle w:val="0"/>
            </w:pPr>
            <w:r>
              <w:rPr>
                <w:sz w:val="20"/>
              </w:rPr>
              <w:t xml:space="preserve">Камышловский МР</w:t>
            </w:r>
          </w:p>
        </w:tc>
        <w:tc>
          <w:tcPr>
            <w:tcW w:w="3572" w:type="dxa"/>
          </w:tcPr>
          <w:p>
            <w:pPr>
              <w:pStyle w:val="0"/>
              <w:jc w:val="center"/>
            </w:pPr>
            <w:r>
              <w:rPr>
                <w:sz w:val="20"/>
              </w:rPr>
              <w:t xml:space="preserve">14,0</w:t>
            </w:r>
          </w:p>
        </w:tc>
        <w:tc>
          <w:tcPr>
            <w:tcW w:w="2097" w:type="dxa"/>
          </w:tcPr>
          <w:p>
            <w:pPr>
              <w:pStyle w:val="0"/>
              <w:jc w:val="center"/>
            </w:pPr>
            <w:r>
              <w:rPr>
                <w:sz w:val="20"/>
              </w:rPr>
              <w:t xml:space="preserve">51754</w:t>
            </w:r>
          </w:p>
        </w:tc>
        <w:tc>
          <w:tcPr>
            <w:tcW w:w="3855" w:type="dxa"/>
          </w:tcPr>
          <w:p>
            <w:pPr>
              <w:pStyle w:val="0"/>
              <w:jc w:val="center"/>
            </w:pPr>
            <w:r>
              <w:rPr>
                <w:sz w:val="20"/>
              </w:rPr>
              <w:t xml:space="preserve">11320</w:t>
            </w:r>
          </w:p>
        </w:tc>
      </w:tr>
      <w:tr>
        <w:tc>
          <w:tcPr>
            <w:tcW w:w="907" w:type="dxa"/>
          </w:tcPr>
          <w:p>
            <w:pPr>
              <w:pStyle w:val="0"/>
              <w:jc w:val="center"/>
            </w:pPr>
            <w:r>
              <w:rPr>
                <w:sz w:val="20"/>
              </w:rPr>
              <w:t xml:space="preserve">71.</w:t>
            </w:r>
          </w:p>
        </w:tc>
        <w:tc>
          <w:tcPr>
            <w:tcW w:w="3174" w:type="dxa"/>
          </w:tcPr>
          <w:p>
            <w:pPr>
              <w:pStyle w:val="0"/>
            </w:pPr>
            <w:r>
              <w:rPr>
                <w:sz w:val="20"/>
              </w:rPr>
              <w:t xml:space="preserve">Нижнесергинский МР</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r>
        <w:tc>
          <w:tcPr>
            <w:tcW w:w="907" w:type="dxa"/>
          </w:tcPr>
          <w:p>
            <w:pPr>
              <w:pStyle w:val="0"/>
              <w:jc w:val="center"/>
            </w:pPr>
            <w:r>
              <w:rPr>
                <w:sz w:val="20"/>
              </w:rPr>
              <w:t xml:space="preserve">72.</w:t>
            </w:r>
          </w:p>
        </w:tc>
        <w:tc>
          <w:tcPr>
            <w:tcW w:w="3174" w:type="dxa"/>
          </w:tcPr>
          <w:p>
            <w:pPr>
              <w:pStyle w:val="0"/>
            </w:pPr>
            <w:r>
              <w:rPr>
                <w:sz w:val="20"/>
              </w:rPr>
              <w:t xml:space="preserve">Слободо-Туринский МР</w:t>
            </w:r>
          </w:p>
        </w:tc>
        <w:tc>
          <w:tcPr>
            <w:tcW w:w="3572" w:type="dxa"/>
          </w:tcPr>
          <w:p>
            <w:pPr>
              <w:pStyle w:val="0"/>
              <w:jc w:val="center"/>
            </w:pPr>
            <w:r>
              <w:rPr>
                <w:sz w:val="20"/>
              </w:rPr>
              <w:t xml:space="preserve">8,9</w:t>
            </w:r>
          </w:p>
        </w:tc>
        <w:tc>
          <w:tcPr>
            <w:tcW w:w="2097" w:type="dxa"/>
          </w:tcPr>
          <w:p>
            <w:pPr>
              <w:pStyle w:val="0"/>
              <w:jc w:val="center"/>
            </w:pPr>
            <w:r>
              <w:rPr>
                <w:sz w:val="20"/>
              </w:rPr>
              <w:t xml:space="preserve">54039</w:t>
            </w:r>
          </w:p>
        </w:tc>
        <w:tc>
          <w:tcPr>
            <w:tcW w:w="3855" w:type="dxa"/>
          </w:tcPr>
          <w:p>
            <w:pPr>
              <w:pStyle w:val="0"/>
              <w:jc w:val="center"/>
            </w:pPr>
            <w:r>
              <w:rPr>
                <w:sz w:val="20"/>
              </w:rPr>
              <w:t xml:space="preserve">6377</w:t>
            </w:r>
          </w:p>
        </w:tc>
      </w:tr>
      <w:tr>
        <w:tc>
          <w:tcPr>
            <w:tcW w:w="907" w:type="dxa"/>
          </w:tcPr>
          <w:p>
            <w:pPr>
              <w:pStyle w:val="0"/>
              <w:jc w:val="center"/>
            </w:pPr>
            <w:r>
              <w:rPr>
                <w:sz w:val="20"/>
              </w:rPr>
              <w:t xml:space="preserve">73.</w:t>
            </w:r>
          </w:p>
        </w:tc>
        <w:tc>
          <w:tcPr>
            <w:tcW w:w="3174" w:type="dxa"/>
          </w:tcPr>
          <w:p>
            <w:pPr>
              <w:pStyle w:val="0"/>
            </w:pPr>
            <w:r>
              <w:rPr>
                <w:sz w:val="20"/>
              </w:rPr>
              <w:t xml:space="preserve">Таборинский МР</w:t>
            </w:r>
          </w:p>
        </w:tc>
        <w:tc>
          <w:tcPr>
            <w:tcW w:w="3572" w:type="dxa"/>
          </w:tcPr>
          <w:p>
            <w:pPr>
              <w:pStyle w:val="0"/>
              <w:jc w:val="center"/>
            </w:pPr>
            <w:r>
              <w:rPr>
                <w:sz w:val="20"/>
              </w:rPr>
              <w:t xml:space="preserve">0,0</w:t>
            </w:r>
          </w:p>
        </w:tc>
        <w:tc>
          <w:tcPr>
            <w:tcW w:w="2097" w:type="dxa"/>
          </w:tcPr>
          <w:p>
            <w:pPr>
              <w:pStyle w:val="0"/>
              <w:jc w:val="center"/>
            </w:pPr>
            <w:r>
              <w:rPr>
                <w:sz w:val="20"/>
              </w:rPr>
              <w:t xml:space="preserve">0</w:t>
            </w:r>
          </w:p>
        </w:tc>
        <w:tc>
          <w:tcPr>
            <w:tcW w:w="3855" w:type="dxa"/>
          </w:tcPr>
          <w:p>
            <w:pPr>
              <w:pStyle w:val="0"/>
              <w:jc w:val="center"/>
            </w:pPr>
            <w:r>
              <w:rPr>
                <w:sz w:val="20"/>
              </w:rPr>
              <w:t xml:space="preserve">0</w:t>
            </w:r>
          </w:p>
        </w:tc>
      </w:tr>
    </w:tbl>
    <w:p>
      <w:pPr>
        <w:pStyle w:val="0"/>
      </w:pPr>
      <w:r>
        <w:rPr>
          <w:sz w:val="20"/>
        </w:rPr>
      </w:r>
    </w:p>
    <w:p>
      <w:pPr>
        <w:pStyle w:val="0"/>
        <w:outlineLvl w:val="3"/>
        <w:jc w:val="right"/>
      </w:pPr>
      <w:r>
        <w:rPr>
          <w:sz w:val="20"/>
        </w:rPr>
        <w:t xml:space="preserve">Таблица 9</w:t>
      </w:r>
    </w:p>
    <w:p>
      <w:pPr>
        <w:pStyle w:val="0"/>
      </w:pPr>
      <w:r>
        <w:rPr>
          <w:sz w:val="20"/>
        </w:rPr>
      </w:r>
    </w:p>
    <w:bookmarkStart w:id="8197" w:name="P8197"/>
    <w:bookmarkEnd w:id="8197"/>
    <w:p>
      <w:pPr>
        <w:pStyle w:val="2"/>
        <w:jc w:val="center"/>
      </w:pPr>
      <w:r>
        <w:rPr>
          <w:sz w:val="20"/>
        </w:rPr>
        <w:t xml:space="preserve">ПОКАЗАТЕЛИ, ПРИНЯТЫЕ ДЛЯ РАСЧЕТА ФОНДА ОПЛАТЫ ТРУДА</w:t>
      </w:r>
    </w:p>
    <w:p>
      <w:pPr>
        <w:pStyle w:val="2"/>
        <w:jc w:val="center"/>
      </w:pPr>
      <w:r>
        <w:rPr>
          <w:sz w:val="20"/>
        </w:rPr>
        <w:t xml:space="preserve">МЕДИЦИНСКИХ РАБОТНИКОВ МУНИЦИПАЛЬНЫХ УЧРЕЖДЕНИЙ</w:t>
      </w:r>
    </w:p>
    <w:p>
      <w:pPr>
        <w:pStyle w:val="2"/>
        <w:jc w:val="center"/>
      </w:pPr>
      <w:r>
        <w:rPr>
          <w:sz w:val="20"/>
        </w:rPr>
        <w:t xml:space="preserve">ФИЗИЧЕСКОЙ КУЛЬТУРЫ И СПОРТА МУНИЦИПАЛЬНЫХ РАЙОНОВ</w:t>
      </w:r>
    </w:p>
    <w:p>
      <w:pPr>
        <w:pStyle w:val="2"/>
        <w:jc w:val="center"/>
      </w:pPr>
      <w:r>
        <w:rPr>
          <w:sz w:val="20"/>
        </w:rPr>
        <w:t xml:space="preserve">(ГОРОДСКИХ ОКРУГОВ) ЗА СЧЕТ БЮДЖЕТНЫХ СРЕДСТВ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4"/>
        <w:gridCol w:w="2721"/>
        <w:gridCol w:w="3118"/>
        <w:gridCol w:w="3685"/>
      </w:tblGrid>
      <w:tr>
        <w:tc>
          <w:tcPr>
            <w:tcW w:w="907" w:type="dxa"/>
          </w:tcPr>
          <w:p>
            <w:pPr>
              <w:pStyle w:val="0"/>
              <w:jc w:val="center"/>
            </w:pPr>
            <w:r>
              <w:rPr>
                <w:sz w:val="20"/>
              </w:rPr>
              <w:t xml:space="preserve">Номер строки</w:t>
            </w:r>
          </w:p>
        </w:tc>
        <w:tc>
          <w:tcPr>
            <w:tcW w:w="3174" w:type="dxa"/>
          </w:tcPr>
          <w:p>
            <w:pPr>
              <w:pStyle w:val="0"/>
              <w:jc w:val="center"/>
            </w:pPr>
            <w:r>
              <w:rPr>
                <w:sz w:val="20"/>
              </w:rPr>
              <w:t xml:space="preserve">Наименование муниципального образования</w:t>
            </w:r>
          </w:p>
        </w:tc>
        <w:tc>
          <w:tcPr>
            <w:tcW w:w="2721" w:type="dxa"/>
          </w:tcPr>
          <w:p>
            <w:pPr>
              <w:pStyle w:val="0"/>
              <w:jc w:val="center"/>
            </w:pPr>
            <w:r>
              <w:rPr>
                <w:sz w:val="20"/>
              </w:rPr>
              <w:t xml:space="preserve">Среднесписочная численность врачей муниципальных учреждений физической культуры и спорта (без внешних совместителей) (человек)</w:t>
            </w:r>
          </w:p>
        </w:tc>
        <w:tc>
          <w:tcPr>
            <w:tcW w:w="3118" w:type="dxa"/>
          </w:tcPr>
          <w:p>
            <w:pPr>
              <w:pStyle w:val="0"/>
              <w:jc w:val="center"/>
            </w:pPr>
            <w:r>
              <w:rPr>
                <w:sz w:val="20"/>
              </w:rPr>
              <w:t xml:space="preserve">Среднесписочная численность среднего медицинского персонала муниципальных учреждений физической культуры и спорта (без внешних совместителей) (человек)</w:t>
            </w:r>
          </w:p>
        </w:tc>
        <w:tc>
          <w:tcPr>
            <w:tcW w:w="3685" w:type="dxa"/>
          </w:tcPr>
          <w:p>
            <w:pPr>
              <w:pStyle w:val="0"/>
              <w:jc w:val="center"/>
            </w:pPr>
            <w:r>
              <w:rPr>
                <w:sz w:val="20"/>
              </w:rPr>
              <w:t xml:space="preserve">Фонд оплаты труда с начислениями на выплаты по оплате труда медицинских работников муниципальных учреждений физической культуры и спорта за счет бюджетных средств (тыс. рублей)</w:t>
            </w:r>
          </w:p>
        </w:tc>
      </w:tr>
      <w:tr>
        <w:tc>
          <w:tcPr>
            <w:tcW w:w="907" w:type="dxa"/>
          </w:tcPr>
          <w:p>
            <w:pPr>
              <w:pStyle w:val="0"/>
              <w:jc w:val="center"/>
            </w:pPr>
            <w:r>
              <w:rPr>
                <w:sz w:val="20"/>
              </w:rPr>
              <w:t xml:space="preserve">1</w:t>
            </w:r>
          </w:p>
        </w:tc>
        <w:tc>
          <w:tcPr>
            <w:tcW w:w="3174" w:type="dxa"/>
          </w:tcPr>
          <w:p>
            <w:pPr>
              <w:pStyle w:val="0"/>
              <w:jc w:val="center"/>
            </w:pPr>
            <w:r>
              <w:rPr>
                <w:sz w:val="20"/>
              </w:rPr>
              <w:t xml:space="preserve">2</w:t>
            </w:r>
          </w:p>
        </w:tc>
        <w:tc>
          <w:tcPr>
            <w:tcW w:w="2721" w:type="dxa"/>
          </w:tcPr>
          <w:p>
            <w:pPr>
              <w:pStyle w:val="0"/>
              <w:jc w:val="center"/>
            </w:pPr>
            <w:r>
              <w:rPr>
                <w:sz w:val="20"/>
              </w:rPr>
              <w:t xml:space="preserve">3</w:t>
            </w:r>
          </w:p>
        </w:tc>
        <w:tc>
          <w:tcPr>
            <w:tcW w:w="3118" w:type="dxa"/>
          </w:tcPr>
          <w:p>
            <w:pPr>
              <w:pStyle w:val="0"/>
              <w:jc w:val="center"/>
            </w:pPr>
            <w:r>
              <w:rPr>
                <w:sz w:val="20"/>
              </w:rPr>
              <w:t xml:space="preserve">4</w:t>
            </w:r>
          </w:p>
        </w:tc>
        <w:tc>
          <w:tcPr>
            <w:tcW w:w="3685" w:type="dxa"/>
          </w:tcPr>
          <w:p>
            <w:pPr>
              <w:pStyle w:val="0"/>
              <w:jc w:val="center"/>
            </w:pPr>
            <w:r>
              <w:rPr>
                <w:sz w:val="20"/>
              </w:rPr>
              <w:t xml:space="preserve">5</w:t>
            </w:r>
          </w:p>
        </w:tc>
      </w:tr>
      <w:tr>
        <w:tc>
          <w:tcPr>
            <w:tcW w:w="907" w:type="dxa"/>
          </w:tcPr>
          <w:p>
            <w:pPr>
              <w:pStyle w:val="0"/>
              <w:jc w:val="center"/>
            </w:pPr>
            <w:r>
              <w:rPr>
                <w:sz w:val="20"/>
              </w:rPr>
              <w:t xml:space="preserve">1.</w:t>
            </w:r>
          </w:p>
        </w:tc>
        <w:tc>
          <w:tcPr>
            <w:tcW w:w="3174" w:type="dxa"/>
          </w:tcPr>
          <w:p>
            <w:pPr>
              <w:pStyle w:val="0"/>
            </w:pPr>
            <w:r>
              <w:rPr>
                <w:sz w:val="20"/>
              </w:rPr>
              <w:t xml:space="preserve">МО город Алапаевск</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2.</w:t>
            </w:r>
          </w:p>
        </w:tc>
        <w:tc>
          <w:tcPr>
            <w:tcW w:w="3174" w:type="dxa"/>
          </w:tcPr>
          <w:p>
            <w:pPr>
              <w:pStyle w:val="0"/>
            </w:pPr>
            <w:r>
              <w:rPr>
                <w:sz w:val="20"/>
              </w:rPr>
              <w:t xml:space="preserve">МО Алапаевское</w:t>
            </w:r>
          </w:p>
        </w:tc>
        <w:tc>
          <w:tcPr>
            <w:tcW w:w="2721" w:type="dxa"/>
          </w:tcPr>
          <w:p>
            <w:pPr>
              <w:pStyle w:val="0"/>
              <w:jc w:val="center"/>
            </w:pPr>
            <w:r>
              <w:rPr>
                <w:sz w:val="20"/>
              </w:rPr>
              <w:t xml:space="preserve">0,0</w:t>
            </w:r>
          </w:p>
        </w:tc>
        <w:tc>
          <w:tcPr>
            <w:tcW w:w="3118" w:type="dxa"/>
          </w:tcPr>
          <w:p>
            <w:pPr>
              <w:pStyle w:val="0"/>
              <w:jc w:val="center"/>
            </w:pPr>
            <w:r>
              <w:rPr>
                <w:sz w:val="20"/>
              </w:rPr>
              <w:t xml:space="preserve">4,00</w:t>
            </w:r>
          </w:p>
        </w:tc>
        <w:tc>
          <w:tcPr>
            <w:tcW w:w="3685" w:type="dxa"/>
          </w:tcPr>
          <w:p>
            <w:pPr>
              <w:pStyle w:val="0"/>
              <w:jc w:val="center"/>
            </w:pPr>
            <w:r>
              <w:rPr>
                <w:sz w:val="20"/>
              </w:rPr>
              <w:t xml:space="preserve">3550</w:t>
            </w:r>
          </w:p>
        </w:tc>
      </w:tr>
      <w:tr>
        <w:tc>
          <w:tcPr>
            <w:tcW w:w="907" w:type="dxa"/>
          </w:tcPr>
          <w:p>
            <w:pPr>
              <w:pStyle w:val="0"/>
              <w:jc w:val="center"/>
            </w:pPr>
            <w:r>
              <w:rPr>
                <w:sz w:val="20"/>
              </w:rPr>
              <w:t xml:space="preserve">3.</w:t>
            </w:r>
          </w:p>
        </w:tc>
        <w:tc>
          <w:tcPr>
            <w:tcW w:w="3174" w:type="dxa"/>
          </w:tcPr>
          <w:p>
            <w:pPr>
              <w:pStyle w:val="0"/>
            </w:pPr>
            <w:r>
              <w:rPr>
                <w:sz w:val="20"/>
              </w:rPr>
              <w:t xml:space="preserve">Арамильский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2,00</w:t>
            </w:r>
          </w:p>
        </w:tc>
        <w:tc>
          <w:tcPr>
            <w:tcW w:w="3685" w:type="dxa"/>
          </w:tcPr>
          <w:p>
            <w:pPr>
              <w:pStyle w:val="0"/>
              <w:jc w:val="center"/>
            </w:pPr>
            <w:r>
              <w:rPr>
                <w:sz w:val="20"/>
              </w:rPr>
              <w:t xml:space="preserve">1735</w:t>
            </w:r>
          </w:p>
        </w:tc>
      </w:tr>
      <w:tr>
        <w:tc>
          <w:tcPr>
            <w:tcW w:w="907" w:type="dxa"/>
          </w:tcPr>
          <w:p>
            <w:pPr>
              <w:pStyle w:val="0"/>
              <w:jc w:val="center"/>
            </w:pPr>
            <w:r>
              <w:rPr>
                <w:sz w:val="20"/>
              </w:rPr>
              <w:t xml:space="preserve">4.</w:t>
            </w:r>
          </w:p>
        </w:tc>
        <w:tc>
          <w:tcPr>
            <w:tcW w:w="3174" w:type="dxa"/>
          </w:tcPr>
          <w:p>
            <w:pPr>
              <w:pStyle w:val="0"/>
            </w:pPr>
            <w:r>
              <w:rPr>
                <w:sz w:val="20"/>
              </w:rPr>
              <w:t xml:space="preserve">Артемовский ГО</w:t>
            </w:r>
          </w:p>
        </w:tc>
        <w:tc>
          <w:tcPr>
            <w:tcW w:w="2721" w:type="dxa"/>
          </w:tcPr>
          <w:p>
            <w:pPr>
              <w:pStyle w:val="0"/>
              <w:jc w:val="center"/>
            </w:pPr>
            <w:r>
              <w:rPr>
                <w:sz w:val="20"/>
              </w:rPr>
              <w:t xml:space="preserve">1,30</w:t>
            </w:r>
          </w:p>
        </w:tc>
        <w:tc>
          <w:tcPr>
            <w:tcW w:w="3118" w:type="dxa"/>
          </w:tcPr>
          <w:p>
            <w:pPr>
              <w:pStyle w:val="0"/>
              <w:jc w:val="center"/>
            </w:pPr>
            <w:r>
              <w:rPr>
                <w:sz w:val="20"/>
              </w:rPr>
              <w:t xml:space="preserve">0,0</w:t>
            </w:r>
          </w:p>
        </w:tc>
        <w:tc>
          <w:tcPr>
            <w:tcW w:w="3685" w:type="dxa"/>
          </w:tcPr>
          <w:p>
            <w:pPr>
              <w:pStyle w:val="0"/>
              <w:jc w:val="center"/>
            </w:pPr>
            <w:r>
              <w:rPr>
                <w:sz w:val="20"/>
              </w:rPr>
              <w:t xml:space="preserve">2307</w:t>
            </w:r>
          </w:p>
        </w:tc>
      </w:tr>
      <w:tr>
        <w:tc>
          <w:tcPr>
            <w:tcW w:w="907" w:type="dxa"/>
          </w:tcPr>
          <w:p>
            <w:pPr>
              <w:pStyle w:val="0"/>
              <w:jc w:val="center"/>
            </w:pPr>
            <w:r>
              <w:rPr>
                <w:sz w:val="20"/>
              </w:rPr>
              <w:t xml:space="preserve">5.</w:t>
            </w:r>
          </w:p>
        </w:tc>
        <w:tc>
          <w:tcPr>
            <w:tcW w:w="3174" w:type="dxa"/>
          </w:tcPr>
          <w:p>
            <w:pPr>
              <w:pStyle w:val="0"/>
            </w:pPr>
            <w:r>
              <w:rPr>
                <w:sz w:val="20"/>
              </w:rPr>
              <w:t xml:space="preserve">Артинский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w:t>
            </w:r>
          </w:p>
        </w:tc>
        <w:tc>
          <w:tcPr>
            <w:tcW w:w="3174" w:type="dxa"/>
          </w:tcPr>
          <w:p>
            <w:pPr>
              <w:pStyle w:val="0"/>
            </w:pPr>
            <w:r>
              <w:rPr>
                <w:sz w:val="20"/>
              </w:rPr>
              <w:t xml:space="preserve">Асбестовский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2,50</w:t>
            </w:r>
          </w:p>
        </w:tc>
        <w:tc>
          <w:tcPr>
            <w:tcW w:w="3685" w:type="dxa"/>
          </w:tcPr>
          <w:p>
            <w:pPr>
              <w:pStyle w:val="0"/>
              <w:jc w:val="center"/>
            </w:pPr>
            <w:r>
              <w:rPr>
                <w:sz w:val="20"/>
              </w:rPr>
              <w:t xml:space="preserve">2218</w:t>
            </w:r>
          </w:p>
        </w:tc>
      </w:tr>
      <w:tr>
        <w:tc>
          <w:tcPr>
            <w:tcW w:w="907" w:type="dxa"/>
          </w:tcPr>
          <w:p>
            <w:pPr>
              <w:pStyle w:val="0"/>
              <w:jc w:val="center"/>
            </w:pPr>
            <w:r>
              <w:rPr>
                <w:sz w:val="20"/>
              </w:rPr>
              <w:t xml:space="preserve">7.</w:t>
            </w:r>
          </w:p>
        </w:tc>
        <w:tc>
          <w:tcPr>
            <w:tcW w:w="3174" w:type="dxa"/>
          </w:tcPr>
          <w:p>
            <w:pPr>
              <w:pStyle w:val="0"/>
            </w:pPr>
            <w:r>
              <w:rPr>
                <w:sz w:val="20"/>
              </w:rPr>
              <w:t xml:space="preserve">Ачитский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8.</w:t>
            </w:r>
          </w:p>
        </w:tc>
        <w:tc>
          <w:tcPr>
            <w:tcW w:w="3174" w:type="dxa"/>
          </w:tcPr>
          <w:p>
            <w:pPr>
              <w:pStyle w:val="0"/>
            </w:pPr>
            <w:r>
              <w:rPr>
                <w:sz w:val="20"/>
              </w:rPr>
              <w:t xml:space="preserve">Белоярский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9.</w:t>
            </w:r>
          </w:p>
        </w:tc>
        <w:tc>
          <w:tcPr>
            <w:tcW w:w="3174" w:type="dxa"/>
          </w:tcPr>
          <w:p>
            <w:pPr>
              <w:pStyle w:val="0"/>
            </w:pPr>
            <w:r>
              <w:rPr>
                <w:sz w:val="20"/>
              </w:rPr>
              <w:t xml:space="preserve">Березовский ГО</w:t>
            </w:r>
          </w:p>
        </w:tc>
        <w:tc>
          <w:tcPr>
            <w:tcW w:w="2721" w:type="dxa"/>
          </w:tcPr>
          <w:p>
            <w:pPr>
              <w:pStyle w:val="0"/>
              <w:jc w:val="center"/>
            </w:pPr>
            <w:r>
              <w:rPr>
                <w:sz w:val="20"/>
              </w:rPr>
              <w:t xml:space="preserve">3,00</w:t>
            </w:r>
          </w:p>
        </w:tc>
        <w:tc>
          <w:tcPr>
            <w:tcW w:w="3118" w:type="dxa"/>
          </w:tcPr>
          <w:p>
            <w:pPr>
              <w:pStyle w:val="0"/>
              <w:jc w:val="center"/>
            </w:pPr>
            <w:r>
              <w:rPr>
                <w:sz w:val="20"/>
              </w:rPr>
              <w:t xml:space="preserve">8,00</w:t>
            </w:r>
          </w:p>
        </w:tc>
        <w:tc>
          <w:tcPr>
            <w:tcW w:w="3685" w:type="dxa"/>
          </w:tcPr>
          <w:p>
            <w:pPr>
              <w:pStyle w:val="0"/>
              <w:jc w:val="center"/>
            </w:pPr>
            <w:r>
              <w:rPr>
                <w:sz w:val="20"/>
              </w:rPr>
              <w:t xml:space="preserve">11784</w:t>
            </w:r>
          </w:p>
        </w:tc>
      </w:tr>
      <w:tr>
        <w:tc>
          <w:tcPr>
            <w:tcW w:w="907" w:type="dxa"/>
          </w:tcPr>
          <w:p>
            <w:pPr>
              <w:pStyle w:val="0"/>
              <w:jc w:val="center"/>
            </w:pPr>
            <w:r>
              <w:rPr>
                <w:sz w:val="20"/>
              </w:rPr>
              <w:t xml:space="preserve">10.</w:t>
            </w:r>
          </w:p>
        </w:tc>
        <w:tc>
          <w:tcPr>
            <w:tcW w:w="3174" w:type="dxa"/>
          </w:tcPr>
          <w:p>
            <w:pPr>
              <w:pStyle w:val="0"/>
            </w:pPr>
            <w:r>
              <w:rPr>
                <w:sz w:val="20"/>
              </w:rPr>
              <w:t xml:space="preserve">Бисертский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11.</w:t>
            </w:r>
          </w:p>
        </w:tc>
        <w:tc>
          <w:tcPr>
            <w:tcW w:w="3174" w:type="dxa"/>
          </w:tcPr>
          <w:p>
            <w:pPr>
              <w:pStyle w:val="0"/>
            </w:pPr>
            <w:r>
              <w:rPr>
                <w:sz w:val="20"/>
              </w:rPr>
              <w:t xml:space="preserve">ГО Богданович</w:t>
            </w:r>
          </w:p>
        </w:tc>
        <w:tc>
          <w:tcPr>
            <w:tcW w:w="2721" w:type="dxa"/>
          </w:tcPr>
          <w:p>
            <w:pPr>
              <w:pStyle w:val="0"/>
              <w:jc w:val="center"/>
            </w:pPr>
            <w:r>
              <w:rPr>
                <w:sz w:val="20"/>
              </w:rPr>
              <w:t xml:space="preserve">1,00</w:t>
            </w:r>
          </w:p>
        </w:tc>
        <w:tc>
          <w:tcPr>
            <w:tcW w:w="3118" w:type="dxa"/>
          </w:tcPr>
          <w:p>
            <w:pPr>
              <w:pStyle w:val="0"/>
              <w:jc w:val="center"/>
            </w:pPr>
            <w:r>
              <w:rPr>
                <w:sz w:val="20"/>
              </w:rPr>
              <w:t xml:space="preserve">4,50</w:t>
            </w:r>
          </w:p>
        </w:tc>
        <w:tc>
          <w:tcPr>
            <w:tcW w:w="3685" w:type="dxa"/>
          </w:tcPr>
          <w:p>
            <w:pPr>
              <w:pStyle w:val="0"/>
              <w:jc w:val="center"/>
            </w:pPr>
            <w:r>
              <w:rPr>
                <w:sz w:val="20"/>
              </w:rPr>
              <w:t xml:space="preserve">5644</w:t>
            </w:r>
          </w:p>
        </w:tc>
      </w:tr>
      <w:tr>
        <w:tc>
          <w:tcPr>
            <w:tcW w:w="907" w:type="dxa"/>
          </w:tcPr>
          <w:p>
            <w:pPr>
              <w:pStyle w:val="0"/>
              <w:jc w:val="center"/>
            </w:pPr>
            <w:r>
              <w:rPr>
                <w:sz w:val="20"/>
              </w:rPr>
              <w:t xml:space="preserve">12.</w:t>
            </w:r>
          </w:p>
        </w:tc>
        <w:tc>
          <w:tcPr>
            <w:tcW w:w="3174" w:type="dxa"/>
          </w:tcPr>
          <w:p>
            <w:pPr>
              <w:pStyle w:val="0"/>
            </w:pPr>
            <w:r>
              <w:rPr>
                <w:sz w:val="20"/>
              </w:rPr>
              <w:t xml:space="preserve">ГО Верх-Нейвинский</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13.</w:t>
            </w:r>
          </w:p>
        </w:tc>
        <w:tc>
          <w:tcPr>
            <w:tcW w:w="3174" w:type="dxa"/>
          </w:tcPr>
          <w:p>
            <w:pPr>
              <w:pStyle w:val="0"/>
            </w:pPr>
            <w:r>
              <w:rPr>
                <w:sz w:val="20"/>
              </w:rPr>
              <w:t xml:space="preserve">ГО Верхнее Дуброво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14.</w:t>
            </w:r>
          </w:p>
        </w:tc>
        <w:tc>
          <w:tcPr>
            <w:tcW w:w="3174" w:type="dxa"/>
          </w:tcPr>
          <w:p>
            <w:pPr>
              <w:pStyle w:val="0"/>
            </w:pPr>
            <w:r>
              <w:rPr>
                <w:sz w:val="20"/>
              </w:rPr>
              <w:t xml:space="preserve">Верхнесалдинский ГО</w:t>
            </w:r>
          </w:p>
        </w:tc>
        <w:tc>
          <w:tcPr>
            <w:tcW w:w="2721" w:type="dxa"/>
          </w:tcPr>
          <w:p>
            <w:pPr>
              <w:pStyle w:val="0"/>
              <w:jc w:val="center"/>
            </w:pPr>
            <w:r>
              <w:rPr>
                <w:sz w:val="20"/>
              </w:rPr>
              <w:t xml:space="preserve">1,00</w:t>
            </w:r>
          </w:p>
        </w:tc>
        <w:tc>
          <w:tcPr>
            <w:tcW w:w="3118" w:type="dxa"/>
          </w:tcPr>
          <w:p>
            <w:pPr>
              <w:pStyle w:val="0"/>
              <w:jc w:val="center"/>
            </w:pPr>
            <w:r>
              <w:rPr>
                <w:sz w:val="20"/>
              </w:rPr>
              <w:t xml:space="preserve">1,00</w:t>
            </w:r>
          </w:p>
        </w:tc>
        <w:tc>
          <w:tcPr>
            <w:tcW w:w="3685" w:type="dxa"/>
          </w:tcPr>
          <w:p>
            <w:pPr>
              <w:pStyle w:val="0"/>
              <w:jc w:val="center"/>
            </w:pPr>
            <w:r>
              <w:rPr>
                <w:sz w:val="20"/>
              </w:rPr>
              <w:t xml:space="preserve">2662</w:t>
            </w:r>
          </w:p>
        </w:tc>
      </w:tr>
      <w:tr>
        <w:tc>
          <w:tcPr>
            <w:tcW w:w="907" w:type="dxa"/>
          </w:tcPr>
          <w:p>
            <w:pPr>
              <w:pStyle w:val="0"/>
              <w:jc w:val="center"/>
            </w:pPr>
            <w:r>
              <w:rPr>
                <w:sz w:val="20"/>
              </w:rPr>
              <w:t xml:space="preserve">15.</w:t>
            </w:r>
          </w:p>
        </w:tc>
        <w:tc>
          <w:tcPr>
            <w:tcW w:w="3174" w:type="dxa"/>
          </w:tcPr>
          <w:p>
            <w:pPr>
              <w:pStyle w:val="0"/>
            </w:pPr>
            <w:r>
              <w:rPr>
                <w:sz w:val="20"/>
              </w:rPr>
              <w:t xml:space="preserve">ГО Верхний Тагил</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16.</w:t>
            </w:r>
          </w:p>
        </w:tc>
        <w:tc>
          <w:tcPr>
            <w:tcW w:w="3174" w:type="dxa"/>
          </w:tcPr>
          <w:p>
            <w:pPr>
              <w:pStyle w:val="0"/>
            </w:pPr>
            <w:r>
              <w:rPr>
                <w:sz w:val="20"/>
              </w:rPr>
              <w:t xml:space="preserve">ГО Верхняя Пышма</w:t>
            </w:r>
          </w:p>
        </w:tc>
        <w:tc>
          <w:tcPr>
            <w:tcW w:w="2721" w:type="dxa"/>
          </w:tcPr>
          <w:p>
            <w:pPr>
              <w:pStyle w:val="0"/>
              <w:jc w:val="center"/>
            </w:pPr>
            <w:r>
              <w:rPr>
                <w:sz w:val="20"/>
              </w:rPr>
              <w:t xml:space="preserve">2,50</w:t>
            </w:r>
          </w:p>
        </w:tc>
        <w:tc>
          <w:tcPr>
            <w:tcW w:w="3118" w:type="dxa"/>
          </w:tcPr>
          <w:p>
            <w:pPr>
              <w:pStyle w:val="0"/>
              <w:jc w:val="center"/>
            </w:pPr>
            <w:r>
              <w:rPr>
                <w:sz w:val="20"/>
              </w:rPr>
              <w:t xml:space="preserve">23,00</w:t>
            </w:r>
          </w:p>
        </w:tc>
        <w:tc>
          <w:tcPr>
            <w:tcW w:w="3685" w:type="dxa"/>
          </w:tcPr>
          <w:p>
            <w:pPr>
              <w:pStyle w:val="0"/>
              <w:jc w:val="center"/>
            </w:pPr>
            <w:r>
              <w:rPr>
                <w:sz w:val="20"/>
              </w:rPr>
              <w:t xml:space="preserve">23991</w:t>
            </w:r>
          </w:p>
        </w:tc>
      </w:tr>
      <w:tr>
        <w:tc>
          <w:tcPr>
            <w:tcW w:w="907" w:type="dxa"/>
          </w:tcPr>
          <w:p>
            <w:pPr>
              <w:pStyle w:val="0"/>
              <w:jc w:val="center"/>
            </w:pPr>
            <w:r>
              <w:rPr>
                <w:sz w:val="20"/>
              </w:rPr>
              <w:t xml:space="preserve">17.</w:t>
            </w:r>
          </w:p>
        </w:tc>
        <w:tc>
          <w:tcPr>
            <w:tcW w:w="3174" w:type="dxa"/>
          </w:tcPr>
          <w:p>
            <w:pPr>
              <w:pStyle w:val="0"/>
            </w:pPr>
            <w:r>
              <w:rPr>
                <w:sz w:val="20"/>
              </w:rPr>
              <w:t xml:space="preserve">ГО Верхняя Тура</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18.</w:t>
            </w:r>
          </w:p>
        </w:tc>
        <w:tc>
          <w:tcPr>
            <w:tcW w:w="3174" w:type="dxa"/>
          </w:tcPr>
          <w:p>
            <w:pPr>
              <w:pStyle w:val="0"/>
            </w:pPr>
            <w:r>
              <w:rPr>
                <w:sz w:val="20"/>
              </w:rPr>
              <w:t xml:space="preserve">ГО Верхотурский</w:t>
            </w:r>
          </w:p>
        </w:tc>
        <w:tc>
          <w:tcPr>
            <w:tcW w:w="2721" w:type="dxa"/>
          </w:tcPr>
          <w:p>
            <w:pPr>
              <w:pStyle w:val="0"/>
              <w:jc w:val="center"/>
            </w:pPr>
            <w:r>
              <w:rPr>
                <w:sz w:val="20"/>
              </w:rPr>
              <w:t xml:space="preserve">0,0</w:t>
            </w:r>
          </w:p>
        </w:tc>
        <w:tc>
          <w:tcPr>
            <w:tcW w:w="3118" w:type="dxa"/>
          </w:tcPr>
          <w:p>
            <w:pPr>
              <w:pStyle w:val="0"/>
              <w:jc w:val="center"/>
            </w:pPr>
            <w:r>
              <w:rPr>
                <w:sz w:val="20"/>
              </w:rPr>
              <w:t xml:space="preserve">0,50</w:t>
            </w:r>
          </w:p>
        </w:tc>
        <w:tc>
          <w:tcPr>
            <w:tcW w:w="3685" w:type="dxa"/>
          </w:tcPr>
          <w:p>
            <w:pPr>
              <w:pStyle w:val="0"/>
              <w:jc w:val="center"/>
            </w:pPr>
            <w:r>
              <w:rPr>
                <w:sz w:val="20"/>
              </w:rPr>
              <w:t xml:space="preserve">444</w:t>
            </w:r>
          </w:p>
        </w:tc>
      </w:tr>
      <w:tr>
        <w:tc>
          <w:tcPr>
            <w:tcW w:w="907" w:type="dxa"/>
          </w:tcPr>
          <w:p>
            <w:pPr>
              <w:pStyle w:val="0"/>
              <w:jc w:val="center"/>
            </w:pPr>
            <w:r>
              <w:rPr>
                <w:sz w:val="20"/>
              </w:rPr>
              <w:t xml:space="preserve">19.</w:t>
            </w:r>
          </w:p>
        </w:tc>
        <w:tc>
          <w:tcPr>
            <w:tcW w:w="3174" w:type="dxa"/>
          </w:tcPr>
          <w:p>
            <w:pPr>
              <w:pStyle w:val="0"/>
            </w:pPr>
            <w:r>
              <w:rPr>
                <w:sz w:val="20"/>
              </w:rPr>
              <w:t xml:space="preserve">Волчанский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0,50</w:t>
            </w:r>
          </w:p>
        </w:tc>
        <w:tc>
          <w:tcPr>
            <w:tcW w:w="3685" w:type="dxa"/>
          </w:tcPr>
          <w:p>
            <w:pPr>
              <w:pStyle w:val="0"/>
              <w:jc w:val="center"/>
            </w:pPr>
            <w:r>
              <w:rPr>
                <w:sz w:val="20"/>
              </w:rPr>
              <w:t xml:space="preserve">444</w:t>
            </w:r>
          </w:p>
        </w:tc>
      </w:tr>
      <w:tr>
        <w:tc>
          <w:tcPr>
            <w:tcW w:w="907" w:type="dxa"/>
          </w:tcPr>
          <w:p>
            <w:pPr>
              <w:pStyle w:val="0"/>
              <w:jc w:val="center"/>
            </w:pPr>
            <w:r>
              <w:rPr>
                <w:sz w:val="20"/>
              </w:rPr>
              <w:t xml:space="preserve">20.</w:t>
            </w:r>
          </w:p>
        </w:tc>
        <w:tc>
          <w:tcPr>
            <w:tcW w:w="3174" w:type="dxa"/>
          </w:tcPr>
          <w:p>
            <w:pPr>
              <w:pStyle w:val="0"/>
            </w:pPr>
            <w:r>
              <w:rPr>
                <w:sz w:val="20"/>
              </w:rPr>
              <w:t xml:space="preserve">Гаринский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21.</w:t>
            </w:r>
          </w:p>
        </w:tc>
        <w:tc>
          <w:tcPr>
            <w:tcW w:w="3174" w:type="dxa"/>
          </w:tcPr>
          <w:p>
            <w:pPr>
              <w:pStyle w:val="0"/>
            </w:pPr>
            <w:r>
              <w:rPr>
                <w:sz w:val="20"/>
              </w:rPr>
              <w:t xml:space="preserve">Горноуральский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22.</w:t>
            </w:r>
          </w:p>
        </w:tc>
        <w:tc>
          <w:tcPr>
            <w:tcW w:w="3174" w:type="dxa"/>
          </w:tcPr>
          <w:p>
            <w:pPr>
              <w:pStyle w:val="0"/>
            </w:pPr>
            <w:r>
              <w:rPr>
                <w:sz w:val="20"/>
              </w:rPr>
              <w:t xml:space="preserve">ГО Дегтярск</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23.</w:t>
            </w:r>
          </w:p>
        </w:tc>
        <w:tc>
          <w:tcPr>
            <w:tcW w:w="3174" w:type="dxa"/>
          </w:tcPr>
          <w:p>
            <w:pPr>
              <w:pStyle w:val="0"/>
            </w:pPr>
            <w:r>
              <w:rPr>
                <w:sz w:val="20"/>
              </w:rPr>
              <w:t xml:space="preserve">МО "город Екатеринбург"</w:t>
            </w:r>
          </w:p>
        </w:tc>
        <w:tc>
          <w:tcPr>
            <w:tcW w:w="2721" w:type="dxa"/>
          </w:tcPr>
          <w:p>
            <w:pPr>
              <w:pStyle w:val="0"/>
              <w:jc w:val="center"/>
            </w:pPr>
            <w:r>
              <w:rPr>
                <w:sz w:val="20"/>
              </w:rPr>
              <w:t xml:space="preserve">1,00</w:t>
            </w:r>
          </w:p>
        </w:tc>
        <w:tc>
          <w:tcPr>
            <w:tcW w:w="3118" w:type="dxa"/>
          </w:tcPr>
          <w:p>
            <w:pPr>
              <w:pStyle w:val="0"/>
              <w:jc w:val="center"/>
            </w:pPr>
            <w:r>
              <w:rPr>
                <w:sz w:val="20"/>
              </w:rPr>
              <w:t xml:space="preserve">29,00</w:t>
            </w:r>
          </w:p>
        </w:tc>
        <w:tc>
          <w:tcPr>
            <w:tcW w:w="3685" w:type="dxa"/>
          </w:tcPr>
          <w:p>
            <w:pPr>
              <w:pStyle w:val="0"/>
              <w:jc w:val="center"/>
            </w:pPr>
            <w:r>
              <w:rPr>
                <w:sz w:val="20"/>
              </w:rPr>
              <w:t xml:space="preserve">16755</w:t>
            </w:r>
          </w:p>
        </w:tc>
      </w:tr>
      <w:tr>
        <w:tc>
          <w:tcPr>
            <w:tcW w:w="907" w:type="dxa"/>
          </w:tcPr>
          <w:p>
            <w:pPr>
              <w:pStyle w:val="0"/>
              <w:jc w:val="center"/>
            </w:pPr>
            <w:r>
              <w:rPr>
                <w:sz w:val="20"/>
              </w:rPr>
              <w:t xml:space="preserve">24.</w:t>
            </w:r>
          </w:p>
        </w:tc>
        <w:tc>
          <w:tcPr>
            <w:tcW w:w="3174" w:type="dxa"/>
          </w:tcPr>
          <w:p>
            <w:pPr>
              <w:pStyle w:val="0"/>
            </w:pPr>
            <w:r>
              <w:rPr>
                <w:sz w:val="20"/>
              </w:rPr>
              <w:t xml:space="preserve">ГО Заречный</w:t>
            </w:r>
          </w:p>
        </w:tc>
        <w:tc>
          <w:tcPr>
            <w:tcW w:w="2721" w:type="dxa"/>
          </w:tcPr>
          <w:p>
            <w:pPr>
              <w:pStyle w:val="0"/>
              <w:jc w:val="center"/>
            </w:pPr>
            <w:r>
              <w:rPr>
                <w:sz w:val="20"/>
              </w:rPr>
              <w:t xml:space="preserve">1,00</w:t>
            </w:r>
          </w:p>
        </w:tc>
        <w:tc>
          <w:tcPr>
            <w:tcW w:w="3118" w:type="dxa"/>
          </w:tcPr>
          <w:p>
            <w:pPr>
              <w:pStyle w:val="0"/>
              <w:jc w:val="center"/>
            </w:pPr>
            <w:r>
              <w:rPr>
                <w:sz w:val="20"/>
              </w:rPr>
              <w:t xml:space="preserve">1,00</w:t>
            </w:r>
          </w:p>
        </w:tc>
        <w:tc>
          <w:tcPr>
            <w:tcW w:w="3685" w:type="dxa"/>
          </w:tcPr>
          <w:p>
            <w:pPr>
              <w:pStyle w:val="0"/>
              <w:jc w:val="center"/>
            </w:pPr>
            <w:r>
              <w:rPr>
                <w:sz w:val="20"/>
              </w:rPr>
              <w:t xml:space="preserve">2662</w:t>
            </w:r>
          </w:p>
        </w:tc>
      </w:tr>
      <w:tr>
        <w:tc>
          <w:tcPr>
            <w:tcW w:w="907" w:type="dxa"/>
          </w:tcPr>
          <w:p>
            <w:pPr>
              <w:pStyle w:val="0"/>
              <w:jc w:val="center"/>
            </w:pPr>
            <w:r>
              <w:rPr>
                <w:sz w:val="20"/>
              </w:rPr>
              <w:t xml:space="preserve">25.</w:t>
            </w:r>
          </w:p>
        </w:tc>
        <w:tc>
          <w:tcPr>
            <w:tcW w:w="3174" w:type="dxa"/>
          </w:tcPr>
          <w:p>
            <w:pPr>
              <w:pStyle w:val="0"/>
            </w:pPr>
            <w:r>
              <w:rPr>
                <w:sz w:val="20"/>
              </w:rPr>
              <w:t xml:space="preserve">Ивдельский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26.</w:t>
            </w:r>
          </w:p>
        </w:tc>
        <w:tc>
          <w:tcPr>
            <w:tcW w:w="3174" w:type="dxa"/>
          </w:tcPr>
          <w:p>
            <w:pPr>
              <w:pStyle w:val="0"/>
            </w:pPr>
            <w:r>
              <w:rPr>
                <w:sz w:val="20"/>
              </w:rPr>
              <w:t xml:space="preserve">ГО "город Ирбит"</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27.</w:t>
            </w:r>
          </w:p>
        </w:tc>
        <w:tc>
          <w:tcPr>
            <w:tcW w:w="3174" w:type="dxa"/>
          </w:tcPr>
          <w:p>
            <w:pPr>
              <w:pStyle w:val="0"/>
            </w:pPr>
            <w:r>
              <w:rPr>
                <w:sz w:val="20"/>
              </w:rPr>
              <w:t xml:space="preserve">Ирбитское МО</w:t>
            </w:r>
          </w:p>
        </w:tc>
        <w:tc>
          <w:tcPr>
            <w:tcW w:w="2721" w:type="dxa"/>
          </w:tcPr>
          <w:p>
            <w:pPr>
              <w:pStyle w:val="0"/>
              <w:jc w:val="center"/>
            </w:pPr>
            <w:r>
              <w:rPr>
                <w:sz w:val="20"/>
              </w:rPr>
              <w:t xml:space="preserve">0,0</w:t>
            </w:r>
          </w:p>
        </w:tc>
        <w:tc>
          <w:tcPr>
            <w:tcW w:w="3118" w:type="dxa"/>
          </w:tcPr>
          <w:p>
            <w:pPr>
              <w:pStyle w:val="0"/>
              <w:jc w:val="center"/>
            </w:pPr>
            <w:r>
              <w:rPr>
                <w:sz w:val="20"/>
              </w:rPr>
              <w:t xml:space="preserve">4,00</w:t>
            </w:r>
          </w:p>
        </w:tc>
        <w:tc>
          <w:tcPr>
            <w:tcW w:w="3685" w:type="dxa"/>
          </w:tcPr>
          <w:p>
            <w:pPr>
              <w:pStyle w:val="0"/>
              <w:jc w:val="center"/>
            </w:pPr>
            <w:r>
              <w:rPr>
                <w:sz w:val="20"/>
              </w:rPr>
              <w:t xml:space="preserve">3360</w:t>
            </w:r>
          </w:p>
        </w:tc>
      </w:tr>
      <w:tr>
        <w:tc>
          <w:tcPr>
            <w:tcW w:w="907" w:type="dxa"/>
          </w:tcPr>
          <w:p>
            <w:pPr>
              <w:pStyle w:val="0"/>
              <w:jc w:val="center"/>
            </w:pPr>
            <w:r>
              <w:rPr>
                <w:sz w:val="20"/>
              </w:rPr>
              <w:t xml:space="preserve">28.</w:t>
            </w:r>
          </w:p>
        </w:tc>
        <w:tc>
          <w:tcPr>
            <w:tcW w:w="3174" w:type="dxa"/>
          </w:tcPr>
          <w:p>
            <w:pPr>
              <w:pStyle w:val="0"/>
            </w:pPr>
            <w:r>
              <w:rPr>
                <w:sz w:val="20"/>
              </w:rPr>
              <w:t xml:space="preserve">Каменский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29.</w:t>
            </w:r>
          </w:p>
        </w:tc>
        <w:tc>
          <w:tcPr>
            <w:tcW w:w="3174" w:type="dxa"/>
          </w:tcPr>
          <w:p>
            <w:pPr>
              <w:pStyle w:val="0"/>
            </w:pPr>
            <w:r>
              <w:rPr>
                <w:sz w:val="20"/>
              </w:rPr>
              <w:t xml:space="preserve">Каменск-Уральский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4,00</w:t>
            </w:r>
          </w:p>
        </w:tc>
        <w:tc>
          <w:tcPr>
            <w:tcW w:w="3685" w:type="dxa"/>
          </w:tcPr>
          <w:p>
            <w:pPr>
              <w:pStyle w:val="0"/>
              <w:jc w:val="center"/>
            </w:pPr>
            <w:r>
              <w:rPr>
                <w:sz w:val="20"/>
              </w:rPr>
              <w:t xml:space="preserve">3464</w:t>
            </w:r>
          </w:p>
        </w:tc>
      </w:tr>
      <w:tr>
        <w:tc>
          <w:tcPr>
            <w:tcW w:w="907" w:type="dxa"/>
          </w:tcPr>
          <w:p>
            <w:pPr>
              <w:pStyle w:val="0"/>
              <w:jc w:val="center"/>
            </w:pPr>
            <w:r>
              <w:rPr>
                <w:sz w:val="20"/>
              </w:rPr>
              <w:t xml:space="preserve">30.</w:t>
            </w:r>
          </w:p>
        </w:tc>
        <w:tc>
          <w:tcPr>
            <w:tcW w:w="3174" w:type="dxa"/>
          </w:tcPr>
          <w:p>
            <w:pPr>
              <w:pStyle w:val="0"/>
            </w:pPr>
            <w:r>
              <w:rPr>
                <w:sz w:val="20"/>
              </w:rPr>
              <w:t xml:space="preserve">Камышловский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31.</w:t>
            </w:r>
          </w:p>
        </w:tc>
        <w:tc>
          <w:tcPr>
            <w:tcW w:w="3174" w:type="dxa"/>
          </w:tcPr>
          <w:p>
            <w:pPr>
              <w:pStyle w:val="0"/>
            </w:pPr>
            <w:r>
              <w:rPr>
                <w:sz w:val="20"/>
              </w:rPr>
              <w:t xml:space="preserve">ГО Карпинск</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32.</w:t>
            </w:r>
          </w:p>
        </w:tc>
        <w:tc>
          <w:tcPr>
            <w:tcW w:w="3174" w:type="dxa"/>
          </w:tcPr>
          <w:p>
            <w:pPr>
              <w:pStyle w:val="0"/>
            </w:pPr>
            <w:r>
              <w:rPr>
                <w:sz w:val="20"/>
              </w:rPr>
              <w:t xml:space="preserve">Качканарский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3,00</w:t>
            </w:r>
          </w:p>
        </w:tc>
        <w:tc>
          <w:tcPr>
            <w:tcW w:w="3685" w:type="dxa"/>
          </w:tcPr>
          <w:p>
            <w:pPr>
              <w:pStyle w:val="0"/>
              <w:jc w:val="center"/>
            </w:pPr>
            <w:r>
              <w:rPr>
                <w:sz w:val="20"/>
              </w:rPr>
              <w:t xml:space="preserve">2662</w:t>
            </w:r>
          </w:p>
        </w:tc>
      </w:tr>
      <w:tr>
        <w:tc>
          <w:tcPr>
            <w:tcW w:w="907" w:type="dxa"/>
          </w:tcPr>
          <w:p>
            <w:pPr>
              <w:pStyle w:val="0"/>
              <w:jc w:val="center"/>
            </w:pPr>
            <w:r>
              <w:rPr>
                <w:sz w:val="20"/>
              </w:rPr>
              <w:t xml:space="preserve">33.</w:t>
            </w:r>
          </w:p>
        </w:tc>
        <w:tc>
          <w:tcPr>
            <w:tcW w:w="3174" w:type="dxa"/>
          </w:tcPr>
          <w:p>
            <w:pPr>
              <w:pStyle w:val="0"/>
            </w:pPr>
            <w:r>
              <w:rPr>
                <w:sz w:val="20"/>
              </w:rPr>
              <w:t xml:space="preserve">Кировградский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34.</w:t>
            </w:r>
          </w:p>
        </w:tc>
        <w:tc>
          <w:tcPr>
            <w:tcW w:w="3174" w:type="dxa"/>
          </w:tcPr>
          <w:p>
            <w:pPr>
              <w:pStyle w:val="0"/>
            </w:pPr>
            <w:r>
              <w:rPr>
                <w:sz w:val="20"/>
              </w:rPr>
              <w:t xml:space="preserve">ГО Краснотурьинск</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35.</w:t>
            </w:r>
          </w:p>
        </w:tc>
        <w:tc>
          <w:tcPr>
            <w:tcW w:w="3174" w:type="dxa"/>
          </w:tcPr>
          <w:p>
            <w:pPr>
              <w:pStyle w:val="0"/>
            </w:pPr>
            <w:r>
              <w:rPr>
                <w:sz w:val="20"/>
              </w:rPr>
              <w:t xml:space="preserve">ГО Красноуральск</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36.</w:t>
            </w:r>
          </w:p>
        </w:tc>
        <w:tc>
          <w:tcPr>
            <w:tcW w:w="3174" w:type="dxa"/>
          </w:tcPr>
          <w:p>
            <w:pPr>
              <w:pStyle w:val="0"/>
            </w:pPr>
            <w:r>
              <w:rPr>
                <w:sz w:val="20"/>
              </w:rPr>
              <w:t xml:space="preserve">ГО Красноуфимск</w:t>
            </w:r>
          </w:p>
        </w:tc>
        <w:tc>
          <w:tcPr>
            <w:tcW w:w="2721" w:type="dxa"/>
          </w:tcPr>
          <w:p>
            <w:pPr>
              <w:pStyle w:val="0"/>
              <w:jc w:val="center"/>
            </w:pPr>
            <w:r>
              <w:rPr>
                <w:sz w:val="20"/>
              </w:rPr>
              <w:t xml:space="preserve">0,0</w:t>
            </w:r>
          </w:p>
        </w:tc>
        <w:tc>
          <w:tcPr>
            <w:tcW w:w="3118" w:type="dxa"/>
          </w:tcPr>
          <w:p>
            <w:pPr>
              <w:pStyle w:val="0"/>
              <w:jc w:val="center"/>
            </w:pPr>
            <w:r>
              <w:rPr>
                <w:sz w:val="20"/>
              </w:rPr>
              <w:t xml:space="preserve">5,20</w:t>
            </w:r>
          </w:p>
        </w:tc>
        <w:tc>
          <w:tcPr>
            <w:tcW w:w="3685" w:type="dxa"/>
          </w:tcPr>
          <w:p>
            <w:pPr>
              <w:pStyle w:val="0"/>
              <w:jc w:val="center"/>
            </w:pPr>
            <w:r>
              <w:rPr>
                <w:sz w:val="20"/>
              </w:rPr>
              <w:t xml:space="preserve">4317</w:t>
            </w:r>
          </w:p>
        </w:tc>
      </w:tr>
      <w:tr>
        <w:tc>
          <w:tcPr>
            <w:tcW w:w="907" w:type="dxa"/>
          </w:tcPr>
          <w:p>
            <w:pPr>
              <w:pStyle w:val="0"/>
              <w:jc w:val="center"/>
            </w:pPr>
            <w:r>
              <w:rPr>
                <w:sz w:val="20"/>
              </w:rPr>
              <w:t xml:space="preserve">37.</w:t>
            </w:r>
          </w:p>
        </w:tc>
        <w:tc>
          <w:tcPr>
            <w:tcW w:w="3174" w:type="dxa"/>
          </w:tcPr>
          <w:p>
            <w:pPr>
              <w:pStyle w:val="0"/>
            </w:pPr>
            <w:r>
              <w:rPr>
                <w:sz w:val="20"/>
              </w:rPr>
              <w:t xml:space="preserve">МО Красноуфимский округ</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38.</w:t>
            </w:r>
          </w:p>
        </w:tc>
        <w:tc>
          <w:tcPr>
            <w:tcW w:w="3174" w:type="dxa"/>
          </w:tcPr>
          <w:p>
            <w:pPr>
              <w:pStyle w:val="0"/>
            </w:pPr>
            <w:r>
              <w:rPr>
                <w:sz w:val="20"/>
              </w:rPr>
              <w:t xml:space="preserve">Кушвинский ГО</w:t>
            </w:r>
          </w:p>
        </w:tc>
        <w:tc>
          <w:tcPr>
            <w:tcW w:w="2721" w:type="dxa"/>
          </w:tcPr>
          <w:p>
            <w:pPr>
              <w:pStyle w:val="0"/>
              <w:jc w:val="center"/>
            </w:pPr>
            <w:r>
              <w:rPr>
                <w:sz w:val="20"/>
              </w:rPr>
              <w:t xml:space="preserve">1,00</w:t>
            </w:r>
          </w:p>
        </w:tc>
        <w:tc>
          <w:tcPr>
            <w:tcW w:w="3118" w:type="dxa"/>
          </w:tcPr>
          <w:p>
            <w:pPr>
              <w:pStyle w:val="0"/>
              <w:jc w:val="center"/>
            </w:pPr>
            <w:r>
              <w:rPr>
                <w:sz w:val="20"/>
              </w:rPr>
              <w:t xml:space="preserve">5,00</w:t>
            </w:r>
          </w:p>
        </w:tc>
        <w:tc>
          <w:tcPr>
            <w:tcW w:w="3685" w:type="dxa"/>
          </w:tcPr>
          <w:p>
            <w:pPr>
              <w:pStyle w:val="0"/>
              <w:jc w:val="center"/>
            </w:pPr>
            <w:r>
              <w:rPr>
                <w:sz w:val="20"/>
              </w:rPr>
              <w:t xml:space="preserve">6100</w:t>
            </w:r>
          </w:p>
        </w:tc>
      </w:tr>
      <w:tr>
        <w:tc>
          <w:tcPr>
            <w:tcW w:w="907" w:type="dxa"/>
          </w:tcPr>
          <w:p>
            <w:pPr>
              <w:pStyle w:val="0"/>
              <w:jc w:val="center"/>
            </w:pPr>
            <w:r>
              <w:rPr>
                <w:sz w:val="20"/>
              </w:rPr>
              <w:t xml:space="preserve">39.</w:t>
            </w:r>
          </w:p>
        </w:tc>
        <w:tc>
          <w:tcPr>
            <w:tcW w:w="3174" w:type="dxa"/>
          </w:tcPr>
          <w:p>
            <w:pPr>
              <w:pStyle w:val="0"/>
            </w:pPr>
            <w:r>
              <w:rPr>
                <w:sz w:val="20"/>
              </w:rPr>
              <w:t xml:space="preserve">ГО "Город Лесной"</w:t>
            </w:r>
          </w:p>
        </w:tc>
        <w:tc>
          <w:tcPr>
            <w:tcW w:w="2721" w:type="dxa"/>
          </w:tcPr>
          <w:p>
            <w:pPr>
              <w:pStyle w:val="0"/>
              <w:jc w:val="center"/>
            </w:pPr>
            <w:r>
              <w:rPr>
                <w:sz w:val="20"/>
              </w:rPr>
              <w:t xml:space="preserve">1,00</w:t>
            </w:r>
          </w:p>
        </w:tc>
        <w:tc>
          <w:tcPr>
            <w:tcW w:w="3118" w:type="dxa"/>
          </w:tcPr>
          <w:p>
            <w:pPr>
              <w:pStyle w:val="0"/>
              <w:jc w:val="center"/>
            </w:pPr>
            <w:r>
              <w:rPr>
                <w:sz w:val="20"/>
              </w:rPr>
              <w:t xml:space="preserve">9,00</w:t>
            </w:r>
          </w:p>
        </w:tc>
        <w:tc>
          <w:tcPr>
            <w:tcW w:w="3685" w:type="dxa"/>
          </w:tcPr>
          <w:p>
            <w:pPr>
              <w:pStyle w:val="0"/>
              <w:jc w:val="center"/>
            </w:pPr>
            <w:r>
              <w:rPr>
                <w:sz w:val="20"/>
              </w:rPr>
              <w:t xml:space="preserve">9011</w:t>
            </w:r>
          </w:p>
        </w:tc>
      </w:tr>
      <w:tr>
        <w:tc>
          <w:tcPr>
            <w:tcW w:w="907" w:type="dxa"/>
          </w:tcPr>
          <w:p>
            <w:pPr>
              <w:pStyle w:val="0"/>
              <w:jc w:val="center"/>
            </w:pPr>
            <w:r>
              <w:rPr>
                <w:sz w:val="20"/>
              </w:rPr>
              <w:t xml:space="preserve">40.</w:t>
            </w:r>
          </w:p>
        </w:tc>
        <w:tc>
          <w:tcPr>
            <w:tcW w:w="3174" w:type="dxa"/>
          </w:tcPr>
          <w:p>
            <w:pPr>
              <w:pStyle w:val="0"/>
            </w:pPr>
            <w:r>
              <w:rPr>
                <w:sz w:val="20"/>
              </w:rPr>
              <w:t xml:space="preserve">Малышевский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41.</w:t>
            </w:r>
          </w:p>
        </w:tc>
        <w:tc>
          <w:tcPr>
            <w:tcW w:w="3174" w:type="dxa"/>
          </w:tcPr>
          <w:p>
            <w:pPr>
              <w:pStyle w:val="0"/>
            </w:pPr>
            <w:r>
              <w:rPr>
                <w:sz w:val="20"/>
              </w:rPr>
              <w:t xml:space="preserve">Махнёвское МО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42.</w:t>
            </w:r>
          </w:p>
        </w:tc>
        <w:tc>
          <w:tcPr>
            <w:tcW w:w="3174" w:type="dxa"/>
          </w:tcPr>
          <w:p>
            <w:pPr>
              <w:pStyle w:val="0"/>
            </w:pPr>
            <w:r>
              <w:rPr>
                <w:sz w:val="20"/>
              </w:rPr>
              <w:t xml:space="preserve">Невьянский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2,00</w:t>
            </w:r>
          </w:p>
        </w:tc>
        <w:tc>
          <w:tcPr>
            <w:tcW w:w="3685" w:type="dxa"/>
          </w:tcPr>
          <w:p>
            <w:pPr>
              <w:pStyle w:val="0"/>
              <w:jc w:val="center"/>
            </w:pPr>
            <w:r>
              <w:rPr>
                <w:sz w:val="20"/>
              </w:rPr>
              <w:t xml:space="preserve">1775</w:t>
            </w:r>
          </w:p>
        </w:tc>
      </w:tr>
      <w:tr>
        <w:tc>
          <w:tcPr>
            <w:tcW w:w="907" w:type="dxa"/>
          </w:tcPr>
          <w:p>
            <w:pPr>
              <w:pStyle w:val="0"/>
              <w:jc w:val="center"/>
            </w:pPr>
            <w:r>
              <w:rPr>
                <w:sz w:val="20"/>
              </w:rPr>
              <w:t xml:space="preserve">43.</w:t>
            </w:r>
          </w:p>
        </w:tc>
        <w:tc>
          <w:tcPr>
            <w:tcW w:w="3174" w:type="dxa"/>
          </w:tcPr>
          <w:p>
            <w:pPr>
              <w:pStyle w:val="0"/>
            </w:pPr>
            <w:r>
              <w:rPr>
                <w:sz w:val="20"/>
              </w:rPr>
              <w:t xml:space="preserve">Нижнетуринский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44.</w:t>
            </w:r>
          </w:p>
        </w:tc>
        <w:tc>
          <w:tcPr>
            <w:tcW w:w="3174" w:type="dxa"/>
          </w:tcPr>
          <w:p>
            <w:pPr>
              <w:pStyle w:val="0"/>
            </w:pPr>
            <w:r>
              <w:rPr>
                <w:sz w:val="20"/>
              </w:rPr>
              <w:t xml:space="preserve">Город Нижний Тагил</w:t>
            </w:r>
          </w:p>
        </w:tc>
        <w:tc>
          <w:tcPr>
            <w:tcW w:w="2721" w:type="dxa"/>
          </w:tcPr>
          <w:p>
            <w:pPr>
              <w:pStyle w:val="0"/>
              <w:jc w:val="center"/>
            </w:pPr>
            <w:r>
              <w:rPr>
                <w:sz w:val="20"/>
              </w:rPr>
              <w:t xml:space="preserve">1,00</w:t>
            </w:r>
          </w:p>
        </w:tc>
        <w:tc>
          <w:tcPr>
            <w:tcW w:w="3118" w:type="dxa"/>
          </w:tcPr>
          <w:p>
            <w:pPr>
              <w:pStyle w:val="0"/>
              <w:jc w:val="center"/>
            </w:pPr>
            <w:r>
              <w:rPr>
                <w:sz w:val="20"/>
              </w:rPr>
              <w:t xml:space="preserve">12,00</w:t>
            </w:r>
          </w:p>
        </w:tc>
        <w:tc>
          <w:tcPr>
            <w:tcW w:w="3685" w:type="dxa"/>
          </w:tcPr>
          <w:p>
            <w:pPr>
              <w:pStyle w:val="0"/>
              <w:jc w:val="center"/>
            </w:pPr>
            <w:r>
              <w:rPr>
                <w:sz w:val="20"/>
              </w:rPr>
              <w:t xml:space="preserve">12424</w:t>
            </w:r>
          </w:p>
        </w:tc>
      </w:tr>
      <w:tr>
        <w:tc>
          <w:tcPr>
            <w:tcW w:w="907" w:type="dxa"/>
          </w:tcPr>
          <w:p>
            <w:pPr>
              <w:pStyle w:val="0"/>
              <w:jc w:val="center"/>
            </w:pPr>
            <w:r>
              <w:rPr>
                <w:sz w:val="20"/>
              </w:rPr>
              <w:t xml:space="preserve">45.</w:t>
            </w:r>
          </w:p>
        </w:tc>
        <w:tc>
          <w:tcPr>
            <w:tcW w:w="3174" w:type="dxa"/>
          </w:tcPr>
          <w:p>
            <w:pPr>
              <w:pStyle w:val="0"/>
            </w:pPr>
            <w:r>
              <w:rPr>
                <w:sz w:val="20"/>
              </w:rPr>
              <w:t xml:space="preserve">ГО Нижняя Салда</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46.</w:t>
            </w:r>
          </w:p>
        </w:tc>
        <w:tc>
          <w:tcPr>
            <w:tcW w:w="3174" w:type="dxa"/>
          </w:tcPr>
          <w:p>
            <w:pPr>
              <w:pStyle w:val="0"/>
            </w:pPr>
            <w:r>
              <w:rPr>
                <w:sz w:val="20"/>
              </w:rPr>
              <w:t xml:space="preserve">Новолялинский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47.</w:t>
            </w:r>
          </w:p>
        </w:tc>
        <w:tc>
          <w:tcPr>
            <w:tcW w:w="3174" w:type="dxa"/>
          </w:tcPr>
          <w:p>
            <w:pPr>
              <w:pStyle w:val="0"/>
            </w:pPr>
            <w:r>
              <w:rPr>
                <w:sz w:val="20"/>
              </w:rPr>
              <w:t xml:space="preserve">Новоуральский ГО</w:t>
            </w:r>
          </w:p>
        </w:tc>
        <w:tc>
          <w:tcPr>
            <w:tcW w:w="2721" w:type="dxa"/>
          </w:tcPr>
          <w:p>
            <w:pPr>
              <w:pStyle w:val="0"/>
              <w:jc w:val="center"/>
            </w:pPr>
            <w:r>
              <w:rPr>
                <w:sz w:val="20"/>
              </w:rPr>
              <w:t xml:space="preserve">2,00</w:t>
            </w:r>
          </w:p>
        </w:tc>
        <w:tc>
          <w:tcPr>
            <w:tcW w:w="3118" w:type="dxa"/>
          </w:tcPr>
          <w:p>
            <w:pPr>
              <w:pStyle w:val="0"/>
              <w:jc w:val="center"/>
            </w:pPr>
            <w:r>
              <w:rPr>
                <w:sz w:val="20"/>
              </w:rPr>
              <w:t xml:space="preserve">19,00</w:t>
            </w:r>
          </w:p>
        </w:tc>
        <w:tc>
          <w:tcPr>
            <w:tcW w:w="3685" w:type="dxa"/>
          </w:tcPr>
          <w:p>
            <w:pPr>
              <w:pStyle w:val="0"/>
              <w:jc w:val="center"/>
            </w:pPr>
            <w:r>
              <w:rPr>
                <w:sz w:val="20"/>
              </w:rPr>
              <w:t xml:space="preserve">20368</w:t>
            </w:r>
          </w:p>
        </w:tc>
      </w:tr>
      <w:tr>
        <w:tc>
          <w:tcPr>
            <w:tcW w:w="907" w:type="dxa"/>
          </w:tcPr>
          <w:p>
            <w:pPr>
              <w:pStyle w:val="0"/>
              <w:jc w:val="center"/>
            </w:pPr>
            <w:r>
              <w:rPr>
                <w:sz w:val="20"/>
              </w:rPr>
              <w:t xml:space="preserve">48.</w:t>
            </w:r>
          </w:p>
        </w:tc>
        <w:tc>
          <w:tcPr>
            <w:tcW w:w="3174" w:type="dxa"/>
          </w:tcPr>
          <w:p>
            <w:pPr>
              <w:pStyle w:val="0"/>
            </w:pPr>
            <w:r>
              <w:rPr>
                <w:sz w:val="20"/>
              </w:rPr>
              <w:t xml:space="preserve">ГО Пелым</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49.</w:t>
            </w:r>
          </w:p>
        </w:tc>
        <w:tc>
          <w:tcPr>
            <w:tcW w:w="3174" w:type="dxa"/>
          </w:tcPr>
          <w:p>
            <w:pPr>
              <w:pStyle w:val="0"/>
            </w:pPr>
            <w:r>
              <w:rPr>
                <w:sz w:val="20"/>
              </w:rPr>
              <w:t xml:space="preserve">ГО Первоуральск</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50.</w:t>
            </w:r>
          </w:p>
        </w:tc>
        <w:tc>
          <w:tcPr>
            <w:tcW w:w="3174" w:type="dxa"/>
          </w:tcPr>
          <w:p>
            <w:pPr>
              <w:pStyle w:val="0"/>
            </w:pPr>
            <w:r>
              <w:rPr>
                <w:sz w:val="20"/>
              </w:rPr>
              <w:t xml:space="preserve">Полевской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51.</w:t>
            </w:r>
          </w:p>
        </w:tc>
        <w:tc>
          <w:tcPr>
            <w:tcW w:w="3174" w:type="dxa"/>
          </w:tcPr>
          <w:p>
            <w:pPr>
              <w:pStyle w:val="0"/>
            </w:pPr>
            <w:r>
              <w:rPr>
                <w:sz w:val="20"/>
              </w:rPr>
              <w:t xml:space="preserve">Пышминский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52.</w:t>
            </w:r>
          </w:p>
        </w:tc>
        <w:tc>
          <w:tcPr>
            <w:tcW w:w="3174" w:type="dxa"/>
          </w:tcPr>
          <w:p>
            <w:pPr>
              <w:pStyle w:val="0"/>
            </w:pPr>
            <w:r>
              <w:rPr>
                <w:sz w:val="20"/>
              </w:rPr>
              <w:t xml:space="preserve">ГО Ревда</w:t>
            </w:r>
          </w:p>
        </w:tc>
        <w:tc>
          <w:tcPr>
            <w:tcW w:w="2721" w:type="dxa"/>
          </w:tcPr>
          <w:p>
            <w:pPr>
              <w:pStyle w:val="0"/>
              <w:jc w:val="center"/>
            </w:pPr>
            <w:r>
              <w:rPr>
                <w:sz w:val="20"/>
              </w:rPr>
              <w:t xml:space="preserve">0,0</w:t>
            </w:r>
          </w:p>
        </w:tc>
        <w:tc>
          <w:tcPr>
            <w:tcW w:w="3118" w:type="dxa"/>
          </w:tcPr>
          <w:p>
            <w:pPr>
              <w:pStyle w:val="0"/>
              <w:jc w:val="center"/>
            </w:pPr>
            <w:r>
              <w:rPr>
                <w:sz w:val="20"/>
              </w:rPr>
              <w:t xml:space="preserve">8,00</w:t>
            </w:r>
          </w:p>
        </w:tc>
        <w:tc>
          <w:tcPr>
            <w:tcW w:w="3685" w:type="dxa"/>
          </w:tcPr>
          <w:p>
            <w:pPr>
              <w:pStyle w:val="0"/>
              <w:jc w:val="center"/>
            </w:pPr>
            <w:r>
              <w:rPr>
                <w:sz w:val="20"/>
              </w:rPr>
              <w:t xml:space="preserve">6559</w:t>
            </w:r>
          </w:p>
        </w:tc>
      </w:tr>
      <w:tr>
        <w:tc>
          <w:tcPr>
            <w:tcW w:w="907" w:type="dxa"/>
          </w:tcPr>
          <w:p>
            <w:pPr>
              <w:pStyle w:val="0"/>
              <w:jc w:val="center"/>
            </w:pPr>
            <w:r>
              <w:rPr>
                <w:sz w:val="20"/>
              </w:rPr>
              <w:t xml:space="preserve">53.</w:t>
            </w:r>
          </w:p>
        </w:tc>
        <w:tc>
          <w:tcPr>
            <w:tcW w:w="3174" w:type="dxa"/>
          </w:tcPr>
          <w:p>
            <w:pPr>
              <w:pStyle w:val="0"/>
            </w:pPr>
            <w:r>
              <w:rPr>
                <w:sz w:val="20"/>
              </w:rPr>
              <w:t xml:space="preserve">Режевской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54.</w:t>
            </w:r>
          </w:p>
        </w:tc>
        <w:tc>
          <w:tcPr>
            <w:tcW w:w="3174" w:type="dxa"/>
          </w:tcPr>
          <w:p>
            <w:pPr>
              <w:pStyle w:val="0"/>
            </w:pPr>
            <w:r>
              <w:rPr>
                <w:sz w:val="20"/>
              </w:rPr>
              <w:t xml:space="preserve">ГО Рефтинский</w:t>
            </w:r>
          </w:p>
        </w:tc>
        <w:tc>
          <w:tcPr>
            <w:tcW w:w="2721" w:type="dxa"/>
          </w:tcPr>
          <w:p>
            <w:pPr>
              <w:pStyle w:val="0"/>
              <w:jc w:val="center"/>
            </w:pPr>
            <w:r>
              <w:rPr>
                <w:sz w:val="20"/>
              </w:rPr>
              <w:t xml:space="preserve">0,0</w:t>
            </w:r>
          </w:p>
        </w:tc>
        <w:tc>
          <w:tcPr>
            <w:tcW w:w="3118" w:type="dxa"/>
          </w:tcPr>
          <w:p>
            <w:pPr>
              <w:pStyle w:val="0"/>
              <w:jc w:val="center"/>
            </w:pPr>
            <w:r>
              <w:rPr>
                <w:sz w:val="20"/>
              </w:rPr>
              <w:t xml:space="preserve">3,00</w:t>
            </w:r>
          </w:p>
        </w:tc>
        <w:tc>
          <w:tcPr>
            <w:tcW w:w="3685" w:type="dxa"/>
          </w:tcPr>
          <w:p>
            <w:pPr>
              <w:pStyle w:val="0"/>
              <w:jc w:val="center"/>
            </w:pPr>
            <w:r>
              <w:rPr>
                <w:sz w:val="20"/>
              </w:rPr>
              <w:t xml:space="preserve">2662</w:t>
            </w:r>
          </w:p>
        </w:tc>
      </w:tr>
      <w:tr>
        <w:tc>
          <w:tcPr>
            <w:tcW w:w="907" w:type="dxa"/>
          </w:tcPr>
          <w:p>
            <w:pPr>
              <w:pStyle w:val="0"/>
              <w:jc w:val="center"/>
            </w:pPr>
            <w:r>
              <w:rPr>
                <w:sz w:val="20"/>
              </w:rPr>
              <w:t xml:space="preserve">55.</w:t>
            </w:r>
          </w:p>
        </w:tc>
        <w:tc>
          <w:tcPr>
            <w:tcW w:w="3174" w:type="dxa"/>
          </w:tcPr>
          <w:p>
            <w:pPr>
              <w:pStyle w:val="0"/>
            </w:pPr>
            <w:r>
              <w:rPr>
                <w:sz w:val="20"/>
              </w:rPr>
              <w:t xml:space="preserve">ГО ЗАТО Свободный</w:t>
            </w:r>
          </w:p>
        </w:tc>
        <w:tc>
          <w:tcPr>
            <w:tcW w:w="2721" w:type="dxa"/>
          </w:tcPr>
          <w:p>
            <w:pPr>
              <w:pStyle w:val="0"/>
              <w:jc w:val="center"/>
            </w:pPr>
            <w:r>
              <w:rPr>
                <w:sz w:val="20"/>
              </w:rPr>
              <w:t xml:space="preserve">0,0</w:t>
            </w:r>
          </w:p>
        </w:tc>
        <w:tc>
          <w:tcPr>
            <w:tcW w:w="3118" w:type="dxa"/>
          </w:tcPr>
          <w:p>
            <w:pPr>
              <w:pStyle w:val="0"/>
              <w:jc w:val="center"/>
            </w:pPr>
            <w:r>
              <w:rPr>
                <w:sz w:val="20"/>
              </w:rPr>
              <w:t xml:space="preserve">2,00</w:t>
            </w:r>
          </w:p>
        </w:tc>
        <w:tc>
          <w:tcPr>
            <w:tcW w:w="3685" w:type="dxa"/>
          </w:tcPr>
          <w:p>
            <w:pPr>
              <w:pStyle w:val="0"/>
              <w:jc w:val="center"/>
            </w:pPr>
            <w:r>
              <w:rPr>
                <w:sz w:val="20"/>
              </w:rPr>
              <w:t xml:space="preserve">1775</w:t>
            </w:r>
          </w:p>
        </w:tc>
      </w:tr>
      <w:tr>
        <w:tc>
          <w:tcPr>
            <w:tcW w:w="907" w:type="dxa"/>
          </w:tcPr>
          <w:p>
            <w:pPr>
              <w:pStyle w:val="0"/>
              <w:jc w:val="center"/>
            </w:pPr>
            <w:r>
              <w:rPr>
                <w:sz w:val="20"/>
              </w:rPr>
              <w:t xml:space="preserve">56.</w:t>
            </w:r>
          </w:p>
        </w:tc>
        <w:tc>
          <w:tcPr>
            <w:tcW w:w="3174" w:type="dxa"/>
          </w:tcPr>
          <w:p>
            <w:pPr>
              <w:pStyle w:val="0"/>
            </w:pPr>
            <w:r>
              <w:rPr>
                <w:sz w:val="20"/>
              </w:rPr>
              <w:t xml:space="preserve">Североуральский ГО</w:t>
            </w:r>
          </w:p>
        </w:tc>
        <w:tc>
          <w:tcPr>
            <w:tcW w:w="2721" w:type="dxa"/>
          </w:tcPr>
          <w:p>
            <w:pPr>
              <w:pStyle w:val="0"/>
              <w:jc w:val="center"/>
            </w:pPr>
            <w:r>
              <w:rPr>
                <w:sz w:val="20"/>
              </w:rPr>
              <w:t xml:space="preserve">1,00</w:t>
            </w:r>
          </w:p>
        </w:tc>
        <w:tc>
          <w:tcPr>
            <w:tcW w:w="3118" w:type="dxa"/>
          </w:tcPr>
          <w:p>
            <w:pPr>
              <w:pStyle w:val="0"/>
              <w:jc w:val="center"/>
            </w:pPr>
            <w:r>
              <w:rPr>
                <w:sz w:val="20"/>
              </w:rPr>
              <w:t xml:space="preserve">2,00</w:t>
            </w:r>
          </w:p>
        </w:tc>
        <w:tc>
          <w:tcPr>
            <w:tcW w:w="3685" w:type="dxa"/>
          </w:tcPr>
          <w:p>
            <w:pPr>
              <w:pStyle w:val="0"/>
              <w:jc w:val="center"/>
            </w:pPr>
            <w:r>
              <w:rPr>
                <w:sz w:val="20"/>
              </w:rPr>
              <w:t xml:space="preserve">3550</w:t>
            </w:r>
          </w:p>
        </w:tc>
      </w:tr>
      <w:tr>
        <w:tc>
          <w:tcPr>
            <w:tcW w:w="907" w:type="dxa"/>
          </w:tcPr>
          <w:p>
            <w:pPr>
              <w:pStyle w:val="0"/>
              <w:jc w:val="center"/>
            </w:pPr>
            <w:r>
              <w:rPr>
                <w:sz w:val="20"/>
              </w:rPr>
              <w:t xml:space="preserve">57.</w:t>
            </w:r>
          </w:p>
        </w:tc>
        <w:tc>
          <w:tcPr>
            <w:tcW w:w="3174" w:type="dxa"/>
          </w:tcPr>
          <w:p>
            <w:pPr>
              <w:pStyle w:val="0"/>
            </w:pPr>
            <w:r>
              <w:rPr>
                <w:sz w:val="20"/>
              </w:rPr>
              <w:t xml:space="preserve">Серовский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4,00</w:t>
            </w:r>
          </w:p>
        </w:tc>
        <w:tc>
          <w:tcPr>
            <w:tcW w:w="3685" w:type="dxa"/>
          </w:tcPr>
          <w:p>
            <w:pPr>
              <w:pStyle w:val="0"/>
              <w:jc w:val="center"/>
            </w:pPr>
            <w:r>
              <w:rPr>
                <w:sz w:val="20"/>
              </w:rPr>
              <w:t xml:space="preserve">3550</w:t>
            </w:r>
          </w:p>
        </w:tc>
      </w:tr>
      <w:tr>
        <w:tc>
          <w:tcPr>
            <w:tcW w:w="907" w:type="dxa"/>
          </w:tcPr>
          <w:p>
            <w:pPr>
              <w:pStyle w:val="0"/>
              <w:jc w:val="center"/>
            </w:pPr>
            <w:r>
              <w:rPr>
                <w:sz w:val="20"/>
              </w:rPr>
              <w:t xml:space="preserve">58.</w:t>
            </w:r>
          </w:p>
        </w:tc>
        <w:tc>
          <w:tcPr>
            <w:tcW w:w="3174" w:type="dxa"/>
          </w:tcPr>
          <w:p>
            <w:pPr>
              <w:pStyle w:val="0"/>
            </w:pPr>
            <w:r>
              <w:rPr>
                <w:sz w:val="20"/>
              </w:rPr>
              <w:t xml:space="preserve">Сосьвинский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59.</w:t>
            </w:r>
          </w:p>
        </w:tc>
        <w:tc>
          <w:tcPr>
            <w:tcW w:w="3174" w:type="dxa"/>
          </w:tcPr>
          <w:p>
            <w:pPr>
              <w:pStyle w:val="0"/>
            </w:pPr>
            <w:r>
              <w:rPr>
                <w:sz w:val="20"/>
              </w:rPr>
              <w:t xml:space="preserve">ГО Среднеуральск</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60.</w:t>
            </w:r>
          </w:p>
        </w:tc>
        <w:tc>
          <w:tcPr>
            <w:tcW w:w="3174" w:type="dxa"/>
          </w:tcPr>
          <w:p>
            <w:pPr>
              <w:pStyle w:val="0"/>
            </w:pPr>
            <w:r>
              <w:rPr>
                <w:sz w:val="20"/>
              </w:rPr>
              <w:t xml:space="preserve">ГО Староуткинск</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61.</w:t>
            </w:r>
          </w:p>
        </w:tc>
        <w:tc>
          <w:tcPr>
            <w:tcW w:w="3174" w:type="dxa"/>
          </w:tcPr>
          <w:p>
            <w:pPr>
              <w:pStyle w:val="0"/>
            </w:pPr>
            <w:r>
              <w:rPr>
                <w:sz w:val="20"/>
              </w:rPr>
              <w:t xml:space="preserve">ГО Сухой Лог</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62.</w:t>
            </w:r>
          </w:p>
        </w:tc>
        <w:tc>
          <w:tcPr>
            <w:tcW w:w="3174" w:type="dxa"/>
          </w:tcPr>
          <w:p>
            <w:pPr>
              <w:pStyle w:val="0"/>
            </w:pPr>
            <w:r>
              <w:rPr>
                <w:sz w:val="20"/>
              </w:rPr>
              <w:t xml:space="preserve">Сысертский ГО</w:t>
            </w:r>
          </w:p>
        </w:tc>
        <w:tc>
          <w:tcPr>
            <w:tcW w:w="2721" w:type="dxa"/>
          </w:tcPr>
          <w:p>
            <w:pPr>
              <w:pStyle w:val="0"/>
              <w:jc w:val="center"/>
            </w:pPr>
            <w:r>
              <w:rPr>
                <w:sz w:val="20"/>
              </w:rPr>
              <w:t xml:space="preserve">0,75</w:t>
            </w:r>
          </w:p>
        </w:tc>
        <w:tc>
          <w:tcPr>
            <w:tcW w:w="3118" w:type="dxa"/>
          </w:tcPr>
          <w:p>
            <w:pPr>
              <w:pStyle w:val="0"/>
              <w:jc w:val="center"/>
            </w:pPr>
            <w:r>
              <w:rPr>
                <w:sz w:val="20"/>
              </w:rPr>
              <w:t xml:space="preserve">1,25</w:t>
            </w:r>
          </w:p>
        </w:tc>
        <w:tc>
          <w:tcPr>
            <w:tcW w:w="3685" w:type="dxa"/>
          </w:tcPr>
          <w:p>
            <w:pPr>
              <w:pStyle w:val="0"/>
              <w:jc w:val="center"/>
            </w:pPr>
            <w:r>
              <w:rPr>
                <w:sz w:val="20"/>
              </w:rPr>
              <w:t xml:space="preserve">2440</w:t>
            </w:r>
          </w:p>
        </w:tc>
      </w:tr>
      <w:tr>
        <w:tc>
          <w:tcPr>
            <w:tcW w:w="907" w:type="dxa"/>
          </w:tcPr>
          <w:p>
            <w:pPr>
              <w:pStyle w:val="0"/>
              <w:jc w:val="center"/>
            </w:pPr>
            <w:r>
              <w:rPr>
                <w:sz w:val="20"/>
              </w:rPr>
              <w:t xml:space="preserve">63.</w:t>
            </w:r>
          </w:p>
        </w:tc>
        <w:tc>
          <w:tcPr>
            <w:tcW w:w="3174" w:type="dxa"/>
          </w:tcPr>
          <w:p>
            <w:pPr>
              <w:pStyle w:val="0"/>
            </w:pPr>
            <w:r>
              <w:rPr>
                <w:sz w:val="20"/>
              </w:rPr>
              <w:t xml:space="preserve">Тавдинский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64.</w:t>
            </w:r>
          </w:p>
        </w:tc>
        <w:tc>
          <w:tcPr>
            <w:tcW w:w="3174" w:type="dxa"/>
          </w:tcPr>
          <w:p>
            <w:pPr>
              <w:pStyle w:val="0"/>
            </w:pPr>
            <w:r>
              <w:rPr>
                <w:sz w:val="20"/>
              </w:rPr>
              <w:t xml:space="preserve">Талицкий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65.</w:t>
            </w:r>
          </w:p>
        </w:tc>
        <w:tc>
          <w:tcPr>
            <w:tcW w:w="3174" w:type="dxa"/>
          </w:tcPr>
          <w:p>
            <w:pPr>
              <w:pStyle w:val="0"/>
            </w:pPr>
            <w:r>
              <w:rPr>
                <w:sz w:val="20"/>
              </w:rPr>
              <w:t xml:space="preserve">Тугулымский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66.</w:t>
            </w:r>
          </w:p>
        </w:tc>
        <w:tc>
          <w:tcPr>
            <w:tcW w:w="3174" w:type="dxa"/>
          </w:tcPr>
          <w:p>
            <w:pPr>
              <w:pStyle w:val="0"/>
            </w:pPr>
            <w:r>
              <w:rPr>
                <w:sz w:val="20"/>
              </w:rPr>
              <w:t xml:space="preserve">Туринский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67.</w:t>
            </w:r>
          </w:p>
        </w:tc>
        <w:tc>
          <w:tcPr>
            <w:tcW w:w="3174" w:type="dxa"/>
          </w:tcPr>
          <w:p>
            <w:pPr>
              <w:pStyle w:val="0"/>
            </w:pPr>
            <w:r>
              <w:rPr>
                <w:sz w:val="20"/>
              </w:rPr>
              <w:t xml:space="preserve">ГО ЗАТО Уральский</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68.</w:t>
            </w:r>
          </w:p>
        </w:tc>
        <w:tc>
          <w:tcPr>
            <w:tcW w:w="3174" w:type="dxa"/>
          </w:tcPr>
          <w:p>
            <w:pPr>
              <w:pStyle w:val="0"/>
            </w:pPr>
            <w:r>
              <w:rPr>
                <w:sz w:val="20"/>
              </w:rPr>
              <w:t xml:space="preserve">Шалинский ГО</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69.</w:t>
            </w:r>
          </w:p>
        </w:tc>
        <w:tc>
          <w:tcPr>
            <w:tcW w:w="3174" w:type="dxa"/>
          </w:tcPr>
          <w:p>
            <w:pPr>
              <w:pStyle w:val="0"/>
            </w:pPr>
            <w:r>
              <w:rPr>
                <w:sz w:val="20"/>
              </w:rPr>
              <w:t xml:space="preserve">Байкаловский МР</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70.</w:t>
            </w:r>
          </w:p>
        </w:tc>
        <w:tc>
          <w:tcPr>
            <w:tcW w:w="3174" w:type="dxa"/>
          </w:tcPr>
          <w:p>
            <w:pPr>
              <w:pStyle w:val="0"/>
            </w:pPr>
            <w:r>
              <w:rPr>
                <w:sz w:val="20"/>
              </w:rPr>
              <w:t xml:space="preserve">Камышловский МР</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71.</w:t>
            </w:r>
          </w:p>
        </w:tc>
        <w:tc>
          <w:tcPr>
            <w:tcW w:w="3174" w:type="dxa"/>
          </w:tcPr>
          <w:p>
            <w:pPr>
              <w:pStyle w:val="0"/>
            </w:pPr>
            <w:r>
              <w:rPr>
                <w:sz w:val="20"/>
              </w:rPr>
              <w:t xml:space="preserve">Нижнесергинский МР</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r>
        <w:tc>
          <w:tcPr>
            <w:tcW w:w="907" w:type="dxa"/>
          </w:tcPr>
          <w:p>
            <w:pPr>
              <w:pStyle w:val="0"/>
              <w:jc w:val="center"/>
            </w:pPr>
            <w:r>
              <w:rPr>
                <w:sz w:val="20"/>
              </w:rPr>
              <w:t xml:space="preserve">72.</w:t>
            </w:r>
          </w:p>
        </w:tc>
        <w:tc>
          <w:tcPr>
            <w:tcW w:w="3174" w:type="dxa"/>
          </w:tcPr>
          <w:p>
            <w:pPr>
              <w:pStyle w:val="0"/>
            </w:pPr>
            <w:r>
              <w:rPr>
                <w:sz w:val="20"/>
              </w:rPr>
              <w:t xml:space="preserve">Слободо-Туринский МР</w:t>
            </w:r>
          </w:p>
        </w:tc>
        <w:tc>
          <w:tcPr>
            <w:tcW w:w="2721" w:type="dxa"/>
          </w:tcPr>
          <w:p>
            <w:pPr>
              <w:pStyle w:val="0"/>
              <w:jc w:val="center"/>
            </w:pPr>
            <w:r>
              <w:rPr>
                <w:sz w:val="20"/>
              </w:rPr>
              <w:t xml:space="preserve">0,0</w:t>
            </w:r>
          </w:p>
        </w:tc>
        <w:tc>
          <w:tcPr>
            <w:tcW w:w="3118" w:type="dxa"/>
          </w:tcPr>
          <w:p>
            <w:pPr>
              <w:pStyle w:val="0"/>
              <w:jc w:val="center"/>
            </w:pPr>
            <w:r>
              <w:rPr>
                <w:sz w:val="20"/>
              </w:rPr>
              <w:t xml:space="preserve">1,00</w:t>
            </w:r>
          </w:p>
        </w:tc>
        <w:tc>
          <w:tcPr>
            <w:tcW w:w="3685" w:type="dxa"/>
          </w:tcPr>
          <w:p>
            <w:pPr>
              <w:pStyle w:val="0"/>
              <w:jc w:val="center"/>
            </w:pPr>
            <w:r>
              <w:rPr>
                <w:sz w:val="20"/>
              </w:rPr>
              <w:t xml:space="preserve">887</w:t>
            </w:r>
          </w:p>
        </w:tc>
      </w:tr>
      <w:tr>
        <w:tc>
          <w:tcPr>
            <w:tcW w:w="907" w:type="dxa"/>
          </w:tcPr>
          <w:p>
            <w:pPr>
              <w:pStyle w:val="0"/>
              <w:jc w:val="center"/>
            </w:pPr>
            <w:r>
              <w:rPr>
                <w:sz w:val="20"/>
              </w:rPr>
              <w:t xml:space="preserve">73.</w:t>
            </w:r>
          </w:p>
        </w:tc>
        <w:tc>
          <w:tcPr>
            <w:tcW w:w="3174" w:type="dxa"/>
          </w:tcPr>
          <w:p>
            <w:pPr>
              <w:pStyle w:val="0"/>
            </w:pPr>
            <w:r>
              <w:rPr>
                <w:sz w:val="20"/>
              </w:rPr>
              <w:t xml:space="preserve">Таборинский МР</w:t>
            </w:r>
          </w:p>
        </w:tc>
        <w:tc>
          <w:tcPr>
            <w:tcW w:w="2721" w:type="dxa"/>
          </w:tcPr>
          <w:p>
            <w:pPr>
              <w:pStyle w:val="0"/>
              <w:jc w:val="center"/>
            </w:pPr>
            <w:r>
              <w:rPr>
                <w:sz w:val="20"/>
              </w:rPr>
              <w:t xml:space="preserve">0,0</w:t>
            </w:r>
          </w:p>
        </w:tc>
        <w:tc>
          <w:tcPr>
            <w:tcW w:w="3118" w:type="dxa"/>
          </w:tcPr>
          <w:p>
            <w:pPr>
              <w:pStyle w:val="0"/>
              <w:jc w:val="center"/>
            </w:pPr>
            <w:r>
              <w:rPr>
                <w:sz w:val="20"/>
              </w:rPr>
              <w:t xml:space="preserve">0,0</w:t>
            </w:r>
          </w:p>
        </w:tc>
        <w:tc>
          <w:tcPr>
            <w:tcW w:w="3685" w:type="dxa"/>
          </w:tcPr>
          <w:p>
            <w:pPr>
              <w:pStyle w:val="0"/>
              <w:jc w:val="center"/>
            </w:pPr>
            <w:r>
              <w:rPr>
                <w:sz w:val="20"/>
              </w:rPr>
              <w:t xml:space="preserve">0,0</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outlineLvl w:val="3"/>
        <w:jc w:val="right"/>
      </w:pPr>
      <w:r>
        <w:rPr>
          <w:sz w:val="20"/>
        </w:rPr>
        <w:t xml:space="preserve">Таблица 10</w:t>
      </w:r>
    </w:p>
    <w:p>
      <w:pPr>
        <w:pStyle w:val="0"/>
      </w:pPr>
      <w:r>
        <w:rPr>
          <w:sz w:val="20"/>
        </w:rPr>
      </w:r>
    </w:p>
    <w:bookmarkStart w:id="8580" w:name="P8580"/>
    <w:bookmarkEnd w:id="8580"/>
    <w:p>
      <w:pPr>
        <w:pStyle w:val="2"/>
        <w:jc w:val="center"/>
      </w:pPr>
      <w:r>
        <w:rPr>
          <w:sz w:val="20"/>
        </w:rPr>
        <w:t xml:space="preserve">ИНФОРМАЦИЯ МИНИСТЕРСТВА ЭНЕРГЕТИКИ И</w:t>
      </w:r>
    </w:p>
    <w:p>
      <w:pPr>
        <w:pStyle w:val="2"/>
        <w:jc w:val="center"/>
      </w:pPr>
      <w:r>
        <w:rPr>
          <w:sz w:val="20"/>
        </w:rPr>
        <w:t xml:space="preserve">ЖИЛИЩНО-КОММУНАЛЬНОГО ХОЗЯЙСТВА СВЕРДЛОВСКОЙ ОБЛАСТИ,</w:t>
      </w:r>
    </w:p>
    <w:p>
      <w:pPr>
        <w:pStyle w:val="2"/>
        <w:jc w:val="center"/>
      </w:pPr>
      <w:r>
        <w:rPr>
          <w:sz w:val="20"/>
        </w:rPr>
        <w:t xml:space="preserve">УЧИТЫВАЕМАЯ В ОЦЕНКЕ РАСХОДНЫХ ПОЛНОМОЧИЙ</w:t>
      </w:r>
    </w:p>
    <w:p>
      <w:pPr>
        <w:pStyle w:val="2"/>
        <w:jc w:val="center"/>
      </w:pPr>
      <w:r>
        <w:rPr>
          <w:sz w:val="20"/>
        </w:rPr>
        <w:t xml:space="preserve">МУНИЦИПАЛЬНЫХ РАЙОНОВ (ГОРОДСКИХ ОКРУГОВ)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174"/>
        <w:gridCol w:w="2608"/>
        <w:gridCol w:w="1077"/>
        <w:gridCol w:w="1814"/>
        <w:gridCol w:w="1814"/>
        <w:gridCol w:w="1247"/>
        <w:gridCol w:w="964"/>
      </w:tblGrid>
      <w:tr>
        <w:tc>
          <w:tcPr>
            <w:tcW w:w="907" w:type="dxa"/>
            <w:vMerge w:val="restart"/>
          </w:tcPr>
          <w:p>
            <w:pPr>
              <w:pStyle w:val="0"/>
              <w:jc w:val="center"/>
            </w:pPr>
            <w:r>
              <w:rPr>
                <w:sz w:val="20"/>
              </w:rPr>
              <w:t xml:space="preserve">Номер строки</w:t>
            </w:r>
          </w:p>
        </w:tc>
        <w:tc>
          <w:tcPr>
            <w:tcW w:w="3174" w:type="dxa"/>
            <w:vMerge w:val="restart"/>
          </w:tcPr>
          <w:p>
            <w:pPr>
              <w:pStyle w:val="0"/>
              <w:jc w:val="center"/>
            </w:pPr>
            <w:r>
              <w:rPr>
                <w:sz w:val="20"/>
              </w:rPr>
              <w:t xml:space="preserve">Наименование муниципального образования</w:t>
            </w:r>
          </w:p>
        </w:tc>
        <w:tc>
          <w:tcPr>
            <w:gridSpan w:val="6"/>
            <w:tcW w:w="9524" w:type="dxa"/>
          </w:tcPr>
          <w:p>
            <w:pPr>
              <w:pStyle w:val="0"/>
              <w:jc w:val="center"/>
            </w:pPr>
            <w:r>
              <w:rPr>
                <w:sz w:val="20"/>
              </w:rPr>
              <w:t xml:space="preserve">На мероприятия по энергосбережению и повышению энергетической эффективности</w:t>
            </w:r>
          </w:p>
        </w:tc>
      </w:tr>
      <w:tr>
        <w:tc>
          <w:tcPr>
            <w:vMerge w:val="continue"/>
          </w:tcPr>
          <w:p/>
        </w:tc>
        <w:tc>
          <w:tcPr>
            <w:vMerge w:val="continue"/>
          </w:tcPr>
          <w:p/>
        </w:tc>
        <w:tc>
          <w:tcPr>
            <w:tcW w:w="2608" w:type="dxa"/>
            <w:vMerge w:val="restart"/>
          </w:tcPr>
          <w:p>
            <w:pPr>
              <w:pStyle w:val="0"/>
              <w:jc w:val="center"/>
            </w:pPr>
            <w:r>
              <w:rPr>
                <w:sz w:val="20"/>
              </w:rPr>
              <w:t xml:space="preserve">годовая расчетная величина стоимости коммунальных услуг, оплачиваемая населением в городском округе (рублей)</w:t>
            </w:r>
          </w:p>
        </w:tc>
        <w:tc>
          <w:tcPr>
            <w:gridSpan w:val="5"/>
            <w:tcW w:w="6916" w:type="dxa"/>
          </w:tcPr>
          <w:p>
            <w:pPr>
              <w:pStyle w:val="0"/>
              <w:jc w:val="center"/>
            </w:pPr>
            <w:r>
              <w:rPr>
                <w:sz w:val="20"/>
              </w:rPr>
              <w:t xml:space="preserve">потребность в установке приборов учета в муниципальных учреждениях в 2024 году (штук)</w:t>
            </w:r>
          </w:p>
        </w:tc>
      </w:tr>
      <w:tr>
        <w:tc>
          <w:tcPr>
            <w:vMerge w:val="continue"/>
          </w:tcPr>
          <w:p/>
        </w:tc>
        <w:tc>
          <w:tcPr>
            <w:vMerge w:val="continue"/>
          </w:tcPr>
          <w:p/>
        </w:tc>
        <w:tc>
          <w:tcPr>
            <w:vMerge w:val="continue"/>
          </w:tcPr>
          <w:p/>
        </w:tc>
        <w:tc>
          <w:tcPr>
            <w:tcW w:w="1077" w:type="dxa"/>
          </w:tcPr>
          <w:p>
            <w:pPr>
              <w:pStyle w:val="0"/>
              <w:jc w:val="center"/>
            </w:pPr>
            <w:r>
              <w:rPr>
                <w:sz w:val="20"/>
              </w:rPr>
              <w:t xml:space="preserve">теплоснабжение</w:t>
            </w:r>
          </w:p>
        </w:tc>
        <w:tc>
          <w:tcPr>
            <w:tcW w:w="1814" w:type="dxa"/>
          </w:tcPr>
          <w:p>
            <w:pPr>
              <w:pStyle w:val="0"/>
              <w:jc w:val="center"/>
            </w:pPr>
            <w:r>
              <w:rPr>
                <w:sz w:val="20"/>
              </w:rPr>
              <w:t xml:space="preserve">горячее водоснабжение</w:t>
            </w:r>
          </w:p>
        </w:tc>
        <w:tc>
          <w:tcPr>
            <w:tcW w:w="1814" w:type="dxa"/>
          </w:tcPr>
          <w:p>
            <w:pPr>
              <w:pStyle w:val="0"/>
              <w:jc w:val="center"/>
            </w:pPr>
            <w:r>
              <w:rPr>
                <w:sz w:val="20"/>
              </w:rPr>
              <w:t xml:space="preserve">холодное водоснабжение</w:t>
            </w:r>
          </w:p>
        </w:tc>
        <w:tc>
          <w:tcPr>
            <w:tcW w:w="1247" w:type="dxa"/>
          </w:tcPr>
          <w:p>
            <w:pPr>
              <w:pStyle w:val="0"/>
              <w:jc w:val="center"/>
            </w:pPr>
            <w:r>
              <w:rPr>
                <w:sz w:val="20"/>
              </w:rPr>
              <w:t xml:space="preserve">электроснабжение</w:t>
            </w:r>
          </w:p>
        </w:tc>
        <w:tc>
          <w:tcPr>
            <w:tcW w:w="964" w:type="dxa"/>
          </w:tcPr>
          <w:p>
            <w:pPr>
              <w:pStyle w:val="0"/>
              <w:jc w:val="center"/>
            </w:pPr>
            <w:r>
              <w:rPr>
                <w:sz w:val="20"/>
              </w:rPr>
              <w:t xml:space="preserve">газоснабжение</w:t>
            </w:r>
          </w:p>
        </w:tc>
      </w:tr>
      <w:tr>
        <w:tc>
          <w:tcPr>
            <w:tcW w:w="907" w:type="dxa"/>
          </w:tcPr>
          <w:p>
            <w:pPr>
              <w:pStyle w:val="0"/>
              <w:jc w:val="center"/>
            </w:pPr>
            <w:r>
              <w:rPr>
                <w:sz w:val="20"/>
              </w:rPr>
              <w:t xml:space="preserve">1</w:t>
            </w:r>
          </w:p>
        </w:tc>
        <w:tc>
          <w:tcPr>
            <w:tcW w:w="3174" w:type="dxa"/>
          </w:tcPr>
          <w:p>
            <w:pPr>
              <w:pStyle w:val="0"/>
              <w:jc w:val="center"/>
            </w:pPr>
            <w:r>
              <w:rPr>
                <w:sz w:val="20"/>
              </w:rPr>
              <w:t xml:space="preserve">2</w:t>
            </w:r>
          </w:p>
        </w:tc>
        <w:tc>
          <w:tcPr>
            <w:tcW w:w="2608" w:type="dxa"/>
          </w:tcPr>
          <w:p>
            <w:pPr>
              <w:pStyle w:val="0"/>
              <w:jc w:val="center"/>
            </w:pPr>
            <w:r>
              <w:rPr>
                <w:sz w:val="20"/>
              </w:rPr>
              <w:t xml:space="preserve">3</w:t>
            </w:r>
          </w:p>
        </w:tc>
        <w:tc>
          <w:tcPr>
            <w:tcW w:w="1077" w:type="dxa"/>
          </w:tcPr>
          <w:p>
            <w:pPr>
              <w:pStyle w:val="0"/>
              <w:jc w:val="center"/>
            </w:pPr>
            <w:r>
              <w:rPr>
                <w:sz w:val="20"/>
              </w:rPr>
              <w:t xml:space="preserve">4</w:t>
            </w:r>
          </w:p>
        </w:tc>
        <w:tc>
          <w:tcPr>
            <w:tcW w:w="1814" w:type="dxa"/>
          </w:tcPr>
          <w:p>
            <w:pPr>
              <w:pStyle w:val="0"/>
              <w:jc w:val="center"/>
            </w:pPr>
            <w:r>
              <w:rPr>
                <w:sz w:val="20"/>
              </w:rPr>
              <w:t xml:space="preserve">5</w:t>
            </w:r>
          </w:p>
        </w:tc>
        <w:tc>
          <w:tcPr>
            <w:tcW w:w="1814" w:type="dxa"/>
          </w:tcPr>
          <w:p>
            <w:pPr>
              <w:pStyle w:val="0"/>
              <w:jc w:val="center"/>
            </w:pPr>
            <w:r>
              <w:rPr>
                <w:sz w:val="20"/>
              </w:rPr>
              <w:t xml:space="preserve">6</w:t>
            </w:r>
          </w:p>
        </w:tc>
        <w:tc>
          <w:tcPr>
            <w:tcW w:w="1247" w:type="dxa"/>
          </w:tcPr>
          <w:p>
            <w:pPr>
              <w:pStyle w:val="0"/>
              <w:jc w:val="center"/>
            </w:pPr>
            <w:r>
              <w:rPr>
                <w:sz w:val="20"/>
              </w:rPr>
              <w:t xml:space="preserve">7</w:t>
            </w:r>
          </w:p>
        </w:tc>
        <w:tc>
          <w:tcPr>
            <w:tcW w:w="964" w:type="dxa"/>
          </w:tcPr>
          <w:p>
            <w:pPr>
              <w:pStyle w:val="0"/>
              <w:jc w:val="center"/>
            </w:pPr>
            <w:r>
              <w:rPr>
                <w:sz w:val="20"/>
              </w:rPr>
              <w:t xml:space="preserve">8</w:t>
            </w:r>
          </w:p>
        </w:tc>
      </w:tr>
      <w:tr>
        <w:tc>
          <w:tcPr>
            <w:tcW w:w="907" w:type="dxa"/>
          </w:tcPr>
          <w:p>
            <w:pPr>
              <w:pStyle w:val="0"/>
              <w:jc w:val="center"/>
            </w:pPr>
            <w:r>
              <w:rPr>
                <w:sz w:val="20"/>
              </w:rPr>
              <w:t xml:space="preserve">1.</w:t>
            </w:r>
          </w:p>
        </w:tc>
        <w:tc>
          <w:tcPr>
            <w:tcW w:w="3174" w:type="dxa"/>
          </w:tcPr>
          <w:p>
            <w:pPr>
              <w:pStyle w:val="0"/>
            </w:pPr>
            <w:r>
              <w:rPr>
                <w:sz w:val="20"/>
              </w:rPr>
              <w:t xml:space="preserve">МО город Алапаевск</w:t>
            </w:r>
          </w:p>
        </w:tc>
        <w:tc>
          <w:tcPr>
            <w:tcW w:w="2608" w:type="dxa"/>
          </w:tcPr>
          <w:p>
            <w:pPr>
              <w:pStyle w:val="0"/>
              <w:jc w:val="center"/>
            </w:pPr>
            <w:r>
              <w:rPr>
                <w:sz w:val="20"/>
              </w:rPr>
              <w:t xml:space="preserve">46589</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w:t>
            </w:r>
          </w:p>
        </w:tc>
        <w:tc>
          <w:tcPr>
            <w:tcW w:w="3174" w:type="dxa"/>
          </w:tcPr>
          <w:p>
            <w:pPr>
              <w:pStyle w:val="0"/>
            </w:pPr>
            <w:r>
              <w:rPr>
                <w:sz w:val="20"/>
              </w:rPr>
              <w:t xml:space="preserve">МО Алапаевское</w:t>
            </w:r>
          </w:p>
        </w:tc>
        <w:tc>
          <w:tcPr>
            <w:tcW w:w="2608" w:type="dxa"/>
          </w:tcPr>
          <w:p>
            <w:pPr>
              <w:pStyle w:val="0"/>
              <w:jc w:val="center"/>
            </w:pPr>
            <w:r>
              <w:rPr>
                <w:sz w:val="20"/>
              </w:rPr>
              <w:t xml:space="preserve">68655</w:t>
            </w:r>
          </w:p>
        </w:tc>
        <w:tc>
          <w:tcPr>
            <w:tcW w:w="1077"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w:t>
            </w:r>
          </w:p>
        </w:tc>
        <w:tc>
          <w:tcPr>
            <w:tcW w:w="3174" w:type="dxa"/>
          </w:tcPr>
          <w:p>
            <w:pPr>
              <w:pStyle w:val="0"/>
            </w:pPr>
            <w:r>
              <w:rPr>
                <w:sz w:val="20"/>
              </w:rPr>
              <w:t xml:space="preserve">Арамильский ГО</w:t>
            </w:r>
          </w:p>
        </w:tc>
        <w:tc>
          <w:tcPr>
            <w:tcW w:w="2608" w:type="dxa"/>
          </w:tcPr>
          <w:p>
            <w:pPr>
              <w:pStyle w:val="0"/>
              <w:jc w:val="center"/>
            </w:pPr>
            <w:r>
              <w:rPr>
                <w:sz w:val="20"/>
              </w:rPr>
              <w:t xml:space="preserve">36643</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w:t>
            </w:r>
          </w:p>
        </w:tc>
        <w:tc>
          <w:tcPr>
            <w:tcW w:w="3174" w:type="dxa"/>
          </w:tcPr>
          <w:p>
            <w:pPr>
              <w:pStyle w:val="0"/>
            </w:pPr>
            <w:r>
              <w:rPr>
                <w:sz w:val="20"/>
              </w:rPr>
              <w:t xml:space="preserve">Артемовский ГО</w:t>
            </w:r>
          </w:p>
        </w:tc>
        <w:tc>
          <w:tcPr>
            <w:tcW w:w="2608" w:type="dxa"/>
          </w:tcPr>
          <w:p>
            <w:pPr>
              <w:pStyle w:val="0"/>
              <w:jc w:val="center"/>
            </w:pPr>
            <w:r>
              <w:rPr>
                <w:sz w:val="20"/>
              </w:rPr>
              <w:t xml:space="preserve">57633</w:t>
            </w:r>
          </w:p>
        </w:tc>
        <w:tc>
          <w:tcPr>
            <w:tcW w:w="1077"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jc w:val="center"/>
            </w:pPr>
            <w:r>
              <w:rPr>
                <w:sz w:val="20"/>
              </w:rPr>
              <w:t xml:space="preserve">1</w:t>
            </w:r>
          </w:p>
        </w:tc>
        <w:tc>
          <w:tcPr>
            <w:tcW w:w="964" w:type="dxa"/>
          </w:tcPr>
          <w:p>
            <w:pPr>
              <w:pStyle w:val="0"/>
            </w:pPr>
            <w:r>
              <w:rPr>
                <w:sz w:val="20"/>
              </w:rPr>
            </w:r>
          </w:p>
        </w:tc>
      </w:tr>
      <w:tr>
        <w:tc>
          <w:tcPr>
            <w:tcW w:w="907" w:type="dxa"/>
          </w:tcPr>
          <w:p>
            <w:pPr>
              <w:pStyle w:val="0"/>
              <w:jc w:val="center"/>
            </w:pPr>
            <w:r>
              <w:rPr>
                <w:sz w:val="20"/>
              </w:rPr>
              <w:t xml:space="preserve">5.</w:t>
            </w:r>
          </w:p>
        </w:tc>
        <w:tc>
          <w:tcPr>
            <w:tcW w:w="3174" w:type="dxa"/>
          </w:tcPr>
          <w:p>
            <w:pPr>
              <w:pStyle w:val="0"/>
            </w:pPr>
            <w:r>
              <w:rPr>
                <w:sz w:val="20"/>
              </w:rPr>
              <w:t xml:space="preserve">Артинский ГО</w:t>
            </w:r>
          </w:p>
        </w:tc>
        <w:tc>
          <w:tcPr>
            <w:tcW w:w="2608" w:type="dxa"/>
          </w:tcPr>
          <w:p>
            <w:pPr>
              <w:pStyle w:val="0"/>
              <w:jc w:val="center"/>
            </w:pPr>
            <w:r>
              <w:rPr>
                <w:sz w:val="20"/>
              </w:rPr>
              <w:t xml:space="preserve">46506</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w:t>
            </w:r>
          </w:p>
        </w:tc>
        <w:tc>
          <w:tcPr>
            <w:tcW w:w="3174" w:type="dxa"/>
          </w:tcPr>
          <w:p>
            <w:pPr>
              <w:pStyle w:val="0"/>
            </w:pPr>
            <w:r>
              <w:rPr>
                <w:sz w:val="20"/>
              </w:rPr>
              <w:t xml:space="preserve">Асбестовский ГО</w:t>
            </w:r>
          </w:p>
        </w:tc>
        <w:tc>
          <w:tcPr>
            <w:tcW w:w="2608" w:type="dxa"/>
          </w:tcPr>
          <w:p>
            <w:pPr>
              <w:pStyle w:val="0"/>
              <w:jc w:val="center"/>
            </w:pPr>
            <w:r>
              <w:rPr>
                <w:sz w:val="20"/>
              </w:rPr>
              <w:t xml:space="preserve">29317</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2</w:t>
            </w:r>
          </w:p>
        </w:tc>
        <w:tc>
          <w:tcPr>
            <w:tcW w:w="1247" w:type="dxa"/>
          </w:tcPr>
          <w:p>
            <w:pPr>
              <w:pStyle w:val="0"/>
              <w:jc w:val="center"/>
            </w:pPr>
            <w:r>
              <w:rPr>
                <w:sz w:val="20"/>
              </w:rPr>
              <w:t xml:space="preserve">2</w:t>
            </w:r>
          </w:p>
        </w:tc>
        <w:tc>
          <w:tcPr>
            <w:tcW w:w="964" w:type="dxa"/>
          </w:tcPr>
          <w:p>
            <w:pPr>
              <w:pStyle w:val="0"/>
            </w:pPr>
            <w:r>
              <w:rPr>
                <w:sz w:val="20"/>
              </w:rPr>
            </w:r>
          </w:p>
        </w:tc>
      </w:tr>
      <w:tr>
        <w:tc>
          <w:tcPr>
            <w:tcW w:w="907" w:type="dxa"/>
          </w:tcPr>
          <w:p>
            <w:pPr>
              <w:pStyle w:val="0"/>
              <w:jc w:val="center"/>
            </w:pPr>
            <w:r>
              <w:rPr>
                <w:sz w:val="20"/>
              </w:rPr>
              <w:t xml:space="preserve">7.</w:t>
            </w:r>
          </w:p>
        </w:tc>
        <w:tc>
          <w:tcPr>
            <w:tcW w:w="3174" w:type="dxa"/>
          </w:tcPr>
          <w:p>
            <w:pPr>
              <w:pStyle w:val="0"/>
            </w:pPr>
            <w:r>
              <w:rPr>
                <w:sz w:val="20"/>
              </w:rPr>
              <w:t xml:space="preserve">Ачитский ГО</w:t>
            </w:r>
          </w:p>
        </w:tc>
        <w:tc>
          <w:tcPr>
            <w:tcW w:w="2608" w:type="dxa"/>
          </w:tcPr>
          <w:p>
            <w:pPr>
              <w:pStyle w:val="0"/>
              <w:jc w:val="center"/>
            </w:pPr>
            <w:r>
              <w:rPr>
                <w:sz w:val="20"/>
              </w:rPr>
              <w:t xml:space="preserve">38899</w:t>
            </w:r>
          </w:p>
        </w:tc>
        <w:tc>
          <w:tcPr>
            <w:tcW w:w="1077" w:type="dxa"/>
          </w:tcPr>
          <w:p>
            <w:pPr>
              <w:pStyle w:val="0"/>
              <w:jc w:val="center"/>
            </w:pPr>
            <w:r>
              <w:rPr>
                <w:sz w:val="20"/>
              </w:rPr>
              <w:t xml:space="preserve">9</w:t>
            </w:r>
          </w:p>
        </w:tc>
        <w:tc>
          <w:tcPr>
            <w:tcW w:w="1814" w:type="dxa"/>
          </w:tcPr>
          <w:p>
            <w:pPr>
              <w:pStyle w:val="0"/>
              <w:jc w:val="center"/>
            </w:pPr>
            <w:r>
              <w:rPr>
                <w:sz w:val="20"/>
              </w:rPr>
              <w:t xml:space="preserve">2</w:t>
            </w:r>
          </w:p>
        </w:tc>
        <w:tc>
          <w:tcPr>
            <w:tcW w:w="1814" w:type="dxa"/>
          </w:tcPr>
          <w:p>
            <w:pPr>
              <w:pStyle w:val="0"/>
              <w:jc w:val="center"/>
            </w:pPr>
            <w:r>
              <w:rPr>
                <w:sz w:val="20"/>
              </w:rPr>
              <w:t xml:space="preserve">10</w:t>
            </w:r>
          </w:p>
        </w:tc>
        <w:tc>
          <w:tcPr>
            <w:tcW w:w="1247" w:type="dxa"/>
          </w:tcPr>
          <w:p>
            <w:pPr>
              <w:pStyle w:val="0"/>
              <w:jc w:val="center"/>
            </w:pPr>
            <w:r>
              <w:rPr>
                <w:sz w:val="20"/>
              </w:rPr>
              <w:t xml:space="preserve">17</w:t>
            </w:r>
          </w:p>
        </w:tc>
        <w:tc>
          <w:tcPr>
            <w:tcW w:w="964" w:type="dxa"/>
          </w:tcPr>
          <w:p>
            <w:pPr>
              <w:pStyle w:val="0"/>
            </w:pPr>
            <w:r>
              <w:rPr>
                <w:sz w:val="20"/>
              </w:rPr>
            </w:r>
          </w:p>
        </w:tc>
      </w:tr>
      <w:tr>
        <w:tc>
          <w:tcPr>
            <w:tcW w:w="907" w:type="dxa"/>
          </w:tcPr>
          <w:p>
            <w:pPr>
              <w:pStyle w:val="0"/>
              <w:jc w:val="center"/>
            </w:pPr>
            <w:r>
              <w:rPr>
                <w:sz w:val="20"/>
              </w:rPr>
              <w:t xml:space="preserve">8.</w:t>
            </w:r>
          </w:p>
        </w:tc>
        <w:tc>
          <w:tcPr>
            <w:tcW w:w="3174" w:type="dxa"/>
          </w:tcPr>
          <w:p>
            <w:pPr>
              <w:pStyle w:val="0"/>
            </w:pPr>
            <w:r>
              <w:rPr>
                <w:sz w:val="20"/>
              </w:rPr>
              <w:t xml:space="preserve">Белоярский ГО</w:t>
            </w:r>
          </w:p>
        </w:tc>
        <w:tc>
          <w:tcPr>
            <w:tcW w:w="2608" w:type="dxa"/>
          </w:tcPr>
          <w:p>
            <w:pPr>
              <w:pStyle w:val="0"/>
              <w:jc w:val="center"/>
            </w:pPr>
            <w:r>
              <w:rPr>
                <w:sz w:val="20"/>
              </w:rPr>
              <w:t xml:space="preserve">51738</w:t>
            </w:r>
          </w:p>
        </w:tc>
        <w:tc>
          <w:tcPr>
            <w:tcW w:w="1077" w:type="dxa"/>
          </w:tcPr>
          <w:p>
            <w:pPr>
              <w:pStyle w:val="0"/>
              <w:jc w:val="center"/>
            </w:pPr>
            <w:r>
              <w:rPr>
                <w:sz w:val="20"/>
              </w:rPr>
              <w:t xml:space="preserve">12</w:t>
            </w:r>
          </w:p>
        </w:tc>
        <w:tc>
          <w:tcPr>
            <w:tcW w:w="1814" w:type="dxa"/>
          </w:tcPr>
          <w:p>
            <w:pPr>
              <w:pStyle w:val="0"/>
            </w:pPr>
            <w:r>
              <w:rPr>
                <w:sz w:val="20"/>
              </w:rPr>
            </w:r>
          </w:p>
        </w:tc>
        <w:tc>
          <w:tcPr>
            <w:tcW w:w="1814" w:type="dxa"/>
          </w:tcPr>
          <w:p>
            <w:pPr>
              <w:pStyle w:val="0"/>
              <w:jc w:val="center"/>
            </w:pPr>
            <w:r>
              <w:rPr>
                <w:sz w:val="20"/>
              </w:rPr>
              <w:t xml:space="preserve">15</w:t>
            </w:r>
          </w:p>
        </w:tc>
        <w:tc>
          <w:tcPr>
            <w:tcW w:w="1247" w:type="dxa"/>
          </w:tcPr>
          <w:p>
            <w:pPr>
              <w:pStyle w:val="0"/>
              <w:jc w:val="center"/>
            </w:pPr>
            <w:r>
              <w:rPr>
                <w:sz w:val="20"/>
              </w:rPr>
              <w:t xml:space="preserve">16</w:t>
            </w:r>
          </w:p>
        </w:tc>
        <w:tc>
          <w:tcPr>
            <w:tcW w:w="964" w:type="dxa"/>
          </w:tcPr>
          <w:p>
            <w:pPr>
              <w:pStyle w:val="0"/>
            </w:pPr>
            <w:r>
              <w:rPr>
                <w:sz w:val="20"/>
              </w:rPr>
            </w:r>
          </w:p>
        </w:tc>
      </w:tr>
      <w:tr>
        <w:tc>
          <w:tcPr>
            <w:tcW w:w="907" w:type="dxa"/>
          </w:tcPr>
          <w:p>
            <w:pPr>
              <w:pStyle w:val="0"/>
              <w:jc w:val="center"/>
            </w:pPr>
            <w:r>
              <w:rPr>
                <w:sz w:val="20"/>
              </w:rPr>
              <w:t xml:space="preserve">9.</w:t>
            </w:r>
          </w:p>
        </w:tc>
        <w:tc>
          <w:tcPr>
            <w:tcW w:w="3174" w:type="dxa"/>
          </w:tcPr>
          <w:p>
            <w:pPr>
              <w:pStyle w:val="0"/>
            </w:pPr>
            <w:r>
              <w:rPr>
                <w:sz w:val="20"/>
              </w:rPr>
              <w:t xml:space="preserve">Березовский ГО</w:t>
            </w:r>
          </w:p>
        </w:tc>
        <w:tc>
          <w:tcPr>
            <w:tcW w:w="2608" w:type="dxa"/>
          </w:tcPr>
          <w:p>
            <w:pPr>
              <w:pStyle w:val="0"/>
              <w:jc w:val="center"/>
            </w:pPr>
            <w:r>
              <w:rPr>
                <w:sz w:val="20"/>
              </w:rPr>
              <w:t xml:space="preserve">29409</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10.</w:t>
            </w:r>
          </w:p>
        </w:tc>
        <w:tc>
          <w:tcPr>
            <w:tcW w:w="3174" w:type="dxa"/>
          </w:tcPr>
          <w:p>
            <w:pPr>
              <w:pStyle w:val="0"/>
            </w:pPr>
            <w:r>
              <w:rPr>
                <w:sz w:val="20"/>
              </w:rPr>
              <w:t xml:space="preserve">Бисертский ГО</w:t>
            </w:r>
          </w:p>
        </w:tc>
        <w:tc>
          <w:tcPr>
            <w:tcW w:w="2608" w:type="dxa"/>
          </w:tcPr>
          <w:p>
            <w:pPr>
              <w:pStyle w:val="0"/>
              <w:jc w:val="center"/>
            </w:pPr>
            <w:r>
              <w:rPr>
                <w:sz w:val="20"/>
              </w:rPr>
              <w:t xml:space="preserve">42862</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11.</w:t>
            </w:r>
          </w:p>
        </w:tc>
        <w:tc>
          <w:tcPr>
            <w:tcW w:w="3174" w:type="dxa"/>
          </w:tcPr>
          <w:p>
            <w:pPr>
              <w:pStyle w:val="0"/>
            </w:pPr>
            <w:r>
              <w:rPr>
                <w:sz w:val="20"/>
              </w:rPr>
              <w:t xml:space="preserve">ГО Богданович</w:t>
            </w:r>
          </w:p>
        </w:tc>
        <w:tc>
          <w:tcPr>
            <w:tcW w:w="2608" w:type="dxa"/>
          </w:tcPr>
          <w:p>
            <w:pPr>
              <w:pStyle w:val="0"/>
              <w:jc w:val="center"/>
            </w:pPr>
            <w:r>
              <w:rPr>
                <w:sz w:val="20"/>
              </w:rPr>
              <w:t xml:space="preserve">35831</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12.</w:t>
            </w:r>
          </w:p>
        </w:tc>
        <w:tc>
          <w:tcPr>
            <w:tcW w:w="3174" w:type="dxa"/>
          </w:tcPr>
          <w:p>
            <w:pPr>
              <w:pStyle w:val="0"/>
            </w:pPr>
            <w:r>
              <w:rPr>
                <w:sz w:val="20"/>
              </w:rPr>
              <w:t xml:space="preserve">ГО Верх-Нейвинский</w:t>
            </w:r>
          </w:p>
        </w:tc>
        <w:tc>
          <w:tcPr>
            <w:tcW w:w="2608" w:type="dxa"/>
          </w:tcPr>
          <w:p>
            <w:pPr>
              <w:pStyle w:val="0"/>
              <w:jc w:val="center"/>
            </w:pPr>
            <w:r>
              <w:rPr>
                <w:sz w:val="20"/>
              </w:rPr>
              <w:t xml:space="preserve">55264</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13.</w:t>
            </w:r>
          </w:p>
        </w:tc>
        <w:tc>
          <w:tcPr>
            <w:tcW w:w="3174" w:type="dxa"/>
          </w:tcPr>
          <w:p>
            <w:pPr>
              <w:pStyle w:val="0"/>
            </w:pPr>
            <w:r>
              <w:rPr>
                <w:sz w:val="20"/>
              </w:rPr>
              <w:t xml:space="preserve">ГО Верхнее Дуброво</w:t>
            </w:r>
          </w:p>
        </w:tc>
        <w:tc>
          <w:tcPr>
            <w:tcW w:w="2608" w:type="dxa"/>
          </w:tcPr>
          <w:p>
            <w:pPr>
              <w:pStyle w:val="0"/>
              <w:jc w:val="center"/>
            </w:pPr>
            <w:r>
              <w:rPr>
                <w:sz w:val="20"/>
              </w:rPr>
              <w:t xml:space="preserve">47690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14.</w:t>
            </w:r>
          </w:p>
        </w:tc>
        <w:tc>
          <w:tcPr>
            <w:tcW w:w="3174" w:type="dxa"/>
          </w:tcPr>
          <w:p>
            <w:pPr>
              <w:pStyle w:val="0"/>
            </w:pPr>
            <w:r>
              <w:rPr>
                <w:sz w:val="20"/>
              </w:rPr>
              <w:t xml:space="preserve">Верхнесалдинский ГО</w:t>
            </w:r>
          </w:p>
        </w:tc>
        <w:tc>
          <w:tcPr>
            <w:tcW w:w="2608" w:type="dxa"/>
          </w:tcPr>
          <w:p>
            <w:pPr>
              <w:pStyle w:val="0"/>
              <w:jc w:val="center"/>
            </w:pPr>
            <w:r>
              <w:rPr>
                <w:sz w:val="20"/>
              </w:rPr>
              <w:t xml:space="preserve">36967</w:t>
            </w:r>
          </w:p>
        </w:tc>
        <w:tc>
          <w:tcPr>
            <w:tcW w:w="1077" w:type="dxa"/>
          </w:tcPr>
          <w:p>
            <w:pPr>
              <w:pStyle w:val="0"/>
              <w:jc w:val="center"/>
            </w:pPr>
            <w:r>
              <w:rPr>
                <w:sz w:val="20"/>
              </w:rPr>
              <w:t xml:space="preserve">3</w:t>
            </w:r>
          </w:p>
        </w:tc>
        <w:tc>
          <w:tcPr>
            <w:tcW w:w="1814" w:type="dxa"/>
          </w:tcPr>
          <w:p>
            <w:pPr>
              <w:pStyle w:val="0"/>
              <w:jc w:val="center"/>
            </w:pPr>
            <w:r>
              <w:rPr>
                <w:sz w:val="20"/>
              </w:rPr>
              <w:t xml:space="preserve">2</w:t>
            </w:r>
          </w:p>
        </w:tc>
        <w:tc>
          <w:tcPr>
            <w:tcW w:w="1814" w:type="dxa"/>
          </w:tcPr>
          <w:p>
            <w:pPr>
              <w:pStyle w:val="0"/>
              <w:jc w:val="center"/>
            </w:pPr>
            <w:r>
              <w:rPr>
                <w:sz w:val="20"/>
              </w:rPr>
              <w:t xml:space="preserve">2</w:t>
            </w:r>
          </w:p>
        </w:tc>
        <w:tc>
          <w:tcPr>
            <w:tcW w:w="1247" w:type="dxa"/>
          </w:tcPr>
          <w:p>
            <w:pPr>
              <w:pStyle w:val="0"/>
              <w:jc w:val="center"/>
            </w:pPr>
            <w:r>
              <w:rPr>
                <w:sz w:val="20"/>
              </w:rPr>
              <w:t xml:space="preserve">2</w:t>
            </w:r>
          </w:p>
        </w:tc>
        <w:tc>
          <w:tcPr>
            <w:tcW w:w="964" w:type="dxa"/>
          </w:tcPr>
          <w:p>
            <w:pPr>
              <w:pStyle w:val="0"/>
            </w:pPr>
            <w:r>
              <w:rPr>
                <w:sz w:val="20"/>
              </w:rPr>
            </w:r>
          </w:p>
        </w:tc>
      </w:tr>
      <w:tr>
        <w:tc>
          <w:tcPr>
            <w:tcW w:w="907" w:type="dxa"/>
          </w:tcPr>
          <w:p>
            <w:pPr>
              <w:pStyle w:val="0"/>
              <w:jc w:val="center"/>
            </w:pPr>
            <w:r>
              <w:rPr>
                <w:sz w:val="20"/>
              </w:rPr>
              <w:t xml:space="preserve">15.</w:t>
            </w:r>
          </w:p>
        </w:tc>
        <w:tc>
          <w:tcPr>
            <w:tcW w:w="3174" w:type="dxa"/>
          </w:tcPr>
          <w:p>
            <w:pPr>
              <w:pStyle w:val="0"/>
            </w:pPr>
            <w:r>
              <w:rPr>
                <w:sz w:val="20"/>
              </w:rPr>
              <w:t xml:space="preserve">ГО Верхний Тагил</w:t>
            </w:r>
          </w:p>
        </w:tc>
        <w:tc>
          <w:tcPr>
            <w:tcW w:w="2608" w:type="dxa"/>
          </w:tcPr>
          <w:p>
            <w:pPr>
              <w:pStyle w:val="0"/>
              <w:jc w:val="center"/>
            </w:pPr>
            <w:r>
              <w:rPr>
                <w:sz w:val="20"/>
              </w:rPr>
              <w:t xml:space="preserve">50511</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16.</w:t>
            </w:r>
          </w:p>
        </w:tc>
        <w:tc>
          <w:tcPr>
            <w:tcW w:w="3174" w:type="dxa"/>
          </w:tcPr>
          <w:p>
            <w:pPr>
              <w:pStyle w:val="0"/>
            </w:pPr>
            <w:r>
              <w:rPr>
                <w:sz w:val="20"/>
              </w:rPr>
              <w:t xml:space="preserve">ГО Верхняя Пышма</w:t>
            </w:r>
          </w:p>
        </w:tc>
        <w:tc>
          <w:tcPr>
            <w:tcW w:w="2608" w:type="dxa"/>
          </w:tcPr>
          <w:p>
            <w:pPr>
              <w:pStyle w:val="0"/>
              <w:jc w:val="center"/>
            </w:pPr>
            <w:r>
              <w:rPr>
                <w:sz w:val="20"/>
              </w:rPr>
              <w:t xml:space="preserve">46583</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17.</w:t>
            </w:r>
          </w:p>
        </w:tc>
        <w:tc>
          <w:tcPr>
            <w:tcW w:w="3174" w:type="dxa"/>
          </w:tcPr>
          <w:p>
            <w:pPr>
              <w:pStyle w:val="0"/>
            </w:pPr>
            <w:r>
              <w:rPr>
                <w:sz w:val="20"/>
              </w:rPr>
              <w:t xml:space="preserve">ГО Верхняя Тура</w:t>
            </w:r>
          </w:p>
        </w:tc>
        <w:tc>
          <w:tcPr>
            <w:tcW w:w="2608" w:type="dxa"/>
          </w:tcPr>
          <w:p>
            <w:pPr>
              <w:pStyle w:val="0"/>
              <w:jc w:val="center"/>
            </w:pPr>
            <w:r>
              <w:rPr>
                <w:sz w:val="20"/>
              </w:rPr>
              <w:t xml:space="preserve">50701</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18.</w:t>
            </w:r>
          </w:p>
        </w:tc>
        <w:tc>
          <w:tcPr>
            <w:tcW w:w="3174" w:type="dxa"/>
          </w:tcPr>
          <w:p>
            <w:pPr>
              <w:pStyle w:val="0"/>
            </w:pPr>
            <w:r>
              <w:rPr>
                <w:sz w:val="20"/>
              </w:rPr>
              <w:t xml:space="preserve">ГО Верхотурский</w:t>
            </w:r>
          </w:p>
        </w:tc>
        <w:tc>
          <w:tcPr>
            <w:tcW w:w="2608" w:type="dxa"/>
          </w:tcPr>
          <w:p>
            <w:pPr>
              <w:pStyle w:val="0"/>
              <w:jc w:val="center"/>
            </w:pPr>
            <w:r>
              <w:rPr>
                <w:sz w:val="20"/>
              </w:rPr>
              <w:t xml:space="preserve">42723</w:t>
            </w:r>
          </w:p>
        </w:tc>
        <w:tc>
          <w:tcPr>
            <w:tcW w:w="1077" w:type="dxa"/>
          </w:tcPr>
          <w:p>
            <w:pPr>
              <w:pStyle w:val="0"/>
              <w:jc w:val="center"/>
            </w:pPr>
            <w:r>
              <w:rPr>
                <w:sz w:val="20"/>
              </w:rPr>
              <w:t xml:space="preserve">5</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19.</w:t>
            </w:r>
          </w:p>
        </w:tc>
        <w:tc>
          <w:tcPr>
            <w:tcW w:w="3174" w:type="dxa"/>
          </w:tcPr>
          <w:p>
            <w:pPr>
              <w:pStyle w:val="0"/>
            </w:pPr>
            <w:r>
              <w:rPr>
                <w:sz w:val="20"/>
              </w:rPr>
              <w:t xml:space="preserve">Волчанский ГО</w:t>
            </w:r>
          </w:p>
        </w:tc>
        <w:tc>
          <w:tcPr>
            <w:tcW w:w="2608" w:type="dxa"/>
          </w:tcPr>
          <w:p>
            <w:pPr>
              <w:pStyle w:val="0"/>
              <w:jc w:val="center"/>
            </w:pPr>
            <w:r>
              <w:rPr>
                <w:sz w:val="20"/>
              </w:rPr>
              <w:t xml:space="preserve">36880</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20.</w:t>
            </w:r>
          </w:p>
        </w:tc>
        <w:tc>
          <w:tcPr>
            <w:tcW w:w="3174" w:type="dxa"/>
          </w:tcPr>
          <w:p>
            <w:pPr>
              <w:pStyle w:val="0"/>
            </w:pPr>
            <w:r>
              <w:rPr>
                <w:sz w:val="20"/>
              </w:rPr>
              <w:t xml:space="preserve">Гаринский ГО</w:t>
            </w:r>
          </w:p>
        </w:tc>
        <w:tc>
          <w:tcPr>
            <w:tcW w:w="2608" w:type="dxa"/>
          </w:tcPr>
          <w:p>
            <w:pPr>
              <w:pStyle w:val="0"/>
              <w:jc w:val="center"/>
            </w:pPr>
            <w:r>
              <w:rPr>
                <w:sz w:val="20"/>
              </w:rPr>
              <w:t xml:space="preserve">9528</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21.</w:t>
            </w:r>
          </w:p>
        </w:tc>
        <w:tc>
          <w:tcPr>
            <w:tcW w:w="3174" w:type="dxa"/>
          </w:tcPr>
          <w:p>
            <w:pPr>
              <w:pStyle w:val="0"/>
            </w:pPr>
            <w:r>
              <w:rPr>
                <w:sz w:val="20"/>
              </w:rPr>
              <w:t xml:space="preserve">Горноуральский ГО</w:t>
            </w:r>
          </w:p>
        </w:tc>
        <w:tc>
          <w:tcPr>
            <w:tcW w:w="2608" w:type="dxa"/>
          </w:tcPr>
          <w:p>
            <w:pPr>
              <w:pStyle w:val="0"/>
              <w:jc w:val="center"/>
            </w:pPr>
            <w:r>
              <w:rPr>
                <w:sz w:val="20"/>
              </w:rPr>
              <w:t xml:space="preserve">57374</w:t>
            </w:r>
          </w:p>
        </w:tc>
        <w:tc>
          <w:tcPr>
            <w:tcW w:w="1077" w:type="dxa"/>
          </w:tcPr>
          <w:p>
            <w:pPr>
              <w:pStyle w:val="0"/>
              <w:jc w:val="center"/>
            </w:pPr>
            <w:r>
              <w:rPr>
                <w:sz w:val="20"/>
              </w:rPr>
              <w:t xml:space="preserve">8</w:t>
            </w:r>
          </w:p>
        </w:tc>
        <w:tc>
          <w:tcPr>
            <w:tcW w:w="1814" w:type="dxa"/>
          </w:tcPr>
          <w:p>
            <w:pPr>
              <w:pStyle w:val="0"/>
              <w:jc w:val="center"/>
            </w:pPr>
            <w:r>
              <w:rPr>
                <w:sz w:val="20"/>
              </w:rPr>
              <w:t xml:space="preserve">2</w:t>
            </w:r>
          </w:p>
        </w:tc>
        <w:tc>
          <w:tcPr>
            <w:tcW w:w="1814" w:type="dxa"/>
          </w:tcPr>
          <w:p>
            <w:pPr>
              <w:pStyle w:val="0"/>
              <w:jc w:val="center"/>
            </w:pPr>
            <w:r>
              <w:rPr>
                <w:sz w:val="20"/>
              </w:rPr>
              <w:t xml:space="preserve">3</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22.</w:t>
            </w:r>
          </w:p>
        </w:tc>
        <w:tc>
          <w:tcPr>
            <w:tcW w:w="3174" w:type="dxa"/>
          </w:tcPr>
          <w:p>
            <w:pPr>
              <w:pStyle w:val="0"/>
            </w:pPr>
            <w:r>
              <w:rPr>
                <w:sz w:val="20"/>
              </w:rPr>
              <w:t xml:space="preserve">ГО Дегтярск</w:t>
            </w:r>
          </w:p>
        </w:tc>
        <w:tc>
          <w:tcPr>
            <w:tcW w:w="2608" w:type="dxa"/>
          </w:tcPr>
          <w:p>
            <w:pPr>
              <w:pStyle w:val="0"/>
              <w:jc w:val="center"/>
            </w:pPr>
            <w:r>
              <w:rPr>
                <w:sz w:val="20"/>
              </w:rPr>
              <w:t xml:space="preserve">36199</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23.</w:t>
            </w:r>
          </w:p>
        </w:tc>
        <w:tc>
          <w:tcPr>
            <w:tcW w:w="3174" w:type="dxa"/>
          </w:tcPr>
          <w:p>
            <w:pPr>
              <w:pStyle w:val="0"/>
            </w:pPr>
            <w:r>
              <w:rPr>
                <w:sz w:val="20"/>
              </w:rPr>
              <w:t xml:space="preserve">МО "город Екатеринбург"</w:t>
            </w:r>
          </w:p>
        </w:tc>
        <w:tc>
          <w:tcPr>
            <w:tcW w:w="2608" w:type="dxa"/>
          </w:tcPr>
          <w:p>
            <w:pPr>
              <w:pStyle w:val="0"/>
              <w:jc w:val="center"/>
            </w:pPr>
            <w:r>
              <w:rPr>
                <w:sz w:val="20"/>
              </w:rPr>
              <w:t xml:space="preserve">33469</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24.</w:t>
            </w:r>
          </w:p>
        </w:tc>
        <w:tc>
          <w:tcPr>
            <w:tcW w:w="3174" w:type="dxa"/>
          </w:tcPr>
          <w:p>
            <w:pPr>
              <w:pStyle w:val="0"/>
            </w:pPr>
            <w:r>
              <w:rPr>
                <w:sz w:val="20"/>
              </w:rPr>
              <w:t xml:space="preserve">ГО Заречный</w:t>
            </w:r>
          </w:p>
        </w:tc>
        <w:tc>
          <w:tcPr>
            <w:tcW w:w="2608" w:type="dxa"/>
          </w:tcPr>
          <w:p>
            <w:pPr>
              <w:pStyle w:val="0"/>
              <w:jc w:val="center"/>
            </w:pPr>
            <w:r>
              <w:rPr>
                <w:sz w:val="20"/>
              </w:rPr>
              <w:t xml:space="preserve">63602</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25.</w:t>
            </w:r>
          </w:p>
        </w:tc>
        <w:tc>
          <w:tcPr>
            <w:tcW w:w="3174" w:type="dxa"/>
          </w:tcPr>
          <w:p>
            <w:pPr>
              <w:pStyle w:val="0"/>
            </w:pPr>
            <w:r>
              <w:rPr>
                <w:sz w:val="20"/>
              </w:rPr>
              <w:t xml:space="preserve">Ивдельский ГО</w:t>
            </w:r>
          </w:p>
        </w:tc>
        <w:tc>
          <w:tcPr>
            <w:tcW w:w="2608" w:type="dxa"/>
          </w:tcPr>
          <w:p>
            <w:pPr>
              <w:pStyle w:val="0"/>
              <w:jc w:val="center"/>
            </w:pPr>
            <w:r>
              <w:rPr>
                <w:sz w:val="20"/>
              </w:rPr>
              <w:t xml:space="preserve">32682</w:t>
            </w:r>
          </w:p>
        </w:tc>
        <w:tc>
          <w:tcPr>
            <w:tcW w:w="1077" w:type="dxa"/>
          </w:tcPr>
          <w:p>
            <w:pPr>
              <w:pStyle w:val="0"/>
              <w:jc w:val="center"/>
            </w:pPr>
            <w:r>
              <w:rPr>
                <w:sz w:val="20"/>
              </w:rPr>
              <w:t xml:space="preserve">10</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26.</w:t>
            </w:r>
          </w:p>
        </w:tc>
        <w:tc>
          <w:tcPr>
            <w:tcW w:w="3174" w:type="dxa"/>
          </w:tcPr>
          <w:p>
            <w:pPr>
              <w:pStyle w:val="0"/>
            </w:pPr>
            <w:r>
              <w:rPr>
                <w:sz w:val="20"/>
              </w:rPr>
              <w:t xml:space="preserve">ГО "город Ирбит"</w:t>
            </w:r>
          </w:p>
        </w:tc>
        <w:tc>
          <w:tcPr>
            <w:tcW w:w="2608" w:type="dxa"/>
          </w:tcPr>
          <w:p>
            <w:pPr>
              <w:pStyle w:val="0"/>
              <w:jc w:val="center"/>
            </w:pPr>
            <w:r>
              <w:rPr>
                <w:sz w:val="20"/>
              </w:rPr>
              <w:t xml:space="preserve">42398</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27.</w:t>
            </w:r>
          </w:p>
        </w:tc>
        <w:tc>
          <w:tcPr>
            <w:tcW w:w="3174" w:type="dxa"/>
          </w:tcPr>
          <w:p>
            <w:pPr>
              <w:pStyle w:val="0"/>
            </w:pPr>
            <w:r>
              <w:rPr>
                <w:sz w:val="20"/>
              </w:rPr>
              <w:t xml:space="preserve">Ирбитское МО</w:t>
            </w:r>
          </w:p>
        </w:tc>
        <w:tc>
          <w:tcPr>
            <w:tcW w:w="2608" w:type="dxa"/>
          </w:tcPr>
          <w:p>
            <w:pPr>
              <w:pStyle w:val="0"/>
              <w:jc w:val="center"/>
            </w:pPr>
            <w:r>
              <w:rPr>
                <w:sz w:val="20"/>
              </w:rPr>
              <w:t xml:space="preserve">49205</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28.</w:t>
            </w:r>
          </w:p>
        </w:tc>
        <w:tc>
          <w:tcPr>
            <w:tcW w:w="3174" w:type="dxa"/>
          </w:tcPr>
          <w:p>
            <w:pPr>
              <w:pStyle w:val="0"/>
            </w:pPr>
            <w:r>
              <w:rPr>
                <w:sz w:val="20"/>
              </w:rPr>
              <w:t xml:space="preserve">Каменский ГО</w:t>
            </w:r>
          </w:p>
        </w:tc>
        <w:tc>
          <w:tcPr>
            <w:tcW w:w="2608" w:type="dxa"/>
          </w:tcPr>
          <w:p>
            <w:pPr>
              <w:pStyle w:val="0"/>
              <w:jc w:val="center"/>
            </w:pPr>
            <w:r>
              <w:rPr>
                <w:sz w:val="20"/>
              </w:rPr>
              <w:t xml:space="preserve">32544</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29.</w:t>
            </w:r>
          </w:p>
        </w:tc>
        <w:tc>
          <w:tcPr>
            <w:tcW w:w="3174" w:type="dxa"/>
          </w:tcPr>
          <w:p>
            <w:pPr>
              <w:pStyle w:val="0"/>
            </w:pPr>
            <w:r>
              <w:rPr>
                <w:sz w:val="20"/>
              </w:rPr>
              <w:t xml:space="preserve">Каменск-Уральский ГО</w:t>
            </w:r>
          </w:p>
        </w:tc>
        <w:tc>
          <w:tcPr>
            <w:tcW w:w="2608" w:type="dxa"/>
          </w:tcPr>
          <w:p>
            <w:pPr>
              <w:pStyle w:val="0"/>
              <w:jc w:val="center"/>
            </w:pPr>
            <w:r>
              <w:rPr>
                <w:sz w:val="20"/>
              </w:rPr>
              <w:t xml:space="preserve">32020</w:t>
            </w:r>
          </w:p>
        </w:tc>
        <w:tc>
          <w:tcPr>
            <w:tcW w:w="1077" w:type="dxa"/>
          </w:tcPr>
          <w:p>
            <w:pPr>
              <w:pStyle w:val="0"/>
              <w:jc w:val="center"/>
            </w:pPr>
            <w:r>
              <w:rPr>
                <w:sz w:val="20"/>
              </w:rPr>
              <w:t xml:space="preserve">10</w:t>
            </w:r>
          </w:p>
        </w:tc>
        <w:tc>
          <w:tcPr>
            <w:tcW w:w="1814" w:type="dxa"/>
          </w:tcPr>
          <w:p>
            <w:pPr>
              <w:pStyle w:val="0"/>
            </w:pPr>
            <w:r>
              <w:rPr>
                <w:sz w:val="20"/>
              </w:rPr>
            </w:r>
          </w:p>
        </w:tc>
        <w:tc>
          <w:tcPr>
            <w:tcW w:w="1814" w:type="dxa"/>
          </w:tcPr>
          <w:p>
            <w:pPr>
              <w:pStyle w:val="0"/>
              <w:jc w:val="center"/>
            </w:pPr>
            <w:r>
              <w:rPr>
                <w:sz w:val="20"/>
              </w:rPr>
              <w:t xml:space="preserve">8</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30.</w:t>
            </w:r>
          </w:p>
        </w:tc>
        <w:tc>
          <w:tcPr>
            <w:tcW w:w="3174" w:type="dxa"/>
          </w:tcPr>
          <w:p>
            <w:pPr>
              <w:pStyle w:val="0"/>
            </w:pPr>
            <w:r>
              <w:rPr>
                <w:sz w:val="20"/>
              </w:rPr>
              <w:t xml:space="preserve">Камышловский ГО</w:t>
            </w:r>
          </w:p>
        </w:tc>
        <w:tc>
          <w:tcPr>
            <w:tcW w:w="2608" w:type="dxa"/>
          </w:tcPr>
          <w:p>
            <w:pPr>
              <w:pStyle w:val="0"/>
              <w:jc w:val="center"/>
            </w:pPr>
            <w:r>
              <w:rPr>
                <w:sz w:val="20"/>
              </w:rPr>
              <w:t xml:space="preserve">33456</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31.</w:t>
            </w:r>
          </w:p>
        </w:tc>
        <w:tc>
          <w:tcPr>
            <w:tcW w:w="3174" w:type="dxa"/>
          </w:tcPr>
          <w:p>
            <w:pPr>
              <w:pStyle w:val="0"/>
            </w:pPr>
            <w:r>
              <w:rPr>
                <w:sz w:val="20"/>
              </w:rPr>
              <w:t xml:space="preserve">ГО Карпинск</w:t>
            </w:r>
          </w:p>
        </w:tc>
        <w:tc>
          <w:tcPr>
            <w:tcW w:w="2608" w:type="dxa"/>
          </w:tcPr>
          <w:p>
            <w:pPr>
              <w:pStyle w:val="0"/>
              <w:jc w:val="center"/>
            </w:pPr>
            <w:r>
              <w:rPr>
                <w:sz w:val="20"/>
              </w:rPr>
              <w:t xml:space="preserve">33514</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32.</w:t>
            </w:r>
          </w:p>
        </w:tc>
        <w:tc>
          <w:tcPr>
            <w:tcW w:w="3174" w:type="dxa"/>
          </w:tcPr>
          <w:p>
            <w:pPr>
              <w:pStyle w:val="0"/>
            </w:pPr>
            <w:r>
              <w:rPr>
                <w:sz w:val="20"/>
              </w:rPr>
              <w:t xml:space="preserve">Качканарский ГО</w:t>
            </w:r>
          </w:p>
        </w:tc>
        <w:tc>
          <w:tcPr>
            <w:tcW w:w="2608" w:type="dxa"/>
          </w:tcPr>
          <w:p>
            <w:pPr>
              <w:pStyle w:val="0"/>
              <w:jc w:val="center"/>
            </w:pPr>
            <w:r>
              <w:rPr>
                <w:sz w:val="20"/>
              </w:rPr>
              <w:t xml:space="preserve">38586</w:t>
            </w:r>
          </w:p>
        </w:tc>
        <w:tc>
          <w:tcPr>
            <w:tcW w:w="1077" w:type="dxa"/>
          </w:tcPr>
          <w:p>
            <w:pPr>
              <w:pStyle w:val="0"/>
              <w:jc w:val="center"/>
            </w:pPr>
            <w:r>
              <w:rPr>
                <w:sz w:val="20"/>
              </w:rPr>
              <w:t xml:space="preserve">15</w:t>
            </w:r>
          </w:p>
        </w:tc>
        <w:tc>
          <w:tcPr>
            <w:tcW w:w="1814" w:type="dxa"/>
          </w:tcPr>
          <w:p>
            <w:pPr>
              <w:pStyle w:val="0"/>
              <w:jc w:val="center"/>
            </w:pPr>
            <w:r>
              <w:rPr>
                <w:sz w:val="20"/>
              </w:rPr>
              <w:t xml:space="preserve">1</w:t>
            </w:r>
          </w:p>
        </w:tc>
        <w:tc>
          <w:tcPr>
            <w:tcW w:w="1814" w:type="dxa"/>
          </w:tcPr>
          <w:p>
            <w:pPr>
              <w:pStyle w:val="0"/>
              <w:jc w:val="center"/>
            </w:pPr>
            <w:r>
              <w:rPr>
                <w:sz w:val="20"/>
              </w:rPr>
              <w:t xml:space="preserve">1</w:t>
            </w:r>
          </w:p>
        </w:tc>
        <w:tc>
          <w:tcPr>
            <w:tcW w:w="1247" w:type="dxa"/>
          </w:tcPr>
          <w:p>
            <w:pPr>
              <w:pStyle w:val="0"/>
              <w:jc w:val="center"/>
            </w:pPr>
            <w:r>
              <w:rPr>
                <w:sz w:val="20"/>
              </w:rPr>
              <w:t xml:space="preserve">3</w:t>
            </w:r>
          </w:p>
        </w:tc>
        <w:tc>
          <w:tcPr>
            <w:tcW w:w="964" w:type="dxa"/>
          </w:tcPr>
          <w:p>
            <w:pPr>
              <w:pStyle w:val="0"/>
            </w:pPr>
            <w:r>
              <w:rPr>
                <w:sz w:val="20"/>
              </w:rPr>
            </w:r>
          </w:p>
        </w:tc>
      </w:tr>
      <w:tr>
        <w:tc>
          <w:tcPr>
            <w:tcW w:w="907" w:type="dxa"/>
          </w:tcPr>
          <w:p>
            <w:pPr>
              <w:pStyle w:val="0"/>
              <w:jc w:val="center"/>
            </w:pPr>
            <w:r>
              <w:rPr>
                <w:sz w:val="20"/>
              </w:rPr>
              <w:t xml:space="preserve">33.</w:t>
            </w:r>
          </w:p>
        </w:tc>
        <w:tc>
          <w:tcPr>
            <w:tcW w:w="3174" w:type="dxa"/>
          </w:tcPr>
          <w:p>
            <w:pPr>
              <w:pStyle w:val="0"/>
            </w:pPr>
            <w:r>
              <w:rPr>
                <w:sz w:val="20"/>
              </w:rPr>
              <w:t xml:space="preserve">Кировградский ГО</w:t>
            </w:r>
          </w:p>
        </w:tc>
        <w:tc>
          <w:tcPr>
            <w:tcW w:w="2608" w:type="dxa"/>
          </w:tcPr>
          <w:p>
            <w:pPr>
              <w:pStyle w:val="0"/>
              <w:jc w:val="center"/>
            </w:pPr>
            <w:r>
              <w:rPr>
                <w:sz w:val="20"/>
              </w:rPr>
              <w:t xml:space="preserve">62994</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34.</w:t>
            </w:r>
          </w:p>
        </w:tc>
        <w:tc>
          <w:tcPr>
            <w:tcW w:w="3174" w:type="dxa"/>
          </w:tcPr>
          <w:p>
            <w:pPr>
              <w:pStyle w:val="0"/>
            </w:pPr>
            <w:r>
              <w:rPr>
                <w:sz w:val="20"/>
              </w:rPr>
              <w:t xml:space="preserve">ГО Краснотурьинск</w:t>
            </w:r>
          </w:p>
        </w:tc>
        <w:tc>
          <w:tcPr>
            <w:tcW w:w="2608" w:type="dxa"/>
          </w:tcPr>
          <w:p>
            <w:pPr>
              <w:pStyle w:val="0"/>
              <w:jc w:val="center"/>
            </w:pPr>
            <w:r>
              <w:rPr>
                <w:sz w:val="20"/>
              </w:rPr>
              <w:t xml:space="preserve">29651</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35.</w:t>
            </w:r>
          </w:p>
        </w:tc>
        <w:tc>
          <w:tcPr>
            <w:tcW w:w="3174" w:type="dxa"/>
          </w:tcPr>
          <w:p>
            <w:pPr>
              <w:pStyle w:val="0"/>
            </w:pPr>
            <w:r>
              <w:rPr>
                <w:sz w:val="20"/>
              </w:rPr>
              <w:t xml:space="preserve">ГО Красноуральск</w:t>
            </w:r>
          </w:p>
        </w:tc>
        <w:tc>
          <w:tcPr>
            <w:tcW w:w="2608" w:type="dxa"/>
          </w:tcPr>
          <w:p>
            <w:pPr>
              <w:pStyle w:val="0"/>
              <w:jc w:val="center"/>
            </w:pPr>
            <w:r>
              <w:rPr>
                <w:sz w:val="20"/>
              </w:rPr>
              <w:t xml:space="preserve">38896</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36.</w:t>
            </w:r>
          </w:p>
        </w:tc>
        <w:tc>
          <w:tcPr>
            <w:tcW w:w="3174" w:type="dxa"/>
          </w:tcPr>
          <w:p>
            <w:pPr>
              <w:pStyle w:val="0"/>
            </w:pPr>
            <w:r>
              <w:rPr>
                <w:sz w:val="20"/>
              </w:rPr>
              <w:t xml:space="preserve">ГО Красноуфимск</w:t>
            </w:r>
          </w:p>
        </w:tc>
        <w:tc>
          <w:tcPr>
            <w:tcW w:w="2608" w:type="dxa"/>
          </w:tcPr>
          <w:p>
            <w:pPr>
              <w:pStyle w:val="0"/>
              <w:jc w:val="center"/>
            </w:pPr>
            <w:r>
              <w:rPr>
                <w:sz w:val="20"/>
              </w:rPr>
              <w:t xml:space="preserve">46600</w:t>
            </w:r>
          </w:p>
        </w:tc>
        <w:tc>
          <w:tcPr>
            <w:tcW w:w="1077" w:type="dxa"/>
          </w:tcPr>
          <w:p>
            <w:pPr>
              <w:pStyle w:val="0"/>
            </w:pPr>
            <w:r>
              <w:rPr>
                <w:sz w:val="20"/>
              </w:rPr>
            </w:r>
          </w:p>
        </w:tc>
        <w:tc>
          <w:tcPr>
            <w:tcW w:w="1814" w:type="dxa"/>
          </w:tcPr>
          <w:p>
            <w:pPr>
              <w:pStyle w:val="0"/>
              <w:jc w:val="center"/>
            </w:pPr>
            <w:r>
              <w:rPr>
                <w:sz w:val="20"/>
              </w:rPr>
              <w:t xml:space="preserve">1</w:t>
            </w:r>
          </w:p>
        </w:tc>
        <w:tc>
          <w:tcPr>
            <w:tcW w:w="1814" w:type="dxa"/>
          </w:tcPr>
          <w:p>
            <w:pPr>
              <w:pStyle w:val="0"/>
              <w:jc w:val="center"/>
            </w:pPr>
            <w:r>
              <w:rPr>
                <w:sz w:val="20"/>
              </w:rPr>
              <w:t xml:space="preserve">1</w:t>
            </w:r>
          </w:p>
        </w:tc>
        <w:tc>
          <w:tcPr>
            <w:tcW w:w="1247" w:type="dxa"/>
          </w:tcPr>
          <w:p>
            <w:pPr>
              <w:pStyle w:val="0"/>
              <w:jc w:val="center"/>
            </w:pPr>
            <w:r>
              <w:rPr>
                <w:sz w:val="20"/>
              </w:rPr>
              <w:t xml:space="preserve">2</w:t>
            </w:r>
          </w:p>
        </w:tc>
        <w:tc>
          <w:tcPr>
            <w:tcW w:w="964" w:type="dxa"/>
          </w:tcPr>
          <w:p>
            <w:pPr>
              <w:pStyle w:val="0"/>
            </w:pPr>
            <w:r>
              <w:rPr>
                <w:sz w:val="20"/>
              </w:rPr>
            </w:r>
          </w:p>
        </w:tc>
      </w:tr>
      <w:tr>
        <w:tc>
          <w:tcPr>
            <w:tcW w:w="907" w:type="dxa"/>
          </w:tcPr>
          <w:p>
            <w:pPr>
              <w:pStyle w:val="0"/>
              <w:jc w:val="center"/>
            </w:pPr>
            <w:r>
              <w:rPr>
                <w:sz w:val="20"/>
              </w:rPr>
              <w:t xml:space="preserve">37.</w:t>
            </w:r>
          </w:p>
        </w:tc>
        <w:tc>
          <w:tcPr>
            <w:tcW w:w="3174" w:type="dxa"/>
          </w:tcPr>
          <w:p>
            <w:pPr>
              <w:pStyle w:val="0"/>
            </w:pPr>
            <w:r>
              <w:rPr>
                <w:sz w:val="20"/>
              </w:rPr>
              <w:t xml:space="preserve">МО Красноуфимский округ</w:t>
            </w:r>
          </w:p>
        </w:tc>
        <w:tc>
          <w:tcPr>
            <w:tcW w:w="2608" w:type="dxa"/>
          </w:tcPr>
          <w:p>
            <w:pPr>
              <w:pStyle w:val="0"/>
              <w:jc w:val="center"/>
            </w:pPr>
            <w:r>
              <w:rPr>
                <w:sz w:val="20"/>
              </w:rPr>
              <w:t xml:space="preserve">55165</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38.</w:t>
            </w:r>
          </w:p>
        </w:tc>
        <w:tc>
          <w:tcPr>
            <w:tcW w:w="3174" w:type="dxa"/>
          </w:tcPr>
          <w:p>
            <w:pPr>
              <w:pStyle w:val="0"/>
            </w:pPr>
            <w:r>
              <w:rPr>
                <w:sz w:val="20"/>
              </w:rPr>
              <w:t xml:space="preserve">Кушвинский ГО</w:t>
            </w:r>
          </w:p>
        </w:tc>
        <w:tc>
          <w:tcPr>
            <w:tcW w:w="2608" w:type="dxa"/>
          </w:tcPr>
          <w:p>
            <w:pPr>
              <w:pStyle w:val="0"/>
              <w:jc w:val="center"/>
            </w:pPr>
            <w:r>
              <w:rPr>
                <w:sz w:val="20"/>
              </w:rPr>
              <w:t xml:space="preserve">35839</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39.</w:t>
            </w:r>
          </w:p>
        </w:tc>
        <w:tc>
          <w:tcPr>
            <w:tcW w:w="3174" w:type="dxa"/>
          </w:tcPr>
          <w:p>
            <w:pPr>
              <w:pStyle w:val="0"/>
            </w:pPr>
            <w:r>
              <w:rPr>
                <w:sz w:val="20"/>
              </w:rPr>
              <w:t xml:space="preserve">ГО "Город Лесной"</w:t>
            </w:r>
          </w:p>
        </w:tc>
        <w:tc>
          <w:tcPr>
            <w:tcW w:w="2608" w:type="dxa"/>
          </w:tcPr>
          <w:p>
            <w:pPr>
              <w:pStyle w:val="0"/>
              <w:jc w:val="center"/>
            </w:pPr>
            <w:r>
              <w:rPr>
                <w:sz w:val="20"/>
              </w:rPr>
              <w:t xml:space="preserve">32072</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jc w:val="center"/>
            </w:pPr>
            <w:r>
              <w:rPr>
                <w:sz w:val="20"/>
              </w:rPr>
              <w:t xml:space="preserve">1</w:t>
            </w:r>
          </w:p>
        </w:tc>
      </w:tr>
      <w:tr>
        <w:tc>
          <w:tcPr>
            <w:tcW w:w="907" w:type="dxa"/>
          </w:tcPr>
          <w:p>
            <w:pPr>
              <w:pStyle w:val="0"/>
              <w:jc w:val="center"/>
            </w:pPr>
            <w:r>
              <w:rPr>
                <w:sz w:val="20"/>
              </w:rPr>
              <w:t xml:space="preserve">40.</w:t>
            </w:r>
          </w:p>
        </w:tc>
        <w:tc>
          <w:tcPr>
            <w:tcW w:w="3174" w:type="dxa"/>
          </w:tcPr>
          <w:p>
            <w:pPr>
              <w:pStyle w:val="0"/>
            </w:pPr>
            <w:r>
              <w:rPr>
                <w:sz w:val="20"/>
              </w:rPr>
              <w:t xml:space="preserve">Малышевский ГО</w:t>
            </w:r>
          </w:p>
        </w:tc>
        <w:tc>
          <w:tcPr>
            <w:tcW w:w="2608" w:type="dxa"/>
          </w:tcPr>
          <w:p>
            <w:pPr>
              <w:pStyle w:val="0"/>
              <w:jc w:val="center"/>
            </w:pPr>
            <w:r>
              <w:rPr>
                <w:sz w:val="20"/>
              </w:rPr>
              <w:t xml:space="preserve">33641</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41.</w:t>
            </w:r>
          </w:p>
        </w:tc>
        <w:tc>
          <w:tcPr>
            <w:tcW w:w="3174" w:type="dxa"/>
          </w:tcPr>
          <w:p>
            <w:pPr>
              <w:pStyle w:val="0"/>
            </w:pPr>
            <w:r>
              <w:rPr>
                <w:sz w:val="20"/>
              </w:rPr>
              <w:t xml:space="preserve">Махнёвское МО</w:t>
            </w:r>
          </w:p>
        </w:tc>
        <w:tc>
          <w:tcPr>
            <w:tcW w:w="2608" w:type="dxa"/>
          </w:tcPr>
          <w:p>
            <w:pPr>
              <w:pStyle w:val="0"/>
              <w:jc w:val="center"/>
            </w:pPr>
            <w:r>
              <w:rPr>
                <w:sz w:val="20"/>
              </w:rPr>
              <w:t xml:space="preserve">35890</w:t>
            </w:r>
          </w:p>
        </w:tc>
        <w:tc>
          <w:tcPr>
            <w:tcW w:w="1077" w:type="dxa"/>
          </w:tcPr>
          <w:p>
            <w:pPr>
              <w:pStyle w:val="0"/>
              <w:jc w:val="center"/>
            </w:pPr>
            <w:r>
              <w:rPr>
                <w:sz w:val="20"/>
              </w:rPr>
              <w:t xml:space="preserve">2</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42.</w:t>
            </w:r>
          </w:p>
        </w:tc>
        <w:tc>
          <w:tcPr>
            <w:tcW w:w="3174" w:type="dxa"/>
          </w:tcPr>
          <w:p>
            <w:pPr>
              <w:pStyle w:val="0"/>
            </w:pPr>
            <w:r>
              <w:rPr>
                <w:sz w:val="20"/>
              </w:rPr>
              <w:t xml:space="preserve">Невьянский ГО</w:t>
            </w:r>
          </w:p>
        </w:tc>
        <w:tc>
          <w:tcPr>
            <w:tcW w:w="2608" w:type="dxa"/>
          </w:tcPr>
          <w:p>
            <w:pPr>
              <w:pStyle w:val="0"/>
              <w:jc w:val="center"/>
            </w:pPr>
            <w:r>
              <w:rPr>
                <w:sz w:val="20"/>
              </w:rPr>
              <w:t xml:space="preserve">46433</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43.</w:t>
            </w:r>
          </w:p>
        </w:tc>
        <w:tc>
          <w:tcPr>
            <w:tcW w:w="3174" w:type="dxa"/>
          </w:tcPr>
          <w:p>
            <w:pPr>
              <w:pStyle w:val="0"/>
            </w:pPr>
            <w:r>
              <w:rPr>
                <w:sz w:val="20"/>
              </w:rPr>
              <w:t xml:space="preserve">Нижнетуринский ГО</w:t>
            </w:r>
          </w:p>
        </w:tc>
        <w:tc>
          <w:tcPr>
            <w:tcW w:w="2608" w:type="dxa"/>
          </w:tcPr>
          <w:p>
            <w:pPr>
              <w:pStyle w:val="0"/>
              <w:jc w:val="center"/>
            </w:pPr>
            <w:r>
              <w:rPr>
                <w:sz w:val="20"/>
              </w:rPr>
              <w:t xml:space="preserve">34589</w:t>
            </w:r>
          </w:p>
        </w:tc>
        <w:tc>
          <w:tcPr>
            <w:tcW w:w="1077" w:type="dxa"/>
          </w:tcPr>
          <w:p>
            <w:pPr>
              <w:pStyle w:val="0"/>
              <w:jc w:val="center"/>
            </w:pPr>
            <w:r>
              <w:rPr>
                <w:sz w:val="20"/>
              </w:rPr>
              <w:t xml:space="preserve">3</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44.</w:t>
            </w:r>
          </w:p>
        </w:tc>
        <w:tc>
          <w:tcPr>
            <w:tcW w:w="3174" w:type="dxa"/>
          </w:tcPr>
          <w:p>
            <w:pPr>
              <w:pStyle w:val="0"/>
            </w:pPr>
            <w:r>
              <w:rPr>
                <w:sz w:val="20"/>
              </w:rPr>
              <w:t xml:space="preserve">Город Нижний Тагил</w:t>
            </w:r>
          </w:p>
        </w:tc>
        <w:tc>
          <w:tcPr>
            <w:tcW w:w="2608" w:type="dxa"/>
          </w:tcPr>
          <w:p>
            <w:pPr>
              <w:pStyle w:val="0"/>
              <w:jc w:val="center"/>
            </w:pPr>
            <w:r>
              <w:rPr>
                <w:sz w:val="20"/>
              </w:rPr>
              <w:t xml:space="preserve">26998</w:t>
            </w:r>
          </w:p>
        </w:tc>
        <w:tc>
          <w:tcPr>
            <w:tcW w:w="1077" w:type="dxa"/>
          </w:tcPr>
          <w:p>
            <w:pPr>
              <w:pStyle w:val="0"/>
              <w:jc w:val="center"/>
            </w:pPr>
            <w:r>
              <w:rPr>
                <w:sz w:val="20"/>
              </w:rPr>
              <w:t xml:space="preserve">1</w:t>
            </w:r>
          </w:p>
        </w:tc>
        <w:tc>
          <w:tcPr>
            <w:tcW w:w="1814" w:type="dxa"/>
          </w:tcPr>
          <w:p>
            <w:pPr>
              <w:pStyle w:val="0"/>
              <w:jc w:val="center"/>
            </w:pPr>
            <w:r>
              <w:rPr>
                <w:sz w:val="20"/>
              </w:rPr>
              <w:t xml:space="preserve">4</w:t>
            </w:r>
          </w:p>
        </w:tc>
        <w:tc>
          <w:tcPr>
            <w:tcW w:w="1814" w:type="dxa"/>
          </w:tcPr>
          <w:p>
            <w:pPr>
              <w:pStyle w:val="0"/>
              <w:jc w:val="center"/>
            </w:pPr>
            <w:r>
              <w:rPr>
                <w:sz w:val="20"/>
              </w:rPr>
              <w:t xml:space="preserve">42</w:t>
            </w:r>
          </w:p>
        </w:tc>
        <w:tc>
          <w:tcPr>
            <w:tcW w:w="1247" w:type="dxa"/>
          </w:tcPr>
          <w:p>
            <w:pPr>
              <w:pStyle w:val="0"/>
              <w:jc w:val="center"/>
            </w:pPr>
            <w:r>
              <w:rPr>
                <w:sz w:val="20"/>
              </w:rPr>
              <w:t xml:space="preserve">1</w:t>
            </w:r>
          </w:p>
        </w:tc>
        <w:tc>
          <w:tcPr>
            <w:tcW w:w="964" w:type="dxa"/>
          </w:tcPr>
          <w:p>
            <w:pPr>
              <w:pStyle w:val="0"/>
            </w:pPr>
            <w:r>
              <w:rPr>
                <w:sz w:val="20"/>
              </w:rPr>
            </w:r>
          </w:p>
        </w:tc>
      </w:tr>
      <w:tr>
        <w:tc>
          <w:tcPr>
            <w:tcW w:w="907" w:type="dxa"/>
          </w:tcPr>
          <w:p>
            <w:pPr>
              <w:pStyle w:val="0"/>
              <w:jc w:val="center"/>
            </w:pPr>
            <w:r>
              <w:rPr>
                <w:sz w:val="20"/>
              </w:rPr>
              <w:t xml:space="preserve">45.</w:t>
            </w:r>
          </w:p>
        </w:tc>
        <w:tc>
          <w:tcPr>
            <w:tcW w:w="3174" w:type="dxa"/>
          </w:tcPr>
          <w:p>
            <w:pPr>
              <w:pStyle w:val="0"/>
            </w:pPr>
            <w:r>
              <w:rPr>
                <w:sz w:val="20"/>
              </w:rPr>
              <w:t xml:space="preserve">ГО Нижняя Салда</w:t>
            </w:r>
          </w:p>
        </w:tc>
        <w:tc>
          <w:tcPr>
            <w:tcW w:w="2608" w:type="dxa"/>
          </w:tcPr>
          <w:p>
            <w:pPr>
              <w:pStyle w:val="0"/>
              <w:jc w:val="center"/>
            </w:pPr>
            <w:r>
              <w:rPr>
                <w:sz w:val="20"/>
              </w:rPr>
              <w:t xml:space="preserve">36661</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jc w:val="center"/>
            </w:pPr>
            <w:r>
              <w:rPr>
                <w:sz w:val="20"/>
              </w:rPr>
              <w:t xml:space="preserve">1</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46.</w:t>
            </w:r>
          </w:p>
        </w:tc>
        <w:tc>
          <w:tcPr>
            <w:tcW w:w="3174" w:type="dxa"/>
          </w:tcPr>
          <w:p>
            <w:pPr>
              <w:pStyle w:val="0"/>
            </w:pPr>
            <w:r>
              <w:rPr>
                <w:sz w:val="20"/>
              </w:rPr>
              <w:t xml:space="preserve">Новолялинский ГО</w:t>
            </w:r>
          </w:p>
        </w:tc>
        <w:tc>
          <w:tcPr>
            <w:tcW w:w="2608" w:type="dxa"/>
          </w:tcPr>
          <w:p>
            <w:pPr>
              <w:pStyle w:val="0"/>
              <w:jc w:val="center"/>
            </w:pPr>
            <w:r>
              <w:rPr>
                <w:sz w:val="20"/>
              </w:rPr>
              <w:t xml:space="preserve">39698</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47.</w:t>
            </w:r>
          </w:p>
        </w:tc>
        <w:tc>
          <w:tcPr>
            <w:tcW w:w="3174" w:type="dxa"/>
          </w:tcPr>
          <w:p>
            <w:pPr>
              <w:pStyle w:val="0"/>
            </w:pPr>
            <w:r>
              <w:rPr>
                <w:sz w:val="20"/>
              </w:rPr>
              <w:t xml:space="preserve">Новоуральский ГО</w:t>
            </w:r>
          </w:p>
        </w:tc>
        <w:tc>
          <w:tcPr>
            <w:tcW w:w="2608" w:type="dxa"/>
          </w:tcPr>
          <w:p>
            <w:pPr>
              <w:pStyle w:val="0"/>
              <w:jc w:val="center"/>
            </w:pPr>
            <w:r>
              <w:rPr>
                <w:sz w:val="20"/>
              </w:rPr>
              <w:t xml:space="preserve">27165</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48.</w:t>
            </w:r>
          </w:p>
        </w:tc>
        <w:tc>
          <w:tcPr>
            <w:tcW w:w="3174" w:type="dxa"/>
          </w:tcPr>
          <w:p>
            <w:pPr>
              <w:pStyle w:val="0"/>
            </w:pPr>
            <w:r>
              <w:rPr>
                <w:sz w:val="20"/>
              </w:rPr>
              <w:t xml:space="preserve">ГО Пелым</w:t>
            </w:r>
          </w:p>
        </w:tc>
        <w:tc>
          <w:tcPr>
            <w:tcW w:w="2608" w:type="dxa"/>
          </w:tcPr>
          <w:p>
            <w:pPr>
              <w:pStyle w:val="0"/>
              <w:jc w:val="center"/>
            </w:pPr>
            <w:r>
              <w:rPr>
                <w:sz w:val="20"/>
              </w:rPr>
              <w:t xml:space="preserve">45260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49.</w:t>
            </w:r>
          </w:p>
        </w:tc>
        <w:tc>
          <w:tcPr>
            <w:tcW w:w="3174" w:type="dxa"/>
          </w:tcPr>
          <w:p>
            <w:pPr>
              <w:pStyle w:val="0"/>
            </w:pPr>
            <w:r>
              <w:rPr>
                <w:sz w:val="20"/>
              </w:rPr>
              <w:t xml:space="preserve">ГО Первоуральск</w:t>
            </w:r>
          </w:p>
        </w:tc>
        <w:tc>
          <w:tcPr>
            <w:tcW w:w="2608" w:type="dxa"/>
          </w:tcPr>
          <w:p>
            <w:pPr>
              <w:pStyle w:val="0"/>
              <w:jc w:val="center"/>
            </w:pPr>
            <w:r>
              <w:rPr>
                <w:sz w:val="20"/>
              </w:rPr>
              <w:t xml:space="preserve">45320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50.</w:t>
            </w:r>
          </w:p>
        </w:tc>
        <w:tc>
          <w:tcPr>
            <w:tcW w:w="3174" w:type="dxa"/>
          </w:tcPr>
          <w:p>
            <w:pPr>
              <w:pStyle w:val="0"/>
            </w:pPr>
            <w:r>
              <w:rPr>
                <w:sz w:val="20"/>
              </w:rPr>
              <w:t xml:space="preserve">Полевской ГО</w:t>
            </w:r>
          </w:p>
        </w:tc>
        <w:tc>
          <w:tcPr>
            <w:tcW w:w="2608" w:type="dxa"/>
          </w:tcPr>
          <w:p>
            <w:pPr>
              <w:pStyle w:val="0"/>
              <w:jc w:val="center"/>
            </w:pPr>
            <w:r>
              <w:rPr>
                <w:sz w:val="20"/>
              </w:rPr>
              <w:t xml:space="preserve">41287</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jc w:val="center"/>
            </w:pPr>
            <w:r>
              <w:rPr>
                <w:sz w:val="20"/>
              </w:rPr>
              <w:t xml:space="preserve">1</w:t>
            </w:r>
          </w:p>
        </w:tc>
        <w:tc>
          <w:tcPr>
            <w:tcW w:w="964" w:type="dxa"/>
          </w:tcPr>
          <w:p>
            <w:pPr>
              <w:pStyle w:val="0"/>
            </w:pPr>
            <w:r>
              <w:rPr>
                <w:sz w:val="20"/>
              </w:rPr>
            </w:r>
          </w:p>
        </w:tc>
      </w:tr>
      <w:tr>
        <w:tc>
          <w:tcPr>
            <w:tcW w:w="907" w:type="dxa"/>
          </w:tcPr>
          <w:p>
            <w:pPr>
              <w:pStyle w:val="0"/>
              <w:jc w:val="center"/>
            </w:pPr>
            <w:r>
              <w:rPr>
                <w:sz w:val="20"/>
              </w:rPr>
              <w:t xml:space="preserve">51.</w:t>
            </w:r>
          </w:p>
        </w:tc>
        <w:tc>
          <w:tcPr>
            <w:tcW w:w="3174" w:type="dxa"/>
          </w:tcPr>
          <w:p>
            <w:pPr>
              <w:pStyle w:val="0"/>
            </w:pPr>
            <w:r>
              <w:rPr>
                <w:sz w:val="20"/>
              </w:rPr>
              <w:t xml:space="preserve">Пышминский ГО</w:t>
            </w:r>
          </w:p>
        </w:tc>
        <w:tc>
          <w:tcPr>
            <w:tcW w:w="2608" w:type="dxa"/>
          </w:tcPr>
          <w:p>
            <w:pPr>
              <w:pStyle w:val="0"/>
              <w:jc w:val="center"/>
            </w:pPr>
            <w:r>
              <w:rPr>
                <w:sz w:val="20"/>
              </w:rPr>
              <w:t xml:space="preserve">55875</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52.</w:t>
            </w:r>
          </w:p>
        </w:tc>
        <w:tc>
          <w:tcPr>
            <w:tcW w:w="3174" w:type="dxa"/>
          </w:tcPr>
          <w:p>
            <w:pPr>
              <w:pStyle w:val="0"/>
            </w:pPr>
            <w:r>
              <w:rPr>
                <w:sz w:val="20"/>
              </w:rPr>
              <w:t xml:space="preserve">ГО Ревда</w:t>
            </w:r>
          </w:p>
        </w:tc>
        <w:tc>
          <w:tcPr>
            <w:tcW w:w="2608" w:type="dxa"/>
          </w:tcPr>
          <w:p>
            <w:pPr>
              <w:pStyle w:val="0"/>
              <w:jc w:val="center"/>
            </w:pPr>
            <w:r>
              <w:rPr>
                <w:sz w:val="20"/>
              </w:rPr>
              <w:t xml:space="preserve">44857</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53.</w:t>
            </w:r>
          </w:p>
        </w:tc>
        <w:tc>
          <w:tcPr>
            <w:tcW w:w="3174" w:type="dxa"/>
          </w:tcPr>
          <w:p>
            <w:pPr>
              <w:pStyle w:val="0"/>
            </w:pPr>
            <w:r>
              <w:rPr>
                <w:sz w:val="20"/>
              </w:rPr>
              <w:t xml:space="preserve">Режевской ГО</w:t>
            </w:r>
          </w:p>
        </w:tc>
        <w:tc>
          <w:tcPr>
            <w:tcW w:w="2608" w:type="dxa"/>
          </w:tcPr>
          <w:p>
            <w:pPr>
              <w:pStyle w:val="0"/>
              <w:jc w:val="center"/>
            </w:pPr>
            <w:r>
              <w:rPr>
                <w:sz w:val="20"/>
              </w:rPr>
              <w:t xml:space="preserve">51751</w:t>
            </w:r>
          </w:p>
        </w:tc>
        <w:tc>
          <w:tcPr>
            <w:tcW w:w="1077" w:type="dxa"/>
          </w:tcPr>
          <w:p>
            <w:pPr>
              <w:pStyle w:val="0"/>
              <w:jc w:val="center"/>
            </w:pPr>
            <w:r>
              <w:rPr>
                <w:sz w:val="20"/>
              </w:rPr>
              <w:t xml:space="preserve">12</w:t>
            </w:r>
          </w:p>
        </w:tc>
        <w:tc>
          <w:tcPr>
            <w:tcW w:w="1814" w:type="dxa"/>
          </w:tcPr>
          <w:p>
            <w:pPr>
              <w:pStyle w:val="0"/>
              <w:jc w:val="center"/>
            </w:pPr>
            <w:r>
              <w:rPr>
                <w:sz w:val="20"/>
              </w:rPr>
              <w:t xml:space="preserve">3</w:t>
            </w:r>
          </w:p>
        </w:tc>
        <w:tc>
          <w:tcPr>
            <w:tcW w:w="1814" w:type="dxa"/>
          </w:tcPr>
          <w:p>
            <w:pPr>
              <w:pStyle w:val="0"/>
              <w:jc w:val="center"/>
            </w:pPr>
            <w:r>
              <w:rPr>
                <w:sz w:val="20"/>
              </w:rPr>
              <w:t xml:space="preserve">14</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54.</w:t>
            </w:r>
          </w:p>
        </w:tc>
        <w:tc>
          <w:tcPr>
            <w:tcW w:w="3174" w:type="dxa"/>
          </w:tcPr>
          <w:p>
            <w:pPr>
              <w:pStyle w:val="0"/>
            </w:pPr>
            <w:r>
              <w:rPr>
                <w:sz w:val="20"/>
              </w:rPr>
              <w:t xml:space="preserve">ГО Рефтинский</w:t>
            </w:r>
          </w:p>
        </w:tc>
        <w:tc>
          <w:tcPr>
            <w:tcW w:w="2608" w:type="dxa"/>
          </w:tcPr>
          <w:p>
            <w:pPr>
              <w:pStyle w:val="0"/>
              <w:jc w:val="center"/>
            </w:pPr>
            <w:r>
              <w:rPr>
                <w:sz w:val="20"/>
              </w:rPr>
              <w:t xml:space="preserve">28911</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55.</w:t>
            </w:r>
          </w:p>
        </w:tc>
        <w:tc>
          <w:tcPr>
            <w:tcW w:w="3174" w:type="dxa"/>
          </w:tcPr>
          <w:p>
            <w:pPr>
              <w:pStyle w:val="0"/>
            </w:pPr>
            <w:r>
              <w:rPr>
                <w:sz w:val="20"/>
              </w:rPr>
              <w:t xml:space="preserve">ГО ЗАТО Свободный</w:t>
            </w:r>
          </w:p>
        </w:tc>
        <w:tc>
          <w:tcPr>
            <w:tcW w:w="2608" w:type="dxa"/>
          </w:tcPr>
          <w:p>
            <w:pPr>
              <w:pStyle w:val="0"/>
              <w:jc w:val="center"/>
            </w:pPr>
            <w:r>
              <w:rPr>
                <w:sz w:val="20"/>
              </w:rPr>
              <w:t xml:space="preserve">20380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56.</w:t>
            </w:r>
          </w:p>
        </w:tc>
        <w:tc>
          <w:tcPr>
            <w:tcW w:w="3174" w:type="dxa"/>
          </w:tcPr>
          <w:p>
            <w:pPr>
              <w:pStyle w:val="0"/>
            </w:pPr>
            <w:r>
              <w:rPr>
                <w:sz w:val="20"/>
              </w:rPr>
              <w:t xml:space="preserve">Североуральский ГО</w:t>
            </w:r>
          </w:p>
        </w:tc>
        <w:tc>
          <w:tcPr>
            <w:tcW w:w="2608" w:type="dxa"/>
          </w:tcPr>
          <w:p>
            <w:pPr>
              <w:pStyle w:val="0"/>
              <w:jc w:val="center"/>
            </w:pPr>
            <w:r>
              <w:rPr>
                <w:sz w:val="20"/>
              </w:rPr>
              <w:t xml:space="preserve">41105</w:t>
            </w:r>
          </w:p>
        </w:tc>
        <w:tc>
          <w:tcPr>
            <w:tcW w:w="1077" w:type="dxa"/>
          </w:tcPr>
          <w:p>
            <w:pPr>
              <w:pStyle w:val="0"/>
              <w:jc w:val="center"/>
            </w:pPr>
            <w:r>
              <w:rPr>
                <w:sz w:val="20"/>
              </w:rPr>
              <w:t xml:space="preserve">4</w:t>
            </w:r>
          </w:p>
        </w:tc>
        <w:tc>
          <w:tcPr>
            <w:tcW w:w="1814" w:type="dxa"/>
          </w:tcPr>
          <w:p>
            <w:pPr>
              <w:pStyle w:val="0"/>
              <w:jc w:val="center"/>
            </w:pPr>
            <w:r>
              <w:rPr>
                <w:sz w:val="20"/>
              </w:rPr>
              <w:t xml:space="preserve">4</w:t>
            </w:r>
          </w:p>
        </w:tc>
        <w:tc>
          <w:tcPr>
            <w:tcW w:w="1814" w:type="dxa"/>
          </w:tcPr>
          <w:p>
            <w:pPr>
              <w:pStyle w:val="0"/>
              <w:jc w:val="center"/>
            </w:pPr>
            <w:r>
              <w:rPr>
                <w:sz w:val="20"/>
              </w:rPr>
              <w:t xml:space="preserve">3</w:t>
            </w:r>
          </w:p>
        </w:tc>
        <w:tc>
          <w:tcPr>
            <w:tcW w:w="1247" w:type="dxa"/>
          </w:tcPr>
          <w:p>
            <w:pPr>
              <w:pStyle w:val="0"/>
              <w:jc w:val="center"/>
            </w:pPr>
            <w:r>
              <w:rPr>
                <w:sz w:val="20"/>
              </w:rPr>
              <w:t xml:space="preserve">2</w:t>
            </w:r>
          </w:p>
        </w:tc>
        <w:tc>
          <w:tcPr>
            <w:tcW w:w="964" w:type="dxa"/>
          </w:tcPr>
          <w:p>
            <w:pPr>
              <w:pStyle w:val="0"/>
            </w:pPr>
            <w:r>
              <w:rPr>
                <w:sz w:val="20"/>
              </w:rPr>
            </w:r>
          </w:p>
        </w:tc>
      </w:tr>
      <w:tr>
        <w:tc>
          <w:tcPr>
            <w:tcW w:w="907" w:type="dxa"/>
          </w:tcPr>
          <w:p>
            <w:pPr>
              <w:pStyle w:val="0"/>
              <w:jc w:val="center"/>
            </w:pPr>
            <w:r>
              <w:rPr>
                <w:sz w:val="20"/>
              </w:rPr>
              <w:t xml:space="preserve">57.</w:t>
            </w:r>
          </w:p>
        </w:tc>
        <w:tc>
          <w:tcPr>
            <w:tcW w:w="3174" w:type="dxa"/>
          </w:tcPr>
          <w:p>
            <w:pPr>
              <w:pStyle w:val="0"/>
            </w:pPr>
            <w:r>
              <w:rPr>
                <w:sz w:val="20"/>
              </w:rPr>
              <w:t xml:space="preserve">Серовский ГО</w:t>
            </w:r>
          </w:p>
        </w:tc>
        <w:tc>
          <w:tcPr>
            <w:tcW w:w="2608" w:type="dxa"/>
          </w:tcPr>
          <w:p>
            <w:pPr>
              <w:pStyle w:val="0"/>
              <w:jc w:val="center"/>
            </w:pPr>
            <w:r>
              <w:rPr>
                <w:sz w:val="20"/>
              </w:rPr>
              <w:t xml:space="preserve">38106</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58.</w:t>
            </w:r>
          </w:p>
        </w:tc>
        <w:tc>
          <w:tcPr>
            <w:tcW w:w="3174" w:type="dxa"/>
          </w:tcPr>
          <w:p>
            <w:pPr>
              <w:pStyle w:val="0"/>
            </w:pPr>
            <w:r>
              <w:rPr>
                <w:sz w:val="20"/>
              </w:rPr>
              <w:t xml:space="preserve">Сосьвинский ГО</w:t>
            </w:r>
          </w:p>
        </w:tc>
        <w:tc>
          <w:tcPr>
            <w:tcW w:w="2608" w:type="dxa"/>
          </w:tcPr>
          <w:p>
            <w:pPr>
              <w:pStyle w:val="0"/>
              <w:jc w:val="center"/>
            </w:pPr>
            <w:r>
              <w:rPr>
                <w:sz w:val="20"/>
              </w:rPr>
              <w:t xml:space="preserve">22782</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59.</w:t>
            </w:r>
          </w:p>
        </w:tc>
        <w:tc>
          <w:tcPr>
            <w:tcW w:w="3174" w:type="dxa"/>
          </w:tcPr>
          <w:p>
            <w:pPr>
              <w:pStyle w:val="0"/>
            </w:pPr>
            <w:r>
              <w:rPr>
                <w:sz w:val="20"/>
              </w:rPr>
              <w:t xml:space="preserve">ГО Среднеуральск</w:t>
            </w:r>
          </w:p>
        </w:tc>
        <w:tc>
          <w:tcPr>
            <w:tcW w:w="2608" w:type="dxa"/>
          </w:tcPr>
          <w:p>
            <w:pPr>
              <w:pStyle w:val="0"/>
              <w:jc w:val="center"/>
            </w:pPr>
            <w:r>
              <w:rPr>
                <w:sz w:val="20"/>
              </w:rPr>
              <w:t xml:space="preserve">26677</w:t>
            </w:r>
          </w:p>
        </w:tc>
        <w:tc>
          <w:tcPr>
            <w:tcW w:w="1077" w:type="dxa"/>
          </w:tcPr>
          <w:p>
            <w:pPr>
              <w:pStyle w:val="0"/>
            </w:pPr>
            <w:r>
              <w:rPr>
                <w:sz w:val="20"/>
              </w:rPr>
            </w:r>
          </w:p>
        </w:tc>
        <w:tc>
          <w:tcPr>
            <w:tcW w:w="1814" w:type="dxa"/>
          </w:tcPr>
          <w:p>
            <w:pPr>
              <w:pStyle w:val="0"/>
              <w:jc w:val="center"/>
            </w:pPr>
            <w:r>
              <w:rPr>
                <w:sz w:val="20"/>
              </w:rPr>
              <w:t xml:space="preserve">1</w:t>
            </w:r>
          </w:p>
        </w:tc>
        <w:tc>
          <w:tcPr>
            <w:tcW w:w="1814" w:type="dxa"/>
          </w:tcPr>
          <w:p>
            <w:pPr>
              <w:pStyle w:val="0"/>
              <w:jc w:val="center"/>
            </w:pPr>
            <w:r>
              <w:rPr>
                <w:sz w:val="20"/>
              </w:rPr>
              <w:t xml:space="preserve">5</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60.</w:t>
            </w:r>
          </w:p>
        </w:tc>
        <w:tc>
          <w:tcPr>
            <w:tcW w:w="3174" w:type="dxa"/>
          </w:tcPr>
          <w:p>
            <w:pPr>
              <w:pStyle w:val="0"/>
            </w:pPr>
            <w:r>
              <w:rPr>
                <w:sz w:val="20"/>
              </w:rPr>
              <w:t xml:space="preserve">ГО Староуткинск</w:t>
            </w:r>
          </w:p>
        </w:tc>
        <w:tc>
          <w:tcPr>
            <w:tcW w:w="2608" w:type="dxa"/>
          </w:tcPr>
          <w:p>
            <w:pPr>
              <w:pStyle w:val="0"/>
              <w:jc w:val="center"/>
            </w:pPr>
            <w:r>
              <w:rPr>
                <w:sz w:val="20"/>
              </w:rPr>
              <w:t xml:space="preserve">63932</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61.</w:t>
            </w:r>
          </w:p>
        </w:tc>
        <w:tc>
          <w:tcPr>
            <w:tcW w:w="3174" w:type="dxa"/>
          </w:tcPr>
          <w:p>
            <w:pPr>
              <w:pStyle w:val="0"/>
            </w:pPr>
            <w:r>
              <w:rPr>
                <w:sz w:val="20"/>
              </w:rPr>
              <w:t xml:space="preserve">ГО Сухой Лог</w:t>
            </w:r>
          </w:p>
        </w:tc>
        <w:tc>
          <w:tcPr>
            <w:tcW w:w="2608" w:type="dxa"/>
          </w:tcPr>
          <w:p>
            <w:pPr>
              <w:pStyle w:val="0"/>
              <w:jc w:val="center"/>
            </w:pPr>
            <w:r>
              <w:rPr>
                <w:sz w:val="20"/>
              </w:rPr>
              <w:t xml:space="preserve">31025</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62.</w:t>
            </w:r>
          </w:p>
        </w:tc>
        <w:tc>
          <w:tcPr>
            <w:tcW w:w="3174" w:type="dxa"/>
          </w:tcPr>
          <w:p>
            <w:pPr>
              <w:pStyle w:val="0"/>
            </w:pPr>
            <w:r>
              <w:rPr>
                <w:sz w:val="20"/>
              </w:rPr>
              <w:t xml:space="preserve">Сысертский ГО</w:t>
            </w:r>
          </w:p>
        </w:tc>
        <w:tc>
          <w:tcPr>
            <w:tcW w:w="2608" w:type="dxa"/>
          </w:tcPr>
          <w:p>
            <w:pPr>
              <w:pStyle w:val="0"/>
              <w:jc w:val="center"/>
            </w:pPr>
            <w:r>
              <w:rPr>
                <w:sz w:val="20"/>
              </w:rPr>
              <w:t xml:space="preserve">70748</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63.</w:t>
            </w:r>
          </w:p>
        </w:tc>
        <w:tc>
          <w:tcPr>
            <w:tcW w:w="3174" w:type="dxa"/>
          </w:tcPr>
          <w:p>
            <w:pPr>
              <w:pStyle w:val="0"/>
            </w:pPr>
            <w:r>
              <w:rPr>
                <w:sz w:val="20"/>
              </w:rPr>
              <w:t xml:space="preserve">Тавдинский ГО</w:t>
            </w:r>
          </w:p>
        </w:tc>
        <w:tc>
          <w:tcPr>
            <w:tcW w:w="2608" w:type="dxa"/>
          </w:tcPr>
          <w:p>
            <w:pPr>
              <w:pStyle w:val="0"/>
              <w:jc w:val="center"/>
            </w:pPr>
            <w:r>
              <w:rPr>
                <w:sz w:val="20"/>
              </w:rPr>
              <w:t xml:space="preserve">46029</w:t>
            </w:r>
          </w:p>
        </w:tc>
        <w:tc>
          <w:tcPr>
            <w:tcW w:w="1077" w:type="dxa"/>
          </w:tcPr>
          <w:p>
            <w:pPr>
              <w:pStyle w:val="0"/>
              <w:jc w:val="center"/>
            </w:pPr>
            <w:r>
              <w:rPr>
                <w:sz w:val="20"/>
              </w:rPr>
              <w:t xml:space="preserve">2</w:t>
            </w:r>
          </w:p>
        </w:tc>
        <w:tc>
          <w:tcPr>
            <w:tcW w:w="1814" w:type="dxa"/>
          </w:tcPr>
          <w:p>
            <w:pPr>
              <w:pStyle w:val="0"/>
            </w:pPr>
            <w:r>
              <w:rPr>
                <w:sz w:val="20"/>
              </w:rPr>
            </w:r>
          </w:p>
        </w:tc>
        <w:tc>
          <w:tcPr>
            <w:tcW w:w="1814" w:type="dxa"/>
          </w:tcPr>
          <w:p>
            <w:pPr>
              <w:pStyle w:val="0"/>
              <w:jc w:val="center"/>
            </w:pPr>
            <w:r>
              <w:rPr>
                <w:sz w:val="20"/>
              </w:rPr>
              <w:t xml:space="preserve">3</w:t>
            </w:r>
          </w:p>
        </w:tc>
        <w:tc>
          <w:tcPr>
            <w:tcW w:w="1247" w:type="dxa"/>
          </w:tcPr>
          <w:p>
            <w:pPr>
              <w:pStyle w:val="0"/>
              <w:jc w:val="center"/>
            </w:pPr>
            <w:r>
              <w:rPr>
                <w:sz w:val="20"/>
              </w:rPr>
              <w:t xml:space="preserve">2</w:t>
            </w:r>
          </w:p>
        </w:tc>
        <w:tc>
          <w:tcPr>
            <w:tcW w:w="964" w:type="dxa"/>
          </w:tcPr>
          <w:p>
            <w:pPr>
              <w:pStyle w:val="0"/>
            </w:pPr>
            <w:r>
              <w:rPr>
                <w:sz w:val="20"/>
              </w:rPr>
            </w:r>
          </w:p>
        </w:tc>
      </w:tr>
      <w:tr>
        <w:tc>
          <w:tcPr>
            <w:tcW w:w="907" w:type="dxa"/>
          </w:tcPr>
          <w:p>
            <w:pPr>
              <w:pStyle w:val="0"/>
              <w:jc w:val="center"/>
            </w:pPr>
            <w:r>
              <w:rPr>
                <w:sz w:val="20"/>
              </w:rPr>
              <w:t xml:space="preserve">64.</w:t>
            </w:r>
          </w:p>
        </w:tc>
        <w:tc>
          <w:tcPr>
            <w:tcW w:w="3174" w:type="dxa"/>
          </w:tcPr>
          <w:p>
            <w:pPr>
              <w:pStyle w:val="0"/>
            </w:pPr>
            <w:r>
              <w:rPr>
                <w:sz w:val="20"/>
              </w:rPr>
              <w:t xml:space="preserve">Талицкий ГО</w:t>
            </w:r>
          </w:p>
        </w:tc>
        <w:tc>
          <w:tcPr>
            <w:tcW w:w="2608" w:type="dxa"/>
          </w:tcPr>
          <w:p>
            <w:pPr>
              <w:pStyle w:val="0"/>
              <w:jc w:val="center"/>
            </w:pPr>
            <w:r>
              <w:rPr>
                <w:sz w:val="20"/>
              </w:rPr>
              <w:t xml:space="preserve">56712</w:t>
            </w:r>
          </w:p>
        </w:tc>
        <w:tc>
          <w:tcPr>
            <w:tcW w:w="1077" w:type="dxa"/>
          </w:tcPr>
          <w:p>
            <w:pPr>
              <w:pStyle w:val="0"/>
            </w:pPr>
            <w:r>
              <w:rPr>
                <w:sz w:val="20"/>
              </w:rPr>
            </w:r>
          </w:p>
        </w:tc>
        <w:tc>
          <w:tcPr>
            <w:tcW w:w="1814" w:type="dxa"/>
          </w:tcPr>
          <w:p>
            <w:pPr>
              <w:pStyle w:val="0"/>
            </w:pPr>
            <w:r>
              <w:rPr>
                <w:sz w:val="20"/>
              </w:rPr>
            </w:r>
          </w:p>
        </w:tc>
        <w:tc>
          <w:tcPr>
            <w:tcW w:w="1814" w:type="dxa"/>
          </w:tcPr>
          <w:p>
            <w:pPr>
              <w:pStyle w:val="0"/>
              <w:jc w:val="center"/>
            </w:pPr>
            <w:r>
              <w:rPr>
                <w:sz w:val="20"/>
              </w:rPr>
              <w:t xml:space="preserve">2</w:t>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65.</w:t>
            </w:r>
          </w:p>
        </w:tc>
        <w:tc>
          <w:tcPr>
            <w:tcW w:w="3174" w:type="dxa"/>
          </w:tcPr>
          <w:p>
            <w:pPr>
              <w:pStyle w:val="0"/>
            </w:pPr>
            <w:r>
              <w:rPr>
                <w:sz w:val="20"/>
              </w:rPr>
              <w:t xml:space="preserve">Тугулымский ГО</w:t>
            </w:r>
          </w:p>
        </w:tc>
        <w:tc>
          <w:tcPr>
            <w:tcW w:w="2608" w:type="dxa"/>
          </w:tcPr>
          <w:p>
            <w:pPr>
              <w:pStyle w:val="0"/>
              <w:jc w:val="center"/>
            </w:pPr>
            <w:r>
              <w:rPr>
                <w:sz w:val="20"/>
              </w:rPr>
              <w:t xml:space="preserve">56538</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66.</w:t>
            </w:r>
          </w:p>
        </w:tc>
        <w:tc>
          <w:tcPr>
            <w:tcW w:w="3174" w:type="dxa"/>
          </w:tcPr>
          <w:p>
            <w:pPr>
              <w:pStyle w:val="0"/>
            </w:pPr>
            <w:r>
              <w:rPr>
                <w:sz w:val="20"/>
              </w:rPr>
              <w:t xml:space="preserve">Туринский ГО</w:t>
            </w:r>
          </w:p>
        </w:tc>
        <w:tc>
          <w:tcPr>
            <w:tcW w:w="2608" w:type="dxa"/>
          </w:tcPr>
          <w:p>
            <w:pPr>
              <w:pStyle w:val="0"/>
              <w:jc w:val="center"/>
            </w:pPr>
            <w:r>
              <w:rPr>
                <w:sz w:val="20"/>
              </w:rPr>
              <w:t xml:space="preserve">46983</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67.</w:t>
            </w:r>
          </w:p>
        </w:tc>
        <w:tc>
          <w:tcPr>
            <w:tcW w:w="3174" w:type="dxa"/>
          </w:tcPr>
          <w:p>
            <w:pPr>
              <w:pStyle w:val="0"/>
            </w:pPr>
            <w:r>
              <w:rPr>
                <w:sz w:val="20"/>
              </w:rPr>
              <w:t xml:space="preserve">ГО ЗАТО Уральский</w:t>
            </w:r>
          </w:p>
        </w:tc>
        <w:tc>
          <w:tcPr>
            <w:tcW w:w="2608" w:type="dxa"/>
          </w:tcPr>
          <w:p>
            <w:pPr>
              <w:pStyle w:val="0"/>
              <w:jc w:val="center"/>
            </w:pPr>
            <w:r>
              <w:rPr>
                <w:sz w:val="20"/>
              </w:rPr>
              <w:t xml:space="preserve">16583</w:t>
            </w:r>
          </w:p>
        </w:tc>
        <w:tc>
          <w:tcPr>
            <w:tcW w:w="1077" w:type="dxa"/>
          </w:tcPr>
          <w:p>
            <w:pPr>
              <w:pStyle w:val="0"/>
              <w:jc w:val="center"/>
            </w:pPr>
            <w:r>
              <w:rPr>
                <w:sz w:val="20"/>
              </w:rPr>
              <w:t xml:space="preserve">2</w:t>
            </w:r>
          </w:p>
        </w:tc>
        <w:tc>
          <w:tcPr>
            <w:tcW w:w="1814" w:type="dxa"/>
          </w:tcPr>
          <w:p>
            <w:pPr>
              <w:pStyle w:val="0"/>
              <w:jc w:val="center"/>
            </w:pPr>
            <w:r>
              <w:rPr>
                <w:sz w:val="20"/>
              </w:rPr>
              <w:t xml:space="preserve">4</w:t>
            </w:r>
          </w:p>
        </w:tc>
        <w:tc>
          <w:tcPr>
            <w:tcW w:w="1814" w:type="dxa"/>
          </w:tcPr>
          <w:p>
            <w:pPr>
              <w:pStyle w:val="0"/>
              <w:jc w:val="center"/>
            </w:pPr>
            <w:r>
              <w:rPr>
                <w:sz w:val="20"/>
              </w:rPr>
              <w:t xml:space="preserve">2</w:t>
            </w:r>
          </w:p>
        </w:tc>
        <w:tc>
          <w:tcPr>
            <w:tcW w:w="1247" w:type="dxa"/>
          </w:tcPr>
          <w:p>
            <w:pPr>
              <w:pStyle w:val="0"/>
              <w:jc w:val="center"/>
            </w:pPr>
            <w:r>
              <w:rPr>
                <w:sz w:val="20"/>
              </w:rPr>
              <w:t xml:space="preserve">1</w:t>
            </w:r>
          </w:p>
        </w:tc>
        <w:tc>
          <w:tcPr>
            <w:tcW w:w="964" w:type="dxa"/>
          </w:tcPr>
          <w:p>
            <w:pPr>
              <w:pStyle w:val="0"/>
            </w:pPr>
            <w:r>
              <w:rPr>
                <w:sz w:val="20"/>
              </w:rPr>
            </w:r>
          </w:p>
        </w:tc>
      </w:tr>
      <w:tr>
        <w:tc>
          <w:tcPr>
            <w:tcW w:w="907" w:type="dxa"/>
          </w:tcPr>
          <w:p>
            <w:pPr>
              <w:pStyle w:val="0"/>
              <w:jc w:val="center"/>
            </w:pPr>
            <w:r>
              <w:rPr>
                <w:sz w:val="20"/>
              </w:rPr>
              <w:t xml:space="preserve">68.</w:t>
            </w:r>
          </w:p>
        </w:tc>
        <w:tc>
          <w:tcPr>
            <w:tcW w:w="3174" w:type="dxa"/>
          </w:tcPr>
          <w:p>
            <w:pPr>
              <w:pStyle w:val="0"/>
            </w:pPr>
            <w:r>
              <w:rPr>
                <w:sz w:val="20"/>
              </w:rPr>
              <w:t xml:space="preserve">Шалинский ГО</w:t>
            </w:r>
          </w:p>
        </w:tc>
        <w:tc>
          <w:tcPr>
            <w:tcW w:w="2608" w:type="dxa"/>
          </w:tcPr>
          <w:p>
            <w:pPr>
              <w:pStyle w:val="0"/>
              <w:jc w:val="center"/>
            </w:pPr>
            <w:r>
              <w:rPr>
                <w:sz w:val="20"/>
              </w:rPr>
              <w:t xml:space="preserve">55510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69.</w:t>
            </w:r>
          </w:p>
        </w:tc>
        <w:tc>
          <w:tcPr>
            <w:tcW w:w="3174" w:type="dxa"/>
          </w:tcPr>
          <w:p>
            <w:pPr>
              <w:pStyle w:val="0"/>
            </w:pPr>
            <w:r>
              <w:rPr>
                <w:sz w:val="20"/>
              </w:rPr>
              <w:t xml:space="preserve">Байкаловский МР</w:t>
            </w:r>
          </w:p>
        </w:tc>
        <w:tc>
          <w:tcPr>
            <w:tcW w:w="2608" w:type="dxa"/>
          </w:tcPr>
          <w:p>
            <w:pPr>
              <w:pStyle w:val="0"/>
              <w:jc w:val="center"/>
            </w:pPr>
            <w:r>
              <w:rPr>
                <w:sz w:val="20"/>
              </w:rPr>
              <w:t xml:space="preserve">0</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jc w:val="center"/>
            </w:pPr>
            <w:r>
              <w:rPr>
                <w:sz w:val="20"/>
              </w:rPr>
              <w:t xml:space="preserve">1</w:t>
            </w:r>
          </w:p>
        </w:tc>
        <w:tc>
          <w:tcPr>
            <w:tcW w:w="964" w:type="dxa"/>
          </w:tcPr>
          <w:p>
            <w:pPr>
              <w:pStyle w:val="0"/>
            </w:pPr>
            <w:r>
              <w:rPr>
                <w:sz w:val="20"/>
              </w:rPr>
            </w:r>
          </w:p>
        </w:tc>
      </w:tr>
      <w:tr>
        <w:tc>
          <w:tcPr>
            <w:tcW w:w="907" w:type="dxa"/>
          </w:tcPr>
          <w:p>
            <w:pPr>
              <w:pStyle w:val="0"/>
              <w:jc w:val="center"/>
            </w:pPr>
            <w:r>
              <w:rPr>
                <w:sz w:val="20"/>
              </w:rPr>
              <w:t xml:space="preserve">70.</w:t>
            </w:r>
          </w:p>
        </w:tc>
        <w:tc>
          <w:tcPr>
            <w:tcW w:w="3174" w:type="dxa"/>
          </w:tcPr>
          <w:p>
            <w:pPr>
              <w:pStyle w:val="0"/>
            </w:pPr>
            <w:r>
              <w:rPr>
                <w:sz w:val="20"/>
              </w:rPr>
              <w:t xml:space="preserve">Камышловский МР</w:t>
            </w:r>
          </w:p>
        </w:tc>
        <w:tc>
          <w:tcPr>
            <w:tcW w:w="2608" w:type="dxa"/>
          </w:tcPr>
          <w:p>
            <w:pPr>
              <w:pStyle w:val="0"/>
              <w:jc w:val="center"/>
            </w:pPr>
            <w:r>
              <w:rPr>
                <w:sz w:val="20"/>
              </w:rPr>
              <w:t xml:space="preserve">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71.</w:t>
            </w:r>
          </w:p>
        </w:tc>
        <w:tc>
          <w:tcPr>
            <w:tcW w:w="3174" w:type="dxa"/>
          </w:tcPr>
          <w:p>
            <w:pPr>
              <w:pStyle w:val="0"/>
            </w:pPr>
            <w:r>
              <w:rPr>
                <w:sz w:val="20"/>
              </w:rPr>
              <w:t xml:space="preserve">Нижнесергинский МР</w:t>
            </w:r>
          </w:p>
        </w:tc>
        <w:tc>
          <w:tcPr>
            <w:tcW w:w="2608" w:type="dxa"/>
          </w:tcPr>
          <w:p>
            <w:pPr>
              <w:pStyle w:val="0"/>
              <w:jc w:val="center"/>
            </w:pPr>
            <w:r>
              <w:rPr>
                <w:sz w:val="20"/>
              </w:rPr>
              <w:t xml:space="preserve">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72.</w:t>
            </w:r>
          </w:p>
        </w:tc>
        <w:tc>
          <w:tcPr>
            <w:tcW w:w="3174" w:type="dxa"/>
          </w:tcPr>
          <w:p>
            <w:pPr>
              <w:pStyle w:val="0"/>
            </w:pPr>
            <w:r>
              <w:rPr>
                <w:sz w:val="20"/>
              </w:rPr>
              <w:t xml:space="preserve">Слободо-Туринский МР</w:t>
            </w:r>
          </w:p>
        </w:tc>
        <w:tc>
          <w:tcPr>
            <w:tcW w:w="2608" w:type="dxa"/>
          </w:tcPr>
          <w:p>
            <w:pPr>
              <w:pStyle w:val="0"/>
              <w:jc w:val="center"/>
            </w:pPr>
            <w:r>
              <w:rPr>
                <w:sz w:val="20"/>
              </w:rPr>
              <w:t xml:space="preserve">0</w:t>
            </w:r>
          </w:p>
        </w:tc>
        <w:tc>
          <w:tcPr>
            <w:tcW w:w="1077" w:type="dxa"/>
          </w:tcPr>
          <w:p>
            <w:pPr>
              <w:pStyle w:val="0"/>
              <w:jc w:val="center"/>
            </w:pPr>
            <w:r>
              <w:rPr>
                <w:sz w:val="20"/>
              </w:rPr>
              <w:t xml:space="preserve">1</w:t>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r>
        <w:tc>
          <w:tcPr>
            <w:tcW w:w="907" w:type="dxa"/>
          </w:tcPr>
          <w:p>
            <w:pPr>
              <w:pStyle w:val="0"/>
              <w:jc w:val="center"/>
            </w:pPr>
            <w:r>
              <w:rPr>
                <w:sz w:val="20"/>
              </w:rPr>
              <w:t xml:space="preserve">73.</w:t>
            </w:r>
          </w:p>
        </w:tc>
        <w:tc>
          <w:tcPr>
            <w:tcW w:w="3174" w:type="dxa"/>
          </w:tcPr>
          <w:p>
            <w:pPr>
              <w:pStyle w:val="0"/>
            </w:pPr>
            <w:r>
              <w:rPr>
                <w:sz w:val="20"/>
              </w:rPr>
              <w:t xml:space="preserve">Таборинский МР</w:t>
            </w:r>
          </w:p>
        </w:tc>
        <w:tc>
          <w:tcPr>
            <w:tcW w:w="2608" w:type="dxa"/>
          </w:tcPr>
          <w:p>
            <w:pPr>
              <w:pStyle w:val="0"/>
              <w:jc w:val="center"/>
            </w:pPr>
            <w:r>
              <w:rPr>
                <w:sz w:val="20"/>
              </w:rPr>
              <w:t xml:space="preserve">0</w:t>
            </w:r>
          </w:p>
        </w:tc>
        <w:tc>
          <w:tcPr>
            <w:tcW w:w="107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247" w:type="dxa"/>
          </w:tcPr>
          <w:p>
            <w:pPr>
              <w:pStyle w:val="0"/>
            </w:pPr>
            <w:r>
              <w:rPr>
                <w:sz w:val="20"/>
              </w:rPr>
            </w:r>
          </w:p>
        </w:tc>
        <w:tc>
          <w:tcPr>
            <w:tcW w:w="964" w:type="dxa"/>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outlineLvl w:val="3"/>
        <w:jc w:val="right"/>
      </w:pPr>
      <w:r>
        <w:rPr>
          <w:sz w:val="20"/>
        </w:rPr>
        <w:t xml:space="preserve">Таблица 11</w:t>
      </w:r>
    </w:p>
    <w:p>
      <w:pPr>
        <w:pStyle w:val="0"/>
      </w:pPr>
      <w:r>
        <w:rPr>
          <w:sz w:val="20"/>
        </w:rPr>
      </w:r>
    </w:p>
    <w:bookmarkStart w:id="9190" w:name="P9190"/>
    <w:bookmarkEnd w:id="9190"/>
    <w:p>
      <w:pPr>
        <w:pStyle w:val="2"/>
        <w:jc w:val="center"/>
      </w:pPr>
      <w:r>
        <w:rPr>
          <w:sz w:val="20"/>
        </w:rPr>
        <w:t xml:space="preserve">ИНФОРМАЦИЯ МИНИСТЕРСТВА ЭНЕРГЕТИКИ И</w:t>
      </w:r>
    </w:p>
    <w:p>
      <w:pPr>
        <w:pStyle w:val="2"/>
        <w:jc w:val="center"/>
      </w:pPr>
      <w:r>
        <w:rPr>
          <w:sz w:val="20"/>
        </w:rPr>
        <w:t xml:space="preserve">ЖИЛИЩНО-КОММУНАЛЬНОГО ХОЗЯЙСТВА СВЕРДЛОВСКОЙ ОБЛАСТИ,</w:t>
      </w:r>
    </w:p>
    <w:p>
      <w:pPr>
        <w:pStyle w:val="2"/>
        <w:jc w:val="center"/>
      </w:pPr>
      <w:r>
        <w:rPr>
          <w:sz w:val="20"/>
        </w:rPr>
        <w:t xml:space="preserve">УЧИТЫВАЕМАЯ В ОЦЕНКЕ РАСХОДНЫХ ПОЛНОМОЧИЙ</w:t>
      </w:r>
    </w:p>
    <w:p>
      <w:pPr>
        <w:pStyle w:val="2"/>
        <w:jc w:val="center"/>
      </w:pPr>
      <w:r>
        <w:rPr>
          <w:sz w:val="20"/>
        </w:rPr>
        <w:t xml:space="preserve">МУНИЦИПАЛЬНЫХ РАЙОНОВ (ГОРОДСКИХ ОКРУГОВ)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494"/>
        <w:gridCol w:w="2040"/>
        <w:gridCol w:w="1814"/>
        <w:gridCol w:w="1814"/>
      </w:tblGrid>
      <w:tr>
        <w:tc>
          <w:tcPr>
            <w:tcW w:w="907" w:type="dxa"/>
            <w:vMerge w:val="restart"/>
          </w:tcPr>
          <w:p>
            <w:pPr>
              <w:pStyle w:val="0"/>
              <w:jc w:val="center"/>
            </w:pPr>
            <w:r>
              <w:rPr>
                <w:sz w:val="20"/>
              </w:rPr>
              <w:t xml:space="preserve">Номер строки</w:t>
            </w:r>
          </w:p>
        </w:tc>
        <w:tc>
          <w:tcPr>
            <w:tcW w:w="2494" w:type="dxa"/>
            <w:vMerge w:val="restart"/>
          </w:tcPr>
          <w:p>
            <w:pPr>
              <w:pStyle w:val="0"/>
              <w:jc w:val="center"/>
            </w:pPr>
            <w:r>
              <w:rPr>
                <w:sz w:val="20"/>
              </w:rPr>
              <w:t xml:space="preserve">Наименование муниципального образования</w:t>
            </w:r>
          </w:p>
        </w:tc>
        <w:tc>
          <w:tcPr>
            <w:gridSpan w:val="3"/>
            <w:tcW w:w="5668" w:type="dxa"/>
          </w:tcPr>
          <w:p>
            <w:pPr>
              <w:pStyle w:val="0"/>
              <w:jc w:val="center"/>
            </w:pPr>
            <w:r>
              <w:rPr>
                <w:sz w:val="20"/>
              </w:rPr>
              <w:t xml:space="preserve">На мероприятия по благоустройству</w:t>
            </w:r>
          </w:p>
        </w:tc>
      </w:tr>
      <w:tr>
        <w:tc>
          <w:tcPr>
            <w:vMerge w:val="continue"/>
          </w:tcPr>
          <w:p/>
        </w:tc>
        <w:tc>
          <w:tcPr>
            <w:vMerge w:val="continue"/>
          </w:tcPr>
          <w:p/>
        </w:tc>
        <w:tc>
          <w:tcPr>
            <w:tcW w:w="2040" w:type="dxa"/>
          </w:tcPr>
          <w:p>
            <w:pPr>
              <w:pStyle w:val="0"/>
              <w:jc w:val="center"/>
            </w:pPr>
            <w:r>
              <w:rPr>
                <w:sz w:val="20"/>
              </w:rPr>
              <w:t xml:space="preserve">общая площадь общественных территорий, благоустроенных в рамках национального проекта "Жилье и городская среда" (гектаров)</w:t>
            </w:r>
          </w:p>
        </w:tc>
        <w:tc>
          <w:tcPr>
            <w:tcW w:w="1814" w:type="dxa"/>
          </w:tcPr>
          <w:p>
            <w:pPr>
              <w:pStyle w:val="0"/>
              <w:jc w:val="center"/>
            </w:pPr>
            <w:r>
              <w:rPr>
                <w:sz w:val="20"/>
              </w:rPr>
              <w:t xml:space="preserve">расходы на создание мест (площадок) накопления твердых коммунальных отходов (тыс. рублей)</w:t>
            </w:r>
          </w:p>
        </w:tc>
        <w:tc>
          <w:tcPr>
            <w:tcW w:w="1814" w:type="dxa"/>
          </w:tcPr>
          <w:p>
            <w:pPr>
              <w:pStyle w:val="0"/>
              <w:jc w:val="center"/>
            </w:pPr>
            <w:r>
              <w:rPr>
                <w:sz w:val="20"/>
              </w:rPr>
              <w:t xml:space="preserve">планируемые к созданию места (площадки) накопления твердых коммунальных отходов (на 3 единицы контейнера) (штук)</w:t>
            </w:r>
          </w:p>
        </w:tc>
      </w:tr>
      <w:tr>
        <w:tc>
          <w:tcPr>
            <w:tcW w:w="907" w:type="dxa"/>
          </w:tcPr>
          <w:p>
            <w:pPr>
              <w:pStyle w:val="0"/>
              <w:jc w:val="center"/>
            </w:pPr>
            <w:r>
              <w:rPr>
                <w:sz w:val="20"/>
              </w:rPr>
              <w:t xml:space="preserve">1</w:t>
            </w:r>
          </w:p>
        </w:tc>
        <w:tc>
          <w:tcPr>
            <w:tcW w:w="2494" w:type="dxa"/>
          </w:tcPr>
          <w:p>
            <w:pPr>
              <w:pStyle w:val="0"/>
              <w:jc w:val="center"/>
            </w:pPr>
            <w:r>
              <w:rPr>
                <w:sz w:val="20"/>
              </w:rPr>
              <w:t xml:space="preserve">2</w:t>
            </w:r>
          </w:p>
        </w:tc>
        <w:tc>
          <w:tcPr>
            <w:tcW w:w="2040" w:type="dxa"/>
          </w:tcPr>
          <w:p>
            <w:pPr>
              <w:pStyle w:val="0"/>
              <w:jc w:val="center"/>
            </w:pPr>
            <w:r>
              <w:rPr>
                <w:sz w:val="20"/>
              </w:rPr>
              <w:t xml:space="preserve">3</w:t>
            </w:r>
          </w:p>
        </w:tc>
        <w:tc>
          <w:tcPr>
            <w:tcW w:w="1814" w:type="dxa"/>
          </w:tcPr>
          <w:p>
            <w:pPr>
              <w:pStyle w:val="0"/>
              <w:jc w:val="center"/>
            </w:pPr>
            <w:r>
              <w:rPr>
                <w:sz w:val="20"/>
              </w:rPr>
              <w:t xml:space="preserve">4</w:t>
            </w:r>
          </w:p>
        </w:tc>
        <w:tc>
          <w:tcPr>
            <w:tcW w:w="1814" w:type="dxa"/>
          </w:tcPr>
          <w:p>
            <w:pPr>
              <w:pStyle w:val="0"/>
              <w:jc w:val="center"/>
            </w:pPr>
            <w:r>
              <w:rPr>
                <w:sz w:val="20"/>
              </w:rPr>
              <w:t xml:space="preserve">5</w:t>
            </w:r>
          </w:p>
        </w:tc>
      </w:tr>
      <w:tr>
        <w:tc>
          <w:tcPr>
            <w:tcW w:w="907" w:type="dxa"/>
          </w:tcPr>
          <w:p>
            <w:pPr>
              <w:pStyle w:val="0"/>
              <w:jc w:val="center"/>
            </w:pPr>
            <w:r>
              <w:rPr>
                <w:sz w:val="20"/>
              </w:rPr>
              <w:t xml:space="preserve">1.</w:t>
            </w:r>
          </w:p>
        </w:tc>
        <w:tc>
          <w:tcPr>
            <w:tcW w:w="2494" w:type="dxa"/>
          </w:tcPr>
          <w:p>
            <w:pPr>
              <w:pStyle w:val="0"/>
            </w:pPr>
            <w:r>
              <w:rPr>
                <w:sz w:val="20"/>
              </w:rPr>
              <w:t xml:space="preserve">МО город Алапаевск</w:t>
            </w:r>
          </w:p>
        </w:tc>
        <w:tc>
          <w:tcPr>
            <w:tcW w:w="2040" w:type="dxa"/>
          </w:tcPr>
          <w:p>
            <w:pPr>
              <w:pStyle w:val="0"/>
            </w:pPr>
            <w:r>
              <w:rPr>
                <w:sz w:val="20"/>
              </w:rPr>
            </w:r>
          </w:p>
        </w:tc>
        <w:tc>
          <w:tcPr>
            <w:tcW w:w="1814" w:type="dxa"/>
          </w:tcPr>
          <w:p>
            <w:pPr>
              <w:pStyle w:val="0"/>
              <w:jc w:val="center"/>
            </w:pPr>
            <w:r>
              <w:rPr>
                <w:sz w:val="20"/>
              </w:rPr>
              <w:t xml:space="preserve">13237</w:t>
            </w:r>
          </w:p>
        </w:tc>
        <w:tc>
          <w:tcPr>
            <w:tcW w:w="1814" w:type="dxa"/>
          </w:tcPr>
          <w:p>
            <w:pPr>
              <w:pStyle w:val="0"/>
              <w:jc w:val="center"/>
            </w:pPr>
            <w:r>
              <w:rPr>
                <w:sz w:val="20"/>
              </w:rPr>
              <w:t xml:space="preserve">63</w:t>
            </w:r>
          </w:p>
        </w:tc>
      </w:tr>
      <w:tr>
        <w:tc>
          <w:tcPr>
            <w:tcW w:w="907" w:type="dxa"/>
          </w:tcPr>
          <w:p>
            <w:pPr>
              <w:pStyle w:val="0"/>
              <w:jc w:val="center"/>
            </w:pPr>
            <w:r>
              <w:rPr>
                <w:sz w:val="20"/>
              </w:rPr>
              <w:t xml:space="preserve">2.</w:t>
            </w:r>
          </w:p>
        </w:tc>
        <w:tc>
          <w:tcPr>
            <w:tcW w:w="2494" w:type="dxa"/>
          </w:tcPr>
          <w:p>
            <w:pPr>
              <w:pStyle w:val="0"/>
            </w:pPr>
            <w:r>
              <w:rPr>
                <w:sz w:val="20"/>
              </w:rPr>
              <w:t xml:space="preserve">МО Алапаевское</w:t>
            </w:r>
          </w:p>
        </w:tc>
        <w:tc>
          <w:tcPr>
            <w:tcW w:w="2040" w:type="dxa"/>
          </w:tcPr>
          <w:p>
            <w:pPr>
              <w:pStyle w:val="0"/>
              <w:jc w:val="center"/>
            </w:pPr>
            <w:r>
              <w:rPr>
                <w:sz w:val="20"/>
              </w:rPr>
              <w:t xml:space="preserve">7,83</w:t>
            </w:r>
          </w:p>
        </w:tc>
        <w:tc>
          <w:tcPr>
            <w:tcW w:w="1814" w:type="dxa"/>
          </w:tcPr>
          <w:p>
            <w:pPr>
              <w:pStyle w:val="0"/>
              <w:jc w:val="center"/>
            </w:pPr>
            <w:r>
              <w:rPr>
                <w:sz w:val="20"/>
              </w:rPr>
              <w:t xml:space="preserve">4788</w:t>
            </w:r>
          </w:p>
        </w:tc>
        <w:tc>
          <w:tcPr>
            <w:tcW w:w="1814" w:type="dxa"/>
          </w:tcPr>
          <w:p>
            <w:pPr>
              <w:pStyle w:val="0"/>
              <w:jc w:val="center"/>
            </w:pPr>
            <w:r>
              <w:rPr>
                <w:sz w:val="20"/>
              </w:rPr>
              <w:t xml:space="preserve">23</w:t>
            </w:r>
          </w:p>
        </w:tc>
      </w:tr>
      <w:tr>
        <w:tc>
          <w:tcPr>
            <w:tcW w:w="907" w:type="dxa"/>
          </w:tcPr>
          <w:p>
            <w:pPr>
              <w:pStyle w:val="0"/>
              <w:jc w:val="center"/>
            </w:pPr>
            <w:r>
              <w:rPr>
                <w:sz w:val="20"/>
              </w:rPr>
              <w:t xml:space="preserve">3.</w:t>
            </w:r>
          </w:p>
        </w:tc>
        <w:tc>
          <w:tcPr>
            <w:tcW w:w="2494" w:type="dxa"/>
          </w:tcPr>
          <w:p>
            <w:pPr>
              <w:pStyle w:val="0"/>
            </w:pPr>
            <w:r>
              <w:rPr>
                <w:sz w:val="20"/>
              </w:rPr>
              <w:t xml:space="preserve">Арамильский ГО</w:t>
            </w:r>
          </w:p>
        </w:tc>
        <w:tc>
          <w:tcPr>
            <w:tcW w:w="2040" w:type="dxa"/>
          </w:tcPr>
          <w:p>
            <w:pPr>
              <w:pStyle w:val="0"/>
              <w:jc w:val="center"/>
            </w:pPr>
            <w:r>
              <w:rPr>
                <w:sz w:val="20"/>
              </w:rPr>
              <w:t xml:space="preserve">2,21</w:t>
            </w:r>
          </w:p>
        </w:tc>
        <w:tc>
          <w:tcPr>
            <w:tcW w:w="1814" w:type="dxa"/>
          </w:tcPr>
          <w:p>
            <w:pPr>
              <w:pStyle w:val="0"/>
              <w:jc w:val="center"/>
            </w:pPr>
            <w:r>
              <w:rPr>
                <w:sz w:val="20"/>
              </w:rPr>
              <w:t xml:space="preserve">5140</w:t>
            </w:r>
          </w:p>
        </w:tc>
        <w:tc>
          <w:tcPr>
            <w:tcW w:w="1814" w:type="dxa"/>
          </w:tcPr>
          <w:p>
            <w:pPr>
              <w:pStyle w:val="0"/>
              <w:jc w:val="center"/>
            </w:pPr>
            <w:r>
              <w:rPr>
                <w:sz w:val="20"/>
              </w:rPr>
              <w:t xml:space="preserve">24</w:t>
            </w:r>
          </w:p>
        </w:tc>
      </w:tr>
      <w:tr>
        <w:tc>
          <w:tcPr>
            <w:tcW w:w="907" w:type="dxa"/>
          </w:tcPr>
          <w:p>
            <w:pPr>
              <w:pStyle w:val="0"/>
              <w:jc w:val="center"/>
            </w:pPr>
            <w:r>
              <w:rPr>
                <w:sz w:val="20"/>
              </w:rPr>
              <w:t xml:space="preserve">4.</w:t>
            </w:r>
          </w:p>
        </w:tc>
        <w:tc>
          <w:tcPr>
            <w:tcW w:w="2494" w:type="dxa"/>
          </w:tcPr>
          <w:p>
            <w:pPr>
              <w:pStyle w:val="0"/>
            </w:pPr>
            <w:r>
              <w:rPr>
                <w:sz w:val="20"/>
              </w:rPr>
              <w:t xml:space="preserve">Артемовский ГО</w:t>
            </w:r>
          </w:p>
        </w:tc>
        <w:tc>
          <w:tcPr>
            <w:tcW w:w="2040" w:type="dxa"/>
          </w:tcPr>
          <w:p>
            <w:pPr>
              <w:pStyle w:val="0"/>
              <w:jc w:val="center"/>
            </w:pPr>
            <w:r>
              <w:rPr>
                <w:sz w:val="20"/>
              </w:rPr>
              <w:t xml:space="preserve">0,82</w:t>
            </w:r>
          </w:p>
        </w:tc>
        <w:tc>
          <w:tcPr>
            <w:tcW w:w="1814" w:type="dxa"/>
          </w:tcPr>
          <w:p>
            <w:pPr>
              <w:pStyle w:val="0"/>
              <w:jc w:val="center"/>
            </w:pPr>
            <w:r>
              <w:rPr>
                <w:sz w:val="20"/>
              </w:rPr>
              <w:t xml:space="preserve">5985</w:t>
            </w:r>
          </w:p>
        </w:tc>
        <w:tc>
          <w:tcPr>
            <w:tcW w:w="1814" w:type="dxa"/>
          </w:tcPr>
          <w:p>
            <w:pPr>
              <w:pStyle w:val="0"/>
              <w:jc w:val="center"/>
            </w:pPr>
            <w:r>
              <w:rPr>
                <w:sz w:val="20"/>
              </w:rPr>
              <w:t xml:space="preserve">28</w:t>
            </w:r>
          </w:p>
        </w:tc>
      </w:tr>
      <w:tr>
        <w:tc>
          <w:tcPr>
            <w:tcW w:w="907" w:type="dxa"/>
          </w:tcPr>
          <w:p>
            <w:pPr>
              <w:pStyle w:val="0"/>
              <w:jc w:val="center"/>
            </w:pPr>
            <w:r>
              <w:rPr>
                <w:sz w:val="20"/>
              </w:rPr>
              <w:t xml:space="preserve">5.</w:t>
            </w:r>
          </w:p>
        </w:tc>
        <w:tc>
          <w:tcPr>
            <w:tcW w:w="2494" w:type="dxa"/>
          </w:tcPr>
          <w:p>
            <w:pPr>
              <w:pStyle w:val="0"/>
            </w:pPr>
            <w:r>
              <w:rPr>
                <w:sz w:val="20"/>
              </w:rPr>
              <w:t xml:space="preserve">Артинский ГО</w:t>
            </w:r>
          </w:p>
        </w:tc>
        <w:tc>
          <w:tcPr>
            <w:tcW w:w="2040" w:type="dxa"/>
          </w:tcPr>
          <w:p>
            <w:pPr>
              <w:pStyle w:val="0"/>
              <w:jc w:val="center"/>
            </w:pPr>
            <w:r>
              <w:rPr>
                <w:sz w:val="20"/>
              </w:rPr>
              <w:t xml:space="preserve">0,62</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6.</w:t>
            </w:r>
          </w:p>
        </w:tc>
        <w:tc>
          <w:tcPr>
            <w:tcW w:w="2494" w:type="dxa"/>
          </w:tcPr>
          <w:p>
            <w:pPr>
              <w:pStyle w:val="0"/>
            </w:pPr>
            <w:r>
              <w:rPr>
                <w:sz w:val="20"/>
              </w:rPr>
              <w:t xml:space="preserve">Асбестовский ГО</w:t>
            </w:r>
          </w:p>
        </w:tc>
        <w:tc>
          <w:tcPr>
            <w:tcW w:w="2040" w:type="dxa"/>
          </w:tcPr>
          <w:p>
            <w:pPr>
              <w:pStyle w:val="0"/>
              <w:jc w:val="center"/>
            </w:pPr>
            <w:r>
              <w:rPr>
                <w:sz w:val="20"/>
              </w:rPr>
              <w:t xml:space="preserve">12,15</w:t>
            </w:r>
          </w:p>
        </w:tc>
        <w:tc>
          <w:tcPr>
            <w:tcW w:w="1814" w:type="dxa"/>
          </w:tcPr>
          <w:p>
            <w:pPr>
              <w:pStyle w:val="0"/>
              <w:jc w:val="center"/>
            </w:pPr>
            <w:r>
              <w:rPr>
                <w:sz w:val="20"/>
              </w:rPr>
              <w:t xml:space="preserve">3028</w:t>
            </w:r>
          </w:p>
        </w:tc>
        <w:tc>
          <w:tcPr>
            <w:tcW w:w="1814" w:type="dxa"/>
          </w:tcPr>
          <w:p>
            <w:pPr>
              <w:pStyle w:val="0"/>
              <w:jc w:val="center"/>
            </w:pPr>
            <w:r>
              <w:rPr>
                <w:sz w:val="20"/>
              </w:rPr>
              <w:t xml:space="preserve">14</w:t>
            </w:r>
          </w:p>
        </w:tc>
      </w:tr>
      <w:tr>
        <w:tc>
          <w:tcPr>
            <w:tcW w:w="907" w:type="dxa"/>
          </w:tcPr>
          <w:p>
            <w:pPr>
              <w:pStyle w:val="0"/>
              <w:jc w:val="center"/>
            </w:pPr>
            <w:r>
              <w:rPr>
                <w:sz w:val="20"/>
              </w:rPr>
              <w:t xml:space="preserve">7.</w:t>
            </w:r>
          </w:p>
        </w:tc>
        <w:tc>
          <w:tcPr>
            <w:tcW w:w="2494" w:type="dxa"/>
          </w:tcPr>
          <w:p>
            <w:pPr>
              <w:pStyle w:val="0"/>
            </w:pPr>
            <w:r>
              <w:rPr>
                <w:sz w:val="20"/>
              </w:rPr>
              <w:t xml:space="preserve">Ачитский ГО</w:t>
            </w:r>
          </w:p>
        </w:tc>
        <w:tc>
          <w:tcPr>
            <w:tcW w:w="2040" w:type="dxa"/>
          </w:tcPr>
          <w:p>
            <w:pPr>
              <w:pStyle w:val="0"/>
              <w:jc w:val="center"/>
            </w:pPr>
            <w:r>
              <w:rPr>
                <w:sz w:val="20"/>
              </w:rPr>
              <w:t xml:space="preserve">1,80</w:t>
            </w:r>
          </w:p>
        </w:tc>
        <w:tc>
          <w:tcPr>
            <w:tcW w:w="1814" w:type="dxa"/>
          </w:tcPr>
          <w:p>
            <w:pPr>
              <w:pStyle w:val="0"/>
              <w:jc w:val="center"/>
            </w:pPr>
            <w:r>
              <w:rPr>
                <w:sz w:val="20"/>
              </w:rPr>
              <w:t xml:space="preserve">1760</w:t>
            </w:r>
          </w:p>
        </w:tc>
        <w:tc>
          <w:tcPr>
            <w:tcW w:w="1814" w:type="dxa"/>
          </w:tcPr>
          <w:p>
            <w:pPr>
              <w:pStyle w:val="0"/>
              <w:jc w:val="center"/>
            </w:pPr>
            <w:r>
              <w:rPr>
                <w:sz w:val="20"/>
              </w:rPr>
              <w:t xml:space="preserve">8</w:t>
            </w:r>
          </w:p>
        </w:tc>
      </w:tr>
      <w:tr>
        <w:tc>
          <w:tcPr>
            <w:tcW w:w="907" w:type="dxa"/>
          </w:tcPr>
          <w:p>
            <w:pPr>
              <w:pStyle w:val="0"/>
              <w:jc w:val="center"/>
            </w:pPr>
            <w:r>
              <w:rPr>
                <w:sz w:val="20"/>
              </w:rPr>
              <w:t xml:space="preserve">8.</w:t>
            </w:r>
          </w:p>
        </w:tc>
        <w:tc>
          <w:tcPr>
            <w:tcW w:w="2494" w:type="dxa"/>
          </w:tcPr>
          <w:p>
            <w:pPr>
              <w:pStyle w:val="0"/>
            </w:pPr>
            <w:r>
              <w:rPr>
                <w:sz w:val="20"/>
              </w:rPr>
              <w:t xml:space="preserve">Белоярский ГО</w:t>
            </w:r>
          </w:p>
        </w:tc>
        <w:tc>
          <w:tcPr>
            <w:tcW w:w="2040" w:type="dxa"/>
          </w:tcPr>
          <w:p>
            <w:pPr>
              <w:pStyle w:val="0"/>
            </w:pPr>
            <w:r>
              <w:rPr>
                <w:sz w:val="20"/>
              </w:rPr>
            </w:r>
          </w:p>
        </w:tc>
        <w:tc>
          <w:tcPr>
            <w:tcW w:w="1814" w:type="dxa"/>
          </w:tcPr>
          <w:p>
            <w:pPr>
              <w:pStyle w:val="0"/>
              <w:jc w:val="center"/>
            </w:pPr>
            <w:r>
              <w:rPr>
                <w:sz w:val="20"/>
              </w:rPr>
              <w:t xml:space="preserve">17462</w:t>
            </w:r>
          </w:p>
        </w:tc>
        <w:tc>
          <w:tcPr>
            <w:tcW w:w="1814" w:type="dxa"/>
          </w:tcPr>
          <w:p>
            <w:pPr>
              <w:pStyle w:val="0"/>
              <w:jc w:val="center"/>
            </w:pPr>
            <w:r>
              <w:rPr>
                <w:sz w:val="20"/>
              </w:rPr>
              <w:t xml:space="preserve">83</w:t>
            </w:r>
          </w:p>
        </w:tc>
      </w:tr>
      <w:tr>
        <w:tc>
          <w:tcPr>
            <w:tcW w:w="907" w:type="dxa"/>
          </w:tcPr>
          <w:p>
            <w:pPr>
              <w:pStyle w:val="0"/>
              <w:jc w:val="center"/>
            </w:pPr>
            <w:r>
              <w:rPr>
                <w:sz w:val="20"/>
              </w:rPr>
              <w:t xml:space="preserve">9.</w:t>
            </w:r>
          </w:p>
        </w:tc>
        <w:tc>
          <w:tcPr>
            <w:tcW w:w="2494" w:type="dxa"/>
          </w:tcPr>
          <w:p>
            <w:pPr>
              <w:pStyle w:val="0"/>
            </w:pPr>
            <w:r>
              <w:rPr>
                <w:sz w:val="20"/>
              </w:rPr>
              <w:t xml:space="preserve">Березовский ГО</w:t>
            </w:r>
          </w:p>
        </w:tc>
        <w:tc>
          <w:tcPr>
            <w:tcW w:w="2040" w:type="dxa"/>
          </w:tcPr>
          <w:p>
            <w:pPr>
              <w:pStyle w:val="0"/>
              <w:jc w:val="center"/>
            </w:pPr>
            <w:r>
              <w:rPr>
                <w:sz w:val="20"/>
              </w:rPr>
              <w:t xml:space="preserve">13,88</w:t>
            </w:r>
          </w:p>
        </w:tc>
        <w:tc>
          <w:tcPr>
            <w:tcW w:w="1814" w:type="dxa"/>
          </w:tcPr>
          <w:p>
            <w:pPr>
              <w:pStyle w:val="0"/>
              <w:jc w:val="center"/>
            </w:pPr>
            <w:r>
              <w:rPr>
                <w:sz w:val="20"/>
              </w:rPr>
              <w:t xml:space="preserve">22531</w:t>
            </w:r>
          </w:p>
        </w:tc>
        <w:tc>
          <w:tcPr>
            <w:tcW w:w="1814" w:type="dxa"/>
          </w:tcPr>
          <w:p>
            <w:pPr>
              <w:pStyle w:val="0"/>
              <w:jc w:val="center"/>
            </w:pPr>
            <w:r>
              <w:rPr>
                <w:sz w:val="20"/>
              </w:rPr>
              <w:t xml:space="preserve">107</w:t>
            </w:r>
          </w:p>
        </w:tc>
      </w:tr>
      <w:tr>
        <w:tc>
          <w:tcPr>
            <w:tcW w:w="907" w:type="dxa"/>
          </w:tcPr>
          <w:p>
            <w:pPr>
              <w:pStyle w:val="0"/>
              <w:jc w:val="center"/>
            </w:pPr>
            <w:r>
              <w:rPr>
                <w:sz w:val="20"/>
              </w:rPr>
              <w:t xml:space="preserve">10.</w:t>
            </w:r>
          </w:p>
        </w:tc>
        <w:tc>
          <w:tcPr>
            <w:tcW w:w="2494" w:type="dxa"/>
          </w:tcPr>
          <w:p>
            <w:pPr>
              <w:pStyle w:val="0"/>
            </w:pPr>
            <w:r>
              <w:rPr>
                <w:sz w:val="20"/>
              </w:rPr>
              <w:t xml:space="preserve">Бисертский ГО</w:t>
            </w:r>
          </w:p>
        </w:tc>
        <w:tc>
          <w:tcPr>
            <w:tcW w:w="2040" w:type="dxa"/>
          </w:tcPr>
          <w:p>
            <w:pPr>
              <w:pStyle w:val="0"/>
              <w:jc w:val="center"/>
            </w:pPr>
            <w:r>
              <w:rPr>
                <w:sz w:val="20"/>
              </w:rPr>
              <w:t xml:space="preserve">5,04</w:t>
            </w:r>
          </w:p>
        </w:tc>
        <w:tc>
          <w:tcPr>
            <w:tcW w:w="1814" w:type="dxa"/>
          </w:tcPr>
          <w:p>
            <w:pPr>
              <w:pStyle w:val="0"/>
              <w:jc w:val="center"/>
            </w:pPr>
            <w:r>
              <w:rPr>
                <w:sz w:val="20"/>
              </w:rPr>
              <w:t xml:space="preserve">4717</w:t>
            </w:r>
          </w:p>
        </w:tc>
        <w:tc>
          <w:tcPr>
            <w:tcW w:w="1814" w:type="dxa"/>
          </w:tcPr>
          <w:p>
            <w:pPr>
              <w:pStyle w:val="0"/>
              <w:jc w:val="center"/>
            </w:pPr>
            <w:r>
              <w:rPr>
                <w:sz w:val="20"/>
              </w:rPr>
              <w:t xml:space="preserve">22</w:t>
            </w:r>
          </w:p>
        </w:tc>
      </w:tr>
      <w:tr>
        <w:tc>
          <w:tcPr>
            <w:tcW w:w="907" w:type="dxa"/>
          </w:tcPr>
          <w:p>
            <w:pPr>
              <w:pStyle w:val="0"/>
              <w:jc w:val="center"/>
            </w:pPr>
            <w:r>
              <w:rPr>
                <w:sz w:val="20"/>
              </w:rPr>
              <w:t xml:space="preserve">11.</w:t>
            </w:r>
          </w:p>
        </w:tc>
        <w:tc>
          <w:tcPr>
            <w:tcW w:w="2494" w:type="dxa"/>
          </w:tcPr>
          <w:p>
            <w:pPr>
              <w:pStyle w:val="0"/>
            </w:pPr>
            <w:r>
              <w:rPr>
                <w:sz w:val="20"/>
              </w:rPr>
              <w:t xml:space="preserve">ГО Богданович</w:t>
            </w:r>
          </w:p>
        </w:tc>
        <w:tc>
          <w:tcPr>
            <w:tcW w:w="2040" w:type="dxa"/>
          </w:tcPr>
          <w:p>
            <w:pPr>
              <w:pStyle w:val="0"/>
              <w:jc w:val="center"/>
            </w:pPr>
            <w:r>
              <w:rPr>
                <w:sz w:val="20"/>
              </w:rPr>
              <w:t xml:space="preserve">8,50</w:t>
            </w:r>
          </w:p>
        </w:tc>
        <w:tc>
          <w:tcPr>
            <w:tcW w:w="1814" w:type="dxa"/>
          </w:tcPr>
          <w:p>
            <w:pPr>
              <w:pStyle w:val="0"/>
              <w:jc w:val="center"/>
            </w:pPr>
            <w:r>
              <w:rPr>
                <w:sz w:val="20"/>
              </w:rPr>
              <w:t xml:space="preserve">5210</w:t>
            </w:r>
          </w:p>
        </w:tc>
        <w:tc>
          <w:tcPr>
            <w:tcW w:w="1814" w:type="dxa"/>
          </w:tcPr>
          <w:p>
            <w:pPr>
              <w:pStyle w:val="0"/>
              <w:jc w:val="center"/>
            </w:pPr>
            <w:r>
              <w:rPr>
                <w:sz w:val="20"/>
              </w:rPr>
              <w:t xml:space="preserve">25</w:t>
            </w:r>
          </w:p>
        </w:tc>
      </w:tr>
      <w:tr>
        <w:tc>
          <w:tcPr>
            <w:tcW w:w="907" w:type="dxa"/>
          </w:tcPr>
          <w:p>
            <w:pPr>
              <w:pStyle w:val="0"/>
              <w:jc w:val="center"/>
            </w:pPr>
            <w:r>
              <w:rPr>
                <w:sz w:val="20"/>
              </w:rPr>
              <w:t xml:space="preserve">12.</w:t>
            </w:r>
          </w:p>
        </w:tc>
        <w:tc>
          <w:tcPr>
            <w:tcW w:w="2494" w:type="dxa"/>
          </w:tcPr>
          <w:p>
            <w:pPr>
              <w:pStyle w:val="0"/>
            </w:pPr>
            <w:r>
              <w:rPr>
                <w:sz w:val="20"/>
              </w:rPr>
              <w:t xml:space="preserve">ГО Верх-Нейвинский</w:t>
            </w:r>
          </w:p>
        </w:tc>
        <w:tc>
          <w:tcPr>
            <w:tcW w:w="2040" w:type="dxa"/>
          </w:tcPr>
          <w:p>
            <w:pPr>
              <w:pStyle w:val="0"/>
            </w:pPr>
            <w:r>
              <w:rPr>
                <w:sz w:val="20"/>
              </w:rPr>
            </w:r>
          </w:p>
        </w:tc>
        <w:tc>
          <w:tcPr>
            <w:tcW w:w="1814" w:type="dxa"/>
          </w:tcPr>
          <w:p>
            <w:pPr>
              <w:pStyle w:val="0"/>
              <w:jc w:val="center"/>
            </w:pPr>
            <w:r>
              <w:rPr>
                <w:sz w:val="20"/>
              </w:rPr>
              <w:t xml:space="preserve">422</w:t>
            </w:r>
          </w:p>
        </w:tc>
        <w:tc>
          <w:tcPr>
            <w:tcW w:w="1814" w:type="dxa"/>
          </w:tcPr>
          <w:p>
            <w:pPr>
              <w:pStyle w:val="0"/>
              <w:jc w:val="center"/>
            </w:pPr>
            <w:r>
              <w:rPr>
                <w:sz w:val="20"/>
              </w:rPr>
              <w:t xml:space="preserve">2</w:t>
            </w:r>
          </w:p>
        </w:tc>
      </w:tr>
      <w:tr>
        <w:tc>
          <w:tcPr>
            <w:tcW w:w="907" w:type="dxa"/>
          </w:tcPr>
          <w:p>
            <w:pPr>
              <w:pStyle w:val="0"/>
              <w:jc w:val="center"/>
            </w:pPr>
            <w:r>
              <w:rPr>
                <w:sz w:val="20"/>
              </w:rPr>
              <w:t xml:space="preserve">13.</w:t>
            </w:r>
          </w:p>
        </w:tc>
        <w:tc>
          <w:tcPr>
            <w:tcW w:w="2494" w:type="dxa"/>
          </w:tcPr>
          <w:p>
            <w:pPr>
              <w:pStyle w:val="0"/>
            </w:pPr>
            <w:r>
              <w:rPr>
                <w:sz w:val="20"/>
              </w:rPr>
              <w:t xml:space="preserve">ГО Верхнее Дуброво</w:t>
            </w:r>
          </w:p>
        </w:tc>
        <w:tc>
          <w:tcPr>
            <w:tcW w:w="2040" w:type="dxa"/>
          </w:tcPr>
          <w:p>
            <w:pPr>
              <w:pStyle w:val="0"/>
              <w:jc w:val="center"/>
            </w:pPr>
            <w:r>
              <w:rPr>
                <w:sz w:val="20"/>
              </w:rPr>
              <w:t xml:space="preserve">0,12</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14.</w:t>
            </w:r>
          </w:p>
        </w:tc>
        <w:tc>
          <w:tcPr>
            <w:tcW w:w="2494" w:type="dxa"/>
          </w:tcPr>
          <w:p>
            <w:pPr>
              <w:pStyle w:val="0"/>
            </w:pPr>
            <w:r>
              <w:rPr>
                <w:sz w:val="20"/>
              </w:rPr>
              <w:t xml:space="preserve">Верхнесалдинский ГО</w:t>
            </w:r>
          </w:p>
        </w:tc>
        <w:tc>
          <w:tcPr>
            <w:tcW w:w="2040" w:type="dxa"/>
          </w:tcPr>
          <w:p>
            <w:pPr>
              <w:pStyle w:val="0"/>
              <w:jc w:val="center"/>
            </w:pPr>
            <w:r>
              <w:rPr>
                <w:sz w:val="20"/>
              </w:rPr>
              <w:t xml:space="preserve">14,04</w:t>
            </w:r>
          </w:p>
        </w:tc>
        <w:tc>
          <w:tcPr>
            <w:tcW w:w="1814" w:type="dxa"/>
          </w:tcPr>
          <w:p>
            <w:pPr>
              <w:pStyle w:val="0"/>
              <w:jc w:val="center"/>
            </w:pPr>
            <w:r>
              <w:rPr>
                <w:sz w:val="20"/>
              </w:rPr>
              <w:t xml:space="preserve">2183</w:t>
            </w:r>
          </w:p>
        </w:tc>
        <w:tc>
          <w:tcPr>
            <w:tcW w:w="1814" w:type="dxa"/>
          </w:tcPr>
          <w:p>
            <w:pPr>
              <w:pStyle w:val="0"/>
              <w:jc w:val="center"/>
            </w:pPr>
            <w:r>
              <w:rPr>
                <w:sz w:val="20"/>
              </w:rPr>
              <w:t xml:space="preserve">10</w:t>
            </w:r>
          </w:p>
        </w:tc>
      </w:tr>
      <w:tr>
        <w:tc>
          <w:tcPr>
            <w:tcW w:w="907" w:type="dxa"/>
          </w:tcPr>
          <w:p>
            <w:pPr>
              <w:pStyle w:val="0"/>
              <w:jc w:val="center"/>
            </w:pPr>
            <w:r>
              <w:rPr>
                <w:sz w:val="20"/>
              </w:rPr>
              <w:t xml:space="preserve">15.</w:t>
            </w:r>
          </w:p>
        </w:tc>
        <w:tc>
          <w:tcPr>
            <w:tcW w:w="2494" w:type="dxa"/>
          </w:tcPr>
          <w:p>
            <w:pPr>
              <w:pStyle w:val="0"/>
            </w:pPr>
            <w:r>
              <w:rPr>
                <w:sz w:val="20"/>
              </w:rPr>
              <w:t xml:space="preserve">ГО Верхний Тагил</w:t>
            </w:r>
          </w:p>
        </w:tc>
        <w:tc>
          <w:tcPr>
            <w:tcW w:w="2040" w:type="dxa"/>
          </w:tcPr>
          <w:p>
            <w:pPr>
              <w:pStyle w:val="0"/>
              <w:jc w:val="center"/>
            </w:pPr>
            <w:r>
              <w:rPr>
                <w:sz w:val="20"/>
              </w:rPr>
              <w:t xml:space="preserve">11,47</w:t>
            </w:r>
          </w:p>
        </w:tc>
        <w:tc>
          <w:tcPr>
            <w:tcW w:w="1814" w:type="dxa"/>
          </w:tcPr>
          <w:p>
            <w:pPr>
              <w:pStyle w:val="0"/>
              <w:jc w:val="center"/>
            </w:pPr>
            <w:r>
              <w:rPr>
                <w:sz w:val="20"/>
              </w:rPr>
              <w:t xml:space="preserve">3450</w:t>
            </w:r>
          </w:p>
        </w:tc>
        <w:tc>
          <w:tcPr>
            <w:tcW w:w="1814" w:type="dxa"/>
          </w:tcPr>
          <w:p>
            <w:pPr>
              <w:pStyle w:val="0"/>
              <w:jc w:val="center"/>
            </w:pPr>
            <w:r>
              <w:rPr>
                <w:sz w:val="20"/>
              </w:rPr>
              <w:t xml:space="preserve">16</w:t>
            </w:r>
          </w:p>
        </w:tc>
      </w:tr>
      <w:tr>
        <w:tc>
          <w:tcPr>
            <w:tcW w:w="907" w:type="dxa"/>
          </w:tcPr>
          <w:p>
            <w:pPr>
              <w:pStyle w:val="0"/>
              <w:jc w:val="center"/>
            </w:pPr>
            <w:r>
              <w:rPr>
                <w:sz w:val="20"/>
              </w:rPr>
              <w:t xml:space="preserve">16.</w:t>
            </w:r>
          </w:p>
        </w:tc>
        <w:tc>
          <w:tcPr>
            <w:tcW w:w="2494" w:type="dxa"/>
          </w:tcPr>
          <w:p>
            <w:pPr>
              <w:pStyle w:val="0"/>
            </w:pPr>
            <w:r>
              <w:rPr>
                <w:sz w:val="20"/>
              </w:rPr>
              <w:t xml:space="preserve">ГО Верхняя Пышма</w:t>
            </w:r>
          </w:p>
        </w:tc>
        <w:tc>
          <w:tcPr>
            <w:tcW w:w="2040" w:type="dxa"/>
          </w:tcPr>
          <w:p>
            <w:pPr>
              <w:pStyle w:val="0"/>
              <w:jc w:val="center"/>
            </w:pPr>
            <w:r>
              <w:rPr>
                <w:sz w:val="20"/>
              </w:rPr>
              <w:t xml:space="preserve">28,10</w:t>
            </w:r>
          </w:p>
        </w:tc>
        <w:tc>
          <w:tcPr>
            <w:tcW w:w="1814" w:type="dxa"/>
          </w:tcPr>
          <w:p>
            <w:pPr>
              <w:pStyle w:val="0"/>
              <w:jc w:val="center"/>
            </w:pPr>
            <w:r>
              <w:rPr>
                <w:sz w:val="20"/>
              </w:rPr>
              <w:t xml:space="preserve">36261</w:t>
            </w:r>
          </w:p>
        </w:tc>
        <w:tc>
          <w:tcPr>
            <w:tcW w:w="1814" w:type="dxa"/>
          </w:tcPr>
          <w:p>
            <w:pPr>
              <w:pStyle w:val="0"/>
              <w:jc w:val="center"/>
            </w:pPr>
            <w:r>
              <w:rPr>
                <w:sz w:val="20"/>
              </w:rPr>
              <w:t xml:space="preserve">172</w:t>
            </w:r>
          </w:p>
        </w:tc>
      </w:tr>
      <w:tr>
        <w:tc>
          <w:tcPr>
            <w:tcW w:w="907" w:type="dxa"/>
          </w:tcPr>
          <w:p>
            <w:pPr>
              <w:pStyle w:val="0"/>
              <w:jc w:val="center"/>
            </w:pPr>
            <w:r>
              <w:rPr>
                <w:sz w:val="20"/>
              </w:rPr>
              <w:t xml:space="preserve">17.</w:t>
            </w:r>
          </w:p>
        </w:tc>
        <w:tc>
          <w:tcPr>
            <w:tcW w:w="2494" w:type="dxa"/>
          </w:tcPr>
          <w:p>
            <w:pPr>
              <w:pStyle w:val="0"/>
            </w:pPr>
            <w:r>
              <w:rPr>
                <w:sz w:val="20"/>
              </w:rPr>
              <w:t xml:space="preserve">ГО Верхняя Тура</w:t>
            </w:r>
          </w:p>
        </w:tc>
        <w:tc>
          <w:tcPr>
            <w:tcW w:w="2040" w:type="dxa"/>
          </w:tcPr>
          <w:p>
            <w:pPr>
              <w:pStyle w:val="0"/>
              <w:jc w:val="center"/>
            </w:pPr>
            <w:r>
              <w:rPr>
                <w:sz w:val="20"/>
              </w:rPr>
              <w:t xml:space="preserve">9,04</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18.</w:t>
            </w:r>
          </w:p>
        </w:tc>
        <w:tc>
          <w:tcPr>
            <w:tcW w:w="2494" w:type="dxa"/>
          </w:tcPr>
          <w:p>
            <w:pPr>
              <w:pStyle w:val="0"/>
            </w:pPr>
            <w:r>
              <w:rPr>
                <w:sz w:val="20"/>
              </w:rPr>
              <w:t xml:space="preserve">ГО Верхотурский</w:t>
            </w:r>
          </w:p>
        </w:tc>
        <w:tc>
          <w:tcPr>
            <w:tcW w:w="2040" w:type="dxa"/>
          </w:tcPr>
          <w:p>
            <w:pPr>
              <w:pStyle w:val="0"/>
              <w:jc w:val="center"/>
            </w:pPr>
            <w:r>
              <w:rPr>
                <w:sz w:val="20"/>
              </w:rPr>
              <w:t xml:space="preserve">5,50</w:t>
            </w:r>
          </w:p>
        </w:tc>
        <w:tc>
          <w:tcPr>
            <w:tcW w:w="1814" w:type="dxa"/>
          </w:tcPr>
          <w:p>
            <w:pPr>
              <w:pStyle w:val="0"/>
              <w:jc w:val="center"/>
            </w:pPr>
            <w:r>
              <w:rPr>
                <w:sz w:val="20"/>
              </w:rPr>
              <w:t xml:space="preserve">9646</w:t>
            </w:r>
          </w:p>
        </w:tc>
        <w:tc>
          <w:tcPr>
            <w:tcW w:w="1814" w:type="dxa"/>
          </w:tcPr>
          <w:p>
            <w:pPr>
              <w:pStyle w:val="0"/>
              <w:jc w:val="center"/>
            </w:pPr>
            <w:r>
              <w:rPr>
                <w:sz w:val="20"/>
              </w:rPr>
              <w:t xml:space="preserve">46</w:t>
            </w:r>
          </w:p>
        </w:tc>
      </w:tr>
      <w:tr>
        <w:tc>
          <w:tcPr>
            <w:tcW w:w="907" w:type="dxa"/>
          </w:tcPr>
          <w:p>
            <w:pPr>
              <w:pStyle w:val="0"/>
              <w:jc w:val="center"/>
            </w:pPr>
            <w:r>
              <w:rPr>
                <w:sz w:val="20"/>
              </w:rPr>
              <w:t xml:space="preserve">19.</w:t>
            </w:r>
          </w:p>
        </w:tc>
        <w:tc>
          <w:tcPr>
            <w:tcW w:w="2494" w:type="dxa"/>
          </w:tcPr>
          <w:p>
            <w:pPr>
              <w:pStyle w:val="0"/>
            </w:pPr>
            <w:r>
              <w:rPr>
                <w:sz w:val="20"/>
              </w:rPr>
              <w:t xml:space="preserve">Волчанский ГО</w:t>
            </w:r>
          </w:p>
        </w:tc>
        <w:tc>
          <w:tcPr>
            <w:tcW w:w="2040" w:type="dxa"/>
          </w:tcPr>
          <w:p>
            <w:pPr>
              <w:pStyle w:val="0"/>
              <w:jc w:val="center"/>
            </w:pPr>
            <w:r>
              <w:rPr>
                <w:sz w:val="20"/>
              </w:rPr>
              <w:t xml:space="preserve">18,07</w:t>
            </w:r>
          </w:p>
        </w:tc>
        <w:tc>
          <w:tcPr>
            <w:tcW w:w="1814" w:type="dxa"/>
          </w:tcPr>
          <w:p>
            <w:pPr>
              <w:pStyle w:val="0"/>
              <w:jc w:val="center"/>
            </w:pPr>
            <w:r>
              <w:rPr>
                <w:sz w:val="20"/>
              </w:rPr>
              <w:t xml:space="preserve">6689</w:t>
            </w:r>
          </w:p>
        </w:tc>
        <w:tc>
          <w:tcPr>
            <w:tcW w:w="1814" w:type="dxa"/>
          </w:tcPr>
          <w:p>
            <w:pPr>
              <w:pStyle w:val="0"/>
              <w:jc w:val="center"/>
            </w:pPr>
            <w:r>
              <w:rPr>
                <w:sz w:val="20"/>
              </w:rPr>
              <w:t xml:space="preserve">32</w:t>
            </w:r>
          </w:p>
        </w:tc>
      </w:tr>
      <w:tr>
        <w:tc>
          <w:tcPr>
            <w:tcW w:w="907" w:type="dxa"/>
          </w:tcPr>
          <w:p>
            <w:pPr>
              <w:pStyle w:val="0"/>
              <w:jc w:val="center"/>
            </w:pPr>
            <w:r>
              <w:rPr>
                <w:sz w:val="20"/>
              </w:rPr>
              <w:t xml:space="preserve">20.</w:t>
            </w:r>
          </w:p>
        </w:tc>
        <w:tc>
          <w:tcPr>
            <w:tcW w:w="2494" w:type="dxa"/>
          </w:tcPr>
          <w:p>
            <w:pPr>
              <w:pStyle w:val="0"/>
            </w:pPr>
            <w:r>
              <w:rPr>
                <w:sz w:val="20"/>
              </w:rPr>
              <w:t xml:space="preserve">Гаринский ГО</w:t>
            </w:r>
          </w:p>
        </w:tc>
        <w:tc>
          <w:tcPr>
            <w:tcW w:w="2040" w:type="dxa"/>
          </w:tcPr>
          <w:p>
            <w:pPr>
              <w:pStyle w:val="0"/>
            </w:pPr>
            <w:r>
              <w:rPr>
                <w:sz w:val="20"/>
              </w:rPr>
            </w:r>
          </w:p>
        </w:tc>
        <w:tc>
          <w:tcPr>
            <w:tcW w:w="1814" w:type="dxa"/>
          </w:tcPr>
          <w:p>
            <w:pPr>
              <w:pStyle w:val="0"/>
              <w:jc w:val="center"/>
            </w:pPr>
            <w:r>
              <w:rPr>
                <w:sz w:val="20"/>
              </w:rPr>
              <w:t xml:space="preserve">211</w:t>
            </w:r>
          </w:p>
        </w:tc>
        <w:tc>
          <w:tcPr>
            <w:tcW w:w="1814" w:type="dxa"/>
          </w:tcPr>
          <w:p>
            <w:pPr>
              <w:pStyle w:val="0"/>
              <w:jc w:val="center"/>
            </w:pPr>
            <w:r>
              <w:rPr>
                <w:sz w:val="20"/>
              </w:rPr>
              <w:t xml:space="preserve">1</w:t>
            </w:r>
          </w:p>
        </w:tc>
      </w:tr>
      <w:tr>
        <w:tc>
          <w:tcPr>
            <w:tcW w:w="907" w:type="dxa"/>
          </w:tcPr>
          <w:p>
            <w:pPr>
              <w:pStyle w:val="0"/>
              <w:jc w:val="center"/>
            </w:pPr>
            <w:r>
              <w:rPr>
                <w:sz w:val="20"/>
              </w:rPr>
              <w:t xml:space="preserve">21.</w:t>
            </w:r>
          </w:p>
        </w:tc>
        <w:tc>
          <w:tcPr>
            <w:tcW w:w="2494" w:type="dxa"/>
          </w:tcPr>
          <w:p>
            <w:pPr>
              <w:pStyle w:val="0"/>
            </w:pPr>
            <w:r>
              <w:rPr>
                <w:sz w:val="20"/>
              </w:rPr>
              <w:t xml:space="preserve">Горноуральский ГО</w:t>
            </w:r>
          </w:p>
        </w:tc>
        <w:tc>
          <w:tcPr>
            <w:tcW w:w="2040" w:type="dxa"/>
          </w:tcPr>
          <w:p>
            <w:pPr>
              <w:pStyle w:val="0"/>
              <w:jc w:val="center"/>
            </w:pPr>
            <w:r>
              <w:rPr>
                <w:sz w:val="20"/>
              </w:rPr>
              <w:t xml:space="preserve">0,52</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22.</w:t>
            </w:r>
          </w:p>
        </w:tc>
        <w:tc>
          <w:tcPr>
            <w:tcW w:w="2494" w:type="dxa"/>
          </w:tcPr>
          <w:p>
            <w:pPr>
              <w:pStyle w:val="0"/>
            </w:pPr>
            <w:r>
              <w:rPr>
                <w:sz w:val="20"/>
              </w:rPr>
              <w:t xml:space="preserve">ГО Дегтярск</w:t>
            </w:r>
          </w:p>
        </w:tc>
        <w:tc>
          <w:tcPr>
            <w:tcW w:w="2040" w:type="dxa"/>
          </w:tcPr>
          <w:p>
            <w:pPr>
              <w:pStyle w:val="0"/>
            </w:pPr>
            <w:r>
              <w:rPr>
                <w:sz w:val="20"/>
              </w:rPr>
            </w:r>
          </w:p>
        </w:tc>
        <w:tc>
          <w:tcPr>
            <w:tcW w:w="1814" w:type="dxa"/>
          </w:tcPr>
          <w:p>
            <w:pPr>
              <w:pStyle w:val="0"/>
              <w:jc w:val="center"/>
            </w:pPr>
            <w:r>
              <w:rPr>
                <w:sz w:val="20"/>
              </w:rPr>
              <w:t xml:space="preserve">1056</w:t>
            </w:r>
          </w:p>
        </w:tc>
        <w:tc>
          <w:tcPr>
            <w:tcW w:w="1814" w:type="dxa"/>
          </w:tcPr>
          <w:p>
            <w:pPr>
              <w:pStyle w:val="0"/>
              <w:jc w:val="center"/>
            </w:pPr>
            <w:r>
              <w:rPr>
                <w:sz w:val="20"/>
              </w:rPr>
              <w:t xml:space="preserve">5</w:t>
            </w:r>
          </w:p>
        </w:tc>
      </w:tr>
      <w:tr>
        <w:tc>
          <w:tcPr>
            <w:tcW w:w="907" w:type="dxa"/>
          </w:tcPr>
          <w:p>
            <w:pPr>
              <w:pStyle w:val="0"/>
              <w:jc w:val="center"/>
            </w:pPr>
            <w:r>
              <w:rPr>
                <w:sz w:val="20"/>
              </w:rPr>
              <w:t xml:space="preserve">23.</w:t>
            </w:r>
          </w:p>
        </w:tc>
        <w:tc>
          <w:tcPr>
            <w:tcW w:w="2494" w:type="dxa"/>
          </w:tcPr>
          <w:p>
            <w:pPr>
              <w:pStyle w:val="0"/>
            </w:pPr>
            <w:r>
              <w:rPr>
                <w:sz w:val="20"/>
              </w:rPr>
              <w:t xml:space="preserve">МО "город Екатеринбург"</w:t>
            </w:r>
          </w:p>
        </w:tc>
        <w:tc>
          <w:tcPr>
            <w:tcW w:w="2040" w:type="dxa"/>
          </w:tcPr>
          <w:p>
            <w:pPr>
              <w:pStyle w:val="0"/>
              <w:jc w:val="center"/>
            </w:pPr>
            <w:r>
              <w:rPr>
                <w:sz w:val="20"/>
              </w:rPr>
              <w:t xml:space="preserve">44,09</w:t>
            </w:r>
          </w:p>
        </w:tc>
        <w:tc>
          <w:tcPr>
            <w:tcW w:w="1814" w:type="dxa"/>
          </w:tcPr>
          <w:p>
            <w:pPr>
              <w:pStyle w:val="0"/>
              <w:jc w:val="center"/>
            </w:pPr>
            <w:r>
              <w:rPr>
                <w:sz w:val="20"/>
              </w:rPr>
              <w:t xml:space="preserve">6830</w:t>
            </w:r>
          </w:p>
        </w:tc>
        <w:tc>
          <w:tcPr>
            <w:tcW w:w="1814" w:type="dxa"/>
          </w:tcPr>
          <w:p>
            <w:pPr>
              <w:pStyle w:val="0"/>
              <w:jc w:val="center"/>
            </w:pPr>
            <w:r>
              <w:rPr>
                <w:sz w:val="20"/>
              </w:rPr>
              <w:t xml:space="preserve">32</w:t>
            </w:r>
          </w:p>
        </w:tc>
      </w:tr>
      <w:tr>
        <w:tc>
          <w:tcPr>
            <w:tcW w:w="907" w:type="dxa"/>
          </w:tcPr>
          <w:p>
            <w:pPr>
              <w:pStyle w:val="0"/>
              <w:jc w:val="center"/>
            </w:pPr>
            <w:r>
              <w:rPr>
                <w:sz w:val="20"/>
              </w:rPr>
              <w:t xml:space="preserve">24.</w:t>
            </w:r>
          </w:p>
        </w:tc>
        <w:tc>
          <w:tcPr>
            <w:tcW w:w="2494" w:type="dxa"/>
          </w:tcPr>
          <w:p>
            <w:pPr>
              <w:pStyle w:val="0"/>
            </w:pPr>
            <w:r>
              <w:rPr>
                <w:sz w:val="20"/>
              </w:rPr>
              <w:t xml:space="preserve">ГО Заречный</w:t>
            </w:r>
          </w:p>
        </w:tc>
        <w:tc>
          <w:tcPr>
            <w:tcW w:w="2040" w:type="dxa"/>
          </w:tcPr>
          <w:p>
            <w:pPr>
              <w:pStyle w:val="0"/>
              <w:jc w:val="center"/>
            </w:pPr>
            <w:r>
              <w:rPr>
                <w:sz w:val="20"/>
              </w:rPr>
              <w:t xml:space="preserve">5,30</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25.</w:t>
            </w:r>
          </w:p>
        </w:tc>
        <w:tc>
          <w:tcPr>
            <w:tcW w:w="2494" w:type="dxa"/>
          </w:tcPr>
          <w:p>
            <w:pPr>
              <w:pStyle w:val="0"/>
            </w:pPr>
            <w:r>
              <w:rPr>
                <w:sz w:val="20"/>
              </w:rPr>
              <w:t xml:space="preserve">Ивдельский ГО</w:t>
            </w:r>
          </w:p>
        </w:tc>
        <w:tc>
          <w:tcPr>
            <w:tcW w:w="2040" w:type="dxa"/>
          </w:tcPr>
          <w:p>
            <w:pPr>
              <w:pStyle w:val="0"/>
              <w:jc w:val="center"/>
            </w:pPr>
            <w:r>
              <w:rPr>
                <w:sz w:val="20"/>
              </w:rPr>
              <w:t xml:space="preserve">2,67</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26.</w:t>
            </w:r>
          </w:p>
        </w:tc>
        <w:tc>
          <w:tcPr>
            <w:tcW w:w="2494" w:type="dxa"/>
          </w:tcPr>
          <w:p>
            <w:pPr>
              <w:pStyle w:val="0"/>
            </w:pPr>
            <w:r>
              <w:rPr>
                <w:sz w:val="20"/>
              </w:rPr>
              <w:t xml:space="preserve">МО "город Ирбит"</w:t>
            </w:r>
          </w:p>
        </w:tc>
        <w:tc>
          <w:tcPr>
            <w:tcW w:w="2040" w:type="dxa"/>
          </w:tcPr>
          <w:p>
            <w:pPr>
              <w:pStyle w:val="0"/>
              <w:jc w:val="center"/>
            </w:pPr>
            <w:r>
              <w:rPr>
                <w:sz w:val="20"/>
              </w:rPr>
              <w:t xml:space="preserve">3,92</w:t>
            </w:r>
          </w:p>
        </w:tc>
        <w:tc>
          <w:tcPr>
            <w:tcW w:w="1814" w:type="dxa"/>
          </w:tcPr>
          <w:p>
            <w:pPr>
              <w:pStyle w:val="0"/>
              <w:jc w:val="center"/>
            </w:pPr>
            <w:r>
              <w:rPr>
                <w:sz w:val="20"/>
              </w:rPr>
              <w:t xml:space="preserve">6759</w:t>
            </w:r>
          </w:p>
        </w:tc>
        <w:tc>
          <w:tcPr>
            <w:tcW w:w="1814" w:type="dxa"/>
          </w:tcPr>
          <w:p>
            <w:pPr>
              <w:pStyle w:val="0"/>
              <w:jc w:val="center"/>
            </w:pPr>
            <w:r>
              <w:rPr>
                <w:sz w:val="20"/>
              </w:rPr>
              <w:t xml:space="preserve">32</w:t>
            </w:r>
          </w:p>
        </w:tc>
      </w:tr>
      <w:tr>
        <w:tc>
          <w:tcPr>
            <w:tcW w:w="907" w:type="dxa"/>
          </w:tcPr>
          <w:p>
            <w:pPr>
              <w:pStyle w:val="0"/>
              <w:jc w:val="center"/>
            </w:pPr>
            <w:r>
              <w:rPr>
                <w:sz w:val="20"/>
              </w:rPr>
              <w:t xml:space="preserve">27.</w:t>
            </w:r>
          </w:p>
        </w:tc>
        <w:tc>
          <w:tcPr>
            <w:tcW w:w="2494" w:type="dxa"/>
          </w:tcPr>
          <w:p>
            <w:pPr>
              <w:pStyle w:val="0"/>
            </w:pPr>
            <w:r>
              <w:rPr>
                <w:sz w:val="20"/>
              </w:rPr>
              <w:t xml:space="preserve">Ирбитское МО</w:t>
            </w:r>
          </w:p>
        </w:tc>
        <w:tc>
          <w:tcPr>
            <w:tcW w:w="2040" w:type="dxa"/>
          </w:tcPr>
          <w:p>
            <w:pPr>
              <w:pStyle w:val="0"/>
              <w:jc w:val="center"/>
            </w:pPr>
            <w:r>
              <w:rPr>
                <w:sz w:val="20"/>
              </w:rPr>
              <w:t xml:space="preserve">1,10</w:t>
            </w:r>
          </w:p>
        </w:tc>
        <w:tc>
          <w:tcPr>
            <w:tcW w:w="1814" w:type="dxa"/>
          </w:tcPr>
          <w:p>
            <w:pPr>
              <w:pStyle w:val="0"/>
              <w:jc w:val="center"/>
            </w:pPr>
            <w:r>
              <w:rPr>
                <w:sz w:val="20"/>
              </w:rPr>
              <w:t xml:space="preserve">2676</w:t>
            </w:r>
          </w:p>
        </w:tc>
        <w:tc>
          <w:tcPr>
            <w:tcW w:w="1814" w:type="dxa"/>
          </w:tcPr>
          <w:p>
            <w:pPr>
              <w:pStyle w:val="0"/>
              <w:jc w:val="center"/>
            </w:pPr>
            <w:r>
              <w:rPr>
                <w:sz w:val="20"/>
              </w:rPr>
              <w:t xml:space="preserve">13</w:t>
            </w:r>
          </w:p>
        </w:tc>
      </w:tr>
      <w:tr>
        <w:tc>
          <w:tcPr>
            <w:tcW w:w="907" w:type="dxa"/>
          </w:tcPr>
          <w:p>
            <w:pPr>
              <w:pStyle w:val="0"/>
              <w:jc w:val="center"/>
            </w:pPr>
            <w:r>
              <w:rPr>
                <w:sz w:val="20"/>
              </w:rPr>
              <w:t xml:space="preserve">28.</w:t>
            </w:r>
          </w:p>
        </w:tc>
        <w:tc>
          <w:tcPr>
            <w:tcW w:w="2494" w:type="dxa"/>
          </w:tcPr>
          <w:p>
            <w:pPr>
              <w:pStyle w:val="0"/>
            </w:pPr>
            <w:r>
              <w:rPr>
                <w:sz w:val="20"/>
              </w:rPr>
              <w:t xml:space="preserve">Каменский ГО</w:t>
            </w:r>
          </w:p>
        </w:tc>
        <w:tc>
          <w:tcPr>
            <w:tcW w:w="2040" w:type="dxa"/>
          </w:tcPr>
          <w:p>
            <w:pPr>
              <w:pStyle w:val="0"/>
              <w:jc w:val="center"/>
            </w:pPr>
            <w:r>
              <w:rPr>
                <w:sz w:val="20"/>
              </w:rPr>
              <w:t xml:space="preserve">0,85</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29.</w:t>
            </w:r>
          </w:p>
        </w:tc>
        <w:tc>
          <w:tcPr>
            <w:tcW w:w="2494" w:type="dxa"/>
          </w:tcPr>
          <w:p>
            <w:pPr>
              <w:pStyle w:val="0"/>
            </w:pPr>
            <w:r>
              <w:rPr>
                <w:sz w:val="20"/>
              </w:rPr>
              <w:t xml:space="preserve">Каменск-Уральский ГО</w:t>
            </w:r>
          </w:p>
        </w:tc>
        <w:tc>
          <w:tcPr>
            <w:tcW w:w="2040" w:type="dxa"/>
          </w:tcPr>
          <w:p>
            <w:pPr>
              <w:pStyle w:val="0"/>
              <w:jc w:val="center"/>
            </w:pPr>
            <w:r>
              <w:rPr>
                <w:sz w:val="20"/>
              </w:rPr>
              <w:t xml:space="preserve">16,71</w:t>
            </w:r>
          </w:p>
        </w:tc>
        <w:tc>
          <w:tcPr>
            <w:tcW w:w="1814" w:type="dxa"/>
          </w:tcPr>
          <w:p>
            <w:pPr>
              <w:pStyle w:val="0"/>
              <w:jc w:val="center"/>
            </w:pPr>
            <w:r>
              <w:rPr>
                <w:sz w:val="20"/>
              </w:rPr>
              <w:t xml:space="preserve">11195</w:t>
            </w:r>
          </w:p>
        </w:tc>
        <w:tc>
          <w:tcPr>
            <w:tcW w:w="1814" w:type="dxa"/>
          </w:tcPr>
          <w:p>
            <w:pPr>
              <w:pStyle w:val="0"/>
              <w:jc w:val="center"/>
            </w:pPr>
            <w:r>
              <w:rPr>
                <w:sz w:val="20"/>
              </w:rPr>
              <w:t xml:space="preserve">53</w:t>
            </w:r>
          </w:p>
        </w:tc>
      </w:tr>
      <w:tr>
        <w:tc>
          <w:tcPr>
            <w:tcW w:w="907" w:type="dxa"/>
          </w:tcPr>
          <w:p>
            <w:pPr>
              <w:pStyle w:val="0"/>
              <w:jc w:val="center"/>
            </w:pPr>
            <w:r>
              <w:rPr>
                <w:sz w:val="20"/>
              </w:rPr>
              <w:t xml:space="preserve">30.</w:t>
            </w:r>
          </w:p>
        </w:tc>
        <w:tc>
          <w:tcPr>
            <w:tcW w:w="2494" w:type="dxa"/>
          </w:tcPr>
          <w:p>
            <w:pPr>
              <w:pStyle w:val="0"/>
            </w:pPr>
            <w:r>
              <w:rPr>
                <w:sz w:val="20"/>
              </w:rPr>
              <w:t xml:space="preserve">Камышловский ГО</w:t>
            </w:r>
          </w:p>
        </w:tc>
        <w:tc>
          <w:tcPr>
            <w:tcW w:w="2040" w:type="dxa"/>
          </w:tcPr>
          <w:p>
            <w:pPr>
              <w:pStyle w:val="0"/>
              <w:jc w:val="center"/>
            </w:pPr>
            <w:r>
              <w:rPr>
                <w:sz w:val="20"/>
              </w:rPr>
              <w:t xml:space="preserve">2,92</w:t>
            </w:r>
          </w:p>
        </w:tc>
        <w:tc>
          <w:tcPr>
            <w:tcW w:w="1814" w:type="dxa"/>
          </w:tcPr>
          <w:p>
            <w:pPr>
              <w:pStyle w:val="0"/>
              <w:jc w:val="center"/>
            </w:pPr>
            <w:r>
              <w:rPr>
                <w:sz w:val="20"/>
              </w:rPr>
              <w:t xml:space="preserve">6971</w:t>
            </w:r>
          </w:p>
        </w:tc>
        <w:tc>
          <w:tcPr>
            <w:tcW w:w="1814" w:type="dxa"/>
          </w:tcPr>
          <w:p>
            <w:pPr>
              <w:pStyle w:val="0"/>
              <w:jc w:val="center"/>
            </w:pPr>
            <w:r>
              <w:rPr>
                <w:sz w:val="20"/>
              </w:rPr>
              <w:t xml:space="preserve">33</w:t>
            </w:r>
          </w:p>
        </w:tc>
      </w:tr>
      <w:tr>
        <w:tc>
          <w:tcPr>
            <w:tcW w:w="907" w:type="dxa"/>
          </w:tcPr>
          <w:p>
            <w:pPr>
              <w:pStyle w:val="0"/>
              <w:jc w:val="center"/>
            </w:pPr>
            <w:r>
              <w:rPr>
                <w:sz w:val="20"/>
              </w:rPr>
              <w:t xml:space="preserve">31.</w:t>
            </w:r>
          </w:p>
        </w:tc>
        <w:tc>
          <w:tcPr>
            <w:tcW w:w="2494" w:type="dxa"/>
          </w:tcPr>
          <w:p>
            <w:pPr>
              <w:pStyle w:val="0"/>
            </w:pPr>
            <w:r>
              <w:rPr>
                <w:sz w:val="20"/>
              </w:rPr>
              <w:t xml:space="preserve">ГО Карпинск</w:t>
            </w:r>
          </w:p>
        </w:tc>
        <w:tc>
          <w:tcPr>
            <w:tcW w:w="2040" w:type="dxa"/>
          </w:tcPr>
          <w:p>
            <w:pPr>
              <w:pStyle w:val="0"/>
              <w:jc w:val="center"/>
            </w:pPr>
            <w:r>
              <w:rPr>
                <w:sz w:val="20"/>
              </w:rPr>
              <w:t xml:space="preserve">2,38</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32.</w:t>
            </w:r>
          </w:p>
        </w:tc>
        <w:tc>
          <w:tcPr>
            <w:tcW w:w="2494" w:type="dxa"/>
          </w:tcPr>
          <w:p>
            <w:pPr>
              <w:pStyle w:val="0"/>
            </w:pPr>
            <w:r>
              <w:rPr>
                <w:sz w:val="20"/>
              </w:rPr>
              <w:t xml:space="preserve">Качканарский ГО</w:t>
            </w:r>
          </w:p>
        </w:tc>
        <w:tc>
          <w:tcPr>
            <w:tcW w:w="2040" w:type="dxa"/>
          </w:tcPr>
          <w:p>
            <w:pPr>
              <w:pStyle w:val="0"/>
              <w:jc w:val="center"/>
            </w:pPr>
            <w:r>
              <w:rPr>
                <w:sz w:val="20"/>
              </w:rPr>
              <w:t xml:space="preserve">9,80</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33.</w:t>
            </w:r>
          </w:p>
        </w:tc>
        <w:tc>
          <w:tcPr>
            <w:tcW w:w="2494" w:type="dxa"/>
          </w:tcPr>
          <w:p>
            <w:pPr>
              <w:pStyle w:val="0"/>
            </w:pPr>
            <w:r>
              <w:rPr>
                <w:sz w:val="20"/>
              </w:rPr>
              <w:t xml:space="preserve">Кировградский ГО</w:t>
            </w:r>
          </w:p>
        </w:tc>
        <w:tc>
          <w:tcPr>
            <w:tcW w:w="2040" w:type="dxa"/>
          </w:tcPr>
          <w:p>
            <w:pPr>
              <w:pStyle w:val="0"/>
              <w:jc w:val="center"/>
            </w:pPr>
            <w:r>
              <w:rPr>
                <w:sz w:val="20"/>
              </w:rPr>
              <w:t xml:space="preserve">13,24</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34.</w:t>
            </w:r>
          </w:p>
        </w:tc>
        <w:tc>
          <w:tcPr>
            <w:tcW w:w="2494" w:type="dxa"/>
          </w:tcPr>
          <w:p>
            <w:pPr>
              <w:pStyle w:val="0"/>
            </w:pPr>
            <w:r>
              <w:rPr>
                <w:sz w:val="20"/>
              </w:rPr>
              <w:t xml:space="preserve">ГО Краснотурьинск</w:t>
            </w:r>
          </w:p>
        </w:tc>
        <w:tc>
          <w:tcPr>
            <w:tcW w:w="2040" w:type="dxa"/>
          </w:tcPr>
          <w:p>
            <w:pPr>
              <w:pStyle w:val="0"/>
              <w:jc w:val="center"/>
            </w:pPr>
            <w:r>
              <w:rPr>
                <w:sz w:val="20"/>
              </w:rPr>
              <w:t xml:space="preserve">18,00</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35.</w:t>
            </w:r>
          </w:p>
        </w:tc>
        <w:tc>
          <w:tcPr>
            <w:tcW w:w="2494" w:type="dxa"/>
          </w:tcPr>
          <w:p>
            <w:pPr>
              <w:pStyle w:val="0"/>
            </w:pPr>
            <w:r>
              <w:rPr>
                <w:sz w:val="20"/>
              </w:rPr>
              <w:t xml:space="preserve">ГО Красноуральск</w:t>
            </w:r>
          </w:p>
        </w:tc>
        <w:tc>
          <w:tcPr>
            <w:tcW w:w="2040" w:type="dxa"/>
          </w:tcPr>
          <w:p>
            <w:pPr>
              <w:pStyle w:val="0"/>
              <w:jc w:val="center"/>
            </w:pPr>
            <w:r>
              <w:rPr>
                <w:sz w:val="20"/>
              </w:rPr>
              <w:t xml:space="preserve">19,50</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36.</w:t>
            </w:r>
          </w:p>
        </w:tc>
        <w:tc>
          <w:tcPr>
            <w:tcW w:w="2494" w:type="dxa"/>
          </w:tcPr>
          <w:p>
            <w:pPr>
              <w:pStyle w:val="0"/>
            </w:pPr>
            <w:r>
              <w:rPr>
                <w:sz w:val="20"/>
              </w:rPr>
              <w:t xml:space="preserve">ГО Красноуфимск</w:t>
            </w:r>
          </w:p>
        </w:tc>
        <w:tc>
          <w:tcPr>
            <w:tcW w:w="2040" w:type="dxa"/>
          </w:tcPr>
          <w:p>
            <w:pPr>
              <w:pStyle w:val="0"/>
              <w:jc w:val="center"/>
            </w:pPr>
            <w:r>
              <w:rPr>
                <w:sz w:val="20"/>
              </w:rPr>
              <w:t xml:space="preserve">5,92</w:t>
            </w:r>
          </w:p>
        </w:tc>
        <w:tc>
          <w:tcPr>
            <w:tcW w:w="1814" w:type="dxa"/>
          </w:tcPr>
          <w:p>
            <w:pPr>
              <w:pStyle w:val="0"/>
              <w:jc w:val="center"/>
            </w:pPr>
            <w:r>
              <w:rPr>
                <w:sz w:val="20"/>
              </w:rPr>
              <w:t xml:space="preserve">4013</w:t>
            </w:r>
          </w:p>
        </w:tc>
        <w:tc>
          <w:tcPr>
            <w:tcW w:w="1814" w:type="dxa"/>
          </w:tcPr>
          <w:p>
            <w:pPr>
              <w:pStyle w:val="0"/>
              <w:jc w:val="center"/>
            </w:pPr>
            <w:r>
              <w:rPr>
                <w:sz w:val="20"/>
              </w:rPr>
              <w:t xml:space="preserve">19</w:t>
            </w:r>
          </w:p>
        </w:tc>
      </w:tr>
      <w:tr>
        <w:tc>
          <w:tcPr>
            <w:tcW w:w="907" w:type="dxa"/>
          </w:tcPr>
          <w:p>
            <w:pPr>
              <w:pStyle w:val="0"/>
              <w:jc w:val="center"/>
            </w:pPr>
            <w:r>
              <w:rPr>
                <w:sz w:val="20"/>
              </w:rPr>
              <w:t xml:space="preserve">37.</w:t>
            </w:r>
          </w:p>
        </w:tc>
        <w:tc>
          <w:tcPr>
            <w:tcW w:w="2494" w:type="dxa"/>
          </w:tcPr>
          <w:p>
            <w:pPr>
              <w:pStyle w:val="0"/>
            </w:pPr>
            <w:r>
              <w:rPr>
                <w:sz w:val="20"/>
              </w:rPr>
              <w:t xml:space="preserve">МО Красноуфимский округ</w:t>
            </w:r>
          </w:p>
        </w:tc>
        <w:tc>
          <w:tcPr>
            <w:tcW w:w="2040" w:type="dxa"/>
          </w:tcPr>
          <w:p>
            <w:pPr>
              <w:pStyle w:val="0"/>
              <w:jc w:val="center"/>
            </w:pPr>
            <w:r>
              <w:rPr>
                <w:sz w:val="20"/>
              </w:rPr>
              <w:t xml:space="preserve">2,24</w:t>
            </w:r>
          </w:p>
        </w:tc>
        <w:tc>
          <w:tcPr>
            <w:tcW w:w="1814" w:type="dxa"/>
          </w:tcPr>
          <w:p>
            <w:pPr>
              <w:pStyle w:val="0"/>
              <w:jc w:val="center"/>
            </w:pPr>
            <w:r>
              <w:rPr>
                <w:sz w:val="20"/>
              </w:rPr>
              <w:t xml:space="preserve">8097</w:t>
            </w:r>
          </w:p>
        </w:tc>
        <w:tc>
          <w:tcPr>
            <w:tcW w:w="1814" w:type="dxa"/>
          </w:tcPr>
          <w:p>
            <w:pPr>
              <w:pStyle w:val="0"/>
              <w:jc w:val="center"/>
            </w:pPr>
            <w:r>
              <w:rPr>
                <w:sz w:val="20"/>
              </w:rPr>
              <w:t xml:space="preserve">38</w:t>
            </w:r>
          </w:p>
        </w:tc>
      </w:tr>
      <w:tr>
        <w:tc>
          <w:tcPr>
            <w:tcW w:w="907" w:type="dxa"/>
          </w:tcPr>
          <w:p>
            <w:pPr>
              <w:pStyle w:val="0"/>
              <w:jc w:val="center"/>
            </w:pPr>
            <w:r>
              <w:rPr>
                <w:sz w:val="20"/>
              </w:rPr>
              <w:t xml:space="preserve">38.</w:t>
            </w:r>
          </w:p>
        </w:tc>
        <w:tc>
          <w:tcPr>
            <w:tcW w:w="2494" w:type="dxa"/>
          </w:tcPr>
          <w:p>
            <w:pPr>
              <w:pStyle w:val="0"/>
            </w:pPr>
            <w:r>
              <w:rPr>
                <w:sz w:val="20"/>
              </w:rPr>
              <w:t xml:space="preserve">Кушвинский ГО</w:t>
            </w:r>
          </w:p>
        </w:tc>
        <w:tc>
          <w:tcPr>
            <w:tcW w:w="2040" w:type="dxa"/>
          </w:tcPr>
          <w:p>
            <w:pPr>
              <w:pStyle w:val="0"/>
              <w:jc w:val="center"/>
            </w:pPr>
            <w:r>
              <w:rPr>
                <w:sz w:val="20"/>
              </w:rPr>
              <w:t xml:space="preserve">3,77</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39.</w:t>
            </w:r>
          </w:p>
        </w:tc>
        <w:tc>
          <w:tcPr>
            <w:tcW w:w="2494" w:type="dxa"/>
          </w:tcPr>
          <w:p>
            <w:pPr>
              <w:pStyle w:val="0"/>
            </w:pPr>
            <w:r>
              <w:rPr>
                <w:sz w:val="20"/>
              </w:rPr>
              <w:t xml:space="preserve">ГО "Город Лесной"</w:t>
            </w:r>
          </w:p>
        </w:tc>
        <w:tc>
          <w:tcPr>
            <w:tcW w:w="2040" w:type="dxa"/>
          </w:tcPr>
          <w:p>
            <w:pPr>
              <w:pStyle w:val="0"/>
              <w:jc w:val="center"/>
            </w:pPr>
            <w:r>
              <w:rPr>
                <w:sz w:val="20"/>
              </w:rPr>
              <w:t xml:space="preserve">4,79</w:t>
            </w:r>
          </w:p>
        </w:tc>
        <w:tc>
          <w:tcPr>
            <w:tcW w:w="1814" w:type="dxa"/>
          </w:tcPr>
          <w:p>
            <w:pPr>
              <w:pStyle w:val="0"/>
              <w:jc w:val="center"/>
            </w:pPr>
            <w:r>
              <w:rPr>
                <w:sz w:val="20"/>
              </w:rPr>
              <w:t xml:space="preserve">4858</w:t>
            </w:r>
          </w:p>
        </w:tc>
        <w:tc>
          <w:tcPr>
            <w:tcW w:w="1814" w:type="dxa"/>
          </w:tcPr>
          <w:p>
            <w:pPr>
              <w:pStyle w:val="0"/>
              <w:jc w:val="center"/>
            </w:pPr>
            <w:r>
              <w:rPr>
                <w:sz w:val="20"/>
              </w:rPr>
              <w:t xml:space="preserve">23</w:t>
            </w:r>
          </w:p>
        </w:tc>
      </w:tr>
      <w:tr>
        <w:tc>
          <w:tcPr>
            <w:tcW w:w="907" w:type="dxa"/>
          </w:tcPr>
          <w:p>
            <w:pPr>
              <w:pStyle w:val="0"/>
              <w:jc w:val="center"/>
            </w:pPr>
            <w:r>
              <w:rPr>
                <w:sz w:val="20"/>
              </w:rPr>
              <w:t xml:space="preserve">40.</w:t>
            </w:r>
          </w:p>
        </w:tc>
        <w:tc>
          <w:tcPr>
            <w:tcW w:w="2494" w:type="dxa"/>
          </w:tcPr>
          <w:p>
            <w:pPr>
              <w:pStyle w:val="0"/>
            </w:pPr>
            <w:r>
              <w:rPr>
                <w:sz w:val="20"/>
              </w:rPr>
              <w:t xml:space="preserve">Малышевский ГО</w:t>
            </w:r>
          </w:p>
        </w:tc>
        <w:tc>
          <w:tcPr>
            <w:tcW w:w="2040" w:type="dxa"/>
          </w:tcPr>
          <w:p>
            <w:pPr>
              <w:pStyle w:val="0"/>
              <w:jc w:val="center"/>
            </w:pPr>
            <w:r>
              <w:rPr>
                <w:sz w:val="20"/>
              </w:rPr>
              <w:t xml:space="preserve">3,72</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41.</w:t>
            </w:r>
          </w:p>
        </w:tc>
        <w:tc>
          <w:tcPr>
            <w:tcW w:w="2494" w:type="dxa"/>
          </w:tcPr>
          <w:p>
            <w:pPr>
              <w:pStyle w:val="0"/>
            </w:pPr>
            <w:r>
              <w:rPr>
                <w:sz w:val="20"/>
              </w:rPr>
              <w:t xml:space="preserve">Махнёвское МО</w:t>
            </w:r>
          </w:p>
        </w:tc>
        <w:tc>
          <w:tcPr>
            <w:tcW w:w="2040"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42.</w:t>
            </w:r>
          </w:p>
        </w:tc>
        <w:tc>
          <w:tcPr>
            <w:tcW w:w="2494" w:type="dxa"/>
          </w:tcPr>
          <w:p>
            <w:pPr>
              <w:pStyle w:val="0"/>
            </w:pPr>
            <w:r>
              <w:rPr>
                <w:sz w:val="20"/>
              </w:rPr>
              <w:t xml:space="preserve">Невьянский ГО</w:t>
            </w:r>
          </w:p>
        </w:tc>
        <w:tc>
          <w:tcPr>
            <w:tcW w:w="2040" w:type="dxa"/>
          </w:tcPr>
          <w:p>
            <w:pPr>
              <w:pStyle w:val="0"/>
              <w:jc w:val="center"/>
            </w:pPr>
            <w:r>
              <w:rPr>
                <w:sz w:val="20"/>
              </w:rPr>
              <w:t xml:space="preserve">7,20</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43.</w:t>
            </w:r>
          </w:p>
        </w:tc>
        <w:tc>
          <w:tcPr>
            <w:tcW w:w="2494" w:type="dxa"/>
          </w:tcPr>
          <w:p>
            <w:pPr>
              <w:pStyle w:val="0"/>
            </w:pPr>
            <w:r>
              <w:rPr>
                <w:sz w:val="20"/>
              </w:rPr>
              <w:t xml:space="preserve">Нижнетуринский ГО</w:t>
            </w:r>
          </w:p>
        </w:tc>
        <w:tc>
          <w:tcPr>
            <w:tcW w:w="2040" w:type="dxa"/>
          </w:tcPr>
          <w:p>
            <w:pPr>
              <w:pStyle w:val="0"/>
              <w:jc w:val="center"/>
            </w:pPr>
            <w:r>
              <w:rPr>
                <w:sz w:val="20"/>
              </w:rPr>
              <w:t xml:space="preserve">4,27</w:t>
            </w:r>
          </w:p>
        </w:tc>
        <w:tc>
          <w:tcPr>
            <w:tcW w:w="1814" w:type="dxa"/>
          </w:tcPr>
          <w:p>
            <w:pPr>
              <w:pStyle w:val="0"/>
              <w:jc w:val="center"/>
            </w:pPr>
            <w:r>
              <w:rPr>
                <w:sz w:val="20"/>
              </w:rPr>
              <w:t xml:space="preserve">3591</w:t>
            </w:r>
          </w:p>
        </w:tc>
        <w:tc>
          <w:tcPr>
            <w:tcW w:w="1814" w:type="dxa"/>
          </w:tcPr>
          <w:p>
            <w:pPr>
              <w:pStyle w:val="0"/>
              <w:jc w:val="center"/>
            </w:pPr>
            <w:r>
              <w:rPr>
                <w:sz w:val="20"/>
              </w:rPr>
              <w:t xml:space="preserve">17</w:t>
            </w:r>
          </w:p>
        </w:tc>
      </w:tr>
      <w:tr>
        <w:tc>
          <w:tcPr>
            <w:tcW w:w="907" w:type="dxa"/>
          </w:tcPr>
          <w:p>
            <w:pPr>
              <w:pStyle w:val="0"/>
              <w:jc w:val="center"/>
            </w:pPr>
            <w:r>
              <w:rPr>
                <w:sz w:val="20"/>
              </w:rPr>
              <w:t xml:space="preserve">44.</w:t>
            </w:r>
          </w:p>
        </w:tc>
        <w:tc>
          <w:tcPr>
            <w:tcW w:w="2494" w:type="dxa"/>
          </w:tcPr>
          <w:p>
            <w:pPr>
              <w:pStyle w:val="0"/>
            </w:pPr>
            <w:r>
              <w:rPr>
                <w:sz w:val="20"/>
              </w:rPr>
              <w:t xml:space="preserve">Город Нижний Тагил</w:t>
            </w:r>
          </w:p>
        </w:tc>
        <w:tc>
          <w:tcPr>
            <w:tcW w:w="2040" w:type="dxa"/>
          </w:tcPr>
          <w:p>
            <w:pPr>
              <w:pStyle w:val="0"/>
              <w:jc w:val="center"/>
            </w:pPr>
            <w:r>
              <w:rPr>
                <w:sz w:val="20"/>
              </w:rPr>
              <w:t xml:space="preserve">89,19</w:t>
            </w:r>
          </w:p>
        </w:tc>
        <w:tc>
          <w:tcPr>
            <w:tcW w:w="1814" w:type="dxa"/>
          </w:tcPr>
          <w:p>
            <w:pPr>
              <w:pStyle w:val="0"/>
              <w:jc w:val="center"/>
            </w:pPr>
            <w:r>
              <w:rPr>
                <w:sz w:val="20"/>
              </w:rPr>
              <w:t xml:space="preserve">23235</w:t>
            </w:r>
          </w:p>
        </w:tc>
        <w:tc>
          <w:tcPr>
            <w:tcW w:w="1814" w:type="dxa"/>
          </w:tcPr>
          <w:p>
            <w:pPr>
              <w:pStyle w:val="0"/>
              <w:jc w:val="center"/>
            </w:pPr>
            <w:r>
              <w:rPr>
                <w:sz w:val="20"/>
              </w:rPr>
              <w:t xml:space="preserve">110</w:t>
            </w:r>
          </w:p>
        </w:tc>
      </w:tr>
      <w:tr>
        <w:tc>
          <w:tcPr>
            <w:tcW w:w="907" w:type="dxa"/>
          </w:tcPr>
          <w:p>
            <w:pPr>
              <w:pStyle w:val="0"/>
              <w:jc w:val="center"/>
            </w:pPr>
            <w:r>
              <w:rPr>
                <w:sz w:val="20"/>
              </w:rPr>
              <w:t xml:space="preserve">45.</w:t>
            </w:r>
          </w:p>
        </w:tc>
        <w:tc>
          <w:tcPr>
            <w:tcW w:w="2494" w:type="dxa"/>
          </w:tcPr>
          <w:p>
            <w:pPr>
              <w:pStyle w:val="0"/>
            </w:pPr>
            <w:r>
              <w:rPr>
                <w:sz w:val="20"/>
              </w:rPr>
              <w:t xml:space="preserve">ГО Нижняя Салда</w:t>
            </w:r>
          </w:p>
        </w:tc>
        <w:tc>
          <w:tcPr>
            <w:tcW w:w="2040" w:type="dxa"/>
          </w:tcPr>
          <w:p>
            <w:pPr>
              <w:pStyle w:val="0"/>
              <w:jc w:val="center"/>
            </w:pPr>
            <w:r>
              <w:rPr>
                <w:sz w:val="20"/>
              </w:rPr>
              <w:t xml:space="preserve">1,91</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46.</w:t>
            </w:r>
          </w:p>
        </w:tc>
        <w:tc>
          <w:tcPr>
            <w:tcW w:w="2494" w:type="dxa"/>
          </w:tcPr>
          <w:p>
            <w:pPr>
              <w:pStyle w:val="0"/>
            </w:pPr>
            <w:r>
              <w:rPr>
                <w:sz w:val="20"/>
              </w:rPr>
              <w:t xml:space="preserve">Новолялинский ГО</w:t>
            </w:r>
          </w:p>
        </w:tc>
        <w:tc>
          <w:tcPr>
            <w:tcW w:w="2040" w:type="dxa"/>
          </w:tcPr>
          <w:p>
            <w:pPr>
              <w:pStyle w:val="0"/>
              <w:jc w:val="center"/>
            </w:pPr>
            <w:r>
              <w:rPr>
                <w:sz w:val="20"/>
              </w:rPr>
              <w:t xml:space="preserve">5,01</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47.</w:t>
            </w:r>
          </w:p>
        </w:tc>
        <w:tc>
          <w:tcPr>
            <w:tcW w:w="2494" w:type="dxa"/>
          </w:tcPr>
          <w:p>
            <w:pPr>
              <w:pStyle w:val="0"/>
            </w:pPr>
            <w:r>
              <w:rPr>
                <w:sz w:val="20"/>
              </w:rPr>
              <w:t xml:space="preserve">Новоуральский ГО</w:t>
            </w:r>
          </w:p>
        </w:tc>
        <w:tc>
          <w:tcPr>
            <w:tcW w:w="2040" w:type="dxa"/>
          </w:tcPr>
          <w:p>
            <w:pPr>
              <w:pStyle w:val="0"/>
              <w:jc w:val="center"/>
            </w:pPr>
            <w:r>
              <w:rPr>
                <w:sz w:val="20"/>
              </w:rPr>
              <w:t xml:space="preserve">4,68</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48.</w:t>
            </w:r>
          </w:p>
        </w:tc>
        <w:tc>
          <w:tcPr>
            <w:tcW w:w="2494" w:type="dxa"/>
          </w:tcPr>
          <w:p>
            <w:pPr>
              <w:pStyle w:val="0"/>
            </w:pPr>
            <w:r>
              <w:rPr>
                <w:sz w:val="20"/>
              </w:rPr>
              <w:t xml:space="preserve">ГО Пелым</w:t>
            </w:r>
          </w:p>
        </w:tc>
        <w:tc>
          <w:tcPr>
            <w:tcW w:w="2040" w:type="dxa"/>
          </w:tcPr>
          <w:p>
            <w:pPr>
              <w:pStyle w:val="0"/>
            </w:pPr>
            <w:r>
              <w:rPr>
                <w:sz w:val="20"/>
              </w:rPr>
            </w:r>
          </w:p>
        </w:tc>
        <w:tc>
          <w:tcPr>
            <w:tcW w:w="1814" w:type="dxa"/>
          </w:tcPr>
          <w:p>
            <w:pPr>
              <w:pStyle w:val="0"/>
              <w:jc w:val="center"/>
            </w:pPr>
            <w:r>
              <w:rPr>
                <w:sz w:val="20"/>
              </w:rPr>
              <w:t xml:space="preserve">704</w:t>
            </w:r>
          </w:p>
        </w:tc>
        <w:tc>
          <w:tcPr>
            <w:tcW w:w="1814" w:type="dxa"/>
          </w:tcPr>
          <w:p>
            <w:pPr>
              <w:pStyle w:val="0"/>
              <w:jc w:val="center"/>
            </w:pPr>
            <w:r>
              <w:rPr>
                <w:sz w:val="20"/>
              </w:rPr>
              <w:t xml:space="preserve">3</w:t>
            </w:r>
          </w:p>
        </w:tc>
      </w:tr>
      <w:tr>
        <w:tc>
          <w:tcPr>
            <w:tcW w:w="907" w:type="dxa"/>
          </w:tcPr>
          <w:p>
            <w:pPr>
              <w:pStyle w:val="0"/>
              <w:jc w:val="center"/>
            </w:pPr>
            <w:r>
              <w:rPr>
                <w:sz w:val="20"/>
              </w:rPr>
              <w:t xml:space="preserve">49.</w:t>
            </w:r>
          </w:p>
        </w:tc>
        <w:tc>
          <w:tcPr>
            <w:tcW w:w="2494" w:type="dxa"/>
          </w:tcPr>
          <w:p>
            <w:pPr>
              <w:pStyle w:val="0"/>
            </w:pPr>
            <w:r>
              <w:rPr>
                <w:sz w:val="20"/>
              </w:rPr>
              <w:t xml:space="preserve">ГО Первоуральск</w:t>
            </w:r>
          </w:p>
        </w:tc>
        <w:tc>
          <w:tcPr>
            <w:tcW w:w="2040" w:type="dxa"/>
          </w:tcPr>
          <w:p>
            <w:pPr>
              <w:pStyle w:val="0"/>
              <w:jc w:val="center"/>
            </w:pPr>
            <w:r>
              <w:rPr>
                <w:sz w:val="20"/>
              </w:rPr>
              <w:t xml:space="preserve">8,75</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50.</w:t>
            </w:r>
          </w:p>
        </w:tc>
        <w:tc>
          <w:tcPr>
            <w:tcW w:w="2494" w:type="dxa"/>
          </w:tcPr>
          <w:p>
            <w:pPr>
              <w:pStyle w:val="0"/>
            </w:pPr>
            <w:r>
              <w:rPr>
                <w:sz w:val="20"/>
              </w:rPr>
              <w:t xml:space="preserve">Полевской ГО</w:t>
            </w:r>
          </w:p>
        </w:tc>
        <w:tc>
          <w:tcPr>
            <w:tcW w:w="2040" w:type="dxa"/>
          </w:tcPr>
          <w:p>
            <w:pPr>
              <w:pStyle w:val="0"/>
              <w:jc w:val="center"/>
            </w:pPr>
            <w:r>
              <w:rPr>
                <w:sz w:val="20"/>
              </w:rPr>
              <w:t xml:space="preserve">4,37</w:t>
            </w:r>
          </w:p>
        </w:tc>
        <w:tc>
          <w:tcPr>
            <w:tcW w:w="1814" w:type="dxa"/>
          </w:tcPr>
          <w:p>
            <w:pPr>
              <w:pStyle w:val="0"/>
              <w:jc w:val="center"/>
            </w:pPr>
            <w:r>
              <w:rPr>
                <w:sz w:val="20"/>
              </w:rPr>
              <w:t xml:space="preserve">1408</w:t>
            </w:r>
          </w:p>
        </w:tc>
        <w:tc>
          <w:tcPr>
            <w:tcW w:w="1814" w:type="dxa"/>
          </w:tcPr>
          <w:p>
            <w:pPr>
              <w:pStyle w:val="0"/>
              <w:jc w:val="center"/>
            </w:pPr>
            <w:r>
              <w:rPr>
                <w:sz w:val="20"/>
              </w:rPr>
              <w:t xml:space="preserve">7</w:t>
            </w:r>
          </w:p>
        </w:tc>
      </w:tr>
      <w:tr>
        <w:tc>
          <w:tcPr>
            <w:tcW w:w="907" w:type="dxa"/>
          </w:tcPr>
          <w:p>
            <w:pPr>
              <w:pStyle w:val="0"/>
              <w:jc w:val="center"/>
            </w:pPr>
            <w:r>
              <w:rPr>
                <w:sz w:val="20"/>
              </w:rPr>
              <w:t xml:space="preserve">51.</w:t>
            </w:r>
          </w:p>
        </w:tc>
        <w:tc>
          <w:tcPr>
            <w:tcW w:w="2494" w:type="dxa"/>
          </w:tcPr>
          <w:p>
            <w:pPr>
              <w:pStyle w:val="0"/>
            </w:pPr>
            <w:r>
              <w:rPr>
                <w:sz w:val="20"/>
              </w:rPr>
              <w:t xml:space="preserve">Пышминский ГО</w:t>
            </w:r>
          </w:p>
        </w:tc>
        <w:tc>
          <w:tcPr>
            <w:tcW w:w="2040" w:type="dxa"/>
          </w:tcPr>
          <w:p>
            <w:pPr>
              <w:pStyle w:val="0"/>
              <w:jc w:val="center"/>
            </w:pPr>
            <w:r>
              <w:rPr>
                <w:sz w:val="20"/>
              </w:rPr>
              <w:t xml:space="preserve">1,16</w:t>
            </w:r>
          </w:p>
        </w:tc>
        <w:tc>
          <w:tcPr>
            <w:tcW w:w="1814" w:type="dxa"/>
          </w:tcPr>
          <w:p>
            <w:pPr>
              <w:pStyle w:val="0"/>
              <w:jc w:val="center"/>
            </w:pPr>
            <w:r>
              <w:rPr>
                <w:sz w:val="20"/>
              </w:rPr>
              <w:t xml:space="preserve">9083</w:t>
            </w:r>
          </w:p>
        </w:tc>
        <w:tc>
          <w:tcPr>
            <w:tcW w:w="1814" w:type="dxa"/>
          </w:tcPr>
          <w:p>
            <w:pPr>
              <w:pStyle w:val="0"/>
              <w:jc w:val="center"/>
            </w:pPr>
            <w:r>
              <w:rPr>
                <w:sz w:val="20"/>
              </w:rPr>
              <w:t xml:space="preserve">43</w:t>
            </w:r>
          </w:p>
        </w:tc>
      </w:tr>
      <w:tr>
        <w:tc>
          <w:tcPr>
            <w:tcW w:w="907" w:type="dxa"/>
          </w:tcPr>
          <w:p>
            <w:pPr>
              <w:pStyle w:val="0"/>
              <w:jc w:val="center"/>
            </w:pPr>
            <w:r>
              <w:rPr>
                <w:sz w:val="20"/>
              </w:rPr>
              <w:t xml:space="preserve">52.</w:t>
            </w:r>
          </w:p>
        </w:tc>
        <w:tc>
          <w:tcPr>
            <w:tcW w:w="2494" w:type="dxa"/>
          </w:tcPr>
          <w:p>
            <w:pPr>
              <w:pStyle w:val="0"/>
            </w:pPr>
            <w:r>
              <w:rPr>
                <w:sz w:val="20"/>
              </w:rPr>
              <w:t xml:space="preserve">ГО Ревда</w:t>
            </w:r>
          </w:p>
        </w:tc>
        <w:tc>
          <w:tcPr>
            <w:tcW w:w="2040" w:type="dxa"/>
          </w:tcPr>
          <w:p>
            <w:pPr>
              <w:pStyle w:val="0"/>
            </w:pPr>
            <w:r>
              <w:rPr>
                <w:sz w:val="20"/>
              </w:rPr>
            </w:r>
          </w:p>
        </w:tc>
        <w:tc>
          <w:tcPr>
            <w:tcW w:w="1814" w:type="dxa"/>
          </w:tcPr>
          <w:p>
            <w:pPr>
              <w:pStyle w:val="0"/>
              <w:jc w:val="center"/>
            </w:pPr>
            <w:r>
              <w:rPr>
                <w:sz w:val="20"/>
              </w:rPr>
              <w:t xml:space="preserve">4225</w:t>
            </w:r>
          </w:p>
        </w:tc>
        <w:tc>
          <w:tcPr>
            <w:tcW w:w="1814" w:type="dxa"/>
          </w:tcPr>
          <w:p>
            <w:pPr>
              <w:pStyle w:val="0"/>
              <w:jc w:val="center"/>
            </w:pPr>
            <w:r>
              <w:rPr>
                <w:sz w:val="20"/>
              </w:rPr>
              <w:t xml:space="preserve">20</w:t>
            </w:r>
          </w:p>
        </w:tc>
      </w:tr>
      <w:tr>
        <w:tc>
          <w:tcPr>
            <w:tcW w:w="907" w:type="dxa"/>
          </w:tcPr>
          <w:p>
            <w:pPr>
              <w:pStyle w:val="0"/>
              <w:jc w:val="center"/>
            </w:pPr>
            <w:r>
              <w:rPr>
                <w:sz w:val="20"/>
              </w:rPr>
              <w:t xml:space="preserve">53.</w:t>
            </w:r>
          </w:p>
        </w:tc>
        <w:tc>
          <w:tcPr>
            <w:tcW w:w="2494" w:type="dxa"/>
          </w:tcPr>
          <w:p>
            <w:pPr>
              <w:pStyle w:val="0"/>
            </w:pPr>
            <w:r>
              <w:rPr>
                <w:sz w:val="20"/>
              </w:rPr>
              <w:t xml:space="preserve">Режевской ГО</w:t>
            </w:r>
          </w:p>
        </w:tc>
        <w:tc>
          <w:tcPr>
            <w:tcW w:w="2040" w:type="dxa"/>
          </w:tcPr>
          <w:p>
            <w:pPr>
              <w:pStyle w:val="0"/>
              <w:jc w:val="center"/>
            </w:pPr>
            <w:r>
              <w:rPr>
                <w:sz w:val="20"/>
              </w:rPr>
              <w:t xml:space="preserve">2,60</w:t>
            </w:r>
          </w:p>
        </w:tc>
        <w:tc>
          <w:tcPr>
            <w:tcW w:w="1814" w:type="dxa"/>
          </w:tcPr>
          <w:p>
            <w:pPr>
              <w:pStyle w:val="0"/>
              <w:jc w:val="center"/>
            </w:pPr>
            <w:r>
              <w:rPr>
                <w:sz w:val="20"/>
              </w:rPr>
              <w:t xml:space="preserve">4365</w:t>
            </w:r>
          </w:p>
        </w:tc>
        <w:tc>
          <w:tcPr>
            <w:tcW w:w="1814" w:type="dxa"/>
          </w:tcPr>
          <w:p>
            <w:pPr>
              <w:pStyle w:val="0"/>
              <w:jc w:val="center"/>
            </w:pPr>
            <w:r>
              <w:rPr>
                <w:sz w:val="20"/>
              </w:rPr>
              <w:t xml:space="preserve">21</w:t>
            </w:r>
          </w:p>
        </w:tc>
      </w:tr>
      <w:tr>
        <w:tc>
          <w:tcPr>
            <w:tcW w:w="907" w:type="dxa"/>
          </w:tcPr>
          <w:p>
            <w:pPr>
              <w:pStyle w:val="0"/>
              <w:jc w:val="center"/>
            </w:pPr>
            <w:r>
              <w:rPr>
                <w:sz w:val="20"/>
              </w:rPr>
              <w:t xml:space="preserve">54.</w:t>
            </w:r>
          </w:p>
        </w:tc>
        <w:tc>
          <w:tcPr>
            <w:tcW w:w="2494" w:type="dxa"/>
          </w:tcPr>
          <w:p>
            <w:pPr>
              <w:pStyle w:val="0"/>
            </w:pPr>
            <w:r>
              <w:rPr>
                <w:sz w:val="20"/>
              </w:rPr>
              <w:t xml:space="preserve">ГО Рефтинский</w:t>
            </w:r>
          </w:p>
        </w:tc>
        <w:tc>
          <w:tcPr>
            <w:tcW w:w="2040" w:type="dxa"/>
          </w:tcPr>
          <w:p>
            <w:pPr>
              <w:pStyle w:val="0"/>
              <w:jc w:val="center"/>
            </w:pPr>
            <w:r>
              <w:rPr>
                <w:sz w:val="20"/>
              </w:rPr>
              <w:t xml:space="preserve">2,13</w:t>
            </w:r>
          </w:p>
        </w:tc>
        <w:tc>
          <w:tcPr>
            <w:tcW w:w="1814" w:type="dxa"/>
          </w:tcPr>
          <w:p>
            <w:pPr>
              <w:pStyle w:val="0"/>
              <w:jc w:val="center"/>
            </w:pPr>
            <w:r>
              <w:rPr>
                <w:sz w:val="20"/>
              </w:rPr>
              <w:t xml:space="preserve">1408</w:t>
            </w:r>
          </w:p>
        </w:tc>
        <w:tc>
          <w:tcPr>
            <w:tcW w:w="1814" w:type="dxa"/>
          </w:tcPr>
          <w:p>
            <w:pPr>
              <w:pStyle w:val="0"/>
              <w:jc w:val="center"/>
            </w:pPr>
            <w:r>
              <w:rPr>
                <w:sz w:val="20"/>
              </w:rPr>
              <w:t xml:space="preserve">7</w:t>
            </w:r>
          </w:p>
        </w:tc>
      </w:tr>
      <w:tr>
        <w:tc>
          <w:tcPr>
            <w:tcW w:w="907" w:type="dxa"/>
          </w:tcPr>
          <w:p>
            <w:pPr>
              <w:pStyle w:val="0"/>
              <w:jc w:val="center"/>
            </w:pPr>
            <w:r>
              <w:rPr>
                <w:sz w:val="20"/>
              </w:rPr>
              <w:t xml:space="preserve">55.</w:t>
            </w:r>
          </w:p>
        </w:tc>
        <w:tc>
          <w:tcPr>
            <w:tcW w:w="2494" w:type="dxa"/>
          </w:tcPr>
          <w:p>
            <w:pPr>
              <w:pStyle w:val="0"/>
            </w:pPr>
            <w:r>
              <w:rPr>
                <w:sz w:val="20"/>
              </w:rPr>
              <w:t xml:space="preserve">ГО ЗАТО Свободный</w:t>
            </w:r>
          </w:p>
        </w:tc>
        <w:tc>
          <w:tcPr>
            <w:tcW w:w="2040"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56.</w:t>
            </w:r>
          </w:p>
        </w:tc>
        <w:tc>
          <w:tcPr>
            <w:tcW w:w="2494" w:type="dxa"/>
          </w:tcPr>
          <w:p>
            <w:pPr>
              <w:pStyle w:val="0"/>
            </w:pPr>
            <w:r>
              <w:rPr>
                <w:sz w:val="20"/>
              </w:rPr>
              <w:t xml:space="preserve">Североуральский ГО</w:t>
            </w:r>
          </w:p>
        </w:tc>
        <w:tc>
          <w:tcPr>
            <w:tcW w:w="2040" w:type="dxa"/>
          </w:tcPr>
          <w:p>
            <w:pPr>
              <w:pStyle w:val="0"/>
              <w:jc w:val="center"/>
            </w:pPr>
            <w:r>
              <w:rPr>
                <w:sz w:val="20"/>
              </w:rPr>
              <w:t xml:space="preserve">3,29</w:t>
            </w:r>
          </w:p>
        </w:tc>
        <w:tc>
          <w:tcPr>
            <w:tcW w:w="1814" w:type="dxa"/>
          </w:tcPr>
          <w:p>
            <w:pPr>
              <w:pStyle w:val="0"/>
              <w:jc w:val="center"/>
            </w:pPr>
            <w:r>
              <w:rPr>
                <w:sz w:val="20"/>
              </w:rPr>
              <w:t xml:space="preserve">2183</w:t>
            </w:r>
          </w:p>
        </w:tc>
        <w:tc>
          <w:tcPr>
            <w:tcW w:w="1814" w:type="dxa"/>
          </w:tcPr>
          <w:p>
            <w:pPr>
              <w:pStyle w:val="0"/>
              <w:jc w:val="center"/>
            </w:pPr>
            <w:r>
              <w:rPr>
                <w:sz w:val="20"/>
              </w:rPr>
              <w:t xml:space="preserve">10</w:t>
            </w:r>
          </w:p>
        </w:tc>
      </w:tr>
      <w:tr>
        <w:tc>
          <w:tcPr>
            <w:tcW w:w="907" w:type="dxa"/>
          </w:tcPr>
          <w:p>
            <w:pPr>
              <w:pStyle w:val="0"/>
              <w:jc w:val="center"/>
            </w:pPr>
            <w:r>
              <w:rPr>
                <w:sz w:val="20"/>
              </w:rPr>
              <w:t xml:space="preserve">57.</w:t>
            </w:r>
          </w:p>
        </w:tc>
        <w:tc>
          <w:tcPr>
            <w:tcW w:w="2494" w:type="dxa"/>
          </w:tcPr>
          <w:p>
            <w:pPr>
              <w:pStyle w:val="0"/>
            </w:pPr>
            <w:r>
              <w:rPr>
                <w:sz w:val="20"/>
              </w:rPr>
              <w:t xml:space="preserve">Серовский ГО</w:t>
            </w:r>
          </w:p>
        </w:tc>
        <w:tc>
          <w:tcPr>
            <w:tcW w:w="2040" w:type="dxa"/>
          </w:tcPr>
          <w:p>
            <w:pPr>
              <w:pStyle w:val="0"/>
              <w:jc w:val="center"/>
            </w:pPr>
            <w:r>
              <w:rPr>
                <w:sz w:val="20"/>
              </w:rPr>
              <w:t xml:space="preserve">3,94</w:t>
            </w:r>
          </w:p>
        </w:tc>
        <w:tc>
          <w:tcPr>
            <w:tcW w:w="1814" w:type="dxa"/>
          </w:tcPr>
          <w:p>
            <w:pPr>
              <w:pStyle w:val="0"/>
              <w:jc w:val="center"/>
            </w:pPr>
            <w:r>
              <w:rPr>
                <w:sz w:val="20"/>
              </w:rPr>
              <w:t xml:space="preserve">2676</w:t>
            </w:r>
          </w:p>
        </w:tc>
        <w:tc>
          <w:tcPr>
            <w:tcW w:w="1814" w:type="dxa"/>
          </w:tcPr>
          <w:p>
            <w:pPr>
              <w:pStyle w:val="0"/>
              <w:jc w:val="center"/>
            </w:pPr>
            <w:r>
              <w:rPr>
                <w:sz w:val="20"/>
              </w:rPr>
              <w:t xml:space="preserve">13</w:t>
            </w:r>
          </w:p>
        </w:tc>
      </w:tr>
      <w:tr>
        <w:tc>
          <w:tcPr>
            <w:tcW w:w="907" w:type="dxa"/>
          </w:tcPr>
          <w:p>
            <w:pPr>
              <w:pStyle w:val="0"/>
              <w:jc w:val="center"/>
            </w:pPr>
            <w:r>
              <w:rPr>
                <w:sz w:val="20"/>
              </w:rPr>
              <w:t xml:space="preserve">58.</w:t>
            </w:r>
          </w:p>
        </w:tc>
        <w:tc>
          <w:tcPr>
            <w:tcW w:w="2494" w:type="dxa"/>
          </w:tcPr>
          <w:p>
            <w:pPr>
              <w:pStyle w:val="0"/>
            </w:pPr>
            <w:r>
              <w:rPr>
                <w:sz w:val="20"/>
              </w:rPr>
              <w:t xml:space="preserve">Сосьвинский ГО</w:t>
            </w:r>
          </w:p>
        </w:tc>
        <w:tc>
          <w:tcPr>
            <w:tcW w:w="2040" w:type="dxa"/>
          </w:tcPr>
          <w:p>
            <w:pPr>
              <w:pStyle w:val="0"/>
              <w:jc w:val="center"/>
            </w:pPr>
            <w:r>
              <w:rPr>
                <w:sz w:val="20"/>
              </w:rPr>
              <w:t xml:space="preserve">0,73</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59.</w:t>
            </w:r>
          </w:p>
        </w:tc>
        <w:tc>
          <w:tcPr>
            <w:tcW w:w="2494" w:type="dxa"/>
          </w:tcPr>
          <w:p>
            <w:pPr>
              <w:pStyle w:val="0"/>
            </w:pPr>
            <w:r>
              <w:rPr>
                <w:sz w:val="20"/>
              </w:rPr>
              <w:t xml:space="preserve">ГО Среднеуральск</w:t>
            </w:r>
          </w:p>
        </w:tc>
        <w:tc>
          <w:tcPr>
            <w:tcW w:w="2040" w:type="dxa"/>
          </w:tcPr>
          <w:p>
            <w:pPr>
              <w:pStyle w:val="0"/>
              <w:jc w:val="center"/>
            </w:pPr>
            <w:r>
              <w:rPr>
                <w:sz w:val="20"/>
              </w:rPr>
              <w:t xml:space="preserve">1,58</w:t>
            </w:r>
          </w:p>
        </w:tc>
        <w:tc>
          <w:tcPr>
            <w:tcW w:w="1814" w:type="dxa"/>
          </w:tcPr>
          <w:p>
            <w:pPr>
              <w:pStyle w:val="0"/>
              <w:jc w:val="center"/>
            </w:pPr>
            <w:r>
              <w:rPr>
                <w:sz w:val="20"/>
              </w:rPr>
              <w:t xml:space="preserve">1971</w:t>
            </w:r>
          </w:p>
        </w:tc>
        <w:tc>
          <w:tcPr>
            <w:tcW w:w="1814" w:type="dxa"/>
          </w:tcPr>
          <w:p>
            <w:pPr>
              <w:pStyle w:val="0"/>
              <w:jc w:val="center"/>
            </w:pPr>
            <w:r>
              <w:rPr>
                <w:sz w:val="20"/>
              </w:rPr>
              <w:t xml:space="preserve">9</w:t>
            </w:r>
          </w:p>
        </w:tc>
      </w:tr>
      <w:tr>
        <w:tc>
          <w:tcPr>
            <w:tcW w:w="907" w:type="dxa"/>
          </w:tcPr>
          <w:p>
            <w:pPr>
              <w:pStyle w:val="0"/>
              <w:jc w:val="center"/>
            </w:pPr>
            <w:r>
              <w:rPr>
                <w:sz w:val="20"/>
              </w:rPr>
              <w:t xml:space="preserve">60.</w:t>
            </w:r>
          </w:p>
        </w:tc>
        <w:tc>
          <w:tcPr>
            <w:tcW w:w="2494" w:type="dxa"/>
          </w:tcPr>
          <w:p>
            <w:pPr>
              <w:pStyle w:val="0"/>
            </w:pPr>
            <w:r>
              <w:rPr>
                <w:sz w:val="20"/>
              </w:rPr>
              <w:t xml:space="preserve">ГО Староуткинск</w:t>
            </w:r>
          </w:p>
        </w:tc>
        <w:tc>
          <w:tcPr>
            <w:tcW w:w="2040"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61.</w:t>
            </w:r>
          </w:p>
        </w:tc>
        <w:tc>
          <w:tcPr>
            <w:tcW w:w="2494" w:type="dxa"/>
          </w:tcPr>
          <w:p>
            <w:pPr>
              <w:pStyle w:val="0"/>
            </w:pPr>
            <w:r>
              <w:rPr>
                <w:sz w:val="20"/>
              </w:rPr>
              <w:t xml:space="preserve">ГО Сухой Лог</w:t>
            </w:r>
          </w:p>
        </w:tc>
        <w:tc>
          <w:tcPr>
            <w:tcW w:w="2040" w:type="dxa"/>
          </w:tcPr>
          <w:p>
            <w:pPr>
              <w:pStyle w:val="0"/>
              <w:jc w:val="center"/>
            </w:pPr>
            <w:r>
              <w:rPr>
                <w:sz w:val="20"/>
              </w:rPr>
              <w:t xml:space="preserve">14,50</w:t>
            </w:r>
          </w:p>
        </w:tc>
        <w:tc>
          <w:tcPr>
            <w:tcW w:w="1814" w:type="dxa"/>
          </w:tcPr>
          <w:p>
            <w:pPr>
              <w:pStyle w:val="0"/>
              <w:jc w:val="center"/>
            </w:pPr>
            <w:r>
              <w:rPr>
                <w:sz w:val="20"/>
              </w:rPr>
              <w:t xml:space="preserve">7041</w:t>
            </w:r>
          </w:p>
        </w:tc>
        <w:tc>
          <w:tcPr>
            <w:tcW w:w="1814" w:type="dxa"/>
          </w:tcPr>
          <w:p>
            <w:pPr>
              <w:pStyle w:val="0"/>
              <w:jc w:val="center"/>
            </w:pPr>
            <w:r>
              <w:rPr>
                <w:sz w:val="20"/>
              </w:rPr>
              <w:t xml:space="preserve">33</w:t>
            </w:r>
          </w:p>
        </w:tc>
      </w:tr>
      <w:tr>
        <w:tc>
          <w:tcPr>
            <w:tcW w:w="907" w:type="dxa"/>
          </w:tcPr>
          <w:p>
            <w:pPr>
              <w:pStyle w:val="0"/>
              <w:jc w:val="center"/>
            </w:pPr>
            <w:r>
              <w:rPr>
                <w:sz w:val="20"/>
              </w:rPr>
              <w:t xml:space="preserve">62.</w:t>
            </w:r>
          </w:p>
        </w:tc>
        <w:tc>
          <w:tcPr>
            <w:tcW w:w="2494" w:type="dxa"/>
          </w:tcPr>
          <w:p>
            <w:pPr>
              <w:pStyle w:val="0"/>
            </w:pPr>
            <w:r>
              <w:rPr>
                <w:sz w:val="20"/>
              </w:rPr>
              <w:t xml:space="preserve">Сысертский ГО</w:t>
            </w:r>
          </w:p>
        </w:tc>
        <w:tc>
          <w:tcPr>
            <w:tcW w:w="2040" w:type="dxa"/>
          </w:tcPr>
          <w:p>
            <w:pPr>
              <w:pStyle w:val="0"/>
              <w:jc w:val="center"/>
            </w:pPr>
            <w:r>
              <w:rPr>
                <w:sz w:val="20"/>
              </w:rPr>
              <w:t xml:space="preserve">20,56</w:t>
            </w:r>
          </w:p>
        </w:tc>
        <w:tc>
          <w:tcPr>
            <w:tcW w:w="1814" w:type="dxa"/>
          </w:tcPr>
          <w:p>
            <w:pPr>
              <w:pStyle w:val="0"/>
              <w:jc w:val="center"/>
            </w:pPr>
            <w:r>
              <w:rPr>
                <w:sz w:val="20"/>
              </w:rPr>
              <w:t xml:space="preserve">4929</w:t>
            </w:r>
          </w:p>
        </w:tc>
        <w:tc>
          <w:tcPr>
            <w:tcW w:w="1814" w:type="dxa"/>
          </w:tcPr>
          <w:p>
            <w:pPr>
              <w:pStyle w:val="0"/>
              <w:jc w:val="center"/>
            </w:pPr>
            <w:r>
              <w:rPr>
                <w:sz w:val="20"/>
              </w:rPr>
              <w:t xml:space="preserve">23</w:t>
            </w:r>
          </w:p>
        </w:tc>
      </w:tr>
      <w:tr>
        <w:tc>
          <w:tcPr>
            <w:tcW w:w="907" w:type="dxa"/>
          </w:tcPr>
          <w:p>
            <w:pPr>
              <w:pStyle w:val="0"/>
              <w:jc w:val="center"/>
            </w:pPr>
            <w:r>
              <w:rPr>
                <w:sz w:val="20"/>
              </w:rPr>
              <w:t xml:space="preserve">63.</w:t>
            </w:r>
          </w:p>
        </w:tc>
        <w:tc>
          <w:tcPr>
            <w:tcW w:w="2494" w:type="dxa"/>
          </w:tcPr>
          <w:p>
            <w:pPr>
              <w:pStyle w:val="0"/>
            </w:pPr>
            <w:r>
              <w:rPr>
                <w:sz w:val="20"/>
              </w:rPr>
              <w:t xml:space="preserve">Тавдинский ГО</w:t>
            </w:r>
          </w:p>
        </w:tc>
        <w:tc>
          <w:tcPr>
            <w:tcW w:w="2040" w:type="dxa"/>
          </w:tcPr>
          <w:p>
            <w:pPr>
              <w:pStyle w:val="0"/>
              <w:jc w:val="center"/>
            </w:pPr>
            <w:r>
              <w:rPr>
                <w:sz w:val="20"/>
              </w:rPr>
              <w:t xml:space="preserve">8,71</w:t>
            </w:r>
          </w:p>
        </w:tc>
        <w:tc>
          <w:tcPr>
            <w:tcW w:w="1814" w:type="dxa"/>
          </w:tcPr>
          <w:p>
            <w:pPr>
              <w:pStyle w:val="0"/>
              <w:jc w:val="center"/>
            </w:pPr>
            <w:r>
              <w:rPr>
                <w:sz w:val="20"/>
              </w:rPr>
              <w:t xml:space="preserve">13167</w:t>
            </w:r>
          </w:p>
        </w:tc>
        <w:tc>
          <w:tcPr>
            <w:tcW w:w="1814" w:type="dxa"/>
          </w:tcPr>
          <w:p>
            <w:pPr>
              <w:pStyle w:val="0"/>
              <w:jc w:val="center"/>
            </w:pPr>
            <w:r>
              <w:rPr>
                <w:sz w:val="20"/>
              </w:rPr>
              <w:t xml:space="preserve">62</w:t>
            </w:r>
          </w:p>
        </w:tc>
      </w:tr>
      <w:tr>
        <w:tc>
          <w:tcPr>
            <w:tcW w:w="907" w:type="dxa"/>
          </w:tcPr>
          <w:p>
            <w:pPr>
              <w:pStyle w:val="0"/>
              <w:jc w:val="center"/>
            </w:pPr>
            <w:r>
              <w:rPr>
                <w:sz w:val="20"/>
              </w:rPr>
              <w:t xml:space="preserve">64.</w:t>
            </w:r>
          </w:p>
        </w:tc>
        <w:tc>
          <w:tcPr>
            <w:tcW w:w="2494" w:type="dxa"/>
          </w:tcPr>
          <w:p>
            <w:pPr>
              <w:pStyle w:val="0"/>
            </w:pPr>
            <w:r>
              <w:rPr>
                <w:sz w:val="20"/>
              </w:rPr>
              <w:t xml:space="preserve">Талицкий ГО</w:t>
            </w:r>
          </w:p>
        </w:tc>
        <w:tc>
          <w:tcPr>
            <w:tcW w:w="2040" w:type="dxa"/>
          </w:tcPr>
          <w:p>
            <w:pPr>
              <w:pStyle w:val="0"/>
              <w:jc w:val="center"/>
            </w:pPr>
            <w:r>
              <w:rPr>
                <w:sz w:val="20"/>
              </w:rPr>
              <w:t xml:space="preserve">2,49</w:t>
            </w:r>
          </w:p>
        </w:tc>
        <w:tc>
          <w:tcPr>
            <w:tcW w:w="1814" w:type="dxa"/>
          </w:tcPr>
          <w:p>
            <w:pPr>
              <w:pStyle w:val="0"/>
              <w:jc w:val="center"/>
            </w:pPr>
            <w:r>
              <w:rPr>
                <w:sz w:val="20"/>
              </w:rPr>
              <w:t xml:space="preserve">7675</w:t>
            </w:r>
          </w:p>
        </w:tc>
        <w:tc>
          <w:tcPr>
            <w:tcW w:w="1814" w:type="dxa"/>
          </w:tcPr>
          <w:p>
            <w:pPr>
              <w:pStyle w:val="0"/>
              <w:jc w:val="center"/>
            </w:pPr>
            <w:r>
              <w:rPr>
                <w:sz w:val="20"/>
              </w:rPr>
              <w:t xml:space="preserve">36</w:t>
            </w:r>
          </w:p>
        </w:tc>
      </w:tr>
      <w:tr>
        <w:tc>
          <w:tcPr>
            <w:tcW w:w="907" w:type="dxa"/>
          </w:tcPr>
          <w:p>
            <w:pPr>
              <w:pStyle w:val="0"/>
              <w:jc w:val="center"/>
            </w:pPr>
            <w:r>
              <w:rPr>
                <w:sz w:val="20"/>
              </w:rPr>
              <w:t xml:space="preserve">65.</w:t>
            </w:r>
          </w:p>
        </w:tc>
        <w:tc>
          <w:tcPr>
            <w:tcW w:w="2494" w:type="dxa"/>
          </w:tcPr>
          <w:p>
            <w:pPr>
              <w:pStyle w:val="0"/>
            </w:pPr>
            <w:r>
              <w:rPr>
                <w:sz w:val="20"/>
              </w:rPr>
              <w:t xml:space="preserve">Тугулымский ГО</w:t>
            </w:r>
          </w:p>
        </w:tc>
        <w:tc>
          <w:tcPr>
            <w:tcW w:w="2040" w:type="dxa"/>
          </w:tcPr>
          <w:p>
            <w:pPr>
              <w:pStyle w:val="0"/>
            </w:pPr>
            <w:r>
              <w:rPr>
                <w:sz w:val="20"/>
              </w:rPr>
            </w:r>
          </w:p>
        </w:tc>
        <w:tc>
          <w:tcPr>
            <w:tcW w:w="1814" w:type="dxa"/>
          </w:tcPr>
          <w:p>
            <w:pPr>
              <w:pStyle w:val="0"/>
              <w:jc w:val="center"/>
            </w:pPr>
            <w:r>
              <w:rPr>
                <w:sz w:val="20"/>
              </w:rPr>
              <w:t xml:space="preserve">7956</w:t>
            </w:r>
          </w:p>
        </w:tc>
        <w:tc>
          <w:tcPr>
            <w:tcW w:w="1814" w:type="dxa"/>
          </w:tcPr>
          <w:p>
            <w:pPr>
              <w:pStyle w:val="0"/>
              <w:jc w:val="center"/>
            </w:pPr>
            <w:r>
              <w:rPr>
                <w:sz w:val="20"/>
              </w:rPr>
              <w:t xml:space="preserve">38</w:t>
            </w:r>
          </w:p>
        </w:tc>
      </w:tr>
      <w:tr>
        <w:tc>
          <w:tcPr>
            <w:tcW w:w="907" w:type="dxa"/>
          </w:tcPr>
          <w:p>
            <w:pPr>
              <w:pStyle w:val="0"/>
              <w:jc w:val="center"/>
            </w:pPr>
            <w:r>
              <w:rPr>
                <w:sz w:val="20"/>
              </w:rPr>
              <w:t xml:space="preserve">66.</w:t>
            </w:r>
          </w:p>
        </w:tc>
        <w:tc>
          <w:tcPr>
            <w:tcW w:w="2494" w:type="dxa"/>
          </w:tcPr>
          <w:p>
            <w:pPr>
              <w:pStyle w:val="0"/>
            </w:pPr>
            <w:r>
              <w:rPr>
                <w:sz w:val="20"/>
              </w:rPr>
              <w:t xml:space="preserve">Туринский ГО</w:t>
            </w:r>
          </w:p>
        </w:tc>
        <w:tc>
          <w:tcPr>
            <w:tcW w:w="2040" w:type="dxa"/>
          </w:tcPr>
          <w:p>
            <w:pPr>
              <w:pStyle w:val="0"/>
              <w:jc w:val="center"/>
            </w:pPr>
            <w:r>
              <w:rPr>
                <w:sz w:val="20"/>
              </w:rPr>
              <w:t xml:space="preserve">5,77</w:t>
            </w:r>
          </w:p>
        </w:tc>
        <w:tc>
          <w:tcPr>
            <w:tcW w:w="1814" w:type="dxa"/>
          </w:tcPr>
          <w:p>
            <w:pPr>
              <w:pStyle w:val="0"/>
              <w:jc w:val="center"/>
            </w:pPr>
            <w:r>
              <w:rPr>
                <w:sz w:val="20"/>
              </w:rPr>
              <w:t xml:space="preserve">7886</w:t>
            </w:r>
          </w:p>
        </w:tc>
        <w:tc>
          <w:tcPr>
            <w:tcW w:w="1814" w:type="dxa"/>
          </w:tcPr>
          <w:p>
            <w:pPr>
              <w:pStyle w:val="0"/>
              <w:jc w:val="center"/>
            </w:pPr>
            <w:r>
              <w:rPr>
                <w:sz w:val="20"/>
              </w:rPr>
              <w:t xml:space="preserve">37</w:t>
            </w:r>
          </w:p>
        </w:tc>
      </w:tr>
      <w:tr>
        <w:tc>
          <w:tcPr>
            <w:tcW w:w="907" w:type="dxa"/>
          </w:tcPr>
          <w:p>
            <w:pPr>
              <w:pStyle w:val="0"/>
              <w:jc w:val="center"/>
            </w:pPr>
            <w:r>
              <w:rPr>
                <w:sz w:val="20"/>
              </w:rPr>
              <w:t xml:space="preserve">67.</w:t>
            </w:r>
          </w:p>
        </w:tc>
        <w:tc>
          <w:tcPr>
            <w:tcW w:w="2494" w:type="dxa"/>
          </w:tcPr>
          <w:p>
            <w:pPr>
              <w:pStyle w:val="0"/>
            </w:pPr>
            <w:r>
              <w:rPr>
                <w:sz w:val="20"/>
              </w:rPr>
              <w:t xml:space="preserve">ГО ЗАТО Уральский</w:t>
            </w:r>
          </w:p>
        </w:tc>
        <w:tc>
          <w:tcPr>
            <w:tcW w:w="2040"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68.</w:t>
            </w:r>
          </w:p>
        </w:tc>
        <w:tc>
          <w:tcPr>
            <w:tcW w:w="2494" w:type="dxa"/>
          </w:tcPr>
          <w:p>
            <w:pPr>
              <w:pStyle w:val="0"/>
            </w:pPr>
            <w:r>
              <w:rPr>
                <w:sz w:val="20"/>
              </w:rPr>
              <w:t xml:space="preserve">Шалинский ГО</w:t>
            </w:r>
          </w:p>
        </w:tc>
        <w:tc>
          <w:tcPr>
            <w:tcW w:w="2040" w:type="dxa"/>
          </w:tcPr>
          <w:p>
            <w:pPr>
              <w:pStyle w:val="0"/>
              <w:jc w:val="center"/>
            </w:pPr>
            <w:r>
              <w:rPr>
                <w:sz w:val="20"/>
              </w:rPr>
              <w:t xml:space="preserve">0,65</w:t>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69.</w:t>
            </w:r>
          </w:p>
        </w:tc>
        <w:tc>
          <w:tcPr>
            <w:tcW w:w="2494" w:type="dxa"/>
          </w:tcPr>
          <w:p>
            <w:pPr>
              <w:pStyle w:val="0"/>
            </w:pPr>
            <w:r>
              <w:rPr>
                <w:sz w:val="20"/>
              </w:rPr>
              <w:t xml:space="preserve">Байкаловский МР</w:t>
            </w:r>
          </w:p>
        </w:tc>
        <w:tc>
          <w:tcPr>
            <w:tcW w:w="2040" w:type="dxa"/>
          </w:tcPr>
          <w:p>
            <w:pPr>
              <w:pStyle w:val="0"/>
            </w:pPr>
            <w:r>
              <w:rPr>
                <w:sz w:val="20"/>
              </w:rPr>
            </w:r>
          </w:p>
        </w:tc>
        <w:tc>
          <w:tcPr>
            <w:tcW w:w="1814" w:type="dxa"/>
          </w:tcPr>
          <w:p>
            <w:pPr>
              <w:pStyle w:val="0"/>
              <w:jc w:val="center"/>
            </w:pPr>
            <w:r>
              <w:rPr>
                <w:sz w:val="20"/>
              </w:rPr>
              <w:t xml:space="preserve">4717</w:t>
            </w:r>
          </w:p>
        </w:tc>
        <w:tc>
          <w:tcPr>
            <w:tcW w:w="1814" w:type="dxa"/>
          </w:tcPr>
          <w:p>
            <w:pPr>
              <w:pStyle w:val="0"/>
              <w:jc w:val="center"/>
            </w:pPr>
            <w:r>
              <w:rPr>
                <w:sz w:val="20"/>
              </w:rPr>
              <w:t xml:space="preserve">22</w:t>
            </w:r>
          </w:p>
        </w:tc>
      </w:tr>
      <w:tr>
        <w:tc>
          <w:tcPr>
            <w:tcW w:w="907" w:type="dxa"/>
          </w:tcPr>
          <w:p>
            <w:pPr>
              <w:pStyle w:val="0"/>
              <w:jc w:val="center"/>
            </w:pPr>
            <w:r>
              <w:rPr>
                <w:sz w:val="20"/>
              </w:rPr>
              <w:t xml:space="preserve">70.</w:t>
            </w:r>
          </w:p>
        </w:tc>
        <w:tc>
          <w:tcPr>
            <w:tcW w:w="2494" w:type="dxa"/>
          </w:tcPr>
          <w:p>
            <w:pPr>
              <w:pStyle w:val="0"/>
            </w:pPr>
            <w:r>
              <w:rPr>
                <w:sz w:val="20"/>
              </w:rPr>
              <w:t xml:space="preserve">Камышловский МР</w:t>
            </w:r>
          </w:p>
        </w:tc>
        <w:tc>
          <w:tcPr>
            <w:tcW w:w="2040" w:type="dxa"/>
          </w:tcPr>
          <w:p>
            <w:pPr>
              <w:pStyle w:val="0"/>
            </w:pPr>
            <w:r>
              <w:rPr>
                <w:sz w:val="20"/>
              </w:rPr>
            </w:r>
          </w:p>
        </w:tc>
        <w:tc>
          <w:tcPr>
            <w:tcW w:w="1814" w:type="dxa"/>
          </w:tcPr>
          <w:p>
            <w:pPr>
              <w:pStyle w:val="0"/>
              <w:jc w:val="center"/>
            </w:pPr>
            <w:r>
              <w:rPr>
                <w:sz w:val="20"/>
              </w:rPr>
              <w:t xml:space="preserve">3168</w:t>
            </w:r>
          </w:p>
        </w:tc>
        <w:tc>
          <w:tcPr>
            <w:tcW w:w="1814" w:type="dxa"/>
          </w:tcPr>
          <w:p>
            <w:pPr>
              <w:pStyle w:val="0"/>
              <w:jc w:val="center"/>
            </w:pPr>
            <w:r>
              <w:rPr>
                <w:sz w:val="20"/>
              </w:rPr>
              <w:t xml:space="preserve">15</w:t>
            </w:r>
          </w:p>
        </w:tc>
      </w:tr>
      <w:tr>
        <w:tc>
          <w:tcPr>
            <w:tcW w:w="907" w:type="dxa"/>
          </w:tcPr>
          <w:p>
            <w:pPr>
              <w:pStyle w:val="0"/>
              <w:jc w:val="center"/>
            </w:pPr>
            <w:r>
              <w:rPr>
                <w:sz w:val="20"/>
              </w:rPr>
              <w:t xml:space="preserve">71.</w:t>
            </w:r>
          </w:p>
        </w:tc>
        <w:tc>
          <w:tcPr>
            <w:tcW w:w="2494" w:type="dxa"/>
          </w:tcPr>
          <w:p>
            <w:pPr>
              <w:pStyle w:val="0"/>
            </w:pPr>
            <w:r>
              <w:rPr>
                <w:sz w:val="20"/>
              </w:rPr>
              <w:t xml:space="preserve">Нижнесергинский МР</w:t>
            </w:r>
          </w:p>
        </w:tc>
        <w:tc>
          <w:tcPr>
            <w:tcW w:w="2040" w:type="dxa"/>
          </w:tcPr>
          <w:p>
            <w:pPr>
              <w:pStyle w:val="0"/>
            </w:pPr>
            <w:r>
              <w:rPr>
                <w:sz w:val="20"/>
              </w:rPr>
            </w:r>
          </w:p>
        </w:tc>
        <w:tc>
          <w:tcPr>
            <w:tcW w:w="1814" w:type="dxa"/>
          </w:tcPr>
          <w:p>
            <w:pPr>
              <w:pStyle w:val="0"/>
            </w:pPr>
            <w:r>
              <w:rPr>
                <w:sz w:val="20"/>
              </w:rPr>
            </w:r>
          </w:p>
        </w:tc>
        <w:tc>
          <w:tcPr>
            <w:tcW w:w="1814" w:type="dxa"/>
          </w:tcPr>
          <w:p>
            <w:pPr>
              <w:pStyle w:val="0"/>
            </w:pPr>
            <w:r>
              <w:rPr>
                <w:sz w:val="20"/>
              </w:rPr>
            </w:r>
          </w:p>
        </w:tc>
      </w:tr>
      <w:tr>
        <w:tc>
          <w:tcPr>
            <w:tcW w:w="907" w:type="dxa"/>
          </w:tcPr>
          <w:p>
            <w:pPr>
              <w:pStyle w:val="0"/>
              <w:jc w:val="center"/>
            </w:pPr>
            <w:r>
              <w:rPr>
                <w:sz w:val="20"/>
              </w:rPr>
              <w:t xml:space="preserve">72.</w:t>
            </w:r>
          </w:p>
        </w:tc>
        <w:tc>
          <w:tcPr>
            <w:tcW w:w="2494" w:type="dxa"/>
          </w:tcPr>
          <w:p>
            <w:pPr>
              <w:pStyle w:val="0"/>
            </w:pPr>
            <w:r>
              <w:rPr>
                <w:sz w:val="20"/>
              </w:rPr>
              <w:t xml:space="preserve">Слободо-Туринский МР</w:t>
            </w:r>
          </w:p>
        </w:tc>
        <w:tc>
          <w:tcPr>
            <w:tcW w:w="2040" w:type="dxa"/>
          </w:tcPr>
          <w:p>
            <w:pPr>
              <w:pStyle w:val="0"/>
            </w:pPr>
            <w:r>
              <w:rPr>
                <w:sz w:val="20"/>
              </w:rPr>
            </w:r>
          </w:p>
        </w:tc>
        <w:tc>
          <w:tcPr>
            <w:tcW w:w="1814" w:type="dxa"/>
          </w:tcPr>
          <w:p>
            <w:pPr>
              <w:pStyle w:val="0"/>
              <w:jc w:val="center"/>
            </w:pPr>
            <w:r>
              <w:rPr>
                <w:sz w:val="20"/>
              </w:rPr>
              <w:t xml:space="preserve">3239</w:t>
            </w:r>
          </w:p>
        </w:tc>
        <w:tc>
          <w:tcPr>
            <w:tcW w:w="1814" w:type="dxa"/>
          </w:tcPr>
          <w:p>
            <w:pPr>
              <w:pStyle w:val="0"/>
              <w:jc w:val="center"/>
            </w:pPr>
            <w:r>
              <w:rPr>
                <w:sz w:val="20"/>
              </w:rPr>
              <w:t xml:space="preserve">15</w:t>
            </w:r>
          </w:p>
        </w:tc>
      </w:tr>
      <w:tr>
        <w:tc>
          <w:tcPr>
            <w:tcW w:w="907" w:type="dxa"/>
          </w:tcPr>
          <w:p>
            <w:pPr>
              <w:pStyle w:val="0"/>
              <w:jc w:val="center"/>
            </w:pPr>
            <w:r>
              <w:rPr>
                <w:sz w:val="20"/>
              </w:rPr>
              <w:t xml:space="preserve">73.</w:t>
            </w:r>
          </w:p>
        </w:tc>
        <w:tc>
          <w:tcPr>
            <w:tcW w:w="2494" w:type="dxa"/>
          </w:tcPr>
          <w:p>
            <w:pPr>
              <w:pStyle w:val="0"/>
            </w:pPr>
            <w:r>
              <w:rPr>
                <w:sz w:val="20"/>
              </w:rPr>
              <w:t xml:space="preserve">Таборинский МР</w:t>
            </w:r>
          </w:p>
        </w:tc>
        <w:tc>
          <w:tcPr>
            <w:tcW w:w="2040" w:type="dxa"/>
          </w:tcPr>
          <w:p>
            <w:pPr>
              <w:pStyle w:val="0"/>
            </w:pPr>
            <w:r>
              <w:rPr>
                <w:sz w:val="20"/>
              </w:rPr>
            </w:r>
          </w:p>
        </w:tc>
        <w:tc>
          <w:tcPr>
            <w:tcW w:w="1814" w:type="dxa"/>
          </w:tcPr>
          <w:p>
            <w:pPr>
              <w:pStyle w:val="0"/>
              <w:jc w:val="center"/>
            </w:pPr>
            <w:r>
              <w:rPr>
                <w:sz w:val="20"/>
              </w:rPr>
              <w:t xml:space="preserve">986</w:t>
            </w:r>
          </w:p>
        </w:tc>
        <w:tc>
          <w:tcPr>
            <w:tcW w:w="1814" w:type="dxa"/>
          </w:tcPr>
          <w:p>
            <w:pPr>
              <w:pStyle w:val="0"/>
              <w:jc w:val="center"/>
            </w:pPr>
            <w:r>
              <w:rPr>
                <w:sz w:val="20"/>
              </w:rPr>
              <w:t xml:space="preserve">5</w:t>
            </w:r>
          </w:p>
        </w:tc>
      </w:tr>
    </w:tbl>
    <w:p>
      <w:pPr>
        <w:pStyle w:val="0"/>
      </w:pPr>
      <w:r>
        <w:rPr>
          <w:sz w:val="20"/>
        </w:rPr>
      </w:r>
    </w:p>
    <w:p>
      <w:pPr>
        <w:pStyle w:val="0"/>
        <w:outlineLvl w:val="3"/>
        <w:jc w:val="right"/>
      </w:pPr>
      <w:r>
        <w:rPr>
          <w:sz w:val="20"/>
        </w:rPr>
        <w:t xml:space="preserve">Таблица 12</w:t>
      </w:r>
    </w:p>
    <w:p>
      <w:pPr>
        <w:pStyle w:val="0"/>
      </w:pPr>
      <w:r>
        <w:rPr>
          <w:sz w:val="20"/>
        </w:rPr>
      </w:r>
    </w:p>
    <w:bookmarkStart w:id="9574" w:name="P9574"/>
    <w:bookmarkEnd w:id="9574"/>
    <w:p>
      <w:pPr>
        <w:pStyle w:val="2"/>
        <w:jc w:val="center"/>
      </w:pPr>
      <w:r>
        <w:rPr>
          <w:sz w:val="20"/>
        </w:rPr>
        <w:t xml:space="preserve">РАЗМЕРЫ ДОЛЖНОСТНЫХ ОКЛАДОВ РАБОТНИКОВ ОРГАНОВ</w:t>
      </w:r>
    </w:p>
    <w:p>
      <w:pPr>
        <w:pStyle w:val="2"/>
        <w:jc w:val="center"/>
      </w:pPr>
      <w:r>
        <w:rPr>
          <w:sz w:val="20"/>
        </w:rPr>
        <w:t xml:space="preserve">МЕСТНОГО САМОУПРАВЛЕНИЯ МУНИЦИПАЛЬНОГО РАЙОНА</w:t>
      </w:r>
    </w:p>
    <w:p>
      <w:pPr>
        <w:pStyle w:val="2"/>
        <w:jc w:val="center"/>
      </w:pPr>
      <w:r>
        <w:rPr>
          <w:sz w:val="20"/>
        </w:rPr>
        <w:t xml:space="preserve">(ГОРОДСКОГО ОКРУГА)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268"/>
        <w:gridCol w:w="1644"/>
        <w:gridCol w:w="1984"/>
        <w:gridCol w:w="1587"/>
        <w:gridCol w:w="1644"/>
        <w:gridCol w:w="1984"/>
        <w:gridCol w:w="1587"/>
      </w:tblGrid>
      <w:tr>
        <w:tc>
          <w:tcPr>
            <w:tcW w:w="907" w:type="dxa"/>
            <w:vMerge w:val="restart"/>
          </w:tcPr>
          <w:p>
            <w:pPr>
              <w:pStyle w:val="0"/>
              <w:jc w:val="center"/>
            </w:pPr>
            <w:r>
              <w:rPr>
                <w:sz w:val="20"/>
              </w:rPr>
              <w:t xml:space="preserve">Номер строки</w:t>
            </w:r>
          </w:p>
        </w:tc>
        <w:tc>
          <w:tcPr>
            <w:tcW w:w="2268" w:type="dxa"/>
            <w:vMerge w:val="restart"/>
          </w:tcPr>
          <w:p>
            <w:pPr>
              <w:pStyle w:val="0"/>
              <w:jc w:val="center"/>
            </w:pPr>
            <w:r>
              <w:rPr>
                <w:sz w:val="20"/>
              </w:rPr>
              <w:t xml:space="preserve">Численность населения муниципального района (городского округа) (тыс. человек)</w:t>
            </w:r>
          </w:p>
        </w:tc>
        <w:tc>
          <w:tcPr>
            <w:gridSpan w:val="6"/>
            <w:tcW w:w="10430" w:type="dxa"/>
          </w:tcPr>
          <w:p>
            <w:pPr>
              <w:pStyle w:val="0"/>
              <w:jc w:val="center"/>
            </w:pPr>
            <w:r>
              <w:rPr>
                <w:sz w:val="20"/>
              </w:rPr>
              <w:t xml:space="preserve">Размер должностного оклада (рублей)</w:t>
            </w:r>
          </w:p>
        </w:tc>
      </w:tr>
      <w:tr>
        <w:tc>
          <w:tcPr>
            <w:vMerge w:val="continue"/>
          </w:tcPr>
          <w:p/>
        </w:tc>
        <w:tc>
          <w:tcPr>
            <w:vMerge w:val="continue"/>
          </w:tcPr>
          <w:p/>
        </w:tc>
        <w:tc>
          <w:tcPr>
            <w:gridSpan w:val="3"/>
            <w:tcW w:w="5215" w:type="dxa"/>
          </w:tcPr>
          <w:p>
            <w:pPr>
              <w:pStyle w:val="0"/>
              <w:jc w:val="center"/>
            </w:pPr>
            <w:r>
              <w:rPr>
                <w:sz w:val="20"/>
              </w:rPr>
              <w:t xml:space="preserve">городские округа</w:t>
            </w:r>
          </w:p>
        </w:tc>
        <w:tc>
          <w:tcPr>
            <w:gridSpan w:val="3"/>
            <w:tcW w:w="5215" w:type="dxa"/>
          </w:tcPr>
          <w:p>
            <w:pPr>
              <w:pStyle w:val="0"/>
              <w:jc w:val="center"/>
            </w:pPr>
            <w:r>
              <w:rPr>
                <w:sz w:val="20"/>
              </w:rPr>
              <w:t xml:space="preserve">муниципальные районы</w:t>
            </w:r>
          </w:p>
        </w:tc>
      </w:tr>
      <w:tr>
        <w:tc>
          <w:tcPr>
            <w:vMerge w:val="continue"/>
          </w:tcPr>
          <w:p/>
        </w:tc>
        <w:tc>
          <w:tcPr>
            <w:vMerge w:val="continue"/>
          </w:tcPr>
          <w:p/>
        </w:tc>
        <w:tc>
          <w:tcPr>
            <w:tcW w:w="1644" w:type="dxa"/>
          </w:tcPr>
          <w:p>
            <w:pPr>
              <w:pStyle w:val="0"/>
              <w:jc w:val="center"/>
            </w:pPr>
            <w:r>
              <w:rPr>
                <w:sz w:val="20"/>
              </w:rPr>
              <w:t xml:space="preserve">выборное должностное лицо</w:t>
            </w:r>
          </w:p>
        </w:tc>
        <w:tc>
          <w:tcPr>
            <w:tcW w:w="1984" w:type="dxa"/>
          </w:tcPr>
          <w:p>
            <w:pPr>
              <w:pStyle w:val="0"/>
              <w:jc w:val="center"/>
            </w:pPr>
            <w:r>
              <w:rPr>
                <w:sz w:val="20"/>
              </w:rPr>
              <w:t xml:space="preserve">муниципальный служащий</w:t>
            </w:r>
          </w:p>
        </w:tc>
        <w:tc>
          <w:tcPr>
            <w:tcW w:w="1587" w:type="dxa"/>
          </w:tcPr>
          <w:p>
            <w:pPr>
              <w:pStyle w:val="0"/>
              <w:jc w:val="center"/>
            </w:pPr>
            <w:r>
              <w:rPr>
                <w:sz w:val="20"/>
              </w:rPr>
              <w:t xml:space="preserve">технический работник</w:t>
            </w:r>
          </w:p>
        </w:tc>
        <w:tc>
          <w:tcPr>
            <w:tcW w:w="1644" w:type="dxa"/>
          </w:tcPr>
          <w:p>
            <w:pPr>
              <w:pStyle w:val="0"/>
              <w:jc w:val="center"/>
            </w:pPr>
            <w:r>
              <w:rPr>
                <w:sz w:val="20"/>
              </w:rPr>
              <w:t xml:space="preserve">выборное должностное лицо</w:t>
            </w:r>
          </w:p>
        </w:tc>
        <w:tc>
          <w:tcPr>
            <w:tcW w:w="1984" w:type="dxa"/>
          </w:tcPr>
          <w:p>
            <w:pPr>
              <w:pStyle w:val="0"/>
              <w:jc w:val="center"/>
            </w:pPr>
            <w:r>
              <w:rPr>
                <w:sz w:val="20"/>
              </w:rPr>
              <w:t xml:space="preserve">муниципальный служащий</w:t>
            </w:r>
          </w:p>
        </w:tc>
        <w:tc>
          <w:tcPr>
            <w:tcW w:w="1587" w:type="dxa"/>
          </w:tcPr>
          <w:p>
            <w:pPr>
              <w:pStyle w:val="0"/>
              <w:jc w:val="center"/>
            </w:pPr>
            <w:r>
              <w:rPr>
                <w:sz w:val="20"/>
              </w:rPr>
              <w:t xml:space="preserve">технический работник</w:t>
            </w:r>
          </w:p>
        </w:tc>
      </w:tr>
      <w:tr>
        <w:tc>
          <w:tcPr>
            <w:tcW w:w="907" w:type="dxa"/>
          </w:tcPr>
          <w:p>
            <w:pPr>
              <w:pStyle w:val="0"/>
              <w:jc w:val="center"/>
            </w:pPr>
            <w:r>
              <w:rPr>
                <w:sz w:val="20"/>
              </w:rPr>
              <w:t xml:space="preserve">1.</w:t>
            </w:r>
          </w:p>
        </w:tc>
        <w:tc>
          <w:tcPr>
            <w:tcW w:w="2268" w:type="dxa"/>
          </w:tcPr>
          <w:p>
            <w:pPr>
              <w:pStyle w:val="0"/>
            </w:pPr>
            <w:r>
              <w:rPr>
                <w:sz w:val="20"/>
              </w:rPr>
              <w:t xml:space="preserve">Свыше 500</w:t>
            </w:r>
          </w:p>
        </w:tc>
        <w:tc>
          <w:tcPr>
            <w:tcW w:w="1644" w:type="dxa"/>
          </w:tcPr>
          <w:p>
            <w:pPr>
              <w:pStyle w:val="0"/>
              <w:jc w:val="center"/>
            </w:pPr>
            <w:r>
              <w:rPr>
                <w:sz w:val="20"/>
              </w:rPr>
              <w:t xml:space="preserve">60677</w:t>
            </w:r>
          </w:p>
        </w:tc>
        <w:tc>
          <w:tcPr>
            <w:tcW w:w="1984" w:type="dxa"/>
          </w:tcPr>
          <w:p>
            <w:pPr>
              <w:pStyle w:val="0"/>
              <w:jc w:val="center"/>
            </w:pPr>
            <w:r>
              <w:rPr>
                <w:sz w:val="20"/>
              </w:rPr>
              <w:t xml:space="preserve">14220</w:t>
            </w:r>
          </w:p>
        </w:tc>
        <w:tc>
          <w:tcPr>
            <w:tcW w:w="1587" w:type="dxa"/>
          </w:tcPr>
          <w:p>
            <w:pPr>
              <w:pStyle w:val="0"/>
              <w:jc w:val="center"/>
            </w:pPr>
            <w:r>
              <w:rPr>
                <w:sz w:val="20"/>
              </w:rPr>
              <w:t xml:space="preserve">7352</w:t>
            </w:r>
          </w:p>
        </w:tc>
        <w:tc>
          <w:tcPr>
            <w:tcW w:w="1644"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2.</w:t>
            </w:r>
          </w:p>
        </w:tc>
        <w:tc>
          <w:tcPr>
            <w:tcW w:w="2268" w:type="dxa"/>
          </w:tcPr>
          <w:p>
            <w:pPr>
              <w:pStyle w:val="0"/>
            </w:pPr>
            <w:r>
              <w:rPr>
                <w:sz w:val="20"/>
              </w:rPr>
              <w:t xml:space="preserve">Свыше 200 до 500 включительно</w:t>
            </w:r>
          </w:p>
        </w:tc>
        <w:tc>
          <w:tcPr>
            <w:tcW w:w="1644" w:type="dxa"/>
          </w:tcPr>
          <w:p>
            <w:pPr>
              <w:pStyle w:val="0"/>
              <w:jc w:val="center"/>
            </w:pPr>
            <w:r>
              <w:rPr>
                <w:sz w:val="20"/>
              </w:rPr>
              <w:t xml:space="preserve">49900</w:t>
            </w:r>
          </w:p>
        </w:tc>
        <w:tc>
          <w:tcPr>
            <w:tcW w:w="1984" w:type="dxa"/>
          </w:tcPr>
          <w:p>
            <w:pPr>
              <w:pStyle w:val="0"/>
              <w:jc w:val="center"/>
            </w:pPr>
            <w:r>
              <w:rPr>
                <w:sz w:val="20"/>
              </w:rPr>
              <w:t xml:space="preserve">12591</w:t>
            </w:r>
          </w:p>
        </w:tc>
        <w:tc>
          <w:tcPr>
            <w:tcW w:w="1587" w:type="dxa"/>
          </w:tcPr>
          <w:p>
            <w:pPr>
              <w:pStyle w:val="0"/>
              <w:jc w:val="center"/>
            </w:pPr>
            <w:r>
              <w:rPr>
                <w:sz w:val="20"/>
              </w:rPr>
              <w:t xml:space="preserve">7352</w:t>
            </w:r>
          </w:p>
        </w:tc>
        <w:tc>
          <w:tcPr>
            <w:tcW w:w="1644"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3.</w:t>
            </w:r>
          </w:p>
        </w:tc>
        <w:tc>
          <w:tcPr>
            <w:tcW w:w="2268" w:type="dxa"/>
          </w:tcPr>
          <w:p>
            <w:pPr>
              <w:pStyle w:val="0"/>
            </w:pPr>
            <w:r>
              <w:rPr>
                <w:sz w:val="20"/>
              </w:rPr>
              <w:t xml:space="preserve">Свыше 80 до 200 включительно</w:t>
            </w:r>
          </w:p>
        </w:tc>
        <w:tc>
          <w:tcPr>
            <w:tcW w:w="1644" w:type="dxa"/>
          </w:tcPr>
          <w:p>
            <w:pPr>
              <w:pStyle w:val="0"/>
              <w:jc w:val="center"/>
            </w:pPr>
            <w:r>
              <w:rPr>
                <w:sz w:val="20"/>
              </w:rPr>
              <w:t xml:space="preserve">45951</w:t>
            </w:r>
          </w:p>
        </w:tc>
        <w:tc>
          <w:tcPr>
            <w:tcW w:w="1984" w:type="dxa"/>
          </w:tcPr>
          <w:p>
            <w:pPr>
              <w:pStyle w:val="0"/>
              <w:jc w:val="center"/>
            </w:pPr>
            <w:r>
              <w:rPr>
                <w:sz w:val="20"/>
              </w:rPr>
              <w:t xml:space="preserve">11879</w:t>
            </w:r>
          </w:p>
        </w:tc>
        <w:tc>
          <w:tcPr>
            <w:tcW w:w="1587" w:type="dxa"/>
          </w:tcPr>
          <w:p>
            <w:pPr>
              <w:pStyle w:val="0"/>
              <w:jc w:val="center"/>
            </w:pPr>
            <w:r>
              <w:rPr>
                <w:sz w:val="20"/>
              </w:rPr>
              <w:t xml:space="preserve">7352</w:t>
            </w:r>
          </w:p>
        </w:tc>
        <w:tc>
          <w:tcPr>
            <w:tcW w:w="1644"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4.</w:t>
            </w:r>
          </w:p>
        </w:tc>
        <w:tc>
          <w:tcPr>
            <w:tcW w:w="2268" w:type="dxa"/>
          </w:tcPr>
          <w:p>
            <w:pPr>
              <w:pStyle w:val="0"/>
            </w:pPr>
            <w:r>
              <w:rPr>
                <w:sz w:val="20"/>
              </w:rPr>
              <w:t xml:space="preserve">Свыше 58,5 до 80 включительно</w:t>
            </w:r>
          </w:p>
        </w:tc>
        <w:tc>
          <w:tcPr>
            <w:tcW w:w="1644" w:type="dxa"/>
          </w:tcPr>
          <w:p>
            <w:pPr>
              <w:pStyle w:val="0"/>
              <w:jc w:val="center"/>
            </w:pPr>
            <w:r>
              <w:rPr>
                <w:sz w:val="20"/>
              </w:rPr>
              <w:t xml:space="preserve">42007</w:t>
            </w:r>
          </w:p>
        </w:tc>
        <w:tc>
          <w:tcPr>
            <w:tcW w:w="1984" w:type="dxa"/>
          </w:tcPr>
          <w:p>
            <w:pPr>
              <w:pStyle w:val="0"/>
              <w:jc w:val="center"/>
            </w:pPr>
            <w:r>
              <w:rPr>
                <w:sz w:val="20"/>
              </w:rPr>
              <w:t xml:space="preserve">11207</w:t>
            </w:r>
          </w:p>
        </w:tc>
        <w:tc>
          <w:tcPr>
            <w:tcW w:w="1587" w:type="dxa"/>
          </w:tcPr>
          <w:p>
            <w:pPr>
              <w:pStyle w:val="0"/>
              <w:jc w:val="center"/>
            </w:pPr>
            <w:r>
              <w:rPr>
                <w:sz w:val="20"/>
              </w:rPr>
              <w:t xml:space="preserve">7352</w:t>
            </w:r>
          </w:p>
        </w:tc>
        <w:tc>
          <w:tcPr>
            <w:tcW w:w="1644" w:type="dxa"/>
          </w:tcPr>
          <w:p>
            <w:pPr>
              <w:pStyle w:val="0"/>
            </w:pPr>
            <w:r>
              <w:rPr>
                <w:sz w:val="20"/>
              </w:rPr>
            </w:r>
          </w:p>
        </w:tc>
        <w:tc>
          <w:tcPr>
            <w:tcW w:w="1984" w:type="dxa"/>
          </w:tcPr>
          <w:p>
            <w:pPr>
              <w:pStyle w:val="0"/>
            </w:pPr>
            <w:r>
              <w:rPr>
                <w:sz w:val="20"/>
              </w:rPr>
            </w:r>
          </w:p>
        </w:tc>
        <w:tc>
          <w:tcPr>
            <w:tcW w:w="1587" w:type="dxa"/>
          </w:tcPr>
          <w:p>
            <w:pPr>
              <w:pStyle w:val="0"/>
            </w:pPr>
            <w:r>
              <w:rPr>
                <w:sz w:val="20"/>
              </w:rPr>
            </w:r>
          </w:p>
        </w:tc>
      </w:tr>
      <w:tr>
        <w:tc>
          <w:tcPr>
            <w:tcW w:w="907" w:type="dxa"/>
          </w:tcPr>
          <w:p>
            <w:pPr>
              <w:pStyle w:val="0"/>
              <w:jc w:val="center"/>
            </w:pPr>
            <w:r>
              <w:rPr>
                <w:sz w:val="20"/>
              </w:rPr>
              <w:t xml:space="preserve">5.</w:t>
            </w:r>
          </w:p>
        </w:tc>
        <w:tc>
          <w:tcPr>
            <w:tcW w:w="2268" w:type="dxa"/>
          </w:tcPr>
          <w:p>
            <w:pPr>
              <w:pStyle w:val="0"/>
            </w:pPr>
            <w:r>
              <w:rPr>
                <w:sz w:val="20"/>
              </w:rPr>
              <w:t xml:space="preserve">Свыше 29,4 до 58,5 включительно</w:t>
            </w:r>
          </w:p>
        </w:tc>
        <w:tc>
          <w:tcPr>
            <w:tcW w:w="1644" w:type="dxa"/>
          </w:tcPr>
          <w:p>
            <w:pPr>
              <w:pStyle w:val="0"/>
              <w:jc w:val="center"/>
            </w:pPr>
            <w:r>
              <w:rPr>
                <w:sz w:val="20"/>
              </w:rPr>
              <w:t xml:space="preserve">30689</w:t>
            </w:r>
          </w:p>
        </w:tc>
        <w:tc>
          <w:tcPr>
            <w:tcW w:w="1984" w:type="dxa"/>
          </w:tcPr>
          <w:p>
            <w:pPr>
              <w:pStyle w:val="0"/>
              <w:jc w:val="center"/>
            </w:pPr>
            <w:r>
              <w:rPr>
                <w:sz w:val="20"/>
              </w:rPr>
              <w:t xml:space="preserve">10879</w:t>
            </w:r>
          </w:p>
        </w:tc>
        <w:tc>
          <w:tcPr>
            <w:tcW w:w="1587" w:type="dxa"/>
          </w:tcPr>
          <w:p>
            <w:pPr>
              <w:pStyle w:val="0"/>
              <w:jc w:val="center"/>
            </w:pPr>
            <w:r>
              <w:rPr>
                <w:sz w:val="20"/>
              </w:rPr>
              <w:t xml:space="preserve">7352</w:t>
            </w:r>
          </w:p>
        </w:tc>
        <w:tc>
          <w:tcPr>
            <w:tcW w:w="1644" w:type="dxa"/>
          </w:tcPr>
          <w:p>
            <w:pPr>
              <w:pStyle w:val="0"/>
              <w:jc w:val="center"/>
            </w:pPr>
            <w:r>
              <w:rPr>
                <w:sz w:val="20"/>
              </w:rPr>
              <w:t xml:space="preserve">30689</w:t>
            </w:r>
          </w:p>
        </w:tc>
        <w:tc>
          <w:tcPr>
            <w:tcW w:w="1984" w:type="dxa"/>
          </w:tcPr>
          <w:p>
            <w:pPr>
              <w:pStyle w:val="0"/>
              <w:jc w:val="center"/>
            </w:pPr>
            <w:r>
              <w:rPr>
                <w:sz w:val="20"/>
              </w:rPr>
              <w:t xml:space="preserve">10879</w:t>
            </w:r>
          </w:p>
        </w:tc>
        <w:tc>
          <w:tcPr>
            <w:tcW w:w="1587" w:type="dxa"/>
          </w:tcPr>
          <w:p>
            <w:pPr>
              <w:pStyle w:val="0"/>
              <w:jc w:val="center"/>
            </w:pPr>
            <w:r>
              <w:rPr>
                <w:sz w:val="20"/>
              </w:rPr>
              <w:t xml:space="preserve">7352</w:t>
            </w:r>
          </w:p>
        </w:tc>
      </w:tr>
      <w:tr>
        <w:tc>
          <w:tcPr>
            <w:tcW w:w="907" w:type="dxa"/>
          </w:tcPr>
          <w:p>
            <w:pPr>
              <w:pStyle w:val="0"/>
              <w:jc w:val="center"/>
            </w:pPr>
            <w:r>
              <w:rPr>
                <w:sz w:val="20"/>
              </w:rPr>
              <w:t xml:space="preserve">6.</w:t>
            </w:r>
          </w:p>
        </w:tc>
        <w:tc>
          <w:tcPr>
            <w:tcW w:w="2268" w:type="dxa"/>
          </w:tcPr>
          <w:p>
            <w:pPr>
              <w:pStyle w:val="0"/>
            </w:pPr>
            <w:r>
              <w:rPr>
                <w:sz w:val="20"/>
              </w:rPr>
              <w:t xml:space="preserve">До 29,4 включительно</w:t>
            </w:r>
          </w:p>
        </w:tc>
        <w:tc>
          <w:tcPr>
            <w:tcW w:w="1644" w:type="dxa"/>
          </w:tcPr>
          <w:p>
            <w:pPr>
              <w:pStyle w:val="0"/>
              <w:jc w:val="center"/>
            </w:pPr>
            <w:r>
              <w:rPr>
                <w:sz w:val="20"/>
              </w:rPr>
              <w:t xml:space="preserve">27514</w:t>
            </w:r>
          </w:p>
        </w:tc>
        <w:tc>
          <w:tcPr>
            <w:tcW w:w="1984" w:type="dxa"/>
          </w:tcPr>
          <w:p>
            <w:pPr>
              <w:pStyle w:val="0"/>
              <w:jc w:val="center"/>
            </w:pPr>
            <w:r>
              <w:rPr>
                <w:sz w:val="20"/>
              </w:rPr>
              <w:t xml:space="preserve">10564</w:t>
            </w:r>
          </w:p>
        </w:tc>
        <w:tc>
          <w:tcPr>
            <w:tcW w:w="1587" w:type="dxa"/>
          </w:tcPr>
          <w:p>
            <w:pPr>
              <w:pStyle w:val="0"/>
              <w:jc w:val="center"/>
            </w:pPr>
            <w:r>
              <w:rPr>
                <w:sz w:val="20"/>
              </w:rPr>
              <w:t xml:space="preserve">7352</w:t>
            </w:r>
          </w:p>
        </w:tc>
        <w:tc>
          <w:tcPr>
            <w:tcW w:w="1644" w:type="dxa"/>
          </w:tcPr>
          <w:p>
            <w:pPr>
              <w:pStyle w:val="0"/>
              <w:jc w:val="center"/>
            </w:pPr>
            <w:r>
              <w:rPr>
                <w:sz w:val="20"/>
              </w:rPr>
              <w:t xml:space="preserve">27514</w:t>
            </w:r>
          </w:p>
        </w:tc>
        <w:tc>
          <w:tcPr>
            <w:tcW w:w="1984" w:type="dxa"/>
          </w:tcPr>
          <w:p>
            <w:pPr>
              <w:pStyle w:val="0"/>
              <w:jc w:val="center"/>
            </w:pPr>
            <w:r>
              <w:rPr>
                <w:sz w:val="20"/>
              </w:rPr>
              <w:t xml:space="preserve">10564</w:t>
            </w:r>
          </w:p>
        </w:tc>
        <w:tc>
          <w:tcPr>
            <w:tcW w:w="1587" w:type="dxa"/>
          </w:tcPr>
          <w:p>
            <w:pPr>
              <w:pStyle w:val="0"/>
              <w:jc w:val="center"/>
            </w:pPr>
            <w:r>
              <w:rPr>
                <w:sz w:val="20"/>
              </w:rPr>
              <w:t xml:space="preserve">7352</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Единой методике</w:t>
      </w:r>
    </w:p>
    <w:p>
      <w:pPr>
        <w:pStyle w:val="0"/>
        <w:jc w:val="right"/>
      </w:pPr>
      <w:r>
        <w:rPr>
          <w:sz w:val="20"/>
        </w:rPr>
        <w:t xml:space="preserve">определения уровня расчетной бюджетной</w:t>
      </w:r>
    </w:p>
    <w:p>
      <w:pPr>
        <w:pStyle w:val="0"/>
        <w:jc w:val="right"/>
      </w:pPr>
      <w:r>
        <w:rPr>
          <w:sz w:val="20"/>
        </w:rPr>
        <w:t xml:space="preserve">обеспеченности муниципальных районов</w:t>
      </w:r>
    </w:p>
    <w:p>
      <w:pPr>
        <w:pStyle w:val="0"/>
        <w:jc w:val="right"/>
      </w:pPr>
      <w:r>
        <w:rPr>
          <w:sz w:val="20"/>
        </w:rPr>
        <w:t xml:space="preserve">(городских округов), расположенных</w:t>
      </w:r>
    </w:p>
    <w:p>
      <w:pPr>
        <w:pStyle w:val="0"/>
        <w:jc w:val="right"/>
      </w:pPr>
      <w:r>
        <w:rPr>
          <w:sz w:val="20"/>
        </w:rPr>
        <w:t xml:space="preserve">на территории Свердловской области</w:t>
      </w:r>
    </w:p>
    <w:p>
      <w:pPr>
        <w:pStyle w:val="0"/>
      </w:pPr>
      <w:r>
        <w:rPr>
          <w:sz w:val="20"/>
        </w:rPr>
      </w:r>
    </w:p>
    <w:bookmarkStart w:id="9649" w:name="P9649"/>
    <w:bookmarkEnd w:id="9649"/>
    <w:p>
      <w:pPr>
        <w:pStyle w:val="2"/>
        <w:jc w:val="center"/>
      </w:pPr>
      <w:r>
        <w:rPr>
          <w:sz w:val="20"/>
        </w:rPr>
        <w:t xml:space="preserve">ВОПРОСЫ</w:t>
      </w:r>
    </w:p>
    <w:p>
      <w:pPr>
        <w:pStyle w:val="2"/>
        <w:jc w:val="center"/>
      </w:pPr>
      <w:r>
        <w:rPr>
          <w:sz w:val="20"/>
        </w:rPr>
        <w:t xml:space="preserve">МЕСТНОГО ЗНАЧЕНИЯ, УЧТЕННЫЕ ДЛЯ ОЦЕНКИ РАСХОДНЫХ ПОЛНОМОЧИЙ</w:t>
      </w:r>
    </w:p>
    <w:p>
      <w:pPr>
        <w:pStyle w:val="2"/>
        <w:jc w:val="center"/>
      </w:pPr>
      <w:r>
        <w:rPr>
          <w:sz w:val="20"/>
        </w:rPr>
        <w:t xml:space="preserve">МУНИЦИПАЛЬНЫХ РАЙОНОВ (ГОРОДСКИХ ОКРУГОВ)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499"/>
        <w:gridCol w:w="2665"/>
      </w:tblGrid>
      <w:tr>
        <w:tc>
          <w:tcPr>
            <w:tcW w:w="907" w:type="dxa"/>
          </w:tcPr>
          <w:p>
            <w:pPr>
              <w:pStyle w:val="0"/>
              <w:jc w:val="center"/>
            </w:pPr>
            <w:r>
              <w:rPr>
                <w:sz w:val="20"/>
              </w:rPr>
              <w:t xml:space="preserve">Номер строки</w:t>
            </w:r>
          </w:p>
        </w:tc>
        <w:tc>
          <w:tcPr>
            <w:tcW w:w="5499" w:type="dxa"/>
          </w:tcPr>
          <w:p>
            <w:pPr>
              <w:pStyle w:val="0"/>
              <w:jc w:val="center"/>
            </w:pPr>
            <w:r>
              <w:rPr>
                <w:sz w:val="20"/>
              </w:rPr>
              <w:t xml:space="preserve">Вопросы местного значения</w:t>
            </w:r>
          </w:p>
        </w:tc>
        <w:tc>
          <w:tcPr>
            <w:tcW w:w="2665" w:type="dxa"/>
          </w:tcPr>
          <w:p>
            <w:pPr>
              <w:pStyle w:val="0"/>
              <w:jc w:val="center"/>
            </w:pPr>
            <w:r>
              <w:rPr>
                <w:sz w:val="20"/>
              </w:rPr>
              <w:t xml:space="preserve">Показатель, учтенный для оценки расходных полномочий</w:t>
            </w:r>
          </w:p>
        </w:tc>
      </w:tr>
      <w:tr>
        <w:tc>
          <w:tcPr>
            <w:tcW w:w="907" w:type="dxa"/>
          </w:tcPr>
          <w:p>
            <w:pPr>
              <w:pStyle w:val="0"/>
              <w:jc w:val="center"/>
            </w:pPr>
            <w:r>
              <w:rPr>
                <w:sz w:val="20"/>
              </w:rPr>
              <w:t xml:space="preserve">1</w:t>
            </w:r>
          </w:p>
        </w:tc>
        <w:tc>
          <w:tcPr>
            <w:tcW w:w="5499" w:type="dxa"/>
          </w:tcPr>
          <w:p>
            <w:pPr>
              <w:pStyle w:val="0"/>
              <w:jc w:val="center"/>
            </w:pPr>
            <w:r>
              <w:rPr>
                <w:sz w:val="20"/>
              </w:rPr>
              <w:t xml:space="preserve">2</w:t>
            </w:r>
          </w:p>
        </w:tc>
        <w:tc>
          <w:tcPr>
            <w:tcW w:w="2665" w:type="dxa"/>
          </w:tcPr>
          <w:p>
            <w:pPr>
              <w:pStyle w:val="0"/>
              <w:jc w:val="center"/>
            </w:pPr>
            <w:r>
              <w:rPr>
                <w:sz w:val="20"/>
              </w:rPr>
              <w:t xml:space="preserve">3</w:t>
            </w:r>
          </w:p>
        </w:tc>
      </w:tr>
      <w:tr>
        <w:tc>
          <w:tcPr>
            <w:tcW w:w="907" w:type="dxa"/>
            <w:tcBorders>
              <w:bottom w:val="nil"/>
            </w:tcBorders>
            <w:vMerge w:val="restart"/>
          </w:tcPr>
          <w:p>
            <w:pPr>
              <w:pStyle w:val="0"/>
              <w:jc w:val="center"/>
            </w:pPr>
            <w:r>
              <w:rPr>
                <w:sz w:val="20"/>
              </w:rPr>
              <w:t xml:space="preserve">1.</w:t>
            </w:r>
          </w:p>
        </w:tc>
        <w:tc>
          <w:tcPr>
            <w:tcW w:w="5499" w:type="dxa"/>
          </w:tcPr>
          <w:p>
            <w:pPr>
              <w:pStyle w:val="0"/>
            </w:pPr>
            <w:r>
              <w:rPr>
                <w:sz w:val="20"/>
              </w:rPr>
              <w:t xml:space="preserve">Составление и рассмотрение проекта бюджета муниципального района (городского округа), утверждение и исполнение бюджета муниципального района (городского округа), осуществление контроля за его исполнением, составление и утверждение отчета об исполнении бюджета муниципального района (городского округа)</w:t>
            </w:r>
          </w:p>
        </w:tc>
        <w:tc>
          <w:tcPr>
            <w:tcW w:w="2665" w:type="dxa"/>
            <w:tcBorders>
              <w:bottom w:val="nil"/>
            </w:tcBorders>
            <w:vMerge w:val="restart"/>
          </w:tcPr>
          <w:p>
            <w:pPr>
              <w:pStyle w:val="0"/>
            </w:pPr>
            <w:r>
              <w:rPr>
                <w:sz w:val="20"/>
              </w:rPr>
              <w:t xml:space="preserve">содержание органов местного самоуправления</w:t>
            </w:r>
          </w:p>
        </w:tc>
      </w:tr>
      <w:tr>
        <w:tc>
          <w:tcPr>
            <w:tcBorders>
              <w:bottom w:val="nil"/>
            </w:tcBorders>
            <w:vMerge w:val="continue"/>
          </w:tcPr>
          <w:p/>
        </w:tc>
        <w:tc>
          <w:tcPr>
            <w:tcW w:w="5499" w:type="dxa"/>
          </w:tcPr>
          <w:p>
            <w:pPr>
              <w:pStyle w:val="0"/>
            </w:pPr>
            <w:r>
              <w:rPr>
                <w:sz w:val="20"/>
              </w:rPr>
              <w:t xml:space="preserve">Установление, изменение и отмена местных налогов и сборов муниципального района (городского округа)</w:t>
            </w:r>
          </w:p>
        </w:tc>
        <w:tc>
          <w:tcPr>
            <w:tcBorders>
              <w:bottom w:val="nil"/>
            </w:tcBorders>
            <w:vMerge w:val="continue"/>
          </w:tcPr>
          <w:p/>
        </w:tc>
      </w:tr>
      <w:tr>
        <w:tc>
          <w:tcPr>
            <w:tcBorders>
              <w:bottom w:val="nil"/>
            </w:tcBorders>
            <w:vMerge w:val="continue"/>
          </w:tcP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муниципального района (городского округа)</w:t>
            </w:r>
          </w:p>
        </w:tc>
        <w:tc>
          <w:tcPr>
            <w:tcBorders>
              <w:bottom w:val="nil"/>
            </w:tcBorders>
            <w:vMerge w:val="continue"/>
          </w:tcPr>
          <w:p/>
        </w:tc>
      </w:tr>
      <w:tr>
        <w:tblPrEx>
          <w:tblBorders>
            <w:insideH w:val="nil"/>
          </w:tblBorders>
        </w:tblPrEx>
        <w:tc>
          <w:tcPr>
            <w:tcBorders>
              <w:bottom w:val="nil"/>
            </w:tcBorders>
            <w:vMerge w:val="continue"/>
          </w:tcPr>
          <w:p/>
        </w:tc>
        <w:tc>
          <w:tcPr>
            <w:tcW w:w="5499" w:type="dxa"/>
          </w:tcPr>
          <w:p>
            <w:pPr>
              <w:pStyle w:val="0"/>
            </w:pPr>
            <w:r>
              <w:rPr>
                <w:sz w:val="20"/>
              </w:rPr>
              <w:t xml:space="preserve">Организация в границах городского округа электро-, тепло-, газо- и водоснабжения населения, водоотведения, снабжения населения топливом, в границах муниципального района - электро- и газоснабжения поселений в пределах полномочий, установленных законодательством Российской Федерации, в части принятия решений по вопросам управления</w:t>
            </w:r>
          </w:p>
        </w:tc>
        <w:tc>
          <w:tcPr>
            <w:tcBorders>
              <w:bottom w:val="nil"/>
            </w:tcBorders>
            <w:vMerge w:val="continue"/>
          </w:tcPr>
          <w:p/>
        </w:tc>
      </w:tr>
      <w:tr>
        <w:tblPrEx>
          <w:tblBorders>
            <w:insideH w:val="nil"/>
          </w:tblBorders>
        </w:tblPrEx>
        <w:tc>
          <w:tcPr>
            <w:tcW w:w="907" w:type="dxa"/>
            <w:tcBorders>
              <w:top w:val="nil"/>
            </w:tcBorders>
            <w:vMerge w:val="restart"/>
          </w:tcPr>
          <w:p>
            <w:pPr>
              <w:pStyle w:val="0"/>
            </w:pPr>
            <w:r>
              <w:rPr>
                <w:sz w:val="20"/>
              </w:rPr>
            </w:r>
          </w:p>
        </w:tc>
        <w:tc>
          <w:tcPr>
            <w:tcW w:w="5499" w:type="dxa"/>
          </w:tcPr>
          <w:p>
            <w:pPr>
              <w:pStyle w:val="0"/>
            </w:pPr>
            <w:r>
              <w:rPr>
                <w:sz w:val="20"/>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в части принятия решений по вопросам управления</w:t>
            </w:r>
          </w:p>
        </w:tc>
        <w:tc>
          <w:tcPr>
            <w:tcW w:w="2665" w:type="dxa"/>
            <w:tcBorders>
              <w:top w:val="nil"/>
            </w:tcBorders>
            <w:vMerge w:val="restart"/>
          </w:tcPr>
          <w:p>
            <w:pPr>
              <w:pStyle w:val="0"/>
            </w:pPr>
            <w:r>
              <w:rPr>
                <w:sz w:val="20"/>
              </w:rPr>
            </w:r>
          </w:p>
        </w:tc>
      </w:tr>
      <w:tr>
        <w:tc>
          <w:tcPr>
            <w:tcBorders>
              <w:top w:val="nil"/>
            </w:tcBorders>
            <w:vMerge w:val="continue"/>
          </w:tcPr>
          <w:p/>
        </w:tc>
        <w:tc>
          <w:tcPr>
            <w:tcW w:w="5499" w:type="dxa"/>
          </w:tcPr>
          <w:p>
            <w:pPr>
              <w:pStyle w:val="0"/>
            </w:pPr>
            <w:r>
              <w:rPr>
                <w:sz w:val="20"/>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и между поселениями в границах муниципального района в части принятия решений по вопросам управления</w:t>
            </w:r>
          </w:p>
        </w:tc>
        <w:tc>
          <w:tcPr>
            <w:tcBorders>
              <w:top w:val="nil"/>
            </w:tcBorders>
            <w:vMerge w:val="continue"/>
          </w:tcPr>
          <w:p/>
        </w:tc>
      </w:tr>
      <w:tr>
        <w:tc>
          <w:tcPr>
            <w:tcW w:w="907" w:type="dxa"/>
            <w:tcBorders>
              <w:bottom w:val="nil"/>
            </w:tcBorders>
            <w:vMerge w:val="restart"/>
          </w:tcPr>
          <w:p>
            <w:pPr>
              <w:pStyle w:val="0"/>
            </w:pPr>
            <w:r>
              <w:rPr>
                <w:sz w:val="20"/>
              </w:rPr>
            </w:r>
          </w:p>
        </w:tc>
        <w:tc>
          <w:tcPr>
            <w:tcW w:w="5499" w:type="dxa"/>
          </w:tcPr>
          <w:p>
            <w:pPr>
              <w:pStyle w:val="0"/>
            </w:pPr>
            <w:r>
              <w:rPr>
                <w:sz w:val="2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принятия решений по вопросам управления</w:t>
            </w:r>
          </w:p>
        </w:tc>
        <w:tc>
          <w:tcPr>
            <w:tcW w:w="2665" w:type="dxa"/>
            <w:tcBorders>
              <w:bottom w:val="nil"/>
            </w:tcBorders>
            <w:vMerge w:val="restart"/>
          </w:tcPr>
          <w:p>
            <w:pPr>
              <w:pStyle w:val="0"/>
            </w:pPr>
            <w:r>
              <w:rPr>
                <w:sz w:val="20"/>
              </w:rPr>
            </w:r>
          </w:p>
        </w:tc>
      </w:tr>
      <w:tr>
        <w:tblPrEx>
          <w:tblBorders>
            <w:insideH w:val="nil"/>
          </w:tblBorders>
        </w:tblPrEx>
        <w:tc>
          <w:tcPr>
            <w:tcBorders>
              <w:bottom w:val="nil"/>
            </w:tcBorders>
            <w:vMerge w:val="continue"/>
          </w:tcPr>
          <w:p/>
        </w:tc>
        <w:tc>
          <w:tcPr>
            <w:tcW w:w="5499" w:type="dxa"/>
          </w:tcPr>
          <w:p>
            <w:pPr>
              <w:pStyle w:val="0"/>
            </w:pPr>
            <w:r>
              <w:rPr>
                <w:sz w:val="20"/>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принятия решений по вопросам управления</w:t>
            </w:r>
          </w:p>
        </w:tc>
        <w:tc>
          <w:tcPr>
            <w:tcBorders>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и в границах городского округа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Участие в предупреждении и ликвидации последствий чрезвычайных ситуаций на территории муниципального района и в границах городского округа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Организация мероприятий по охране окружающей среды в границах городского округа и мероприятий межпоселенческого характера по охране окружающей среды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Формирование и содержание муниципального архива, включая хранение архивных фондов поселений,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Создание условий для оказания медицинской помощи населению на территории муниципального района (городского округа) (за исключением территорий поселений и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W w:w="5499" w:type="dxa"/>
          </w:tcPr>
          <w:p>
            <w:pPr>
              <w:pStyle w:val="0"/>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Создание условий для массового отдыха жителей городского округа и организация обустройства мест массового отдыха населения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W w:w="5499" w:type="dxa"/>
          </w:tcPr>
          <w:p>
            <w:pPr>
              <w:pStyle w:val="0"/>
            </w:pPr>
            <w:r>
              <w:rPr>
                <w:sz w:val="20"/>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муниципального района (городского округа), осуществляемые в соответствии с Федеральным </w:t>
            </w:r>
            <w:hyperlink w:history="0" r:id="rId195"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Организация ритуальных услуг и содержание мест захоронения, на территории муниципального района содержание межпоселенческих мест захоронения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Создание условий для обеспечения жителей городского округа и поселений, входящих в состав муниципального района, услугами связи, общественного питания, торговли и бытового обслуживания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на территории городского округа организация библиотечного обслуживания населения, комплектование и обеспечение сохранности библиотечных фондов библиотек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Обеспечение первичных мер пожарной безопасности в границах городского округа и в границах муниципальных районов за границами городских и сельских населенных пунктов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(городского округа)</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Осуществление мероприятий по обеспечению безопасности людей на водных объектах, охране их жизни и здоровья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Обеспечение условий для развития на территории муниципального района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(городского округа)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организации досуга и обеспечение жителей городского округа услугами организаций культуры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Создание, содержание и организация деятельности аварийно-спасательных служб и (или) аварийно-спасательных формирований на территории городского округа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(городского округа),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Создание условий для развития местного традиционного народного художественного творчества в поселениях, входящих в состав муниципального района, и в городском округе, участие в сохранении, возрождении и развитии народных художественных промыслов в городском округе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Осуществление муниципального лесного контроля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Предоставление помещения для работы на обслуживаемом административном участке муниципального района (городского округа) сотруднику, замещающему должность участкового уполномоченного полиции,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использования таких водных объектов в городском округе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Организация и осуществление мероприятий по работе с детьми и молодежью в городском округе и мероприятий межпоселенческого характера по работе с детьми и молодежью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Создание условий для развития сельскохозяйственного производства в поселениях, городских округах,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Осуществление муниципального земельного контроля на межселенной территории муниципального района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Обеспечение выполнения работ, необходимых для создания искусственных земельных участков для нужд муниципального района (городского округа) в соответствии с Федеральным </w:t>
            </w:r>
            <w:hyperlink w:history="0" r:id="rId196"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Осуществление мер по противодействию коррупции в границах муниципального района (городского округа)</w:t>
            </w:r>
          </w:p>
        </w:tc>
        <w:tc>
          <w:tcPr>
            <w:tcW w:w="2665" w:type="dxa"/>
            <w:tcBorders>
              <w:top w:val="nil"/>
              <w:bottom w:val="nil"/>
            </w:tcBorders>
            <w:vMerge w:val="restart"/>
          </w:tcPr>
          <w:p>
            <w:pPr>
              <w:pStyle w:val="0"/>
            </w:pPr>
            <w:r>
              <w:rPr>
                <w:sz w:val="20"/>
              </w:rPr>
            </w:r>
          </w:p>
        </w:tc>
      </w:tr>
      <w:tr>
        <w:tc>
          <w:tcPr>
            <w:tcBorders>
              <w:top w:val="nil"/>
              <w:bottom w:val="nil"/>
            </w:tcBorders>
            <w:vMerge w:val="continue"/>
          </w:tcPr>
          <w:p/>
        </w:tc>
        <w:tc>
          <w:tcPr>
            <w:tcW w:w="5499" w:type="dxa"/>
          </w:tcPr>
          <w:p>
            <w:pPr>
              <w:pStyle w:val="0"/>
            </w:pPr>
            <w:r>
              <w:rPr>
                <w:sz w:val="20"/>
              </w:rPr>
              <w:t xml:space="preserve">Организация в соответствии с Федеральным </w:t>
            </w:r>
            <w:hyperlink w:history="0" r:id="rId197"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выполнения комплексных кадастровых работ и утверждение карты-плана территории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Осуществление мероприятий по лесоустройству в отношении лесов, расположенных на землях населенных пунктов городского округа, в части принятия решений по вопросам управления</w:t>
            </w:r>
          </w:p>
        </w:tc>
        <w:tc>
          <w:tcPr>
            <w:tcBorders>
              <w:top w:val="nil"/>
              <w:bottom w:val="nil"/>
            </w:tcBorders>
            <w:vMerge w:val="continue"/>
          </w:tcPr>
          <w:p/>
        </w:tc>
      </w:tr>
      <w:tr>
        <w:tc>
          <w:tcPr>
            <w:tcBorders>
              <w:top w:val="nil"/>
              <w:bottom w:val="nil"/>
            </w:tcBorders>
            <w:vMerge w:val="continue"/>
          </w:tcPr>
          <w:p/>
        </w:tc>
        <w:tc>
          <w:tcPr>
            <w:tcW w:w="5499" w:type="dxa"/>
          </w:tcPr>
          <w:p>
            <w:pPr>
              <w:pStyle w:val="0"/>
            </w:pPr>
            <w:r>
              <w:rPr>
                <w:sz w:val="20"/>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в части принятия решений по вопросам управления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5499" w:type="dxa"/>
          </w:tcPr>
          <w:p>
            <w:pPr>
              <w:pStyle w:val="0"/>
            </w:pPr>
            <w:r>
              <w:rPr>
                <w:sz w:val="20"/>
              </w:rPr>
              <w:t xml:space="preserve">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в части принятия решений по вопросам управления</w:t>
            </w:r>
          </w:p>
        </w:tc>
        <w:tc>
          <w:tcPr>
            <w:tcBorders>
              <w:top w:val="nil"/>
              <w:bottom w:val="nil"/>
            </w:tcBorders>
            <w:vMerge w:val="continue"/>
          </w:tcPr>
          <w:p/>
        </w:tc>
      </w:tr>
      <w:tr>
        <w:tblPrEx>
          <w:tblBorders>
            <w:insideH w:val="nil"/>
          </w:tblBorders>
        </w:tblPrEx>
        <w:tc>
          <w:tcPr>
            <w:tcW w:w="907" w:type="dxa"/>
            <w:tcBorders>
              <w:top w:val="nil"/>
              <w:bottom w:val="nil"/>
            </w:tcBorders>
            <w:vMerge w:val="restart"/>
          </w:tcPr>
          <w:p>
            <w:pPr>
              <w:pStyle w:val="0"/>
            </w:pPr>
            <w:r>
              <w:rPr>
                <w:sz w:val="20"/>
              </w:rPr>
            </w:r>
          </w:p>
        </w:tc>
        <w:tc>
          <w:tcPr>
            <w:tcW w:w="5499" w:type="dxa"/>
          </w:tcPr>
          <w:p>
            <w:pPr>
              <w:pStyle w:val="0"/>
            </w:pPr>
            <w:r>
              <w:rPr>
                <w:sz w:val="20"/>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 (городского округа), в части принятия решений по вопросам управления</w:t>
            </w:r>
          </w:p>
        </w:tc>
        <w:tc>
          <w:tcPr>
            <w:tcW w:w="2665"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W w:w="5499" w:type="dxa"/>
            <w:tcBorders>
              <w:bottom w:val="nil"/>
            </w:tcBorders>
          </w:tcPr>
          <w:p>
            <w:pPr>
              <w:pStyle w:val="0"/>
            </w:pPr>
            <w:r>
              <w:rPr>
                <w:sz w:val="20"/>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
        </w:tc>
        <w:tc>
          <w:tcPr>
            <w:tcBorders>
              <w:top w:val="nil"/>
              <w:bottom w:val="nil"/>
            </w:tcBorders>
            <w:vMerge w:val="continue"/>
          </w:tcPr>
          <w:p/>
        </w:tc>
      </w:tr>
      <w:tr>
        <w:tblPrEx>
          <w:tblBorders>
            <w:insideH w:val="nil"/>
          </w:tblBorders>
        </w:tblPrEx>
        <w:tc>
          <w:tcPr>
            <w:tcW w:w="907" w:type="dxa"/>
            <w:tcBorders>
              <w:top w:val="nil"/>
              <w:bottom w:val="nil"/>
            </w:tcBorders>
          </w:tcPr>
          <w:p>
            <w:pPr>
              <w:pStyle w:val="0"/>
            </w:pPr>
            <w:r>
              <w:rPr>
                <w:sz w:val="20"/>
              </w:rPr>
            </w:r>
          </w:p>
        </w:tc>
        <w:tc>
          <w:tcPr>
            <w:tcW w:w="5499" w:type="dxa"/>
            <w:tcBorders>
              <w:top w:val="nil"/>
            </w:tcBorders>
          </w:tcPr>
          <w:p>
            <w:pPr>
              <w:pStyle w:val="0"/>
            </w:pPr>
            <w:r>
              <w:rPr>
                <w:sz w:val="20"/>
              </w:rPr>
              <w:t xml:space="preserve">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1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 в части принятия решений по вопросам управления</w:t>
            </w:r>
          </w:p>
        </w:tc>
        <w:tc>
          <w:tcPr>
            <w:tcW w:w="2665" w:type="dxa"/>
            <w:tcBorders>
              <w:top w:val="nil"/>
              <w:bottom w:val="nil"/>
            </w:tcBorders>
          </w:tcPr>
          <w:p>
            <w:pPr>
              <w:pStyle w:val="0"/>
            </w:pPr>
            <w:r>
              <w:rPr>
                <w:sz w:val="20"/>
              </w:rPr>
            </w:r>
          </w:p>
        </w:tc>
      </w:tr>
      <w:tr>
        <w:tblPrEx>
          <w:tblBorders>
            <w:insideH w:val="nil"/>
          </w:tblBorders>
        </w:tblPrEx>
        <w:tc>
          <w:tcPr>
            <w:tcW w:w="907" w:type="dxa"/>
            <w:tcBorders>
              <w:top w:val="nil"/>
              <w:bottom w:val="nil"/>
            </w:tcBorders>
          </w:tcPr>
          <w:p>
            <w:pPr>
              <w:pStyle w:val="0"/>
            </w:pPr>
            <w:r>
              <w:rPr>
                <w:sz w:val="20"/>
              </w:rPr>
            </w:r>
          </w:p>
        </w:tc>
        <w:tc>
          <w:tcPr>
            <w:tcW w:w="5499" w:type="dxa"/>
            <w:tcBorders>
              <w:bottom w:val="nil"/>
            </w:tcBorders>
          </w:tcPr>
          <w:p>
            <w:pPr>
              <w:pStyle w:val="0"/>
            </w:pPr>
            <w:r>
              <w:rPr>
                <w:sz w:val="20"/>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1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w:history="0" r:id="rId20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w:t>
            </w:r>
          </w:p>
        </w:tc>
        <w:tc>
          <w:tcPr>
            <w:tcW w:w="2665" w:type="dxa"/>
            <w:tcBorders>
              <w:top w:val="nil"/>
              <w:bottom w:val="nil"/>
            </w:tcBorders>
          </w:tcPr>
          <w:p>
            <w:pPr>
              <w:pStyle w:val="0"/>
            </w:pPr>
            <w:r>
              <w:rPr>
                <w:sz w:val="20"/>
              </w:rPr>
            </w:r>
          </w:p>
        </w:tc>
      </w:tr>
      <w:tr>
        <w:tblPrEx>
          <w:tblBorders>
            <w:insideH w:val="nil"/>
          </w:tblBorders>
        </w:tblPrEx>
        <w:tc>
          <w:tcPr>
            <w:tcW w:w="907" w:type="dxa"/>
            <w:tcBorders>
              <w:top w:val="nil"/>
              <w:bottom w:val="nil"/>
            </w:tcBorders>
          </w:tcPr>
          <w:p>
            <w:pPr>
              <w:pStyle w:val="0"/>
            </w:pPr>
            <w:r>
              <w:rPr>
                <w:sz w:val="20"/>
              </w:rPr>
            </w:r>
          </w:p>
        </w:tc>
        <w:tc>
          <w:tcPr>
            <w:tcW w:w="5499" w:type="dxa"/>
            <w:tcBorders>
              <w:top w:val="nil"/>
            </w:tcBorders>
          </w:tcPr>
          <w:p>
            <w:pPr>
              <w:pStyle w:val="0"/>
            </w:pPr>
            <w:r>
              <w:rPr>
                <w:sz w:val="20"/>
              </w:rPr>
              <w:t xml:space="preserve">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tc>
        <w:tc>
          <w:tcPr>
            <w:tcW w:w="2665" w:type="dxa"/>
            <w:tcBorders>
              <w:top w:val="nil"/>
              <w:bottom w:val="nil"/>
            </w:tcBorders>
          </w:tcPr>
          <w:p>
            <w:pPr>
              <w:pStyle w:val="0"/>
            </w:pPr>
            <w:r>
              <w:rPr>
                <w:sz w:val="20"/>
              </w:rPr>
            </w:r>
          </w:p>
        </w:tc>
      </w:tr>
      <w:tr>
        <w:tc>
          <w:tcPr>
            <w:tcW w:w="907" w:type="dxa"/>
            <w:tcBorders>
              <w:top w:val="nil"/>
            </w:tcBorders>
          </w:tcPr>
          <w:p>
            <w:pPr>
              <w:pStyle w:val="0"/>
            </w:pPr>
            <w:r>
              <w:rPr>
                <w:sz w:val="20"/>
              </w:rPr>
            </w:r>
          </w:p>
        </w:tc>
        <w:tc>
          <w:tcPr>
            <w:tcW w:w="5499" w:type="dxa"/>
          </w:tcPr>
          <w:p>
            <w:pPr>
              <w:pStyle w:val="0"/>
            </w:pPr>
            <w:r>
              <w:rPr>
                <w:sz w:val="20"/>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2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части принятия решений по вопросам управления</w:t>
            </w:r>
          </w:p>
        </w:tc>
        <w:tc>
          <w:tcPr>
            <w:tcW w:w="2665" w:type="dxa"/>
            <w:tcBorders>
              <w:top w:val="nil"/>
            </w:tcBorders>
          </w:tcPr>
          <w:p>
            <w:pPr>
              <w:pStyle w:val="0"/>
            </w:pPr>
            <w:r>
              <w:rPr>
                <w:sz w:val="20"/>
              </w:rPr>
            </w:r>
          </w:p>
        </w:tc>
      </w:tr>
      <w:tr>
        <w:tc>
          <w:tcPr>
            <w:tcW w:w="907" w:type="dxa"/>
          </w:tcPr>
          <w:p>
            <w:pPr>
              <w:pStyle w:val="0"/>
              <w:jc w:val="center"/>
            </w:pPr>
            <w:r>
              <w:rPr>
                <w:sz w:val="20"/>
              </w:rPr>
              <w:t xml:space="preserve">2.</w:t>
            </w:r>
          </w:p>
        </w:tc>
        <w:tc>
          <w:tcPr>
            <w:tcW w:w="5499" w:type="dxa"/>
          </w:tcPr>
          <w:p>
            <w:pPr>
              <w:pStyle w:val="0"/>
            </w:pPr>
            <w:r>
              <w:rPr>
                <w:sz w:val="20"/>
              </w:rPr>
              <w:t xml:space="preserve">Организационное и материально-техническое обеспечение подготовки и проведения муниципальных выборов</w:t>
            </w:r>
          </w:p>
        </w:tc>
        <w:tc>
          <w:tcPr>
            <w:tcW w:w="2665" w:type="dxa"/>
          </w:tcPr>
          <w:p>
            <w:pPr>
              <w:pStyle w:val="0"/>
            </w:pPr>
            <w:r>
              <w:rPr>
                <w:sz w:val="20"/>
              </w:rPr>
              <w:t xml:space="preserve">подготовка и проведение муниципальных выборов</w:t>
            </w:r>
          </w:p>
        </w:tc>
      </w:tr>
      <w:tr>
        <w:tc>
          <w:tcPr>
            <w:tcW w:w="907" w:type="dxa"/>
            <w:vMerge w:val="restart"/>
          </w:tcPr>
          <w:p>
            <w:pPr>
              <w:pStyle w:val="0"/>
              <w:jc w:val="center"/>
            </w:pPr>
            <w:r>
              <w:rPr>
                <w:sz w:val="20"/>
              </w:rPr>
              <w:t xml:space="preserve">3.</w:t>
            </w:r>
          </w:p>
        </w:tc>
        <w:tc>
          <w:tcPr>
            <w:tcW w:w="5499" w:type="dxa"/>
          </w:tcPr>
          <w:p>
            <w:pPr>
              <w:pStyle w:val="0"/>
            </w:pPr>
            <w:r>
              <w:rPr>
                <w:sz w:val="20"/>
              </w:rPr>
              <w:t xml:space="preserve">Формирование и содержание муниципального архива, включая хранение архивных фондов поселений</w:t>
            </w:r>
          </w:p>
        </w:tc>
        <w:tc>
          <w:tcPr>
            <w:tcW w:w="2665" w:type="dxa"/>
            <w:vMerge w:val="restart"/>
          </w:tcPr>
          <w:p>
            <w:pPr>
              <w:pStyle w:val="0"/>
            </w:pPr>
            <w:r>
              <w:rPr>
                <w:sz w:val="20"/>
              </w:rPr>
              <w:t xml:space="preserve">формирование и содержание муниципального архива</w:t>
            </w:r>
          </w:p>
        </w:tc>
      </w:tr>
      <w:tr>
        <w:tc>
          <w:tcPr>
            <w:vMerge w:val="continue"/>
          </w:tcPr>
          <w:p/>
        </w:tc>
        <w:tc>
          <w:tcPr>
            <w:tcW w:w="5499" w:type="dxa"/>
          </w:tcPr>
          <w:p>
            <w:pPr>
              <w:pStyle w:val="0"/>
            </w:pPr>
            <w:r>
              <w:rPr>
                <w:sz w:val="20"/>
              </w:rPr>
              <w:t xml:space="preserve">Формирование и содержание муниципального архива</w:t>
            </w:r>
          </w:p>
        </w:tc>
        <w:tc>
          <w:tcPr>
            <w:vMerge w:val="continue"/>
          </w:tcPr>
          <w:p/>
        </w:tc>
      </w:tr>
      <w:tr>
        <w:tc>
          <w:tcPr>
            <w:tcW w:w="907" w:type="dxa"/>
            <w:vMerge w:val="restart"/>
          </w:tcPr>
          <w:p>
            <w:pPr>
              <w:pStyle w:val="0"/>
              <w:jc w:val="center"/>
            </w:pPr>
            <w:r>
              <w:rPr>
                <w:sz w:val="20"/>
              </w:rPr>
              <w:t xml:space="preserve">4.</w:t>
            </w:r>
          </w:p>
        </w:tc>
        <w:tc>
          <w:tcPr>
            <w:tcW w:w="5499" w:type="dxa"/>
          </w:tcPr>
          <w:p>
            <w:pPr>
              <w:pStyle w:val="0"/>
            </w:pPr>
            <w:r>
              <w:rPr>
                <w:sz w:val="20"/>
              </w:rPr>
              <w:t xml:space="preserve">Участие в предупреждении и ликвидации последствий чрезвычайных ситуаций на территории муниципального района, в границах городского округа</w:t>
            </w:r>
          </w:p>
        </w:tc>
        <w:tc>
          <w:tcPr>
            <w:tcW w:w="2665" w:type="dxa"/>
            <w:vMerge w:val="restart"/>
          </w:tcPr>
          <w:p>
            <w:pPr>
              <w:pStyle w:val="0"/>
            </w:pPr>
            <w:r>
              <w:rPr>
                <w:sz w:val="20"/>
              </w:rPr>
              <w:t xml:space="preserve">предупреждение и ликвидация последствий чрезвычайных ситуаций и стихийных бедствий, гражданская оборона</w:t>
            </w:r>
          </w:p>
        </w:tc>
      </w:tr>
      <w:tr>
        <w:tc>
          <w:tcPr>
            <w:vMerge w:val="continue"/>
          </w:tcPr>
          <w:p/>
        </w:tc>
        <w:tc>
          <w:tcPr>
            <w:tcW w:w="5499" w:type="dxa"/>
          </w:tcPr>
          <w:p>
            <w:pPr>
              <w:pStyle w:val="0"/>
            </w:pPr>
            <w:r>
              <w:rPr>
                <w:sz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vMerge w:val="continue"/>
          </w:tcPr>
          <w:p/>
        </w:tc>
      </w:tr>
      <w:tr>
        <w:tc>
          <w:tcPr>
            <w:vMerge w:val="continue"/>
          </w:tcPr>
          <w:p/>
        </w:tc>
        <w:tc>
          <w:tcPr>
            <w:tcW w:w="5499" w:type="dxa"/>
          </w:tcPr>
          <w:p>
            <w:pPr>
              <w:pStyle w:val="0"/>
            </w:pPr>
            <w:r>
              <w:rPr>
                <w:sz w:val="20"/>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vMerge w:val="continue"/>
          </w:tcPr>
          <w:p/>
        </w:tc>
      </w:tr>
      <w:tr>
        <w:tc>
          <w:tcPr>
            <w:vMerge w:val="continue"/>
          </w:tcPr>
          <w:p/>
        </w:tc>
        <w:tc>
          <w:tcPr>
            <w:tcW w:w="5499" w:type="dxa"/>
          </w:tcPr>
          <w:p>
            <w:pPr>
              <w:pStyle w:val="0"/>
            </w:pPr>
            <w:r>
              <w:rPr>
                <w:sz w:val="20"/>
              </w:rPr>
              <w:t xml:space="preserve">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vMerge w:val="continue"/>
          </w:tcPr>
          <w:p/>
        </w:tc>
      </w:tr>
      <w:tr>
        <w:tc>
          <w:tcPr>
            <w:vMerge w:val="continue"/>
          </w:tcPr>
          <w:p/>
        </w:tc>
        <w:tc>
          <w:tcPr>
            <w:tcW w:w="5499" w:type="dxa"/>
          </w:tcPr>
          <w:p>
            <w:pPr>
              <w:pStyle w:val="0"/>
            </w:pPr>
            <w:r>
              <w:rPr>
                <w:sz w:val="20"/>
              </w:rPr>
              <w:t xml:space="preserve">Осуществление мероприятий по обеспечению безопасности людей на водных объектах, охране их жизни и здоровья</w:t>
            </w:r>
          </w:p>
        </w:tc>
        <w:tc>
          <w:tcPr>
            <w:vMerge w:val="continue"/>
          </w:tcPr>
          <w:p/>
        </w:tc>
      </w:tr>
      <w:tr>
        <w:tc>
          <w:tcPr>
            <w:tcW w:w="907" w:type="dxa"/>
            <w:vMerge w:val="restart"/>
          </w:tcPr>
          <w:p>
            <w:pPr>
              <w:pStyle w:val="0"/>
              <w:jc w:val="center"/>
            </w:pPr>
            <w:r>
              <w:rPr>
                <w:sz w:val="20"/>
              </w:rPr>
              <w:t xml:space="preserve">5.</w:t>
            </w:r>
          </w:p>
        </w:tc>
        <w:tc>
          <w:tcPr>
            <w:tcW w:w="5499" w:type="dxa"/>
          </w:tcPr>
          <w:p>
            <w:pPr>
              <w:pStyle w:val="0"/>
            </w:pPr>
            <w:r>
              <w:rPr>
                <w:sz w:val="20"/>
              </w:rPr>
              <w:t xml:space="preserve">Обеспечение первичных мер пожарной безопасности в границах городского округа</w:t>
            </w:r>
          </w:p>
        </w:tc>
        <w:tc>
          <w:tcPr>
            <w:tcW w:w="2665" w:type="dxa"/>
            <w:vMerge w:val="restart"/>
          </w:tcPr>
          <w:p>
            <w:pPr>
              <w:pStyle w:val="0"/>
            </w:pPr>
            <w:r>
              <w:rPr>
                <w:sz w:val="20"/>
              </w:rPr>
              <w:t xml:space="preserve">обеспечение первичных мер пожарной безопасности</w:t>
            </w:r>
          </w:p>
        </w:tc>
      </w:tr>
      <w:tr>
        <w:tc>
          <w:tcPr>
            <w:vMerge w:val="continue"/>
          </w:tcPr>
          <w:p/>
        </w:tc>
        <w:tc>
          <w:tcPr>
            <w:tcW w:w="5499" w:type="dxa"/>
          </w:tcPr>
          <w:p>
            <w:pPr>
              <w:pStyle w:val="0"/>
            </w:pPr>
            <w:r>
              <w:rPr>
                <w:sz w:val="20"/>
              </w:rPr>
              <w:t xml:space="preserve">Обеспечение первичных мер пожарной безопасности в границах муниципальных районов за границами городских и сельских населенных пунктов</w:t>
            </w:r>
          </w:p>
        </w:tc>
        <w:tc>
          <w:tcPr>
            <w:vMerge w:val="continue"/>
          </w:tcPr>
          <w:p/>
        </w:tc>
      </w:tr>
      <w:tr>
        <w:tc>
          <w:tcPr>
            <w:tcW w:w="907" w:type="dxa"/>
          </w:tcPr>
          <w:p>
            <w:pPr>
              <w:pStyle w:val="0"/>
              <w:jc w:val="center"/>
            </w:pPr>
            <w:r>
              <w:rPr>
                <w:sz w:val="20"/>
              </w:rPr>
              <w:t xml:space="preserve">6.</w:t>
            </w:r>
          </w:p>
        </w:tc>
        <w:tc>
          <w:tcPr>
            <w:tcW w:w="5499" w:type="dxa"/>
          </w:tcPr>
          <w:p>
            <w:pPr>
              <w:pStyle w:val="0"/>
            </w:pPr>
            <w:r>
              <w:rPr>
                <w:sz w:val="20"/>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и в границах городского округа</w:t>
            </w:r>
          </w:p>
        </w:tc>
        <w:tc>
          <w:tcPr>
            <w:tcW w:w="2665" w:type="dxa"/>
          </w:tcPr>
          <w:p>
            <w:pPr>
              <w:pStyle w:val="0"/>
            </w:pPr>
            <w:r>
              <w:rPr>
                <w:sz w:val="20"/>
              </w:rPr>
              <w:t xml:space="preserve">участие в профилактике терроризма и экстремизма</w:t>
            </w:r>
          </w:p>
        </w:tc>
      </w:tr>
      <w:tr>
        <w:tc>
          <w:tcPr>
            <w:tcW w:w="907" w:type="dxa"/>
          </w:tcPr>
          <w:p>
            <w:pPr>
              <w:pStyle w:val="0"/>
              <w:jc w:val="center"/>
            </w:pPr>
            <w:r>
              <w:rPr>
                <w:sz w:val="20"/>
              </w:rPr>
              <w:t xml:space="preserve">7.</w:t>
            </w:r>
          </w:p>
        </w:tc>
        <w:tc>
          <w:tcPr>
            <w:tcW w:w="5499" w:type="dxa"/>
          </w:tcPr>
          <w:p>
            <w:pPr>
              <w:pStyle w:val="0"/>
            </w:pPr>
            <w:r>
              <w:rPr>
                <w:sz w:val="20"/>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665" w:type="dxa"/>
          </w:tcPr>
          <w:p>
            <w:pPr>
              <w:pStyle w:val="0"/>
            </w:pPr>
            <w:r>
              <w:rPr>
                <w:sz w:val="20"/>
              </w:rPr>
              <w:t xml:space="preserve">оказание поддержки гражданам и их объединениям, участвующим в охране общественного порядка</w:t>
            </w:r>
          </w:p>
        </w:tc>
      </w:tr>
      <w:tr>
        <w:tc>
          <w:tcPr>
            <w:tcW w:w="907" w:type="dxa"/>
          </w:tcPr>
          <w:p>
            <w:pPr>
              <w:pStyle w:val="0"/>
              <w:jc w:val="center"/>
            </w:pPr>
            <w:r>
              <w:rPr>
                <w:sz w:val="20"/>
              </w:rPr>
              <w:t xml:space="preserve">8.</w:t>
            </w:r>
          </w:p>
        </w:tc>
        <w:tc>
          <w:tcPr>
            <w:tcW w:w="5499" w:type="dxa"/>
          </w:tcPr>
          <w:p>
            <w:pPr>
              <w:pStyle w:val="0"/>
            </w:pPr>
            <w:r>
              <w:rPr>
                <w:sz w:val="20"/>
              </w:rPr>
              <w:t xml:space="preserve">Создание условий для развития сельскохозяйственного производства в поселениях, городских округах, расширения рынка сельскохозяйственной продукции, сырья и продовольствия</w:t>
            </w:r>
          </w:p>
        </w:tc>
        <w:tc>
          <w:tcPr>
            <w:tcW w:w="2665" w:type="dxa"/>
          </w:tcPr>
          <w:p>
            <w:pPr>
              <w:pStyle w:val="0"/>
            </w:pPr>
            <w:r>
              <w:rPr>
                <w:sz w:val="20"/>
              </w:rPr>
              <w:t xml:space="preserve">создание условий для развития сельскохозяйственного производства</w:t>
            </w:r>
          </w:p>
        </w:tc>
      </w:tr>
      <w:tr>
        <w:tc>
          <w:tcPr>
            <w:tcW w:w="907" w:type="dxa"/>
          </w:tcPr>
          <w:p>
            <w:pPr>
              <w:pStyle w:val="0"/>
              <w:jc w:val="center"/>
            </w:pPr>
            <w:r>
              <w:rPr>
                <w:sz w:val="20"/>
              </w:rPr>
              <w:t xml:space="preserve">9.</w:t>
            </w:r>
          </w:p>
        </w:tc>
        <w:tc>
          <w:tcPr>
            <w:tcW w:w="5499" w:type="dxa"/>
          </w:tcPr>
          <w:p>
            <w:pPr>
              <w:pStyle w:val="0"/>
            </w:pPr>
            <w:r>
              <w:rPr>
                <w:sz w:val="20"/>
              </w:rPr>
              <w:t xml:space="preserve">Осуществление в пределах, установленных водным законодательством Российской Федерации, полномочий собственника водных объектов</w:t>
            </w:r>
          </w:p>
        </w:tc>
        <w:tc>
          <w:tcPr>
            <w:tcW w:w="2665" w:type="dxa"/>
          </w:tcPr>
          <w:p>
            <w:pPr>
              <w:pStyle w:val="0"/>
            </w:pPr>
            <w:r>
              <w:rPr>
                <w:sz w:val="20"/>
              </w:rPr>
              <w:t xml:space="preserve">обеспечение безопасности гидротехнических сооружений и охрана водных объектов</w:t>
            </w:r>
          </w:p>
        </w:tc>
      </w:tr>
      <w:tr>
        <w:tc>
          <w:tcPr>
            <w:tcW w:w="907" w:type="dxa"/>
            <w:vMerge w:val="restart"/>
          </w:tcPr>
          <w:p>
            <w:pPr>
              <w:pStyle w:val="0"/>
              <w:jc w:val="center"/>
            </w:pPr>
            <w:r>
              <w:rPr>
                <w:sz w:val="20"/>
              </w:rPr>
              <w:t xml:space="preserve">10.</w:t>
            </w:r>
          </w:p>
        </w:tc>
        <w:tc>
          <w:tcPr>
            <w:tcW w:w="5499" w:type="dxa"/>
          </w:tcPr>
          <w:p>
            <w:pPr>
              <w:pStyle w:val="0"/>
            </w:pPr>
            <w:r>
              <w:rPr>
                <w:sz w:val="20"/>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2665" w:type="dxa"/>
            <w:vMerge w:val="restart"/>
          </w:tcPr>
          <w:p>
            <w:pPr>
              <w:pStyle w:val="0"/>
            </w:pPr>
            <w:r>
              <w:rPr>
                <w:sz w:val="20"/>
              </w:rPr>
              <w:t xml:space="preserve">организация использования и охраны городских лесов</w:t>
            </w:r>
          </w:p>
        </w:tc>
      </w:tr>
      <w:tr>
        <w:tc>
          <w:tcPr>
            <w:vMerge w:val="continue"/>
          </w:tcPr>
          <w:p/>
        </w:tc>
        <w:tc>
          <w:tcPr>
            <w:tcW w:w="5499" w:type="dxa"/>
          </w:tcPr>
          <w:p>
            <w:pPr>
              <w:pStyle w:val="0"/>
            </w:pPr>
            <w:r>
              <w:rPr>
                <w:sz w:val="20"/>
              </w:rPr>
              <w:t xml:space="preserve">Осуществление мероприятий по лесоустройству в отношении лесов, расположенных на землях населенных пунктов городского округа</w:t>
            </w:r>
          </w:p>
        </w:tc>
        <w:tc>
          <w:tcPr>
            <w:vMerge w:val="continue"/>
          </w:tcPr>
          <w:p/>
        </w:tc>
      </w:tr>
      <w:tr>
        <w:tc>
          <w:tcPr>
            <w:tcW w:w="907" w:type="dxa"/>
          </w:tcPr>
          <w:p>
            <w:pPr>
              <w:pStyle w:val="0"/>
              <w:jc w:val="center"/>
            </w:pPr>
            <w:r>
              <w:rPr>
                <w:sz w:val="20"/>
              </w:rPr>
              <w:t xml:space="preserve">11.</w:t>
            </w:r>
          </w:p>
        </w:tc>
        <w:tc>
          <w:tcPr>
            <w:tcW w:w="5499" w:type="dxa"/>
          </w:tcPr>
          <w:p>
            <w:pPr>
              <w:pStyle w:val="0"/>
            </w:pPr>
            <w:r>
              <w:rPr>
                <w:sz w:val="20"/>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и между поселениями в границах муниципального района</w:t>
            </w:r>
          </w:p>
        </w:tc>
        <w:tc>
          <w:tcPr>
            <w:tcW w:w="2665" w:type="dxa"/>
          </w:tcPr>
          <w:p>
            <w:pPr>
              <w:pStyle w:val="0"/>
            </w:pPr>
            <w:r>
              <w:rPr>
                <w:sz w:val="20"/>
              </w:rPr>
              <w:t xml:space="preserve">организация транспортного обслуживания населения</w:t>
            </w:r>
          </w:p>
        </w:tc>
      </w:tr>
      <w:tr>
        <w:tc>
          <w:tcPr>
            <w:tcW w:w="907" w:type="dxa"/>
            <w:vMerge w:val="restart"/>
          </w:tcPr>
          <w:p>
            <w:pPr>
              <w:pStyle w:val="0"/>
              <w:jc w:val="center"/>
            </w:pPr>
            <w:r>
              <w:rPr>
                <w:sz w:val="20"/>
              </w:rPr>
              <w:t xml:space="preserve">12.</w:t>
            </w:r>
          </w:p>
        </w:tc>
        <w:tc>
          <w:tcPr>
            <w:tcW w:w="5499" w:type="dxa"/>
          </w:tcPr>
          <w:p>
            <w:pPr>
              <w:pStyle w:val="0"/>
            </w:pPr>
            <w:r>
              <w:rPr>
                <w:sz w:val="2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665" w:type="dxa"/>
            <w:vMerge w:val="restart"/>
          </w:tcPr>
          <w:p>
            <w:pPr>
              <w:pStyle w:val="0"/>
            </w:pPr>
            <w:r>
              <w:rPr>
                <w:sz w:val="20"/>
              </w:rPr>
              <w:t xml:space="preserve">дорожная деятельность в отношении автомобильных дорог местного значения</w:t>
            </w:r>
          </w:p>
        </w:tc>
      </w:tr>
      <w:tr>
        <w:tc>
          <w:tcPr>
            <w:vMerge w:val="continue"/>
          </w:tcPr>
          <w:p/>
        </w:tc>
        <w:tc>
          <w:tcPr>
            <w:tcW w:w="5499" w:type="dxa"/>
          </w:tcPr>
          <w:p>
            <w:pPr>
              <w:pStyle w:val="0"/>
            </w:pPr>
            <w:r>
              <w:rPr>
                <w:sz w:val="20"/>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vMerge w:val="continue"/>
          </w:tcPr>
          <w:p/>
        </w:tc>
      </w:tr>
      <w:tr>
        <w:tc>
          <w:tcPr>
            <w:tcW w:w="907" w:type="dxa"/>
            <w:tcBorders>
              <w:bottom w:val="nil"/>
            </w:tcBorders>
            <w:vMerge w:val="restart"/>
          </w:tcPr>
          <w:p>
            <w:pPr>
              <w:pStyle w:val="0"/>
              <w:jc w:val="center"/>
            </w:pPr>
            <w:r>
              <w:rPr>
                <w:sz w:val="20"/>
              </w:rPr>
              <w:t xml:space="preserve">13.</w:t>
            </w:r>
          </w:p>
        </w:tc>
        <w:tc>
          <w:tcPr>
            <w:tcW w:w="5499" w:type="dxa"/>
          </w:tcPr>
          <w:p>
            <w:pPr>
              <w:pStyle w:val="0"/>
            </w:pPr>
            <w:r>
              <w:rPr>
                <w:sz w:val="20"/>
              </w:rPr>
              <w:t xml:space="preserve">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2665" w:type="dxa"/>
            <w:tcBorders>
              <w:bottom w:val="nil"/>
            </w:tcBorders>
            <w:vMerge w:val="restart"/>
          </w:tcPr>
          <w:p>
            <w:pPr>
              <w:pStyle w:val="0"/>
            </w:pPr>
            <w:r>
              <w:rPr>
                <w:sz w:val="20"/>
              </w:rPr>
              <w:t xml:space="preserve">деятельность в области земельных отношений</w:t>
            </w:r>
          </w:p>
        </w:tc>
      </w:tr>
      <w:tr>
        <w:tblPrEx>
          <w:tblBorders>
            <w:insideH w:val="nil"/>
          </w:tblBorders>
        </w:tblPrEx>
        <w:tc>
          <w:tcPr>
            <w:tcBorders>
              <w:bottom w:val="nil"/>
            </w:tcBorders>
            <w:vMerge w:val="continue"/>
          </w:tcPr>
          <w:p/>
        </w:tc>
        <w:tc>
          <w:tcPr>
            <w:tcW w:w="5499" w:type="dxa"/>
          </w:tcPr>
          <w:p>
            <w:pPr>
              <w:pStyle w:val="0"/>
            </w:pPr>
            <w:r>
              <w:rPr>
                <w:sz w:val="20"/>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выдача градостроительного плана земельного участка, расположенного на межселенной территории</w:t>
            </w:r>
          </w:p>
        </w:tc>
        <w:tc>
          <w:tcPr>
            <w:tcBorders>
              <w:bottom w:val="nil"/>
            </w:tcBorders>
            <w:vMerge w:val="continue"/>
          </w:tcPr>
          <w:p/>
        </w:tc>
      </w:tr>
      <w:tr>
        <w:tblPrEx>
          <w:tblBorders>
            <w:insideH w:val="nil"/>
          </w:tblBorders>
        </w:tblPrEx>
        <w:tc>
          <w:tcPr>
            <w:tcW w:w="907" w:type="dxa"/>
            <w:tcBorders>
              <w:top w:val="nil"/>
              <w:bottom w:val="nil"/>
            </w:tcBorders>
          </w:tcPr>
          <w:p>
            <w:pPr>
              <w:pStyle w:val="0"/>
            </w:pPr>
            <w:r>
              <w:rPr>
                <w:sz w:val="20"/>
              </w:rPr>
            </w:r>
          </w:p>
        </w:tc>
        <w:tc>
          <w:tcPr>
            <w:tcW w:w="5499" w:type="dxa"/>
          </w:tcPr>
          <w:p>
            <w:pPr>
              <w:pStyle w:val="0"/>
            </w:pPr>
            <w:r>
              <w:rPr>
                <w:sz w:val="20"/>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2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p>
        </w:tc>
        <w:tc>
          <w:tcPr>
            <w:tcW w:w="2665" w:type="dxa"/>
            <w:tcBorders>
              <w:top w:val="nil"/>
              <w:bottom w:val="nil"/>
            </w:tcBorders>
          </w:tcPr>
          <w:p>
            <w:pPr>
              <w:pStyle w:val="0"/>
            </w:pPr>
            <w:r>
              <w:rPr>
                <w:sz w:val="20"/>
              </w:rPr>
            </w:r>
          </w:p>
        </w:tc>
      </w:tr>
      <w:tr>
        <w:tblPrEx>
          <w:tblBorders>
            <w:insideH w:val="nil"/>
          </w:tblBorders>
        </w:tblPrEx>
        <w:tc>
          <w:tcPr>
            <w:tcW w:w="907" w:type="dxa"/>
            <w:tcBorders>
              <w:top w:val="nil"/>
            </w:tcBorders>
            <w:vMerge w:val="restart"/>
          </w:tcPr>
          <w:p>
            <w:pPr>
              <w:pStyle w:val="0"/>
            </w:pPr>
            <w:r>
              <w:rPr>
                <w:sz w:val="20"/>
              </w:rPr>
            </w:r>
          </w:p>
        </w:tc>
        <w:tc>
          <w:tcPr>
            <w:tcW w:w="5499" w:type="dxa"/>
          </w:tcPr>
          <w:p>
            <w:pPr>
              <w:pStyle w:val="0"/>
            </w:pPr>
            <w:r>
              <w:rPr>
                <w:sz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tc>
        <w:tc>
          <w:tcPr>
            <w:tcW w:w="2665" w:type="dxa"/>
            <w:tcBorders>
              <w:top w:val="nil"/>
            </w:tcBorders>
            <w:vMerge w:val="restart"/>
          </w:tcPr>
          <w:p>
            <w:pPr>
              <w:pStyle w:val="0"/>
            </w:pPr>
            <w:r>
              <w:rPr>
                <w:sz w:val="20"/>
              </w:rPr>
            </w:r>
          </w:p>
        </w:tc>
      </w:tr>
      <w:tr>
        <w:tc>
          <w:tcPr>
            <w:tcBorders>
              <w:top w:val="nil"/>
            </w:tcBorders>
            <w:vMerge w:val="continue"/>
          </w:tcPr>
          <w:p/>
        </w:tc>
        <w:tc>
          <w:tcPr>
            <w:tcW w:w="5499" w:type="dxa"/>
          </w:tcPr>
          <w:p>
            <w:pPr>
              <w:pStyle w:val="0"/>
            </w:pPr>
            <w:r>
              <w:rPr>
                <w:sz w:val="20"/>
              </w:rPr>
              <w:t xml:space="preserve">Организация в соответствии с Федеральным </w:t>
            </w:r>
            <w:hyperlink w:history="0" r:id="rId203"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выполнения комплексных кадастровых работ и утверждение карты-плана территории</w:t>
            </w:r>
          </w:p>
        </w:tc>
        <w:tc>
          <w:tcPr>
            <w:tcBorders>
              <w:top w:val="nil"/>
            </w:tcBorders>
            <w:vMerge w:val="continue"/>
          </w:tcPr>
          <w:p/>
        </w:tc>
      </w:tr>
      <w:tr>
        <w:tc>
          <w:tcPr>
            <w:tcW w:w="907" w:type="dxa"/>
          </w:tcPr>
          <w:p>
            <w:pPr>
              <w:pStyle w:val="0"/>
              <w:jc w:val="center"/>
            </w:pPr>
            <w:r>
              <w:rPr>
                <w:sz w:val="20"/>
              </w:rPr>
              <w:t xml:space="preserve">14.</w:t>
            </w:r>
          </w:p>
        </w:tc>
        <w:tc>
          <w:tcPr>
            <w:tcW w:w="5499" w:type="dxa"/>
          </w:tcPr>
          <w:p>
            <w:pPr>
              <w:pStyle w:val="0"/>
            </w:pPr>
            <w:r>
              <w:rPr>
                <w:sz w:val="20"/>
              </w:rPr>
              <w:t xml:space="preserve">Содействие развитию малого и среднего предпринимательства</w:t>
            </w:r>
          </w:p>
        </w:tc>
        <w:tc>
          <w:tcPr>
            <w:tcW w:w="2665" w:type="dxa"/>
          </w:tcPr>
          <w:p>
            <w:pPr>
              <w:pStyle w:val="0"/>
            </w:pPr>
            <w:r>
              <w:rPr>
                <w:sz w:val="20"/>
              </w:rPr>
              <w:t xml:space="preserve">содействие развитию малого и среднего предпринимательства</w:t>
            </w:r>
          </w:p>
        </w:tc>
      </w:tr>
      <w:tr>
        <w:tc>
          <w:tcPr>
            <w:tcW w:w="907" w:type="dxa"/>
            <w:vMerge w:val="restart"/>
          </w:tcPr>
          <w:p>
            <w:pPr>
              <w:pStyle w:val="0"/>
              <w:jc w:val="center"/>
            </w:pPr>
            <w:r>
              <w:rPr>
                <w:sz w:val="20"/>
              </w:rPr>
              <w:t xml:space="preserve">15.</w:t>
            </w: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муниципального района (городского округа)</w:t>
            </w:r>
          </w:p>
        </w:tc>
        <w:tc>
          <w:tcPr>
            <w:tcW w:w="2665" w:type="dxa"/>
            <w:vMerge w:val="restart"/>
          </w:tcPr>
          <w:p>
            <w:pPr>
              <w:pStyle w:val="0"/>
            </w:pPr>
            <w:r>
              <w:rPr>
                <w:sz w:val="20"/>
              </w:rPr>
              <w:t xml:space="preserve">осуществление мероприятий по оформлению права собственности на автомобильные дороги местного значения</w:t>
            </w:r>
          </w:p>
        </w:tc>
      </w:tr>
      <w:tr>
        <w:tc>
          <w:tcPr>
            <w:vMerge w:val="continue"/>
          </w:tcPr>
          <w:p/>
        </w:tc>
        <w:tc>
          <w:tcPr>
            <w:tcW w:w="5499" w:type="dxa"/>
          </w:tcPr>
          <w:p>
            <w:pPr>
              <w:pStyle w:val="0"/>
            </w:pPr>
            <w:r>
              <w:rPr>
                <w:sz w:val="20"/>
              </w:rPr>
              <w:t xml:space="preserve">Осуществление муниципального земельного контроля на межселенной территории муниципального района и в границах городского округа</w:t>
            </w:r>
          </w:p>
        </w:tc>
        <w:tc>
          <w:tcPr>
            <w:vMerge w:val="continue"/>
          </w:tcPr>
          <w:p/>
        </w:tc>
      </w:tr>
      <w:tr>
        <w:tc>
          <w:tcPr>
            <w:tcW w:w="907" w:type="dxa"/>
            <w:vMerge w:val="restart"/>
          </w:tcPr>
          <w:p>
            <w:pPr>
              <w:pStyle w:val="0"/>
              <w:jc w:val="center"/>
            </w:pPr>
            <w:r>
              <w:rPr>
                <w:sz w:val="20"/>
              </w:rPr>
              <w:t xml:space="preserve">16.</w:t>
            </w:r>
          </w:p>
        </w:tc>
        <w:tc>
          <w:tcPr>
            <w:tcW w:w="5499" w:type="dxa"/>
          </w:tcPr>
          <w:p>
            <w:pPr>
              <w:pStyle w:val="0"/>
            </w:pPr>
            <w:r>
              <w:rPr>
                <w:sz w:val="20"/>
              </w:rPr>
              <w:t xml:space="preserve">Владение, пользование и распоряжение имуществом, находящимся в муниципальной собственности муниципального района (городского округа)</w:t>
            </w:r>
          </w:p>
        </w:tc>
        <w:tc>
          <w:tcPr>
            <w:tcW w:w="2665" w:type="dxa"/>
            <w:vMerge w:val="restart"/>
          </w:tcPr>
          <w:p>
            <w:pPr>
              <w:pStyle w:val="0"/>
            </w:pPr>
            <w:r>
              <w:rPr>
                <w:sz w:val="20"/>
              </w:rPr>
              <w:t xml:space="preserve">капитальный ремонт общего имущества в многоквартирных домах</w:t>
            </w:r>
          </w:p>
        </w:tc>
      </w:tr>
      <w:tr>
        <w:tc>
          <w:tcPr>
            <w:vMerge w:val="continue"/>
          </w:tcPr>
          <w:p/>
        </w:tc>
        <w:tc>
          <w:tcPr>
            <w:tcW w:w="5499" w:type="dxa"/>
          </w:tcPr>
          <w:p>
            <w:pPr>
              <w:pStyle w:val="0"/>
            </w:pPr>
            <w:r>
              <w:rPr>
                <w:sz w:val="20"/>
              </w:rPr>
              <w:t xml:space="preserve">Организация содержания муниципального жилищного фонда городского округа</w:t>
            </w:r>
          </w:p>
        </w:tc>
        <w:tc>
          <w:tcPr>
            <w:vMerge w:val="continue"/>
          </w:tcPr>
          <w:p/>
        </w:tc>
      </w:tr>
      <w:tr>
        <w:tc>
          <w:tcPr>
            <w:tcW w:w="907" w:type="dxa"/>
          </w:tcPr>
          <w:p>
            <w:pPr>
              <w:pStyle w:val="0"/>
              <w:jc w:val="center"/>
            </w:pPr>
            <w:r>
              <w:rPr>
                <w:sz w:val="20"/>
              </w:rPr>
              <w:t xml:space="preserve">17.</w:t>
            </w:r>
          </w:p>
        </w:tc>
        <w:tc>
          <w:tcPr>
            <w:tcW w:w="5499" w:type="dxa"/>
          </w:tcPr>
          <w:p>
            <w:pPr>
              <w:pStyle w:val="0"/>
            </w:pPr>
            <w:r>
              <w:rPr>
                <w:sz w:val="20"/>
              </w:rPr>
              <w:t xml:space="preserve">Обеспечение проживающих в городском округе и нуждающихся в жилых помещениях малоимущих граждан жилыми помещениями, осуществление иных полномочий органов местного самоуправления в соответствии с жилищным законодательством</w:t>
            </w:r>
          </w:p>
        </w:tc>
        <w:tc>
          <w:tcPr>
            <w:tcW w:w="2665" w:type="dxa"/>
          </w:tcPr>
          <w:p>
            <w:pPr>
              <w:pStyle w:val="0"/>
            </w:pPr>
            <w:r>
              <w:rPr>
                <w:sz w:val="20"/>
              </w:rPr>
              <w:t xml:space="preserve">обеспечение малоимущих граждан жилыми помещениями и мероприятия, связанные с переселением граждан из аварийного и ветхого жилищного фонда</w:t>
            </w:r>
          </w:p>
        </w:tc>
      </w:tr>
      <w:tr>
        <w:tc>
          <w:tcPr>
            <w:tcW w:w="907" w:type="dxa"/>
            <w:vMerge w:val="restart"/>
          </w:tcPr>
          <w:p>
            <w:pPr>
              <w:pStyle w:val="0"/>
              <w:jc w:val="center"/>
            </w:pPr>
            <w:r>
              <w:rPr>
                <w:sz w:val="20"/>
              </w:rPr>
              <w:t xml:space="preserve">18.</w:t>
            </w:r>
          </w:p>
        </w:tc>
        <w:tc>
          <w:tcPr>
            <w:tcW w:w="5499" w:type="dxa"/>
          </w:tcPr>
          <w:p>
            <w:pPr>
              <w:pStyle w:val="0"/>
            </w:pPr>
            <w:r>
              <w:rPr>
                <w:sz w:val="20"/>
              </w:rPr>
              <w:t xml:space="preserve">Организация в границах муниципального района электро- и газоснабжения поселений; в границах городского округа -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665" w:type="dxa"/>
            <w:vMerge w:val="restart"/>
          </w:tcPr>
          <w:p>
            <w:pPr>
              <w:pStyle w:val="0"/>
            </w:pPr>
            <w:r>
              <w:rPr>
                <w:sz w:val="20"/>
              </w:rPr>
              <w:t xml:space="preserve">мероприятия по энергосбережению и повышению энергетической эффективности</w:t>
            </w:r>
          </w:p>
        </w:tc>
      </w:tr>
      <w:tr>
        <w:tc>
          <w:tcPr>
            <w:vMerge w:val="continue"/>
          </w:tcPr>
          <w:p/>
        </w:tc>
        <w:tc>
          <w:tcPr>
            <w:tcW w:w="5499" w:type="dxa"/>
          </w:tcPr>
          <w:p>
            <w:pPr>
              <w:pStyle w:val="0"/>
            </w:pPr>
            <w:r>
              <w:rPr>
                <w:sz w:val="20"/>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vMerge w:val="continue"/>
          </w:tcPr>
          <w:p/>
        </w:tc>
      </w:tr>
      <w:tr>
        <w:tc>
          <w:tcPr>
            <w:tcW w:w="907" w:type="dxa"/>
            <w:vMerge w:val="restart"/>
          </w:tcPr>
          <w:p>
            <w:pPr>
              <w:pStyle w:val="0"/>
              <w:jc w:val="center"/>
            </w:pPr>
            <w:r>
              <w:rPr>
                <w:sz w:val="20"/>
              </w:rPr>
              <w:t xml:space="preserve">19.</w:t>
            </w:r>
          </w:p>
        </w:tc>
        <w:tc>
          <w:tcPr>
            <w:tcW w:w="5499" w:type="dxa"/>
          </w:tcPr>
          <w:p>
            <w:pPr>
              <w:pStyle w:val="0"/>
            </w:pPr>
            <w:r>
              <w:rPr>
                <w:sz w:val="20"/>
              </w:rPr>
              <w:t xml:space="preserve">Создание условий для массового отдыха жителей городского округа и организация обустройства мест массового отдыха населения</w:t>
            </w:r>
          </w:p>
        </w:tc>
        <w:tc>
          <w:tcPr>
            <w:tcW w:w="2665" w:type="dxa"/>
            <w:vMerge w:val="restart"/>
          </w:tcPr>
          <w:p>
            <w:pPr>
              <w:pStyle w:val="0"/>
            </w:pPr>
            <w:r>
              <w:rPr>
                <w:sz w:val="20"/>
              </w:rPr>
              <w:t xml:space="preserve">мероприятия по благоустройству</w:t>
            </w:r>
          </w:p>
        </w:tc>
      </w:tr>
      <w:tr>
        <w:tc>
          <w:tcPr>
            <w:vMerge w:val="continue"/>
          </w:tcPr>
          <w:p/>
        </w:tc>
        <w:tc>
          <w:tcPr>
            <w:tcW w:w="5499" w:type="dxa"/>
          </w:tcPr>
          <w:p>
            <w:pPr>
              <w:pStyle w:val="0"/>
            </w:pPr>
            <w:r>
              <w:rPr>
                <w:sz w:val="20"/>
              </w:rPr>
              <w:t xml:space="preserve">Организация ритуальных услуг муниципального района (городского округа), содержание мест захоронения, на территории муниципального района содержание межпоселенческих мест захоронения</w:t>
            </w:r>
          </w:p>
        </w:tc>
        <w:tc>
          <w:tcPr>
            <w:vMerge w:val="continue"/>
          </w:tcPr>
          <w:p/>
        </w:tc>
      </w:tr>
      <w:tr>
        <w:tc>
          <w:tcPr>
            <w:vMerge w:val="continue"/>
          </w:tcPr>
          <w:p/>
        </w:tc>
        <w:tc>
          <w:tcPr>
            <w:tcW w:w="5499" w:type="dxa"/>
          </w:tcPr>
          <w:p>
            <w:pPr>
              <w:pStyle w:val="0"/>
            </w:pPr>
            <w:r>
              <w:rPr>
                <w:sz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vMerge w:val="continue"/>
          </w:tcPr>
          <w:p/>
        </w:tc>
      </w:tr>
      <w:tr>
        <w:tc>
          <w:tcPr>
            <w:vMerge w:val="continue"/>
          </w:tcPr>
          <w:p/>
        </w:tc>
        <w:tc>
          <w:tcPr>
            <w:tcW w:w="5499" w:type="dxa"/>
          </w:tcPr>
          <w:p>
            <w:pPr>
              <w:pStyle w:val="0"/>
            </w:pPr>
            <w:r>
              <w:rPr>
                <w:sz w:val="20"/>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w:t>
            </w:r>
          </w:p>
        </w:tc>
        <w:tc>
          <w:tcPr>
            <w:vMerge w:val="continue"/>
          </w:tcPr>
          <w:p/>
        </w:tc>
      </w:tr>
      <w:tr>
        <w:tc>
          <w:tcPr>
            <w:tcW w:w="907" w:type="dxa"/>
          </w:tcPr>
          <w:p>
            <w:pPr>
              <w:pStyle w:val="0"/>
              <w:jc w:val="center"/>
            </w:pPr>
            <w:r>
              <w:rPr>
                <w:sz w:val="20"/>
              </w:rPr>
              <w:t xml:space="preserve">20.</w:t>
            </w:r>
          </w:p>
        </w:tc>
        <w:tc>
          <w:tcPr>
            <w:tcW w:w="5499" w:type="dxa"/>
          </w:tcPr>
          <w:p>
            <w:pPr>
              <w:pStyle w:val="0"/>
            </w:pPr>
            <w:r>
              <w:rPr>
                <w:sz w:val="20"/>
              </w:rPr>
              <w:t xml:space="preserve">Организация строительства муниципального жилищного фонда, создание условий для жилищного строительства</w:t>
            </w:r>
          </w:p>
        </w:tc>
        <w:tc>
          <w:tcPr>
            <w:tcW w:w="2665" w:type="dxa"/>
          </w:tcPr>
          <w:p>
            <w:pPr>
              <w:pStyle w:val="0"/>
            </w:pPr>
            <w:r>
              <w:rPr>
                <w:sz w:val="20"/>
              </w:rPr>
              <w:t xml:space="preserve">инвестиционная деятельность</w:t>
            </w:r>
          </w:p>
        </w:tc>
      </w:tr>
      <w:tr>
        <w:tc>
          <w:tcPr>
            <w:tcW w:w="907" w:type="dxa"/>
            <w:vMerge w:val="restart"/>
          </w:tcPr>
          <w:p>
            <w:pPr>
              <w:pStyle w:val="0"/>
              <w:jc w:val="center"/>
            </w:pPr>
            <w:r>
              <w:rPr>
                <w:sz w:val="20"/>
              </w:rPr>
              <w:t xml:space="preserve">21.</w:t>
            </w:r>
          </w:p>
        </w:tc>
        <w:tc>
          <w:tcPr>
            <w:tcW w:w="5499" w:type="dxa"/>
          </w:tcPr>
          <w:p>
            <w:pPr>
              <w:pStyle w:val="0"/>
            </w:pPr>
            <w:r>
              <w:rPr>
                <w:sz w:val="20"/>
              </w:rPr>
              <w:t xml:space="preserve">Организация мероприятий межпоселенческого характера по охране окружающей среды</w:t>
            </w:r>
          </w:p>
        </w:tc>
        <w:tc>
          <w:tcPr>
            <w:tcW w:w="2665" w:type="dxa"/>
            <w:vMerge w:val="restart"/>
          </w:tcPr>
          <w:p>
            <w:pPr>
              <w:pStyle w:val="0"/>
            </w:pPr>
            <w:r>
              <w:rPr>
                <w:sz w:val="20"/>
              </w:rPr>
              <w:t xml:space="preserve">охрана окружающей среды</w:t>
            </w:r>
          </w:p>
        </w:tc>
      </w:tr>
      <w:tr>
        <w:tc>
          <w:tcPr>
            <w:vMerge w:val="continue"/>
          </w:tcPr>
          <w:p/>
        </w:tc>
        <w:tc>
          <w:tcPr>
            <w:tcW w:w="5499" w:type="dxa"/>
          </w:tcPr>
          <w:p>
            <w:pPr>
              <w:pStyle w:val="0"/>
            </w:pPr>
            <w:r>
              <w:rPr>
                <w:sz w:val="20"/>
              </w:rPr>
              <w:t xml:space="preserve">Организация мероприятий по охране окружающей среды в границах городского округа</w:t>
            </w:r>
          </w:p>
        </w:tc>
        <w:tc>
          <w:tcPr>
            <w:vMerge w:val="continue"/>
          </w:tcPr>
          <w:p/>
        </w:tc>
      </w:tr>
      <w:tr>
        <w:tc>
          <w:tcPr>
            <w:vMerge w:val="continue"/>
          </w:tcPr>
          <w:p/>
        </w:tc>
        <w:tc>
          <w:tcPr>
            <w:tcW w:w="5499" w:type="dxa"/>
          </w:tcPr>
          <w:p>
            <w:pPr>
              <w:pStyle w:val="0"/>
            </w:pPr>
            <w:r>
              <w:rPr>
                <w:sz w:val="20"/>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 (городского округа)</w:t>
            </w:r>
          </w:p>
        </w:tc>
        <w:tc>
          <w:tcPr>
            <w:vMerge w:val="continue"/>
          </w:tcPr>
          <w:p/>
        </w:tc>
      </w:tr>
      <w:tr>
        <w:tc>
          <w:tcPr>
            <w:tcW w:w="907" w:type="dxa"/>
          </w:tcPr>
          <w:p>
            <w:pPr>
              <w:pStyle w:val="0"/>
              <w:jc w:val="center"/>
            </w:pPr>
            <w:r>
              <w:rPr>
                <w:sz w:val="20"/>
              </w:rPr>
              <w:t xml:space="preserve">22.</w:t>
            </w:r>
          </w:p>
        </w:tc>
        <w:tc>
          <w:tcPr>
            <w:tcW w:w="5499" w:type="dxa"/>
          </w:tcPr>
          <w:p>
            <w:pPr>
              <w:pStyle w:val="0"/>
            </w:pPr>
            <w:r>
              <w:rPr>
                <w:sz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665" w:type="dxa"/>
          </w:tcPr>
          <w:p>
            <w:pPr>
              <w:pStyle w:val="0"/>
            </w:pPr>
            <w:r>
              <w:rPr>
                <w:sz w:val="20"/>
              </w:rPr>
              <w:t xml:space="preserve">организация предоставления услуг в сфере образования и отдыха детей</w:t>
            </w:r>
          </w:p>
        </w:tc>
      </w:tr>
      <w:tr>
        <w:tc>
          <w:tcPr>
            <w:tcW w:w="907" w:type="dxa"/>
          </w:tcPr>
          <w:p>
            <w:pPr>
              <w:pStyle w:val="0"/>
              <w:jc w:val="center"/>
            </w:pPr>
            <w:r>
              <w:rPr>
                <w:sz w:val="20"/>
              </w:rPr>
              <w:t xml:space="preserve">23.</w:t>
            </w:r>
          </w:p>
        </w:tc>
        <w:tc>
          <w:tcPr>
            <w:tcW w:w="5499" w:type="dxa"/>
          </w:tcPr>
          <w:p>
            <w:pPr>
              <w:pStyle w:val="0"/>
            </w:pPr>
            <w:r>
              <w:rPr>
                <w:sz w:val="20"/>
              </w:rPr>
              <w:t xml:space="preserve">Создание муниципальных образовательных организаций высшего образования</w:t>
            </w:r>
          </w:p>
        </w:tc>
        <w:tc>
          <w:tcPr>
            <w:tcW w:w="2665" w:type="dxa"/>
          </w:tcPr>
          <w:p>
            <w:pPr>
              <w:pStyle w:val="0"/>
            </w:pPr>
            <w:r>
              <w:rPr>
                <w:sz w:val="20"/>
              </w:rPr>
              <w:t xml:space="preserve">создание муниципальных образовательных организаций высшего образования</w:t>
            </w:r>
          </w:p>
        </w:tc>
      </w:tr>
      <w:tr>
        <w:tc>
          <w:tcPr>
            <w:tcW w:w="907" w:type="dxa"/>
            <w:vMerge w:val="restart"/>
          </w:tcPr>
          <w:p>
            <w:pPr>
              <w:pStyle w:val="0"/>
              <w:jc w:val="center"/>
            </w:pPr>
            <w:r>
              <w:rPr>
                <w:sz w:val="20"/>
              </w:rPr>
              <w:t xml:space="preserve">24.</w:t>
            </w:r>
          </w:p>
        </w:tc>
        <w:tc>
          <w:tcPr>
            <w:tcW w:w="5499" w:type="dxa"/>
          </w:tcPr>
          <w:p>
            <w:pPr>
              <w:pStyle w:val="0"/>
            </w:pPr>
            <w:r>
              <w:rPr>
                <w:sz w:val="20"/>
              </w:rPr>
              <w:t xml:space="preserve">Организация и осуществление мероприятий межпоселенческого характера по работе с детьми и молодежью</w:t>
            </w:r>
          </w:p>
        </w:tc>
        <w:tc>
          <w:tcPr>
            <w:tcW w:w="2665" w:type="dxa"/>
            <w:vMerge w:val="restart"/>
          </w:tcPr>
          <w:p>
            <w:pPr>
              <w:pStyle w:val="0"/>
            </w:pPr>
            <w:r>
              <w:rPr>
                <w:sz w:val="20"/>
              </w:rPr>
              <w:t xml:space="preserve">организация и осуществление мероприятий по работе с детьми и молодежью</w:t>
            </w:r>
          </w:p>
        </w:tc>
      </w:tr>
      <w:tr>
        <w:tc>
          <w:tcPr>
            <w:vMerge w:val="continue"/>
          </w:tcPr>
          <w:p/>
        </w:tc>
        <w:tc>
          <w:tcPr>
            <w:tcW w:w="5499" w:type="dxa"/>
          </w:tcPr>
          <w:p>
            <w:pPr>
              <w:pStyle w:val="0"/>
            </w:pPr>
            <w:r>
              <w:rPr>
                <w:sz w:val="20"/>
              </w:rPr>
              <w:t xml:space="preserve">Организация и осуществление мероприятий по работе с детьми и молодежью в городском округе</w:t>
            </w:r>
          </w:p>
        </w:tc>
        <w:tc>
          <w:tcPr>
            <w:vMerge w:val="continue"/>
          </w:tcPr>
          <w:p/>
        </w:tc>
      </w:tr>
      <w:tr>
        <w:tc>
          <w:tcPr>
            <w:tcW w:w="907" w:type="dxa"/>
            <w:vMerge w:val="restart"/>
          </w:tcPr>
          <w:p>
            <w:pPr>
              <w:pStyle w:val="0"/>
              <w:jc w:val="center"/>
            </w:pPr>
            <w:r>
              <w:rPr>
                <w:sz w:val="20"/>
              </w:rPr>
              <w:t xml:space="preserve">25.</w:t>
            </w:r>
          </w:p>
        </w:tc>
        <w:tc>
          <w:tcPr>
            <w:tcW w:w="5499" w:type="dxa"/>
          </w:tcPr>
          <w:p>
            <w:pPr>
              <w:pStyle w:val="0"/>
            </w:pPr>
            <w:r>
              <w:rPr>
                <w:sz w:val="20"/>
              </w:rP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2665" w:type="dxa"/>
            <w:vMerge w:val="restart"/>
          </w:tcPr>
          <w:p>
            <w:pPr>
              <w:pStyle w:val="0"/>
            </w:pPr>
            <w:r>
              <w:rPr>
                <w:sz w:val="20"/>
              </w:rPr>
              <w:t xml:space="preserve">организация мероприятий и предоставление услуг в сфере культуры и искусства</w:t>
            </w:r>
          </w:p>
        </w:tc>
      </w:tr>
      <w:tr>
        <w:tc>
          <w:tcPr>
            <w:vMerge w:val="continue"/>
          </w:tcPr>
          <w:p/>
        </w:tc>
        <w:tc>
          <w:tcPr>
            <w:tcW w:w="5499" w:type="dxa"/>
          </w:tcPr>
          <w:p>
            <w:pPr>
              <w:pStyle w:val="0"/>
            </w:pPr>
            <w:r>
              <w:rPr>
                <w:sz w:val="20"/>
              </w:rPr>
              <w:t xml:space="preserve">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vMerge w:val="continue"/>
          </w:tcPr>
          <w:p/>
        </w:tc>
      </w:tr>
      <w:tr>
        <w:tc>
          <w:tcPr>
            <w:vMerge w:val="continue"/>
          </w:tcPr>
          <w:p/>
        </w:tc>
        <w:tc>
          <w:tcPr>
            <w:tcW w:w="5499" w:type="dxa"/>
          </w:tcPr>
          <w:p>
            <w:pPr>
              <w:pStyle w:val="0"/>
            </w:pPr>
            <w:r>
              <w:rPr>
                <w:sz w:val="20"/>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vMerge w:val="continue"/>
          </w:tcPr>
          <w:p/>
        </w:tc>
      </w:tr>
      <w:tr>
        <w:tc>
          <w:tcPr>
            <w:vMerge w:val="continue"/>
          </w:tcPr>
          <w:p/>
        </w:tc>
        <w:tc>
          <w:tcPr>
            <w:tcW w:w="5499" w:type="dxa"/>
          </w:tcPr>
          <w:p>
            <w:pPr>
              <w:pStyle w:val="0"/>
            </w:pPr>
            <w:r>
              <w:rPr>
                <w:sz w:val="20"/>
              </w:rPr>
              <w:t xml:space="preserve">Создание условий для организации досуга и обеспечения жителей городского округа услугами организаций культуры</w:t>
            </w:r>
          </w:p>
        </w:tc>
        <w:tc>
          <w:tcPr>
            <w:vMerge w:val="continue"/>
          </w:tcPr>
          <w:p/>
        </w:tc>
      </w:tr>
      <w:tr>
        <w:tc>
          <w:tcPr>
            <w:tcW w:w="907" w:type="dxa"/>
          </w:tcPr>
          <w:p>
            <w:pPr>
              <w:pStyle w:val="0"/>
              <w:jc w:val="center"/>
            </w:pPr>
            <w:r>
              <w:rPr>
                <w:sz w:val="20"/>
              </w:rPr>
              <w:t xml:space="preserve">26.</w:t>
            </w:r>
          </w:p>
        </w:tc>
        <w:tc>
          <w:tcPr>
            <w:tcW w:w="5499" w:type="dxa"/>
          </w:tcPr>
          <w:p>
            <w:pPr>
              <w:pStyle w:val="0"/>
            </w:pPr>
            <w:r>
              <w:rPr>
                <w:sz w:val="20"/>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(городского округа)</w:t>
            </w:r>
          </w:p>
        </w:tc>
        <w:tc>
          <w:tcPr>
            <w:tcW w:w="2665" w:type="dxa"/>
          </w:tcPr>
          <w:p>
            <w:pPr>
              <w:pStyle w:val="0"/>
            </w:pPr>
            <w:r>
              <w:rPr>
                <w:sz w:val="20"/>
              </w:rPr>
              <w:t xml:space="preserve">сохранение объектов культурного наследия</w:t>
            </w:r>
          </w:p>
        </w:tc>
      </w:tr>
      <w:tr>
        <w:tc>
          <w:tcPr>
            <w:tcW w:w="907" w:type="dxa"/>
          </w:tcPr>
          <w:p>
            <w:pPr>
              <w:pStyle w:val="0"/>
              <w:jc w:val="center"/>
            </w:pPr>
            <w:r>
              <w:rPr>
                <w:sz w:val="20"/>
              </w:rPr>
              <w:t xml:space="preserve">27.</w:t>
            </w:r>
          </w:p>
        </w:tc>
        <w:tc>
          <w:tcPr>
            <w:tcW w:w="5499" w:type="dxa"/>
          </w:tcPr>
          <w:p>
            <w:pPr>
              <w:pStyle w:val="0"/>
            </w:pPr>
            <w:r>
              <w:rPr>
                <w:sz w:val="20"/>
              </w:rPr>
              <w:t xml:space="preserve">Оказание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2665" w:type="dxa"/>
          </w:tcPr>
          <w:p>
            <w:pPr>
              <w:pStyle w:val="0"/>
            </w:pPr>
            <w:r>
              <w:rPr>
                <w:sz w:val="20"/>
              </w:rPr>
              <w:t xml:space="preserve">оказание поддержки социально ориентированным некоммерческим организациям</w:t>
            </w:r>
          </w:p>
        </w:tc>
      </w:tr>
      <w:tr>
        <w:tc>
          <w:tcPr>
            <w:tcW w:w="907" w:type="dxa"/>
          </w:tcPr>
          <w:p>
            <w:pPr>
              <w:pStyle w:val="0"/>
              <w:jc w:val="center"/>
            </w:pPr>
            <w:r>
              <w:rPr>
                <w:sz w:val="20"/>
              </w:rPr>
              <w:t xml:space="preserve">28.</w:t>
            </w:r>
          </w:p>
        </w:tc>
        <w:tc>
          <w:tcPr>
            <w:tcW w:w="5499" w:type="dxa"/>
          </w:tcPr>
          <w:p>
            <w:pPr>
              <w:pStyle w:val="0"/>
            </w:pPr>
            <w:r>
              <w:rPr>
                <w:sz w:val="20"/>
              </w:rPr>
              <w:t xml:space="preserve">Обеспечение условий для развития на территории муниципального района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(городского округа)</w:t>
            </w:r>
          </w:p>
        </w:tc>
        <w:tc>
          <w:tcPr>
            <w:tcW w:w="2665" w:type="dxa"/>
          </w:tcPr>
          <w:p>
            <w:pPr>
              <w:pStyle w:val="0"/>
            </w:pPr>
            <w:r>
              <w:rPr>
                <w:sz w:val="20"/>
              </w:rPr>
              <w:t xml:space="preserve">реализация расходных полномочий в сфере физической культуры и спорта</w:t>
            </w:r>
          </w:p>
        </w:tc>
      </w:tr>
      <w:tr>
        <w:tc>
          <w:tcPr>
            <w:tcW w:w="907" w:type="dxa"/>
          </w:tcPr>
          <w:p>
            <w:pPr>
              <w:pStyle w:val="0"/>
              <w:jc w:val="center"/>
            </w:pPr>
            <w:r>
              <w:rPr>
                <w:sz w:val="20"/>
              </w:rPr>
              <w:t xml:space="preserve">29.</w:t>
            </w:r>
          </w:p>
        </w:tc>
        <w:tc>
          <w:tcPr>
            <w:tcW w:w="5499" w:type="dxa"/>
          </w:tcPr>
          <w:p>
            <w:pPr>
              <w:pStyle w:val="0"/>
            </w:pPr>
            <w:r>
              <w:rPr>
                <w:sz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665" w:type="dxa"/>
          </w:tcPr>
          <w:p>
            <w:pPr>
              <w:pStyle w:val="0"/>
            </w:pPr>
            <w:r>
              <w:rPr>
                <w:sz w:val="20"/>
              </w:rPr>
              <w:t xml:space="preserve">мероприятия в сфере средств массовой информации</w:t>
            </w:r>
          </w:p>
        </w:tc>
      </w:tr>
      <w:tr>
        <w:tc>
          <w:tcPr>
            <w:tcW w:w="907" w:type="dxa"/>
            <w:tcBorders>
              <w:bottom w:val="nil"/>
            </w:tcBorders>
            <w:vMerge w:val="restart"/>
          </w:tcPr>
          <w:p>
            <w:pPr>
              <w:pStyle w:val="0"/>
              <w:jc w:val="center"/>
            </w:pPr>
            <w:r>
              <w:rPr>
                <w:sz w:val="20"/>
              </w:rPr>
              <w:t xml:space="preserve">30.</w:t>
            </w:r>
          </w:p>
        </w:tc>
        <w:tc>
          <w:tcPr>
            <w:tcW w:w="5499" w:type="dxa"/>
          </w:tcPr>
          <w:p>
            <w:pPr>
              <w:pStyle w:val="0"/>
            </w:pPr>
            <w:r>
              <w:rPr>
                <w:sz w:val="20"/>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2665" w:type="dxa"/>
            <w:tcBorders>
              <w:bottom w:val="nil"/>
            </w:tcBorders>
            <w:vMerge w:val="restart"/>
          </w:tcPr>
          <w:p>
            <w:pPr>
              <w:pStyle w:val="0"/>
            </w:pPr>
            <w:r>
              <w:rPr>
                <w:sz w:val="20"/>
              </w:rPr>
              <w:t xml:space="preserve">иные мероприятия по вопросам местного значения</w:t>
            </w:r>
          </w:p>
        </w:tc>
      </w:tr>
      <w:tr>
        <w:tc>
          <w:tcPr>
            <w:tcBorders>
              <w:bottom w:val="nil"/>
            </w:tcBorders>
            <w:vMerge w:val="continue"/>
          </w:tcPr>
          <w:p/>
        </w:tc>
        <w:tc>
          <w:tcPr>
            <w:tcW w:w="5499" w:type="dxa"/>
          </w:tcPr>
          <w:p>
            <w:pPr>
              <w:pStyle w:val="0"/>
            </w:pPr>
            <w:r>
              <w:rPr>
                <w:sz w:val="20"/>
              </w:rPr>
              <w:t xml:space="preserve">Предоставление помещения для работы на обслуживаемом административном участке муниципального района (городского округа) сотруднику, замещающему должность участкового уполномоченного полиции</w:t>
            </w:r>
          </w:p>
        </w:tc>
        <w:tc>
          <w:tcPr>
            <w:tcBorders>
              <w:bottom w:val="nil"/>
            </w:tcBorders>
            <w:vMerge w:val="continue"/>
          </w:tcPr>
          <w:p/>
        </w:tc>
      </w:tr>
      <w:tr>
        <w:tblPrEx>
          <w:tblBorders>
            <w:insideH w:val="nil"/>
          </w:tblBorders>
        </w:tblPrEx>
        <w:tc>
          <w:tcPr>
            <w:tcBorders>
              <w:bottom w:val="nil"/>
            </w:tcBorders>
            <w:vMerge w:val="continue"/>
          </w:tcPr>
          <w:p/>
        </w:tc>
        <w:tc>
          <w:tcPr>
            <w:tcW w:w="5499" w:type="dxa"/>
          </w:tcPr>
          <w:p>
            <w:pPr>
              <w:pStyle w:val="0"/>
            </w:pPr>
            <w:r>
              <w:rPr>
                <w:sz w:val="20"/>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Borders>
              <w:bottom w:val="nil"/>
            </w:tcBorders>
            <w:vMerge w:val="continue"/>
          </w:tcPr>
          <w:p/>
        </w:tc>
      </w:tr>
      <w:tr>
        <w:tblPrEx>
          <w:tblBorders>
            <w:insideH w:val="nil"/>
          </w:tblBorders>
        </w:tblPrEx>
        <w:tc>
          <w:tcPr>
            <w:tcW w:w="907" w:type="dxa"/>
            <w:tcBorders>
              <w:top w:val="nil"/>
            </w:tcBorders>
            <w:vMerge w:val="restart"/>
          </w:tcPr>
          <w:p>
            <w:pPr>
              <w:pStyle w:val="0"/>
            </w:pPr>
            <w:r>
              <w:rPr>
                <w:sz w:val="20"/>
              </w:rPr>
            </w:r>
          </w:p>
        </w:tc>
        <w:tc>
          <w:tcPr>
            <w:tcW w:w="5499" w:type="dxa"/>
          </w:tcPr>
          <w:p>
            <w:pPr>
              <w:pStyle w:val="0"/>
            </w:pPr>
            <w:r>
              <w:rPr>
                <w:sz w:val="20"/>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tc>
        <w:tc>
          <w:tcPr>
            <w:tcW w:w="2665" w:type="dxa"/>
            <w:tcBorders>
              <w:top w:val="nil"/>
            </w:tcBorders>
            <w:vMerge w:val="restart"/>
          </w:tcPr>
          <w:p>
            <w:pPr>
              <w:pStyle w:val="0"/>
            </w:pPr>
            <w:r>
              <w:rPr>
                <w:sz w:val="20"/>
              </w:rPr>
            </w:r>
          </w:p>
        </w:tc>
      </w:tr>
      <w:tr>
        <w:tc>
          <w:tcPr>
            <w:tcBorders>
              <w:top w:val="nil"/>
            </w:tcBorders>
            <w:vMerge w:val="continue"/>
          </w:tcPr>
          <w:p/>
        </w:tc>
        <w:tc>
          <w:tcPr>
            <w:tcW w:w="5499" w:type="dxa"/>
          </w:tcPr>
          <w:p>
            <w:pPr>
              <w:pStyle w:val="0"/>
            </w:pPr>
            <w:r>
              <w:rPr>
                <w:sz w:val="20"/>
              </w:rPr>
              <w:t xml:space="preserve">Исполнение бюджета муниципального района (городского округа), осуществление контроля за его исполнением</w:t>
            </w:r>
          </w:p>
        </w:tc>
        <w:tc>
          <w:tcPr>
            <w:tcBorders>
              <w:top w:val="nil"/>
            </w:tcBorders>
            <w:vMerge w:val="continue"/>
          </w:tcPr>
          <w:p/>
        </w:tc>
      </w:tr>
      <w:tr>
        <w:tc>
          <w:tcPr>
            <w:tcW w:w="907" w:type="dxa"/>
          </w:tcPr>
          <w:p>
            <w:pPr>
              <w:pStyle w:val="0"/>
              <w:jc w:val="center"/>
            </w:pPr>
            <w:r>
              <w:rPr>
                <w:sz w:val="20"/>
              </w:rPr>
              <w:t xml:space="preserve">31.</w:t>
            </w:r>
          </w:p>
        </w:tc>
        <w:tc>
          <w:tcPr>
            <w:tcW w:w="5499" w:type="dxa"/>
          </w:tcPr>
          <w:p>
            <w:pPr>
              <w:pStyle w:val="0"/>
            </w:pPr>
            <w:r>
              <w:rPr>
                <w:sz w:val="20"/>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2665" w:type="dxa"/>
          </w:tcPr>
          <w:p>
            <w:pPr>
              <w:pStyle w:val="0"/>
            </w:pPr>
            <w:r>
              <w:rPr>
                <w:sz w:val="20"/>
              </w:rPr>
              <w:t xml:space="preserve">выравнивание уровня бюджетной обеспеченности и обеспечение сбалансированности поселений</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5 октября 2023 г. N 706-ПП</w:t>
      </w:r>
    </w:p>
    <w:p>
      <w:pPr>
        <w:pStyle w:val="0"/>
        <w:jc w:val="right"/>
      </w:pPr>
      <w:r>
        <w:rPr>
          <w:sz w:val="20"/>
        </w:rPr>
        <w:t xml:space="preserve">"Об утверждении методик,</w:t>
      </w:r>
    </w:p>
    <w:p>
      <w:pPr>
        <w:pStyle w:val="0"/>
        <w:jc w:val="right"/>
      </w:pPr>
      <w:r>
        <w:rPr>
          <w:sz w:val="20"/>
        </w:rPr>
        <w:t xml:space="preserve">применяемых для расчета межбюджетных</w:t>
      </w:r>
    </w:p>
    <w:p>
      <w:pPr>
        <w:pStyle w:val="0"/>
        <w:jc w:val="right"/>
      </w:pPr>
      <w:r>
        <w:rPr>
          <w:sz w:val="20"/>
        </w:rPr>
        <w:t xml:space="preserve">трансфертов из областного бюджета</w:t>
      </w:r>
    </w:p>
    <w:p>
      <w:pPr>
        <w:pStyle w:val="0"/>
        <w:jc w:val="right"/>
      </w:pPr>
      <w:r>
        <w:rPr>
          <w:sz w:val="20"/>
        </w:rPr>
        <w:t xml:space="preserve">местным бюджетам, на 2024 год и</w:t>
      </w:r>
    </w:p>
    <w:p>
      <w:pPr>
        <w:pStyle w:val="0"/>
        <w:jc w:val="right"/>
      </w:pPr>
      <w:r>
        <w:rPr>
          <w:sz w:val="20"/>
        </w:rPr>
        <w:t xml:space="preserve">плановый период 2025 и 2026 годов"</w:t>
      </w:r>
    </w:p>
    <w:p>
      <w:pPr>
        <w:pStyle w:val="0"/>
      </w:pPr>
      <w:r>
        <w:rPr>
          <w:sz w:val="20"/>
        </w:rPr>
      </w:r>
    </w:p>
    <w:bookmarkStart w:id="9898" w:name="P9898"/>
    <w:bookmarkEnd w:id="9898"/>
    <w:p>
      <w:pPr>
        <w:pStyle w:val="2"/>
        <w:jc w:val="center"/>
      </w:pPr>
      <w:r>
        <w:rPr>
          <w:sz w:val="20"/>
        </w:rPr>
        <w:t xml:space="preserve">ЕДИНАЯ МЕТОДИКА</w:t>
      </w:r>
    </w:p>
    <w:p>
      <w:pPr>
        <w:pStyle w:val="2"/>
        <w:jc w:val="center"/>
      </w:pPr>
      <w:r>
        <w:rPr>
          <w:sz w:val="20"/>
        </w:rPr>
        <w:t xml:space="preserve">РАСПРЕДЕЛЕНИЯ ЧАСТИ ДОТАЦИЙ,</w:t>
      </w:r>
    </w:p>
    <w:p>
      <w:pPr>
        <w:pStyle w:val="2"/>
        <w:jc w:val="center"/>
      </w:pPr>
      <w:r>
        <w:rPr>
          <w:sz w:val="20"/>
        </w:rPr>
        <w:t xml:space="preserve">ПРЕДОСТАВЛЯЕМЫХ ИЗ ОБЛАСТНОГО БЮДЖЕТА НА ВЫРАВНИВАНИЕ</w:t>
      </w:r>
    </w:p>
    <w:p>
      <w:pPr>
        <w:pStyle w:val="2"/>
        <w:jc w:val="center"/>
      </w:pPr>
      <w:r>
        <w:rPr>
          <w:sz w:val="20"/>
        </w:rPr>
        <w:t xml:space="preserve">БЮДЖЕТНОЙ ОБЕСПЕЧЕННОСТИ МУНИЦИПАЛЬНЫХ РАЙОНОВ</w:t>
      </w:r>
    </w:p>
    <w:p>
      <w:pPr>
        <w:pStyle w:val="2"/>
        <w:jc w:val="center"/>
      </w:pPr>
      <w:r>
        <w:rPr>
          <w:sz w:val="20"/>
        </w:rPr>
        <w:t xml:space="preserve">(ГОРОДСКИХ ОКРУГОВ), РАСПОЛОЖЕННЫХ НА ТЕРРИТОРИИ</w:t>
      </w:r>
    </w:p>
    <w:p>
      <w:pPr>
        <w:pStyle w:val="2"/>
        <w:jc w:val="center"/>
      </w:pPr>
      <w:r>
        <w:rPr>
          <w:sz w:val="20"/>
        </w:rPr>
        <w:t xml:space="preserve">СВЕРДЛОВСКОЙ ОБЛАСТИ, ИСХОДЯ ИЗ ЧИСЛЕННОСТИ ЖИТЕЛЕЙ</w:t>
      </w:r>
    </w:p>
    <w:p>
      <w:pPr>
        <w:pStyle w:val="2"/>
        <w:jc w:val="center"/>
      </w:pPr>
      <w:r>
        <w:rPr>
          <w:sz w:val="20"/>
        </w:rPr>
        <w:t xml:space="preserve">МУНИЦИПАЛЬНОГО РАЙОНА (ГОРОДСКОГО ОКРУГА)</w:t>
      </w:r>
    </w:p>
    <w:p>
      <w:pPr>
        <w:pStyle w:val="2"/>
        <w:jc w:val="center"/>
      </w:pPr>
      <w:r>
        <w:rPr>
          <w:sz w:val="20"/>
        </w:rPr>
        <w:t xml:space="preserve">В РАСЧЕТЕ НА ОДНОГО ЖИТЕЛЯ</w:t>
      </w:r>
    </w:p>
    <w:p>
      <w:pPr>
        <w:pStyle w:val="0"/>
      </w:pPr>
      <w:r>
        <w:rPr>
          <w:sz w:val="20"/>
        </w:rPr>
      </w:r>
    </w:p>
    <w:p>
      <w:pPr>
        <w:pStyle w:val="0"/>
        <w:ind w:firstLine="540"/>
        <w:jc w:val="both"/>
      </w:pPr>
      <w:r>
        <w:rPr>
          <w:sz w:val="20"/>
        </w:rPr>
        <w:t xml:space="preserve">1. Суммарный объем дотаций определяется с учетом:</w:t>
      </w:r>
    </w:p>
    <w:p>
      <w:pPr>
        <w:pStyle w:val="0"/>
        <w:spacing w:before="200" w:line-rule="auto"/>
        <w:ind w:firstLine="540"/>
        <w:jc w:val="both"/>
      </w:pPr>
      <w:r>
        <w:rPr>
          <w:sz w:val="20"/>
        </w:rPr>
        <w:t xml:space="preserve">1) зачисляемых в бюджеты муниципальных районов (городских округов) налоговых доходов от налога на доходы физических лиц в размерах, установленных </w:t>
      </w:r>
      <w:hyperlink w:history="0" r:id="rId204" w:tooltip="&quot;Бюджетный кодекс Российской Федерации&quot; от 31.07.1998 N 145-ФЗ (ред. от 02.11.2023) {КонсультантПлюс}">
        <w:r>
          <w:rPr>
            <w:sz w:val="20"/>
            <w:color w:val="0000ff"/>
          </w:rPr>
          <w:t xml:space="preserve">статьями 61</w:t>
        </w:r>
      </w:hyperlink>
      <w:r>
        <w:rPr>
          <w:sz w:val="20"/>
        </w:rPr>
        <w:t xml:space="preserve">, </w:t>
      </w:r>
      <w:hyperlink w:history="0" r:id="rId205" w:tooltip="&quot;Бюджетный кодекс Российской Федерации&quot; от 31.07.1998 N 145-ФЗ (ред. от 02.11.2023) {КонсультантПлюс}">
        <w:r>
          <w:rPr>
            <w:sz w:val="20"/>
            <w:color w:val="0000ff"/>
          </w:rPr>
          <w:t xml:space="preserve">61.1</w:t>
        </w:r>
      </w:hyperlink>
      <w:r>
        <w:rPr>
          <w:sz w:val="20"/>
        </w:rPr>
        <w:t xml:space="preserve">, </w:t>
      </w:r>
      <w:hyperlink w:history="0" r:id="rId206" w:tooltip="&quot;Бюджетный кодекс Российской Федерации&quot; от 31.07.1998 N 145-ФЗ (ред. от 02.11.2023) {КонсультантПлюс}">
        <w:r>
          <w:rPr>
            <w:sz w:val="20"/>
            <w:color w:val="0000ff"/>
          </w:rPr>
          <w:t xml:space="preserve">61.2</w:t>
        </w:r>
      </w:hyperlink>
      <w:r>
        <w:rPr>
          <w:sz w:val="20"/>
        </w:rPr>
        <w:t xml:space="preserve"> и </w:t>
      </w:r>
      <w:hyperlink w:history="0" r:id="rId207" w:tooltip="&quot;Бюджетный кодекс Российской Федерации&quot; от 31.07.1998 N 145-ФЗ (ред. от 02.11.2023) {КонсультантПлюс}">
        <w:r>
          <w:rPr>
            <w:sz w:val="20"/>
            <w:color w:val="0000ff"/>
          </w:rPr>
          <w:t xml:space="preserve">61.5</w:t>
        </w:r>
      </w:hyperlink>
      <w:r>
        <w:rPr>
          <w:sz w:val="20"/>
        </w:rPr>
        <w:t xml:space="preserve"> БК РФ;</w:t>
      </w:r>
    </w:p>
    <w:p>
      <w:pPr>
        <w:pStyle w:val="0"/>
        <w:spacing w:before="200" w:line-rule="auto"/>
        <w:ind w:firstLine="540"/>
        <w:jc w:val="both"/>
      </w:pPr>
      <w:r>
        <w:rPr>
          <w:sz w:val="20"/>
        </w:rPr>
        <w:t xml:space="preserve">2) размера единых и (или) дополнительных нормативов отчислений в местные бюджеты от налога на доходы физических лиц, определенного в соответствии с </w:t>
      </w:r>
      <w:hyperlink w:history="0" r:id="rId208" w:tooltip="&quot;Бюджетный кодекс Российской Федерации&quot; от 31.07.1998 N 145-ФЗ (ред. от 02.11.2023) {КонсультантПлюс}">
        <w:r>
          <w:rPr>
            <w:sz w:val="20"/>
            <w:color w:val="0000ff"/>
          </w:rPr>
          <w:t xml:space="preserve">пунктом 3 статьи 58</w:t>
        </w:r>
      </w:hyperlink>
      <w:r>
        <w:rPr>
          <w:sz w:val="20"/>
        </w:rPr>
        <w:t xml:space="preserve"> БК РФ;</w:t>
      </w:r>
    </w:p>
    <w:p>
      <w:pPr>
        <w:pStyle w:val="0"/>
        <w:spacing w:before="200" w:line-rule="auto"/>
        <w:ind w:firstLine="540"/>
        <w:jc w:val="both"/>
      </w:pPr>
      <w:r>
        <w:rPr>
          <w:sz w:val="20"/>
        </w:rPr>
        <w:t xml:space="preserve">3) законодательства Свердловской области по установлению единых нормативов отчислений в бюджеты муниципальных образований от налога на доходы физических лиц, подлежащего зачислению в областной бюджет;</w:t>
      </w:r>
    </w:p>
    <w:p>
      <w:pPr>
        <w:pStyle w:val="0"/>
        <w:spacing w:before="200" w:line-rule="auto"/>
        <w:ind w:firstLine="540"/>
        <w:jc w:val="both"/>
      </w:pPr>
      <w:r>
        <w:rPr>
          <w:sz w:val="20"/>
        </w:rPr>
        <w:t xml:space="preserve">4) размера дотаций, предоставляемых из областного бюджета на выравнивание бюджетной обеспеченности муниципальных районов (городских округов), определенного в соответствии с Единой </w:t>
      </w:r>
      <w:hyperlink w:history="0" w:anchor="P2941" w:tooltip="ЕДИНАЯ МЕТОДИКА">
        <w:r>
          <w:rPr>
            <w:sz w:val="20"/>
            <w:color w:val="0000ff"/>
          </w:rPr>
          <w:t xml:space="preserve">методикой</w:t>
        </w:r>
      </w:hyperlink>
      <w:r>
        <w:rPr>
          <w:sz w:val="20"/>
        </w:rPr>
        <w:t xml:space="preserve"> определения уровня расчетной бюджетной обеспеченности муниципальных районов (городских округов), расположенных на территории Свердловской области, утвержденной Правительством Свердловской области.</w:t>
      </w:r>
    </w:p>
    <w:p>
      <w:pPr>
        <w:pStyle w:val="0"/>
        <w:spacing w:before="200" w:line-rule="auto"/>
        <w:ind w:firstLine="540"/>
        <w:jc w:val="both"/>
      </w:pPr>
      <w:r>
        <w:rPr>
          <w:sz w:val="20"/>
        </w:rPr>
        <w:t xml:space="preserve">2. Объем дотаций, определяемый исходя из численности жителей муниципальных районов (городских округов) в расчете на одного жителя, распределяется между муниципальными районами (городскими округами), для которых выполняются следующие условия:</w:t>
      </w:r>
    </w:p>
    <w:p>
      <w:pPr>
        <w:pStyle w:val="0"/>
        <w:spacing w:before="200" w:line-rule="auto"/>
        <w:ind w:firstLine="540"/>
        <w:jc w:val="both"/>
      </w:pPr>
      <w:r>
        <w:rPr>
          <w:sz w:val="20"/>
        </w:rPr>
        <w:t xml:space="preserve">1) уровень расчетной бюджетной обеспеченности муниципального района (городского округа) не превышает уровень расчетной бюджетной обеспеченности, равный 1,4;</w:t>
      </w:r>
    </w:p>
    <w:p>
      <w:pPr>
        <w:pStyle w:val="0"/>
        <w:spacing w:before="200" w:line-rule="auto"/>
        <w:ind w:firstLine="540"/>
        <w:jc w:val="both"/>
      </w:pPr>
      <w:r>
        <w:rPr>
          <w:sz w:val="20"/>
        </w:rPr>
        <w:t xml:space="preserve">2) наличие согласия представительного органа муниципального образования на полную или частичную замену дотации на выравнивание бюджетной обеспеченности муниципальных районов (городских округов) дополнительным нормативом отчислений в бюджеты муниципальных районов (городских округов) от налога на доходы физических лиц.</w:t>
      </w:r>
    </w:p>
    <w:p>
      <w:pPr>
        <w:pStyle w:val="0"/>
        <w:spacing w:before="200" w:line-rule="auto"/>
        <w:ind w:firstLine="540"/>
        <w:jc w:val="both"/>
      </w:pPr>
      <w:r>
        <w:rPr>
          <w:sz w:val="20"/>
        </w:rPr>
        <w:t xml:space="preserve">3. Размер дотации, рассчитываемый исходя из численности жителей i-го муниципального района (городского округа) (Дч i), определяется по формуле:</w:t>
      </w:r>
    </w:p>
    <w:p>
      <w:pPr>
        <w:pStyle w:val="0"/>
      </w:pPr>
      <w:r>
        <w:rPr>
          <w:sz w:val="20"/>
        </w:rPr>
      </w:r>
    </w:p>
    <w:p>
      <w:pPr>
        <w:pStyle w:val="0"/>
        <w:jc w:val="center"/>
      </w:pPr>
      <w:r>
        <w:rPr>
          <w:position w:val="-10"/>
        </w:rPr>
        <w:drawing>
          <wp:inline distT="0" distB="0" distL="0" distR="0">
            <wp:extent cx="1628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1628775"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суммарный объем дотаций на выравнивание бюджетной обеспеченности муниципальных районов (городских округов), определяемый исходя из численности жителей муниципальных районов (городских округов);</w:t>
      </w:r>
    </w:p>
    <w:p>
      <w:pPr>
        <w:pStyle w:val="0"/>
        <w:spacing w:before="200" w:line-rule="auto"/>
        <w:ind w:firstLine="540"/>
        <w:jc w:val="both"/>
      </w:pPr>
      <w:r>
        <w:rPr>
          <w:sz w:val="20"/>
        </w:rPr>
        <w:t xml:space="preserve">Ч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Ч - численность постоянного населения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5 октября 2023 г. N 706-ПП</w:t>
      </w:r>
    </w:p>
    <w:p>
      <w:pPr>
        <w:pStyle w:val="0"/>
        <w:jc w:val="right"/>
      </w:pPr>
      <w:r>
        <w:rPr>
          <w:sz w:val="20"/>
        </w:rPr>
        <w:t xml:space="preserve">"Об утверждении методик,</w:t>
      </w:r>
    </w:p>
    <w:p>
      <w:pPr>
        <w:pStyle w:val="0"/>
        <w:jc w:val="right"/>
      </w:pPr>
      <w:r>
        <w:rPr>
          <w:sz w:val="20"/>
        </w:rPr>
        <w:t xml:space="preserve">применяемых для расчета межбюджетных</w:t>
      </w:r>
    </w:p>
    <w:p>
      <w:pPr>
        <w:pStyle w:val="0"/>
        <w:jc w:val="right"/>
      </w:pPr>
      <w:r>
        <w:rPr>
          <w:sz w:val="20"/>
        </w:rPr>
        <w:t xml:space="preserve">трансфертов из областного бюджета</w:t>
      </w:r>
    </w:p>
    <w:p>
      <w:pPr>
        <w:pStyle w:val="0"/>
        <w:jc w:val="right"/>
      </w:pPr>
      <w:r>
        <w:rPr>
          <w:sz w:val="20"/>
        </w:rPr>
        <w:t xml:space="preserve">местным бюджетам, на 2024 год и</w:t>
      </w:r>
    </w:p>
    <w:p>
      <w:pPr>
        <w:pStyle w:val="0"/>
        <w:jc w:val="right"/>
      </w:pPr>
      <w:r>
        <w:rPr>
          <w:sz w:val="20"/>
        </w:rPr>
        <w:t xml:space="preserve">плановый период 2025 и 2026 годов"</w:t>
      </w:r>
    </w:p>
    <w:p>
      <w:pPr>
        <w:pStyle w:val="0"/>
      </w:pPr>
      <w:r>
        <w:rPr>
          <w:sz w:val="20"/>
        </w:rPr>
      </w:r>
    </w:p>
    <w:bookmarkStart w:id="9937" w:name="P9937"/>
    <w:bookmarkEnd w:id="9937"/>
    <w:p>
      <w:pPr>
        <w:pStyle w:val="2"/>
        <w:jc w:val="center"/>
      </w:pPr>
      <w:r>
        <w:rPr>
          <w:sz w:val="20"/>
        </w:rPr>
        <w:t xml:space="preserve">МЕТОДИКА</w:t>
      </w:r>
    </w:p>
    <w:p>
      <w:pPr>
        <w:pStyle w:val="2"/>
        <w:jc w:val="center"/>
      </w:pPr>
      <w:r>
        <w:rPr>
          <w:sz w:val="20"/>
        </w:rPr>
        <w:t xml:space="preserve">РАСПРЕДЕЛЕНИЯ ДОТАЦИЙ,</w:t>
      </w:r>
    </w:p>
    <w:p>
      <w:pPr>
        <w:pStyle w:val="2"/>
        <w:jc w:val="center"/>
      </w:pPr>
      <w:r>
        <w:rPr>
          <w:sz w:val="20"/>
        </w:rPr>
        <w:t xml:space="preserve">ПРЕДОСТАВЛЯЕМЫХ ИЗ ОБЛАСТНОГО БЮДЖЕТА НА ПОДДЕРЖКУ</w:t>
      </w:r>
    </w:p>
    <w:p>
      <w:pPr>
        <w:pStyle w:val="2"/>
        <w:jc w:val="center"/>
      </w:pPr>
      <w:r>
        <w:rPr>
          <w:sz w:val="20"/>
        </w:rPr>
        <w:t xml:space="preserve">МЕР ПО ОБЕСПЕЧЕНИЮ СБАЛАНСИРОВАННОСТИ МЕСТНЫХ БЮДЖЕТОВ</w:t>
      </w:r>
    </w:p>
    <w:p>
      <w:pPr>
        <w:pStyle w:val="0"/>
      </w:pPr>
      <w:r>
        <w:rPr>
          <w:sz w:val="20"/>
        </w:rPr>
      </w:r>
    </w:p>
    <w:p>
      <w:pPr>
        <w:pStyle w:val="0"/>
        <w:ind w:firstLine="540"/>
        <w:jc w:val="both"/>
      </w:pPr>
      <w:r>
        <w:rPr>
          <w:sz w:val="20"/>
        </w:rPr>
        <w:t xml:space="preserve">1. Объем дотаций местным бюджетам на поддержку мер по обеспечению сбалансированности местных бюджетов распределяется между муниципальными районами (городскими округами), у которых оценка расходных полномочий по вопросам местного значения превышает оценку объема налоговых и неналоговых доходов муниципального района (городского округа), размер дотации на выравнивание бюджетной обеспеченности муниципальных районов (городских округов) и замены дотации (части дотации) дополнительным нормативом отчислений в бюджет муниципального района (городского округа) от налога на доходы физических лиц.</w:t>
      </w:r>
    </w:p>
    <w:p>
      <w:pPr>
        <w:pStyle w:val="0"/>
        <w:spacing w:before="200" w:line-rule="auto"/>
        <w:ind w:firstLine="540"/>
        <w:jc w:val="both"/>
      </w:pPr>
      <w:r>
        <w:rPr>
          <w:sz w:val="20"/>
        </w:rPr>
        <w:t xml:space="preserve">2. Определение размера оценки расходных полномочий по вопросам местного значения, оценки объема налоговых и неналоговых доходов муниципального района (городского округа), дотации на выравнивание бюджетной обеспеченности муниципальных районов (городских округов) и замены дотации (части дотации) дополнительным нормативом отчислений в бюджет муниципального района (городского округа) от налога на доходы физических лиц осуществляется в соответствии с методиками, применяемыми для расчета межбюджетных трансфертов из областного бюджета местным бюджетам, на очередной финансовый год и плановый период, ежегодно утверждаемыми Правительством Свердловской области.</w:t>
      </w:r>
    </w:p>
    <w:p>
      <w:pPr>
        <w:pStyle w:val="0"/>
        <w:spacing w:before="200" w:line-rule="auto"/>
        <w:ind w:firstLine="540"/>
        <w:jc w:val="both"/>
      </w:pPr>
      <w:r>
        <w:rPr>
          <w:sz w:val="20"/>
        </w:rPr>
        <w:t xml:space="preserve">3. Размер дотации местным бюджетам на поддержку мер по обеспечению сбалансированности местных бюджетов i-го муниципального района (городского округа) (Дсб i) рассчитывается по формуле:</w:t>
      </w:r>
    </w:p>
    <w:p>
      <w:pPr>
        <w:pStyle w:val="0"/>
      </w:pPr>
      <w:r>
        <w:rPr>
          <w:sz w:val="20"/>
        </w:rPr>
      </w:r>
    </w:p>
    <w:p>
      <w:pPr>
        <w:pStyle w:val="0"/>
        <w:jc w:val="center"/>
      </w:pPr>
      <w:r>
        <w:rPr>
          <w:sz w:val="20"/>
        </w:rPr>
        <w:t xml:space="preserve">Дсб i = ОРП i - (ОД i + Дв мрго i + Зндфл i), где:</w:t>
      </w:r>
    </w:p>
    <w:p>
      <w:pPr>
        <w:pStyle w:val="0"/>
      </w:pPr>
      <w:r>
        <w:rPr>
          <w:sz w:val="20"/>
        </w:rPr>
      </w:r>
    </w:p>
    <w:p>
      <w:pPr>
        <w:pStyle w:val="0"/>
        <w:ind w:firstLine="540"/>
        <w:jc w:val="both"/>
      </w:pPr>
      <w:r>
        <w:rPr>
          <w:sz w:val="20"/>
        </w:rPr>
        <w:t xml:space="preserve">ОРП i - оценка расходных полномочий по вопросам местного значения i-го муниципального района (городского округа);</w:t>
      </w:r>
    </w:p>
    <w:p>
      <w:pPr>
        <w:pStyle w:val="0"/>
        <w:spacing w:before="200" w:line-rule="auto"/>
        <w:ind w:firstLine="540"/>
        <w:jc w:val="both"/>
      </w:pPr>
      <w:r>
        <w:rPr>
          <w:sz w:val="20"/>
        </w:rPr>
        <w:t xml:space="preserve">ОД i - оценка объема налоговых и неналоговых доходов на очередной финансовый год i-го муниципального района (городского округа);</w:t>
      </w:r>
    </w:p>
    <w:p>
      <w:pPr>
        <w:pStyle w:val="0"/>
        <w:spacing w:before="200" w:line-rule="auto"/>
        <w:ind w:firstLine="540"/>
        <w:jc w:val="both"/>
      </w:pPr>
      <w:r>
        <w:rPr>
          <w:sz w:val="20"/>
        </w:rPr>
        <w:t xml:space="preserve">Дв мрго i - размер дотации на выравнивание бюджетной обеспеченности i-го муниципального района (городского округа) из областного бюджета;</w:t>
      </w:r>
    </w:p>
    <w:p>
      <w:pPr>
        <w:pStyle w:val="0"/>
        <w:spacing w:before="200" w:line-rule="auto"/>
        <w:ind w:firstLine="540"/>
        <w:jc w:val="both"/>
      </w:pPr>
      <w:r>
        <w:rPr>
          <w:sz w:val="20"/>
        </w:rPr>
        <w:t xml:space="preserve">Зндфл i - размер замены дотации (части дотации) дополнительным нормативом отчислений в бюджет i-го муниципального района (городского округа) от налога на доходы физических лиц.</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5 октября 2023 г. N 706-ПП</w:t>
      </w:r>
    </w:p>
    <w:p>
      <w:pPr>
        <w:pStyle w:val="0"/>
        <w:jc w:val="right"/>
      </w:pPr>
      <w:r>
        <w:rPr>
          <w:sz w:val="20"/>
        </w:rPr>
        <w:t xml:space="preserve">"Об утверждении методик,</w:t>
      </w:r>
    </w:p>
    <w:p>
      <w:pPr>
        <w:pStyle w:val="0"/>
        <w:jc w:val="right"/>
      </w:pPr>
      <w:r>
        <w:rPr>
          <w:sz w:val="20"/>
        </w:rPr>
        <w:t xml:space="preserve">применяемых для расчета межбюджетных</w:t>
      </w:r>
    </w:p>
    <w:p>
      <w:pPr>
        <w:pStyle w:val="0"/>
        <w:jc w:val="right"/>
      </w:pPr>
      <w:r>
        <w:rPr>
          <w:sz w:val="20"/>
        </w:rPr>
        <w:t xml:space="preserve">трансфертов из областного бюджета</w:t>
      </w:r>
    </w:p>
    <w:p>
      <w:pPr>
        <w:pStyle w:val="0"/>
        <w:jc w:val="right"/>
      </w:pPr>
      <w:r>
        <w:rPr>
          <w:sz w:val="20"/>
        </w:rPr>
        <w:t xml:space="preserve">местным бюджетам, на 2024 год и</w:t>
      </w:r>
    </w:p>
    <w:p>
      <w:pPr>
        <w:pStyle w:val="0"/>
        <w:jc w:val="right"/>
      </w:pPr>
      <w:r>
        <w:rPr>
          <w:sz w:val="20"/>
        </w:rPr>
        <w:t xml:space="preserve">плановый период 2025 и 2026 годов"</w:t>
      </w:r>
    </w:p>
    <w:p>
      <w:pPr>
        <w:pStyle w:val="0"/>
      </w:pPr>
      <w:r>
        <w:rPr>
          <w:sz w:val="20"/>
        </w:rPr>
      </w:r>
    </w:p>
    <w:bookmarkStart w:id="9967" w:name="P9967"/>
    <w:bookmarkEnd w:id="9967"/>
    <w:p>
      <w:pPr>
        <w:pStyle w:val="2"/>
        <w:jc w:val="center"/>
      </w:pPr>
      <w:r>
        <w:rPr>
          <w:sz w:val="20"/>
        </w:rPr>
        <w:t xml:space="preserve">МЕТОДИКА</w:t>
      </w:r>
    </w:p>
    <w:p>
      <w:pPr>
        <w:pStyle w:val="2"/>
        <w:jc w:val="center"/>
      </w:pPr>
      <w:r>
        <w:rPr>
          <w:sz w:val="20"/>
        </w:rPr>
        <w:t xml:space="preserve">РАСЧЕТА ОБЪЕМА СУБСИДИЙ, ПРЕДОСТАВЛЯЕМЫХ ИЗ МЕСТНЫХ БЮДЖЕТОВ</w:t>
      </w:r>
    </w:p>
    <w:p>
      <w:pPr>
        <w:pStyle w:val="2"/>
        <w:jc w:val="center"/>
      </w:pPr>
      <w:r>
        <w:rPr>
          <w:sz w:val="20"/>
        </w:rPr>
        <w:t xml:space="preserve">ОБЛАСТНОМУ БЮДЖЕТУ, ПОДЛЕЖАЩИХ ПЕРЕЧИСЛЕНИЮ ИЗ БЮДЖЕТОВ</w:t>
      </w:r>
    </w:p>
    <w:p>
      <w:pPr>
        <w:pStyle w:val="2"/>
        <w:jc w:val="center"/>
      </w:pPr>
      <w:r>
        <w:rPr>
          <w:sz w:val="20"/>
        </w:rPr>
        <w:t xml:space="preserve">ГОРОДСКИХ ПОСЕЛЕНИЙ, СЕЛЬСКИХ ПОСЕЛЕНИЙ И (ИЛИ) БЮДЖЕТОВ</w:t>
      </w:r>
    </w:p>
    <w:p>
      <w:pPr>
        <w:pStyle w:val="2"/>
        <w:jc w:val="center"/>
      </w:pPr>
      <w:r>
        <w:rPr>
          <w:sz w:val="20"/>
        </w:rPr>
        <w:t xml:space="preserve">МУНИЦИПАЛЬНЫХ РАЙОНОВ (ГОРОДСКИХ ОКРУГОВ),</w:t>
      </w:r>
    </w:p>
    <w:p>
      <w:pPr>
        <w:pStyle w:val="2"/>
        <w:jc w:val="center"/>
      </w:pPr>
      <w:r>
        <w:rPr>
          <w:sz w:val="20"/>
        </w:rPr>
        <w:t xml:space="preserve">РАСПОЛОЖЕННЫХ НА ТЕРРИТОРИИ СВЕРДЛОВСКОЙ ОБЛАСТИ</w:t>
      </w:r>
    </w:p>
    <w:p>
      <w:pPr>
        <w:pStyle w:val="0"/>
      </w:pPr>
      <w:r>
        <w:rPr>
          <w:sz w:val="20"/>
        </w:rPr>
      </w:r>
    </w:p>
    <w:p>
      <w:pPr>
        <w:pStyle w:val="0"/>
        <w:ind w:firstLine="540"/>
        <w:jc w:val="both"/>
      </w:pPr>
      <w:r>
        <w:rPr>
          <w:sz w:val="20"/>
        </w:rPr>
        <w:t xml:space="preserve">1. Субсидии областному бюджету могут предоставляться из бюджетов поселений при условии превышения расчетных налоговых доходов, а также отдельных неналоговых доходов бюджета поселения (без учета налоговых доходов по дополнительным нормативам отчислений от налога на доходы физических лиц) над пороговым уровнем налоговых доходов, а также отдельных неналоговых доходов бюджетов поселений (без учета налоговых доходов по дополнительным нормативам отчислений от налога на доходы физических лиц) в расчете на одного жителя в отчетном финансовом году.</w:t>
      </w:r>
    </w:p>
    <w:p>
      <w:pPr>
        <w:pStyle w:val="0"/>
        <w:spacing w:before="200" w:line-rule="auto"/>
        <w:ind w:firstLine="540"/>
        <w:jc w:val="both"/>
      </w:pPr>
      <w:r>
        <w:rPr>
          <w:sz w:val="20"/>
        </w:rPr>
        <w:t xml:space="preserve">2. Размер субсидии областному бюджету из бюджетов поселений (Сп i) определяется по формуле:</w:t>
      </w:r>
    </w:p>
    <w:p>
      <w:pPr>
        <w:pStyle w:val="0"/>
      </w:pPr>
      <w:r>
        <w:rPr>
          <w:sz w:val="20"/>
        </w:rPr>
      </w:r>
    </w:p>
    <w:p>
      <w:pPr>
        <w:pStyle w:val="0"/>
        <w:jc w:val="center"/>
      </w:pPr>
      <w:r>
        <w:rPr>
          <w:sz w:val="20"/>
        </w:rPr>
        <w:t xml:space="preserve">Сп i = 0,5 x (РДп i - ПУп) x Чп i, где:</w:t>
      </w:r>
    </w:p>
    <w:p>
      <w:pPr>
        <w:pStyle w:val="0"/>
      </w:pPr>
      <w:r>
        <w:rPr>
          <w:sz w:val="20"/>
        </w:rPr>
      </w:r>
    </w:p>
    <w:p>
      <w:pPr>
        <w:pStyle w:val="0"/>
        <w:ind w:firstLine="540"/>
        <w:jc w:val="both"/>
      </w:pPr>
      <w:r>
        <w:rPr>
          <w:sz w:val="20"/>
        </w:rPr>
        <w:t xml:space="preserve">0,5 - норматив изъятия субсидии из бюджета поселения в расчете на одного жителя, установленный </w:t>
      </w:r>
      <w:hyperlink w:history="0" r:id="rId211" w:tooltip="&quot;Бюджетный кодекс Российской Федерации&quot; от 31.07.1998 N 145-ФЗ (ред. от 02.11.2023) {КонсультантПлюс}">
        <w:r>
          <w:rPr>
            <w:sz w:val="20"/>
            <w:color w:val="0000ff"/>
          </w:rPr>
          <w:t xml:space="preserve">статьей 142.2</w:t>
        </w:r>
      </w:hyperlink>
      <w:r>
        <w:rPr>
          <w:sz w:val="20"/>
        </w:rPr>
        <w:t xml:space="preserve"> БК РФ;</w:t>
      </w:r>
    </w:p>
    <w:p>
      <w:pPr>
        <w:pStyle w:val="0"/>
        <w:spacing w:before="200" w:line-rule="auto"/>
        <w:ind w:firstLine="540"/>
        <w:jc w:val="both"/>
      </w:pPr>
      <w:r>
        <w:rPr>
          <w:sz w:val="20"/>
        </w:rPr>
        <w:t xml:space="preserve">РДп i - расчетные доходы бюджета i-го поселения в отчетном финансовом году в расчете на одного жителя;</w:t>
      </w:r>
    </w:p>
    <w:p>
      <w:pPr>
        <w:pStyle w:val="0"/>
        <w:spacing w:before="200" w:line-rule="auto"/>
        <w:ind w:firstLine="540"/>
        <w:jc w:val="both"/>
      </w:pPr>
      <w:r>
        <w:rPr>
          <w:sz w:val="20"/>
        </w:rPr>
        <w:t xml:space="preserve">ПУп - пороговый уровень налоговых доходов, а также отдельных неналоговых доходов бюджетов поселений (без учета налоговых доходов по дополнительным нормативам отчислений от налога на доходы физических лиц) в расчете на одного жителя;</w:t>
      </w:r>
    </w:p>
    <w:p>
      <w:pPr>
        <w:pStyle w:val="0"/>
        <w:spacing w:before="200" w:line-rule="auto"/>
        <w:ind w:firstLine="540"/>
        <w:jc w:val="both"/>
      </w:pPr>
      <w:r>
        <w:rPr>
          <w:sz w:val="20"/>
        </w:rPr>
        <w:t xml:space="preserve">Чп i - численность постоянного населения i-го поселения.</w:t>
      </w:r>
    </w:p>
    <w:p>
      <w:pPr>
        <w:pStyle w:val="0"/>
        <w:spacing w:before="200" w:line-rule="auto"/>
        <w:ind w:firstLine="540"/>
        <w:jc w:val="both"/>
      </w:pPr>
      <w:r>
        <w:rPr>
          <w:sz w:val="20"/>
        </w:rPr>
        <w:t xml:space="preserve">3. Расчетные доходы бюджета i-го поселения в отчетном финансовом году в расчете на одного жителя (РДп i) определяются по формуле:</w:t>
      </w:r>
    </w:p>
    <w:p>
      <w:pPr>
        <w:pStyle w:val="0"/>
      </w:pPr>
      <w:r>
        <w:rPr>
          <w:sz w:val="20"/>
        </w:rPr>
      </w:r>
    </w:p>
    <w:p>
      <w:pPr>
        <w:pStyle w:val="0"/>
        <w:jc w:val="center"/>
      </w:pPr>
      <w:r>
        <w:rPr>
          <w:sz w:val="20"/>
        </w:rPr>
        <w:t xml:space="preserve">РДп i = ФДп i / Чп i, где:</w:t>
      </w:r>
    </w:p>
    <w:p>
      <w:pPr>
        <w:pStyle w:val="0"/>
      </w:pPr>
      <w:r>
        <w:rPr>
          <w:sz w:val="20"/>
        </w:rPr>
      </w:r>
    </w:p>
    <w:p>
      <w:pPr>
        <w:pStyle w:val="0"/>
        <w:ind w:firstLine="540"/>
        <w:jc w:val="both"/>
      </w:pPr>
      <w:r>
        <w:rPr>
          <w:sz w:val="20"/>
        </w:rPr>
        <w:t xml:space="preserve">ФДп i - налоговые доходы; доходы от платы за передачу в аренду земельных участков, государственная собственность на которые не разграничена, а также средства от продажи прав на заключение договоров аренды указанных земельных участков; доходы от платы за передачу в аренду земельных участков, находящихся в муниципальной собственности, а также средства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бюджета i-го поселения в отчетном финансовом году без учета налоговых доходов по дополнительным нормативам отчислений от налога на доходы физических лиц;</w:t>
      </w:r>
    </w:p>
    <w:p>
      <w:pPr>
        <w:pStyle w:val="0"/>
        <w:spacing w:before="200" w:line-rule="auto"/>
        <w:ind w:firstLine="540"/>
        <w:jc w:val="both"/>
      </w:pPr>
      <w:r>
        <w:rPr>
          <w:sz w:val="20"/>
        </w:rPr>
        <w:t xml:space="preserve">Чп i - численность постоянного населения i-го поселения.</w:t>
      </w:r>
    </w:p>
    <w:p>
      <w:pPr>
        <w:pStyle w:val="0"/>
        <w:spacing w:before="200" w:line-rule="auto"/>
        <w:ind w:firstLine="540"/>
        <w:jc w:val="both"/>
      </w:pPr>
      <w:r>
        <w:rPr>
          <w:sz w:val="20"/>
        </w:rPr>
        <w:t xml:space="preserve">4. Пороговый уровень налоговых доходов, а также отдельных неналоговых доходов бюджетов поселений (без учета налоговых доходов по дополнительным нормативам отчислений от налога на доходы физических лиц) в расчете на одного жителя (ПУп) определяется по формуле:</w:t>
      </w:r>
    </w:p>
    <w:p>
      <w:pPr>
        <w:pStyle w:val="0"/>
      </w:pPr>
      <w:r>
        <w:rPr>
          <w:sz w:val="20"/>
        </w:rPr>
      </w:r>
    </w:p>
    <w:p>
      <w:pPr>
        <w:pStyle w:val="0"/>
        <w:jc w:val="center"/>
      </w:pPr>
      <w:r>
        <w:rPr>
          <w:sz w:val="20"/>
        </w:rPr>
        <w:t xml:space="preserve">ПУп = L x Fп, где:</w:t>
      </w:r>
    </w:p>
    <w:p>
      <w:pPr>
        <w:pStyle w:val="0"/>
      </w:pPr>
      <w:r>
        <w:rPr>
          <w:sz w:val="20"/>
        </w:rPr>
      </w:r>
    </w:p>
    <w:p>
      <w:pPr>
        <w:pStyle w:val="0"/>
        <w:ind w:firstLine="540"/>
        <w:jc w:val="both"/>
      </w:pPr>
      <w:r>
        <w:rPr>
          <w:sz w:val="20"/>
        </w:rPr>
        <w:t xml:space="preserve">L - уровень превышения фактических расчетных налоговых доходов, а также отдельных неналоговых доходов бюджетов поселений, установленный </w:t>
      </w:r>
      <w:hyperlink w:history="0" r:id="rId212"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pPr>
        <w:pStyle w:val="0"/>
        <w:spacing w:before="200" w:line-rule="auto"/>
        <w:ind w:firstLine="540"/>
        <w:jc w:val="both"/>
      </w:pPr>
      <w:r>
        <w:rPr>
          <w:sz w:val="20"/>
        </w:rPr>
        <w:t xml:space="preserve">Fп - средние расчетные налоговые доходы, а также отдельные неналоговые доходы бюджетов всех поселений в отчетном финансовом году (без учета налоговых доходов по дополнительным нормативам отчислений от налога на доходы физических лиц) в расчете на одного жителя определяются по формуле:</w:t>
      </w:r>
    </w:p>
    <w:p>
      <w:pPr>
        <w:pStyle w:val="0"/>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504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0"/>
        </w:rPr>
        <w:t xml:space="preserve"> - суммарные расчетные налоговые доходы; доходы от платы за передачу в аренду земельных участков, государственная собственность на которые не разграничена, а также средства от продажи прав на заключение договоров аренды указанных земельных участков; доходы от платы за передачу в аренду земельных участков, находящихся в муниципальной собственности, а также средства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бюджетов всех поселений в отчетном финансовом году в расчете на одного жителя;</w:t>
      </w:r>
    </w:p>
    <w:p>
      <w:pPr>
        <w:pStyle w:val="0"/>
        <w:spacing w:before="200" w:line-rule="auto"/>
        <w:ind w:firstLine="540"/>
        <w:jc w:val="both"/>
      </w:pPr>
      <w:r>
        <w:rPr>
          <w:sz w:val="20"/>
        </w:rPr>
        <w:t xml:space="preserve">Nп - количество поселений.</w:t>
      </w:r>
    </w:p>
    <w:p>
      <w:pPr>
        <w:pStyle w:val="0"/>
        <w:spacing w:before="200" w:line-rule="auto"/>
        <w:ind w:firstLine="540"/>
        <w:jc w:val="both"/>
      </w:pPr>
      <w:r>
        <w:rPr>
          <w:sz w:val="20"/>
        </w:rPr>
        <w:t xml:space="preserve">5. Субсидии областному бюджету могут предоставляться из бюджетов муниципальных районов (городских округов) при условии превышения расчетных налоговых доходов, а также отдельных неналоговых доходов бюджетов муниципальных районов (городских округов) (без учета налоговых доходов по дополнительным нормативам отчислений от налога на доходы физических лиц) в расчете на одного жителя над пороговым уровнем налоговых доходов бюджетов муниципальных районов (городских округов) (без учета налоговых доходов по дополнительным нормативам отчислений от налога на доходы физических лиц) в расчете на одного жителя в отчетном финансовом году.</w:t>
      </w:r>
    </w:p>
    <w:p>
      <w:pPr>
        <w:pStyle w:val="0"/>
        <w:spacing w:before="200" w:line-rule="auto"/>
        <w:ind w:firstLine="540"/>
        <w:jc w:val="both"/>
      </w:pPr>
      <w:r>
        <w:rPr>
          <w:sz w:val="20"/>
        </w:rPr>
        <w:t xml:space="preserve">6. Размер субсидии областному бюджету из бюджетов муниципальных районов (городских округов) (Смрго i) определяется по формуле:</w:t>
      </w:r>
    </w:p>
    <w:p>
      <w:pPr>
        <w:pStyle w:val="0"/>
      </w:pPr>
      <w:r>
        <w:rPr>
          <w:sz w:val="20"/>
        </w:rPr>
      </w:r>
    </w:p>
    <w:p>
      <w:pPr>
        <w:pStyle w:val="0"/>
        <w:jc w:val="center"/>
      </w:pPr>
      <w:r>
        <w:rPr>
          <w:sz w:val="20"/>
        </w:rPr>
        <w:t xml:space="preserve">Смрго i = 0,5 x (РДмрго i - ПУмрго) x Чмрго i, где:</w:t>
      </w:r>
    </w:p>
    <w:p>
      <w:pPr>
        <w:pStyle w:val="0"/>
      </w:pPr>
      <w:r>
        <w:rPr>
          <w:sz w:val="20"/>
        </w:rPr>
      </w:r>
    </w:p>
    <w:p>
      <w:pPr>
        <w:pStyle w:val="0"/>
        <w:ind w:firstLine="540"/>
        <w:jc w:val="both"/>
      </w:pPr>
      <w:r>
        <w:rPr>
          <w:sz w:val="20"/>
        </w:rPr>
        <w:t xml:space="preserve">0,5 - норматив изъятия субсидии из бюджета муниципального района (городского округа) в расчете на одного жителя, установленный </w:t>
      </w:r>
      <w:hyperlink w:history="0" r:id="rId215" w:tooltip="&quot;Бюджетный кодекс Российской Федерации&quot; от 31.07.1998 N 145-ФЗ (ред. от 02.11.2023) {КонсультантПлюс}">
        <w:r>
          <w:rPr>
            <w:sz w:val="20"/>
            <w:color w:val="0000ff"/>
          </w:rPr>
          <w:t xml:space="preserve">статьей 142.2</w:t>
        </w:r>
      </w:hyperlink>
      <w:r>
        <w:rPr>
          <w:sz w:val="20"/>
        </w:rPr>
        <w:t xml:space="preserve"> БК РФ;</w:t>
      </w:r>
    </w:p>
    <w:p>
      <w:pPr>
        <w:pStyle w:val="0"/>
        <w:spacing w:before="200" w:line-rule="auto"/>
        <w:ind w:firstLine="540"/>
        <w:jc w:val="both"/>
      </w:pPr>
      <w:r>
        <w:rPr>
          <w:sz w:val="20"/>
        </w:rPr>
        <w:t xml:space="preserve">РДмрго i - расчетные доходы бюджета i-го муниципального района (городского округа) в отчетном финансовом году в расчете на одного жителя;</w:t>
      </w:r>
    </w:p>
    <w:p>
      <w:pPr>
        <w:pStyle w:val="0"/>
        <w:spacing w:before="200" w:line-rule="auto"/>
        <w:ind w:firstLine="540"/>
        <w:jc w:val="both"/>
      </w:pPr>
      <w:r>
        <w:rPr>
          <w:sz w:val="20"/>
        </w:rPr>
        <w:t xml:space="preserve">ПУмрго - пороговый уровень налоговых доходов, а также отдельных неналоговых доходов бюджетов муниципальных районов (городских округов) (без учета налоговых доходов по дополнительным нормативам отчислений от налога на доходы физических лиц) в расчете на одного жителя;</w:t>
      </w:r>
    </w:p>
    <w:p>
      <w:pPr>
        <w:pStyle w:val="0"/>
        <w:spacing w:before="200" w:line-rule="auto"/>
        <w:ind w:firstLine="540"/>
        <w:jc w:val="both"/>
      </w:pPr>
      <w:r>
        <w:rPr>
          <w:sz w:val="20"/>
        </w:rPr>
        <w:t xml:space="preserve">Чмрго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7. Расчетные доходы бюджета i-го муниципального района (городского округа) в отчетном финансовом году в расчете на одного жителя (РДмрго i) определяются по формуле:</w:t>
      </w:r>
    </w:p>
    <w:p>
      <w:pPr>
        <w:pStyle w:val="0"/>
      </w:pPr>
      <w:r>
        <w:rPr>
          <w:sz w:val="20"/>
        </w:rPr>
      </w:r>
    </w:p>
    <w:p>
      <w:pPr>
        <w:pStyle w:val="0"/>
        <w:jc w:val="center"/>
      </w:pPr>
      <w:r>
        <w:rPr>
          <w:sz w:val="20"/>
        </w:rPr>
        <w:t xml:space="preserve">РДмрго i = ФДмрго i / Чмрго i, где:</w:t>
      </w:r>
    </w:p>
    <w:p>
      <w:pPr>
        <w:pStyle w:val="0"/>
      </w:pPr>
      <w:r>
        <w:rPr>
          <w:sz w:val="20"/>
        </w:rPr>
      </w:r>
    </w:p>
    <w:p>
      <w:pPr>
        <w:pStyle w:val="0"/>
        <w:ind w:firstLine="540"/>
        <w:jc w:val="both"/>
      </w:pPr>
      <w:r>
        <w:rPr>
          <w:sz w:val="20"/>
        </w:rPr>
        <w:t xml:space="preserve">ФДмрго i - налоговые доходы; доходы от платы за негативное воздействие на окружающую среду; доходы от платы за передачу в аренду земельных участков, государственная собственность на которые не разграничена, а также средства от продажи прав на заключение договоров аренды указанных земельных участков; доходы от платы за передачу в аренду земельных участков, находящихся в муниципальной собственности, а также средства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бюджета i-го муниципального района (городского округа) в отчетном финансовом году без учета налоговых доходов по дополнительным нормативам отчислений от налога на доходы физических лиц;</w:t>
      </w:r>
    </w:p>
    <w:p>
      <w:pPr>
        <w:pStyle w:val="0"/>
        <w:spacing w:before="200" w:line-rule="auto"/>
        <w:ind w:firstLine="540"/>
        <w:jc w:val="both"/>
      </w:pPr>
      <w:r>
        <w:rPr>
          <w:sz w:val="20"/>
        </w:rPr>
        <w:t xml:space="preserve">Чмрго i - численность постоянного населения i-го муниципального района (городского округа).</w:t>
      </w:r>
    </w:p>
    <w:p>
      <w:pPr>
        <w:pStyle w:val="0"/>
        <w:spacing w:before="200" w:line-rule="auto"/>
        <w:ind w:firstLine="540"/>
        <w:jc w:val="both"/>
      </w:pPr>
      <w:r>
        <w:rPr>
          <w:sz w:val="20"/>
        </w:rPr>
        <w:t xml:space="preserve">8. Пороговый уровень налоговых доходов, а также отдельных неналоговых доходов бюджетов муниципальных районов (городских округов) (без учета налоговых доходов по дополнительным нормативам отчислений от налога на доходы физических лиц) в расчете на одного жителя (ПУмрго) определяется по формуле:</w:t>
      </w:r>
    </w:p>
    <w:p>
      <w:pPr>
        <w:pStyle w:val="0"/>
      </w:pPr>
      <w:r>
        <w:rPr>
          <w:sz w:val="20"/>
        </w:rPr>
      </w:r>
    </w:p>
    <w:p>
      <w:pPr>
        <w:pStyle w:val="0"/>
        <w:jc w:val="center"/>
      </w:pPr>
      <w:r>
        <w:rPr>
          <w:sz w:val="20"/>
        </w:rPr>
        <w:t xml:space="preserve">ПУмрго = L x Fмрго, где:</w:t>
      </w:r>
    </w:p>
    <w:p>
      <w:pPr>
        <w:pStyle w:val="0"/>
      </w:pPr>
      <w:r>
        <w:rPr>
          <w:sz w:val="20"/>
        </w:rPr>
      </w:r>
    </w:p>
    <w:p>
      <w:pPr>
        <w:pStyle w:val="0"/>
        <w:ind w:firstLine="540"/>
        <w:jc w:val="both"/>
      </w:pPr>
      <w:r>
        <w:rPr>
          <w:sz w:val="20"/>
        </w:rPr>
        <w:t xml:space="preserve">L - уровень превышения фактических расчетных налоговых доходов, а также отдельных неналоговых доходов бюджетов муниципальных районов (городских округов), установленный </w:t>
      </w:r>
      <w:hyperlink w:history="0" r:id="rId216"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pPr>
        <w:pStyle w:val="0"/>
        <w:spacing w:before="200" w:line-rule="auto"/>
        <w:ind w:firstLine="540"/>
        <w:jc w:val="both"/>
      </w:pPr>
      <w:r>
        <w:rPr>
          <w:sz w:val="20"/>
        </w:rPr>
        <w:t xml:space="preserve">Fмрго - средние расчетные налоговые доходы, а также отдельные неналоговые доходы бюджетов всех муниципальных районов (городских округов) (без учета налоговых доходов по дополнительным нормативам отчислений от налога на доходы физических лиц) в отчетном финансовом году в расчете на одного жителя определяются по формуле:</w:t>
      </w:r>
    </w:p>
    <w:p>
      <w:pPr>
        <w:pStyle w:val="0"/>
      </w:pPr>
      <w:r>
        <w:rPr>
          <w:sz w:val="20"/>
        </w:rPr>
      </w:r>
    </w:p>
    <w:p>
      <w:pPr>
        <w:pStyle w:val="0"/>
        <w:jc w:val="center"/>
      </w:pPr>
      <w:r>
        <w:rPr>
          <w:position w:val="-10"/>
        </w:rPr>
        <w:drawing>
          <wp:inline distT="0" distB="0" distL="0" distR="0">
            <wp:extent cx="2133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pPr>
        <w:pStyle w:val="0"/>
      </w:pPr>
      <w:r>
        <w:rPr>
          <w:sz w:val="20"/>
        </w:rPr>
      </w:r>
    </w:p>
    <w:p>
      <w:pPr>
        <w:pStyle w:val="0"/>
        <w:ind w:firstLine="540"/>
        <w:jc w:val="both"/>
      </w:pPr>
      <w:r>
        <w:rPr>
          <w:position w:val="-10"/>
        </w:rPr>
        <w:drawing>
          <wp:inline distT="0" distB="0" distL="0" distR="0">
            <wp:extent cx="733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Pr>
          <w:sz w:val="20"/>
        </w:rPr>
        <w:t xml:space="preserve"> - суммарные расчетные налоговые доходы; доходы от платы за негативное воздействие на окружающую среду; доходы от платы за передачу в аренду земельных участков, государственная собственность на которые не разграничена, а также средства от продажи прав на заключение договоров аренды указанных земельных участков; доходы от платы за передачу в аренду земельных участков, находящихся в муниципальной собственности, а также средства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бюджетов всех муниципальных районов (городских округов) в отчетном финансовом году в расчете на одного жителя;</w:t>
      </w:r>
    </w:p>
    <w:p>
      <w:pPr>
        <w:pStyle w:val="0"/>
        <w:spacing w:before="200" w:line-rule="auto"/>
        <w:ind w:firstLine="540"/>
        <w:jc w:val="both"/>
      </w:pPr>
      <w:r>
        <w:rPr>
          <w:sz w:val="20"/>
        </w:rPr>
        <w:t xml:space="preserve">Nмрго - количество муниципальных районов (городских округов).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2"/>
        <w:outlineLvl w:val="0"/>
        <w:jc w:val="center"/>
      </w:pPr>
      <w:r>
        <w:rPr>
          <w:sz w:val="20"/>
        </w:rPr>
        <w:t xml:space="preserve">СПИСОК ИСПОЛЬЗУЕМЫХ СОКРАЩЕНИЙ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989"/>
        <w:gridCol w:w="3175"/>
      </w:tblGrid>
      <w:tr>
        <w:tc>
          <w:tcPr>
            <w:tcW w:w="907" w:type="dxa"/>
          </w:tcPr>
          <w:p>
            <w:pPr>
              <w:pStyle w:val="0"/>
              <w:jc w:val="center"/>
            </w:pPr>
            <w:r>
              <w:rPr>
                <w:sz w:val="20"/>
              </w:rPr>
              <w:t xml:space="preserve">Номер строки</w:t>
            </w:r>
          </w:p>
        </w:tc>
        <w:tc>
          <w:tcPr>
            <w:tcW w:w="4989" w:type="dxa"/>
          </w:tcPr>
          <w:p>
            <w:pPr>
              <w:pStyle w:val="0"/>
              <w:jc w:val="center"/>
            </w:pPr>
            <w:r>
              <w:rPr>
                <w:sz w:val="20"/>
              </w:rPr>
              <w:t xml:space="preserve">Полное наименование</w:t>
            </w:r>
          </w:p>
        </w:tc>
        <w:tc>
          <w:tcPr>
            <w:tcW w:w="3175" w:type="dxa"/>
          </w:tcPr>
          <w:p>
            <w:pPr>
              <w:pStyle w:val="0"/>
              <w:jc w:val="center"/>
            </w:pPr>
            <w:r>
              <w:rPr>
                <w:sz w:val="20"/>
              </w:rPr>
              <w:t xml:space="preserve">Сокращение</w:t>
            </w:r>
          </w:p>
        </w:tc>
      </w:tr>
      <w:tr>
        <w:tc>
          <w:tcPr>
            <w:tcW w:w="907" w:type="dxa"/>
          </w:tcPr>
          <w:p>
            <w:pPr>
              <w:pStyle w:val="0"/>
              <w:jc w:val="center"/>
            </w:pPr>
            <w:r>
              <w:rPr>
                <w:sz w:val="20"/>
              </w:rPr>
              <w:t xml:space="preserve">1</w:t>
            </w:r>
          </w:p>
        </w:tc>
        <w:tc>
          <w:tcPr>
            <w:tcW w:w="4989" w:type="dxa"/>
          </w:tcPr>
          <w:p>
            <w:pPr>
              <w:pStyle w:val="0"/>
              <w:jc w:val="center"/>
            </w:pPr>
            <w:r>
              <w:rPr>
                <w:sz w:val="20"/>
              </w:rPr>
              <w:t xml:space="preserve">2</w:t>
            </w:r>
          </w:p>
        </w:tc>
        <w:tc>
          <w:tcPr>
            <w:tcW w:w="3175" w:type="dxa"/>
          </w:tcPr>
          <w:p>
            <w:pPr>
              <w:pStyle w:val="0"/>
              <w:jc w:val="center"/>
            </w:pPr>
            <w:r>
              <w:rPr>
                <w:sz w:val="20"/>
              </w:rPr>
              <w:t xml:space="preserve">3</w:t>
            </w:r>
          </w:p>
        </w:tc>
      </w:tr>
      <w:tr>
        <w:tc>
          <w:tcPr>
            <w:tcW w:w="907" w:type="dxa"/>
          </w:tcPr>
          <w:p>
            <w:pPr>
              <w:pStyle w:val="0"/>
              <w:jc w:val="center"/>
            </w:pPr>
            <w:r>
              <w:rPr>
                <w:sz w:val="20"/>
              </w:rPr>
              <w:t xml:space="preserve">1.</w:t>
            </w:r>
          </w:p>
        </w:tc>
        <w:tc>
          <w:tcPr>
            <w:tcW w:w="4989" w:type="dxa"/>
          </w:tcPr>
          <w:p>
            <w:pPr>
              <w:pStyle w:val="0"/>
            </w:pPr>
            <w:r>
              <w:rPr>
                <w:sz w:val="20"/>
              </w:rPr>
              <w:t xml:space="preserve">Муниципальное образование город Алапаевск</w:t>
            </w:r>
          </w:p>
        </w:tc>
        <w:tc>
          <w:tcPr>
            <w:tcW w:w="3175" w:type="dxa"/>
          </w:tcPr>
          <w:p>
            <w:pPr>
              <w:pStyle w:val="0"/>
            </w:pPr>
            <w:r>
              <w:rPr>
                <w:sz w:val="20"/>
              </w:rPr>
              <w:t xml:space="preserve">МО город Алапаевск</w:t>
            </w:r>
          </w:p>
        </w:tc>
      </w:tr>
      <w:tr>
        <w:tc>
          <w:tcPr>
            <w:tcW w:w="907" w:type="dxa"/>
          </w:tcPr>
          <w:p>
            <w:pPr>
              <w:pStyle w:val="0"/>
              <w:jc w:val="center"/>
            </w:pPr>
            <w:r>
              <w:rPr>
                <w:sz w:val="20"/>
              </w:rPr>
              <w:t xml:space="preserve">2.</w:t>
            </w:r>
          </w:p>
        </w:tc>
        <w:tc>
          <w:tcPr>
            <w:tcW w:w="4989" w:type="dxa"/>
          </w:tcPr>
          <w:p>
            <w:pPr>
              <w:pStyle w:val="0"/>
            </w:pPr>
            <w:r>
              <w:rPr>
                <w:sz w:val="20"/>
              </w:rPr>
              <w:t xml:space="preserve">Муниципальное образование Алапаевское</w:t>
            </w:r>
          </w:p>
        </w:tc>
        <w:tc>
          <w:tcPr>
            <w:tcW w:w="3175" w:type="dxa"/>
          </w:tcPr>
          <w:p>
            <w:pPr>
              <w:pStyle w:val="0"/>
            </w:pPr>
            <w:r>
              <w:rPr>
                <w:sz w:val="20"/>
              </w:rPr>
              <w:t xml:space="preserve">МО Алапаевское</w:t>
            </w:r>
          </w:p>
        </w:tc>
      </w:tr>
      <w:tr>
        <w:tc>
          <w:tcPr>
            <w:tcW w:w="907" w:type="dxa"/>
          </w:tcPr>
          <w:p>
            <w:pPr>
              <w:pStyle w:val="0"/>
              <w:jc w:val="center"/>
            </w:pPr>
            <w:r>
              <w:rPr>
                <w:sz w:val="20"/>
              </w:rPr>
              <w:t xml:space="preserve">3.</w:t>
            </w:r>
          </w:p>
        </w:tc>
        <w:tc>
          <w:tcPr>
            <w:tcW w:w="4989" w:type="dxa"/>
          </w:tcPr>
          <w:p>
            <w:pPr>
              <w:pStyle w:val="0"/>
            </w:pPr>
            <w:r>
              <w:rPr>
                <w:sz w:val="20"/>
              </w:rPr>
              <w:t xml:space="preserve">Арамильский городской округ Свердловской области</w:t>
            </w:r>
          </w:p>
        </w:tc>
        <w:tc>
          <w:tcPr>
            <w:tcW w:w="3175" w:type="dxa"/>
          </w:tcPr>
          <w:p>
            <w:pPr>
              <w:pStyle w:val="0"/>
            </w:pPr>
            <w:r>
              <w:rPr>
                <w:sz w:val="20"/>
              </w:rPr>
              <w:t xml:space="preserve">Арамильский ГО</w:t>
            </w:r>
          </w:p>
        </w:tc>
      </w:tr>
      <w:tr>
        <w:tc>
          <w:tcPr>
            <w:tcW w:w="907" w:type="dxa"/>
          </w:tcPr>
          <w:p>
            <w:pPr>
              <w:pStyle w:val="0"/>
              <w:jc w:val="center"/>
            </w:pPr>
            <w:r>
              <w:rPr>
                <w:sz w:val="20"/>
              </w:rPr>
              <w:t xml:space="preserve">4.</w:t>
            </w:r>
          </w:p>
        </w:tc>
        <w:tc>
          <w:tcPr>
            <w:tcW w:w="4989" w:type="dxa"/>
          </w:tcPr>
          <w:p>
            <w:pPr>
              <w:pStyle w:val="0"/>
            </w:pPr>
            <w:r>
              <w:rPr>
                <w:sz w:val="20"/>
              </w:rPr>
              <w:t xml:space="preserve">Артемовский городской округ</w:t>
            </w:r>
          </w:p>
        </w:tc>
        <w:tc>
          <w:tcPr>
            <w:tcW w:w="3175" w:type="dxa"/>
          </w:tcPr>
          <w:p>
            <w:pPr>
              <w:pStyle w:val="0"/>
            </w:pPr>
            <w:r>
              <w:rPr>
                <w:sz w:val="20"/>
              </w:rPr>
              <w:t xml:space="preserve">Артемовский ГО</w:t>
            </w:r>
          </w:p>
        </w:tc>
      </w:tr>
      <w:tr>
        <w:tc>
          <w:tcPr>
            <w:tcW w:w="907" w:type="dxa"/>
          </w:tcPr>
          <w:p>
            <w:pPr>
              <w:pStyle w:val="0"/>
              <w:jc w:val="center"/>
            </w:pPr>
            <w:r>
              <w:rPr>
                <w:sz w:val="20"/>
              </w:rPr>
              <w:t xml:space="preserve">5.</w:t>
            </w:r>
          </w:p>
        </w:tc>
        <w:tc>
          <w:tcPr>
            <w:tcW w:w="4989" w:type="dxa"/>
          </w:tcPr>
          <w:p>
            <w:pPr>
              <w:pStyle w:val="0"/>
            </w:pPr>
            <w:r>
              <w:rPr>
                <w:sz w:val="20"/>
              </w:rPr>
              <w:t xml:space="preserve">Артинский городской округ</w:t>
            </w:r>
          </w:p>
        </w:tc>
        <w:tc>
          <w:tcPr>
            <w:tcW w:w="3175" w:type="dxa"/>
          </w:tcPr>
          <w:p>
            <w:pPr>
              <w:pStyle w:val="0"/>
            </w:pPr>
            <w:r>
              <w:rPr>
                <w:sz w:val="20"/>
              </w:rPr>
              <w:t xml:space="preserve">Артинский ГО</w:t>
            </w:r>
          </w:p>
        </w:tc>
      </w:tr>
      <w:tr>
        <w:tc>
          <w:tcPr>
            <w:tcW w:w="907" w:type="dxa"/>
          </w:tcPr>
          <w:p>
            <w:pPr>
              <w:pStyle w:val="0"/>
              <w:jc w:val="center"/>
            </w:pPr>
            <w:r>
              <w:rPr>
                <w:sz w:val="20"/>
              </w:rPr>
              <w:t xml:space="preserve">6.</w:t>
            </w:r>
          </w:p>
        </w:tc>
        <w:tc>
          <w:tcPr>
            <w:tcW w:w="4989" w:type="dxa"/>
          </w:tcPr>
          <w:p>
            <w:pPr>
              <w:pStyle w:val="0"/>
            </w:pPr>
            <w:r>
              <w:rPr>
                <w:sz w:val="20"/>
              </w:rPr>
              <w:t xml:space="preserve">Асбестовский городской округ</w:t>
            </w:r>
          </w:p>
        </w:tc>
        <w:tc>
          <w:tcPr>
            <w:tcW w:w="3175" w:type="dxa"/>
          </w:tcPr>
          <w:p>
            <w:pPr>
              <w:pStyle w:val="0"/>
            </w:pPr>
            <w:r>
              <w:rPr>
                <w:sz w:val="20"/>
              </w:rPr>
              <w:t xml:space="preserve">Асбестовский ГО</w:t>
            </w:r>
          </w:p>
        </w:tc>
      </w:tr>
      <w:tr>
        <w:tc>
          <w:tcPr>
            <w:tcW w:w="907" w:type="dxa"/>
          </w:tcPr>
          <w:p>
            <w:pPr>
              <w:pStyle w:val="0"/>
              <w:jc w:val="center"/>
            </w:pPr>
            <w:r>
              <w:rPr>
                <w:sz w:val="20"/>
              </w:rPr>
              <w:t xml:space="preserve">7.</w:t>
            </w:r>
          </w:p>
        </w:tc>
        <w:tc>
          <w:tcPr>
            <w:tcW w:w="4989" w:type="dxa"/>
          </w:tcPr>
          <w:p>
            <w:pPr>
              <w:pStyle w:val="0"/>
            </w:pPr>
            <w:r>
              <w:rPr>
                <w:sz w:val="20"/>
              </w:rPr>
              <w:t xml:space="preserve">Ачитский городской округ</w:t>
            </w:r>
          </w:p>
        </w:tc>
        <w:tc>
          <w:tcPr>
            <w:tcW w:w="3175" w:type="dxa"/>
          </w:tcPr>
          <w:p>
            <w:pPr>
              <w:pStyle w:val="0"/>
            </w:pPr>
            <w:r>
              <w:rPr>
                <w:sz w:val="20"/>
              </w:rPr>
              <w:t xml:space="preserve">Ачитский ГО</w:t>
            </w:r>
          </w:p>
        </w:tc>
      </w:tr>
      <w:tr>
        <w:tc>
          <w:tcPr>
            <w:tcW w:w="907" w:type="dxa"/>
          </w:tcPr>
          <w:p>
            <w:pPr>
              <w:pStyle w:val="0"/>
              <w:jc w:val="center"/>
            </w:pPr>
            <w:r>
              <w:rPr>
                <w:sz w:val="20"/>
              </w:rPr>
              <w:t xml:space="preserve">8.</w:t>
            </w:r>
          </w:p>
        </w:tc>
        <w:tc>
          <w:tcPr>
            <w:tcW w:w="4989" w:type="dxa"/>
          </w:tcPr>
          <w:p>
            <w:pPr>
              <w:pStyle w:val="0"/>
            </w:pPr>
            <w:r>
              <w:rPr>
                <w:sz w:val="20"/>
              </w:rPr>
              <w:t xml:space="preserve">Белоярский городской округ</w:t>
            </w:r>
          </w:p>
        </w:tc>
        <w:tc>
          <w:tcPr>
            <w:tcW w:w="3175" w:type="dxa"/>
          </w:tcPr>
          <w:p>
            <w:pPr>
              <w:pStyle w:val="0"/>
            </w:pPr>
            <w:r>
              <w:rPr>
                <w:sz w:val="20"/>
              </w:rPr>
              <w:t xml:space="preserve">Белоярский ГО</w:t>
            </w:r>
          </w:p>
        </w:tc>
      </w:tr>
      <w:tr>
        <w:tc>
          <w:tcPr>
            <w:tcW w:w="907" w:type="dxa"/>
          </w:tcPr>
          <w:p>
            <w:pPr>
              <w:pStyle w:val="0"/>
              <w:jc w:val="center"/>
            </w:pPr>
            <w:r>
              <w:rPr>
                <w:sz w:val="20"/>
              </w:rPr>
              <w:t xml:space="preserve">9.</w:t>
            </w:r>
          </w:p>
        </w:tc>
        <w:tc>
          <w:tcPr>
            <w:tcW w:w="4989" w:type="dxa"/>
          </w:tcPr>
          <w:p>
            <w:pPr>
              <w:pStyle w:val="0"/>
            </w:pPr>
            <w:r>
              <w:rPr>
                <w:sz w:val="20"/>
              </w:rPr>
              <w:t xml:space="preserve">Березовский городской округ</w:t>
            </w:r>
          </w:p>
        </w:tc>
        <w:tc>
          <w:tcPr>
            <w:tcW w:w="3175" w:type="dxa"/>
          </w:tcPr>
          <w:p>
            <w:pPr>
              <w:pStyle w:val="0"/>
            </w:pPr>
            <w:r>
              <w:rPr>
                <w:sz w:val="20"/>
              </w:rPr>
              <w:t xml:space="preserve">Березовский ГО</w:t>
            </w:r>
          </w:p>
        </w:tc>
      </w:tr>
      <w:tr>
        <w:tc>
          <w:tcPr>
            <w:tcW w:w="907" w:type="dxa"/>
          </w:tcPr>
          <w:p>
            <w:pPr>
              <w:pStyle w:val="0"/>
              <w:jc w:val="center"/>
            </w:pPr>
            <w:r>
              <w:rPr>
                <w:sz w:val="20"/>
              </w:rPr>
              <w:t xml:space="preserve">10.</w:t>
            </w:r>
          </w:p>
        </w:tc>
        <w:tc>
          <w:tcPr>
            <w:tcW w:w="4989" w:type="dxa"/>
          </w:tcPr>
          <w:p>
            <w:pPr>
              <w:pStyle w:val="0"/>
            </w:pPr>
            <w:r>
              <w:rPr>
                <w:sz w:val="20"/>
              </w:rPr>
              <w:t xml:space="preserve">Бисертский городской округ</w:t>
            </w:r>
          </w:p>
        </w:tc>
        <w:tc>
          <w:tcPr>
            <w:tcW w:w="3175" w:type="dxa"/>
          </w:tcPr>
          <w:p>
            <w:pPr>
              <w:pStyle w:val="0"/>
            </w:pPr>
            <w:r>
              <w:rPr>
                <w:sz w:val="20"/>
              </w:rPr>
              <w:t xml:space="preserve">Бисертский ГО</w:t>
            </w:r>
          </w:p>
        </w:tc>
      </w:tr>
      <w:tr>
        <w:tc>
          <w:tcPr>
            <w:tcW w:w="907" w:type="dxa"/>
          </w:tcPr>
          <w:p>
            <w:pPr>
              <w:pStyle w:val="0"/>
              <w:jc w:val="center"/>
            </w:pPr>
            <w:r>
              <w:rPr>
                <w:sz w:val="20"/>
              </w:rPr>
              <w:t xml:space="preserve">11.</w:t>
            </w:r>
          </w:p>
        </w:tc>
        <w:tc>
          <w:tcPr>
            <w:tcW w:w="4989" w:type="dxa"/>
          </w:tcPr>
          <w:p>
            <w:pPr>
              <w:pStyle w:val="0"/>
            </w:pPr>
            <w:r>
              <w:rPr>
                <w:sz w:val="20"/>
              </w:rPr>
              <w:t xml:space="preserve">Городской округ Богданович</w:t>
            </w:r>
          </w:p>
        </w:tc>
        <w:tc>
          <w:tcPr>
            <w:tcW w:w="3175" w:type="dxa"/>
          </w:tcPr>
          <w:p>
            <w:pPr>
              <w:pStyle w:val="0"/>
            </w:pPr>
            <w:r>
              <w:rPr>
                <w:sz w:val="20"/>
              </w:rPr>
              <w:t xml:space="preserve">ГО Богданович</w:t>
            </w:r>
          </w:p>
        </w:tc>
      </w:tr>
      <w:tr>
        <w:tc>
          <w:tcPr>
            <w:tcW w:w="907" w:type="dxa"/>
          </w:tcPr>
          <w:p>
            <w:pPr>
              <w:pStyle w:val="0"/>
              <w:jc w:val="center"/>
            </w:pPr>
            <w:r>
              <w:rPr>
                <w:sz w:val="20"/>
              </w:rPr>
              <w:t xml:space="preserve">12.</w:t>
            </w:r>
          </w:p>
        </w:tc>
        <w:tc>
          <w:tcPr>
            <w:tcW w:w="4989" w:type="dxa"/>
          </w:tcPr>
          <w:p>
            <w:pPr>
              <w:pStyle w:val="0"/>
            </w:pPr>
            <w:r>
              <w:rPr>
                <w:sz w:val="20"/>
              </w:rPr>
              <w:t xml:space="preserve">Городской округ Верх-Нейвинский</w:t>
            </w:r>
          </w:p>
        </w:tc>
        <w:tc>
          <w:tcPr>
            <w:tcW w:w="3175" w:type="dxa"/>
          </w:tcPr>
          <w:p>
            <w:pPr>
              <w:pStyle w:val="0"/>
            </w:pPr>
            <w:r>
              <w:rPr>
                <w:sz w:val="20"/>
              </w:rPr>
              <w:t xml:space="preserve">ГО Верх-Нейвинский</w:t>
            </w:r>
          </w:p>
        </w:tc>
      </w:tr>
      <w:tr>
        <w:tc>
          <w:tcPr>
            <w:tcW w:w="907" w:type="dxa"/>
          </w:tcPr>
          <w:p>
            <w:pPr>
              <w:pStyle w:val="0"/>
              <w:jc w:val="center"/>
            </w:pPr>
            <w:r>
              <w:rPr>
                <w:sz w:val="20"/>
              </w:rPr>
              <w:t xml:space="preserve">13.</w:t>
            </w:r>
          </w:p>
        </w:tc>
        <w:tc>
          <w:tcPr>
            <w:tcW w:w="4989" w:type="dxa"/>
          </w:tcPr>
          <w:p>
            <w:pPr>
              <w:pStyle w:val="0"/>
            </w:pPr>
            <w:r>
              <w:rPr>
                <w:sz w:val="20"/>
              </w:rPr>
              <w:t xml:space="preserve">Городской округ Верхнее Дуброво</w:t>
            </w:r>
          </w:p>
        </w:tc>
        <w:tc>
          <w:tcPr>
            <w:tcW w:w="3175" w:type="dxa"/>
          </w:tcPr>
          <w:p>
            <w:pPr>
              <w:pStyle w:val="0"/>
            </w:pPr>
            <w:r>
              <w:rPr>
                <w:sz w:val="20"/>
              </w:rPr>
              <w:t xml:space="preserve">ГО Верхнее Дуброво</w:t>
            </w:r>
          </w:p>
        </w:tc>
      </w:tr>
      <w:tr>
        <w:tc>
          <w:tcPr>
            <w:tcW w:w="907" w:type="dxa"/>
          </w:tcPr>
          <w:p>
            <w:pPr>
              <w:pStyle w:val="0"/>
              <w:jc w:val="center"/>
            </w:pPr>
            <w:r>
              <w:rPr>
                <w:sz w:val="20"/>
              </w:rPr>
              <w:t xml:space="preserve">14.</w:t>
            </w:r>
          </w:p>
        </w:tc>
        <w:tc>
          <w:tcPr>
            <w:tcW w:w="4989" w:type="dxa"/>
          </w:tcPr>
          <w:p>
            <w:pPr>
              <w:pStyle w:val="0"/>
            </w:pPr>
            <w:r>
              <w:rPr>
                <w:sz w:val="20"/>
              </w:rPr>
              <w:t xml:space="preserve">Верхнесалдинский городской округ</w:t>
            </w:r>
          </w:p>
        </w:tc>
        <w:tc>
          <w:tcPr>
            <w:tcW w:w="3175" w:type="dxa"/>
          </w:tcPr>
          <w:p>
            <w:pPr>
              <w:pStyle w:val="0"/>
            </w:pPr>
            <w:r>
              <w:rPr>
                <w:sz w:val="20"/>
              </w:rPr>
              <w:t xml:space="preserve">Верхнесалдинский ГО</w:t>
            </w:r>
          </w:p>
        </w:tc>
      </w:tr>
      <w:tr>
        <w:tc>
          <w:tcPr>
            <w:tcW w:w="907" w:type="dxa"/>
          </w:tcPr>
          <w:p>
            <w:pPr>
              <w:pStyle w:val="0"/>
              <w:jc w:val="center"/>
            </w:pPr>
            <w:r>
              <w:rPr>
                <w:sz w:val="20"/>
              </w:rPr>
              <w:t xml:space="preserve">15.</w:t>
            </w:r>
          </w:p>
        </w:tc>
        <w:tc>
          <w:tcPr>
            <w:tcW w:w="4989" w:type="dxa"/>
          </w:tcPr>
          <w:p>
            <w:pPr>
              <w:pStyle w:val="0"/>
            </w:pPr>
            <w:r>
              <w:rPr>
                <w:sz w:val="20"/>
              </w:rPr>
              <w:t xml:space="preserve">Городской округ Верхний Тагил</w:t>
            </w:r>
          </w:p>
        </w:tc>
        <w:tc>
          <w:tcPr>
            <w:tcW w:w="3175" w:type="dxa"/>
          </w:tcPr>
          <w:p>
            <w:pPr>
              <w:pStyle w:val="0"/>
            </w:pPr>
            <w:r>
              <w:rPr>
                <w:sz w:val="20"/>
              </w:rPr>
              <w:t xml:space="preserve">ГО Верхний Тагил</w:t>
            </w:r>
          </w:p>
        </w:tc>
      </w:tr>
      <w:tr>
        <w:tc>
          <w:tcPr>
            <w:tcW w:w="907" w:type="dxa"/>
          </w:tcPr>
          <w:p>
            <w:pPr>
              <w:pStyle w:val="0"/>
              <w:jc w:val="center"/>
            </w:pPr>
            <w:r>
              <w:rPr>
                <w:sz w:val="20"/>
              </w:rPr>
              <w:t xml:space="preserve">16.</w:t>
            </w:r>
          </w:p>
        </w:tc>
        <w:tc>
          <w:tcPr>
            <w:tcW w:w="4989" w:type="dxa"/>
          </w:tcPr>
          <w:p>
            <w:pPr>
              <w:pStyle w:val="0"/>
            </w:pPr>
            <w:r>
              <w:rPr>
                <w:sz w:val="20"/>
              </w:rPr>
              <w:t xml:space="preserve">Городской округ Верхняя Пышма</w:t>
            </w:r>
          </w:p>
        </w:tc>
        <w:tc>
          <w:tcPr>
            <w:tcW w:w="3175" w:type="dxa"/>
          </w:tcPr>
          <w:p>
            <w:pPr>
              <w:pStyle w:val="0"/>
            </w:pPr>
            <w:r>
              <w:rPr>
                <w:sz w:val="20"/>
              </w:rPr>
              <w:t xml:space="preserve">ГО Верхняя Пышма</w:t>
            </w:r>
          </w:p>
        </w:tc>
      </w:tr>
      <w:tr>
        <w:tc>
          <w:tcPr>
            <w:tcW w:w="907" w:type="dxa"/>
          </w:tcPr>
          <w:p>
            <w:pPr>
              <w:pStyle w:val="0"/>
              <w:jc w:val="center"/>
            </w:pPr>
            <w:r>
              <w:rPr>
                <w:sz w:val="20"/>
              </w:rPr>
              <w:t xml:space="preserve">17.</w:t>
            </w:r>
          </w:p>
        </w:tc>
        <w:tc>
          <w:tcPr>
            <w:tcW w:w="4989" w:type="dxa"/>
          </w:tcPr>
          <w:p>
            <w:pPr>
              <w:pStyle w:val="0"/>
            </w:pPr>
            <w:r>
              <w:rPr>
                <w:sz w:val="20"/>
              </w:rPr>
              <w:t xml:space="preserve">Городской округ Верхняя Тура</w:t>
            </w:r>
          </w:p>
        </w:tc>
        <w:tc>
          <w:tcPr>
            <w:tcW w:w="3175" w:type="dxa"/>
          </w:tcPr>
          <w:p>
            <w:pPr>
              <w:pStyle w:val="0"/>
            </w:pPr>
            <w:r>
              <w:rPr>
                <w:sz w:val="20"/>
              </w:rPr>
              <w:t xml:space="preserve">ГО Верхняя Тура</w:t>
            </w:r>
          </w:p>
        </w:tc>
      </w:tr>
      <w:tr>
        <w:tc>
          <w:tcPr>
            <w:tcW w:w="907" w:type="dxa"/>
          </w:tcPr>
          <w:p>
            <w:pPr>
              <w:pStyle w:val="0"/>
              <w:jc w:val="center"/>
            </w:pPr>
            <w:r>
              <w:rPr>
                <w:sz w:val="20"/>
              </w:rPr>
              <w:t xml:space="preserve">18.</w:t>
            </w:r>
          </w:p>
        </w:tc>
        <w:tc>
          <w:tcPr>
            <w:tcW w:w="4989" w:type="dxa"/>
          </w:tcPr>
          <w:p>
            <w:pPr>
              <w:pStyle w:val="0"/>
            </w:pPr>
            <w:r>
              <w:rPr>
                <w:sz w:val="20"/>
              </w:rPr>
              <w:t xml:space="preserve">Городской округ Верхотурский</w:t>
            </w:r>
          </w:p>
        </w:tc>
        <w:tc>
          <w:tcPr>
            <w:tcW w:w="3175" w:type="dxa"/>
          </w:tcPr>
          <w:p>
            <w:pPr>
              <w:pStyle w:val="0"/>
            </w:pPr>
            <w:r>
              <w:rPr>
                <w:sz w:val="20"/>
              </w:rPr>
              <w:t xml:space="preserve">ГО Верхотурский</w:t>
            </w:r>
          </w:p>
        </w:tc>
      </w:tr>
      <w:tr>
        <w:tc>
          <w:tcPr>
            <w:tcW w:w="907" w:type="dxa"/>
          </w:tcPr>
          <w:p>
            <w:pPr>
              <w:pStyle w:val="0"/>
              <w:jc w:val="center"/>
            </w:pPr>
            <w:r>
              <w:rPr>
                <w:sz w:val="20"/>
              </w:rPr>
              <w:t xml:space="preserve">19.</w:t>
            </w:r>
          </w:p>
        </w:tc>
        <w:tc>
          <w:tcPr>
            <w:tcW w:w="4989" w:type="dxa"/>
          </w:tcPr>
          <w:p>
            <w:pPr>
              <w:pStyle w:val="0"/>
            </w:pPr>
            <w:r>
              <w:rPr>
                <w:sz w:val="20"/>
              </w:rPr>
              <w:t xml:space="preserve">Волчанский городской округ</w:t>
            </w:r>
          </w:p>
        </w:tc>
        <w:tc>
          <w:tcPr>
            <w:tcW w:w="3175" w:type="dxa"/>
          </w:tcPr>
          <w:p>
            <w:pPr>
              <w:pStyle w:val="0"/>
            </w:pPr>
            <w:r>
              <w:rPr>
                <w:sz w:val="20"/>
              </w:rPr>
              <w:t xml:space="preserve">Волчанский ГО</w:t>
            </w:r>
          </w:p>
        </w:tc>
      </w:tr>
      <w:tr>
        <w:tc>
          <w:tcPr>
            <w:tcW w:w="907" w:type="dxa"/>
          </w:tcPr>
          <w:p>
            <w:pPr>
              <w:pStyle w:val="0"/>
              <w:jc w:val="center"/>
            </w:pPr>
            <w:r>
              <w:rPr>
                <w:sz w:val="20"/>
              </w:rPr>
              <w:t xml:space="preserve">20.</w:t>
            </w:r>
          </w:p>
        </w:tc>
        <w:tc>
          <w:tcPr>
            <w:tcW w:w="4989" w:type="dxa"/>
          </w:tcPr>
          <w:p>
            <w:pPr>
              <w:pStyle w:val="0"/>
            </w:pPr>
            <w:r>
              <w:rPr>
                <w:sz w:val="20"/>
              </w:rPr>
              <w:t xml:space="preserve">Гаринский городской округ</w:t>
            </w:r>
          </w:p>
        </w:tc>
        <w:tc>
          <w:tcPr>
            <w:tcW w:w="3175" w:type="dxa"/>
          </w:tcPr>
          <w:p>
            <w:pPr>
              <w:pStyle w:val="0"/>
            </w:pPr>
            <w:r>
              <w:rPr>
                <w:sz w:val="20"/>
              </w:rPr>
              <w:t xml:space="preserve">Гаринский ГО</w:t>
            </w:r>
          </w:p>
        </w:tc>
      </w:tr>
      <w:tr>
        <w:tc>
          <w:tcPr>
            <w:tcW w:w="907" w:type="dxa"/>
          </w:tcPr>
          <w:p>
            <w:pPr>
              <w:pStyle w:val="0"/>
              <w:jc w:val="center"/>
            </w:pPr>
            <w:r>
              <w:rPr>
                <w:sz w:val="20"/>
              </w:rPr>
              <w:t xml:space="preserve">21.</w:t>
            </w:r>
          </w:p>
        </w:tc>
        <w:tc>
          <w:tcPr>
            <w:tcW w:w="4989" w:type="dxa"/>
          </w:tcPr>
          <w:p>
            <w:pPr>
              <w:pStyle w:val="0"/>
            </w:pPr>
            <w:r>
              <w:rPr>
                <w:sz w:val="20"/>
              </w:rPr>
              <w:t xml:space="preserve">Горноуральский городской округ</w:t>
            </w:r>
          </w:p>
        </w:tc>
        <w:tc>
          <w:tcPr>
            <w:tcW w:w="3175" w:type="dxa"/>
          </w:tcPr>
          <w:p>
            <w:pPr>
              <w:pStyle w:val="0"/>
            </w:pPr>
            <w:r>
              <w:rPr>
                <w:sz w:val="20"/>
              </w:rPr>
              <w:t xml:space="preserve">Горноуральский ГО</w:t>
            </w:r>
          </w:p>
        </w:tc>
      </w:tr>
      <w:tr>
        <w:tc>
          <w:tcPr>
            <w:tcW w:w="907" w:type="dxa"/>
          </w:tcPr>
          <w:p>
            <w:pPr>
              <w:pStyle w:val="0"/>
              <w:jc w:val="center"/>
            </w:pPr>
            <w:r>
              <w:rPr>
                <w:sz w:val="20"/>
              </w:rPr>
              <w:t xml:space="preserve">22.</w:t>
            </w:r>
          </w:p>
        </w:tc>
        <w:tc>
          <w:tcPr>
            <w:tcW w:w="4989" w:type="dxa"/>
          </w:tcPr>
          <w:p>
            <w:pPr>
              <w:pStyle w:val="0"/>
            </w:pPr>
            <w:r>
              <w:rPr>
                <w:sz w:val="20"/>
              </w:rPr>
              <w:t xml:space="preserve">Городской округ Дегтярск</w:t>
            </w:r>
          </w:p>
        </w:tc>
        <w:tc>
          <w:tcPr>
            <w:tcW w:w="3175" w:type="dxa"/>
          </w:tcPr>
          <w:p>
            <w:pPr>
              <w:pStyle w:val="0"/>
            </w:pPr>
            <w:r>
              <w:rPr>
                <w:sz w:val="20"/>
              </w:rPr>
              <w:t xml:space="preserve">ГО Дегтярск</w:t>
            </w:r>
          </w:p>
        </w:tc>
      </w:tr>
      <w:tr>
        <w:tc>
          <w:tcPr>
            <w:tcW w:w="907" w:type="dxa"/>
          </w:tcPr>
          <w:p>
            <w:pPr>
              <w:pStyle w:val="0"/>
              <w:jc w:val="center"/>
            </w:pPr>
            <w:r>
              <w:rPr>
                <w:sz w:val="20"/>
              </w:rPr>
              <w:t xml:space="preserve">23.</w:t>
            </w:r>
          </w:p>
        </w:tc>
        <w:tc>
          <w:tcPr>
            <w:tcW w:w="4989" w:type="dxa"/>
          </w:tcPr>
          <w:p>
            <w:pPr>
              <w:pStyle w:val="0"/>
            </w:pPr>
            <w:r>
              <w:rPr>
                <w:sz w:val="20"/>
              </w:rPr>
              <w:t xml:space="preserve">Муниципальное образование "город Екатеринбург"</w:t>
            </w:r>
          </w:p>
        </w:tc>
        <w:tc>
          <w:tcPr>
            <w:tcW w:w="3175" w:type="dxa"/>
          </w:tcPr>
          <w:p>
            <w:pPr>
              <w:pStyle w:val="0"/>
            </w:pPr>
            <w:r>
              <w:rPr>
                <w:sz w:val="20"/>
              </w:rPr>
              <w:t xml:space="preserve">МО "город Екатеринбург"</w:t>
            </w:r>
          </w:p>
        </w:tc>
      </w:tr>
      <w:tr>
        <w:tc>
          <w:tcPr>
            <w:tcW w:w="907" w:type="dxa"/>
          </w:tcPr>
          <w:p>
            <w:pPr>
              <w:pStyle w:val="0"/>
              <w:jc w:val="center"/>
            </w:pPr>
            <w:r>
              <w:rPr>
                <w:sz w:val="20"/>
              </w:rPr>
              <w:t xml:space="preserve">24.</w:t>
            </w:r>
          </w:p>
        </w:tc>
        <w:tc>
          <w:tcPr>
            <w:tcW w:w="4989" w:type="dxa"/>
          </w:tcPr>
          <w:p>
            <w:pPr>
              <w:pStyle w:val="0"/>
            </w:pPr>
            <w:r>
              <w:rPr>
                <w:sz w:val="20"/>
              </w:rPr>
              <w:t xml:space="preserve">Городской округ Заречный</w:t>
            </w:r>
          </w:p>
        </w:tc>
        <w:tc>
          <w:tcPr>
            <w:tcW w:w="3175" w:type="dxa"/>
          </w:tcPr>
          <w:p>
            <w:pPr>
              <w:pStyle w:val="0"/>
            </w:pPr>
            <w:r>
              <w:rPr>
                <w:sz w:val="20"/>
              </w:rPr>
              <w:t xml:space="preserve">ГО Заречный</w:t>
            </w:r>
          </w:p>
        </w:tc>
      </w:tr>
      <w:tr>
        <w:tc>
          <w:tcPr>
            <w:tcW w:w="907" w:type="dxa"/>
          </w:tcPr>
          <w:p>
            <w:pPr>
              <w:pStyle w:val="0"/>
              <w:jc w:val="center"/>
            </w:pPr>
            <w:r>
              <w:rPr>
                <w:sz w:val="20"/>
              </w:rPr>
              <w:t xml:space="preserve">25.</w:t>
            </w:r>
          </w:p>
        </w:tc>
        <w:tc>
          <w:tcPr>
            <w:tcW w:w="4989" w:type="dxa"/>
          </w:tcPr>
          <w:p>
            <w:pPr>
              <w:pStyle w:val="0"/>
            </w:pPr>
            <w:r>
              <w:rPr>
                <w:sz w:val="20"/>
              </w:rPr>
              <w:t xml:space="preserve">Ивдельский городской округ</w:t>
            </w:r>
          </w:p>
        </w:tc>
        <w:tc>
          <w:tcPr>
            <w:tcW w:w="3175" w:type="dxa"/>
          </w:tcPr>
          <w:p>
            <w:pPr>
              <w:pStyle w:val="0"/>
            </w:pPr>
            <w:r>
              <w:rPr>
                <w:sz w:val="20"/>
              </w:rPr>
              <w:t xml:space="preserve">Ивдельский ГО</w:t>
            </w:r>
          </w:p>
        </w:tc>
      </w:tr>
      <w:tr>
        <w:tc>
          <w:tcPr>
            <w:tcW w:w="907" w:type="dxa"/>
          </w:tcPr>
          <w:p>
            <w:pPr>
              <w:pStyle w:val="0"/>
              <w:jc w:val="center"/>
            </w:pPr>
            <w:r>
              <w:rPr>
                <w:sz w:val="20"/>
              </w:rPr>
              <w:t xml:space="preserve">26.</w:t>
            </w:r>
          </w:p>
        </w:tc>
        <w:tc>
          <w:tcPr>
            <w:tcW w:w="4989" w:type="dxa"/>
          </w:tcPr>
          <w:p>
            <w:pPr>
              <w:pStyle w:val="0"/>
            </w:pPr>
            <w:r>
              <w:rPr>
                <w:sz w:val="20"/>
              </w:rPr>
              <w:t xml:space="preserve">Городской округ "город Ирбит" Свердловской области</w:t>
            </w:r>
          </w:p>
        </w:tc>
        <w:tc>
          <w:tcPr>
            <w:tcW w:w="3175" w:type="dxa"/>
          </w:tcPr>
          <w:p>
            <w:pPr>
              <w:pStyle w:val="0"/>
            </w:pPr>
            <w:r>
              <w:rPr>
                <w:sz w:val="20"/>
              </w:rPr>
              <w:t xml:space="preserve">ГО "город Ирбит"</w:t>
            </w:r>
          </w:p>
        </w:tc>
      </w:tr>
      <w:tr>
        <w:tc>
          <w:tcPr>
            <w:tcW w:w="907" w:type="dxa"/>
          </w:tcPr>
          <w:p>
            <w:pPr>
              <w:pStyle w:val="0"/>
              <w:jc w:val="center"/>
            </w:pPr>
            <w:r>
              <w:rPr>
                <w:sz w:val="20"/>
              </w:rPr>
              <w:t xml:space="preserve">27.</w:t>
            </w:r>
          </w:p>
        </w:tc>
        <w:tc>
          <w:tcPr>
            <w:tcW w:w="4989" w:type="dxa"/>
          </w:tcPr>
          <w:p>
            <w:pPr>
              <w:pStyle w:val="0"/>
            </w:pPr>
            <w:r>
              <w:rPr>
                <w:sz w:val="20"/>
              </w:rPr>
              <w:t xml:space="preserve">Ирбитское муниципальное образование</w:t>
            </w:r>
          </w:p>
        </w:tc>
        <w:tc>
          <w:tcPr>
            <w:tcW w:w="3175" w:type="dxa"/>
          </w:tcPr>
          <w:p>
            <w:pPr>
              <w:pStyle w:val="0"/>
            </w:pPr>
            <w:r>
              <w:rPr>
                <w:sz w:val="20"/>
              </w:rPr>
              <w:t xml:space="preserve">Ирбитское МО</w:t>
            </w:r>
          </w:p>
        </w:tc>
      </w:tr>
      <w:tr>
        <w:tc>
          <w:tcPr>
            <w:tcW w:w="907" w:type="dxa"/>
          </w:tcPr>
          <w:p>
            <w:pPr>
              <w:pStyle w:val="0"/>
              <w:jc w:val="center"/>
            </w:pPr>
            <w:r>
              <w:rPr>
                <w:sz w:val="20"/>
              </w:rPr>
              <w:t xml:space="preserve">28.</w:t>
            </w:r>
          </w:p>
        </w:tc>
        <w:tc>
          <w:tcPr>
            <w:tcW w:w="4989" w:type="dxa"/>
          </w:tcPr>
          <w:p>
            <w:pPr>
              <w:pStyle w:val="0"/>
            </w:pPr>
            <w:r>
              <w:rPr>
                <w:sz w:val="20"/>
              </w:rPr>
              <w:t xml:space="preserve">Каменский городской округ</w:t>
            </w:r>
          </w:p>
        </w:tc>
        <w:tc>
          <w:tcPr>
            <w:tcW w:w="3175" w:type="dxa"/>
          </w:tcPr>
          <w:p>
            <w:pPr>
              <w:pStyle w:val="0"/>
            </w:pPr>
            <w:r>
              <w:rPr>
                <w:sz w:val="20"/>
              </w:rPr>
              <w:t xml:space="preserve">Каменский ГО</w:t>
            </w:r>
          </w:p>
        </w:tc>
      </w:tr>
      <w:tr>
        <w:tc>
          <w:tcPr>
            <w:tcW w:w="907" w:type="dxa"/>
          </w:tcPr>
          <w:p>
            <w:pPr>
              <w:pStyle w:val="0"/>
              <w:jc w:val="center"/>
            </w:pPr>
            <w:r>
              <w:rPr>
                <w:sz w:val="20"/>
              </w:rPr>
              <w:t xml:space="preserve">29.</w:t>
            </w:r>
          </w:p>
        </w:tc>
        <w:tc>
          <w:tcPr>
            <w:tcW w:w="4989" w:type="dxa"/>
          </w:tcPr>
          <w:p>
            <w:pPr>
              <w:pStyle w:val="0"/>
            </w:pPr>
            <w:r>
              <w:rPr>
                <w:sz w:val="20"/>
              </w:rPr>
              <w:t xml:space="preserve">Каменск-Уральский городской округ Свердловской области</w:t>
            </w:r>
          </w:p>
        </w:tc>
        <w:tc>
          <w:tcPr>
            <w:tcW w:w="3175" w:type="dxa"/>
          </w:tcPr>
          <w:p>
            <w:pPr>
              <w:pStyle w:val="0"/>
            </w:pPr>
            <w:r>
              <w:rPr>
                <w:sz w:val="20"/>
              </w:rPr>
              <w:t xml:space="preserve">Каменск-Уральский ГО</w:t>
            </w:r>
          </w:p>
        </w:tc>
      </w:tr>
      <w:tr>
        <w:tc>
          <w:tcPr>
            <w:tcW w:w="907" w:type="dxa"/>
          </w:tcPr>
          <w:p>
            <w:pPr>
              <w:pStyle w:val="0"/>
              <w:jc w:val="center"/>
            </w:pPr>
            <w:r>
              <w:rPr>
                <w:sz w:val="20"/>
              </w:rPr>
              <w:t xml:space="preserve">30.</w:t>
            </w:r>
          </w:p>
        </w:tc>
        <w:tc>
          <w:tcPr>
            <w:tcW w:w="4989" w:type="dxa"/>
          </w:tcPr>
          <w:p>
            <w:pPr>
              <w:pStyle w:val="0"/>
            </w:pPr>
            <w:r>
              <w:rPr>
                <w:sz w:val="20"/>
              </w:rPr>
              <w:t xml:space="preserve">Камышловский городской округ Свердловской области</w:t>
            </w:r>
          </w:p>
        </w:tc>
        <w:tc>
          <w:tcPr>
            <w:tcW w:w="3175" w:type="dxa"/>
          </w:tcPr>
          <w:p>
            <w:pPr>
              <w:pStyle w:val="0"/>
            </w:pPr>
            <w:r>
              <w:rPr>
                <w:sz w:val="20"/>
              </w:rPr>
              <w:t xml:space="preserve">Камышловский ГО</w:t>
            </w:r>
          </w:p>
        </w:tc>
      </w:tr>
      <w:tr>
        <w:tc>
          <w:tcPr>
            <w:tcW w:w="907" w:type="dxa"/>
          </w:tcPr>
          <w:p>
            <w:pPr>
              <w:pStyle w:val="0"/>
              <w:jc w:val="center"/>
            </w:pPr>
            <w:r>
              <w:rPr>
                <w:sz w:val="20"/>
              </w:rPr>
              <w:t xml:space="preserve">31.</w:t>
            </w:r>
          </w:p>
        </w:tc>
        <w:tc>
          <w:tcPr>
            <w:tcW w:w="4989" w:type="dxa"/>
          </w:tcPr>
          <w:p>
            <w:pPr>
              <w:pStyle w:val="0"/>
            </w:pPr>
            <w:r>
              <w:rPr>
                <w:sz w:val="20"/>
              </w:rPr>
              <w:t xml:space="preserve">Городской округ Карпинск</w:t>
            </w:r>
          </w:p>
        </w:tc>
        <w:tc>
          <w:tcPr>
            <w:tcW w:w="3175" w:type="dxa"/>
          </w:tcPr>
          <w:p>
            <w:pPr>
              <w:pStyle w:val="0"/>
            </w:pPr>
            <w:r>
              <w:rPr>
                <w:sz w:val="20"/>
              </w:rPr>
              <w:t xml:space="preserve">ГО Карпинск</w:t>
            </w:r>
          </w:p>
        </w:tc>
      </w:tr>
      <w:tr>
        <w:tc>
          <w:tcPr>
            <w:tcW w:w="907" w:type="dxa"/>
          </w:tcPr>
          <w:p>
            <w:pPr>
              <w:pStyle w:val="0"/>
              <w:jc w:val="center"/>
            </w:pPr>
            <w:r>
              <w:rPr>
                <w:sz w:val="20"/>
              </w:rPr>
              <w:t xml:space="preserve">32.</w:t>
            </w:r>
          </w:p>
        </w:tc>
        <w:tc>
          <w:tcPr>
            <w:tcW w:w="4989" w:type="dxa"/>
          </w:tcPr>
          <w:p>
            <w:pPr>
              <w:pStyle w:val="0"/>
            </w:pPr>
            <w:r>
              <w:rPr>
                <w:sz w:val="20"/>
              </w:rPr>
              <w:t xml:space="preserve">Качканарский городской округ Свердловской области</w:t>
            </w:r>
          </w:p>
        </w:tc>
        <w:tc>
          <w:tcPr>
            <w:tcW w:w="3175" w:type="dxa"/>
          </w:tcPr>
          <w:p>
            <w:pPr>
              <w:pStyle w:val="0"/>
            </w:pPr>
            <w:r>
              <w:rPr>
                <w:sz w:val="20"/>
              </w:rPr>
              <w:t xml:space="preserve">Качканарский ГО</w:t>
            </w:r>
          </w:p>
        </w:tc>
      </w:tr>
      <w:tr>
        <w:tc>
          <w:tcPr>
            <w:tcW w:w="907" w:type="dxa"/>
          </w:tcPr>
          <w:p>
            <w:pPr>
              <w:pStyle w:val="0"/>
              <w:jc w:val="center"/>
            </w:pPr>
            <w:r>
              <w:rPr>
                <w:sz w:val="20"/>
              </w:rPr>
              <w:t xml:space="preserve">33.</w:t>
            </w:r>
          </w:p>
        </w:tc>
        <w:tc>
          <w:tcPr>
            <w:tcW w:w="4989" w:type="dxa"/>
          </w:tcPr>
          <w:p>
            <w:pPr>
              <w:pStyle w:val="0"/>
            </w:pPr>
            <w:r>
              <w:rPr>
                <w:sz w:val="20"/>
              </w:rPr>
              <w:t xml:space="preserve">Кировградский городской округ</w:t>
            </w:r>
          </w:p>
        </w:tc>
        <w:tc>
          <w:tcPr>
            <w:tcW w:w="3175" w:type="dxa"/>
          </w:tcPr>
          <w:p>
            <w:pPr>
              <w:pStyle w:val="0"/>
            </w:pPr>
            <w:r>
              <w:rPr>
                <w:sz w:val="20"/>
              </w:rPr>
              <w:t xml:space="preserve">Кировградский ГО</w:t>
            </w:r>
          </w:p>
        </w:tc>
      </w:tr>
      <w:tr>
        <w:tc>
          <w:tcPr>
            <w:tcW w:w="907" w:type="dxa"/>
          </w:tcPr>
          <w:p>
            <w:pPr>
              <w:pStyle w:val="0"/>
              <w:jc w:val="center"/>
            </w:pPr>
            <w:r>
              <w:rPr>
                <w:sz w:val="20"/>
              </w:rPr>
              <w:t xml:space="preserve">34.</w:t>
            </w:r>
          </w:p>
        </w:tc>
        <w:tc>
          <w:tcPr>
            <w:tcW w:w="4989" w:type="dxa"/>
          </w:tcPr>
          <w:p>
            <w:pPr>
              <w:pStyle w:val="0"/>
            </w:pPr>
            <w:r>
              <w:rPr>
                <w:sz w:val="20"/>
              </w:rPr>
              <w:t xml:space="preserve">Городской округ Краснотурьинск</w:t>
            </w:r>
          </w:p>
        </w:tc>
        <w:tc>
          <w:tcPr>
            <w:tcW w:w="3175" w:type="dxa"/>
          </w:tcPr>
          <w:p>
            <w:pPr>
              <w:pStyle w:val="0"/>
            </w:pPr>
            <w:r>
              <w:rPr>
                <w:sz w:val="20"/>
              </w:rPr>
              <w:t xml:space="preserve">ГО Краснотурьинск</w:t>
            </w:r>
          </w:p>
        </w:tc>
      </w:tr>
      <w:tr>
        <w:tc>
          <w:tcPr>
            <w:tcW w:w="907" w:type="dxa"/>
          </w:tcPr>
          <w:p>
            <w:pPr>
              <w:pStyle w:val="0"/>
              <w:jc w:val="center"/>
            </w:pPr>
            <w:r>
              <w:rPr>
                <w:sz w:val="20"/>
              </w:rPr>
              <w:t xml:space="preserve">35.</w:t>
            </w:r>
          </w:p>
        </w:tc>
        <w:tc>
          <w:tcPr>
            <w:tcW w:w="4989" w:type="dxa"/>
          </w:tcPr>
          <w:p>
            <w:pPr>
              <w:pStyle w:val="0"/>
            </w:pPr>
            <w:r>
              <w:rPr>
                <w:sz w:val="20"/>
              </w:rPr>
              <w:t xml:space="preserve">Городской округ Красноуральск</w:t>
            </w:r>
          </w:p>
        </w:tc>
        <w:tc>
          <w:tcPr>
            <w:tcW w:w="3175" w:type="dxa"/>
          </w:tcPr>
          <w:p>
            <w:pPr>
              <w:pStyle w:val="0"/>
            </w:pPr>
            <w:r>
              <w:rPr>
                <w:sz w:val="20"/>
              </w:rPr>
              <w:t xml:space="preserve">ГО Красноуральск</w:t>
            </w:r>
          </w:p>
        </w:tc>
      </w:tr>
      <w:tr>
        <w:tc>
          <w:tcPr>
            <w:tcW w:w="907" w:type="dxa"/>
          </w:tcPr>
          <w:p>
            <w:pPr>
              <w:pStyle w:val="0"/>
              <w:jc w:val="center"/>
            </w:pPr>
            <w:r>
              <w:rPr>
                <w:sz w:val="20"/>
              </w:rPr>
              <w:t xml:space="preserve">36.</w:t>
            </w:r>
          </w:p>
        </w:tc>
        <w:tc>
          <w:tcPr>
            <w:tcW w:w="4989" w:type="dxa"/>
          </w:tcPr>
          <w:p>
            <w:pPr>
              <w:pStyle w:val="0"/>
            </w:pPr>
            <w:r>
              <w:rPr>
                <w:sz w:val="20"/>
              </w:rPr>
              <w:t xml:space="preserve">Городской округ Красноуфимск Свердловской области</w:t>
            </w:r>
          </w:p>
        </w:tc>
        <w:tc>
          <w:tcPr>
            <w:tcW w:w="3175" w:type="dxa"/>
          </w:tcPr>
          <w:p>
            <w:pPr>
              <w:pStyle w:val="0"/>
            </w:pPr>
            <w:r>
              <w:rPr>
                <w:sz w:val="20"/>
              </w:rPr>
              <w:t xml:space="preserve">ГО Красноуфимск</w:t>
            </w:r>
          </w:p>
        </w:tc>
      </w:tr>
      <w:tr>
        <w:tc>
          <w:tcPr>
            <w:tcW w:w="907" w:type="dxa"/>
          </w:tcPr>
          <w:p>
            <w:pPr>
              <w:pStyle w:val="0"/>
              <w:jc w:val="center"/>
            </w:pPr>
            <w:r>
              <w:rPr>
                <w:sz w:val="20"/>
              </w:rPr>
              <w:t xml:space="preserve">37.</w:t>
            </w:r>
          </w:p>
        </w:tc>
        <w:tc>
          <w:tcPr>
            <w:tcW w:w="4989" w:type="dxa"/>
          </w:tcPr>
          <w:p>
            <w:pPr>
              <w:pStyle w:val="0"/>
            </w:pPr>
            <w:r>
              <w:rPr>
                <w:sz w:val="20"/>
              </w:rPr>
              <w:t xml:space="preserve">Муниципальное образование Красноуфимский округ</w:t>
            </w:r>
          </w:p>
        </w:tc>
        <w:tc>
          <w:tcPr>
            <w:tcW w:w="3175" w:type="dxa"/>
          </w:tcPr>
          <w:p>
            <w:pPr>
              <w:pStyle w:val="0"/>
            </w:pPr>
            <w:r>
              <w:rPr>
                <w:sz w:val="20"/>
              </w:rPr>
              <w:t xml:space="preserve">МО Красноуфимский округ</w:t>
            </w:r>
          </w:p>
        </w:tc>
      </w:tr>
      <w:tr>
        <w:tc>
          <w:tcPr>
            <w:tcW w:w="907" w:type="dxa"/>
          </w:tcPr>
          <w:p>
            <w:pPr>
              <w:pStyle w:val="0"/>
              <w:jc w:val="center"/>
            </w:pPr>
            <w:r>
              <w:rPr>
                <w:sz w:val="20"/>
              </w:rPr>
              <w:t xml:space="preserve">38.</w:t>
            </w:r>
          </w:p>
        </w:tc>
        <w:tc>
          <w:tcPr>
            <w:tcW w:w="4989" w:type="dxa"/>
          </w:tcPr>
          <w:p>
            <w:pPr>
              <w:pStyle w:val="0"/>
            </w:pPr>
            <w:r>
              <w:rPr>
                <w:sz w:val="20"/>
              </w:rPr>
              <w:t xml:space="preserve">Кушвинский городской округ</w:t>
            </w:r>
          </w:p>
        </w:tc>
        <w:tc>
          <w:tcPr>
            <w:tcW w:w="3175" w:type="dxa"/>
          </w:tcPr>
          <w:p>
            <w:pPr>
              <w:pStyle w:val="0"/>
            </w:pPr>
            <w:r>
              <w:rPr>
                <w:sz w:val="20"/>
              </w:rPr>
              <w:t xml:space="preserve">Кушвинский ГО</w:t>
            </w:r>
          </w:p>
        </w:tc>
      </w:tr>
      <w:tr>
        <w:tc>
          <w:tcPr>
            <w:tcW w:w="907" w:type="dxa"/>
          </w:tcPr>
          <w:p>
            <w:pPr>
              <w:pStyle w:val="0"/>
              <w:jc w:val="center"/>
            </w:pPr>
            <w:r>
              <w:rPr>
                <w:sz w:val="20"/>
              </w:rPr>
              <w:t xml:space="preserve">39.</w:t>
            </w:r>
          </w:p>
        </w:tc>
        <w:tc>
          <w:tcPr>
            <w:tcW w:w="4989" w:type="dxa"/>
          </w:tcPr>
          <w:p>
            <w:pPr>
              <w:pStyle w:val="0"/>
            </w:pPr>
            <w:r>
              <w:rPr>
                <w:sz w:val="20"/>
              </w:rPr>
              <w:t xml:space="preserve">Городской округ "Город Лесной" Свердловской области</w:t>
            </w:r>
          </w:p>
        </w:tc>
        <w:tc>
          <w:tcPr>
            <w:tcW w:w="3175" w:type="dxa"/>
          </w:tcPr>
          <w:p>
            <w:pPr>
              <w:pStyle w:val="0"/>
            </w:pPr>
            <w:r>
              <w:rPr>
                <w:sz w:val="20"/>
              </w:rPr>
              <w:t xml:space="preserve">ГО "Город Лесной"</w:t>
            </w:r>
          </w:p>
        </w:tc>
      </w:tr>
      <w:tr>
        <w:tc>
          <w:tcPr>
            <w:tcW w:w="907" w:type="dxa"/>
          </w:tcPr>
          <w:p>
            <w:pPr>
              <w:pStyle w:val="0"/>
              <w:jc w:val="center"/>
            </w:pPr>
            <w:r>
              <w:rPr>
                <w:sz w:val="20"/>
              </w:rPr>
              <w:t xml:space="preserve">40.</w:t>
            </w:r>
          </w:p>
        </w:tc>
        <w:tc>
          <w:tcPr>
            <w:tcW w:w="4989" w:type="dxa"/>
          </w:tcPr>
          <w:p>
            <w:pPr>
              <w:pStyle w:val="0"/>
            </w:pPr>
            <w:r>
              <w:rPr>
                <w:sz w:val="20"/>
              </w:rPr>
              <w:t xml:space="preserve">Малышевский городской округ</w:t>
            </w:r>
          </w:p>
        </w:tc>
        <w:tc>
          <w:tcPr>
            <w:tcW w:w="3175" w:type="dxa"/>
          </w:tcPr>
          <w:p>
            <w:pPr>
              <w:pStyle w:val="0"/>
            </w:pPr>
            <w:r>
              <w:rPr>
                <w:sz w:val="20"/>
              </w:rPr>
              <w:t xml:space="preserve">Малышевский ГО</w:t>
            </w:r>
          </w:p>
        </w:tc>
      </w:tr>
      <w:tr>
        <w:tc>
          <w:tcPr>
            <w:tcW w:w="907" w:type="dxa"/>
          </w:tcPr>
          <w:p>
            <w:pPr>
              <w:pStyle w:val="0"/>
              <w:jc w:val="center"/>
            </w:pPr>
            <w:r>
              <w:rPr>
                <w:sz w:val="20"/>
              </w:rPr>
              <w:t xml:space="preserve">41.</w:t>
            </w:r>
          </w:p>
        </w:tc>
        <w:tc>
          <w:tcPr>
            <w:tcW w:w="4989" w:type="dxa"/>
          </w:tcPr>
          <w:p>
            <w:pPr>
              <w:pStyle w:val="0"/>
            </w:pPr>
            <w:r>
              <w:rPr>
                <w:sz w:val="20"/>
              </w:rPr>
              <w:t xml:space="preserve">Махнёвское муниципальное образование</w:t>
            </w:r>
          </w:p>
        </w:tc>
        <w:tc>
          <w:tcPr>
            <w:tcW w:w="3175" w:type="dxa"/>
          </w:tcPr>
          <w:p>
            <w:pPr>
              <w:pStyle w:val="0"/>
            </w:pPr>
            <w:r>
              <w:rPr>
                <w:sz w:val="20"/>
              </w:rPr>
              <w:t xml:space="preserve">Махнёвское МО</w:t>
            </w:r>
          </w:p>
        </w:tc>
      </w:tr>
      <w:tr>
        <w:tc>
          <w:tcPr>
            <w:tcW w:w="907" w:type="dxa"/>
          </w:tcPr>
          <w:p>
            <w:pPr>
              <w:pStyle w:val="0"/>
              <w:jc w:val="center"/>
            </w:pPr>
            <w:r>
              <w:rPr>
                <w:sz w:val="20"/>
              </w:rPr>
              <w:t xml:space="preserve">42.</w:t>
            </w:r>
          </w:p>
        </w:tc>
        <w:tc>
          <w:tcPr>
            <w:tcW w:w="4989" w:type="dxa"/>
          </w:tcPr>
          <w:p>
            <w:pPr>
              <w:pStyle w:val="0"/>
            </w:pPr>
            <w:r>
              <w:rPr>
                <w:sz w:val="20"/>
              </w:rPr>
              <w:t xml:space="preserve">Невьянский городской округ Свердловской области</w:t>
            </w:r>
          </w:p>
        </w:tc>
        <w:tc>
          <w:tcPr>
            <w:tcW w:w="3175" w:type="dxa"/>
          </w:tcPr>
          <w:p>
            <w:pPr>
              <w:pStyle w:val="0"/>
            </w:pPr>
            <w:r>
              <w:rPr>
                <w:sz w:val="20"/>
              </w:rPr>
              <w:t xml:space="preserve">Невьянский ГО</w:t>
            </w:r>
          </w:p>
        </w:tc>
      </w:tr>
      <w:tr>
        <w:tc>
          <w:tcPr>
            <w:tcW w:w="907" w:type="dxa"/>
          </w:tcPr>
          <w:p>
            <w:pPr>
              <w:pStyle w:val="0"/>
              <w:jc w:val="center"/>
            </w:pPr>
            <w:r>
              <w:rPr>
                <w:sz w:val="20"/>
              </w:rPr>
              <w:t xml:space="preserve">43.</w:t>
            </w:r>
          </w:p>
        </w:tc>
        <w:tc>
          <w:tcPr>
            <w:tcW w:w="4989" w:type="dxa"/>
          </w:tcPr>
          <w:p>
            <w:pPr>
              <w:pStyle w:val="0"/>
            </w:pPr>
            <w:r>
              <w:rPr>
                <w:sz w:val="20"/>
              </w:rPr>
              <w:t xml:space="preserve">Нижнетуринский городской округ</w:t>
            </w:r>
          </w:p>
        </w:tc>
        <w:tc>
          <w:tcPr>
            <w:tcW w:w="3175" w:type="dxa"/>
          </w:tcPr>
          <w:p>
            <w:pPr>
              <w:pStyle w:val="0"/>
            </w:pPr>
            <w:r>
              <w:rPr>
                <w:sz w:val="20"/>
              </w:rPr>
              <w:t xml:space="preserve">Нижнетуринский ГО</w:t>
            </w:r>
          </w:p>
        </w:tc>
      </w:tr>
      <w:tr>
        <w:tc>
          <w:tcPr>
            <w:tcW w:w="907" w:type="dxa"/>
          </w:tcPr>
          <w:p>
            <w:pPr>
              <w:pStyle w:val="0"/>
              <w:jc w:val="center"/>
            </w:pPr>
            <w:r>
              <w:rPr>
                <w:sz w:val="20"/>
              </w:rPr>
              <w:t xml:space="preserve">44.</w:t>
            </w:r>
          </w:p>
        </w:tc>
        <w:tc>
          <w:tcPr>
            <w:tcW w:w="4989" w:type="dxa"/>
          </w:tcPr>
          <w:p>
            <w:pPr>
              <w:pStyle w:val="0"/>
            </w:pPr>
            <w:r>
              <w:rPr>
                <w:sz w:val="20"/>
              </w:rPr>
              <w:t xml:space="preserve">Город Нижний Тагил</w:t>
            </w:r>
          </w:p>
        </w:tc>
        <w:tc>
          <w:tcPr>
            <w:tcW w:w="3175" w:type="dxa"/>
          </w:tcPr>
          <w:p>
            <w:pPr>
              <w:pStyle w:val="0"/>
            </w:pPr>
            <w:r>
              <w:rPr>
                <w:sz w:val="20"/>
              </w:rPr>
              <w:t xml:space="preserve">Город Нижний Тагил</w:t>
            </w:r>
          </w:p>
        </w:tc>
      </w:tr>
      <w:tr>
        <w:tc>
          <w:tcPr>
            <w:tcW w:w="907" w:type="dxa"/>
          </w:tcPr>
          <w:p>
            <w:pPr>
              <w:pStyle w:val="0"/>
              <w:jc w:val="center"/>
            </w:pPr>
            <w:r>
              <w:rPr>
                <w:sz w:val="20"/>
              </w:rPr>
              <w:t xml:space="preserve">45.</w:t>
            </w:r>
          </w:p>
        </w:tc>
        <w:tc>
          <w:tcPr>
            <w:tcW w:w="4989" w:type="dxa"/>
          </w:tcPr>
          <w:p>
            <w:pPr>
              <w:pStyle w:val="0"/>
            </w:pPr>
            <w:r>
              <w:rPr>
                <w:sz w:val="20"/>
              </w:rPr>
              <w:t xml:space="preserve">Городской округ Нижняя Салда</w:t>
            </w:r>
          </w:p>
        </w:tc>
        <w:tc>
          <w:tcPr>
            <w:tcW w:w="3175" w:type="dxa"/>
          </w:tcPr>
          <w:p>
            <w:pPr>
              <w:pStyle w:val="0"/>
            </w:pPr>
            <w:r>
              <w:rPr>
                <w:sz w:val="20"/>
              </w:rPr>
              <w:t xml:space="preserve">ГО Нижняя Салда</w:t>
            </w:r>
          </w:p>
        </w:tc>
      </w:tr>
      <w:tr>
        <w:tc>
          <w:tcPr>
            <w:tcW w:w="907" w:type="dxa"/>
          </w:tcPr>
          <w:p>
            <w:pPr>
              <w:pStyle w:val="0"/>
              <w:jc w:val="center"/>
            </w:pPr>
            <w:r>
              <w:rPr>
                <w:sz w:val="20"/>
              </w:rPr>
              <w:t xml:space="preserve">46.</w:t>
            </w:r>
          </w:p>
        </w:tc>
        <w:tc>
          <w:tcPr>
            <w:tcW w:w="4989" w:type="dxa"/>
          </w:tcPr>
          <w:p>
            <w:pPr>
              <w:pStyle w:val="0"/>
            </w:pPr>
            <w:r>
              <w:rPr>
                <w:sz w:val="20"/>
              </w:rPr>
              <w:t xml:space="preserve">Новолялинский городской округ</w:t>
            </w:r>
          </w:p>
        </w:tc>
        <w:tc>
          <w:tcPr>
            <w:tcW w:w="3175" w:type="dxa"/>
          </w:tcPr>
          <w:p>
            <w:pPr>
              <w:pStyle w:val="0"/>
            </w:pPr>
            <w:r>
              <w:rPr>
                <w:sz w:val="20"/>
              </w:rPr>
              <w:t xml:space="preserve">Новолялинский ГО</w:t>
            </w:r>
          </w:p>
        </w:tc>
      </w:tr>
      <w:tr>
        <w:tc>
          <w:tcPr>
            <w:tcW w:w="907" w:type="dxa"/>
          </w:tcPr>
          <w:p>
            <w:pPr>
              <w:pStyle w:val="0"/>
              <w:jc w:val="center"/>
            </w:pPr>
            <w:r>
              <w:rPr>
                <w:sz w:val="20"/>
              </w:rPr>
              <w:t xml:space="preserve">47.</w:t>
            </w:r>
          </w:p>
        </w:tc>
        <w:tc>
          <w:tcPr>
            <w:tcW w:w="4989" w:type="dxa"/>
          </w:tcPr>
          <w:p>
            <w:pPr>
              <w:pStyle w:val="0"/>
            </w:pPr>
            <w:r>
              <w:rPr>
                <w:sz w:val="20"/>
              </w:rPr>
              <w:t xml:space="preserve">Новоуральский городской округ Свердловской области</w:t>
            </w:r>
          </w:p>
        </w:tc>
        <w:tc>
          <w:tcPr>
            <w:tcW w:w="3175" w:type="dxa"/>
          </w:tcPr>
          <w:p>
            <w:pPr>
              <w:pStyle w:val="0"/>
            </w:pPr>
            <w:r>
              <w:rPr>
                <w:sz w:val="20"/>
              </w:rPr>
              <w:t xml:space="preserve">Новоуральский ГО</w:t>
            </w:r>
          </w:p>
        </w:tc>
      </w:tr>
      <w:tr>
        <w:tc>
          <w:tcPr>
            <w:tcW w:w="907" w:type="dxa"/>
          </w:tcPr>
          <w:p>
            <w:pPr>
              <w:pStyle w:val="0"/>
              <w:jc w:val="center"/>
            </w:pPr>
            <w:r>
              <w:rPr>
                <w:sz w:val="20"/>
              </w:rPr>
              <w:t xml:space="preserve">48.</w:t>
            </w:r>
          </w:p>
        </w:tc>
        <w:tc>
          <w:tcPr>
            <w:tcW w:w="4989" w:type="dxa"/>
          </w:tcPr>
          <w:p>
            <w:pPr>
              <w:pStyle w:val="0"/>
            </w:pPr>
            <w:r>
              <w:rPr>
                <w:sz w:val="20"/>
              </w:rPr>
              <w:t xml:space="preserve">Городской округ Пелым</w:t>
            </w:r>
          </w:p>
        </w:tc>
        <w:tc>
          <w:tcPr>
            <w:tcW w:w="3175" w:type="dxa"/>
          </w:tcPr>
          <w:p>
            <w:pPr>
              <w:pStyle w:val="0"/>
            </w:pPr>
            <w:r>
              <w:rPr>
                <w:sz w:val="20"/>
              </w:rPr>
              <w:t xml:space="preserve">ГО Пелым</w:t>
            </w:r>
          </w:p>
        </w:tc>
      </w:tr>
      <w:tr>
        <w:tc>
          <w:tcPr>
            <w:tcW w:w="907" w:type="dxa"/>
          </w:tcPr>
          <w:p>
            <w:pPr>
              <w:pStyle w:val="0"/>
              <w:jc w:val="center"/>
            </w:pPr>
            <w:r>
              <w:rPr>
                <w:sz w:val="20"/>
              </w:rPr>
              <w:t xml:space="preserve">49.</w:t>
            </w:r>
          </w:p>
        </w:tc>
        <w:tc>
          <w:tcPr>
            <w:tcW w:w="4989" w:type="dxa"/>
          </w:tcPr>
          <w:p>
            <w:pPr>
              <w:pStyle w:val="0"/>
            </w:pPr>
            <w:r>
              <w:rPr>
                <w:sz w:val="20"/>
              </w:rPr>
              <w:t xml:space="preserve">Городской округ Первоуральск</w:t>
            </w:r>
          </w:p>
        </w:tc>
        <w:tc>
          <w:tcPr>
            <w:tcW w:w="3175" w:type="dxa"/>
          </w:tcPr>
          <w:p>
            <w:pPr>
              <w:pStyle w:val="0"/>
            </w:pPr>
            <w:r>
              <w:rPr>
                <w:sz w:val="20"/>
              </w:rPr>
              <w:t xml:space="preserve">ГО Первоуральск</w:t>
            </w:r>
          </w:p>
        </w:tc>
      </w:tr>
      <w:tr>
        <w:tc>
          <w:tcPr>
            <w:tcW w:w="907" w:type="dxa"/>
          </w:tcPr>
          <w:p>
            <w:pPr>
              <w:pStyle w:val="0"/>
              <w:jc w:val="center"/>
            </w:pPr>
            <w:r>
              <w:rPr>
                <w:sz w:val="20"/>
              </w:rPr>
              <w:t xml:space="preserve">50.</w:t>
            </w:r>
          </w:p>
        </w:tc>
        <w:tc>
          <w:tcPr>
            <w:tcW w:w="4989" w:type="dxa"/>
          </w:tcPr>
          <w:p>
            <w:pPr>
              <w:pStyle w:val="0"/>
            </w:pPr>
            <w:r>
              <w:rPr>
                <w:sz w:val="20"/>
              </w:rPr>
              <w:t xml:space="preserve">Полевской городской округ</w:t>
            </w:r>
          </w:p>
        </w:tc>
        <w:tc>
          <w:tcPr>
            <w:tcW w:w="3175" w:type="dxa"/>
          </w:tcPr>
          <w:p>
            <w:pPr>
              <w:pStyle w:val="0"/>
            </w:pPr>
            <w:r>
              <w:rPr>
                <w:sz w:val="20"/>
              </w:rPr>
              <w:t xml:space="preserve">Полевской ГО</w:t>
            </w:r>
          </w:p>
        </w:tc>
      </w:tr>
      <w:tr>
        <w:tc>
          <w:tcPr>
            <w:tcW w:w="907" w:type="dxa"/>
          </w:tcPr>
          <w:p>
            <w:pPr>
              <w:pStyle w:val="0"/>
              <w:jc w:val="center"/>
            </w:pPr>
            <w:r>
              <w:rPr>
                <w:sz w:val="20"/>
              </w:rPr>
              <w:t xml:space="preserve">51.</w:t>
            </w:r>
          </w:p>
        </w:tc>
        <w:tc>
          <w:tcPr>
            <w:tcW w:w="4989" w:type="dxa"/>
          </w:tcPr>
          <w:p>
            <w:pPr>
              <w:pStyle w:val="0"/>
            </w:pPr>
            <w:r>
              <w:rPr>
                <w:sz w:val="20"/>
              </w:rPr>
              <w:t xml:space="preserve">Пышминский городской округ</w:t>
            </w:r>
          </w:p>
        </w:tc>
        <w:tc>
          <w:tcPr>
            <w:tcW w:w="3175" w:type="dxa"/>
          </w:tcPr>
          <w:p>
            <w:pPr>
              <w:pStyle w:val="0"/>
            </w:pPr>
            <w:r>
              <w:rPr>
                <w:sz w:val="20"/>
              </w:rPr>
              <w:t xml:space="preserve">Пышминский ГО</w:t>
            </w:r>
          </w:p>
        </w:tc>
      </w:tr>
      <w:tr>
        <w:tc>
          <w:tcPr>
            <w:tcW w:w="907" w:type="dxa"/>
          </w:tcPr>
          <w:p>
            <w:pPr>
              <w:pStyle w:val="0"/>
              <w:jc w:val="center"/>
            </w:pPr>
            <w:r>
              <w:rPr>
                <w:sz w:val="20"/>
              </w:rPr>
              <w:t xml:space="preserve">52.</w:t>
            </w:r>
          </w:p>
        </w:tc>
        <w:tc>
          <w:tcPr>
            <w:tcW w:w="4989" w:type="dxa"/>
          </w:tcPr>
          <w:p>
            <w:pPr>
              <w:pStyle w:val="0"/>
            </w:pPr>
            <w:r>
              <w:rPr>
                <w:sz w:val="20"/>
              </w:rPr>
              <w:t xml:space="preserve">Городской округ Ревда</w:t>
            </w:r>
          </w:p>
        </w:tc>
        <w:tc>
          <w:tcPr>
            <w:tcW w:w="3175" w:type="dxa"/>
          </w:tcPr>
          <w:p>
            <w:pPr>
              <w:pStyle w:val="0"/>
            </w:pPr>
            <w:r>
              <w:rPr>
                <w:sz w:val="20"/>
              </w:rPr>
              <w:t xml:space="preserve">ГО Ревда</w:t>
            </w:r>
          </w:p>
        </w:tc>
      </w:tr>
      <w:tr>
        <w:tc>
          <w:tcPr>
            <w:tcW w:w="907" w:type="dxa"/>
          </w:tcPr>
          <w:p>
            <w:pPr>
              <w:pStyle w:val="0"/>
              <w:jc w:val="center"/>
            </w:pPr>
            <w:r>
              <w:rPr>
                <w:sz w:val="20"/>
              </w:rPr>
              <w:t xml:space="preserve">53.</w:t>
            </w:r>
          </w:p>
        </w:tc>
        <w:tc>
          <w:tcPr>
            <w:tcW w:w="4989" w:type="dxa"/>
          </w:tcPr>
          <w:p>
            <w:pPr>
              <w:pStyle w:val="0"/>
            </w:pPr>
            <w:r>
              <w:rPr>
                <w:sz w:val="20"/>
              </w:rPr>
              <w:t xml:space="preserve">Режевской городской округ</w:t>
            </w:r>
          </w:p>
        </w:tc>
        <w:tc>
          <w:tcPr>
            <w:tcW w:w="3175" w:type="dxa"/>
          </w:tcPr>
          <w:p>
            <w:pPr>
              <w:pStyle w:val="0"/>
            </w:pPr>
            <w:r>
              <w:rPr>
                <w:sz w:val="20"/>
              </w:rPr>
              <w:t xml:space="preserve">Режевской ГО</w:t>
            </w:r>
          </w:p>
        </w:tc>
      </w:tr>
      <w:tr>
        <w:tc>
          <w:tcPr>
            <w:tcW w:w="907" w:type="dxa"/>
          </w:tcPr>
          <w:p>
            <w:pPr>
              <w:pStyle w:val="0"/>
              <w:jc w:val="center"/>
            </w:pPr>
            <w:r>
              <w:rPr>
                <w:sz w:val="20"/>
              </w:rPr>
              <w:t xml:space="preserve">54.</w:t>
            </w:r>
          </w:p>
        </w:tc>
        <w:tc>
          <w:tcPr>
            <w:tcW w:w="4989" w:type="dxa"/>
          </w:tcPr>
          <w:p>
            <w:pPr>
              <w:pStyle w:val="0"/>
            </w:pPr>
            <w:r>
              <w:rPr>
                <w:sz w:val="20"/>
              </w:rPr>
              <w:t xml:space="preserve">Городской округ Рефтинский</w:t>
            </w:r>
          </w:p>
        </w:tc>
        <w:tc>
          <w:tcPr>
            <w:tcW w:w="3175" w:type="dxa"/>
          </w:tcPr>
          <w:p>
            <w:pPr>
              <w:pStyle w:val="0"/>
            </w:pPr>
            <w:r>
              <w:rPr>
                <w:sz w:val="20"/>
              </w:rPr>
              <w:t xml:space="preserve">ГО Рефтинский</w:t>
            </w:r>
          </w:p>
        </w:tc>
      </w:tr>
      <w:tr>
        <w:tc>
          <w:tcPr>
            <w:tcW w:w="907" w:type="dxa"/>
          </w:tcPr>
          <w:p>
            <w:pPr>
              <w:pStyle w:val="0"/>
              <w:jc w:val="center"/>
            </w:pPr>
            <w:r>
              <w:rPr>
                <w:sz w:val="20"/>
              </w:rPr>
              <w:t xml:space="preserve">55.</w:t>
            </w:r>
          </w:p>
        </w:tc>
        <w:tc>
          <w:tcPr>
            <w:tcW w:w="4989" w:type="dxa"/>
          </w:tcPr>
          <w:p>
            <w:pPr>
              <w:pStyle w:val="0"/>
            </w:pPr>
            <w:r>
              <w:rPr>
                <w:sz w:val="20"/>
              </w:rPr>
              <w:t xml:space="preserve">Городской округ ЗАТО Свободный Свердловской области</w:t>
            </w:r>
          </w:p>
        </w:tc>
        <w:tc>
          <w:tcPr>
            <w:tcW w:w="3175" w:type="dxa"/>
          </w:tcPr>
          <w:p>
            <w:pPr>
              <w:pStyle w:val="0"/>
            </w:pPr>
            <w:r>
              <w:rPr>
                <w:sz w:val="20"/>
              </w:rPr>
              <w:t xml:space="preserve">ГО ЗАТО Свободный</w:t>
            </w:r>
          </w:p>
        </w:tc>
      </w:tr>
      <w:tr>
        <w:tc>
          <w:tcPr>
            <w:tcW w:w="907" w:type="dxa"/>
          </w:tcPr>
          <w:p>
            <w:pPr>
              <w:pStyle w:val="0"/>
              <w:jc w:val="center"/>
            </w:pPr>
            <w:r>
              <w:rPr>
                <w:sz w:val="20"/>
              </w:rPr>
              <w:t xml:space="preserve">56.</w:t>
            </w:r>
          </w:p>
        </w:tc>
        <w:tc>
          <w:tcPr>
            <w:tcW w:w="4989" w:type="dxa"/>
          </w:tcPr>
          <w:p>
            <w:pPr>
              <w:pStyle w:val="0"/>
            </w:pPr>
            <w:r>
              <w:rPr>
                <w:sz w:val="20"/>
              </w:rPr>
              <w:t xml:space="preserve">Североуральский городской округ</w:t>
            </w:r>
          </w:p>
        </w:tc>
        <w:tc>
          <w:tcPr>
            <w:tcW w:w="3175" w:type="dxa"/>
          </w:tcPr>
          <w:p>
            <w:pPr>
              <w:pStyle w:val="0"/>
            </w:pPr>
            <w:r>
              <w:rPr>
                <w:sz w:val="20"/>
              </w:rPr>
              <w:t xml:space="preserve">Североуральский ГО</w:t>
            </w:r>
          </w:p>
        </w:tc>
      </w:tr>
      <w:tr>
        <w:tc>
          <w:tcPr>
            <w:tcW w:w="907" w:type="dxa"/>
          </w:tcPr>
          <w:p>
            <w:pPr>
              <w:pStyle w:val="0"/>
              <w:jc w:val="center"/>
            </w:pPr>
            <w:r>
              <w:rPr>
                <w:sz w:val="20"/>
              </w:rPr>
              <w:t xml:space="preserve">57.</w:t>
            </w:r>
          </w:p>
        </w:tc>
        <w:tc>
          <w:tcPr>
            <w:tcW w:w="4989" w:type="dxa"/>
          </w:tcPr>
          <w:p>
            <w:pPr>
              <w:pStyle w:val="0"/>
            </w:pPr>
            <w:r>
              <w:rPr>
                <w:sz w:val="20"/>
              </w:rPr>
              <w:t xml:space="preserve">Серовский городской округ</w:t>
            </w:r>
          </w:p>
        </w:tc>
        <w:tc>
          <w:tcPr>
            <w:tcW w:w="3175" w:type="dxa"/>
          </w:tcPr>
          <w:p>
            <w:pPr>
              <w:pStyle w:val="0"/>
            </w:pPr>
            <w:r>
              <w:rPr>
                <w:sz w:val="20"/>
              </w:rPr>
              <w:t xml:space="preserve">Серовский ГО</w:t>
            </w:r>
          </w:p>
        </w:tc>
      </w:tr>
      <w:tr>
        <w:tc>
          <w:tcPr>
            <w:tcW w:w="907" w:type="dxa"/>
          </w:tcPr>
          <w:p>
            <w:pPr>
              <w:pStyle w:val="0"/>
              <w:jc w:val="center"/>
            </w:pPr>
            <w:r>
              <w:rPr>
                <w:sz w:val="20"/>
              </w:rPr>
              <w:t xml:space="preserve">58.</w:t>
            </w:r>
          </w:p>
        </w:tc>
        <w:tc>
          <w:tcPr>
            <w:tcW w:w="4989" w:type="dxa"/>
          </w:tcPr>
          <w:p>
            <w:pPr>
              <w:pStyle w:val="0"/>
            </w:pPr>
            <w:r>
              <w:rPr>
                <w:sz w:val="20"/>
              </w:rPr>
              <w:t xml:space="preserve">Сосьвинский городской округ</w:t>
            </w:r>
          </w:p>
        </w:tc>
        <w:tc>
          <w:tcPr>
            <w:tcW w:w="3175" w:type="dxa"/>
          </w:tcPr>
          <w:p>
            <w:pPr>
              <w:pStyle w:val="0"/>
            </w:pPr>
            <w:r>
              <w:rPr>
                <w:sz w:val="20"/>
              </w:rPr>
              <w:t xml:space="preserve">Сосьвинский ГО</w:t>
            </w:r>
          </w:p>
        </w:tc>
      </w:tr>
      <w:tr>
        <w:tc>
          <w:tcPr>
            <w:tcW w:w="907" w:type="dxa"/>
          </w:tcPr>
          <w:p>
            <w:pPr>
              <w:pStyle w:val="0"/>
              <w:jc w:val="center"/>
            </w:pPr>
            <w:r>
              <w:rPr>
                <w:sz w:val="20"/>
              </w:rPr>
              <w:t xml:space="preserve">59.</w:t>
            </w:r>
          </w:p>
        </w:tc>
        <w:tc>
          <w:tcPr>
            <w:tcW w:w="4989" w:type="dxa"/>
          </w:tcPr>
          <w:p>
            <w:pPr>
              <w:pStyle w:val="0"/>
            </w:pPr>
            <w:r>
              <w:rPr>
                <w:sz w:val="20"/>
              </w:rPr>
              <w:t xml:space="preserve">Городской округ Среднеуральск</w:t>
            </w:r>
          </w:p>
        </w:tc>
        <w:tc>
          <w:tcPr>
            <w:tcW w:w="3175" w:type="dxa"/>
          </w:tcPr>
          <w:p>
            <w:pPr>
              <w:pStyle w:val="0"/>
            </w:pPr>
            <w:r>
              <w:rPr>
                <w:sz w:val="20"/>
              </w:rPr>
              <w:t xml:space="preserve">ГО Среднеуральск</w:t>
            </w:r>
          </w:p>
        </w:tc>
      </w:tr>
      <w:tr>
        <w:tc>
          <w:tcPr>
            <w:tcW w:w="907" w:type="dxa"/>
          </w:tcPr>
          <w:p>
            <w:pPr>
              <w:pStyle w:val="0"/>
              <w:jc w:val="center"/>
            </w:pPr>
            <w:r>
              <w:rPr>
                <w:sz w:val="20"/>
              </w:rPr>
              <w:t xml:space="preserve">60.</w:t>
            </w:r>
          </w:p>
        </w:tc>
        <w:tc>
          <w:tcPr>
            <w:tcW w:w="4989" w:type="dxa"/>
          </w:tcPr>
          <w:p>
            <w:pPr>
              <w:pStyle w:val="0"/>
            </w:pPr>
            <w:r>
              <w:rPr>
                <w:sz w:val="20"/>
              </w:rPr>
              <w:t xml:space="preserve">Городской округ Староуткинск</w:t>
            </w:r>
          </w:p>
        </w:tc>
        <w:tc>
          <w:tcPr>
            <w:tcW w:w="3175" w:type="dxa"/>
          </w:tcPr>
          <w:p>
            <w:pPr>
              <w:pStyle w:val="0"/>
            </w:pPr>
            <w:r>
              <w:rPr>
                <w:sz w:val="20"/>
              </w:rPr>
              <w:t xml:space="preserve">ГО Староуткинск</w:t>
            </w:r>
          </w:p>
        </w:tc>
      </w:tr>
      <w:tr>
        <w:tc>
          <w:tcPr>
            <w:tcW w:w="907" w:type="dxa"/>
          </w:tcPr>
          <w:p>
            <w:pPr>
              <w:pStyle w:val="0"/>
              <w:jc w:val="center"/>
            </w:pPr>
            <w:r>
              <w:rPr>
                <w:sz w:val="20"/>
              </w:rPr>
              <w:t xml:space="preserve">61.</w:t>
            </w:r>
          </w:p>
        </w:tc>
        <w:tc>
          <w:tcPr>
            <w:tcW w:w="4989" w:type="dxa"/>
          </w:tcPr>
          <w:p>
            <w:pPr>
              <w:pStyle w:val="0"/>
            </w:pPr>
            <w:r>
              <w:rPr>
                <w:sz w:val="20"/>
              </w:rPr>
              <w:t xml:space="preserve">Городской округ Сухой Лог</w:t>
            </w:r>
          </w:p>
        </w:tc>
        <w:tc>
          <w:tcPr>
            <w:tcW w:w="3175" w:type="dxa"/>
          </w:tcPr>
          <w:p>
            <w:pPr>
              <w:pStyle w:val="0"/>
            </w:pPr>
            <w:r>
              <w:rPr>
                <w:sz w:val="20"/>
              </w:rPr>
              <w:t xml:space="preserve">ГО Сухой Лог</w:t>
            </w:r>
          </w:p>
        </w:tc>
      </w:tr>
      <w:tr>
        <w:tc>
          <w:tcPr>
            <w:tcW w:w="907" w:type="dxa"/>
          </w:tcPr>
          <w:p>
            <w:pPr>
              <w:pStyle w:val="0"/>
              <w:jc w:val="center"/>
            </w:pPr>
            <w:r>
              <w:rPr>
                <w:sz w:val="20"/>
              </w:rPr>
              <w:t xml:space="preserve">62.</w:t>
            </w:r>
          </w:p>
        </w:tc>
        <w:tc>
          <w:tcPr>
            <w:tcW w:w="4989" w:type="dxa"/>
          </w:tcPr>
          <w:p>
            <w:pPr>
              <w:pStyle w:val="0"/>
            </w:pPr>
            <w:r>
              <w:rPr>
                <w:sz w:val="20"/>
              </w:rPr>
              <w:t xml:space="preserve">Сысертский городской округ</w:t>
            </w:r>
          </w:p>
        </w:tc>
        <w:tc>
          <w:tcPr>
            <w:tcW w:w="3175" w:type="dxa"/>
          </w:tcPr>
          <w:p>
            <w:pPr>
              <w:pStyle w:val="0"/>
            </w:pPr>
            <w:r>
              <w:rPr>
                <w:sz w:val="20"/>
              </w:rPr>
              <w:t xml:space="preserve">Сысертский ГО</w:t>
            </w:r>
          </w:p>
        </w:tc>
      </w:tr>
      <w:tr>
        <w:tc>
          <w:tcPr>
            <w:tcW w:w="907" w:type="dxa"/>
          </w:tcPr>
          <w:p>
            <w:pPr>
              <w:pStyle w:val="0"/>
              <w:jc w:val="center"/>
            </w:pPr>
            <w:r>
              <w:rPr>
                <w:sz w:val="20"/>
              </w:rPr>
              <w:t xml:space="preserve">63.</w:t>
            </w:r>
          </w:p>
        </w:tc>
        <w:tc>
          <w:tcPr>
            <w:tcW w:w="4989" w:type="dxa"/>
          </w:tcPr>
          <w:p>
            <w:pPr>
              <w:pStyle w:val="0"/>
            </w:pPr>
            <w:r>
              <w:rPr>
                <w:sz w:val="20"/>
              </w:rPr>
              <w:t xml:space="preserve">Тавдинский городской округ</w:t>
            </w:r>
          </w:p>
        </w:tc>
        <w:tc>
          <w:tcPr>
            <w:tcW w:w="3175" w:type="dxa"/>
          </w:tcPr>
          <w:p>
            <w:pPr>
              <w:pStyle w:val="0"/>
            </w:pPr>
            <w:r>
              <w:rPr>
                <w:sz w:val="20"/>
              </w:rPr>
              <w:t xml:space="preserve">Тавдинский ГО</w:t>
            </w:r>
          </w:p>
        </w:tc>
      </w:tr>
      <w:tr>
        <w:tc>
          <w:tcPr>
            <w:tcW w:w="907" w:type="dxa"/>
          </w:tcPr>
          <w:p>
            <w:pPr>
              <w:pStyle w:val="0"/>
              <w:jc w:val="center"/>
            </w:pPr>
            <w:r>
              <w:rPr>
                <w:sz w:val="20"/>
              </w:rPr>
              <w:t xml:space="preserve">64.</w:t>
            </w:r>
          </w:p>
        </w:tc>
        <w:tc>
          <w:tcPr>
            <w:tcW w:w="4989" w:type="dxa"/>
          </w:tcPr>
          <w:p>
            <w:pPr>
              <w:pStyle w:val="0"/>
            </w:pPr>
            <w:r>
              <w:rPr>
                <w:sz w:val="20"/>
              </w:rPr>
              <w:t xml:space="preserve">Талицкий городской округ</w:t>
            </w:r>
          </w:p>
        </w:tc>
        <w:tc>
          <w:tcPr>
            <w:tcW w:w="3175" w:type="dxa"/>
          </w:tcPr>
          <w:p>
            <w:pPr>
              <w:pStyle w:val="0"/>
            </w:pPr>
            <w:r>
              <w:rPr>
                <w:sz w:val="20"/>
              </w:rPr>
              <w:t xml:space="preserve">Талицкий ГО</w:t>
            </w:r>
          </w:p>
        </w:tc>
      </w:tr>
      <w:tr>
        <w:tc>
          <w:tcPr>
            <w:tcW w:w="907" w:type="dxa"/>
          </w:tcPr>
          <w:p>
            <w:pPr>
              <w:pStyle w:val="0"/>
              <w:jc w:val="center"/>
            </w:pPr>
            <w:r>
              <w:rPr>
                <w:sz w:val="20"/>
              </w:rPr>
              <w:t xml:space="preserve">65.</w:t>
            </w:r>
          </w:p>
        </w:tc>
        <w:tc>
          <w:tcPr>
            <w:tcW w:w="4989" w:type="dxa"/>
          </w:tcPr>
          <w:p>
            <w:pPr>
              <w:pStyle w:val="0"/>
            </w:pPr>
            <w:r>
              <w:rPr>
                <w:sz w:val="20"/>
              </w:rPr>
              <w:t xml:space="preserve">Тугулымский городской округ</w:t>
            </w:r>
          </w:p>
        </w:tc>
        <w:tc>
          <w:tcPr>
            <w:tcW w:w="3175" w:type="dxa"/>
          </w:tcPr>
          <w:p>
            <w:pPr>
              <w:pStyle w:val="0"/>
            </w:pPr>
            <w:r>
              <w:rPr>
                <w:sz w:val="20"/>
              </w:rPr>
              <w:t xml:space="preserve">Тугулымский ГО</w:t>
            </w:r>
          </w:p>
        </w:tc>
      </w:tr>
      <w:tr>
        <w:tc>
          <w:tcPr>
            <w:tcW w:w="907" w:type="dxa"/>
          </w:tcPr>
          <w:p>
            <w:pPr>
              <w:pStyle w:val="0"/>
              <w:jc w:val="center"/>
            </w:pPr>
            <w:r>
              <w:rPr>
                <w:sz w:val="20"/>
              </w:rPr>
              <w:t xml:space="preserve">66.</w:t>
            </w:r>
          </w:p>
        </w:tc>
        <w:tc>
          <w:tcPr>
            <w:tcW w:w="4989" w:type="dxa"/>
          </w:tcPr>
          <w:p>
            <w:pPr>
              <w:pStyle w:val="0"/>
            </w:pPr>
            <w:r>
              <w:rPr>
                <w:sz w:val="20"/>
              </w:rPr>
              <w:t xml:space="preserve">Туринский городской округ</w:t>
            </w:r>
          </w:p>
        </w:tc>
        <w:tc>
          <w:tcPr>
            <w:tcW w:w="3175" w:type="dxa"/>
          </w:tcPr>
          <w:p>
            <w:pPr>
              <w:pStyle w:val="0"/>
            </w:pPr>
            <w:r>
              <w:rPr>
                <w:sz w:val="20"/>
              </w:rPr>
              <w:t xml:space="preserve">Туринский ГО</w:t>
            </w:r>
          </w:p>
        </w:tc>
      </w:tr>
      <w:tr>
        <w:tc>
          <w:tcPr>
            <w:tcW w:w="907" w:type="dxa"/>
          </w:tcPr>
          <w:p>
            <w:pPr>
              <w:pStyle w:val="0"/>
              <w:jc w:val="center"/>
            </w:pPr>
            <w:r>
              <w:rPr>
                <w:sz w:val="20"/>
              </w:rPr>
              <w:t xml:space="preserve">67.</w:t>
            </w:r>
          </w:p>
        </w:tc>
        <w:tc>
          <w:tcPr>
            <w:tcW w:w="4989" w:type="dxa"/>
          </w:tcPr>
          <w:p>
            <w:pPr>
              <w:pStyle w:val="0"/>
            </w:pPr>
            <w:r>
              <w:rPr>
                <w:sz w:val="20"/>
              </w:rPr>
              <w:t xml:space="preserve">Городской округ ЗАТО Уральский Свердловской области</w:t>
            </w:r>
          </w:p>
        </w:tc>
        <w:tc>
          <w:tcPr>
            <w:tcW w:w="3175" w:type="dxa"/>
          </w:tcPr>
          <w:p>
            <w:pPr>
              <w:pStyle w:val="0"/>
            </w:pPr>
            <w:r>
              <w:rPr>
                <w:sz w:val="20"/>
              </w:rPr>
              <w:t xml:space="preserve">ГО ЗАТО Уральский</w:t>
            </w:r>
          </w:p>
        </w:tc>
      </w:tr>
      <w:tr>
        <w:tc>
          <w:tcPr>
            <w:tcW w:w="907" w:type="dxa"/>
          </w:tcPr>
          <w:p>
            <w:pPr>
              <w:pStyle w:val="0"/>
              <w:jc w:val="center"/>
            </w:pPr>
            <w:r>
              <w:rPr>
                <w:sz w:val="20"/>
              </w:rPr>
              <w:t xml:space="preserve">68.</w:t>
            </w:r>
          </w:p>
        </w:tc>
        <w:tc>
          <w:tcPr>
            <w:tcW w:w="4989" w:type="dxa"/>
          </w:tcPr>
          <w:p>
            <w:pPr>
              <w:pStyle w:val="0"/>
            </w:pPr>
            <w:r>
              <w:rPr>
                <w:sz w:val="20"/>
              </w:rPr>
              <w:t xml:space="preserve">Шалинский городской округ</w:t>
            </w:r>
          </w:p>
        </w:tc>
        <w:tc>
          <w:tcPr>
            <w:tcW w:w="3175" w:type="dxa"/>
          </w:tcPr>
          <w:p>
            <w:pPr>
              <w:pStyle w:val="0"/>
            </w:pPr>
            <w:r>
              <w:rPr>
                <w:sz w:val="20"/>
              </w:rPr>
              <w:t xml:space="preserve">Шалинский ГО</w:t>
            </w:r>
          </w:p>
        </w:tc>
      </w:tr>
      <w:tr>
        <w:tc>
          <w:tcPr>
            <w:tcW w:w="907" w:type="dxa"/>
          </w:tcPr>
          <w:p>
            <w:pPr>
              <w:pStyle w:val="0"/>
              <w:jc w:val="center"/>
            </w:pPr>
            <w:r>
              <w:rPr>
                <w:sz w:val="20"/>
              </w:rPr>
              <w:t xml:space="preserve">69.</w:t>
            </w:r>
          </w:p>
        </w:tc>
        <w:tc>
          <w:tcPr>
            <w:tcW w:w="4989" w:type="dxa"/>
          </w:tcPr>
          <w:p>
            <w:pPr>
              <w:pStyle w:val="0"/>
            </w:pPr>
            <w:r>
              <w:rPr>
                <w:sz w:val="20"/>
              </w:rPr>
              <w:t xml:space="preserve">Байкаловский муниципальный район Свердловской области</w:t>
            </w:r>
          </w:p>
        </w:tc>
        <w:tc>
          <w:tcPr>
            <w:tcW w:w="3175" w:type="dxa"/>
          </w:tcPr>
          <w:p>
            <w:pPr>
              <w:pStyle w:val="0"/>
            </w:pPr>
            <w:r>
              <w:rPr>
                <w:sz w:val="20"/>
              </w:rPr>
              <w:t xml:space="preserve">Байкаловский МР</w:t>
            </w:r>
          </w:p>
        </w:tc>
      </w:tr>
      <w:tr>
        <w:tc>
          <w:tcPr>
            <w:tcW w:w="907" w:type="dxa"/>
          </w:tcPr>
          <w:p>
            <w:pPr>
              <w:pStyle w:val="0"/>
              <w:jc w:val="center"/>
            </w:pPr>
            <w:r>
              <w:rPr>
                <w:sz w:val="20"/>
              </w:rPr>
              <w:t xml:space="preserve">70.</w:t>
            </w:r>
          </w:p>
        </w:tc>
        <w:tc>
          <w:tcPr>
            <w:tcW w:w="4989" w:type="dxa"/>
          </w:tcPr>
          <w:p>
            <w:pPr>
              <w:pStyle w:val="0"/>
            </w:pPr>
            <w:r>
              <w:rPr>
                <w:sz w:val="20"/>
              </w:rPr>
              <w:t xml:space="preserve">Муниципальное образование Баженовское сельское поселение Байкаловского муниципального района Свердловской области</w:t>
            </w:r>
          </w:p>
        </w:tc>
        <w:tc>
          <w:tcPr>
            <w:tcW w:w="3175" w:type="dxa"/>
          </w:tcPr>
          <w:p>
            <w:pPr>
              <w:pStyle w:val="0"/>
            </w:pPr>
            <w:r>
              <w:rPr>
                <w:sz w:val="20"/>
              </w:rPr>
              <w:t xml:space="preserve">Баженовское сельское поселение</w:t>
            </w:r>
          </w:p>
        </w:tc>
      </w:tr>
      <w:tr>
        <w:tc>
          <w:tcPr>
            <w:tcW w:w="907" w:type="dxa"/>
          </w:tcPr>
          <w:p>
            <w:pPr>
              <w:pStyle w:val="0"/>
              <w:jc w:val="center"/>
            </w:pPr>
            <w:r>
              <w:rPr>
                <w:sz w:val="20"/>
              </w:rPr>
              <w:t xml:space="preserve">71.</w:t>
            </w:r>
          </w:p>
        </w:tc>
        <w:tc>
          <w:tcPr>
            <w:tcW w:w="4989" w:type="dxa"/>
          </w:tcPr>
          <w:p>
            <w:pPr>
              <w:pStyle w:val="0"/>
            </w:pPr>
            <w:r>
              <w:rPr>
                <w:sz w:val="20"/>
              </w:rPr>
              <w:t xml:space="preserve">Байкаловское сельское поселение Байкаловского муниципального района Свердловской области</w:t>
            </w:r>
          </w:p>
        </w:tc>
        <w:tc>
          <w:tcPr>
            <w:tcW w:w="3175" w:type="dxa"/>
          </w:tcPr>
          <w:p>
            <w:pPr>
              <w:pStyle w:val="0"/>
            </w:pPr>
            <w:r>
              <w:rPr>
                <w:sz w:val="20"/>
              </w:rPr>
              <w:t xml:space="preserve">Байкаловское сельское поселение</w:t>
            </w:r>
          </w:p>
        </w:tc>
      </w:tr>
      <w:tr>
        <w:tc>
          <w:tcPr>
            <w:tcW w:w="907" w:type="dxa"/>
          </w:tcPr>
          <w:p>
            <w:pPr>
              <w:pStyle w:val="0"/>
              <w:jc w:val="center"/>
            </w:pPr>
            <w:r>
              <w:rPr>
                <w:sz w:val="20"/>
              </w:rPr>
              <w:t xml:space="preserve">72.</w:t>
            </w:r>
          </w:p>
        </w:tc>
        <w:tc>
          <w:tcPr>
            <w:tcW w:w="4989" w:type="dxa"/>
          </w:tcPr>
          <w:p>
            <w:pPr>
              <w:pStyle w:val="0"/>
            </w:pPr>
            <w:r>
              <w:rPr>
                <w:sz w:val="20"/>
              </w:rPr>
              <w:t xml:space="preserve">Краснополянское сельское поселение Байкаловского муниципального района Свердловской области</w:t>
            </w:r>
          </w:p>
        </w:tc>
        <w:tc>
          <w:tcPr>
            <w:tcW w:w="3175" w:type="dxa"/>
          </w:tcPr>
          <w:p>
            <w:pPr>
              <w:pStyle w:val="0"/>
            </w:pPr>
            <w:r>
              <w:rPr>
                <w:sz w:val="20"/>
              </w:rPr>
              <w:t xml:space="preserve">Краснополянское сельское поселение</w:t>
            </w:r>
          </w:p>
        </w:tc>
      </w:tr>
      <w:tr>
        <w:tc>
          <w:tcPr>
            <w:tcW w:w="907" w:type="dxa"/>
          </w:tcPr>
          <w:p>
            <w:pPr>
              <w:pStyle w:val="0"/>
              <w:jc w:val="center"/>
            </w:pPr>
            <w:r>
              <w:rPr>
                <w:sz w:val="20"/>
              </w:rPr>
              <w:t xml:space="preserve">73.</w:t>
            </w:r>
          </w:p>
        </w:tc>
        <w:tc>
          <w:tcPr>
            <w:tcW w:w="4989" w:type="dxa"/>
          </w:tcPr>
          <w:p>
            <w:pPr>
              <w:pStyle w:val="0"/>
            </w:pPr>
            <w:r>
              <w:rPr>
                <w:sz w:val="20"/>
              </w:rPr>
              <w:t xml:space="preserve">Камышловский муниципальный район Свердловской области</w:t>
            </w:r>
          </w:p>
        </w:tc>
        <w:tc>
          <w:tcPr>
            <w:tcW w:w="3175" w:type="dxa"/>
          </w:tcPr>
          <w:p>
            <w:pPr>
              <w:pStyle w:val="0"/>
            </w:pPr>
            <w:r>
              <w:rPr>
                <w:sz w:val="20"/>
              </w:rPr>
              <w:t xml:space="preserve">Камышловский МР</w:t>
            </w:r>
          </w:p>
        </w:tc>
      </w:tr>
      <w:tr>
        <w:tc>
          <w:tcPr>
            <w:tcW w:w="907" w:type="dxa"/>
          </w:tcPr>
          <w:p>
            <w:pPr>
              <w:pStyle w:val="0"/>
              <w:jc w:val="center"/>
            </w:pPr>
            <w:r>
              <w:rPr>
                <w:sz w:val="20"/>
              </w:rPr>
              <w:t xml:space="preserve">74.</w:t>
            </w:r>
          </w:p>
        </w:tc>
        <w:tc>
          <w:tcPr>
            <w:tcW w:w="4989" w:type="dxa"/>
          </w:tcPr>
          <w:p>
            <w:pPr>
              <w:pStyle w:val="0"/>
            </w:pPr>
            <w:r>
              <w:rPr>
                <w:sz w:val="20"/>
              </w:rPr>
              <w:t xml:space="preserve">Восточное сельское поселение Камышловского муниципального района Свердловской области</w:t>
            </w:r>
          </w:p>
        </w:tc>
        <w:tc>
          <w:tcPr>
            <w:tcW w:w="3175" w:type="dxa"/>
          </w:tcPr>
          <w:p>
            <w:pPr>
              <w:pStyle w:val="0"/>
            </w:pPr>
            <w:r>
              <w:rPr>
                <w:sz w:val="20"/>
              </w:rPr>
              <w:t xml:space="preserve">Восточное сельское поселение</w:t>
            </w:r>
          </w:p>
        </w:tc>
      </w:tr>
      <w:tr>
        <w:tc>
          <w:tcPr>
            <w:tcW w:w="907" w:type="dxa"/>
          </w:tcPr>
          <w:p>
            <w:pPr>
              <w:pStyle w:val="0"/>
              <w:jc w:val="center"/>
            </w:pPr>
            <w:r>
              <w:rPr>
                <w:sz w:val="20"/>
              </w:rPr>
              <w:t xml:space="preserve">75.</w:t>
            </w:r>
          </w:p>
        </w:tc>
        <w:tc>
          <w:tcPr>
            <w:tcW w:w="4989" w:type="dxa"/>
          </w:tcPr>
          <w:p>
            <w:pPr>
              <w:pStyle w:val="0"/>
            </w:pPr>
            <w:r>
              <w:rPr>
                <w:sz w:val="20"/>
              </w:rPr>
              <w:t xml:space="preserve">Галкинское сельское поселение Камышловского муниципального района Свердловской области</w:t>
            </w:r>
          </w:p>
        </w:tc>
        <w:tc>
          <w:tcPr>
            <w:tcW w:w="3175" w:type="dxa"/>
          </w:tcPr>
          <w:p>
            <w:pPr>
              <w:pStyle w:val="0"/>
            </w:pPr>
            <w:r>
              <w:rPr>
                <w:sz w:val="20"/>
              </w:rPr>
              <w:t xml:space="preserve">Галкинское сельское поселение</w:t>
            </w:r>
          </w:p>
        </w:tc>
      </w:tr>
      <w:tr>
        <w:tc>
          <w:tcPr>
            <w:tcW w:w="907" w:type="dxa"/>
          </w:tcPr>
          <w:p>
            <w:pPr>
              <w:pStyle w:val="0"/>
              <w:jc w:val="center"/>
            </w:pPr>
            <w:r>
              <w:rPr>
                <w:sz w:val="20"/>
              </w:rPr>
              <w:t xml:space="preserve">76.</w:t>
            </w:r>
          </w:p>
        </w:tc>
        <w:tc>
          <w:tcPr>
            <w:tcW w:w="4989" w:type="dxa"/>
          </w:tcPr>
          <w:p>
            <w:pPr>
              <w:pStyle w:val="0"/>
            </w:pPr>
            <w:r>
              <w:rPr>
                <w:sz w:val="20"/>
              </w:rPr>
              <w:t xml:space="preserve">Муниципальное образование "Зареченское сельское поселение" Камышловского муниципального района Свердловской области</w:t>
            </w:r>
          </w:p>
        </w:tc>
        <w:tc>
          <w:tcPr>
            <w:tcW w:w="3175" w:type="dxa"/>
          </w:tcPr>
          <w:p>
            <w:pPr>
              <w:pStyle w:val="0"/>
            </w:pPr>
            <w:r>
              <w:rPr>
                <w:sz w:val="20"/>
              </w:rPr>
              <w:t xml:space="preserve">Зареченское сельское поселение</w:t>
            </w:r>
          </w:p>
        </w:tc>
      </w:tr>
      <w:tr>
        <w:tc>
          <w:tcPr>
            <w:tcW w:w="907" w:type="dxa"/>
          </w:tcPr>
          <w:p>
            <w:pPr>
              <w:pStyle w:val="0"/>
              <w:jc w:val="center"/>
            </w:pPr>
            <w:r>
              <w:rPr>
                <w:sz w:val="20"/>
              </w:rPr>
              <w:t xml:space="preserve">77.</w:t>
            </w:r>
          </w:p>
        </w:tc>
        <w:tc>
          <w:tcPr>
            <w:tcW w:w="4989" w:type="dxa"/>
          </w:tcPr>
          <w:p>
            <w:pPr>
              <w:pStyle w:val="0"/>
            </w:pPr>
            <w:r>
              <w:rPr>
                <w:sz w:val="20"/>
              </w:rPr>
              <w:t xml:space="preserve">Калиновское сельское поселение Камышловского муниципального района Свердловской области</w:t>
            </w:r>
          </w:p>
        </w:tc>
        <w:tc>
          <w:tcPr>
            <w:tcW w:w="3175" w:type="dxa"/>
          </w:tcPr>
          <w:p>
            <w:pPr>
              <w:pStyle w:val="0"/>
            </w:pPr>
            <w:r>
              <w:rPr>
                <w:sz w:val="20"/>
              </w:rPr>
              <w:t xml:space="preserve">Калиновское сельское поселение</w:t>
            </w:r>
          </w:p>
        </w:tc>
      </w:tr>
      <w:tr>
        <w:tc>
          <w:tcPr>
            <w:tcW w:w="907" w:type="dxa"/>
          </w:tcPr>
          <w:p>
            <w:pPr>
              <w:pStyle w:val="0"/>
              <w:jc w:val="center"/>
            </w:pPr>
            <w:r>
              <w:rPr>
                <w:sz w:val="20"/>
              </w:rPr>
              <w:t xml:space="preserve">78.</w:t>
            </w:r>
          </w:p>
        </w:tc>
        <w:tc>
          <w:tcPr>
            <w:tcW w:w="4989" w:type="dxa"/>
          </w:tcPr>
          <w:p>
            <w:pPr>
              <w:pStyle w:val="0"/>
            </w:pPr>
            <w:r>
              <w:rPr>
                <w:sz w:val="20"/>
              </w:rPr>
              <w:t xml:space="preserve">Обуховское сельское поселение Камышловского муниципального района Свердловской области</w:t>
            </w:r>
          </w:p>
        </w:tc>
        <w:tc>
          <w:tcPr>
            <w:tcW w:w="3175" w:type="dxa"/>
          </w:tcPr>
          <w:p>
            <w:pPr>
              <w:pStyle w:val="0"/>
            </w:pPr>
            <w:r>
              <w:rPr>
                <w:sz w:val="20"/>
              </w:rPr>
              <w:t xml:space="preserve">Обуховское сельское поселение</w:t>
            </w:r>
          </w:p>
        </w:tc>
      </w:tr>
      <w:tr>
        <w:tc>
          <w:tcPr>
            <w:tcW w:w="907" w:type="dxa"/>
          </w:tcPr>
          <w:p>
            <w:pPr>
              <w:pStyle w:val="0"/>
              <w:jc w:val="center"/>
            </w:pPr>
            <w:r>
              <w:rPr>
                <w:sz w:val="20"/>
              </w:rPr>
              <w:t xml:space="preserve">79.</w:t>
            </w:r>
          </w:p>
        </w:tc>
        <w:tc>
          <w:tcPr>
            <w:tcW w:w="4989" w:type="dxa"/>
          </w:tcPr>
          <w:p>
            <w:pPr>
              <w:pStyle w:val="0"/>
            </w:pPr>
            <w:r>
              <w:rPr>
                <w:sz w:val="20"/>
              </w:rPr>
              <w:t xml:space="preserve">Нижнесергинский муниципальный район Свердловской области</w:t>
            </w:r>
          </w:p>
        </w:tc>
        <w:tc>
          <w:tcPr>
            <w:tcW w:w="3175" w:type="dxa"/>
          </w:tcPr>
          <w:p>
            <w:pPr>
              <w:pStyle w:val="0"/>
            </w:pPr>
            <w:r>
              <w:rPr>
                <w:sz w:val="20"/>
              </w:rPr>
              <w:t xml:space="preserve">Нижнесергинский МР</w:t>
            </w:r>
          </w:p>
        </w:tc>
      </w:tr>
      <w:tr>
        <w:tc>
          <w:tcPr>
            <w:tcW w:w="907" w:type="dxa"/>
          </w:tcPr>
          <w:p>
            <w:pPr>
              <w:pStyle w:val="0"/>
              <w:jc w:val="center"/>
            </w:pPr>
            <w:r>
              <w:rPr>
                <w:sz w:val="20"/>
              </w:rPr>
              <w:t xml:space="preserve">80.</w:t>
            </w:r>
          </w:p>
        </w:tc>
        <w:tc>
          <w:tcPr>
            <w:tcW w:w="4989" w:type="dxa"/>
          </w:tcPr>
          <w:p>
            <w:pPr>
              <w:pStyle w:val="0"/>
            </w:pPr>
            <w:r>
              <w:rPr>
                <w:sz w:val="20"/>
              </w:rPr>
              <w:t xml:space="preserve">Городское поселение Атиг Нижнесергинского муниципального района Свердловской области</w:t>
            </w:r>
          </w:p>
        </w:tc>
        <w:tc>
          <w:tcPr>
            <w:tcW w:w="3175" w:type="dxa"/>
          </w:tcPr>
          <w:p>
            <w:pPr>
              <w:pStyle w:val="0"/>
            </w:pPr>
            <w:r>
              <w:rPr>
                <w:sz w:val="20"/>
              </w:rPr>
              <w:t xml:space="preserve">Городское поселение Атиг</w:t>
            </w:r>
          </w:p>
        </w:tc>
      </w:tr>
      <w:tr>
        <w:tc>
          <w:tcPr>
            <w:tcW w:w="907" w:type="dxa"/>
          </w:tcPr>
          <w:p>
            <w:pPr>
              <w:pStyle w:val="0"/>
              <w:jc w:val="center"/>
            </w:pPr>
            <w:r>
              <w:rPr>
                <w:sz w:val="20"/>
              </w:rPr>
              <w:t xml:space="preserve">81.</w:t>
            </w:r>
          </w:p>
        </w:tc>
        <w:tc>
          <w:tcPr>
            <w:tcW w:w="4989" w:type="dxa"/>
          </w:tcPr>
          <w:p>
            <w:pPr>
              <w:pStyle w:val="0"/>
            </w:pPr>
            <w:r>
              <w:rPr>
                <w:sz w:val="20"/>
              </w:rPr>
              <w:t xml:space="preserve">Городское поселение Верхние Серги Нижнесергинского муниципального района Свердловской области</w:t>
            </w:r>
          </w:p>
        </w:tc>
        <w:tc>
          <w:tcPr>
            <w:tcW w:w="3175" w:type="dxa"/>
          </w:tcPr>
          <w:p>
            <w:pPr>
              <w:pStyle w:val="0"/>
            </w:pPr>
            <w:r>
              <w:rPr>
                <w:sz w:val="20"/>
              </w:rPr>
              <w:t xml:space="preserve">Городское поселение Верхние Серги</w:t>
            </w:r>
          </w:p>
        </w:tc>
      </w:tr>
      <w:tr>
        <w:tc>
          <w:tcPr>
            <w:tcW w:w="907" w:type="dxa"/>
          </w:tcPr>
          <w:p>
            <w:pPr>
              <w:pStyle w:val="0"/>
              <w:jc w:val="center"/>
            </w:pPr>
            <w:r>
              <w:rPr>
                <w:sz w:val="20"/>
              </w:rPr>
              <w:t xml:space="preserve">82.</w:t>
            </w:r>
          </w:p>
        </w:tc>
        <w:tc>
          <w:tcPr>
            <w:tcW w:w="4989" w:type="dxa"/>
          </w:tcPr>
          <w:p>
            <w:pPr>
              <w:pStyle w:val="0"/>
            </w:pPr>
            <w:r>
              <w:rPr>
                <w:sz w:val="20"/>
              </w:rPr>
              <w:t xml:space="preserve">Дружининское городское поселение Нижнесергинского муниципального района Свердловской области</w:t>
            </w:r>
          </w:p>
        </w:tc>
        <w:tc>
          <w:tcPr>
            <w:tcW w:w="3175" w:type="dxa"/>
          </w:tcPr>
          <w:p>
            <w:pPr>
              <w:pStyle w:val="0"/>
            </w:pPr>
            <w:r>
              <w:rPr>
                <w:sz w:val="20"/>
              </w:rPr>
              <w:t xml:space="preserve">Дружининское городское поселение</w:t>
            </w:r>
          </w:p>
        </w:tc>
      </w:tr>
      <w:tr>
        <w:tc>
          <w:tcPr>
            <w:tcW w:w="907" w:type="dxa"/>
          </w:tcPr>
          <w:p>
            <w:pPr>
              <w:pStyle w:val="0"/>
              <w:jc w:val="center"/>
            </w:pPr>
            <w:r>
              <w:rPr>
                <w:sz w:val="20"/>
              </w:rPr>
              <w:t xml:space="preserve">83.</w:t>
            </w:r>
          </w:p>
        </w:tc>
        <w:tc>
          <w:tcPr>
            <w:tcW w:w="4989" w:type="dxa"/>
          </w:tcPr>
          <w:p>
            <w:pPr>
              <w:pStyle w:val="0"/>
            </w:pPr>
            <w:r>
              <w:rPr>
                <w:sz w:val="20"/>
              </w:rPr>
              <w:t xml:space="preserve">Кленовское сельское поселение Нижнесергинского муниципального района Свердловской области</w:t>
            </w:r>
          </w:p>
        </w:tc>
        <w:tc>
          <w:tcPr>
            <w:tcW w:w="3175" w:type="dxa"/>
          </w:tcPr>
          <w:p>
            <w:pPr>
              <w:pStyle w:val="0"/>
            </w:pPr>
            <w:r>
              <w:rPr>
                <w:sz w:val="20"/>
              </w:rPr>
              <w:t xml:space="preserve">Кленовское сельское поселение</w:t>
            </w:r>
          </w:p>
        </w:tc>
      </w:tr>
      <w:tr>
        <w:tc>
          <w:tcPr>
            <w:tcW w:w="907" w:type="dxa"/>
          </w:tcPr>
          <w:p>
            <w:pPr>
              <w:pStyle w:val="0"/>
              <w:jc w:val="center"/>
            </w:pPr>
            <w:r>
              <w:rPr>
                <w:sz w:val="20"/>
              </w:rPr>
              <w:t xml:space="preserve">84.</w:t>
            </w:r>
          </w:p>
        </w:tc>
        <w:tc>
          <w:tcPr>
            <w:tcW w:w="4989" w:type="dxa"/>
          </w:tcPr>
          <w:p>
            <w:pPr>
              <w:pStyle w:val="0"/>
            </w:pPr>
            <w:r>
              <w:rPr>
                <w:sz w:val="20"/>
              </w:rPr>
              <w:t xml:space="preserve">Городское поселение Михайловское муниципальное образование Нижнесергинского муниципального района Свердловской области</w:t>
            </w:r>
          </w:p>
        </w:tc>
        <w:tc>
          <w:tcPr>
            <w:tcW w:w="3175" w:type="dxa"/>
          </w:tcPr>
          <w:p>
            <w:pPr>
              <w:pStyle w:val="0"/>
            </w:pPr>
            <w:r>
              <w:rPr>
                <w:sz w:val="20"/>
              </w:rPr>
              <w:t xml:space="preserve">Городское поселение Михайловское</w:t>
            </w:r>
          </w:p>
        </w:tc>
      </w:tr>
      <w:tr>
        <w:tc>
          <w:tcPr>
            <w:tcW w:w="907" w:type="dxa"/>
          </w:tcPr>
          <w:p>
            <w:pPr>
              <w:pStyle w:val="0"/>
              <w:jc w:val="center"/>
            </w:pPr>
            <w:r>
              <w:rPr>
                <w:sz w:val="20"/>
              </w:rPr>
              <w:t xml:space="preserve">85.</w:t>
            </w:r>
          </w:p>
        </w:tc>
        <w:tc>
          <w:tcPr>
            <w:tcW w:w="4989" w:type="dxa"/>
          </w:tcPr>
          <w:p>
            <w:pPr>
              <w:pStyle w:val="0"/>
            </w:pPr>
            <w:r>
              <w:rPr>
                <w:sz w:val="20"/>
              </w:rPr>
              <w:t xml:space="preserve">Нижнесергинское городское поселение Нижнесергинского муниципального района Свердловской области</w:t>
            </w:r>
          </w:p>
        </w:tc>
        <w:tc>
          <w:tcPr>
            <w:tcW w:w="3175" w:type="dxa"/>
          </w:tcPr>
          <w:p>
            <w:pPr>
              <w:pStyle w:val="0"/>
            </w:pPr>
            <w:r>
              <w:rPr>
                <w:sz w:val="20"/>
              </w:rPr>
              <w:t xml:space="preserve">Нижнесергинское городское поселение</w:t>
            </w:r>
          </w:p>
        </w:tc>
      </w:tr>
      <w:tr>
        <w:tc>
          <w:tcPr>
            <w:tcW w:w="907" w:type="dxa"/>
          </w:tcPr>
          <w:p>
            <w:pPr>
              <w:pStyle w:val="0"/>
              <w:jc w:val="center"/>
            </w:pPr>
            <w:r>
              <w:rPr>
                <w:sz w:val="20"/>
              </w:rPr>
              <w:t xml:space="preserve">86.</w:t>
            </w:r>
          </w:p>
        </w:tc>
        <w:tc>
          <w:tcPr>
            <w:tcW w:w="4989" w:type="dxa"/>
          </w:tcPr>
          <w:p>
            <w:pPr>
              <w:pStyle w:val="0"/>
            </w:pPr>
            <w:r>
              <w:rPr>
                <w:sz w:val="20"/>
              </w:rPr>
              <w:t xml:space="preserve">Слободо-Туринский муниципальный район Свердловской области</w:t>
            </w:r>
          </w:p>
        </w:tc>
        <w:tc>
          <w:tcPr>
            <w:tcW w:w="3175" w:type="dxa"/>
          </w:tcPr>
          <w:p>
            <w:pPr>
              <w:pStyle w:val="0"/>
            </w:pPr>
            <w:r>
              <w:rPr>
                <w:sz w:val="20"/>
              </w:rPr>
              <w:t xml:space="preserve">Слободо-Туринский МР</w:t>
            </w:r>
          </w:p>
        </w:tc>
      </w:tr>
      <w:tr>
        <w:tc>
          <w:tcPr>
            <w:tcW w:w="907" w:type="dxa"/>
          </w:tcPr>
          <w:p>
            <w:pPr>
              <w:pStyle w:val="0"/>
              <w:jc w:val="center"/>
            </w:pPr>
            <w:r>
              <w:rPr>
                <w:sz w:val="20"/>
              </w:rPr>
              <w:t xml:space="preserve">87.</w:t>
            </w:r>
          </w:p>
        </w:tc>
        <w:tc>
          <w:tcPr>
            <w:tcW w:w="4989" w:type="dxa"/>
          </w:tcPr>
          <w:p>
            <w:pPr>
              <w:pStyle w:val="0"/>
            </w:pPr>
            <w:r>
              <w:rPr>
                <w:sz w:val="20"/>
              </w:rPr>
              <w:t xml:space="preserve">Ницинское сельское поселение Слободо-Туринского муниципального района Свердловской области</w:t>
            </w:r>
          </w:p>
        </w:tc>
        <w:tc>
          <w:tcPr>
            <w:tcW w:w="3175" w:type="dxa"/>
          </w:tcPr>
          <w:p>
            <w:pPr>
              <w:pStyle w:val="0"/>
            </w:pPr>
            <w:r>
              <w:rPr>
                <w:sz w:val="20"/>
              </w:rPr>
              <w:t xml:space="preserve">Ницинское сельское поселение</w:t>
            </w:r>
          </w:p>
        </w:tc>
      </w:tr>
      <w:tr>
        <w:tc>
          <w:tcPr>
            <w:tcW w:w="907" w:type="dxa"/>
          </w:tcPr>
          <w:p>
            <w:pPr>
              <w:pStyle w:val="0"/>
              <w:jc w:val="center"/>
            </w:pPr>
            <w:r>
              <w:rPr>
                <w:sz w:val="20"/>
              </w:rPr>
              <w:t xml:space="preserve">88.</w:t>
            </w:r>
          </w:p>
        </w:tc>
        <w:tc>
          <w:tcPr>
            <w:tcW w:w="4989" w:type="dxa"/>
          </w:tcPr>
          <w:p>
            <w:pPr>
              <w:pStyle w:val="0"/>
            </w:pPr>
            <w:r>
              <w:rPr>
                <w:sz w:val="20"/>
              </w:rPr>
              <w:t xml:space="preserve">Сладковское сельское поселение Слободо-Туринского муниципального района Свердловской области</w:t>
            </w:r>
          </w:p>
        </w:tc>
        <w:tc>
          <w:tcPr>
            <w:tcW w:w="3175" w:type="dxa"/>
          </w:tcPr>
          <w:p>
            <w:pPr>
              <w:pStyle w:val="0"/>
            </w:pPr>
            <w:r>
              <w:rPr>
                <w:sz w:val="20"/>
              </w:rPr>
              <w:t xml:space="preserve">Сладковское сельское поселение</w:t>
            </w:r>
          </w:p>
        </w:tc>
      </w:tr>
      <w:tr>
        <w:tc>
          <w:tcPr>
            <w:tcW w:w="907" w:type="dxa"/>
          </w:tcPr>
          <w:p>
            <w:pPr>
              <w:pStyle w:val="0"/>
              <w:jc w:val="center"/>
            </w:pPr>
            <w:r>
              <w:rPr>
                <w:sz w:val="20"/>
              </w:rPr>
              <w:t xml:space="preserve">89.</w:t>
            </w:r>
          </w:p>
        </w:tc>
        <w:tc>
          <w:tcPr>
            <w:tcW w:w="4989" w:type="dxa"/>
          </w:tcPr>
          <w:p>
            <w:pPr>
              <w:pStyle w:val="0"/>
            </w:pPr>
            <w:r>
              <w:rPr>
                <w:sz w:val="20"/>
              </w:rPr>
              <w:t xml:space="preserve">Слободо-Туринское сельское поселение Слободо-Туринского муниципального района Свердловской области</w:t>
            </w:r>
          </w:p>
        </w:tc>
        <w:tc>
          <w:tcPr>
            <w:tcW w:w="3175" w:type="dxa"/>
          </w:tcPr>
          <w:p>
            <w:pPr>
              <w:pStyle w:val="0"/>
            </w:pPr>
            <w:r>
              <w:rPr>
                <w:sz w:val="20"/>
              </w:rPr>
              <w:t xml:space="preserve">Слободо-Туринское сельское поселение</w:t>
            </w:r>
          </w:p>
        </w:tc>
      </w:tr>
      <w:tr>
        <w:tc>
          <w:tcPr>
            <w:tcW w:w="907" w:type="dxa"/>
          </w:tcPr>
          <w:p>
            <w:pPr>
              <w:pStyle w:val="0"/>
              <w:jc w:val="center"/>
            </w:pPr>
            <w:r>
              <w:rPr>
                <w:sz w:val="20"/>
              </w:rPr>
              <w:t xml:space="preserve">90.</w:t>
            </w:r>
          </w:p>
        </w:tc>
        <w:tc>
          <w:tcPr>
            <w:tcW w:w="4989" w:type="dxa"/>
          </w:tcPr>
          <w:p>
            <w:pPr>
              <w:pStyle w:val="0"/>
            </w:pPr>
            <w:r>
              <w:rPr>
                <w:sz w:val="20"/>
              </w:rPr>
              <w:t xml:space="preserve">Усть-Ницинское сельское поселение Слободо-Туринского муниципального района Свердловской области</w:t>
            </w:r>
          </w:p>
        </w:tc>
        <w:tc>
          <w:tcPr>
            <w:tcW w:w="3175" w:type="dxa"/>
          </w:tcPr>
          <w:p>
            <w:pPr>
              <w:pStyle w:val="0"/>
            </w:pPr>
            <w:r>
              <w:rPr>
                <w:sz w:val="20"/>
              </w:rPr>
              <w:t xml:space="preserve">Усть-Ницинское сельское поселение</w:t>
            </w:r>
          </w:p>
        </w:tc>
      </w:tr>
      <w:tr>
        <w:tc>
          <w:tcPr>
            <w:tcW w:w="907" w:type="dxa"/>
          </w:tcPr>
          <w:p>
            <w:pPr>
              <w:pStyle w:val="0"/>
              <w:jc w:val="center"/>
            </w:pPr>
            <w:r>
              <w:rPr>
                <w:sz w:val="20"/>
              </w:rPr>
              <w:t xml:space="preserve">91.</w:t>
            </w:r>
          </w:p>
        </w:tc>
        <w:tc>
          <w:tcPr>
            <w:tcW w:w="4989" w:type="dxa"/>
          </w:tcPr>
          <w:p>
            <w:pPr>
              <w:pStyle w:val="0"/>
            </w:pPr>
            <w:r>
              <w:rPr>
                <w:sz w:val="20"/>
              </w:rPr>
              <w:t xml:space="preserve">Таборинский муниципальный район Свердловской области</w:t>
            </w:r>
          </w:p>
        </w:tc>
        <w:tc>
          <w:tcPr>
            <w:tcW w:w="3175" w:type="dxa"/>
          </w:tcPr>
          <w:p>
            <w:pPr>
              <w:pStyle w:val="0"/>
            </w:pPr>
            <w:r>
              <w:rPr>
                <w:sz w:val="20"/>
              </w:rPr>
              <w:t xml:space="preserve">Таборинский МР</w:t>
            </w:r>
          </w:p>
        </w:tc>
      </w:tr>
      <w:tr>
        <w:tc>
          <w:tcPr>
            <w:tcW w:w="907" w:type="dxa"/>
          </w:tcPr>
          <w:p>
            <w:pPr>
              <w:pStyle w:val="0"/>
              <w:jc w:val="center"/>
            </w:pPr>
            <w:r>
              <w:rPr>
                <w:sz w:val="20"/>
              </w:rPr>
              <w:t xml:space="preserve">92.</w:t>
            </w:r>
          </w:p>
        </w:tc>
        <w:tc>
          <w:tcPr>
            <w:tcW w:w="4989" w:type="dxa"/>
          </w:tcPr>
          <w:p>
            <w:pPr>
              <w:pStyle w:val="0"/>
            </w:pPr>
            <w:r>
              <w:rPr>
                <w:sz w:val="20"/>
              </w:rPr>
              <w:t xml:space="preserve">Кузнецовское сельское поселение Таборинского муниципального района Свердловской области</w:t>
            </w:r>
          </w:p>
        </w:tc>
        <w:tc>
          <w:tcPr>
            <w:tcW w:w="3175" w:type="dxa"/>
          </w:tcPr>
          <w:p>
            <w:pPr>
              <w:pStyle w:val="0"/>
            </w:pPr>
            <w:r>
              <w:rPr>
                <w:sz w:val="20"/>
              </w:rPr>
              <w:t xml:space="preserve">Кузнецовское сельское поселение</w:t>
            </w:r>
          </w:p>
        </w:tc>
      </w:tr>
      <w:tr>
        <w:tc>
          <w:tcPr>
            <w:tcW w:w="907" w:type="dxa"/>
          </w:tcPr>
          <w:p>
            <w:pPr>
              <w:pStyle w:val="0"/>
              <w:jc w:val="center"/>
            </w:pPr>
            <w:r>
              <w:rPr>
                <w:sz w:val="20"/>
              </w:rPr>
              <w:t xml:space="preserve">93.</w:t>
            </w:r>
          </w:p>
        </w:tc>
        <w:tc>
          <w:tcPr>
            <w:tcW w:w="4989" w:type="dxa"/>
          </w:tcPr>
          <w:p>
            <w:pPr>
              <w:pStyle w:val="0"/>
            </w:pPr>
            <w:r>
              <w:rPr>
                <w:sz w:val="20"/>
              </w:rPr>
              <w:t xml:space="preserve">Таборинское сельское поселение Таборинского муниципального района Свердловской области</w:t>
            </w:r>
          </w:p>
        </w:tc>
        <w:tc>
          <w:tcPr>
            <w:tcW w:w="3175" w:type="dxa"/>
          </w:tcPr>
          <w:p>
            <w:pPr>
              <w:pStyle w:val="0"/>
            </w:pPr>
            <w:r>
              <w:rPr>
                <w:sz w:val="20"/>
              </w:rPr>
              <w:t xml:space="preserve">Таборинское сельское поселение</w:t>
            </w:r>
          </w:p>
        </w:tc>
      </w:tr>
      <w:tr>
        <w:tc>
          <w:tcPr>
            <w:tcW w:w="907" w:type="dxa"/>
          </w:tcPr>
          <w:p>
            <w:pPr>
              <w:pStyle w:val="0"/>
              <w:jc w:val="center"/>
            </w:pPr>
            <w:r>
              <w:rPr>
                <w:sz w:val="20"/>
              </w:rPr>
              <w:t xml:space="preserve">94.</w:t>
            </w:r>
          </w:p>
        </w:tc>
        <w:tc>
          <w:tcPr>
            <w:tcW w:w="4989" w:type="dxa"/>
          </w:tcPr>
          <w:p>
            <w:pPr>
              <w:pStyle w:val="0"/>
            </w:pPr>
            <w:r>
              <w:rPr>
                <w:sz w:val="20"/>
              </w:rPr>
              <w:t xml:space="preserve">Унже-Павинское сельское поселение Таборинского муниципального района Свердловской области</w:t>
            </w:r>
          </w:p>
        </w:tc>
        <w:tc>
          <w:tcPr>
            <w:tcW w:w="3175" w:type="dxa"/>
          </w:tcPr>
          <w:p>
            <w:pPr>
              <w:pStyle w:val="0"/>
            </w:pPr>
            <w:r>
              <w:rPr>
                <w:sz w:val="20"/>
              </w:rPr>
              <w:t xml:space="preserve">Унже-Павинское сельское поселение</w:t>
            </w:r>
          </w:p>
        </w:tc>
      </w:tr>
      <w:tr>
        <w:tc>
          <w:tcPr>
            <w:tcW w:w="907" w:type="dxa"/>
          </w:tcPr>
          <w:p>
            <w:pPr>
              <w:pStyle w:val="0"/>
              <w:jc w:val="center"/>
            </w:pPr>
            <w:r>
              <w:rPr>
                <w:sz w:val="20"/>
              </w:rPr>
              <w:t xml:space="preserve">95.</w:t>
            </w:r>
          </w:p>
        </w:tc>
        <w:tc>
          <w:tcPr>
            <w:tcW w:w="4989" w:type="dxa"/>
          </w:tcPr>
          <w:p>
            <w:pPr>
              <w:pStyle w:val="0"/>
            </w:pPr>
            <w:r>
              <w:rPr>
                <w:sz w:val="20"/>
              </w:rPr>
              <w:t xml:space="preserve">Муниципальные образования, расположенные на территории Свердловской области</w:t>
            </w:r>
          </w:p>
        </w:tc>
        <w:tc>
          <w:tcPr>
            <w:tcW w:w="3175" w:type="dxa"/>
          </w:tcPr>
          <w:p>
            <w:pPr>
              <w:pStyle w:val="0"/>
            </w:pPr>
            <w:r>
              <w:rPr>
                <w:sz w:val="20"/>
              </w:rPr>
              <w:t xml:space="preserve">муниципальные образования</w:t>
            </w:r>
          </w:p>
        </w:tc>
      </w:tr>
      <w:tr>
        <w:tc>
          <w:tcPr>
            <w:tcW w:w="907" w:type="dxa"/>
          </w:tcPr>
          <w:p>
            <w:pPr>
              <w:pStyle w:val="0"/>
              <w:jc w:val="center"/>
            </w:pPr>
            <w:r>
              <w:rPr>
                <w:sz w:val="20"/>
              </w:rPr>
              <w:t xml:space="preserve">96.</w:t>
            </w:r>
          </w:p>
        </w:tc>
        <w:tc>
          <w:tcPr>
            <w:tcW w:w="4989" w:type="dxa"/>
          </w:tcPr>
          <w:p>
            <w:pPr>
              <w:pStyle w:val="0"/>
            </w:pPr>
            <w:r>
              <w:rPr>
                <w:sz w:val="20"/>
              </w:rPr>
              <w:t xml:space="preserve">Муниципальные районы (городские округа), расположенные на территории Свердловской области</w:t>
            </w:r>
          </w:p>
        </w:tc>
        <w:tc>
          <w:tcPr>
            <w:tcW w:w="3175" w:type="dxa"/>
          </w:tcPr>
          <w:p>
            <w:pPr>
              <w:pStyle w:val="0"/>
            </w:pPr>
            <w:r>
              <w:rPr>
                <w:sz w:val="20"/>
              </w:rPr>
              <w:t xml:space="preserve">муниципальные районы (городские округа)</w:t>
            </w:r>
          </w:p>
        </w:tc>
      </w:tr>
      <w:tr>
        <w:tc>
          <w:tcPr>
            <w:tcW w:w="907" w:type="dxa"/>
          </w:tcPr>
          <w:p>
            <w:pPr>
              <w:pStyle w:val="0"/>
              <w:jc w:val="center"/>
            </w:pPr>
            <w:r>
              <w:rPr>
                <w:sz w:val="20"/>
              </w:rPr>
              <w:t xml:space="preserve">97.</w:t>
            </w:r>
          </w:p>
        </w:tc>
        <w:tc>
          <w:tcPr>
            <w:tcW w:w="4989" w:type="dxa"/>
          </w:tcPr>
          <w:p>
            <w:pPr>
              <w:pStyle w:val="0"/>
            </w:pPr>
            <w:r>
              <w:rPr>
                <w:sz w:val="20"/>
              </w:rPr>
              <w:t xml:space="preserve">Городские поселения, сельские поселения, расположенные на территории Свердловской области</w:t>
            </w:r>
          </w:p>
        </w:tc>
        <w:tc>
          <w:tcPr>
            <w:tcW w:w="3175" w:type="dxa"/>
          </w:tcPr>
          <w:p>
            <w:pPr>
              <w:pStyle w:val="0"/>
            </w:pPr>
            <w:r>
              <w:rPr>
                <w:sz w:val="20"/>
              </w:rPr>
              <w:t xml:space="preserve">поселения</w:t>
            </w:r>
          </w:p>
        </w:tc>
      </w:tr>
      <w:tr>
        <w:tc>
          <w:tcPr>
            <w:tcW w:w="907" w:type="dxa"/>
          </w:tcPr>
          <w:p>
            <w:pPr>
              <w:pStyle w:val="0"/>
              <w:jc w:val="center"/>
            </w:pPr>
            <w:r>
              <w:rPr>
                <w:sz w:val="20"/>
              </w:rPr>
              <w:t xml:space="preserve">98.</w:t>
            </w:r>
          </w:p>
        </w:tc>
        <w:tc>
          <w:tcPr>
            <w:tcW w:w="4989" w:type="dxa"/>
          </w:tcPr>
          <w:p>
            <w:pPr>
              <w:pStyle w:val="0"/>
            </w:pPr>
            <w:r>
              <w:rPr>
                <w:sz w:val="20"/>
              </w:rPr>
              <w:t xml:space="preserve">Налоговый </w:t>
            </w:r>
            <w:hyperlink w:history="0" r:id="rId21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w:t>
            </w:r>
          </w:p>
        </w:tc>
        <w:tc>
          <w:tcPr>
            <w:tcW w:w="3175" w:type="dxa"/>
          </w:tcPr>
          <w:p>
            <w:pPr>
              <w:pStyle w:val="0"/>
            </w:pPr>
            <w:r>
              <w:rPr>
                <w:sz w:val="20"/>
              </w:rPr>
              <w:t xml:space="preserve">НК РФ</w:t>
            </w:r>
          </w:p>
        </w:tc>
      </w:tr>
      <w:tr>
        <w:tc>
          <w:tcPr>
            <w:tcW w:w="907" w:type="dxa"/>
          </w:tcPr>
          <w:p>
            <w:pPr>
              <w:pStyle w:val="0"/>
              <w:jc w:val="center"/>
            </w:pPr>
            <w:r>
              <w:rPr>
                <w:sz w:val="20"/>
              </w:rPr>
              <w:t xml:space="preserve">99.</w:t>
            </w:r>
          </w:p>
        </w:tc>
        <w:tc>
          <w:tcPr>
            <w:tcW w:w="4989" w:type="dxa"/>
          </w:tcPr>
          <w:p>
            <w:pPr>
              <w:pStyle w:val="0"/>
            </w:pPr>
            <w:r>
              <w:rPr>
                <w:sz w:val="20"/>
              </w:rPr>
              <w:t xml:space="preserve">Бюджетный </w:t>
            </w:r>
            <w:hyperlink w:history="0" r:id="rId220" w:tooltip="&quot;Бюджетный кодекс Российской Федерации&quot; от 31.07.1998 N 145-ФЗ (ред. от 02.11.2023) {КонсультантПлюс}">
              <w:r>
                <w:rPr>
                  <w:sz w:val="20"/>
                  <w:color w:val="0000ff"/>
                </w:rPr>
                <w:t xml:space="preserve">кодекс</w:t>
              </w:r>
            </w:hyperlink>
            <w:r>
              <w:rPr>
                <w:sz w:val="20"/>
              </w:rPr>
              <w:t xml:space="preserve"> Российской Федерации</w:t>
            </w:r>
          </w:p>
        </w:tc>
        <w:tc>
          <w:tcPr>
            <w:tcW w:w="3175" w:type="dxa"/>
          </w:tcPr>
          <w:p>
            <w:pPr>
              <w:pStyle w:val="0"/>
            </w:pPr>
            <w:r>
              <w:rPr>
                <w:sz w:val="20"/>
              </w:rPr>
              <w:t xml:space="preserve">БК РФ</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05.10.2023 N 706-ПП</w:t>
            <w:br/>
            <w:t>"Об утверждении методик, применяемых для расчета...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05.10.2023 N 706-ПП</w:t>
            <w:br/>
            <w:t>"Об утверждении методик, применяемых для расчета...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BCFF48C3F6ACC255A1AAA4954AFC29E44B3CC22CE933ED06638C920DD665F70F1B7BC5931AB02D3A4C2CE956gEy5L" TargetMode = "External"/>
	<Relationship Id="rId8" Type="http://schemas.openxmlformats.org/officeDocument/2006/relationships/hyperlink" Target="consultantplus://offline/ref=9EBCFF48C3F6ACC255A1B4A98326A223E14663CF27E93ABA58358AC5528663A25D5B259CD258A32D3B5228EC55EDB894F8A99118557996B4B194B5D1g4yAL" TargetMode = "External"/>
	<Relationship Id="rId9" Type="http://schemas.openxmlformats.org/officeDocument/2006/relationships/hyperlink" Target="consultantplus://offline/ref=9EBCFF48C3F6ACC255A1B4A98326A223E14663CF27E93ABA58358AC5528663A25D5B259CD258A32D3B5229E050EDB894F8A99118557996B4B194B5D1g4yAL" TargetMode = "External"/>
	<Relationship Id="rId10" Type="http://schemas.openxmlformats.org/officeDocument/2006/relationships/hyperlink" Target="consultantplus://offline/ref=9EBCFF48C3F6ACC255A1AAA4954AFC29E14F34C120E833ED06638C920DD665F70F1B7BC5931AB02D3A4C2CE956gEy5L" TargetMode = "Externa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hyperlink" Target="consultantplus://offline/ref=9EBCFF48C3F6ACC255A1AAA4954AFC29E44B3CC22CE933ED06638C920DD665F71D1B23CD941BAE276F036ABC59E4EADBBDFD82185365g9y4L" TargetMode = "External"/>
	<Relationship Id="rId14" Type="http://schemas.openxmlformats.org/officeDocument/2006/relationships/hyperlink" Target="consultantplus://offline/ref=9EBCFF48C3F6ACC255A1AAA4954AFC29E44B3CC22CE933ED06638C920DD665F71D1B23CC9119AC276F036ABC59E4EADBBDFD82185365g9y4L" TargetMode = "External"/>
	<Relationship Id="rId15" Type="http://schemas.openxmlformats.org/officeDocument/2006/relationships/hyperlink" Target="consultantplus://offline/ref=9EBCFF48C3F6ACC255A1AAA4954AFC29E44B3CC22CE933ED06638C920DD665F71D1B23CC9114AA276F036ABC59E4EADBBDFD82185365g9y4L" TargetMode = "External"/>
	<Relationship Id="rId16" Type="http://schemas.openxmlformats.org/officeDocument/2006/relationships/hyperlink" Target="consultantplus://offline/ref=9EBCFF48C3F6ACC255A1AAA4954AFC29E44B3CC22CE933ED06638C920DD665F71D1B23CD941BAE276F036ABC59E4EADBBDFD82185365g9y4L" TargetMode = "External"/>
	<Relationship Id="rId17" Type="http://schemas.openxmlformats.org/officeDocument/2006/relationships/hyperlink" Target="consultantplus://offline/ref=9EBCFF48C3F6ACC255A1AAA4954AFC29E44B3CC22CE933ED06638C920DD665F71D1B23CD941BAE276F036ABC59E4EADBBDFD82185365g9y4L" TargetMode = "External"/>
	<Relationship Id="rId18" Type="http://schemas.openxmlformats.org/officeDocument/2006/relationships/hyperlink" Target="consultantplus://offline/ref=9EBCFF48C3F6ACC255A1AAA4954AFC29E44B3CC325EB33ED06638C920DD665F70F1B7BC5931AB02D3A4C2CE956gEy5L" TargetMode = "External"/>
	<Relationship Id="rId19" Type="http://schemas.openxmlformats.org/officeDocument/2006/relationships/image" Target="media/image4.wmf"/>
	<Relationship Id="rId20" Type="http://schemas.openxmlformats.org/officeDocument/2006/relationships/image" Target="media/image5.wmf"/>
	<Relationship Id="rId21" Type="http://schemas.openxmlformats.org/officeDocument/2006/relationships/image" Target="media/image6.wmf"/>
	<Relationship Id="rId22" Type="http://schemas.openxmlformats.org/officeDocument/2006/relationships/image" Target="media/image7.wmf"/>
	<Relationship Id="rId23" Type="http://schemas.openxmlformats.org/officeDocument/2006/relationships/hyperlink" Target="consultantplus://offline/ref=9EBCFF48C3F6ACC255A1AAA4954AFC29E4483EC125E833ED06638C920DD665F71D1B23C9911CAE2E3E597AB810B3E1C7BAE29D1B4D6597B7gAyCL" TargetMode = "External"/>
	<Relationship Id="rId24" Type="http://schemas.openxmlformats.org/officeDocument/2006/relationships/hyperlink" Target="consultantplus://offline/ref=9EBCFF48C3F6ACC255A1AAA4954AFC29E44F38C122E433ED06638C920DD665F70F1B7BC5931AB02D3A4C2CE956gEy5L" TargetMode = "External"/>
	<Relationship Id="rId25" Type="http://schemas.openxmlformats.org/officeDocument/2006/relationships/hyperlink" Target="consultantplus://offline/ref=9EBCFF48C3F6ACC255A1AAA4954AFC29E4483DC220EC33ED06638C920DD665F70F1B7BC5931AB02D3A4C2CE956gEy5L" TargetMode = "External"/>
	<Relationship Id="rId26" Type="http://schemas.openxmlformats.org/officeDocument/2006/relationships/hyperlink" Target="consultantplus://offline/ref=9EBCFF48C3F6ACC255A1B4A98326A223E14663CF27E93FB253328AC5528663A25D5B259CC058FB21395430E855F8EEC5BEgFyFL" TargetMode = "External"/>
	<Relationship Id="rId27" Type="http://schemas.openxmlformats.org/officeDocument/2006/relationships/image" Target="media/image8.wmf"/>
	<Relationship Id="rId28" Type="http://schemas.openxmlformats.org/officeDocument/2006/relationships/image" Target="media/image9.wmf"/>
	<Relationship Id="rId29" Type="http://schemas.openxmlformats.org/officeDocument/2006/relationships/image" Target="media/image10.wmf"/>
	<Relationship Id="rId30" Type="http://schemas.openxmlformats.org/officeDocument/2006/relationships/image" Target="media/image11.wmf"/>
	<Relationship Id="rId31" Type="http://schemas.openxmlformats.org/officeDocument/2006/relationships/hyperlink" Target="consultantplus://offline/ref=9EBCFF48C3F6ACC255A1B4A98326A223E14663CF27EE3CBC5B338AC5528663A25D5B259CC058FB21395430E855F8EEC5BEgFyFL" TargetMode = "External"/>
	<Relationship Id="rId32" Type="http://schemas.openxmlformats.org/officeDocument/2006/relationships/header" Target="header2.xml"/>
	<Relationship Id="rId33" Type="http://schemas.openxmlformats.org/officeDocument/2006/relationships/footer" Target="footer2.xml"/>
	<Relationship Id="rId34" Type="http://schemas.openxmlformats.org/officeDocument/2006/relationships/hyperlink" Target="consultantplus://offline/ref=BDAA9442DFF817750E09636379A989B9E26AA3B38092C6ED523B9532B3925048E317FC035EB1F740DF530ECB6Ch1yBL" TargetMode = "External"/>
	<Relationship Id="rId35" Type="http://schemas.openxmlformats.org/officeDocument/2006/relationships/hyperlink" Target="consultantplus://offline/ref=BDAA9442DFF817750E09636379A989B9E26AA2B78494C6ED523B9532B3925048F117A40F5FB3E2158F0959C66C1EEA2760B522BDA6h9y5L" TargetMode = "External"/>
	<Relationship Id="rId36" Type="http://schemas.openxmlformats.org/officeDocument/2006/relationships/hyperlink" Target="consultantplus://offline/ref=BDAA9442DFF817750E09636379A989B9E26AA2B78494C6ED523B9532B3925048F117A40F5BB4E2158F0959C66C1EEA2760B522BDA6h9y5L" TargetMode = "External"/>
	<Relationship Id="rId37" Type="http://schemas.openxmlformats.org/officeDocument/2006/relationships/hyperlink" Target="consultantplus://offline/ref=BDAA9442DFF817750E09636379A989B9E26BA8B28191C6ED523B9532B3925048E317FC035EB1F740DF530ECB6Ch1yBL" TargetMode = "External"/>
	<Relationship Id="rId38" Type="http://schemas.openxmlformats.org/officeDocument/2006/relationships/hyperlink" Target="consultantplus://offline/ref=BDAA9442DFF817750E09636379A989B9E26CA6B48C96C6ED523B9532B3925048E317FC035EB1F740DF530ECB6Ch1yBL" TargetMode = "External"/>
	<Relationship Id="rId39" Type="http://schemas.openxmlformats.org/officeDocument/2006/relationships/hyperlink" Target="consultantplus://offline/ref=BDAA9442DFF817750E09636379A989B9E26CA6B48C96C6ED523B9532B3925048E317FC035EB1F740DF530ECB6Ch1yBL" TargetMode = "External"/>
	<Relationship Id="rId40" Type="http://schemas.openxmlformats.org/officeDocument/2006/relationships/hyperlink" Target="consultantplus://offline/ref=BDAA9442DFF817750E09636379A989B9E26CA6B48C96C6ED523B9532B3925048E317FC035EB1F740DF530ECB6Ch1yBL" TargetMode = "External"/>
	<Relationship Id="rId41" Type="http://schemas.openxmlformats.org/officeDocument/2006/relationships/hyperlink" Target="consultantplus://offline/ref=BDAA9442DFF817750E09636379A989B9E26AA3B38092C6ED523B9532B3925048E317FC035EB1F740DF530ECB6Ch1yBL" TargetMode = "External"/>
	<Relationship Id="rId42" Type="http://schemas.openxmlformats.org/officeDocument/2006/relationships/hyperlink" Target="consultantplus://offline/ref=BDAA9442DFF817750E09636379A989B9E26CA6B48C96C6ED523B9532B3925048E317FC035EB1F740DF530ECB6Ch1yBL" TargetMode = "External"/>
	<Relationship Id="rId43" Type="http://schemas.openxmlformats.org/officeDocument/2006/relationships/hyperlink" Target="consultantplus://offline/ref=BDAA9442DFF817750E09636379A989B9E26AA2B78494C6ED523B9532B3925048F117A40F5FB3E2158F0959C66C1EEA2760B522BDA6h9y5L" TargetMode = "External"/>
	<Relationship Id="rId44" Type="http://schemas.openxmlformats.org/officeDocument/2006/relationships/hyperlink" Target="consultantplus://offline/ref=BDAA9442DFF817750E09636379A989B9E26AA2B78494C6ED523B9532B3925048F117A40F5BB4E2158F0959C66C1EEA2760B522BDA6h9y5L" TargetMode = "External"/>
	<Relationship Id="rId45" Type="http://schemas.openxmlformats.org/officeDocument/2006/relationships/hyperlink" Target="consultantplus://offline/ref=BDAA9442DFF817750E09636379A989B9E26AA2B78494C6ED523B9532B3925048F117A40F5FB3E2158F0959C66C1EEA2760B522BDA6h9y5L" TargetMode = "External"/>
	<Relationship Id="rId46" Type="http://schemas.openxmlformats.org/officeDocument/2006/relationships/hyperlink" Target="consultantplus://offline/ref=BDAA9442DFF817750E09636379A989B9E26AA2B78494C6ED523B9532B3925048F117A40F5BB4E2158F0959C66C1EEA2760B522BDA6h9y5L" TargetMode = "External"/>
	<Relationship Id="rId47" Type="http://schemas.openxmlformats.org/officeDocument/2006/relationships/hyperlink" Target="consultantplus://offline/ref=BDAA9442DFF817750E09636379A989B9E26CA6B48C96C6ED523B9532B3925048E317FC035EB1F740DF530ECB6Ch1yBL" TargetMode = "External"/>
	<Relationship Id="rId48" Type="http://schemas.openxmlformats.org/officeDocument/2006/relationships/hyperlink" Target="consultantplus://offline/ref=BDAA9442DFF817750E09636379A989B9E26CA6B48C96C6ED523B9532B3925048E317FC035EB1F740DF530ECB6Ch1yBL" TargetMode = "External"/>
	<Relationship Id="rId49" Type="http://schemas.openxmlformats.org/officeDocument/2006/relationships/hyperlink" Target="consultantplus://offline/ref=BDAA9442DFF817750E09636379A989B9E26CA6B48C96C6ED523B9532B3925048E317FC035EB1F740DF530ECB6Ch1yBL" TargetMode = "External"/>
	<Relationship Id="rId50" Type="http://schemas.openxmlformats.org/officeDocument/2006/relationships/hyperlink" Target="consultantplus://offline/ref=BDAA9442DFF817750E09636379A989B9E26AA2B78494C6ED523B9532B3925048F117A40F5FB3E2158F0959C66C1EEA2760B522BDA6h9y5L" TargetMode = "External"/>
	<Relationship Id="rId51" Type="http://schemas.openxmlformats.org/officeDocument/2006/relationships/hyperlink" Target="consultantplus://offline/ref=BDAA9442DFF817750E09636379A989B9E26AA2B78494C6ED523B9532B3925048F117A40F5BB4E2158F0959C66C1EEA2760B522BDA6h9y5L" TargetMode = "External"/>
	<Relationship Id="rId52" Type="http://schemas.openxmlformats.org/officeDocument/2006/relationships/hyperlink" Target="consultantplus://offline/ref=BDAA9442DFF817750E09636379A989B9E26AA2B08C90C6ED523B9532B3925048F117A40A5BB7EB4A8A1C489E631AF23860AA3EBFA494hDyCL" TargetMode = "External"/>
	<Relationship Id="rId53" Type="http://schemas.openxmlformats.org/officeDocument/2006/relationships/image" Target="media/image12.wmf"/>
	<Relationship Id="rId54" Type="http://schemas.openxmlformats.org/officeDocument/2006/relationships/hyperlink" Target="consultantplus://offline/ref=BDAA9442DFF817750E097D6E6FC5D7B3E764FFB98696CEBC0C6D9365ECC2561DB157A25A0DF3BC4CDC4B12CA6F06F62663hAy8L" TargetMode = "External"/>
	<Relationship Id="rId55" Type="http://schemas.openxmlformats.org/officeDocument/2006/relationships/image" Target="media/image13.wmf"/>
	<Relationship Id="rId56" Type="http://schemas.openxmlformats.org/officeDocument/2006/relationships/hyperlink" Target="consultantplus://offline/ref=BDAA9442DFF817750E09636379A989B9E26AA2B08C90C6ED523B9532B3925048E317FC035EB1F740DF530ECB6Ch1yBL" TargetMode = "External"/>
	<Relationship Id="rId57" Type="http://schemas.openxmlformats.org/officeDocument/2006/relationships/image" Target="media/image14.wmf"/>
	<Relationship Id="rId58" Type="http://schemas.openxmlformats.org/officeDocument/2006/relationships/hyperlink" Target="consultantplus://offline/ref=BDAA9442DFF817750E097D6E6FC5D7B3E764FFB98696CEBC0C6D9365ECC2561DB157A25A0DF3BC4CDC4B12CA6F06F62663hAy8L" TargetMode = "External"/>
	<Relationship Id="rId59" Type="http://schemas.openxmlformats.org/officeDocument/2006/relationships/hyperlink" Target="consultantplus://offline/ref=BDAA9442DFF817750E097D6E6FC5D7B3E764FFB98696CEBC0C6D9365ECC2561DB157A25A0DF3BC4CDC4B12CA6F06F62663hAy8L" TargetMode = "External"/>
	<Relationship Id="rId60" Type="http://schemas.openxmlformats.org/officeDocument/2006/relationships/hyperlink" Target="consultantplus://offline/ref=BDAA9442DFF817750E097D6E6FC5D7B3E764FFB98696CEBC0C6D9365ECC2561DB157A25A0DF3BC4CDC4B12CA6F06F62663hAy8L" TargetMode = "External"/>
	<Relationship Id="rId61" Type="http://schemas.openxmlformats.org/officeDocument/2006/relationships/hyperlink" Target="consultantplus://offline/ref=BDAA9442DFF817750E097D6E6FC5D7B3E764FFB98696CEBC0C6D9365ECC2561DB157A25A0DF3BC4CDC4B12CA6F06F62663hAy8L" TargetMode = "External"/>
	<Relationship Id="rId62" Type="http://schemas.openxmlformats.org/officeDocument/2006/relationships/hyperlink" Target="consultantplus://offline/ref=BDAA9442DFF817750E097D6E6FC5D7B3E764FFB98696CEBC0C6D9365ECC2561DB157A25A0DF3BC4CDC4B12CA6F06F62663hAy8L" TargetMode = "External"/>
	<Relationship Id="rId63" Type="http://schemas.openxmlformats.org/officeDocument/2006/relationships/hyperlink" Target="consultantplus://offline/ref=BDAA9442DFF817750E097D6E6FC5D7B3E764FFB98696CEBC0C6D9365ECC2561DB157A25A0DF3BC4CDC4B12CA6F06F62663hAy8L" TargetMode = "External"/>
	<Relationship Id="rId64" Type="http://schemas.openxmlformats.org/officeDocument/2006/relationships/image" Target="media/image15.wmf"/>
	<Relationship Id="rId65" Type="http://schemas.openxmlformats.org/officeDocument/2006/relationships/hyperlink" Target="consultantplus://offline/ref=BDAA9442DFF817750E097D6E6FC5D7B3E764FFB98696CEBC0C6D9365ECC2561DB157A25A0DF3BC4CDC4B12CA6F06F62663hAy8L" TargetMode = "External"/>
	<Relationship Id="rId66" Type="http://schemas.openxmlformats.org/officeDocument/2006/relationships/image" Target="media/image16.wmf"/>
	<Relationship Id="rId67" Type="http://schemas.openxmlformats.org/officeDocument/2006/relationships/image" Target="media/image17.wmf"/>
	<Relationship Id="rId68" Type="http://schemas.openxmlformats.org/officeDocument/2006/relationships/hyperlink" Target="consultantplus://offline/ref=BDAA9442DFF817750E09636379A989B9E269A0BC8192C6ED523B9532B3925048F117A40F5CB3E847D5195D8F3B15F6207FAA21A3A696DDh3y1L" TargetMode = "External"/>
	<Relationship Id="rId69" Type="http://schemas.openxmlformats.org/officeDocument/2006/relationships/hyperlink" Target="consultantplus://offline/ref=BDAA9442DFF817750E09636379A989B9E566A7B08294C6ED523B9532B3925048E317FC035EB1F740DF530ECB6Ch1yBL" TargetMode = "External"/>
	<Relationship Id="rId70" Type="http://schemas.openxmlformats.org/officeDocument/2006/relationships/hyperlink" Target="consultantplus://offline/ref=BDAA9442DFF817750E097D6E6FC5D7B3E764FFB98696CEBC0C6D9365ECC2561DB157A25A0DF3BC4CDC4B12CA6F06F62663hAy8L" TargetMode = "External"/>
	<Relationship Id="rId71" Type="http://schemas.openxmlformats.org/officeDocument/2006/relationships/image" Target="media/image18.wmf"/>
	<Relationship Id="rId72" Type="http://schemas.openxmlformats.org/officeDocument/2006/relationships/hyperlink" Target="consultantplus://offline/ref=BDAA9442DFF817750E097D6E6FC5D7B3E764FFB98696CEBC0C6D9365ECC2561DB157A25A0DF3BC4CDC4B12CA6F06F62663hAy8L" TargetMode = "External"/>
	<Relationship Id="rId73" Type="http://schemas.openxmlformats.org/officeDocument/2006/relationships/hyperlink" Target="consultantplus://offline/ref=BDAA9442DFF817750E097D6E6FC5D7B3E764FFB98696CEBC0C6D9365ECC2561DB157A25A0DF3BC4CDC4B12CA6F06F62663hAy8L" TargetMode = "External"/>
	<Relationship Id="rId74" Type="http://schemas.openxmlformats.org/officeDocument/2006/relationships/image" Target="media/image19.wmf"/>
	<Relationship Id="rId75" Type="http://schemas.openxmlformats.org/officeDocument/2006/relationships/hyperlink" Target="consultantplus://offline/ref=BDAA9442DFF817750E097D6E6FC5D7B3E764FFB98696CEBC0C6D9365ECC2561DB157A25A0DF3BC4CDC4B12CA6F06F62663hAy8L" TargetMode = "External"/>
	<Relationship Id="rId76" Type="http://schemas.openxmlformats.org/officeDocument/2006/relationships/hyperlink" Target="consultantplus://offline/ref=BDAA9442DFF817750E097D6E6FC5D7B3E764FFB98696CEBC0C6D9365ECC2561DB157A25A0DF3BC4CDC4B12CA6F06F62663hAy8L" TargetMode = "External"/>
	<Relationship Id="rId77" Type="http://schemas.openxmlformats.org/officeDocument/2006/relationships/image" Target="media/image20.wmf"/>
	<Relationship Id="rId78" Type="http://schemas.openxmlformats.org/officeDocument/2006/relationships/image" Target="media/image21.wmf"/>
	<Relationship Id="rId79" Type="http://schemas.openxmlformats.org/officeDocument/2006/relationships/image" Target="media/image22.wmf"/>
	<Relationship Id="rId80" Type="http://schemas.openxmlformats.org/officeDocument/2006/relationships/image" Target="media/image23.wmf"/>
	<Relationship Id="rId81" Type="http://schemas.openxmlformats.org/officeDocument/2006/relationships/image" Target="media/image24.wmf"/>
	<Relationship Id="rId82" Type="http://schemas.openxmlformats.org/officeDocument/2006/relationships/image" Target="media/image25.wmf"/>
	<Relationship Id="rId83" Type="http://schemas.openxmlformats.org/officeDocument/2006/relationships/image" Target="media/image26.wmf"/>
	<Relationship Id="rId84" Type="http://schemas.openxmlformats.org/officeDocument/2006/relationships/image" Target="media/image27.wmf"/>
	<Relationship Id="rId85" Type="http://schemas.openxmlformats.org/officeDocument/2006/relationships/image" Target="media/image28.wmf"/>
	<Relationship Id="rId86" Type="http://schemas.openxmlformats.org/officeDocument/2006/relationships/image" Target="media/image29.wmf"/>
	<Relationship Id="rId87" Type="http://schemas.openxmlformats.org/officeDocument/2006/relationships/image" Target="media/image30.wmf"/>
	<Relationship Id="rId88" Type="http://schemas.openxmlformats.org/officeDocument/2006/relationships/image" Target="media/image31.wmf"/>
	<Relationship Id="rId89" Type="http://schemas.openxmlformats.org/officeDocument/2006/relationships/hyperlink" Target="consultantplus://offline/ref=BDAA9442DFF817750E097D6E6FC5D7B3E764FFB98697CAB2076A9365ECC2561DB157A25A0DF3BC4CDC4B12CA6F06F62663hAy8L" TargetMode = "External"/>
	<Relationship Id="rId90" Type="http://schemas.openxmlformats.org/officeDocument/2006/relationships/image" Target="media/image32.wmf"/>
	<Relationship Id="rId91" Type="http://schemas.openxmlformats.org/officeDocument/2006/relationships/hyperlink" Target="consultantplus://offline/ref=BDAA9442DFF817750E097D6E6FC5D7B3E764FFB98696CEBC0C6D9365ECC2561DB157A25A0DF3BC4CDC4B12CA6F06F62663hAy8L" TargetMode = "External"/>
	<Relationship Id="rId92" Type="http://schemas.openxmlformats.org/officeDocument/2006/relationships/hyperlink" Target="consultantplus://offline/ref=BDAA9442DFF817750E097D6E6FC5D7B3E764FFB98696CEBC0C6D9365ECC2561DB157A25A0DF3BC4CDC4B12CA6F06F62663hAy8L" TargetMode = "External"/>
	<Relationship Id="rId93" Type="http://schemas.openxmlformats.org/officeDocument/2006/relationships/image" Target="media/image33.wmf"/>
	<Relationship Id="rId94" Type="http://schemas.openxmlformats.org/officeDocument/2006/relationships/image" Target="media/image34.wmf"/>
	<Relationship Id="rId95" Type="http://schemas.openxmlformats.org/officeDocument/2006/relationships/image" Target="media/image35.wmf"/>
	<Relationship Id="rId96" Type="http://schemas.openxmlformats.org/officeDocument/2006/relationships/image" Target="media/image36.wmf"/>
	<Relationship Id="rId97" Type="http://schemas.openxmlformats.org/officeDocument/2006/relationships/image" Target="media/image37.wmf"/>
	<Relationship Id="rId98" Type="http://schemas.openxmlformats.org/officeDocument/2006/relationships/image" Target="media/image38.wmf"/>
	<Relationship Id="rId99" Type="http://schemas.openxmlformats.org/officeDocument/2006/relationships/image" Target="media/image39.wmf"/>
	<Relationship Id="rId100" Type="http://schemas.openxmlformats.org/officeDocument/2006/relationships/image" Target="media/image40.wmf"/>
	<Relationship Id="rId101" Type="http://schemas.openxmlformats.org/officeDocument/2006/relationships/image" Target="media/image41.wmf"/>
	<Relationship Id="rId102" Type="http://schemas.openxmlformats.org/officeDocument/2006/relationships/hyperlink" Target="consultantplus://offline/ref=BDAA9442DFF817750E09636379A989B9E269A1B3879AC6ED523B9532B3925048E317FC035EB1F740DF530ECB6Ch1yBL" TargetMode = "External"/>
	<Relationship Id="rId103" Type="http://schemas.openxmlformats.org/officeDocument/2006/relationships/hyperlink" Target="consultantplus://offline/ref=BDAA9442DFF817750E09636379A989B9E269A1B3879AC6ED523B9532B3925048E317FC035EB1F740DF530ECB6Ch1yBL" TargetMode = "External"/>
	<Relationship Id="rId104" Type="http://schemas.openxmlformats.org/officeDocument/2006/relationships/hyperlink" Target="consultantplus://offline/ref=BDAA9442DFF817750E09636379A989B9E269A1B3879AC6ED523B9532B3925048E317FC035EB1F740DF530ECB6Ch1yBL" TargetMode = "External"/>
	<Relationship Id="rId105" Type="http://schemas.openxmlformats.org/officeDocument/2006/relationships/hyperlink" Target="consultantplus://offline/ref=BDAA9442DFF817750E09636379A989B9E76DA8B78196C6ED523B9532B3925048E317FC035EB1F740DF530ECB6Ch1yBL" TargetMode = "External"/>
	<Relationship Id="rId106" Type="http://schemas.openxmlformats.org/officeDocument/2006/relationships/hyperlink" Target="consultantplus://offline/ref=BDAA9442DFF817750E09636379A989B9E76CA1B18494C6ED523B9532B3925048E317FC035EB1F740DF530ECB6Ch1yBL" TargetMode = "External"/>
	<Relationship Id="rId107" Type="http://schemas.openxmlformats.org/officeDocument/2006/relationships/image" Target="media/image42.wmf"/>
	<Relationship Id="rId108" Type="http://schemas.openxmlformats.org/officeDocument/2006/relationships/image" Target="media/image43.wmf"/>
	<Relationship Id="rId109" Type="http://schemas.openxmlformats.org/officeDocument/2006/relationships/hyperlink" Target="consultantplus://offline/ref=BDAA9442DFF817750E09636379A989B9E269A0B48D97C6ED523B9532B3925048F117A40B59B0E94A8A1C489E631AF23860AA3EBFA494hDyCL" TargetMode = "External"/>
	<Relationship Id="rId110" Type="http://schemas.openxmlformats.org/officeDocument/2006/relationships/hyperlink" Target="consultantplus://offline/ref=BDAA9442DFF817750E09636379A989B9E269A0B48D97C6ED523B9532B3925048F117A40A5CB2EB4A8A1C489E631AF23860AA3EBFA494hDyCL" TargetMode = "External"/>
	<Relationship Id="rId111" Type="http://schemas.openxmlformats.org/officeDocument/2006/relationships/hyperlink" Target="consultantplus://offline/ref=BDAA9442DFF817750E09636379A989B9E269A0B48D97C6ED523B9532B3925048F117A40A5CB2E14A8A1C489E631AF23860AA3EBFA494hDyCL" TargetMode = "External"/>
	<Relationship Id="rId112" Type="http://schemas.openxmlformats.org/officeDocument/2006/relationships/hyperlink" Target="consultantplus://offline/ref=BDAA9442DFF817750E09636379A989B9E269A0B48D97C6ED523B9532B3925048F117A4085DB7E2158F0959C66C1EEA2760B522BDA6h9y5L" TargetMode = "External"/>
	<Relationship Id="rId113" Type="http://schemas.openxmlformats.org/officeDocument/2006/relationships/hyperlink" Target="consultantplus://offline/ref=BDAA9442DFF817750E09636379A989B9E269A0B48D97C6ED523B9532B3925048F117A40A5CBFED4A8A1C489E631AF23860AA3EBFA494hDyCL" TargetMode = "External"/>
	<Relationship Id="rId114" Type="http://schemas.openxmlformats.org/officeDocument/2006/relationships/hyperlink" Target="consultantplus://offline/ref=BDAA9442DFF817750E09636379A989B9E269A0B48D97C6ED523B9532B3925048F117A40B59B0E94A8A1C489E631AF23860AA3EBFA494hDyCL" TargetMode = "External"/>
	<Relationship Id="rId115" Type="http://schemas.openxmlformats.org/officeDocument/2006/relationships/hyperlink" Target="consultantplus://offline/ref=BDAA9442DFF817750E09636379A989B9E269A0B48D97C6ED523B9532B3925048F117A40B59B0E94A8A1C489E631AF23860AA3EBFA494hDyCL" TargetMode = "External"/>
	<Relationship Id="rId116" Type="http://schemas.openxmlformats.org/officeDocument/2006/relationships/hyperlink" Target="consultantplus://offline/ref=BDAA9442DFF817750E09636379A989B9E269A0B58495C6ED523B9532B3925048E317FC035EB1F740DF530ECB6Ch1yBL" TargetMode = "External"/>
	<Relationship Id="rId117" Type="http://schemas.openxmlformats.org/officeDocument/2006/relationships/image" Target="media/image44.wmf"/>
	<Relationship Id="rId118" Type="http://schemas.openxmlformats.org/officeDocument/2006/relationships/image" Target="media/image45.wmf"/>
	<Relationship Id="rId119" Type="http://schemas.openxmlformats.org/officeDocument/2006/relationships/image" Target="media/image46.wmf"/>
	<Relationship Id="rId120" Type="http://schemas.openxmlformats.org/officeDocument/2006/relationships/image" Target="media/image47.wmf"/>
	<Relationship Id="rId121" Type="http://schemas.openxmlformats.org/officeDocument/2006/relationships/image" Target="media/image48.wmf"/>
	<Relationship Id="rId122" Type="http://schemas.openxmlformats.org/officeDocument/2006/relationships/image" Target="media/image49.wmf"/>
	<Relationship Id="rId123" Type="http://schemas.openxmlformats.org/officeDocument/2006/relationships/image" Target="media/image50.wmf"/>
	<Relationship Id="rId124" Type="http://schemas.openxmlformats.org/officeDocument/2006/relationships/hyperlink" Target="consultantplus://offline/ref=BDAA9442DFF817750E09636379A989B9E26AA2B78496C6ED523B9532B3925048F117A40F5CB7E943DB46589A2A4DF92467B521BCBA94DF30h4y4L" TargetMode = "External"/>
	<Relationship Id="rId125" Type="http://schemas.openxmlformats.org/officeDocument/2006/relationships/image" Target="media/image51.wmf"/>
	<Relationship Id="rId126" Type="http://schemas.openxmlformats.org/officeDocument/2006/relationships/image" Target="media/image52.wmf"/>
	<Relationship Id="rId127" Type="http://schemas.openxmlformats.org/officeDocument/2006/relationships/image" Target="media/image53.wmf"/>
	<Relationship Id="rId128" Type="http://schemas.openxmlformats.org/officeDocument/2006/relationships/image" Target="media/image54.wmf"/>
	<Relationship Id="rId129" Type="http://schemas.openxmlformats.org/officeDocument/2006/relationships/image" Target="media/image55.wmf"/>
	<Relationship Id="rId130" Type="http://schemas.openxmlformats.org/officeDocument/2006/relationships/image" Target="media/image56.wmf"/>
	<Relationship Id="rId131" Type="http://schemas.openxmlformats.org/officeDocument/2006/relationships/image" Target="media/image57.wmf"/>
	<Relationship Id="rId132" Type="http://schemas.openxmlformats.org/officeDocument/2006/relationships/hyperlink" Target="consultantplus://offline/ref=BDAA9442DFF817750E097D6E6FC5D7B3E764FFB98697CDBA06689365ECC2561DB157A25A0DF3BC4CDC4B12CA6F06F62663hAy8L" TargetMode = "External"/>
	<Relationship Id="rId133" Type="http://schemas.openxmlformats.org/officeDocument/2006/relationships/image" Target="media/image58.wmf"/>
	<Relationship Id="rId134" Type="http://schemas.openxmlformats.org/officeDocument/2006/relationships/image" Target="media/image59.wmf"/>
	<Relationship Id="rId135" Type="http://schemas.openxmlformats.org/officeDocument/2006/relationships/image" Target="media/image60.wmf"/>
	<Relationship Id="rId136" Type="http://schemas.openxmlformats.org/officeDocument/2006/relationships/hyperlink" Target="consultantplus://offline/ref=BDAA9442DFF817750E09636379A989B9E26DA4B7839AC6ED523B9532B3925048E317FC035EB1F740DF530ECB6Ch1yBL" TargetMode = "External"/>
	<Relationship Id="rId137" Type="http://schemas.openxmlformats.org/officeDocument/2006/relationships/image" Target="media/image61.wmf"/>
	<Relationship Id="rId138" Type="http://schemas.openxmlformats.org/officeDocument/2006/relationships/image" Target="media/image62.wmf"/>
	<Relationship Id="rId139" Type="http://schemas.openxmlformats.org/officeDocument/2006/relationships/image" Target="media/image63.wmf"/>
	<Relationship Id="rId140" Type="http://schemas.openxmlformats.org/officeDocument/2006/relationships/image" Target="media/image64.wmf"/>
	<Relationship Id="rId141" Type="http://schemas.openxmlformats.org/officeDocument/2006/relationships/image" Target="media/image65.wmf"/>
	<Relationship Id="rId142" Type="http://schemas.openxmlformats.org/officeDocument/2006/relationships/image" Target="media/image66.wmf"/>
	<Relationship Id="rId143" Type="http://schemas.openxmlformats.org/officeDocument/2006/relationships/image" Target="media/image67.wmf"/>
	<Relationship Id="rId144" Type="http://schemas.openxmlformats.org/officeDocument/2006/relationships/image" Target="media/image68.wmf"/>
	<Relationship Id="rId145" Type="http://schemas.openxmlformats.org/officeDocument/2006/relationships/image" Target="media/image69.wmf"/>
	<Relationship Id="rId146" Type="http://schemas.openxmlformats.org/officeDocument/2006/relationships/image" Target="media/image70.wmf"/>
	<Relationship Id="rId147" Type="http://schemas.openxmlformats.org/officeDocument/2006/relationships/image" Target="media/image71.wmf"/>
	<Relationship Id="rId148" Type="http://schemas.openxmlformats.org/officeDocument/2006/relationships/image" Target="media/image72.wmf"/>
	<Relationship Id="rId149" Type="http://schemas.openxmlformats.org/officeDocument/2006/relationships/image" Target="media/image73.wmf"/>
	<Relationship Id="rId150" Type="http://schemas.openxmlformats.org/officeDocument/2006/relationships/image" Target="media/image74.wmf"/>
	<Relationship Id="rId151" Type="http://schemas.openxmlformats.org/officeDocument/2006/relationships/image" Target="media/image75.wmf"/>
	<Relationship Id="rId152" Type="http://schemas.openxmlformats.org/officeDocument/2006/relationships/hyperlink" Target="consultantplus://offline/ref=BDAA9442DFF817750E097D6E6FC5D7B3E764FFB98697C5BC0C6D9365ECC2561DB157A25A0DF3BC4CDC4B12CA6F06F62663hAy8L" TargetMode = "External"/>
	<Relationship Id="rId153" Type="http://schemas.openxmlformats.org/officeDocument/2006/relationships/image" Target="media/image76.wmf"/>
	<Relationship Id="rId154" Type="http://schemas.openxmlformats.org/officeDocument/2006/relationships/image" Target="media/image77.wmf"/>
	<Relationship Id="rId155" Type="http://schemas.openxmlformats.org/officeDocument/2006/relationships/hyperlink" Target="consultantplus://offline/ref=BDAA9442DFF817750E09636379A989B9E26AA1B48192C6ED523B9532B3925048E317FC035EB1F740DF530ECB6Ch1yBL" TargetMode = "External"/>
	<Relationship Id="rId156" Type="http://schemas.openxmlformats.org/officeDocument/2006/relationships/image" Target="media/image78.wmf"/>
	<Relationship Id="rId157" Type="http://schemas.openxmlformats.org/officeDocument/2006/relationships/image" Target="media/image79.wmf"/>
	<Relationship Id="rId158" Type="http://schemas.openxmlformats.org/officeDocument/2006/relationships/image" Target="media/image80.wmf"/>
	<Relationship Id="rId159" Type="http://schemas.openxmlformats.org/officeDocument/2006/relationships/image" Target="media/image81.wmf"/>
	<Relationship Id="rId160" Type="http://schemas.openxmlformats.org/officeDocument/2006/relationships/image" Target="media/image82.wmf"/>
	<Relationship Id="rId161" Type="http://schemas.openxmlformats.org/officeDocument/2006/relationships/image" Target="media/image83.wmf"/>
	<Relationship Id="rId162" Type="http://schemas.openxmlformats.org/officeDocument/2006/relationships/hyperlink" Target="consultantplus://offline/ref=BDAA9442DFF817750E097D6E6FC5D7B3E764FFB98697CAB2076A9365ECC2561DB157A25A0DF3BC4CDC4B12CA6F06F62663hAy8L" TargetMode = "External"/>
	<Relationship Id="rId163" Type="http://schemas.openxmlformats.org/officeDocument/2006/relationships/image" Target="media/image84.wmf"/>
	<Relationship Id="rId164" Type="http://schemas.openxmlformats.org/officeDocument/2006/relationships/image" Target="media/image85.wmf"/>
	<Relationship Id="rId165" Type="http://schemas.openxmlformats.org/officeDocument/2006/relationships/image" Target="media/image86.wmf"/>
	<Relationship Id="rId166" Type="http://schemas.openxmlformats.org/officeDocument/2006/relationships/image" Target="media/image87.wmf"/>
	<Relationship Id="rId167" Type="http://schemas.openxmlformats.org/officeDocument/2006/relationships/image" Target="media/image88.wmf"/>
	<Relationship Id="rId168" Type="http://schemas.openxmlformats.org/officeDocument/2006/relationships/image" Target="media/image89.wmf"/>
	<Relationship Id="rId169" Type="http://schemas.openxmlformats.org/officeDocument/2006/relationships/image" Target="media/image90.wmf"/>
	<Relationship Id="rId170" Type="http://schemas.openxmlformats.org/officeDocument/2006/relationships/image" Target="media/image91.wmf"/>
	<Relationship Id="rId171" Type="http://schemas.openxmlformats.org/officeDocument/2006/relationships/hyperlink" Target="consultantplus://offline/ref=E1D00317FAB1CB8FAD8B2702E0DA42F1B98F9DD3AC149D4D307725C0891C75A550FF41669A54FA0CA2457AEDA8370070A2i3y4L" TargetMode = "External"/>
	<Relationship Id="rId172" Type="http://schemas.openxmlformats.org/officeDocument/2006/relationships/hyperlink" Target="consultantplus://offline/ref=E1D00317FAB1CB8FAD8B2702E0DA42F1B98F9DD3AD169F42367625C0891C75A550FF41669A54FA0CA2457AEDA8370070A2i3y4L" TargetMode = "External"/>
	<Relationship Id="rId173" Type="http://schemas.openxmlformats.org/officeDocument/2006/relationships/image" Target="media/image92.wmf"/>
	<Relationship Id="rId174" Type="http://schemas.openxmlformats.org/officeDocument/2006/relationships/image" Target="media/image93.wmf"/>
	<Relationship Id="rId175" Type="http://schemas.openxmlformats.org/officeDocument/2006/relationships/image" Target="media/image94.wmf"/>
	<Relationship Id="rId176" Type="http://schemas.openxmlformats.org/officeDocument/2006/relationships/image" Target="media/image95.wmf"/>
	<Relationship Id="rId177" Type="http://schemas.openxmlformats.org/officeDocument/2006/relationships/image" Target="media/image96.wmf"/>
	<Relationship Id="rId178" Type="http://schemas.openxmlformats.org/officeDocument/2006/relationships/image" Target="media/image97.wmf"/>
	<Relationship Id="rId179" Type="http://schemas.openxmlformats.org/officeDocument/2006/relationships/hyperlink" Target="consultantplus://offline/ref=E1D00317FAB1CB8FAD8B390FF6B61CFBB986CADDAB12921C6D272397D64C73F002BF1F3FC916B100A15D66ECABi2yAL" TargetMode = "External"/>
	<Relationship Id="rId180" Type="http://schemas.openxmlformats.org/officeDocument/2006/relationships/image" Target="media/image98.wmf"/>
	<Relationship Id="rId181" Type="http://schemas.openxmlformats.org/officeDocument/2006/relationships/image" Target="media/image99.wmf"/>
	<Relationship Id="rId182" Type="http://schemas.openxmlformats.org/officeDocument/2006/relationships/image" Target="media/image100.wmf"/>
	<Relationship Id="rId183" Type="http://schemas.openxmlformats.org/officeDocument/2006/relationships/image" Target="media/image101.wmf"/>
	<Relationship Id="rId184" Type="http://schemas.openxmlformats.org/officeDocument/2006/relationships/image" Target="media/image102.wmf"/>
	<Relationship Id="rId185" Type="http://schemas.openxmlformats.org/officeDocument/2006/relationships/image" Target="media/image103.wmf"/>
	<Relationship Id="rId186" Type="http://schemas.openxmlformats.org/officeDocument/2006/relationships/image" Target="media/image104.wmf"/>
	<Relationship Id="rId187" Type="http://schemas.openxmlformats.org/officeDocument/2006/relationships/image" Target="media/image105.wmf"/>
	<Relationship Id="rId188" Type="http://schemas.openxmlformats.org/officeDocument/2006/relationships/image" Target="media/image106.wmf"/>
	<Relationship Id="rId189" Type="http://schemas.openxmlformats.org/officeDocument/2006/relationships/image" Target="media/image107.wmf"/>
	<Relationship Id="rId190" Type="http://schemas.openxmlformats.org/officeDocument/2006/relationships/image" Target="media/image108.wmf"/>
	<Relationship Id="rId191" Type="http://schemas.openxmlformats.org/officeDocument/2006/relationships/image" Target="media/image109.wmf"/>
	<Relationship Id="rId192" Type="http://schemas.openxmlformats.org/officeDocument/2006/relationships/image" Target="media/image110.wmf"/>
	<Relationship Id="rId193" Type="http://schemas.openxmlformats.org/officeDocument/2006/relationships/image" Target="media/image111.wmf"/>
	<Relationship Id="rId194" Type="http://schemas.openxmlformats.org/officeDocument/2006/relationships/image" Target="media/image112.wmf"/>
	<Relationship Id="rId195" Type="http://schemas.openxmlformats.org/officeDocument/2006/relationships/hyperlink" Target="consultantplus://offline/ref=E1D00317FAB1CB8FAD8B390FF6B61CFBBC81C1D7A615921C6D272397D64C73F002BF1F3FC916B100A15D66ECABi2yAL" TargetMode = "External"/>
	<Relationship Id="rId196" Type="http://schemas.openxmlformats.org/officeDocument/2006/relationships/hyperlink" Target="consultantplus://offline/ref=E1D00317FAB1CB8FAD8B390FF6B61CFBBC80CAD8AB15921C6D272397D64C73F002BF1F3FC916B100A15D66ECABi2yAL" TargetMode = "External"/>
	<Relationship Id="rId197" Type="http://schemas.openxmlformats.org/officeDocument/2006/relationships/hyperlink" Target="consultantplus://offline/ref=E1D00317FAB1CB8FAD8B390FF6B61CFBBC81C1D9AA16921C6D272397D64C73F002BF1F3FC916B100A15D66ECABi2yAL" TargetMode = "External"/>
	<Relationship Id="rId198" Type="http://schemas.openxmlformats.org/officeDocument/2006/relationships/hyperlink" Target="consultantplus://offline/ref=E1D00317FAB1CB8FAD8B390FF6B61CFBBC87C4DEA612921C6D272397D64C73F002BF1F3FC916B100A15D66ECABi2yAL" TargetMode = "External"/>
	<Relationship Id="rId199" Type="http://schemas.openxmlformats.org/officeDocument/2006/relationships/hyperlink" Target="consultantplus://offline/ref=E1D00317FAB1CB8FAD8B390FF6B61CFBBC87C4DEA612921C6D272397D64C73F002BF1F3FC916B100A15D66ECABi2yAL" TargetMode = "External"/>
	<Relationship Id="rId200" Type="http://schemas.openxmlformats.org/officeDocument/2006/relationships/hyperlink" Target="consultantplus://offline/ref=E1D00317FAB1CB8FAD8B390FF6B61CFBBC87C4DEA612921C6D272397D64C73F002BF1F3FC916B100A15D66ECABi2yAL" TargetMode = "External"/>
	<Relationship Id="rId201" Type="http://schemas.openxmlformats.org/officeDocument/2006/relationships/hyperlink" Target="consultantplus://offline/ref=E1D00317FAB1CB8FAD8B390FF6B61CFBBC87C4DEA612921C6D272397D64C73F002BF1F3FC916B100A15D66ECABi2yAL" TargetMode = "External"/>
	<Relationship Id="rId202" Type="http://schemas.openxmlformats.org/officeDocument/2006/relationships/hyperlink" Target="consultantplus://offline/ref=E1D00317FAB1CB8FAD8B390FF6B61CFBBC87C4DEA612921C6D272397D64C73F002BF1F3FC916B100A15D66ECABi2yAL" TargetMode = "External"/>
	<Relationship Id="rId203" Type="http://schemas.openxmlformats.org/officeDocument/2006/relationships/hyperlink" Target="consultantplus://offline/ref=E1D00317FAB1CB8FAD8B390FF6B61CFBBC81C1D9AA16921C6D272397D64C73F002BF1F3FC916B100A15D66ECABi2yAL" TargetMode = "External"/>
	<Relationship Id="rId204" Type="http://schemas.openxmlformats.org/officeDocument/2006/relationships/hyperlink" Target="consultantplus://offline/ref=E1D00317FAB1CB8FAD8B390FF6B61CFBBC82C2DEA713921C6D272397D64C73F010BF4736CB15AD0AF41220B9A42B046EA1369B8AEC02i0y1L" TargetMode = "External"/>
	<Relationship Id="rId205" Type="http://schemas.openxmlformats.org/officeDocument/2006/relationships/hyperlink" Target="consultantplus://offline/ref=E1D00317FAB1CB8FAD8B390FF6B61CFBBC82C2DEA713921C6D272397D64C73F010BF4736CB15A70AF41220B9A42B046EA1369B8AEC02i0y1L" TargetMode = "External"/>
	<Relationship Id="rId206" Type="http://schemas.openxmlformats.org/officeDocument/2006/relationships/hyperlink" Target="consultantplus://offline/ref=E1D00317FAB1CB8FAD8B390FF6B61CFBBC82C2DEA713921C6D272397D64C73F010BF4734CA10A455F10731E1AB2F1C71A1298788EEi0y3L" TargetMode = "External"/>
	<Relationship Id="rId207" Type="http://schemas.openxmlformats.org/officeDocument/2006/relationships/hyperlink" Target="consultantplus://offline/ref=E1D00317FAB1CB8FAD8B390FF6B61CFBBC82C2DEA713921C6D272397D64C73F010BF4736CB18AB0AF41220B9A42B046EA1369B8AEC02i0y1L" TargetMode = "External"/>
	<Relationship Id="rId208" Type="http://schemas.openxmlformats.org/officeDocument/2006/relationships/hyperlink" Target="consultantplus://offline/ref=E1D00317FAB1CB8FAD8B390FF6B61CFBBC82C2DEA713921C6D272397D64C73F010BF4731CC17A70AF41220B9A42B046EA1369B8AEC02i0y1L" TargetMode = "External"/>
	<Relationship Id="rId209" Type="http://schemas.openxmlformats.org/officeDocument/2006/relationships/image" Target="media/image113.wmf"/>
	<Relationship Id="rId210" Type="http://schemas.openxmlformats.org/officeDocument/2006/relationships/image" Target="media/image114.wmf"/>
	<Relationship Id="rId211" Type="http://schemas.openxmlformats.org/officeDocument/2006/relationships/hyperlink" Target="consultantplus://offline/ref=E1D00317FAB1CB8FAD8B390FF6B61CFBBC82C2DEA713921C6D272397D64C73F010BF4730CA17AC0AF41220B9A42B046EA1369B8AEC02i0y1L" TargetMode = "External"/>
	<Relationship Id="rId212" Type="http://schemas.openxmlformats.org/officeDocument/2006/relationships/hyperlink" Target="consultantplus://offline/ref=E1D00317FAB1CB8FAD8B2702E0DA42F1B98F9DD3AC139B4B337125C0891C75A550FF41669A54FA0CA2457AEDA8370070A2i3y4L" TargetMode = "External"/>
	<Relationship Id="rId213" Type="http://schemas.openxmlformats.org/officeDocument/2006/relationships/image" Target="media/image115.wmf"/>
	<Relationship Id="rId214" Type="http://schemas.openxmlformats.org/officeDocument/2006/relationships/image" Target="media/image116.wmf"/>
	<Relationship Id="rId215" Type="http://schemas.openxmlformats.org/officeDocument/2006/relationships/hyperlink" Target="consultantplus://offline/ref=E1D00317FAB1CB8FAD8B390FF6B61CFBBC82C2DEA713921C6D272397D64C73F010BF4730CA17AC0AF41220B9A42B046EA1369B8AEC02i0y1L" TargetMode = "External"/>
	<Relationship Id="rId216" Type="http://schemas.openxmlformats.org/officeDocument/2006/relationships/hyperlink" Target="consultantplus://offline/ref=E1D00317FAB1CB8FAD8B2702E0DA42F1B98F9DD3AC139B4B337125C0891C75A550FF41669A54FA0CA2457AEDA8370070A2i3y4L" TargetMode = "External"/>
	<Relationship Id="rId217" Type="http://schemas.openxmlformats.org/officeDocument/2006/relationships/image" Target="media/image117.wmf"/>
	<Relationship Id="rId218" Type="http://schemas.openxmlformats.org/officeDocument/2006/relationships/image" Target="media/image118.wmf"/>
	<Relationship Id="rId219" Type="http://schemas.openxmlformats.org/officeDocument/2006/relationships/hyperlink" Target="consultantplus://offline/ref=E1D00317FAB1CB8FAD8B390FF6B61CFBBC81C0DAA614921C6D272397D64C73F002BF1F3FC916B100A15D66ECABi2yAL" TargetMode = "External"/>
	<Relationship Id="rId220" Type="http://schemas.openxmlformats.org/officeDocument/2006/relationships/hyperlink" Target="consultantplus://offline/ref=E1D00317FAB1CB8FAD8B390FF6B61CFBBC82C2DEA713921C6D272397D64C73F002BF1F3FC916B100A15D66ECABi2y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05.10.2023 N 706-ПП
"Об утверждении методик, применяемых для расчета межбюджетных трансфертов из областного бюджета местным бюджетам, на 2024 год и плановый период 2025 и 2026 годов"
(вместе с "Единой методикой определения уровня расчетной бюджетной обеспеченности городских поселений, сельских поселений, расположенных на территории Свердловской области", "Единой методикой определения уровня расчетной бюджетной обеспеченности муниципальных районов (городски</dc:title>
  <dcterms:created xsi:type="dcterms:W3CDTF">2023-11-26T11:50:32Z</dcterms:created>
</cp:coreProperties>
</file>