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международных и внешнеэкономических связей Свердловской области от 30.08.2023 N 40</w:t>
              <w:br/>
              <w:t xml:space="preserve">"Об утверждении Положения об общественном совете при Министерстве международных и внешнеэкономических связей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МЕЖДУНАРОДНЫХ И ВНЕШНЕЭКОНОМИЧЕСКИХ СВЯЗЕЙ</w:t>
      </w:r>
    </w:p>
    <w:p>
      <w:pPr>
        <w:pStyle w:val="2"/>
        <w:jc w:val="center"/>
      </w:pPr>
      <w:r>
        <w:rPr>
          <w:sz w:val="20"/>
        </w:rPr>
        <w:t xml:space="preserve">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30 августа 2023 г. N 40</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МЕЖДУНАРОДНЫХ И ВНЕШНЕЭКОНОМИЧЕСКИХ СВЯЗЕЙ</w:t>
      </w:r>
    </w:p>
    <w:p>
      <w:pPr>
        <w:pStyle w:val="2"/>
        <w:jc w:val="center"/>
      </w:pPr>
      <w:r>
        <w:rPr>
          <w:sz w:val="20"/>
        </w:rPr>
        <w:t xml:space="preserve">СВЕРДЛОВСКОЙ ОБЛАСТИ</w:t>
      </w:r>
    </w:p>
    <w:p>
      <w:pPr>
        <w:pStyle w:val="0"/>
      </w:pPr>
      <w:r>
        <w:rPr>
          <w:sz w:val="20"/>
        </w:rPr>
      </w:r>
    </w:p>
    <w:p>
      <w:pPr>
        <w:pStyle w:val="0"/>
        <w:ind w:firstLine="540"/>
        <w:jc w:val="both"/>
      </w:pPr>
      <w:r>
        <w:rPr>
          <w:sz w:val="20"/>
        </w:rPr>
        <w:t xml:space="preserve">На основании </w:t>
      </w:r>
      <w:hyperlink w:history="0" r:id="rId7"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пункта 8 статьи 12</w:t>
        </w:r>
      </w:hyperlink>
      <w:r>
        <w:rPr>
          <w:sz w:val="20"/>
        </w:rPr>
        <w:t xml:space="preserve"> Закона Свердловской области от 19 декабря 2016 года N 151-ОЗ "Об общественном контроле в Свердловской области" и в соответствии с Постановлениями Правительства Свердловской области от 07.02.2014 </w:t>
      </w:r>
      <w:hyperlink w:history="0" r:id="rId8" w:tooltip="Постановление Правительства Свердловской области от 07.02.2014 N 65-ПП (ред. от 12.05.2017)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N 65-ПП</w:t>
        </w:r>
      </w:hyperlink>
      <w:r>
        <w:rPr>
          <w:sz w:val="20"/>
        </w:rPr>
        <w:t xml:space="preserve"> "Об утверждении Порядка образования общественных советов при областных исполнительных органах государственной власти Свердловской области" и от 12.05.2017 </w:t>
      </w:r>
      <w:hyperlink w:history="0" r:id="rId9" w:tooltip="Постановление Правительства Свердловской области от 12.05.2017 N 331-ПП (ред. от 15.06.2023)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N 331-ПП</w:t>
        </w:r>
      </w:hyperlink>
      <w:r>
        <w:rPr>
          <w:sz w:val="20"/>
        </w:rPr>
        <w:t xml:space="preserve"> "Об утверждении типового положения об общественном совете при областном или территориальном исполнительном органе государственной власти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приказываю:</w:t>
      </w:r>
    </w:p>
    <w:p>
      <w:pPr>
        <w:pStyle w:val="0"/>
        <w:spacing w:before="200" w:line-rule="auto"/>
        <w:ind w:firstLine="540"/>
        <w:jc w:val="both"/>
      </w:pPr>
      <w:r>
        <w:rPr>
          <w:sz w:val="20"/>
        </w:rPr>
        <w:t xml:space="preserve">1. Утвердить </w:t>
      </w:r>
      <w:hyperlink w:history="0" w:anchor="P35" w:tooltip="ПОЛОЖЕНИЕ">
        <w:r>
          <w:rPr>
            <w:sz w:val="20"/>
            <w:color w:val="0000ff"/>
          </w:rPr>
          <w:t xml:space="preserve">Положение</w:t>
        </w:r>
      </w:hyperlink>
      <w:r>
        <w:rPr>
          <w:sz w:val="20"/>
        </w:rPr>
        <w:t xml:space="preserve"> об общественном совете при Министерстве международных и внешнеэкономических связей Свердловской области (прилагается).</w:t>
      </w:r>
    </w:p>
    <w:p>
      <w:pPr>
        <w:pStyle w:val="0"/>
        <w:spacing w:before="200" w:line-rule="auto"/>
        <w:ind w:firstLine="540"/>
        <w:jc w:val="both"/>
      </w:pPr>
      <w:r>
        <w:rPr>
          <w:sz w:val="20"/>
        </w:rPr>
        <w:t xml:space="preserve">2. Признать утратившим силу </w:t>
      </w:r>
      <w:hyperlink w:history="0" r:id="rId10" w:tooltip="Приказ Министерства международных и внешнеэкономических связей Свердловской области от 27.06.2017 N 25 (ред. от 19.06.2019) &quot;Об утверждении Положения об общественном совете при Министерстве международных и внешнеэкономических связей Свердловской области&quot; ------------ Утратил силу или отменен {КонсультантПлюс}">
        <w:r>
          <w:rPr>
            <w:sz w:val="20"/>
            <w:color w:val="0000ff"/>
          </w:rPr>
          <w:t xml:space="preserve">Приказ</w:t>
        </w:r>
      </w:hyperlink>
      <w:r>
        <w:rPr>
          <w:sz w:val="20"/>
        </w:rPr>
        <w:t xml:space="preserve"> Министерства международных и внешнеэкономических связей Свердловской области от 27.06.2017 N 25 "Об утверждении Положения об общественном совете Министерства международных и внешнеэкономических связей Свердловской области" ("Официальный интернет-портал правовой информации Свердловской области" (</w:t>
      </w:r>
      <w:r>
        <w:rPr>
          <w:sz w:val="20"/>
        </w:rPr>
        <w:t xml:space="preserve">www.pravo.gov66.ru</w:t>
      </w:r>
      <w:r>
        <w:rPr>
          <w:sz w:val="20"/>
        </w:rPr>
        <w:t xml:space="preserve">), 2017, 29 июня, N 13524) с изменениями, внесенными Приказами Министерства международных и внешнеэкономических связей Свердловской области от 12.07.2017 </w:t>
      </w:r>
      <w:hyperlink w:history="0" r:id="rId11" w:tooltip="Приказ Министерства международных и внешнеэкономических связей Свердловской области от 12.07.2017 N 28 &quot;О внесении изменений в Положение об общественном совете при Министерстве международных и внешнеэкономических связей Свердловской области, утвержденное Приказом Министерства международных и внешнеэкономических связей Свердловской области от 27.06.2017 N 25&quot; ------------ Утратил силу или отменен {КонсультантПлюс}">
        <w:r>
          <w:rPr>
            <w:sz w:val="20"/>
            <w:color w:val="0000ff"/>
          </w:rPr>
          <w:t xml:space="preserve">N 28</w:t>
        </w:r>
      </w:hyperlink>
      <w:r>
        <w:rPr>
          <w:sz w:val="20"/>
        </w:rPr>
        <w:t xml:space="preserve">, от 08.09.2017 </w:t>
      </w:r>
      <w:hyperlink w:history="0" r:id="rId12" w:tooltip="Приказ Министерства международных и внешнеэкономических связей Свердловской области от 08.09.2017 N 36 &quot;О внесении изменений в Приказ Министерства международных и внешнеэкономических связей Свердловской области от 27.06.2017 N 25 &quot;Об утверждении Положения об общественном совете при Министерстве международных и внешнеэкономических связей Свердловской области&quot; ------------ Утратил силу или отменен {КонсультантПлюс}">
        <w:r>
          <w:rPr>
            <w:sz w:val="20"/>
            <w:color w:val="0000ff"/>
          </w:rPr>
          <w:t xml:space="preserve">N 36</w:t>
        </w:r>
      </w:hyperlink>
      <w:r>
        <w:rPr>
          <w:sz w:val="20"/>
        </w:rPr>
        <w:t xml:space="preserve">, от 24.01.2019 </w:t>
      </w:r>
      <w:hyperlink w:history="0" r:id="rId13" w:tooltip="Приказ Министерства международных и внешнеэкономических связей Свердловской области от 24.01.2019 N 3 &quot;О внесении изменений в Положение об общественном совете при Министерстве международных и внешнеэкономических связей Свердловской области, утвержденное Приказом Министерства международных и внешнеэкономических связей Свердловской области от 27.06.2017 N 25&quot; ------------ Утратил силу или отменен {КонсультантПлюс}">
        <w:r>
          <w:rPr>
            <w:sz w:val="20"/>
            <w:color w:val="0000ff"/>
          </w:rPr>
          <w:t xml:space="preserve">N 3</w:t>
        </w:r>
      </w:hyperlink>
      <w:r>
        <w:rPr>
          <w:sz w:val="20"/>
        </w:rPr>
        <w:t xml:space="preserve"> и от 19.06.2019 </w:t>
      </w:r>
      <w:hyperlink w:history="0" r:id="rId14" w:tooltip="Приказ Министерства международных и внешнеэкономических связей Свердловской области от 19.06.2019 N 22 &quot;О внесении изменений в Приказ Министерства международных и внешнеэкономических связей Свердловской области от 27.06.2017 N 25 &quot;Об утверждении Положения об общественном совете при Министерстве международных и внешнеэкономических связей Свердловской области&quot; ------------ Утратил силу или отменен {КонсультантПлюс}">
        <w:r>
          <w:rPr>
            <w:sz w:val="20"/>
            <w:color w:val="0000ff"/>
          </w:rPr>
          <w:t xml:space="preserve">N 22</w:t>
        </w:r>
      </w:hyperlink>
      <w:r>
        <w:rPr>
          <w:sz w:val="20"/>
        </w:rPr>
        <w:t xml:space="preserve">.</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spacing w:before="200" w:line-rule="auto"/>
        <w:ind w:firstLine="540"/>
        <w:jc w:val="both"/>
      </w:pPr>
      <w:r>
        <w:rPr>
          <w:sz w:val="20"/>
        </w:rPr>
        <w:t xml:space="preserve">4. Настоящий Приказ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pPr>
      <w:r>
        <w:rPr>
          <w:sz w:val="20"/>
        </w:rPr>
      </w:r>
    </w:p>
    <w:p>
      <w:pPr>
        <w:pStyle w:val="0"/>
        <w:jc w:val="right"/>
      </w:pPr>
      <w:r>
        <w:rPr>
          <w:sz w:val="20"/>
        </w:rPr>
        <w:t xml:space="preserve">Министр</w:t>
      </w:r>
    </w:p>
    <w:p>
      <w:pPr>
        <w:pStyle w:val="0"/>
        <w:jc w:val="right"/>
      </w:pPr>
      <w:r>
        <w:rPr>
          <w:sz w:val="20"/>
        </w:rPr>
        <w:t xml:space="preserve">В.Ю.ЯРИН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международных и</w:t>
      </w:r>
    </w:p>
    <w:p>
      <w:pPr>
        <w:pStyle w:val="0"/>
        <w:jc w:val="right"/>
      </w:pPr>
      <w:r>
        <w:rPr>
          <w:sz w:val="20"/>
        </w:rPr>
        <w:t xml:space="preserve">внешнеэкономических связей</w:t>
      </w:r>
    </w:p>
    <w:p>
      <w:pPr>
        <w:pStyle w:val="0"/>
        <w:jc w:val="right"/>
      </w:pPr>
      <w:r>
        <w:rPr>
          <w:sz w:val="20"/>
        </w:rPr>
        <w:t xml:space="preserve">Свердловской области</w:t>
      </w:r>
    </w:p>
    <w:p>
      <w:pPr>
        <w:pStyle w:val="0"/>
        <w:jc w:val="right"/>
      </w:pPr>
      <w:r>
        <w:rPr>
          <w:sz w:val="20"/>
        </w:rPr>
        <w:t xml:space="preserve">от 30 августа 2023 г. N 40</w:t>
      </w:r>
    </w:p>
    <w:p>
      <w:pPr>
        <w:pStyle w:val="0"/>
        <w:jc w:val="right"/>
      </w:pPr>
      <w:r>
        <w:rPr>
          <w:sz w:val="20"/>
        </w:rPr>
        <w:t xml:space="preserve">"Об утверждении Положения</w:t>
      </w:r>
    </w:p>
    <w:p>
      <w:pPr>
        <w:pStyle w:val="0"/>
        <w:jc w:val="right"/>
      </w:pPr>
      <w:r>
        <w:rPr>
          <w:sz w:val="20"/>
        </w:rPr>
        <w:t xml:space="preserve">об общественном совете при Министерстве</w:t>
      </w:r>
    </w:p>
    <w:p>
      <w:pPr>
        <w:pStyle w:val="0"/>
        <w:jc w:val="right"/>
      </w:pPr>
      <w:r>
        <w:rPr>
          <w:sz w:val="20"/>
        </w:rPr>
        <w:t xml:space="preserve">международных и внешнеэкономических</w:t>
      </w:r>
    </w:p>
    <w:p>
      <w:pPr>
        <w:pStyle w:val="0"/>
        <w:jc w:val="right"/>
      </w:pPr>
      <w:r>
        <w:rPr>
          <w:sz w:val="20"/>
        </w:rPr>
        <w:t xml:space="preserve">связей Свердловской области"</w:t>
      </w:r>
    </w:p>
    <w:p>
      <w:pPr>
        <w:pStyle w:val="0"/>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ОБ ОБЩЕСТВЕННОМ СОВЕТЕ ПРИ МИНИСТЕРСТВЕ МЕЖДУНАРОДНЫХ</w:t>
      </w:r>
    </w:p>
    <w:p>
      <w:pPr>
        <w:pStyle w:val="2"/>
        <w:jc w:val="center"/>
      </w:pPr>
      <w:r>
        <w:rPr>
          <w:sz w:val="20"/>
        </w:rPr>
        <w:t xml:space="preserve">И ВНЕШНЕЭКОНОМИЧЕСКИХ СВЯЗЕЙ СВЕРДЛОВСКОЙ ОБЛАСТИ</w:t>
      </w:r>
    </w:p>
    <w:p>
      <w:pPr>
        <w:pStyle w:val="0"/>
      </w:pPr>
      <w:r>
        <w:rPr>
          <w:sz w:val="20"/>
        </w:rPr>
      </w:r>
    </w:p>
    <w:p>
      <w:pPr>
        <w:pStyle w:val="2"/>
        <w:outlineLvl w:val="1"/>
        <w:jc w:val="center"/>
      </w:pPr>
      <w:r>
        <w:rPr>
          <w:sz w:val="20"/>
        </w:rPr>
        <w:t xml:space="preserve">Глава 1. ОБЩИЕ ПОЛОЖЕНИЯ</w:t>
      </w:r>
    </w:p>
    <w:p>
      <w:pPr>
        <w:pStyle w:val="0"/>
      </w:pPr>
      <w:r>
        <w:rPr>
          <w:sz w:val="20"/>
        </w:rPr>
      </w:r>
    </w:p>
    <w:p>
      <w:pPr>
        <w:pStyle w:val="0"/>
        <w:ind w:firstLine="540"/>
        <w:jc w:val="both"/>
      </w:pPr>
      <w:r>
        <w:rPr>
          <w:sz w:val="20"/>
        </w:rPr>
        <w:t xml:space="preserve">1. Настоящее Положение разработано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от 21 июля 2014 года N 212-ФЗ) и </w:t>
      </w:r>
      <w:hyperlink w:history="0" r:id="rId16"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 </w:t>
      </w:r>
      <w:hyperlink w:history="0" r:id="rId17" w:tooltip="Постановление Правительства Свердловской области от 07.02.2014 N 65-ПП (ред. от 12.05.2017)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Порядком</w:t>
        </w:r>
      </w:hyperlink>
      <w:r>
        <w:rPr>
          <w:sz w:val="20"/>
        </w:rPr>
        <w:t xml:space="preserve"> образования общественных советов при областных исполнительных органах государственной власти Свердловской области, утвержденным Постановлением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и определяет компетенцию, порядок формирования и общие вопросы деятельности общественного совета при Министерстве международных и внешнеэкономических связей Свердловской области (далее - Министерство).</w:t>
      </w:r>
    </w:p>
    <w:p>
      <w:pPr>
        <w:pStyle w:val="0"/>
        <w:spacing w:before="200" w:line-rule="auto"/>
        <w:ind w:firstLine="540"/>
        <w:jc w:val="both"/>
      </w:pPr>
      <w:r>
        <w:rPr>
          <w:sz w:val="20"/>
        </w:rPr>
        <w:t xml:space="preserve">2. Общественный совет при Министерстве (далее - общественный совет) образуется для выполнения консультативно-совещательных функций и участия в осуществлении общественного контроля в порядке и формах, предусмотренных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иными нормативными правовыми актами Российской Федерации, </w:t>
      </w:r>
      <w:hyperlink w:history="0" r:id="rId19"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иными нормативными правовыми актами Свердловской области и настоящим Положением.</w:t>
      </w:r>
    </w:p>
    <w:p>
      <w:pPr>
        <w:pStyle w:val="0"/>
        <w:spacing w:before="200" w:line-rule="auto"/>
        <w:ind w:firstLine="540"/>
        <w:jc w:val="both"/>
      </w:pPr>
      <w:r>
        <w:rPr>
          <w:sz w:val="20"/>
        </w:rPr>
        <w:t xml:space="preserve">3. Общественный совет в соответствии с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формируется в целях обеспечения и защиты прав и законных интересов граждан Российской Федерации, проживающих на территории Свердловской области (далее - граждане), общественных объединений и иных некоммерческих организаций, осуществляющих деятельность на территории Свердловской области, при проведении общественной оценки деятельности Министерства, а также обеспечения взаимодействия граждан, общественных объединений и иных некоммерческих организаций с Министерством.</w:t>
      </w:r>
    </w:p>
    <w:p>
      <w:pPr>
        <w:pStyle w:val="0"/>
        <w:spacing w:before="200" w:line-rule="auto"/>
        <w:ind w:firstLine="540"/>
        <w:jc w:val="both"/>
      </w:pPr>
      <w:r>
        <w:rPr>
          <w:sz w:val="20"/>
        </w:rPr>
        <w:t xml:space="preserve">4. Общественный совет формируется на основе добровольного участия.</w:t>
      </w:r>
    </w:p>
    <w:p>
      <w:pPr>
        <w:pStyle w:val="0"/>
        <w:spacing w:before="200" w:line-rule="auto"/>
        <w:ind w:firstLine="540"/>
        <w:jc w:val="both"/>
      </w:pPr>
      <w:r>
        <w:rPr>
          <w:sz w:val="20"/>
        </w:rPr>
        <w:t xml:space="preserve">5. Члены общественного совета исполняют свои обязанности на общественных началах.</w:t>
      </w:r>
    </w:p>
    <w:p>
      <w:pPr>
        <w:pStyle w:val="0"/>
      </w:pPr>
      <w:r>
        <w:rPr>
          <w:sz w:val="20"/>
        </w:rPr>
      </w:r>
    </w:p>
    <w:p>
      <w:pPr>
        <w:pStyle w:val="2"/>
        <w:outlineLvl w:val="1"/>
        <w:jc w:val="center"/>
      </w:pPr>
      <w:r>
        <w:rPr>
          <w:sz w:val="20"/>
        </w:rPr>
        <w:t xml:space="preserve">Глава 2. КОМПЕТЕНЦИЯ ОБЩЕСТВЕННОГО СОВЕТА</w:t>
      </w:r>
    </w:p>
    <w:p>
      <w:pPr>
        <w:pStyle w:val="0"/>
      </w:pPr>
      <w:r>
        <w:rPr>
          <w:sz w:val="20"/>
        </w:rPr>
      </w:r>
    </w:p>
    <w:p>
      <w:pPr>
        <w:pStyle w:val="0"/>
        <w:ind w:firstLine="540"/>
        <w:jc w:val="both"/>
      </w:pPr>
      <w:r>
        <w:rPr>
          <w:sz w:val="20"/>
        </w:rPr>
        <w:t xml:space="preserve">6. В рамках своей деятельности общественный совет взаимодействует с органами государственной власти Свердловской области, иными государственными органами Свердловской области, субъектами общественного контроля, действующими на территории Свердловской области, организациями и гражданами.</w:t>
      </w:r>
    </w:p>
    <w:p>
      <w:pPr>
        <w:pStyle w:val="0"/>
        <w:spacing w:before="200" w:line-rule="auto"/>
        <w:ind w:firstLine="540"/>
        <w:jc w:val="both"/>
      </w:pPr>
      <w:r>
        <w:rPr>
          <w:sz w:val="20"/>
        </w:rPr>
        <w:t xml:space="preserve">7. Основными задачами общественного совета являются:</w:t>
      </w:r>
    </w:p>
    <w:p>
      <w:pPr>
        <w:pStyle w:val="0"/>
        <w:spacing w:before="200" w:line-rule="auto"/>
        <w:ind w:firstLine="540"/>
        <w:jc w:val="both"/>
      </w:pPr>
      <w:r>
        <w:rPr>
          <w:sz w:val="20"/>
        </w:rPr>
        <w:t xml:space="preserve">1) осуществление общественного контроля деятельности Министерства в формах и порядке, предусмотренных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2) обеспечение участия институтов гражданского общества в процессе подготовки проектов правовых актов и их реализации, обсуждении иных вопросов, относящихся к компетенции Министерства;</w:t>
      </w:r>
    </w:p>
    <w:p>
      <w:pPr>
        <w:pStyle w:val="0"/>
        <w:spacing w:before="200" w:line-rule="auto"/>
        <w:ind w:firstLine="540"/>
        <w:jc w:val="both"/>
      </w:pPr>
      <w:r>
        <w:rPr>
          <w:sz w:val="20"/>
        </w:rPr>
        <w:t xml:space="preserve">3) повышение прозрачности и открытости деятельности Министерства;</w:t>
      </w:r>
    </w:p>
    <w:p>
      <w:pPr>
        <w:pStyle w:val="0"/>
        <w:spacing w:before="200" w:line-rule="auto"/>
        <w:ind w:firstLine="540"/>
        <w:jc w:val="both"/>
      </w:pPr>
      <w:r>
        <w:rPr>
          <w:sz w:val="20"/>
        </w:rPr>
        <w:t xml:space="preserve">4) участие в информировании общественности о целях, задачах и результатах деятельности Министерства;</w:t>
      </w:r>
    </w:p>
    <w:p>
      <w:pPr>
        <w:pStyle w:val="0"/>
        <w:spacing w:before="200" w:line-rule="auto"/>
        <w:ind w:firstLine="540"/>
        <w:jc w:val="both"/>
      </w:pPr>
      <w:r>
        <w:rPr>
          <w:sz w:val="20"/>
        </w:rPr>
        <w:t xml:space="preserve">5) участие в организации и проведении совместных мероприятий Министерства и институтов гражданского общества по обсуждению вопросов, относящихся к компетенции Министерства.</w:t>
      </w:r>
    </w:p>
    <w:p>
      <w:pPr>
        <w:pStyle w:val="0"/>
        <w:spacing w:before="200" w:line-rule="auto"/>
        <w:ind w:firstLine="540"/>
        <w:jc w:val="both"/>
      </w:pPr>
      <w:r>
        <w:rPr>
          <w:sz w:val="20"/>
        </w:rPr>
        <w:t xml:space="preserve">8. Общественный совет для достижения своих целей и реализации задач имеет право:</w:t>
      </w:r>
    </w:p>
    <w:p>
      <w:pPr>
        <w:pStyle w:val="0"/>
        <w:spacing w:before="200" w:line-rule="auto"/>
        <w:ind w:firstLine="540"/>
        <w:jc w:val="both"/>
      </w:pPr>
      <w:r>
        <w:rPr>
          <w:sz w:val="20"/>
        </w:rPr>
        <w:t xml:space="preserve">1) выступать в качестве инициатора и (или) организатора мероприятий, проводимых при осуществлении общественного контроля, а также принимать в них участие;</w:t>
      </w:r>
    </w:p>
    <w:p>
      <w:pPr>
        <w:pStyle w:val="0"/>
        <w:spacing w:before="200" w:line-rule="auto"/>
        <w:ind w:firstLine="540"/>
        <w:jc w:val="both"/>
      </w:pPr>
      <w:r>
        <w:rPr>
          <w:sz w:val="20"/>
        </w:rPr>
        <w:t xml:space="preserve">2) принимать решения по вопросам, находящимся в ведении общественного совета;</w:t>
      </w:r>
    </w:p>
    <w:p>
      <w:pPr>
        <w:pStyle w:val="0"/>
        <w:spacing w:before="200" w:line-rule="auto"/>
        <w:ind w:firstLine="540"/>
        <w:jc w:val="both"/>
      </w:pPr>
      <w:r>
        <w:rPr>
          <w:sz w:val="20"/>
        </w:rPr>
        <w:t xml:space="preserve">3) создавать по вопросам, отнесенным к компетенции общественного совета, рабочие группы с участием экспертов,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4) вносить предложения по совершенствованию деятельности Министерства;</w:t>
      </w:r>
    </w:p>
    <w:p>
      <w:pPr>
        <w:pStyle w:val="0"/>
        <w:spacing w:before="200" w:line-rule="auto"/>
        <w:ind w:firstLine="540"/>
        <w:jc w:val="both"/>
      </w:pPr>
      <w:r>
        <w:rPr>
          <w:sz w:val="20"/>
        </w:rPr>
        <w:t xml:space="preserve">5) рассматривать проекты правовых актов и иных документов, разрабатываемых Министерством;</w:t>
      </w:r>
    </w:p>
    <w:p>
      <w:pPr>
        <w:pStyle w:val="0"/>
        <w:spacing w:before="200" w:line-rule="auto"/>
        <w:ind w:firstLine="540"/>
        <w:jc w:val="both"/>
      </w:pPr>
      <w:r>
        <w:rPr>
          <w:sz w:val="20"/>
        </w:rPr>
        <w:t xml:space="preserve">6) принимать участие в работе образуемых в Министерстве аттестационной и конкурсной комиссий,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w:t>
      </w:r>
    </w:p>
    <w:p>
      <w:pPr>
        <w:pStyle w:val="0"/>
        <w:spacing w:before="200" w:line-rule="auto"/>
        <w:ind w:firstLine="540"/>
        <w:jc w:val="both"/>
      </w:pPr>
      <w:r>
        <w:rPr>
          <w:sz w:val="20"/>
        </w:rPr>
        <w:t xml:space="preserve">7) 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8) приглашать на заседания общественного совета представителей Министерства, граждан,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9)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10) привлекать к работе общественного совета общественные объединения, представители которых не вошли в состав общественного совета;</w:t>
      </w:r>
    </w:p>
    <w:p>
      <w:pPr>
        <w:pStyle w:val="0"/>
        <w:spacing w:before="200" w:line-rule="auto"/>
        <w:ind w:firstLine="540"/>
        <w:jc w:val="both"/>
      </w:pPr>
      <w:r>
        <w:rPr>
          <w:sz w:val="20"/>
        </w:rPr>
        <w:t xml:space="preserve">11) организовывать проведение общественных экспертиз проектов правовых актов, разрабатываемых Министерством;</w:t>
      </w:r>
    </w:p>
    <w:p>
      <w:pPr>
        <w:pStyle w:val="0"/>
        <w:spacing w:before="200" w:line-rule="auto"/>
        <w:ind w:firstLine="540"/>
        <w:jc w:val="both"/>
      </w:pPr>
      <w:r>
        <w:rPr>
          <w:sz w:val="20"/>
        </w:rPr>
        <w:t xml:space="preserve">12) направлять запросы и обращения в областные или территориальные исполнительные органы государственной власти Свердловской области;</w:t>
      </w:r>
    </w:p>
    <w:p>
      <w:pPr>
        <w:pStyle w:val="0"/>
        <w:spacing w:before="200" w:line-rule="auto"/>
        <w:ind w:firstLine="540"/>
        <w:jc w:val="both"/>
      </w:pPr>
      <w:r>
        <w:rPr>
          <w:sz w:val="20"/>
        </w:rPr>
        <w:t xml:space="preserve">13) участвовать в антикоррупционной работе, оценке эффективности государственных закупок и кадровой работе Министерства;</w:t>
      </w:r>
    </w:p>
    <w:p>
      <w:pPr>
        <w:pStyle w:val="0"/>
        <w:spacing w:before="200" w:line-rule="auto"/>
        <w:ind w:firstLine="540"/>
        <w:jc w:val="both"/>
      </w:pPr>
      <w:r>
        <w:rPr>
          <w:sz w:val="20"/>
        </w:rPr>
        <w:t xml:space="preserve">14) рассматривать ежегодные планы деятельности Министерства;</w:t>
      </w:r>
    </w:p>
    <w:p>
      <w:pPr>
        <w:pStyle w:val="0"/>
        <w:spacing w:before="200" w:line-rule="auto"/>
        <w:ind w:firstLine="540"/>
        <w:jc w:val="both"/>
      </w:pPr>
      <w:r>
        <w:rPr>
          <w:sz w:val="20"/>
        </w:rPr>
        <w:t xml:space="preserve">15) пользоваться иными правами, предусмотренными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9. Общественный совет совместно с Министерством вправе определить перечень проектов правовых актов и вопросов, относящихся к сфере деятельности Министерства, которые подлежат обязательному рассмотрению общественным советом.</w:t>
      </w:r>
    </w:p>
    <w:p>
      <w:pPr>
        <w:pStyle w:val="0"/>
        <w:spacing w:before="200" w:line-rule="auto"/>
        <w:ind w:firstLine="540"/>
        <w:jc w:val="both"/>
      </w:pPr>
      <w:r>
        <w:rPr>
          <w:sz w:val="20"/>
        </w:rPr>
        <w:t xml:space="preserve">10. При осуществлении деятельности общественный совет как субъект общественного контроля в соответствии с Федеральным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pPr>
      <w:r>
        <w:rPr>
          <w:sz w:val="20"/>
        </w:rPr>
      </w:r>
    </w:p>
    <w:p>
      <w:pPr>
        <w:pStyle w:val="2"/>
        <w:outlineLvl w:val="1"/>
        <w:jc w:val="center"/>
      </w:pPr>
      <w:r>
        <w:rPr>
          <w:sz w:val="20"/>
        </w:rPr>
        <w:t xml:space="preserve">Глава 3. СОСТАВ И ПОРЯДОК ФОРМИРОВАНИЯ ОБЩЕСТВЕННОГО СОВЕТА</w:t>
      </w:r>
    </w:p>
    <w:p>
      <w:pPr>
        <w:pStyle w:val="0"/>
      </w:pPr>
      <w:r>
        <w:rPr>
          <w:sz w:val="20"/>
        </w:rPr>
      </w:r>
    </w:p>
    <w:p>
      <w:pPr>
        <w:pStyle w:val="0"/>
        <w:ind w:firstLine="540"/>
        <w:jc w:val="both"/>
      </w:pPr>
      <w:r>
        <w:rPr>
          <w:sz w:val="20"/>
        </w:rPr>
        <w:t xml:space="preserve">11.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(далее - общественные объединения и иные негосударственные некоммерческие организации).</w:t>
      </w:r>
    </w:p>
    <w:bookmarkStart w:id="84" w:name="P84"/>
    <w:bookmarkEnd w:id="84"/>
    <w:p>
      <w:pPr>
        <w:pStyle w:val="0"/>
        <w:spacing w:before="200" w:line-rule="auto"/>
        <w:ind w:firstLine="540"/>
        <w:jc w:val="both"/>
      </w:pPr>
      <w:r>
        <w:rPr>
          <w:sz w:val="20"/>
        </w:rPr>
        <w:t xml:space="preserve">12. Не допускаются к выдвижению кандидатов в члены общественного совета:</w:t>
      </w:r>
    </w:p>
    <w:p>
      <w:pPr>
        <w:pStyle w:val="0"/>
        <w:spacing w:before="200" w:line-rule="auto"/>
        <w:ind w:firstLine="540"/>
        <w:jc w:val="both"/>
      </w:pPr>
      <w:r>
        <w:rPr>
          <w:sz w:val="20"/>
        </w:rPr>
        <w:t xml:space="preserve">1) некоммерческие организации, которым в соответствии с Федеральным </w:t>
      </w:r>
      <w:hyperlink w:history="0" r:id="rId2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некоммерческие организации, деятельность которых приостановлена в соответствии с Федеральным </w:t>
      </w:r>
      <w:hyperlink w:history="0" r:id="rId23"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13. Количественный состав общественного совета устанавливается при объявлении конкурса о формировании общественного совета с соблюдением требований </w:t>
      </w:r>
      <w:hyperlink w:history="0" r:id="rId24"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пункта 3 статьи 12</w:t>
        </w:r>
      </w:hyperlink>
      <w:r>
        <w:rPr>
          <w:sz w:val="20"/>
        </w:rPr>
        <w:t xml:space="preserve"> Закона Свердловской области от 19 декабря 2016 года N 151-ОЗ и составляет 12 человек.</w:t>
      </w:r>
    </w:p>
    <w:p>
      <w:pPr>
        <w:pStyle w:val="0"/>
        <w:spacing w:before="200" w:line-rule="auto"/>
        <w:ind w:firstLine="540"/>
        <w:jc w:val="both"/>
      </w:pPr>
      <w:r>
        <w:rPr>
          <w:sz w:val="20"/>
        </w:rPr>
        <w:t xml:space="preserve">14. Формирование общественного совета осуществляется в соответствии с </w:t>
      </w:r>
      <w:hyperlink w:history="0" w:anchor="P219" w:tooltip="ПОРЯДОК">
        <w:r>
          <w:rPr>
            <w:sz w:val="20"/>
            <w:color w:val="0000ff"/>
          </w:rPr>
          <w:t xml:space="preserve">порядком</w:t>
        </w:r>
      </w:hyperlink>
      <w:r>
        <w:rPr>
          <w:sz w:val="20"/>
        </w:rPr>
        <w:t xml:space="preserve">, установленным приложением N 1 к настоящему Положению.</w:t>
      </w:r>
    </w:p>
    <w:p>
      <w:pPr>
        <w:pStyle w:val="0"/>
        <w:spacing w:before="200" w:line-rule="auto"/>
        <w:ind w:firstLine="540"/>
        <w:jc w:val="both"/>
      </w:pPr>
      <w:r>
        <w:rPr>
          <w:sz w:val="20"/>
        </w:rPr>
        <w:t xml:space="preserve">15. Персональный состав общественного совета утверждается Министром международных и внешнеэкономических связей Свердловской области (далее - Министр).</w:t>
      </w:r>
    </w:p>
    <w:p>
      <w:pPr>
        <w:pStyle w:val="0"/>
      </w:pPr>
      <w:r>
        <w:rPr>
          <w:sz w:val="20"/>
        </w:rPr>
      </w:r>
    </w:p>
    <w:p>
      <w:pPr>
        <w:pStyle w:val="2"/>
        <w:outlineLvl w:val="1"/>
        <w:jc w:val="center"/>
      </w:pPr>
      <w:r>
        <w:rPr>
          <w:sz w:val="20"/>
        </w:rPr>
        <w:t xml:space="preserve">Глава 4. ТРЕБОВАНИЯ К КАНДИДАТУРАМ</w:t>
      </w:r>
    </w:p>
    <w:p>
      <w:pPr>
        <w:pStyle w:val="2"/>
        <w:jc w:val="center"/>
      </w:pPr>
      <w:r>
        <w:rPr>
          <w:sz w:val="20"/>
        </w:rPr>
        <w:t xml:space="preserve">В СОСТАВ ОБЩЕСТВЕННОГО СОВЕТА</w:t>
      </w:r>
    </w:p>
    <w:p>
      <w:pPr>
        <w:pStyle w:val="0"/>
      </w:pPr>
      <w:r>
        <w:rPr>
          <w:sz w:val="20"/>
        </w:rPr>
      </w:r>
    </w:p>
    <w:p>
      <w:pPr>
        <w:pStyle w:val="0"/>
        <w:ind w:firstLine="540"/>
        <w:jc w:val="both"/>
      </w:pPr>
      <w:r>
        <w:rPr>
          <w:sz w:val="20"/>
        </w:rPr>
        <w:t xml:space="preserve">16.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w:t>
      </w:r>
    </w:p>
    <w:p>
      <w:pPr>
        <w:pStyle w:val="0"/>
        <w:spacing w:before="200" w:line-rule="auto"/>
        <w:ind w:firstLine="540"/>
        <w:jc w:val="both"/>
      </w:pPr>
      <w:r>
        <w:rPr>
          <w:sz w:val="20"/>
        </w:rPr>
        <w:t xml:space="preserve">2) постоянно проживать на территории Свердловской области;</w:t>
      </w:r>
    </w:p>
    <w:p>
      <w:pPr>
        <w:pStyle w:val="0"/>
        <w:spacing w:before="200" w:line-rule="auto"/>
        <w:ind w:firstLine="540"/>
        <w:jc w:val="both"/>
      </w:pPr>
      <w:r>
        <w:rPr>
          <w:sz w:val="20"/>
        </w:rPr>
        <w:t xml:space="preserve">3) достичь возраста 18 лет;</w:t>
      </w:r>
    </w:p>
    <w:p>
      <w:pPr>
        <w:pStyle w:val="0"/>
        <w:spacing w:before="200" w:line-rule="auto"/>
        <w:ind w:firstLine="540"/>
        <w:jc w:val="both"/>
      </w:pPr>
      <w:r>
        <w:rPr>
          <w:sz w:val="20"/>
        </w:rPr>
        <w:t xml:space="preserve">4) иметь опыт работы и (или) общественной деятельности в сфере международных и внешнеэкономических связей;</w:t>
      </w:r>
    </w:p>
    <w:p>
      <w:pPr>
        <w:pStyle w:val="0"/>
        <w:spacing w:before="200" w:line-rule="auto"/>
        <w:ind w:firstLine="540"/>
        <w:jc w:val="both"/>
      </w:pPr>
      <w:r>
        <w:rPr>
          <w:sz w:val="20"/>
        </w:rPr>
        <w:t xml:space="preserve">5) не иметь конфликта интересов, связанного с осуществлением полномочий члена общественного совета.</w:t>
      </w:r>
    </w:p>
    <w:bookmarkStart w:id="100" w:name="P100"/>
    <w:bookmarkEnd w:id="100"/>
    <w:p>
      <w:pPr>
        <w:pStyle w:val="0"/>
        <w:spacing w:before="200" w:line-rule="auto"/>
        <w:ind w:firstLine="540"/>
        <w:jc w:val="both"/>
      </w:pPr>
      <w:r>
        <w:rPr>
          <w:sz w:val="20"/>
        </w:rPr>
        <w:t xml:space="preserve">17. Не могут быть выдвинуты в члены общественного совета:</w:t>
      </w:r>
    </w:p>
    <w:p>
      <w:pPr>
        <w:pStyle w:val="0"/>
        <w:spacing w:before="200" w:line-rule="auto"/>
        <w:ind w:firstLine="540"/>
        <w:jc w:val="both"/>
      </w:pPr>
      <w:r>
        <w:rPr>
          <w:sz w:val="20"/>
        </w:rPr>
        <w:t xml:space="preserve">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которые в соответствии с федеральным законом не могут быть членами Общественной палаты Российской Федерации.</w:t>
      </w:r>
    </w:p>
    <w:p>
      <w:pPr>
        <w:pStyle w:val="0"/>
      </w:pPr>
      <w:r>
        <w:rPr>
          <w:sz w:val="20"/>
        </w:rPr>
      </w:r>
    </w:p>
    <w:p>
      <w:pPr>
        <w:pStyle w:val="2"/>
        <w:outlineLvl w:val="1"/>
        <w:jc w:val="center"/>
      </w:pPr>
      <w:r>
        <w:rPr>
          <w:sz w:val="20"/>
        </w:rPr>
        <w:t xml:space="preserve">Глава 5. СРОК ПОЛНОМОЧИЙ И ПОРЯДОК ДЕЯТЕЛЬНОСТИ</w:t>
      </w:r>
    </w:p>
    <w:p>
      <w:pPr>
        <w:pStyle w:val="2"/>
        <w:jc w:val="center"/>
      </w:pPr>
      <w:r>
        <w:rPr>
          <w:sz w:val="20"/>
        </w:rPr>
        <w:t xml:space="preserve">ОБЩЕСТВЕННОГО СОВЕТА</w:t>
      </w:r>
    </w:p>
    <w:p>
      <w:pPr>
        <w:pStyle w:val="0"/>
      </w:pPr>
      <w:r>
        <w:rPr>
          <w:sz w:val="20"/>
        </w:rPr>
      </w:r>
    </w:p>
    <w:p>
      <w:pPr>
        <w:pStyle w:val="0"/>
        <w:ind w:firstLine="540"/>
        <w:jc w:val="both"/>
      </w:pPr>
      <w:r>
        <w:rPr>
          <w:sz w:val="20"/>
        </w:rPr>
        <w:t xml:space="preserve">18. Общественный совет формируется сроком на 3 года.</w:t>
      </w:r>
    </w:p>
    <w:p>
      <w:pPr>
        <w:pStyle w:val="0"/>
        <w:spacing w:before="200" w:line-rule="auto"/>
        <w:ind w:firstLine="540"/>
        <w:jc w:val="both"/>
      </w:pPr>
      <w:r>
        <w:rPr>
          <w:sz w:val="20"/>
        </w:rPr>
        <w:t xml:space="preserve">19. Срок полномочий членов общественного совета начинается со дня проведения первого заседания вновь сформированного общественного совета.</w:t>
      </w:r>
    </w:p>
    <w:p>
      <w:pPr>
        <w:pStyle w:val="0"/>
        <w:spacing w:before="200" w:line-rule="auto"/>
        <w:ind w:firstLine="540"/>
        <w:jc w:val="both"/>
      </w:pPr>
      <w:r>
        <w:rPr>
          <w:sz w:val="20"/>
        </w:rPr>
        <w:t xml:space="preserve">20. Основной формой деятельности общественного совета являются заседания, проводимые не реже одного раза в квартал.</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 а также заочное заседание.</w:t>
      </w:r>
    </w:p>
    <w:p>
      <w:pPr>
        <w:pStyle w:val="0"/>
        <w:spacing w:before="200" w:line-rule="auto"/>
        <w:ind w:firstLine="540"/>
        <w:jc w:val="both"/>
      </w:pPr>
      <w:r>
        <w:rPr>
          <w:sz w:val="20"/>
        </w:rPr>
        <w:t xml:space="preserve">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На первом заседании общественного совета, проводимом в очной форме, следующем за заседанием общественного совета, проведенным в заочной форме, председатель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spacing w:before="200" w:line-rule="auto"/>
        <w:ind w:firstLine="540"/>
        <w:jc w:val="both"/>
      </w:pPr>
      <w:r>
        <w:rPr>
          <w:sz w:val="20"/>
        </w:rPr>
        <w:t xml:space="preserve">21. Первое заседание вновь сформированного общественного совета должно быть проведено не позднее 30 дней со дня утверждения Министром персонального состава общественного совета.</w:t>
      </w:r>
    </w:p>
    <w:p>
      <w:pPr>
        <w:pStyle w:val="0"/>
        <w:spacing w:before="200" w:line-rule="auto"/>
        <w:ind w:firstLine="540"/>
        <w:jc w:val="both"/>
      </w:pPr>
      <w:r>
        <w:rPr>
          <w:sz w:val="20"/>
        </w:rPr>
        <w:t xml:space="preserve">22. Заседание общественного совета считается правомочным при участии в нем более половины от установленного числа членов общественного совета.</w:t>
      </w:r>
    </w:p>
    <w:p>
      <w:pPr>
        <w:pStyle w:val="0"/>
        <w:spacing w:before="200" w:line-rule="auto"/>
        <w:ind w:firstLine="540"/>
        <w:jc w:val="both"/>
      </w:pPr>
      <w:r>
        <w:rPr>
          <w:sz w:val="20"/>
        </w:rPr>
        <w:t xml:space="preserve">23. На первом заседании общественного совета из его состава избирается председатель общественного совета, заместитель председателя общественного совета.</w:t>
      </w:r>
    </w:p>
    <w:p>
      <w:pPr>
        <w:pStyle w:val="0"/>
        <w:spacing w:before="200" w:line-rule="auto"/>
        <w:ind w:firstLine="540"/>
        <w:jc w:val="both"/>
      </w:pPr>
      <w:r>
        <w:rPr>
          <w:sz w:val="20"/>
        </w:rPr>
        <w:t xml:space="preserve">24. Председатель общественного совета:</w:t>
      </w:r>
    </w:p>
    <w:p>
      <w:pPr>
        <w:pStyle w:val="0"/>
        <w:spacing w:before="200" w:line-rule="auto"/>
        <w:ind w:firstLine="540"/>
        <w:jc w:val="both"/>
      </w:pPr>
      <w:r>
        <w:rPr>
          <w:sz w:val="20"/>
        </w:rPr>
        <w:t xml:space="preserve">1) утверждает план работы,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2)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решения, принимаемые общественным советом;</w:t>
      </w:r>
    </w:p>
    <w:p>
      <w:pPr>
        <w:pStyle w:val="0"/>
        <w:spacing w:before="200" w:line-rule="auto"/>
        <w:ind w:firstLine="540"/>
        <w:jc w:val="both"/>
      </w:pPr>
      <w:r>
        <w:rPr>
          <w:sz w:val="20"/>
        </w:rPr>
        <w:t xml:space="preserve">4) вносит предложения Министру по вопросам внесения изменений (дополнений) в настоящее Положение;</w:t>
      </w:r>
    </w:p>
    <w:p>
      <w:pPr>
        <w:pStyle w:val="0"/>
        <w:spacing w:before="200" w:line-rule="auto"/>
        <w:ind w:firstLine="540"/>
        <w:jc w:val="both"/>
      </w:pPr>
      <w:r>
        <w:rPr>
          <w:sz w:val="20"/>
        </w:rPr>
        <w:t xml:space="preserve">5) взаимодействует с Министром по вопросам реализации решений общественного совета;</w:t>
      </w:r>
    </w:p>
    <w:p>
      <w:pPr>
        <w:pStyle w:val="0"/>
        <w:spacing w:before="200" w:line-rule="auto"/>
        <w:ind w:firstLine="540"/>
        <w:jc w:val="both"/>
      </w:pPr>
      <w:r>
        <w:rPr>
          <w:sz w:val="20"/>
        </w:rPr>
        <w:t xml:space="preserve">6) принимает меры по предотвращению и (или) урегулированию конфликта интересов у членов общественного совета, в том числе по приостановлению или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7) 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25. Заместитель председателя общественного совета:</w:t>
      </w:r>
    </w:p>
    <w:p>
      <w:pPr>
        <w:pStyle w:val="0"/>
        <w:spacing w:before="200" w:line-rule="auto"/>
        <w:ind w:firstLine="540"/>
        <w:jc w:val="both"/>
      </w:pPr>
      <w:r>
        <w:rPr>
          <w:sz w:val="20"/>
        </w:rPr>
        <w:t xml:space="preserve">1) председательствует на заседаниях общественного совета в случае отсутствия председателя общественного совета;</w:t>
      </w:r>
    </w:p>
    <w:p>
      <w:pPr>
        <w:pStyle w:val="0"/>
        <w:spacing w:before="200" w:line-rule="auto"/>
        <w:ind w:firstLine="540"/>
        <w:jc w:val="both"/>
      </w:pPr>
      <w:r>
        <w:rPr>
          <w:sz w:val="20"/>
        </w:rPr>
        <w:t xml:space="preserve">2) участвует в организации работы общественного совета и подготовке планов работы общественного совета.</w:t>
      </w:r>
    </w:p>
    <w:p>
      <w:pPr>
        <w:pStyle w:val="0"/>
        <w:spacing w:before="200" w:line-rule="auto"/>
        <w:ind w:firstLine="540"/>
        <w:jc w:val="both"/>
      </w:pPr>
      <w:r>
        <w:rPr>
          <w:sz w:val="20"/>
        </w:rPr>
        <w:t xml:space="preserve">26.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заседания общественного совета;</w:t>
      </w:r>
    </w:p>
    <w:p>
      <w:pPr>
        <w:pStyle w:val="0"/>
        <w:spacing w:before="200" w:line-rule="auto"/>
        <w:ind w:firstLine="540"/>
        <w:jc w:val="both"/>
      </w:pPr>
      <w:r>
        <w:rPr>
          <w:sz w:val="20"/>
        </w:rPr>
        <w:t xml:space="preserve">2) вносить предложения в план работы общественного совета;</w:t>
      </w:r>
    </w:p>
    <w:p>
      <w:pPr>
        <w:pStyle w:val="0"/>
        <w:spacing w:before="200" w:line-rule="auto"/>
        <w:ind w:firstLine="540"/>
        <w:jc w:val="both"/>
      </w:pPr>
      <w:r>
        <w:rPr>
          <w:sz w:val="20"/>
        </w:rPr>
        <w:t xml:space="preserve">3) участвовать в подготовке материалов к заседаниям общественного совета;</w:t>
      </w:r>
    </w:p>
    <w:p>
      <w:pPr>
        <w:pStyle w:val="0"/>
        <w:spacing w:before="200" w:line-rule="auto"/>
        <w:ind w:firstLine="540"/>
        <w:jc w:val="both"/>
      </w:pPr>
      <w:r>
        <w:rPr>
          <w:sz w:val="20"/>
        </w:rPr>
        <w:t xml:space="preserve">4) высказывать особое мнение по вопросам, рассматриваемым на заседаниях общественного совета;</w:t>
      </w:r>
    </w:p>
    <w:p>
      <w:pPr>
        <w:pStyle w:val="0"/>
        <w:spacing w:before="200" w:line-rule="auto"/>
        <w:ind w:firstLine="540"/>
        <w:jc w:val="both"/>
      </w:pPr>
      <w:r>
        <w:rPr>
          <w:sz w:val="20"/>
        </w:rPr>
        <w:t xml:space="preserve">5) осуществлять иные полномочия в рамках деятельности общественного совета.</w:t>
      </w:r>
    </w:p>
    <w:p>
      <w:pPr>
        <w:pStyle w:val="0"/>
        <w:spacing w:before="200" w:line-rule="auto"/>
        <w:ind w:firstLine="540"/>
        <w:jc w:val="both"/>
      </w:pPr>
      <w:r>
        <w:rPr>
          <w:sz w:val="20"/>
        </w:rPr>
        <w:t xml:space="preserve">27. Общественный совет осуществляет свою деятельность в соответствии с планом работы на очередной календарный год.</w:t>
      </w:r>
    </w:p>
    <w:p>
      <w:pPr>
        <w:pStyle w:val="0"/>
        <w:spacing w:before="200" w:line-rule="auto"/>
        <w:ind w:firstLine="540"/>
        <w:jc w:val="both"/>
      </w:pPr>
      <w:r>
        <w:rPr>
          <w:sz w:val="20"/>
        </w:rPr>
        <w:t xml:space="preserve">28. Повестка очередного заседания общественного совета утверждается председателем общественного совета на основе плана работы общественного совета и предложений членов общественного совета.</w:t>
      </w:r>
    </w:p>
    <w:p>
      <w:pPr>
        <w:pStyle w:val="0"/>
        <w:spacing w:before="200" w:line-rule="auto"/>
        <w:ind w:firstLine="540"/>
        <w:jc w:val="both"/>
      </w:pPr>
      <w:r>
        <w:rPr>
          <w:sz w:val="20"/>
        </w:rPr>
        <w:t xml:space="preserve">29. Члены общественного совета лично участвуют в заседаниях общественного совета.</w:t>
      </w:r>
    </w:p>
    <w:p>
      <w:pPr>
        <w:pStyle w:val="0"/>
        <w:spacing w:before="200" w:line-rule="auto"/>
        <w:ind w:firstLine="540"/>
        <w:jc w:val="both"/>
      </w:pPr>
      <w:r>
        <w:rPr>
          <w:sz w:val="20"/>
        </w:rPr>
        <w:t xml:space="preserve">30. Решения общественного совета принимаются открытым голосованием простым большинством голосов от числа присутствующих членов общественного совета. Решения общественного совета на заочном голосовании принимаются путем письменного опроса его членов. Порядок проведения заочного голосования общественного совета утверждается председателем общественного совета.</w:t>
      </w:r>
    </w:p>
    <w:p>
      <w:pPr>
        <w:pStyle w:val="0"/>
        <w:spacing w:before="200" w:line-rule="auto"/>
        <w:ind w:firstLine="540"/>
        <w:jc w:val="both"/>
      </w:pPr>
      <w:r>
        <w:rPr>
          <w:sz w:val="20"/>
        </w:rPr>
        <w:t xml:space="preserve">31. При равенстве голосов членов общественного совета голос председательствующего на заседании общественного совета является решающим.</w:t>
      </w:r>
    </w:p>
    <w:p>
      <w:pPr>
        <w:pStyle w:val="0"/>
        <w:spacing w:before="200" w:line-rule="auto"/>
        <w:ind w:firstLine="540"/>
        <w:jc w:val="both"/>
      </w:pPr>
      <w:r>
        <w:rPr>
          <w:sz w:val="20"/>
        </w:rPr>
        <w:t xml:space="preserve">32. Решения, принятые общественным советом, оформляются протоколом заседания общественного совета.</w:t>
      </w:r>
    </w:p>
    <w:p>
      <w:pPr>
        <w:pStyle w:val="0"/>
        <w:spacing w:before="200" w:line-rule="auto"/>
        <w:ind w:firstLine="540"/>
        <w:jc w:val="both"/>
      </w:pPr>
      <w:r>
        <w:rPr>
          <w:sz w:val="20"/>
        </w:rPr>
        <w:t xml:space="preserve">33. Член общественного совета, несогласный с принятым общественным советом решением, может письменно изложить свое особое мнение, которое приобщается к протоколу заседания общественного совета.</w:t>
      </w:r>
    </w:p>
    <w:p>
      <w:pPr>
        <w:pStyle w:val="0"/>
        <w:spacing w:before="200" w:line-rule="auto"/>
        <w:ind w:firstLine="540"/>
        <w:jc w:val="both"/>
      </w:pPr>
      <w:r>
        <w:rPr>
          <w:sz w:val="20"/>
        </w:rPr>
        <w:t xml:space="preserve">34. Заседания общественного совета проходят открыто.</w:t>
      </w:r>
    </w:p>
    <w:p>
      <w:pPr>
        <w:pStyle w:val="0"/>
        <w:spacing w:before="200" w:line-rule="auto"/>
        <w:ind w:firstLine="540"/>
        <w:jc w:val="both"/>
      </w:pPr>
      <w:r>
        <w:rPr>
          <w:sz w:val="20"/>
        </w:rPr>
        <w:t xml:space="preserve">35. По решению общественного совета на заседания общественного совета могут приглашаться иные лица, не являющиеся членами общественного совета, в том числе члены и эксперты Общественной палаты Свердловской области, представители органов государственной власти Свердловской области, иных государственных органов Свердловской области.</w:t>
      </w:r>
    </w:p>
    <w:p>
      <w:pPr>
        <w:pStyle w:val="0"/>
        <w:spacing w:before="200" w:line-rule="auto"/>
        <w:ind w:firstLine="540"/>
        <w:jc w:val="both"/>
      </w:pPr>
      <w:r>
        <w:rPr>
          <w:sz w:val="20"/>
        </w:rPr>
        <w:t xml:space="preserve">36. Общественный совет по итогам работы ежегодно, не позднее 01 марта года, следующего за отчетным, готовит доклад о своей деятельности (далее - ежегодный доклад общественного совета) в соответствии со </w:t>
      </w:r>
      <w:hyperlink w:history="0" w:anchor="P629" w:tooltip="СТРУКТУРА">
        <w:r>
          <w:rPr>
            <w:sz w:val="20"/>
            <w:color w:val="0000ff"/>
          </w:rPr>
          <w:t xml:space="preserve">структурой</w:t>
        </w:r>
      </w:hyperlink>
      <w:r>
        <w:rPr>
          <w:sz w:val="20"/>
        </w:rPr>
        <w:t xml:space="preserve"> ежегодного доклада общественного совета (критериями оценки эффективности деятельности общественного совета) согласно приложению N 2 к настоящему Положению.</w:t>
      </w:r>
    </w:p>
    <w:p>
      <w:pPr>
        <w:pStyle w:val="0"/>
        <w:spacing w:before="200" w:line-rule="auto"/>
        <w:ind w:firstLine="540"/>
        <w:jc w:val="both"/>
      </w:pPr>
      <w:r>
        <w:rPr>
          <w:sz w:val="20"/>
        </w:rPr>
        <w:t xml:space="preserve">37. Ежегодный доклад общественного совета утверждается на заседании общественного совета и подписывается председателем общественного совета.</w:t>
      </w:r>
    </w:p>
    <w:p>
      <w:pPr>
        <w:pStyle w:val="0"/>
        <w:spacing w:before="200" w:line-rule="auto"/>
        <w:ind w:firstLine="540"/>
        <w:jc w:val="both"/>
      </w:pPr>
      <w:r>
        <w:rPr>
          <w:sz w:val="20"/>
        </w:rPr>
        <w:t xml:space="preserve">38. Ежегодный доклад общественного совета направляется Министру и в Общественную палату Свердловской области.</w:t>
      </w:r>
    </w:p>
    <w:p>
      <w:pPr>
        <w:pStyle w:val="0"/>
        <w:spacing w:before="200" w:line-rule="auto"/>
        <w:ind w:firstLine="540"/>
        <w:jc w:val="both"/>
      </w:pPr>
      <w:r>
        <w:rPr>
          <w:sz w:val="20"/>
        </w:rPr>
        <w:t xml:space="preserve">39. Ежегодный доклад общественного совета размещается на официальном сайте Министерства в информационно-телекоммуникационной сети "Интернет" (далее - сеть "Интернет").</w:t>
      </w:r>
    </w:p>
    <w:p>
      <w:pPr>
        <w:pStyle w:val="0"/>
        <w:spacing w:before="200" w:line-rule="auto"/>
        <w:ind w:firstLine="540"/>
        <w:jc w:val="both"/>
      </w:pPr>
      <w:r>
        <w:rPr>
          <w:sz w:val="20"/>
        </w:rPr>
        <w:t xml:space="preserve">40. Министр может принять решение о досрочном прекращении полномочий членов общественного совета и формировании нового состава общественного совета в случае признания Общественной палатой Свердловской области деятельности общественного совета неэффективной.</w:t>
      </w:r>
    </w:p>
    <w:p>
      <w:pPr>
        <w:pStyle w:val="0"/>
      </w:pPr>
      <w:r>
        <w:rPr>
          <w:sz w:val="20"/>
        </w:rPr>
      </w:r>
    </w:p>
    <w:p>
      <w:pPr>
        <w:pStyle w:val="2"/>
        <w:outlineLvl w:val="1"/>
        <w:jc w:val="center"/>
      </w:pPr>
      <w:r>
        <w:rPr>
          <w:sz w:val="20"/>
        </w:rPr>
        <w:t xml:space="preserve">Глава 6. ОСНОВАНИЯ И ПОРЯДОК ПРИОСТАНОВЛЕНИЯ И ПРЕКРАЩЕНИЯ</w:t>
      </w:r>
    </w:p>
    <w:p>
      <w:pPr>
        <w:pStyle w:val="2"/>
        <w:jc w:val="center"/>
      </w:pPr>
      <w:r>
        <w:rPr>
          <w:sz w:val="20"/>
        </w:rPr>
        <w:t xml:space="preserve">ПОЛНОМОЧИЙ ЧЛЕНОВ ОБЩЕСТВЕННОГО СОВЕТА</w:t>
      </w:r>
    </w:p>
    <w:p>
      <w:pPr>
        <w:pStyle w:val="0"/>
      </w:pPr>
      <w:r>
        <w:rPr>
          <w:sz w:val="20"/>
        </w:rPr>
      </w:r>
    </w:p>
    <w:p>
      <w:pPr>
        <w:pStyle w:val="0"/>
        <w:ind w:firstLine="540"/>
        <w:jc w:val="both"/>
      </w:pPr>
      <w:r>
        <w:rPr>
          <w:sz w:val="20"/>
        </w:rPr>
        <w:t xml:space="preserve">41.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полномочий общественного совета;</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4)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5) его смерти;</w:t>
      </w:r>
    </w:p>
    <w:p>
      <w:pPr>
        <w:pStyle w:val="0"/>
        <w:spacing w:before="200" w:line-rule="auto"/>
        <w:ind w:firstLine="540"/>
        <w:jc w:val="both"/>
      </w:pPr>
      <w:r>
        <w:rPr>
          <w:sz w:val="20"/>
        </w:rPr>
        <w:t xml:space="preserve">6) прекращения полномочий общественного совета в связи с признанием его деятельности неэффективной;</w:t>
      </w:r>
    </w:p>
    <w:p>
      <w:pPr>
        <w:pStyle w:val="0"/>
        <w:spacing w:before="200" w:line-rule="auto"/>
        <w:ind w:firstLine="540"/>
        <w:jc w:val="both"/>
      </w:pPr>
      <w:r>
        <w:rPr>
          <w:sz w:val="20"/>
        </w:rPr>
        <w:t xml:space="preserve">7) принятия Общественной палатой Свердловской области решения о досрочном прекращении полномочий члена общественного совета;</w:t>
      </w:r>
    </w:p>
    <w:p>
      <w:pPr>
        <w:pStyle w:val="0"/>
        <w:spacing w:before="200" w:line-rule="auto"/>
        <w:ind w:firstLine="540"/>
        <w:jc w:val="both"/>
      </w:pPr>
      <w:r>
        <w:rPr>
          <w:sz w:val="20"/>
        </w:rPr>
        <w:t xml:space="preserve">8) возникновения обстоятельств, предусмотренных </w:t>
      </w:r>
      <w:hyperlink w:history="0" w:anchor="P100" w:tooltip="17. Не могут быть выдвинуты в члены общественного совета:">
        <w:r>
          <w:rPr>
            <w:sz w:val="20"/>
            <w:color w:val="0000ff"/>
          </w:rPr>
          <w:t xml:space="preserve">пунктом 17</w:t>
        </w:r>
      </w:hyperlink>
      <w:r>
        <w:rPr>
          <w:sz w:val="20"/>
        </w:rPr>
        <w:t xml:space="preserve"> настоящего Положения.</w:t>
      </w:r>
    </w:p>
    <w:p>
      <w:pPr>
        <w:pStyle w:val="0"/>
        <w:spacing w:before="200" w:line-rule="auto"/>
        <w:ind w:firstLine="540"/>
        <w:jc w:val="both"/>
      </w:pPr>
      <w:r>
        <w:rPr>
          <w:sz w:val="20"/>
        </w:rPr>
        <w:t xml:space="preserve">42.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принятия Общественной палатой Свердловской области решения о приостановлении участия члена общественного совета в работе общественного совета.</w:t>
      </w:r>
    </w:p>
    <w:p>
      <w:pPr>
        <w:pStyle w:val="0"/>
        <w:spacing w:before="200" w:line-rule="auto"/>
        <w:ind w:firstLine="540"/>
        <w:jc w:val="both"/>
      </w:pPr>
      <w:r>
        <w:rPr>
          <w:sz w:val="20"/>
        </w:rPr>
        <w:t xml:space="preserve">43. Вопрос о досрочном прекращении полномочий члена общественного совета может быть вынесен председателем общественного совета на рассмотрение общественного совета.</w:t>
      </w:r>
    </w:p>
    <w:p>
      <w:pPr>
        <w:pStyle w:val="0"/>
        <w:spacing w:before="200" w:line-rule="auto"/>
        <w:ind w:firstLine="540"/>
        <w:jc w:val="both"/>
      </w:pPr>
      <w:r>
        <w:rPr>
          <w:sz w:val="20"/>
        </w:rPr>
        <w:t xml:space="preserve">44. При принятии решения о досрочном прекращении полномочий члена общественного совета соответствующее решение направляется Министру.</w:t>
      </w:r>
    </w:p>
    <w:p>
      <w:pPr>
        <w:pStyle w:val="0"/>
        <w:spacing w:before="200" w:line-rule="auto"/>
        <w:ind w:firstLine="540"/>
        <w:jc w:val="both"/>
      </w:pPr>
      <w:r>
        <w:rPr>
          <w:sz w:val="20"/>
        </w:rPr>
        <w:t xml:space="preserve">45. Министр на основании решения общественного совета может принять решение о досрочном прекращении полномочий члена общественного совета.</w:t>
      </w:r>
    </w:p>
    <w:p>
      <w:pPr>
        <w:pStyle w:val="0"/>
        <w:spacing w:before="200" w:line-rule="auto"/>
        <w:ind w:firstLine="540"/>
        <w:jc w:val="both"/>
      </w:pPr>
      <w:r>
        <w:rPr>
          <w:sz w:val="20"/>
        </w:rPr>
        <w:t xml:space="preserve">46. В случае досрочного прекращения полномочий члена общественного совета Министр начинает процедуру по назначению или избранию нового члена общественного совета взамен досрочно прекратившего свои полномочия члена общественного совета.</w:t>
      </w:r>
    </w:p>
    <w:p>
      <w:pPr>
        <w:pStyle w:val="0"/>
      </w:pPr>
      <w:r>
        <w:rPr>
          <w:sz w:val="20"/>
        </w:rPr>
      </w:r>
    </w:p>
    <w:p>
      <w:pPr>
        <w:pStyle w:val="2"/>
        <w:outlineLvl w:val="1"/>
        <w:jc w:val="center"/>
      </w:pPr>
      <w:r>
        <w:rPr>
          <w:sz w:val="20"/>
        </w:rPr>
        <w:t xml:space="preserve">Глава 7. ОБЕСПЕЧЕНИЕ ДЕЯТЕЛЬНОСТИ ОБЩЕСТВЕННОГО СОВЕТА</w:t>
      </w:r>
    </w:p>
    <w:p>
      <w:pPr>
        <w:pStyle w:val="2"/>
        <w:jc w:val="center"/>
      </w:pPr>
      <w:r>
        <w:rPr>
          <w:sz w:val="20"/>
        </w:rPr>
        <w:t xml:space="preserve">И ИНЫЕ ПОЛОЖЕНИЯ, СВЯЗАННЫЕ С ОСУЩЕСТВЛЕНИЕМ ДЕЯТЕЛЬНОСТИ</w:t>
      </w:r>
    </w:p>
    <w:p>
      <w:pPr>
        <w:pStyle w:val="2"/>
        <w:jc w:val="center"/>
      </w:pPr>
      <w:r>
        <w:rPr>
          <w:sz w:val="20"/>
        </w:rPr>
        <w:t xml:space="preserve">ОБЩЕСТВЕННОГО СОВЕТА</w:t>
      </w:r>
    </w:p>
    <w:p>
      <w:pPr>
        <w:pStyle w:val="0"/>
      </w:pPr>
      <w:r>
        <w:rPr>
          <w:sz w:val="20"/>
        </w:rPr>
      </w:r>
    </w:p>
    <w:bookmarkStart w:id="173" w:name="P173"/>
    <w:bookmarkEnd w:id="173"/>
    <w:p>
      <w:pPr>
        <w:pStyle w:val="0"/>
        <w:ind w:firstLine="540"/>
        <w:jc w:val="both"/>
      </w:pPr>
      <w:r>
        <w:rPr>
          <w:sz w:val="20"/>
        </w:rPr>
        <w:t xml:space="preserve">47. Организационное, техническое и информационное обеспечение деятельности общественного совета осуществляется Министерством.</w:t>
      </w:r>
    </w:p>
    <w:p>
      <w:pPr>
        <w:pStyle w:val="0"/>
        <w:spacing w:before="200" w:line-rule="auto"/>
        <w:ind w:firstLine="540"/>
        <w:jc w:val="both"/>
      </w:pPr>
      <w:r>
        <w:rPr>
          <w:sz w:val="20"/>
        </w:rPr>
        <w:t xml:space="preserve">Организация деятельности по взаимодействию с общественным советом и обеспечению его деятельности осуществляется государственным гражданским служащим Свердловской области, замещающим должность государственной гражданской службы Свердловской области в Министерстве, уполномоченным на то решением Министра или решением руководителя структурного подразделения Министерства, на которое Министром возложена функция по организационно-техническому обеспечению деятельности общественного совета (далее - ответственный сотрудник Министерства).</w:t>
      </w:r>
    </w:p>
    <w:p>
      <w:pPr>
        <w:pStyle w:val="0"/>
        <w:spacing w:before="200" w:line-rule="auto"/>
        <w:ind w:firstLine="540"/>
        <w:jc w:val="both"/>
      </w:pPr>
      <w:r>
        <w:rPr>
          <w:sz w:val="20"/>
        </w:rPr>
        <w:t xml:space="preserve">48. Ответственный сотрудник Министерства обеспечивает:</w:t>
      </w:r>
    </w:p>
    <w:p>
      <w:pPr>
        <w:pStyle w:val="0"/>
        <w:spacing w:before="200" w:line-rule="auto"/>
        <w:ind w:firstLine="540"/>
        <w:jc w:val="both"/>
      </w:pPr>
      <w:r>
        <w:rPr>
          <w:sz w:val="20"/>
        </w:rPr>
        <w:t xml:space="preserve">1) информирование членов общественного совета о дате, месте и повестке предстоящего заседания, об утвержденном плане работы общественного совета;</w:t>
      </w:r>
    </w:p>
    <w:p>
      <w:pPr>
        <w:pStyle w:val="0"/>
        <w:spacing w:before="200" w:line-rule="auto"/>
        <w:ind w:firstLine="540"/>
        <w:jc w:val="both"/>
      </w:pPr>
      <w:r>
        <w:rPr>
          <w:sz w:val="20"/>
        </w:rPr>
        <w:t xml:space="preserve">2) подготовку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3) ведение и оформление протоколов заседаний общественного совета и иных материалов по итогам заседаний общественного совета;</w:t>
      </w:r>
    </w:p>
    <w:p>
      <w:pPr>
        <w:pStyle w:val="0"/>
        <w:spacing w:before="200" w:line-rule="auto"/>
        <w:ind w:firstLine="540"/>
        <w:jc w:val="both"/>
      </w:pPr>
      <w:r>
        <w:rPr>
          <w:sz w:val="20"/>
        </w:rPr>
        <w:t xml:space="preserve">4) подготовку проектов решений общественного совета;</w:t>
      </w:r>
    </w:p>
    <w:p>
      <w:pPr>
        <w:pStyle w:val="0"/>
        <w:spacing w:before="200" w:line-rule="auto"/>
        <w:ind w:firstLine="540"/>
        <w:jc w:val="both"/>
      </w:pPr>
      <w:r>
        <w:rPr>
          <w:sz w:val="20"/>
        </w:rPr>
        <w:t xml:space="preserve">5) подготовку проекта ежегодного доклада общественного совета;</w:t>
      </w:r>
    </w:p>
    <w:p>
      <w:pPr>
        <w:pStyle w:val="0"/>
        <w:spacing w:before="200" w:line-rule="auto"/>
        <w:ind w:firstLine="540"/>
        <w:jc w:val="both"/>
      </w:pPr>
      <w:r>
        <w:rPr>
          <w:sz w:val="20"/>
        </w:rPr>
        <w:t xml:space="preserve">6) подготовку материалов о деятельности общественного совета для размещения на официальном сайте Министерства в сети "Интернет";</w:t>
      </w:r>
    </w:p>
    <w:p>
      <w:pPr>
        <w:pStyle w:val="0"/>
        <w:spacing w:before="200" w:line-rule="auto"/>
        <w:ind w:firstLine="540"/>
        <w:jc w:val="both"/>
      </w:pPr>
      <w:r>
        <w:rPr>
          <w:sz w:val="20"/>
        </w:rPr>
        <w:t xml:space="preserve">7) решение иных вопросов, связанных с информационным и организационно-техническим обеспечением деятельности общественного совета.</w:t>
      </w:r>
    </w:p>
    <w:p>
      <w:pPr>
        <w:pStyle w:val="0"/>
        <w:spacing w:before="200" w:line-rule="auto"/>
        <w:ind w:firstLine="540"/>
        <w:jc w:val="both"/>
      </w:pPr>
      <w:r>
        <w:rPr>
          <w:sz w:val="20"/>
        </w:rPr>
        <w:t xml:space="preserve">49. На официальном сайте Министерства в сети "Интернет" в разделе "Координационные и совещательные органы" блока "О министерстве" размещается следующая информация о деятельности общественного совета:</w:t>
      </w:r>
    </w:p>
    <w:p>
      <w:pPr>
        <w:pStyle w:val="0"/>
        <w:spacing w:before="200" w:line-rule="auto"/>
        <w:ind w:firstLine="540"/>
        <w:jc w:val="both"/>
      </w:pPr>
      <w:r>
        <w:rPr>
          <w:sz w:val="20"/>
        </w:rPr>
        <w:t xml:space="preserve">1) правовые акты, регулирующие вопросы создания и деятельности общественного совета;</w:t>
      </w:r>
    </w:p>
    <w:p>
      <w:pPr>
        <w:pStyle w:val="0"/>
        <w:spacing w:before="200" w:line-rule="auto"/>
        <w:ind w:firstLine="540"/>
        <w:jc w:val="both"/>
      </w:pPr>
      <w:r>
        <w:rPr>
          <w:sz w:val="20"/>
        </w:rPr>
        <w:t xml:space="preserve">2) сведения о персональном составе общественного совета;</w:t>
      </w:r>
    </w:p>
    <w:p>
      <w:pPr>
        <w:pStyle w:val="0"/>
        <w:spacing w:before="200" w:line-rule="auto"/>
        <w:ind w:firstLine="540"/>
        <w:jc w:val="both"/>
      </w:pPr>
      <w:r>
        <w:rPr>
          <w:sz w:val="20"/>
        </w:rPr>
        <w:t xml:space="preserve">3) план работы общественного совета на календарный год;</w:t>
      </w:r>
    </w:p>
    <w:p>
      <w:pPr>
        <w:pStyle w:val="0"/>
        <w:spacing w:before="200" w:line-rule="auto"/>
        <w:ind w:firstLine="540"/>
        <w:jc w:val="both"/>
      </w:pPr>
      <w:r>
        <w:rPr>
          <w:sz w:val="20"/>
        </w:rPr>
        <w:t xml:space="preserve">4) повестки заседаний общественного совета;</w:t>
      </w:r>
    </w:p>
    <w:p>
      <w:pPr>
        <w:pStyle w:val="0"/>
        <w:spacing w:before="200" w:line-rule="auto"/>
        <w:ind w:firstLine="540"/>
        <w:jc w:val="both"/>
      </w:pPr>
      <w:r>
        <w:rPr>
          <w:sz w:val="20"/>
        </w:rPr>
        <w:t xml:space="preserve">5) решения общественного совета;</w:t>
      </w:r>
    </w:p>
    <w:p>
      <w:pPr>
        <w:pStyle w:val="0"/>
        <w:spacing w:before="200" w:line-rule="auto"/>
        <w:ind w:firstLine="540"/>
        <w:jc w:val="both"/>
      </w:pPr>
      <w:r>
        <w:rPr>
          <w:sz w:val="20"/>
        </w:rPr>
        <w:t xml:space="preserve">6) копии заключений общественного совета по результатам общественной экспертизы проектов нормативных правовых актов;</w:t>
      </w:r>
    </w:p>
    <w:p>
      <w:pPr>
        <w:pStyle w:val="0"/>
        <w:spacing w:before="200" w:line-rule="auto"/>
        <w:ind w:firstLine="540"/>
        <w:jc w:val="both"/>
      </w:pPr>
      <w:r>
        <w:rPr>
          <w:sz w:val="20"/>
        </w:rPr>
        <w:t xml:space="preserve">7) ежегодный доклад общественного совета;</w:t>
      </w:r>
    </w:p>
    <w:p>
      <w:pPr>
        <w:pStyle w:val="0"/>
        <w:spacing w:before="200" w:line-rule="auto"/>
        <w:ind w:firstLine="540"/>
        <w:jc w:val="both"/>
      </w:pPr>
      <w:r>
        <w:rPr>
          <w:sz w:val="20"/>
        </w:rPr>
        <w:t xml:space="preserve">8) контактная информация, обеспечивающая обратную связь граждан и организаций с общественным советом и ответственным сотрудником Министерства;</w:t>
      </w:r>
    </w:p>
    <w:p>
      <w:pPr>
        <w:pStyle w:val="0"/>
        <w:spacing w:before="200" w:line-rule="auto"/>
        <w:ind w:firstLine="540"/>
        <w:jc w:val="both"/>
      </w:pPr>
      <w:r>
        <w:rPr>
          <w:sz w:val="20"/>
        </w:rPr>
        <w:t xml:space="preserve">9) иные сведения о деятельности общественного совета.</w:t>
      </w:r>
    </w:p>
    <w:p>
      <w:pPr>
        <w:pStyle w:val="0"/>
        <w:spacing w:before="200" w:line-rule="auto"/>
        <w:ind w:firstLine="540"/>
        <w:jc w:val="both"/>
      </w:pPr>
      <w:r>
        <w:rPr>
          <w:sz w:val="20"/>
        </w:rPr>
        <w:t xml:space="preserve">50. Информация о решениях, принятых общественным советом, рабочими группами, сформированными общественным советом, размещается на официальном сайте Министерства в сети "Интернет" не позднее чем через 10 календарных дней после принятия указанных решений.</w:t>
      </w:r>
    </w:p>
    <w:p>
      <w:pPr>
        <w:pStyle w:val="0"/>
      </w:pPr>
      <w:r>
        <w:rPr>
          <w:sz w:val="20"/>
        </w:rPr>
      </w:r>
    </w:p>
    <w:p>
      <w:pPr>
        <w:pStyle w:val="2"/>
        <w:outlineLvl w:val="1"/>
        <w:jc w:val="center"/>
      </w:pPr>
      <w:r>
        <w:rPr>
          <w:sz w:val="20"/>
        </w:rPr>
        <w:t xml:space="preserve">Глава 8.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ежегодно до 30 апреля, а новые члены общественного совета при их включении в состав общественного совета обязаны информировать в письменной форме председателя общественного совета и Министра об отсутствии у них конфликта интересов.</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Свердловской области.</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 Свердловской области.</w:t>
      </w:r>
    </w:p>
    <w:p>
      <w:pPr>
        <w:pStyle w:val="0"/>
        <w:spacing w:before="200" w:line-rule="auto"/>
        <w:ind w:firstLine="540"/>
        <w:jc w:val="both"/>
      </w:pPr>
      <w:r>
        <w:rPr>
          <w:sz w:val="20"/>
        </w:rPr>
        <w:t xml:space="preserve">55. Председатель общественного совета, которому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 Свердловской области.</w:t>
      </w:r>
    </w:p>
    <w:p>
      <w:pPr>
        <w:pStyle w:val="0"/>
        <w:spacing w:before="200" w:line-rule="auto"/>
        <w:ind w:firstLine="540"/>
        <w:jc w:val="both"/>
      </w:pPr>
      <w:r>
        <w:rPr>
          <w:sz w:val="20"/>
        </w:rPr>
        <w:t xml:space="preserve">56. Председатель общественного совета проводит оценку коррупциогенных рисков деятельности общественного совета и принимает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57. В случае принятия Общественной палатой Свердловской области решения о досрочном прекращении полномочий члена общественного совета указанное решение Общественной палаты Свердловской области подлежит утверждению приказом Министерства.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международных и</w:t>
      </w:r>
    </w:p>
    <w:p>
      <w:pPr>
        <w:pStyle w:val="0"/>
        <w:jc w:val="right"/>
      </w:pPr>
      <w:r>
        <w:rPr>
          <w:sz w:val="20"/>
        </w:rPr>
        <w:t xml:space="preserve">внешнеэкономических связей</w:t>
      </w:r>
    </w:p>
    <w:p>
      <w:pPr>
        <w:pStyle w:val="0"/>
        <w:jc w:val="right"/>
      </w:pPr>
      <w:r>
        <w:rPr>
          <w:sz w:val="20"/>
        </w:rPr>
        <w:t xml:space="preserve">Свердловской области</w:t>
      </w:r>
    </w:p>
    <w:p>
      <w:pPr>
        <w:pStyle w:val="0"/>
      </w:pPr>
      <w:r>
        <w:rPr>
          <w:sz w:val="20"/>
        </w:rPr>
      </w:r>
    </w:p>
    <w:bookmarkStart w:id="219" w:name="P219"/>
    <w:bookmarkEnd w:id="219"/>
    <w:p>
      <w:pPr>
        <w:pStyle w:val="2"/>
        <w:jc w:val="center"/>
      </w:pPr>
      <w:r>
        <w:rPr>
          <w:sz w:val="20"/>
        </w:rPr>
        <w:t xml:space="preserve">ПОРЯДОК</w:t>
      </w:r>
    </w:p>
    <w:p>
      <w:pPr>
        <w:pStyle w:val="2"/>
        <w:jc w:val="center"/>
      </w:pPr>
      <w:r>
        <w:rPr>
          <w:sz w:val="20"/>
        </w:rPr>
        <w:t xml:space="preserve">ФОРМИРОВАНИЯ ОБЩЕСТВЕННОГО СОВЕТА ПРИ МИНИСТЕРСТВЕ</w:t>
      </w:r>
    </w:p>
    <w:p>
      <w:pPr>
        <w:pStyle w:val="2"/>
        <w:jc w:val="center"/>
      </w:pPr>
      <w:r>
        <w:rPr>
          <w:sz w:val="20"/>
        </w:rPr>
        <w:t xml:space="preserve">МЕЖДУНАРОДНЫХ И ВНЕШНЕЭКОНОМИЧЕСКИХ СВЯЗЕЙ</w:t>
      </w:r>
    </w:p>
    <w:p>
      <w:pPr>
        <w:pStyle w:val="2"/>
        <w:jc w:val="center"/>
      </w:pPr>
      <w:r>
        <w:rPr>
          <w:sz w:val="20"/>
        </w:rPr>
        <w:t xml:space="preserve">СВЕРДЛОВСКОЙ ОБЛАСТИ</w:t>
      </w:r>
    </w:p>
    <w:p>
      <w:pPr>
        <w:pStyle w:val="0"/>
      </w:pPr>
      <w:r>
        <w:rPr>
          <w:sz w:val="20"/>
        </w:rPr>
      </w:r>
    </w:p>
    <w:p>
      <w:pPr>
        <w:pStyle w:val="0"/>
        <w:ind w:firstLine="540"/>
        <w:jc w:val="both"/>
      </w:pPr>
      <w:r>
        <w:rPr>
          <w:sz w:val="20"/>
        </w:rPr>
        <w:t xml:space="preserve">1. Министерство международных и внешнеэкономических связей Свердловской области (далее - Министерство) не позднее чем за два месяца до истечения срока полномочий действующего состава общественного совета при Министерстве (далее - общественный совет) размещает на официальном сайте Министерства в информационно-телекоммуникационной сети "Интернет" (далее - сеть "Интернет") </w:t>
      </w:r>
      <w:hyperlink w:history="0" w:anchor="P274" w:tooltip="УВЕДОМЛЕНИЕ">
        <w:r>
          <w:rPr>
            <w:sz w:val="20"/>
            <w:color w:val="0000ff"/>
          </w:rPr>
          <w:t xml:space="preserve">уведомление</w:t>
        </w:r>
      </w:hyperlink>
      <w:r>
        <w:rPr>
          <w:sz w:val="20"/>
        </w:rPr>
        <w:t xml:space="preserve"> о начале процедуры формирования общественного совета по форме согласно приложению N 1 к настоящему Порядку (далее - уведомление).</w:t>
      </w:r>
    </w:p>
    <w:p>
      <w:pPr>
        <w:pStyle w:val="0"/>
        <w:spacing w:before="200" w:line-rule="auto"/>
        <w:ind w:firstLine="540"/>
        <w:jc w:val="both"/>
      </w:pPr>
      <w:r>
        <w:rPr>
          <w:sz w:val="20"/>
        </w:rPr>
        <w:t xml:space="preserve">Уведомление должно содержать:</w:t>
      </w:r>
    </w:p>
    <w:p>
      <w:pPr>
        <w:pStyle w:val="0"/>
        <w:spacing w:before="200" w:line-rule="auto"/>
        <w:ind w:firstLine="540"/>
        <w:jc w:val="both"/>
      </w:pPr>
      <w:r>
        <w:rPr>
          <w:sz w:val="20"/>
        </w:rPr>
        <w:t xml:space="preserve">1) информацию о начале, сроках и адресе приема заявлений от общественных объединений и иных негосударственных некоммерческих организаций о выдвижении кандидатур в состав общественного совета, количественном составе общественного совета;</w:t>
      </w:r>
    </w:p>
    <w:p>
      <w:pPr>
        <w:pStyle w:val="0"/>
        <w:spacing w:before="200" w:line-rule="auto"/>
        <w:ind w:firstLine="540"/>
        <w:jc w:val="both"/>
      </w:pPr>
      <w:r>
        <w:rPr>
          <w:sz w:val="20"/>
        </w:rPr>
        <w:t xml:space="preserve">2) перечень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общественного совета;</w:t>
      </w:r>
    </w:p>
    <w:p>
      <w:pPr>
        <w:pStyle w:val="0"/>
        <w:spacing w:before="200" w:line-rule="auto"/>
        <w:ind w:firstLine="540"/>
        <w:jc w:val="both"/>
      </w:pPr>
      <w:r>
        <w:rPr>
          <w:sz w:val="20"/>
        </w:rPr>
        <w:t xml:space="preserve">3) требования, предъявляемые к кандидатурам, выдвигаемым в состав общественного совета, в соответствии с Положением об общественном совете при Министерстве международных и внешнеэкономических связей Свердловской области;</w:t>
      </w:r>
    </w:p>
    <w:p>
      <w:pPr>
        <w:pStyle w:val="0"/>
        <w:spacing w:before="200" w:line-rule="auto"/>
        <w:ind w:firstLine="540"/>
        <w:jc w:val="both"/>
      </w:pPr>
      <w:r>
        <w:rPr>
          <w:sz w:val="20"/>
        </w:rPr>
        <w:t xml:space="preserve">4) сведения о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К уведомлению прикрепляются формы документов, установленные </w:t>
      </w:r>
      <w:hyperlink w:history="0" w:anchor="P347" w:tooltip="                                 ЗАЯВЛЕНИЕ">
        <w:r>
          <w:rPr>
            <w:sz w:val="20"/>
            <w:color w:val="0000ff"/>
          </w:rPr>
          <w:t xml:space="preserve">приложениями N 2</w:t>
        </w:r>
      </w:hyperlink>
      <w:r>
        <w:rPr>
          <w:sz w:val="20"/>
        </w:rPr>
        <w:t xml:space="preserve"> - </w:t>
      </w:r>
      <w:hyperlink w:history="0" w:anchor="P558" w:tooltip="                                 СОГЛАСИЕ">
        <w:r>
          <w:rPr>
            <w:sz w:val="20"/>
            <w:color w:val="0000ff"/>
          </w:rPr>
          <w:t xml:space="preserve">6</w:t>
        </w:r>
      </w:hyperlink>
      <w:r>
        <w:rPr>
          <w:sz w:val="20"/>
        </w:rPr>
        <w:t xml:space="preserve"> к настоящему Порядку.</w:t>
      </w:r>
    </w:p>
    <w:p>
      <w:pPr>
        <w:pStyle w:val="0"/>
        <w:spacing w:before="200" w:line-rule="auto"/>
        <w:ind w:firstLine="540"/>
        <w:jc w:val="both"/>
      </w:pPr>
      <w:r>
        <w:rPr>
          <w:sz w:val="20"/>
        </w:rPr>
        <w:t xml:space="preserve">2. Уведомление в течение одного рабочего дня после его размещения на официальном сайте Министерства в сети "Интернет" направляется с сопроводительным письмом за подписью Министра международных и внешнеэкономических связей Свердловской области (далее - Министр) в Общественную палату Свердловской области с предложением о размещении уведомления на официальном сайте Общественной палаты Свердловской области в сети "Интернет" и о принятии участия в назначении членов общественного совета в соответствии с </w:t>
      </w:r>
      <w:hyperlink w:history="0" r:id="rId25"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w:t>
      </w:r>
    </w:p>
    <w:p>
      <w:pPr>
        <w:pStyle w:val="0"/>
        <w:spacing w:before="200" w:line-rule="auto"/>
        <w:ind w:firstLine="540"/>
        <w:jc w:val="both"/>
      </w:pPr>
      <w:r>
        <w:rPr>
          <w:sz w:val="20"/>
        </w:rPr>
        <w:t xml:space="preserve">3. Подготовка уведомления, его размещение на официальном сайте Министерства в сети "Интернет" и направление в Общественную палату Свердловской области обеспечиваются ответственным сотрудником Министерства, указанным в </w:t>
      </w:r>
      <w:hyperlink w:history="0" w:anchor="P173" w:tooltip="47. Организационное, техническое и информационное обеспечение деятельности общественного совета осуществляется Министерством.">
        <w:r>
          <w:rPr>
            <w:sz w:val="20"/>
            <w:color w:val="0000ff"/>
          </w:rPr>
          <w:t xml:space="preserve">пункте 47</w:t>
        </w:r>
      </w:hyperlink>
      <w:r>
        <w:rPr>
          <w:sz w:val="20"/>
        </w:rPr>
        <w:t xml:space="preserve"> Положения об общественном совете при Министерстве международных и внешнеэкономических связей Свердловской области (далее - ответственный сотрудник Министерства).</w:t>
      </w:r>
    </w:p>
    <w:p>
      <w:pPr>
        <w:pStyle w:val="0"/>
        <w:spacing w:before="200" w:line-rule="auto"/>
        <w:ind w:firstLine="540"/>
        <w:jc w:val="both"/>
      </w:pPr>
      <w:r>
        <w:rPr>
          <w:sz w:val="20"/>
        </w:rPr>
        <w:t xml:space="preserve">4. Общественное объединение и иная негосударственная некоммерческая организация имеют право выдвинуть в члены общественного совета одну кандидатуру.</w:t>
      </w:r>
    </w:p>
    <w:p>
      <w:pPr>
        <w:pStyle w:val="0"/>
        <w:spacing w:before="200" w:line-rule="auto"/>
        <w:ind w:firstLine="540"/>
        <w:jc w:val="both"/>
      </w:pPr>
      <w:r>
        <w:rPr>
          <w:sz w:val="20"/>
        </w:rPr>
        <w:t xml:space="preserve">5.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Министра </w:t>
      </w:r>
      <w:hyperlink w:history="0" w:anchor="P347" w:tooltip="                                 ЗАЯВЛЕНИЕ">
        <w:r>
          <w:rPr>
            <w:sz w:val="20"/>
            <w:color w:val="0000ff"/>
          </w:rPr>
          <w:t xml:space="preserve">заявление</w:t>
        </w:r>
      </w:hyperlink>
      <w:r>
        <w:rPr>
          <w:sz w:val="20"/>
        </w:rPr>
        <w:t xml:space="preserve"> о выдвижении кандидатуры в состав общественного совета по форме согласно приложению N 2 к настоящему Порядку.</w:t>
      </w:r>
    </w:p>
    <w:p>
      <w:pPr>
        <w:pStyle w:val="0"/>
        <w:spacing w:before="200" w:line-rule="auto"/>
        <w:ind w:firstLine="540"/>
        <w:jc w:val="both"/>
      </w:pPr>
      <w:r>
        <w:rPr>
          <w:sz w:val="20"/>
        </w:rPr>
        <w:t xml:space="preserve">6. К заявлению о выдвижении кандидатуры в состав общественного совета должны прилагаться следующие документы:</w:t>
      </w:r>
    </w:p>
    <w:p>
      <w:pPr>
        <w:pStyle w:val="0"/>
        <w:spacing w:before="200" w:line-rule="auto"/>
        <w:ind w:firstLine="540"/>
        <w:jc w:val="both"/>
      </w:pPr>
      <w:r>
        <w:rPr>
          <w:sz w:val="20"/>
        </w:rPr>
        <w:t xml:space="preserve">1) </w:t>
      </w:r>
      <w:hyperlink w:history="0" w:anchor="P396" w:tooltip="ИНФОРМАЦИЯ">
        <w:r>
          <w:rPr>
            <w:sz w:val="20"/>
            <w:color w:val="0000ff"/>
          </w:rPr>
          <w:t xml:space="preserve">информация</w:t>
        </w:r>
      </w:hyperlink>
      <w:r>
        <w:rPr>
          <w:sz w:val="20"/>
        </w:rPr>
        <w:t xml:space="preserve"> о деятельности общественного объединения или иной негосударственной некоммерческой организации, выдвигающей кандидатуру в состав общественного совета, по форме согласно приложению N 3 к настоящему Порядку;</w:t>
      </w:r>
    </w:p>
    <w:p>
      <w:pPr>
        <w:pStyle w:val="0"/>
        <w:spacing w:before="200" w:line-rule="auto"/>
        <w:ind w:firstLine="540"/>
        <w:jc w:val="both"/>
      </w:pPr>
      <w:r>
        <w:rPr>
          <w:sz w:val="20"/>
        </w:rPr>
        <w:t xml:space="preserve">2) выписка из протокола заседания руководящего органа общественного объединения или иной негосударственной некоммерческой организации, на котором принято решение о выдвижении кандидатуры в состав общественного совета;</w:t>
      </w:r>
    </w:p>
    <w:p>
      <w:pPr>
        <w:pStyle w:val="0"/>
        <w:spacing w:before="200" w:line-rule="auto"/>
        <w:ind w:firstLine="540"/>
        <w:jc w:val="both"/>
      </w:pPr>
      <w:r>
        <w:rPr>
          <w:sz w:val="20"/>
        </w:rPr>
        <w:t xml:space="preserve">3) </w:t>
      </w:r>
      <w:hyperlink w:history="0" w:anchor="P449" w:tooltip="ИНФОРМАЦИЯ">
        <w:r>
          <w:rPr>
            <w:sz w:val="20"/>
            <w:color w:val="0000ff"/>
          </w:rPr>
          <w:t xml:space="preserve">информация</w:t>
        </w:r>
      </w:hyperlink>
      <w:r>
        <w:rPr>
          <w:sz w:val="20"/>
        </w:rPr>
        <w:t xml:space="preserve"> о кандидатуре, выдвигаемой в состав общественного совета, по форме согласно приложению N 4 к настоящему Порядку;</w:t>
      </w:r>
    </w:p>
    <w:p>
      <w:pPr>
        <w:pStyle w:val="0"/>
        <w:spacing w:before="200" w:line-rule="auto"/>
        <w:ind w:firstLine="540"/>
        <w:jc w:val="both"/>
      </w:pPr>
      <w:r>
        <w:rPr>
          <w:sz w:val="20"/>
        </w:rPr>
        <w:t xml:space="preserve">4) письменное </w:t>
      </w:r>
      <w:hyperlink w:history="0" w:anchor="P525" w:tooltip="                                 СОГЛАСИЕ">
        <w:r>
          <w:rPr>
            <w:sz w:val="20"/>
            <w:color w:val="0000ff"/>
          </w:rPr>
          <w:t xml:space="preserve">согласие</w:t>
        </w:r>
      </w:hyperlink>
      <w:r>
        <w:rPr>
          <w:sz w:val="20"/>
        </w:rPr>
        <w:t xml:space="preserve"> гражданина на выдвижение его в состав общественного совета по форме согласно приложению N 5 к настоящему Порядку;</w:t>
      </w:r>
    </w:p>
    <w:p>
      <w:pPr>
        <w:pStyle w:val="0"/>
        <w:spacing w:before="200" w:line-rule="auto"/>
        <w:ind w:firstLine="540"/>
        <w:jc w:val="both"/>
      </w:pPr>
      <w:r>
        <w:rPr>
          <w:sz w:val="20"/>
        </w:rPr>
        <w:t xml:space="preserve">5) копия учредительного документа общественного объединения или иной негосударственной некоммерческой организации, выдвигающей кандидатуру в состав общественного совета;</w:t>
      </w:r>
    </w:p>
    <w:p>
      <w:pPr>
        <w:pStyle w:val="0"/>
        <w:spacing w:before="200" w:line-rule="auto"/>
        <w:ind w:firstLine="540"/>
        <w:jc w:val="both"/>
      </w:pPr>
      <w:r>
        <w:rPr>
          <w:sz w:val="20"/>
        </w:rPr>
        <w:t xml:space="preserve">6) копия документа, удостоверяющего личность кандидата в члены общественного совета;</w:t>
      </w:r>
    </w:p>
    <w:p>
      <w:pPr>
        <w:pStyle w:val="0"/>
        <w:spacing w:before="200" w:line-rule="auto"/>
        <w:ind w:firstLine="540"/>
        <w:jc w:val="both"/>
      </w:pPr>
      <w:r>
        <w:rPr>
          <w:sz w:val="20"/>
        </w:rPr>
        <w:t xml:space="preserve">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spacing w:before="200" w:line-rule="auto"/>
        <w:ind w:firstLine="540"/>
        <w:jc w:val="both"/>
      </w:pPr>
      <w:r>
        <w:rPr>
          <w:sz w:val="20"/>
        </w:rPr>
        <w:t xml:space="preserve">8) </w:t>
      </w:r>
      <w:hyperlink w:history="0" w:anchor="P558" w:tooltip="                                 СОГЛАСИЕ">
        <w:r>
          <w:rPr>
            <w:sz w:val="20"/>
            <w:color w:val="0000ff"/>
          </w:rPr>
          <w:t xml:space="preserve">согласие</w:t>
        </w:r>
      </w:hyperlink>
      <w:r>
        <w:rPr>
          <w:sz w:val="20"/>
        </w:rPr>
        <w:t xml:space="preserve"> кандидата на обработку его персональных данных по форме, установленной приложением N 6 к настоящему Порядку.</w:t>
      </w:r>
    </w:p>
    <w:p>
      <w:pPr>
        <w:pStyle w:val="0"/>
        <w:spacing w:before="200" w:line-rule="auto"/>
        <w:ind w:firstLine="540"/>
        <w:jc w:val="both"/>
      </w:pPr>
      <w:r>
        <w:rPr>
          <w:sz w:val="20"/>
        </w:rPr>
        <w:t xml:space="preserve">7. Срок приема заявлений и иных документов от общественных объединений и иных негосударственных некоммерческих организаций не может составлять менее 30 календарных дней со дня размещения уведомления на официальном сайте Министерства в сети "Интернет".</w:t>
      </w:r>
    </w:p>
    <w:p>
      <w:pPr>
        <w:pStyle w:val="0"/>
        <w:spacing w:before="200" w:line-rule="auto"/>
        <w:ind w:firstLine="540"/>
        <w:jc w:val="both"/>
      </w:pPr>
      <w:r>
        <w:rPr>
          <w:sz w:val="20"/>
        </w:rPr>
        <w:t xml:space="preserve">8. Прием заявлений и иных документов от общественных объединений и иных негосударственных некоммерческих организаций, выдвигающих кандидатуры в состав общественного совета, осуществляется ответственным сотрудником Министерства.</w:t>
      </w:r>
    </w:p>
    <w:p>
      <w:pPr>
        <w:pStyle w:val="0"/>
        <w:spacing w:before="200" w:line-rule="auto"/>
        <w:ind w:firstLine="540"/>
        <w:jc w:val="both"/>
      </w:pPr>
      <w:r>
        <w:rPr>
          <w:sz w:val="20"/>
        </w:rPr>
        <w:t xml:space="preserve">9. Ответственный сотрудник Министерства в течение 5 рабочих дней со дня истечения срока подачи заявлений от общественных объединений и иных негосударственных некоммерческих организаций формирует список кандидатур, выдвинутых в состав общественного совета, и направляет его Министру.</w:t>
      </w:r>
    </w:p>
    <w:p>
      <w:pPr>
        <w:pStyle w:val="0"/>
        <w:spacing w:before="200" w:line-rule="auto"/>
        <w:ind w:firstLine="540"/>
        <w:jc w:val="both"/>
      </w:pPr>
      <w:r>
        <w:rPr>
          <w:sz w:val="20"/>
        </w:rPr>
        <w:t xml:space="preserve">10. Министр в течение 10 рабочих дней со дня истечения срока подачи заявлений от общественных объединений и иных негосударственных некоммерческих организаций назначает членов общественного совета в соответствии с </w:t>
      </w:r>
      <w:hyperlink w:history="0" r:id="rId26"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11. Назначение Министром членов общественного совета из числа кандидатур, выдвинутых общественными объединениями и иными негосударственными некоммерческими организациями, осуществляется в соответствии с Положением об общественном совете при Министерстве международных и внешнеэкономических связей Свердловской области.</w:t>
      </w:r>
    </w:p>
    <w:p>
      <w:pPr>
        <w:pStyle w:val="0"/>
        <w:spacing w:before="200" w:line-rule="auto"/>
        <w:ind w:firstLine="540"/>
        <w:jc w:val="both"/>
      </w:pPr>
      <w:r>
        <w:rPr>
          <w:sz w:val="20"/>
        </w:rPr>
        <w:t xml:space="preserve">12. Ответственный сотрудник Министерства не позднее пяти рабочих дней после назначения Министром членов общественного совета в соответствии с </w:t>
      </w:r>
      <w:hyperlink w:history="0" r:id="rId27"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 формирует список кандидатур, выдвинутых в состав общественного совета общественными объединениями и иными негосударственными некоммерческими организациями, без учета кандидатур, назначенных членами общественного совета Министром, и обеспечивает подготовку к проведению конкурса по избранию членов общественного совета в соответствии с </w:t>
      </w:r>
      <w:hyperlink w:history="0" r:id="rId28"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1 пункта 3 статьи 12</w:t>
        </w:r>
      </w:hyperlink>
      <w:r>
        <w:rPr>
          <w:sz w:val="20"/>
        </w:rPr>
        <w:t xml:space="preserve"> Закона Свердловской области от 19 декабря 2016 года N 151-ОЗ (далее - конкурс).</w:t>
      </w:r>
    </w:p>
    <w:p>
      <w:pPr>
        <w:pStyle w:val="0"/>
        <w:spacing w:before="200" w:line-rule="auto"/>
        <w:ind w:firstLine="540"/>
        <w:jc w:val="both"/>
      </w:pPr>
      <w:r>
        <w:rPr>
          <w:sz w:val="20"/>
        </w:rPr>
        <w:t xml:space="preserve">13. Для проведения конкурса Министерством создается конкурсная комиссия, в состав которой могут быть включены представители Министерства, члены действующего состава общественного совета, эксперты.</w:t>
      </w:r>
    </w:p>
    <w:p>
      <w:pPr>
        <w:pStyle w:val="0"/>
        <w:spacing w:before="200" w:line-rule="auto"/>
        <w:ind w:firstLine="540"/>
        <w:jc w:val="both"/>
      </w:pPr>
      <w:r>
        <w:rPr>
          <w:sz w:val="20"/>
        </w:rPr>
        <w:t xml:space="preserve">14. Организационное обеспечение деятельности конкурсной комиссии осуществляется ответственным сотрудником Министерства.</w:t>
      </w:r>
    </w:p>
    <w:p>
      <w:pPr>
        <w:pStyle w:val="0"/>
        <w:spacing w:before="200" w:line-rule="auto"/>
        <w:ind w:firstLine="540"/>
        <w:jc w:val="both"/>
      </w:pPr>
      <w:r>
        <w:rPr>
          <w:sz w:val="20"/>
        </w:rPr>
        <w:t xml:space="preserve">15. Заседание конкурсной комиссии является правомочным, если на нем присутствует не менее 2/3 членов конкурсной комиссии.</w:t>
      </w:r>
    </w:p>
    <w:p>
      <w:pPr>
        <w:pStyle w:val="0"/>
        <w:spacing w:before="200" w:line-rule="auto"/>
        <w:ind w:firstLine="540"/>
        <w:jc w:val="both"/>
      </w:pPr>
      <w:r>
        <w:rPr>
          <w:sz w:val="20"/>
        </w:rPr>
        <w:t xml:space="preserve">16. Конкурсная комиссия:</w:t>
      </w:r>
    </w:p>
    <w:p>
      <w:pPr>
        <w:pStyle w:val="0"/>
        <w:spacing w:before="200" w:line-rule="auto"/>
        <w:ind w:firstLine="540"/>
        <w:jc w:val="both"/>
      </w:pPr>
      <w:r>
        <w:rPr>
          <w:sz w:val="20"/>
        </w:rPr>
        <w:t xml:space="preserve">1) определяет порядок и форму голосования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 избирает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17. Решение конкурсной комиссии об избрании членов общественного совета оформляется протоколом, который подписывается председателем конкурсной комиссии и направляется Министру.</w:t>
      </w:r>
    </w:p>
    <w:p>
      <w:pPr>
        <w:pStyle w:val="0"/>
        <w:spacing w:before="200" w:line-rule="auto"/>
        <w:ind w:firstLine="540"/>
        <w:jc w:val="both"/>
      </w:pPr>
      <w:r>
        <w:rPr>
          <w:sz w:val="20"/>
        </w:rPr>
        <w:t xml:space="preserve">18. Общественный совет образуется в срок, не превышающий двух месяцев со дня получения Министерством уведомления от Общественной палаты Свердловской области о согласии участвовать в образовании общественного совета.</w:t>
      </w:r>
    </w:p>
    <w:p>
      <w:pPr>
        <w:pStyle w:val="0"/>
        <w:spacing w:before="200" w:line-rule="auto"/>
        <w:ind w:firstLine="540"/>
        <w:jc w:val="both"/>
      </w:pPr>
      <w:r>
        <w:rPr>
          <w:sz w:val="20"/>
        </w:rPr>
        <w:t xml:space="preserve">19. Министр утверждает персональный состав общественного совета не позднее пяти рабочих дней со дня проведения конкурса.</w:t>
      </w:r>
    </w:p>
    <w:p>
      <w:pPr>
        <w:pStyle w:val="0"/>
        <w:spacing w:before="200" w:line-rule="auto"/>
        <w:ind w:firstLine="540"/>
        <w:jc w:val="both"/>
      </w:pPr>
      <w:r>
        <w:rPr>
          <w:sz w:val="20"/>
        </w:rPr>
        <w:t xml:space="preserve">20. Сведения о составе общественного совета размещаются на официальном сайте Министерства в сети "Интернет" в течение одного рабочего дня со дня его утверждения.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1</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Министерстве международных</w:t>
      </w:r>
    </w:p>
    <w:p>
      <w:pPr>
        <w:pStyle w:val="0"/>
        <w:jc w:val="right"/>
      </w:pPr>
      <w:r>
        <w:rPr>
          <w:sz w:val="20"/>
        </w:rPr>
        <w:t xml:space="preserve">и внешнеэкономических связей</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bookmarkStart w:id="274" w:name="P274"/>
    <w:bookmarkEnd w:id="274"/>
    <w:p>
      <w:pPr>
        <w:pStyle w:val="0"/>
        <w:jc w:val="center"/>
      </w:pPr>
      <w:r>
        <w:rPr>
          <w:sz w:val="20"/>
        </w:rPr>
        <w:t xml:space="preserve">УВЕДОМЛЕНИЕ</w:t>
      </w:r>
    </w:p>
    <w:p>
      <w:pPr>
        <w:pStyle w:val="0"/>
        <w:jc w:val="center"/>
      </w:pPr>
      <w:r>
        <w:rPr>
          <w:sz w:val="20"/>
        </w:rPr>
        <w:t xml:space="preserve">о начале процедуры формирования общественного совета</w:t>
      </w:r>
    </w:p>
    <w:p>
      <w:pPr>
        <w:pStyle w:val="0"/>
        <w:jc w:val="center"/>
      </w:pPr>
      <w:r>
        <w:rPr>
          <w:sz w:val="20"/>
        </w:rPr>
        <w:t xml:space="preserve">при Министерстве международных и внешнеэкономических связей</w:t>
      </w:r>
    </w:p>
    <w:p>
      <w:pPr>
        <w:pStyle w:val="0"/>
        <w:jc w:val="center"/>
      </w:pPr>
      <w:r>
        <w:rPr>
          <w:sz w:val="20"/>
        </w:rPr>
        <w:t xml:space="preserve">Свердловской области</w:t>
      </w:r>
    </w:p>
    <w:p>
      <w:pPr>
        <w:pStyle w:val="0"/>
      </w:pPr>
      <w:r>
        <w:rPr>
          <w:sz w:val="20"/>
        </w:rPr>
      </w:r>
    </w:p>
    <w:p>
      <w:pPr>
        <w:pStyle w:val="0"/>
        <w:ind w:firstLine="540"/>
        <w:jc w:val="both"/>
      </w:pPr>
      <w:r>
        <w:rPr>
          <w:sz w:val="20"/>
        </w:rPr>
        <w:t xml:space="preserve">Министерство международных и внешнеэкономических связей Свердловской области (далее - Министерство) в соответствии с приказом Министерства от ________________ N _______ "Об утверждении Положения об общественном совете при Министерстве международных и внешнеэкономических связей Свердловской области" (далее - Положение об общественном совете) уведомляет о начале процедуры формирования общественного совета при Министерстве (далее - общественный совет).</w:t>
      </w:r>
    </w:p>
    <w:p>
      <w:pPr>
        <w:pStyle w:val="0"/>
      </w:pPr>
      <w:r>
        <w:rPr>
          <w:sz w:val="20"/>
        </w:rPr>
      </w:r>
    </w:p>
    <w:p>
      <w:pPr>
        <w:pStyle w:val="0"/>
        <w:jc w:val="center"/>
      </w:pPr>
      <w:r>
        <w:rPr>
          <w:sz w:val="20"/>
        </w:rPr>
        <w:t xml:space="preserve">Информация о начале, сроках и адресе приема заявлений</w:t>
      </w:r>
    </w:p>
    <w:p>
      <w:pPr>
        <w:pStyle w:val="0"/>
        <w:jc w:val="center"/>
      </w:pPr>
      <w:r>
        <w:rPr>
          <w:sz w:val="20"/>
        </w:rPr>
        <w:t xml:space="preserve">от общественных объединений и иных негосударственных</w:t>
      </w:r>
    </w:p>
    <w:p>
      <w:pPr>
        <w:pStyle w:val="0"/>
        <w:jc w:val="center"/>
      </w:pPr>
      <w:r>
        <w:rPr>
          <w:sz w:val="20"/>
        </w:rPr>
        <w:t xml:space="preserve">некоммерческих организаций о выдвижении кандидатур</w:t>
      </w:r>
    </w:p>
    <w:p>
      <w:pPr>
        <w:pStyle w:val="0"/>
        <w:jc w:val="center"/>
      </w:pPr>
      <w:r>
        <w:rPr>
          <w:sz w:val="20"/>
        </w:rPr>
        <w:t xml:space="preserve">в состав общественного совета, количественном составе</w:t>
      </w:r>
    </w:p>
    <w:p>
      <w:pPr>
        <w:pStyle w:val="0"/>
        <w:jc w:val="center"/>
      </w:pPr>
      <w:r>
        <w:rPr>
          <w:sz w:val="20"/>
        </w:rPr>
        <w:t xml:space="preserve">общественного совета</w:t>
      </w:r>
    </w:p>
    <w:p>
      <w:pPr>
        <w:pStyle w:val="0"/>
      </w:pPr>
      <w:r>
        <w:rPr>
          <w:sz w:val="20"/>
        </w:rPr>
      </w:r>
    </w:p>
    <w:p>
      <w:pPr>
        <w:pStyle w:val="0"/>
        <w:ind w:firstLine="540"/>
        <w:jc w:val="both"/>
      </w:pPr>
      <w:r>
        <w:rPr>
          <w:sz w:val="20"/>
        </w:rPr>
        <w:t xml:space="preserve">Заявления о выдвижении кандидатов в состав общественного совета направляются в Министерство в срок до "__" ______________ 20__ года. По адресу г. Екатеринбург, ул. Горького, 21.</w:t>
      </w:r>
    </w:p>
    <w:p>
      <w:pPr>
        <w:pStyle w:val="0"/>
        <w:spacing w:before="200" w:line-rule="auto"/>
        <w:ind w:firstLine="540"/>
        <w:jc w:val="both"/>
      </w:pPr>
      <w:r>
        <w:rPr>
          <w:sz w:val="20"/>
        </w:rPr>
        <w:t xml:space="preserve">Контактное лицо в Министерстве: _________________________________________, тел. __________________, e-mail __________________________.</w:t>
      </w:r>
    </w:p>
    <w:p>
      <w:pPr>
        <w:pStyle w:val="0"/>
        <w:spacing w:before="200" w:line-rule="auto"/>
        <w:ind w:firstLine="540"/>
        <w:jc w:val="both"/>
      </w:pPr>
      <w:r>
        <w:rPr>
          <w:sz w:val="20"/>
        </w:rPr>
        <w:t xml:space="preserve">Количественный состав общественного совета: _____________________.</w:t>
      </w:r>
    </w:p>
    <w:p>
      <w:pPr>
        <w:pStyle w:val="0"/>
      </w:pPr>
      <w:r>
        <w:rPr>
          <w:sz w:val="20"/>
        </w:rPr>
      </w:r>
    </w:p>
    <w:p>
      <w:pPr>
        <w:pStyle w:val="0"/>
        <w:jc w:val="center"/>
      </w:pPr>
      <w:r>
        <w:rPr>
          <w:sz w:val="20"/>
        </w:rPr>
        <w:t xml:space="preserve">Перечень документов, представляемых общественными</w:t>
      </w:r>
    </w:p>
    <w:p>
      <w:pPr>
        <w:pStyle w:val="0"/>
        <w:jc w:val="center"/>
      </w:pPr>
      <w:r>
        <w:rPr>
          <w:sz w:val="20"/>
        </w:rPr>
        <w:t xml:space="preserve">объединениями и иными негосударственными некоммерческими</w:t>
      </w:r>
    </w:p>
    <w:p>
      <w:pPr>
        <w:pStyle w:val="0"/>
        <w:jc w:val="center"/>
      </w:pPr>
      <w:r>
        <w:rPr>
          <w:sz w:val="20"/>
        </w:rPr>
        <w:t xml:space="preserve">организациями, выдвигающими кандидатуры</w:t>
      </w:r>
    </w:p>
    <w:p>
      <w:pPr>
        <w:pStyle w:val="0"/>
        <w:jc w:val="center"/>
      </w:pPr>
      <w:r>
        <w:rPr>
          <w:sz w:val="20"/>
        </w:rPr>
        <w:t xml:space="preserve">в состав общественного совета</w:t>
      </w:r>
    </w:p>
    <w:p>
      <w:pPr>
        <w:pStyle w:val="0"/>
      </w:pPr>
      <w:r>
        <w:rPr>
          <w:sz w:val="20"/>
        </w:rPr>
      </w:r>
    </w:p>
    <w:p>
      <w:pPr>
        <w:pStyle w:val="0"/>
        <w:ind w:firstLine="540"/>
        <w:jc w:val="both"/>
      </w:pPr>
      <w:r>
        <w:rPr>
          <w:sz w:val="20"/>
        </w:rPr>
        <w:t xml:space="preserve">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Министра заявление о выдвижении кандидатуры в состав общественного совета по установленной форме (прилагается).</w:t>
      </w:r>
    </w:p>
    <w:p>
      <w:pPr>
        <w:pStyle w:val="0"/>
        <w:spacing w:before="200" w:line-rule="auto"/>
        <w:ind w:firstLine="540"/>
        <w:jc w:val="both"/>
      </w:pPr>
      <w:r>
        <w:rPr>
          <w:sz w:val="20"/>
        </w:rPr>
        <w:t xml:space="preserve">К заявлению о выдвижении кандидатуры в состав общественного совета прикладываются:</w:t>
      </w:r>
    </w:p>
    <w:p>
      <w:pPr>
        <w:pStyle w:val="0"/>
        <w:spacing w:before="200" w:line-rule="auto"/>
        <w:ind w:firstLine="540"/>
        <w:jc w:val="both"/>
      </w:pPr>
      <w:r>
        <w:rPr>
          <w:sz w:val="20"/>
        </w:rPr>
        <w:t xml:space="preserve">1) информация о деятельности общественного объединения или иной негосударственной некоммерческой организации, выдвигающей кандидатуру в состав общественного совета, по установленной форме (прилагается);</w:t>
      </w:r>
    </w:p>
    <w:p>
      <w:pPr>
        <w:pStyle w:val="0"/>
        <w:spacing w:before="200" w:line-rule="auto"/>
        <w:ind w:firstLine="540"/>
        <w:jc w:val="both"/>
      </w:pPr>
      <w:r>
        <w:rPr>
          <w:sz w:val="20"/>
        </w:rPr>
        <w:t xml:space="preserve">2) выписка из протокола заседания руководящего органа общественного объединения или иной негосударственной некоммерческой организации, на котором принято решение о выдвижении кандидатуры в состав общественного совета;</w:t>
      </w:r>
    </w:p>
    <w:p>
      <w:pPr>
        <w:pStyle w:val="0"/>
        <w:spacing w:before="200" w:line-rule="auto"/>
        <w:ind w:firstLine="540"/>
        <w:jc w:val="both"/>
      </w:pPr>
      <w:r>
        <w:rPr>
          <w:sz w:val="20"/>
        </w:rPr>
        <w:t xml:space="preserve">3) информация о кандидатуре, выдвигаемой в состав общественного совета, по установленной форме (прилагается);</w:t>
      </w:r>
    </w:p>
    <w:p>
      <w:pPr>
        <w:pStyle w:val="0"/>
        <w:spacing w:before="200" w:line-rule="auto"/>
        <w:ind w:firstLine="540"/>
        <w:jc w:val="both"/>
      </w:pPr>
      <w:r>
        <w:rPr>
          <w:sz w:val="20"/>
        </w:rPr>
        <w:t xml:space="preserve">4) письменное согласие гражданина на выдвижение его в состав общественного совета по установленной форме (прилагается);</w:t>
      </w:r>
    </w:p>
    <w:p>
      <w:pPr>
        <w:pStyle w:val="0"/>
        <w:spacing w:before="200" w:line-rule="auto"/>
        <w:ind w:firstLine="540"/>
        <w:jc w:val="both"/>
      </w:pPr>
      <w:r>
        <w:rPr>
          <w:sz w:val="20"/>
        </w:rPr>
        <w:t xml:space="preserve">5) копия учредительного документа общественного объединения или иной негосударственной некоммерческой организации, выдвигающей кандидатуру в состав общественного совета;</w:t>
      </w:r>
    </w:p>
    <w:p>
      <w:pPr>
        <w:pStyle w:val="0"/>
        <w:spacing w:before="200" w:line-rule="auto"/>
        <w:ind w:firstLine="540"/>
        <w:jc w:val="both"/>
      </w:pPr>
      <w:r>
        <w:rPr>
          <w:sz w:val="20"/>
        </w:rPr>
        <w:t xml:space="preserve">6) копия документа, удостоверяющего личность кандидата в члены общественного совета;</w:t>
      </w:r>
    </w:p>
    <w:p>
      <w:pPr>
        <w:pStyle w:val="0"/>
        <w:spacing w:before="200" w:line-rule="auto"/>
        <w:ind w:firstLine="540"/>
        <w:jc w:val="both"/>
      </w:pPr>
      <w:r>
        <w:rPr>
          <w:sz w:val="20"/>
        </w:rPr>
        <w:t xml:space="preserve">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spacing w:before="200" w:line-rule="auto"/>
        <w:ind w:firstLine="540"/>
        <w:jc w:val="both"/>
      </w:pPr>
      <w:r>
        <w:rPr>
          <w:sz w:val="20"/>
        </w:rPr>
        <w:t xml:space="preserve">8) согласие кандидата на обработку его персональных данных по установленной форме (прилагается).</w:t>
      </w:r>
    </w:p>
    <w:p>
      <w:pPr>
        <w:pStyle w:val="0"/>
      </w:pPr>
      <w:r>
        <w:rPr>
          <w:sz w:val="20"/>
        </w:rPr>
      </w:r>
    </w:p>
    <w:p>
      <w:pPr>
        <w:pStyle w:val="0"/>
        <w:jc w:val="center"/>
      </w:pPr>
      <w:r>
        <w:rPr>
          <w:sz w:val="20"/>
        </w:rPr>
        <w:t xml:space="preserve">Требования, предъявляемые к кандидатурам,</w:t>
      </w:r>
    </w:p>
    <w:p>
      <w:pPr>
        <w:pStyle w:val="0"/>
        <w:jc w:val="center"/>
      </w:pPr>
      <w:r>
        <w:rPr>
          <w:sz w:val="20"/>
        </w:rPr>
        <w:t xml:space="preserve">выдвигаемым в состав общественного совета</w:t>
      </w:r>
    </w:p>
    <w:p>
      <w:pPr>
        <w:pStyle w:val="0"/>
      </w:pPr>
      <w:r>
        <w:rPr>
          <w:sz w:val="20"/>
        </w:rPr>
      </w:r>
    </w:p>
    <w:p>
      <w:pPr>
        <w:pStyle w:val="0"/>
        <w:ind w:firstLine="540"/>
        <w:jc w:val="both"/>
      </w:pPr>
      <w:r>
        <w:rPr>
          <w:sz w:val="20"/>
        </w:rPr>
        <w:t xml:space="preserve">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w:t>
      </w:r>
    </w:p>
    <w:p>
      <w:pPr>
        <w:pStyle w:val="0"/>
        <w:spacing w:before="200" w:line-rule="auto"/>
        <w:ind w:firstLine="540"/>
        <w:jc w:val="both"/>
      </w:pPr>
      <w:r>
        <w:rPr>
          <w:sz w:val="20"/>
        </w:rPr>
        <w:t xml:space="preserve">2) постоянно проживать на территории Свердловской области;</w:t>
      </w:r>
    </w:p>
    <w:p>
      <w:pPr>
        <w:pStyle w:val="0"/>
        <w:spacing w:before="200" w:line-rule="auto"/>
        <w:ind w:firstLine="540"/>
        <w:jc w:val="both"/>
      </w:pPr>
      <w:r>
        <w:rPr>
          <w:sz w:val="20"/>
        </w:rPr>
        <w:t xml:space="preserve">3) достичь возраста 18 лет;</w:t>
      </w:r>
    </w:p>
    <w:p>
      <w:pPr>
        <w:pStyle w:val="0"/>
        <w:spacing w:before="200" w:line-rule="auto"/>
        <w:ind w:firstLine="540"/>
        <w:jc w:val="both"/>
      </w:pPr>
      <w:r>
        <w:rPr>
          <w:sz w:val="20"/>
        </w:rPr>
        <w:t xml:space="preserve">4) иметь опыт работы и (или) общественной деятельности в сфере международных и внешнеэкономических связей;</w:t>
      </w:r>
    </w:p>
    <w:p>
      <w:pPr>
        <w:pStyle w:val="0"/>
        <w:spacing w:before="200" w:line-rule="auto"/>
        <w:ind w:firstLine="540"/>
        <w:jc w:val="both"/>
      </w:pPr>
      <w:r>
        <w:rPr>
          <w:sz w:val="20"/>
        </w:rPr>
        <w:t xml:space="preserve">5) не иметь конфликта интересов, связанного с осуществлением полномочий члена общественного совета.</w:t>
      </w:r>
    </w:p>
    <w:p>
      <w:pPr>
        <w:pStyle w:val="0"/>
        <w:spacing w:before="200" w:line-rule="auto"/>
        <w:ind w:firstLine="540"/>
        <w:jc w:val="both"/>
      </w:pPr>
      <w:r>
        <w:rPr>
          <w:sz w:val="20"/>
        </w:rPr>
        <w:t xml:space="preserve">Не могут быть выдвинуты в члены общественного совета:</w:t>
      </w:r>
    </w:p>
    <w:p>
      <w:pPr>
        <w:pStyle w:val="0"/>
        <w:spacing w:before="200" w:line-rule="auto"/>
        <w:ind w:firstLine="540"/>
        <w:jc w:val="both"/>
      </w:pPr>
      <w:r>
        <w:rPr>
          <w:sz w:val="20"/>
        </w:rPr>
        <w:t xml:space="preserve">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которые в соответствии с федеральным законом не могут быть членами Общественной палаты Российской Федерации.</w:t>
      </w:r>
    </w:p>
    <w:p>
      <w:pPr>
        <w:pStyle w:val="0"/>
        <w:spacing w:before="200" w:line-rule="auto"/>
        <w:ind w:firstLine="540"/>
        <w:jc w:val="both"/>
      </w:pPr>
      <w:r>
        <w:rPr>
          <w:sz w:val="20"/>
        </w:rPr>
        <w:t xml:space="preserve">Не допускаются к выдвижению кандидатов в члены общественного совета:</w:t>
      </w:r>
    </w:p>
    <w:p>
      <w:pPr>
        <w:pStyle w:val="0"/>
        <w:spacing w:before="200" w:line-rule="auto"/>
        <w:ind w:firstLine="540"/>
        <w:jc w:val="both"/>
      </w:pPr>
      <w:r>
        <w:rPr>
          <w:sz w:val="20"/>
        </w:rPr>
        <w:t xml:space="preserve">1) некоммерческие организации, которым в соответствии с Федеральным </w:t>
      </w:r>
      <w:hyperlink w:history="0" r:id="rId29"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некоммерческие организации, деятельность которых приостановлена в соответствии с Федеральным </w:t>
      </w:r>
      <w:hyperlink w:history="0" r:id="rId30"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Сведения о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jc w:val="both"/>
      </w:pPr>
      <w:r>
        <w:rPr>
          <w:sz w:val="20"/>
        </w:rPr>
        <w:t xml:space="preserve">____________________________________________________________</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2</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Министерстве международных</w:t>
      </w:r>
    </w:p>
    <w:p>
      <w:pPr>
        <w:pStyle w:val="0"/>
        <w:jc w:val="right"/>
      </w:pPr>
      <w:r>
        <w:rPr>
          <w:sz w:val="20"/>
        </w:rPr>
        <w:t xml:space="preserve">и внешнеэкономических связей</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p>
      <w:pPr>
        <w:pStyle w:val="1"/>
        <w:jc w:val="both"/>
      </w:pPr>
      <w:r>
        <w:rPr>
          <w:sz w:val="20"/>
        </w:rPr>
        <w:t xml:space="preserve">                                    Министру международных и</w:t>
      </w:r>
    </w:p>
    <w:p>
      <w:pPr>
        <w:pStyle w:val="1"/>
        <w:jc w:val="both"/>
      </w:pPr>
      <w:r>
        <w:rPr>
          <w:sz w:val="20"/>
        </w:rPr>
        <w:t xml:space="preserve">                                    внешнеэкономических связей</w:t>
      </w:r>
    </w:p>
    <w:p>
      <w:pPr>
        <w:pStyle w:val="1"/>
        <w:jc w:val="both"/>
      </w:pPr>
      <w:r>
        <w:rPr>
          <w:sz w:val="20"/>
        </w:rPr>
        <w:t xml:space="preserve">                                    Свердловской области</w:t>
      </w:r>
    </w:p>
    <w:p>
      <w:pPr>
        <w:pStyle w:val="1"/>
        <w:jc w:val="both"/>
      </w:pPr>
      <w:r>
        <w:rPr>
          <w:sz w:val="20"/>
        </w:rPr>
        <w:t xml:space="preserve">                                    _______________________________________</w:t>
      </w:r>
    </w:p>
    <w:p>
      <w:pPr>
        <w:pStyle w:val="1"/>
        <w:jc w:val="both"/>
      </w:pPr>
      <w:r>
        <w:rPr>
          <w:sz w:val="20"/>
        </w:rPr>
        <w:t xml:space="preserve">                                    от ____________________________________</w:t>
      </w:r>
    </w:p>
    <w:p>
      <w:pPr>
        <w:pStyle w:val="1"/>
        <w:jc w:val="both"/>
      </w:pPr>
      <w:r>
        <w:rPr>
          <w:sz w:val="20"/>
        </w:rPr>
        <w:t xml:space="preserve">                                    (наименование общественного объединения</w:t>
      </w:r>
    </w:p>
    <w:p>
      <w:pPr>
        <w:pStyle w:val="1"/>
        <w:jc w:val="both"/>
      </w:pPr>
      <w:r>
        <w:rPr>
          <w:sz w:val="20"/>
        </w:rPr>
        <w:t xml:space="preserve">                                    или иной негосударственной</w:t>
      </w:r>
    </w:p>
    <w:p>
      <w:pPr>
        <w:pStyle w:val="1"/>
        <w:jc w:val="both"/>
      </w:pPr>
      <w:r>
        <w:rPr>
          <w:sz w:val="20"/>
        </w:rPr>
        <w:t xml:space="preserve">                                    некоммерческой организации)</w:t>
      </w:r>
    </w:p>
    <w:p>
      <w:pPr>
        <w:pStyle w:val="1"/>
        <w:jc w:val="both"/>
      </w:pPr>
      <w:r>
        <w:rPr>
          <w:sz w:val="20"/>
        </w:rPr>
      </w:r>
    </w:p>
    <w:bookmarkStart w:id="347" w:name="P347"/>
    <w:bookmarkEnd w:id="347"/>
    <w:p>
      <w:pPr>
        <w:pStyle w:val="1"/>
        <w:jc w:val="both"/>
      </w:pPr>
      <w:r>
        <w:rPr>
          <w:sz w:val="20"/>
        </w:rPr>
        <w:t xml:space="preserve">                                 ЗАЯВЛЕНИЕ</w:t>
      </w:r>
    </w:p>
    <w:p>
      <w:pPr>
        <w:pStyle w:val="1"/>
        <w:jc w:val="both"/>
      </w:pPr>
      <w:r>
        <w:rPr>
          <w:sz w:val="20"/>
        </w:rPr>
        <w:t xml:space="preserve">          о выдвижении кандидатуры в состав общественного совета</w:t>
      </w:r>
    </w:p>
    <w:p>
      <w:pPr>
        <w:pStyle w:val="1"/>
        <w:jc w:val="both"/>
      </w:pPr>
      <w:r>
        <w:rPr>
          <w:sz w:val="20"/>
        </w:rPr>
        <w:t xml:space="preserve">        при Министерстве международных и внешнеэкономических связей</w:t>
      </w:r>
    </w:p>
    <w:p>
      <w:pPr>
        <w:pStyle w:val="1"/>
        <w:jc w:val="both"/>
      </w:pPr>
      <w:r>
        <w:rPr>
          <w:sz w:val="20"/>
        </w:rPr>
        <w:t xml:space="preserve">                           Свердловской области</w:t>
      </w:r>
    </w:p>
    <w:p>
      <w:pPr>
        <w:pStyle w:val="1"/>
        <w:jc w:val="both"/>
      </w:pPr>
      <w:r>
        <w:rPr>
          <w:sz w:val="20"/>
        </w:rPr>
      </w:r>
    </w:p>
    <w:p>
      <w:pPr>
        <w:pStyle w:val="1"/>
        <w:jc w:val="both"/>
      </w:pPr>
      <w:r>
        <w:rPr>
          <w:sz w:val="20"/>
        </w:rPr>
        <w:t xml:space="preserve">    По решению ____________________________________________________________</w:t>
      </w:r>
    </w:p>
    <w:p>
      <w:pPr>
        <w:pStyle w:val="1"/>
        <w:jc w:val="both"/>
      </w:pPr>
      <w:r>
        <w:rPr>
          <w:sz w:val="20"/>
        </w:rPr>
        <w:t xml:space="preserve">                          (наименование общественного объединения</w:t>
      </w:r>
    </w:p>
    <w:p>
      <w:pPr>
        <w:pStyle w:val="1"/>
        <w:jc w:val="both"/>
      </w:pPr>
      <w:r>
        <w:rPr>
          <w:sz w:val="20"/>
        </w:rPr>
        <w:t xml:space="preserve">                    или иной негосударственной некоммерческой организации)</w:t>
      </w:r>
    </w:p>
    <w:p>
      <w:pPr>
        <w:pStyle w:val="1"/>
        <w:jc w:val="both"/>
      </w:pPr>
      <w:r>
        <w:rPr>
          <w:sz w:val="20"/>
        </w:rPr>
        <w:t xml:space="preserve">(протокол   N   _________   от  "__"  ______________  20__  года)  в состав</w:t>
      </w:r>
    </w:p>
    <w:p>
      <w:pPr>
        <w:pStyle w:val="1"/>
        <w:jc w:val="both"/>
      </w:pPr>
      <w:r>
        <w:rPr>
          <w:sz w:val="20"/>
        </w:rPr>
        <w:t xml:space="preserve">общественного  совета  при Министерстве международных и внешнеэкономических</w:t>
      </w:r>
    </w:p>
    <w:p>
      <w:pPr>
        <w:pStyle w:val="1"/>
        <w:jc w:val="both"/>
      </w:pPr>
      <w:r>
        <w:rPr>
          <w:sz w:val="20"/>
        </w:rPr>
        <w:t xml:space="preserve">связей   Свердловской   области  (далее  -  общественный  совет)  выдвинута</w:t>
      </w:r>
    </w:p>
    <w:p>
      <w:pPr>
        <w:pStyle w:val="1"/>
        <w:jc w:val="both"/>
      </w:pPr>
      <w:r>
        <w:rPr>
          <w:sz w:val="20"/>
        </w:rPr>
        <w:t xml:space="preserve">кандидатура ________________________________________________.</w:t>
      </w:r>
    </w:p>
    <w:p>
      <w:pPr>
        <w:pStyle w:val="1"/>
        <w:jc w:val="both"/>
      </w:pPr>
      <w:r>
        <w:rPr>
          <w:sz w:val="20"/>
        </w:rPr>
        <w:t xml:space="preserve">                        (Фамилия Имя Отчество)</w:t>
      </w:r>
    </w:p>
    <w:p>
      <w:pPr>
        <w:pStyle w:val="1"/>
        <w:jc w:val="both"/>
      </w:pPr>
      <w:r>
        <w:rPr>
          <w:sz w:val="20"/>
        </w:rPr>
      </w:r>
    </w:p>
    <w:p>
      <w:pPr>
        <w:pStyle w:val="1"/>
        <w:jc w:val="both"/>
      </w:pPr>
      <w:r>
        <w:rPr>
          <w:sz w:val="20"/>
        </w:rPr>
        <w:t xml:space="preserve">Приложение: 1. Информация о деятельности общественного объединения и иной</w:t>
      </w:r>
    </w:p>
    <w:p>
      <w:pPr>
        <w:pStyle w:val="1"/>
        <w:jc w:val="both"/>
      </w:pPr>
      <w:r>
        <w:rPr>
          <w:sz w:val="20"/>
        </w:rPr>
        <w:t xml:space="preserve">            негосударственной некоммерческой организации, выдвигающей</w:t>
      </w:r>
    </w:p>
    <w:p>
      <w:pPr>
        <w:pStyle w:val="1"/>
        <w:jc w:val="both"/>
      </w:pPr>
      <w:r>
        <w:rPr>
          <w:sz w:val="20"/>
        </w:rPr>
        <w:t xml:space="preserve">            кандидатуру в состав общественного совета, на ___ л. в 1 экз.</w:t>
      </w:r>
    </w:p>
    <w:p>
      <w:pPr>
        <w:pStyle w:val="1"/>
        <w:jc w:val="both"/>
      </w:pPr>
      <w:r>
        <w:rPr>
          <w:sz w:val="20"/>
        </w:rPr>
        <w:t xml:space="preserve">            2. Выписка из протокола заседания руководящего органа</w:t>
      </w:r>
    </w:p>
    <w:p>
      <w:pPr>
        <w:pStyle w:val="1"/>
        <w:jc w:val="both"/>
      </w:pPr>
      <w:r>
        <w:rPr>
          <w:sz w:val="20"/>
        </w:rPr>
        <w:t xml:space="preserve">            общественного объединения или иной негосударственной</w:t>
      </w:r>
    </w:p>
    <w:p>
      <w:pPr>
        <w:pStyle w:val="1"/>
        <w:jc w:val="both"/>
      </w:pPr>
      <w:r>
        <w:rPr>
          <w:sz w:val="20"/>
        </w:rPr>
        <w:t xml:space="preserve">            некоммерческой организации, на котором было принято решение</w:t>
      </w:r>
    </w:p>
    <w:p>
      <w:pPr>
        <w:pStyle w:val="1"/>
        <w:jc w:val="both"/>
      </w:pPr>
      <w:r>
        <w:rPr>
          <w:sz w:val="20"/>
        </w:rPr>
        <w:t xml:space="preserve">            о выдвижении кандидатуры в состав общественного совета,</w:t>
      </w:r>
    </w:p>
    <w:p>
      <w:pPr>
        <w:pStyle w:val="1"/>
        <w:jc w:val="both"/>
      </w:pPr>
      <w:r>
        <w:rPr>
          <w:sz w:val="20"/>
        </w:rPr>
        <w:t xml:space="preserve">            на ___ л. в 1 экз.</w:t>
      </w:r>
    </w:p>
    <w:p>
      <w:pPr>
        <w:pStyle w:val="1"/>
        <w:jc w:val="both"/>
      </w:pPr>
      <w:r>
        <w:rPr>
          <w:sz w:val="20"/>
        </w:rPr>
        <w:t xml:space="preserve">            3. Информация о кандидатуре, выдвигаемой в состав общественного</w:t>
      </w:r>
    </w:p>
    <w:p>
      <w:pPr>
        <w:pStyle w:val="1"/>
        <w:jc w:val="both"/>
      </w:pPr>
      <w:r>
        <w:rPr>
          <w:sz w:val="20"/>
        </w:rPr>
        <w:t xml:space="preserve">            совета, на ___ л. в 1 экз.</w:t>
      </w:r>
    </w:p>
    <w:p>
      <w:pPr>
        <w:pStyle w:val="1"/>
        <w:jc w:val="both"/>
      </w:pPr>
      <w:r>
        <w:rPr>
          <w:sz w:val="20"/>
        </w:rPr>
        <w:t xml:space="preserve">            4. Письменное согласие гражданина на выдвижение его в состав</w:t>
      </w:r>
    </w:p>
    <w:p>
      <w:pPr>
        <w:pStyle w:val="1"/>
        <w:jc w:val="both"/>
      </w:pPr>
      <w:r>
        <w:rPr>
          <w:sz w:val="20"/>
        </w:rPr>
        <w:t xml:space="preserve">            общественного совета на ___ л. в 1 экз.</w:t>
      </w:r>
    </w:p>
    <w:p>
      <w:pPr>
        <w:pStyle w:val="1"/>
        <w:jc w:val="both"/>
      </w:pPr>
      <w:r>
        <w:rPr>
          <w:sz w:val="20"/>
        </w:rPr>
        <w:t xml:space="preserve">            5. Копия учредительного документа на ___ л. в 1 экз.</w:t>
      </w:r>
    </w:p>
    <w:p>
      <w:pPr>
        <w:pStyle w:val="1"/>
        <w:jc w:val="both"/>
      </w:pPr>
      <w:r>
        <w:rPr>
          <w:sz w:val="20"/>
        </w:rPr>
        <w:t xml:space="preserve">            6. Копия документа, удостоверяющего личность кандидата в члены</w:t>
      </w:r>
    </w:p>
    <w:p>
      <w:pPr>
        <w:pStyle w:val="1"/>
        <w:jc w:val="both"/>
      </w:pPr>
      <w:r>
        <w:rPr>
          <w:sz w:val="20"/>
        </w:rPr>
        <w:t xml:space="preserve">            общественного совета, на ___ л. в 1 экз.</w:t>
      </w:r>
    </w:p>
    <w:p>
      <w:pPr>
        <w:pStyle w:val="1"/>
        <w:jc w:val="both"/>
      </w:pPr>
      <w:r>
        <w:rPr>
          <w:sz w:val="20"/>
        </w:rPr>
        <w:t xml:space="preserve">            7. Справка о наличии (об отсутствии) непогашенной или неснятой</w:t>
      </w:r>
    </w:p>
    <w:p>
      <w:pPr>
        <w:pStyle w:val="1"/>
        <w:jc w:val="both"/>
      </w:pPr>
      <w:r>
        <w:rPr>
          <w:sz w:val="20"/>
        </w:rPr>
        <w:t xml:space="preserve">            судимости у кандидата в члены общественного совета на ___ л. в</w:t>
      </w:r>
    </w:p>
    <w:p>
      <w:pPr>
        <w:pStyle w:val="1"/>
        <w:jc w:val="both"/>
      </w:pPr>
      <w:r>
        <w:rPr>
          <w:sz w:val="20"/>
        </w:rPr>
        <w:t xml:space="preserve">            1 экз.</w:t>
      </w:r>
    </w:p>
    <w:p>
      <w:pPr>
        <w:pStyle w:val="1"/>
        <w:jc w:val="both"/>
      </w:pPr>
      <w:r>
        <w:rPr>
          <w:sz w:val="20"/>
        </w:rPr>
        <w:t xml:space="preserve">            8. Согласие кандидата на обработку его персональных данных на</w:t>
      </w:r>
    </w:p>
    <w:p>
      <w:pPr>
        <w:pStyle w:val="1"/>
        <w:jc w:val="both"/>
      </w:pPr>
      <w:r>
        <w:rPr>
          <w:sz w:val="20"/>
        </w:rPr>
        <w:t xml:space="preserve">            ___ л. в 1 экз.</w:t>
      </w:r>
    </w:p>
    <w:p>
      <w:pPr>
        <w:pStyle w:val="1"/>
        <w:jc w:val="both"/>
      </w:pPr>
      <w:r>
        <w:rPr>
          <w:sz w:val="20"/>
        </w:rPr>
      </w:r>
    </w:p>
    <w:p>
      <w:pPr>
        <w:pStyle w:val="1"/>
        <w:jc w:val="both"/>
      </w:pPr>
      <w:r>
        <w:rPr>
          <w:sz w:val="20"/>
        </w:rPr>
        <w:t xml:space="preserve">"__" ______________ 20__ года ______________________/______________________</w:t>
      </w:r>
    </w:p>
    <w:p>
      <w:pPr>
        <w:pStyle w:val="1"/>
        <w:jc w:val="both"/>
      </w:pPr>
      <w:r>
        <w:rPr>
          <w:sz w:val="20"/>
        </w:rPr>
        <w:t xml:space="preserve">  М.П.                        (подпись руководителя)  (инициалы, фамилия)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3</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Министерстве международных</w:t>
      </w:r>
    </w:p>
    <w:p>
      <w:pPr>
        <w:pStyle w:val="0"/>
        <w:jc w:val="right"/>
      </w:pPr>
      <w:r>
        <w:rPr>
          <w:sz w:val="20"/>
        </w:rPr>
        <w:t xml:space="preserve">и внешнеэкономических связей</w:t>
      </w:r>
    </w:p>
    <w:p>
      <w:pPr>
        <w:pStyle w:val="0"/>
        <w:jc w:val="right"/>
      </w:pPr>
      <w:r>
        <w:rPr>
          <w:sz w:val="20"/>
        </w:rPr>
        <w:t xml:space="preserve">Свердловской области</w:t>
      </w:r>
    </w:p>
    <w:p>
      <w:pPr>
        <w:pStyle w:val="0"/>
      </w:pPr>
      <w:r>
        <w:rPr>
          <w:sz w:val="20"/>
        </w:rPr>
      </w:r>
    </w:p>
    <w:bookmarkStart w:id="396" w:name="P396"/>
    <w:bookmarkEnd w:id="396"/>
    <w:p>
      <w:pPr>
        <w:pStyle w:val="0"/>
        <w:jc w:val="center"/>
      </w:pPr>
      <w:r>
        <w:rPr>
          <w:sz w:val="20"/>
        </w:rPr>
        <w:t xml:space="preserve">ИНФОРМАЦИЯ</w:t>
      </w:r>
    </w:p>
    <w:p>
      <w:pPr>
        <w:pStyle w:val="0"/>
        <w:jc w:val="center"/>
      </w:pPr>
      <w:r>
        <w:rPr>
          <w:sz w:val="20"/>
        </w:rPr>
        <w:t xml:space="preserve">о деятельности ____________________________________________</w:t>
      </w:r>
    </w:p>
    <w:p>
      <w:pPr>
        <w:pStyle w:val="0"/>
        <w:jc w:val="center"/>
      </w:pPr>
      <w:r>
        <w:rPr>
          <w:sz w:val="20"/>
        </w:rPr>
        <w:t xml:space="preserve">(наименование общественного объединения или</w:t>
      </w:r>
    </w:p>
    <w:p>
      <w:pPr>
        <w:pStyle w:val="0"/>
        <w:jc w:val="center"/>
      </w:pPr>
      <w:r>
        <w:rPr>
          <w:sz w:val="20"/>
        </w:rPr>
        <w:t xml:space="preserve">иной негосударственной некоммерческой организации)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350"/>
        <w:gridCol w:w="2045"/>
      </w:tblGrid>
      <w:tr>
        <w:tc>
          <w:tcPr>
            <w:tcW w:w="624" w:type="dxa"/>
          </w:tcPr>
          <w:p>
            <w:pPr>
              <w:pStyle w:val="0"/>
              <w:jc w:val="center"/>
            </w:pPr>
            <w:r>
              <w:rPr>
                <w:sz w:val="20"/>
              </w:rPr>
              <w:t xml:space="preserve">N</w:t>
            </w:r>
          </w:p>
        </w:tc>
        <w:tc>
          <w:tcPr>
            <w:tcW w:w="6350" w:type="dxa"/>
          </w:tcPr>
          <w:p>
            <w:pPr>
              <w:pStyle w:val="0"/>
              <w:jc w:val="center"/>
            </w:pPr>
            <w:r>
              <w:rPr>
                <w:sz w:val="20"/>
              </w:rPr>
              <w:t xml:space="preserve">Наименование информации</w:t>
            </w:r>
          </w:p>
        </w:tc>
        <w:tc>
          <w:tcPr>
            <w:tcW w:w="2045" w:type="dxa"/>
          </w:tcPr>
          <w:p>
            <w:pPr>
              <w:pStyle w:val="0"/>
              <w:jc w:val="center"/>
            </w:pPr>
            <w:r>
              <w:rPr>
                <w:sz w:val="20"/>
              </w:rPr>
              <w:t xml:space="preserve">Информация</w:t>
            </w:r>
          </w:p>
        </w:tc>
      </w:tr>
      <w:tr>
        <w:tc>
          <w:tcPr>
            <w:tcW w:w="624" w:type="dxa"/>
          </w:tcPr>
          <w:p>
            <w:pPr>
              <w:pStyle w:val="0"/>
              <w:jc w:val="center"/>
            </w:pPr>
            <w:r>
              <w:rPr>
                <w:sz w:val="20"/>
              </w:rPr>
              <w:t xml:space="preserve">1.</w:t>
            </w:r>
          </w:p>
        </w:tc>
        <w:tc>
          <w:tcPr>
            <w:tcW w:w="6350" w:type="dxa"/>
          </w:tcPr>
          <w:p>
            <w:pPr>
              <w:pStyle w:val="0"/>
            </w:pPr>
            <w:r>
              <w:rPr>
                <w:sz w:val="20"/>
              </w:rPr>
              <w:t xml:space="preserve">Наименование общественного объединения или иной негосударственной некоммерческой организации</w:t>
            </w:r>
          </w:p>
        </w:tc>
        <w:tc>
          <w:tcPr>
            <w:tcW w:w="2045" w:type="dxa"/>
          </w:tcPr>
          <w:p>
            <w:pPr>
              <w:pStyle w:val="0"/>
            </w:pPr>
            <w:r>
              <w:rPr>
                <w:sz w:val="20"/>
              </w:rPr>
            </w:r>
          </w:p>
        </w:tc>
      </w:tr>
      <w:tr>
        <w:tc>
          <w:tcPr>
            <w:tcW w:w="624" w:type="dxa"/>
          </w:tcPr>
          <w:p>
            <w:pPr>
              <w:pStyle w:val="0"/>
              <w:jc w:val="center"/>
            </w:pPr>
            <w:r>
              <w:rPr>
                <w:sz w:val="20"/>
              </w:rPr>
              <w:t xml:space="preserve">2.</w:t>
            </w:r>
          </w:p>
        </w:tc>
        <w:tc>
          <w:tcPr>
            <w:tcW w:w="6350" w:type="dxa"/>
          </w:tcPr>
          <w:p>
            <w:pPr>
              <w:pStyle w:val="0"/>
            </w:pPr>
            <w:r>
              <w:rPr>
                <w:sz w:val="20"/>
              </w:rPr>
              <w:t xml:space="preserve">Дата создания общественного объединения или иной негосударственной некоммерческой организации</w:t>
            </w:r>
          </w:p>
        </w:tc>
        <w:tc>
          <w:tcPr>
            <w:tcW w:w="2045" w:type="dxa"/>
          </w:tcPr>
          <w:p>
            <w:pPr>
              <w:pStyle w:val="0"/>
            </w:pPr>
            <w:r>
              <w:rPr>
                <w:sz w:val="20"/>
              </w:rPr>
            </w:r>
          </w:p>
        </w:tc>
      </w:tr>
      <w:tr>
        <w:tc>
          <w:tcPr>
            <w:tcW w:w="624" w:type="dxa"/>
          </w:tcPr>
          <w:p>
            <w:pPr>
              <w:pStyle w:val="0"/>
              <w:jc w:val="center"/>
            </w:pPr>
            <w:r>
              <w:rPr>
                <w:sz w:val="20"/>
              </w:rPr>
              <w:t xml:space="preserve">3.</w:t>
            </w:r>
          </w:p>
        </w:tc>
        <w:tc>
          <w:tcPr>
            <w:tcW w:w="6350" w:type="dxa"/>
          </w:tcPr>
          <w:p>
            <w:pPr>
              <w:pStyle w:val="0"/>
            </w:pPr>
            <w:r>
              <w:rPr>
                <w:sz w:val="20"/>
              </w:rPr>
              <w:t xml:space="preserve">Дата и место регистрации</w:t>
            </w:r>
          </w:p>
        </w:tc>
        <w:tc>
          <w:tcPr>
            <w:tcW w:w="2045" w:type="dxa"/>
          </w:tcPr>
          <w:p>
            <w:pPr>
              <w:pStyle w:val="0"/>
            </w:pPr>
            <w:r>
              <w:rPr>
                <w:sz w:val="20"/>
              </w:rPr>
            </w:r>
          </w:p>
        </w:tc>
      </w:tr>
      <w:tr>
        <w:tc>
          <w:tcPr>
            <w:tcW w:w="624" w:type="dxa"/>
          </w:tcPr>
          <w:p>
            <w:pPr>
              <w:pStyle w:val="0"/>
              <w:jc w:val="center"/>
            </w:pPr>
            <w:r>
              <w:rPr>
                <w:sz w:val="20"/>
              </w:rPr>
              <w:t xml:space="preserve">4.</w:t>
            </w:r>
          </w:p>
        </w:tc>
        <w:tc>
          <w:tcPr>
            <w:tcW w:w="6350" w:type="dxa"/>
          </w:tcPr>
          <w:p>
            <w:pPr>
              <w:pStyle w:val="0"/>
            </w:pPr>
            <w:r>
              <w:rPr>
                <w:sz w:val="20"/>
              </w:rPr>
              <w:t xml:space="preserve">Юридический адрес</w:t>
            </w:r>
          </w:p>
        </w:tc>
        <w:tc>
          <w:tcPr>
            <w:tcW w:w="2045" w:type="dxa"/>
          </w:tcPr>
          <w:p>
            <w:pPr>
              <w:pStyle w:val="0"/>
            </w:pPr>
            <w:r>
              <w:rPr>
                <w:sz w:val="20"/>
              </w:rPr>
            </w:r>
          </w:p>
        </w:tc>
      </w:tr>
      <w:tr>
        <w:tc>
          <w:tcPr>
            <w:tcW w:w="624" w:type="dxa"/>
          </w:tcPr>
          <w:p>
            <w:pPr>
              <w:pStyle w:val="0"/>
              <w:jc w:val="center"/>
            </w:pPr>
            <w:r>
              <w:rPr>
                <w:sz w:val="20"/>
              </w:rPr>
              <w:t xml:space="preserve">5.</w:t>
            </w:r>
          </w:p>
        </w:tc>
        <w:tc>
          <w:tcPr>
            <w:tcW w:w="6350" w:type="dxa"/>
          </w:tcPr>
          <w:p>
            <w:pPr>
              <w:pStyle w:val="0"/>
            </w:pPr>
            <w:r>
              <w:rPr>
                <w:sz w:val="20"/>
              </w:rPr>
              <w:t xml:space="preserve">Фактический адрес, телефон, адрес сайта</w:t>
            </w:r>
          </w:p>
        </w:tc>
        <w:tc>
          <w:tcPr>
            <w:tcW w:w="2045" w:type="dxa"/>
          </w:tcPr>
          <w:p>
            <w:pPr>
              <w:pStyle w:val="0"/>
            </w:pPr>
            <w:r>
              <w:rPr>
                <w:sz w:val="20"/>
              </w:rPr>
            </w:r>
          </w:p>
        </w:tc>
      </w:tr>
      <w:tr>
        <w:tc>
          <w:tcPr>
            <w:tcW w:w="624" w:type="dxa"/>
          </w:tcPr>
          <w:p>
            <w:pPr>
              <w:pStyle w:val="0"/>
              <w:jc w:val="center"/>
            </w:pPr>
            <w:r>
              <w:rPr>
                <w:sz w:val="20"/>
              </w:rPr>
              <w:t xml:space="preserve">6.</w:t>
            </w:r>
          </w:p>
        </w:tc>
        <w:tc>
          <w:tcPr>
            <w:tcW w:w="6350" w:type="dxa"/>
          </w:tcPr>
          <w:p>
            <w:pPr>
              <w:pStyle w:val="0"/>
            </w:pPr>
            <w:r>
              <w:rPr>
                <w:sz w:val="20"/>
              </w:rPr>
              <w:t xml:space="preserve">Учредители</w:t>
            </w:r>
          </w:p>
        </w:tc>
        <w:tc>
          <w:tcPr>
            <w:tcW w:w="2045" w:type="dxa"/>
          </w:tcPr>
          <w:p>
            <w:pPr>
              <w:pStyle w:val="0"/>
            </w:pPr>
            <w:r>
              <w:rPr>
                <w:sz w:val="20"/>
              </w:rPr>
            </w:r>
          </w:p>
        </w:tc>
      </w:tr>
      <w:tr>
        <w:tc>
          <w:tcPr>
            <w:tcW w:w="624" w:type="dxa"/>
          </w:tcPr>
          <w:p>
            <w:pPr>
              <w:pStyle w:val="0"/>
              <w:jc w:val="center"/>
            </w:pPr>
            <w:r>
              <w:rPr>
                <w:sz w:val="20"/>
              </w:rPr>
              <w:t xml:space="preserve">7.</w:t>
            </w:r>
          </w:p>
        </w:tc>
        <w:tc>
          <w:tcPr>
            <w:tcW w:w="6350" w:type="dxa"/>
          </w:tcPr>
          <w:p>
            <w:pPr>
              <w:pStyle w:val="0"/>
            </w:pPr>
            <w:r>
              <w:rPr>
                <w:sz w:val="20"/>
              </w:rPr>
              <w:t xml:space="preserve">Количество членов, участников, штатных сотрудников общественного объединения или иной негосударственной некоммерческой организации</w:t>
            </w:r>
          </w:p>
        </w:tc>
        <w:tc>
          <w:tcPr>
            <w:tcW w:w="2045" w:type="dxa"/>
          </w:tcPr>
          <w:p>
            <w:pPr>
              <w:pStyle w:val="0"/>
            </w:pPr>
            <w:r>
              <w:rPr>
                <w:sz w:val="20"/>
              </w:rPr>
            </w:r>
          </w:p>
        </w:tc>
      </w:tr>
      <w:tr>
        <w:tc>
          <w:tcPr>
            <w:tcW w:w="624" w:type="dxa"/>
          </w:tcPr>
          <w:p>
            <w:pPr>
              <w:pStyle w:val="0"/>
              <w:jc w:val="center"/>
            </w:pPr>
            <w:r>
              <w:rPr>
                <w:sz w:val="20"/>
              </w:rPr>
              <w:t xml:space="preserve">8.</w:t>
            </w:r>
          </w:p>
        </w:tc>
        <w:tc>
          <w:tcPr>
            <w:tcW w:w="6350" w:type="dxa"/>
          </w:tcPr>
          <w:p>
            <w:pPr>
              <w:pStyle w:val="0"/>
            </w:pPr>
            <w:r>
              <w:rPr>
                <w:sz w:val="20"/>
              </w:rPr>
              <w:t xml:space="preserve">Основные направления деятельности общественного объединения или иной негосударственной некоммерческой организации</w:t>
            </w:r>
          </w:p>
        </w:tc>
        <w:tc>
          <w:tcPr>
            <w:tcW w:w="2045" w:type="dxa"/>
          </w:tcPr>
          <w:p>
            <w:pPr>
              <w:pStyle w:val="0"/>
            </w:pPr>
            <w:r>
              <w:rPr>
                <w:sz w:val="20"/>
              </w:rPr>
            </w:r>
          </w:p>
        </w:tc>
      </w:tr>
      <w:tr>
        <w:tc>
          <w:tcPr>
            <w:tcW w:w="624" w:type="dxa"/>
          </w:tcPr>
          <w:p>
            <w:pPr>
              <w:pStyle w:val="0"/>
              <w:jc w:val="center"/>
            </w:pPr>
            <w:r>
              <w:rPr>
                <w:sz w:val="20"/>
              </w:rPr>
              <w:t xml:space="preserve">9.</w:t>
            </w:r>
          </w:p>
        </w:tc>
        <w:tc>
          <w:tcPr>
            <w:tcW w:w="6350" w:type="dxa"/>
          </w:tcPr>
          <w:p>
            <w:pPr>
              <w:pStyle w:val="0"/>
            </w:pPr>
            <w:r>
              <w:rPr>
                <w:sz w:val="20"/>
              </w:rPr>
              <w:t xml:space="preserve">Перечень реализованных программ и проектов, их результаты, сведения о дипломах, сертификатах, наградах</w:t>
            </w:r>
          </w:p>
        </w:tc>
        <w:tc>
          <w:tcPr>
            <w:tcW w:w="2045" w:type="dxa"/>
          </w:tcPr>
          <w:p>
            <w:pPr>
              <w:pStyle w:val="0"/>
            </w:pPr>
            <w:r>
              <w:rPr>
                <w:sz w:val="20"/>
              </w:rPr>
            </w:r>
          </w:p>
        </w:tc>
      </w:tr>
      <w:tr>
        <w:tc>
          <w:tcPr>
            <w:tcW w:w="624" w:type="dxa"/>
          </w:tcPr>
          <w:p>
            <w:pPr>
              <w:pStyle w:val="0"/>
              <w:jc w:val="center"/>
            </w:pPr>
            <w:r>
              <w:rPr>
                <w:sz w:val="20"/>
              </w:rPr>
              <w:t xml:space="preserve">10.</w:t>
            </w:r>
          </w:p>
        </w:tc>
        <w:tc>
          <w:tcPr>
            <w:tcW w:w="6350" w:type="dxa"/>
          </w:tcPr>
          <w:p>
            <w:pPr>
              <w:pStyle w:val="0"/>
            </w:pPr>
            <w:r>
              <w:rPr>
                <w:sz w:val="20"/>
              </w:rPr>
              <w:t xml:space="preserve">Информация об отсутствии оснований, предусмотренных </w:t>
            </w:r>
            <w:hyperlink w:history="0" w:anchor="P84" w:tooltip="12. Не допускаются к выдвижению кандидатов в члены общественного совета:">
              <w:r>
                <w:rPr>
                  <w:sz w:val="20"/>
                  <w:color w:val="0000ff"/>
                </w:rPr>
                <w:t xml:space="preserve">пунктом 12</w:t>
              </w:r>
            </w:hyperlink>
            <w:r>
              <w:rPr>
                <w:sz w:val="20"/>
              </w:rPr>
              <w:t xml:space="preserve"> Положения об общественном совете при Министерстве международных и внешнеэкономических связей Свердловской области</w:t>
            </w:r>
          </w:p>
        </w:tc>
        <w:tc>
          <w:tcPr>
            <w:tcW w:w="2045" w:type="dxa"/>
          </w:tcPr>
          <w:p>
            <w:pPr>
              <w:pStyle w:val="0"/>
            </w:pPr>
            <w:r>
              <w:rPr>
                <w:sz w:val="20"/>
              </w:rPr>
            </w:r>
          </w:p>
        </w:tc>
      </w:tr>
    </w:tbl>
    <w:p>
      <w:pPr>
        <w:pStyle w:val="0"/>
      </w:pPr>
      <w:r>
        <w:rPr>
          <w:sz w:val="20"/>
        </w:rPr>
      </w:r>
    </w:p>
    <w:p>
      <w:pPr>
        <w:pStyle w:val="1"/>
        <w:jc w:val="both"/>
      </w:pPr>
      <w:r>
        <w:rPr>
          <w:sz w:val="20"/>
        </w:rPr>
        <w:t xml:space="preserve">"__" ______________ 20__ года ______________________/______________________</w:t>
      </w:r>
    </w:p>
    <w:p>
      <w:pPr>
        <w:pStyle w:val="1"/>
        <w:jc w:val="both"/>
      </w:pPr>
      <w:r>
        <w:rPr>
          <w:sz w:val="20"/>
        </w:rPr>
        <w:t xml:space="preserve">  М.П.                        (подпись руководителя)   (инициалы, фамилия)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4</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Министерстве международных</w:t>
      </w:r>
    </w:p>
    <w:p>
      <w:pPr>
        <w:pStyle w:val="0"/>
        <w:jc w:val="right"/>
      </w:pPr>
      <w:r>
        <w:rPr>
          <w:sz w:val="20"/>
        </w:rPr>
        <w:t xml:space="preserve">и внешнеэкономических связей</w:t>
      </w:r>
    </w:p>
    <w:p>
      <w:pPr>
        <w:pStyle w:val="0"/>
        <w:jc w:val="right"/>
      </w:pPr>
      <w:r>
        <w:rPr>
          <w:sz w:val="20"/>
        </w:rPr>
        <w:t xml:space="preserve">Свердловской области</w:t>
      </w:r>
    </w:p>
    <w:p>
      <w:pPr>
        <w:pStyle w:val="0"/>
      </w:pPr>
      <w:r>
        <w:rPr>
          <w:sz w:val="20"/>
        </w:rPr>
      </w:r>
    </w:p>
    <w:bookmarkStart w:id="449" w:name="P449"/>
    <w:bookmarkEnd w:id="449"/>
    <w:p>
      <w:pPr>
        <w:pStyle w:val="0"/>
        <w:jc w:val="center"/>
      </w:pPr>
      <w:r>
        <w:rPr>
          <w:sz w:val="20"/>
        </w:rPr>
        <w:t xml:space="preserve">ИНФОРМАЦИЯ</w:t>
      </w:r>
    </w:p>
    <w:p>
      <w:pPr>
        <w:pStyle w:val="0"/>
        <w:jc w:val="center"/>
      </w:pPr>
      <w:r>
        <w:rPr>
          <w:sz w:val="20"/>
        </w:rPr>
        <w:t xml:space="preserve">о кандидатуре, выдвигаемой в состав общественного совета</w:t>
      </w:r>
    </w:p>
    <w:p>
      <w:pPr>
        <w:pStyle w:val="0"/>
        <w:jc w:val="center"/>
      </w:pPr>
      <w:r>
        <w:rPr>
          <w:sz w:val="20"/>
        </w:rPr>
        <w:t xml:space="preserve">при Министерстве международных и внешнеэкономических связей</w:t>
      </w:r>
    </w:p>
    <w:p>
      <w:pPr>
        <w:pStyle w:val="0"/>
        <w:jc w:val="center"/>
      </w:pPr>
      <w:r>
        <w:rPr>
          <w:sz w:val="20"/>
        </w:rPr>
        <w:t xml:space="preserve">Свердловской области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350"/>
        <w:gridCol w:w="2045"/>
      </w:tblGrid>
      <w:tr>
        <w:tc>
          <w:tcPr>
            <w:tcW w:w="624" w:type="dxa"/>
          </w:tcPr>
          <w:p>
            <w:pPr>
              <w:pStyle w:val="0"/>
              <w:jc w:val="center"/>
            </w:pPr>
            <w:r>
              <w:rPr>
                <w:sz w:val="20"/>
              </w:rPr>
              <w:t xml:space="preserve">N</w:t>
            </w:r>
          </w:p>
        </w:tc>
        <w:tc>
          <w:tcPr>
            <w:tcW w:w="6350" w:type="dxa"/>
          </w:tcPr>
          <w:p>
            <w:pPr>
              <w:pStyle w:val="0"/>
              <w:jc w:val="center"/>
            </w:pPr>
            <w:r>
              <w:rPr>
                <w:sz w:val="20"/>
              </w:rPr>
              <w:t xml:space="preserve">Наименование информации</w:t>
            </w:r>
          </w:p>
        </w:tc>
        <w:tc>
          <w:tcPr>
            <w:tcW w:w="2045" w:type="dxa"/>
          </w:tcPr>
          <w:p>
            <w:pPr>
              <w:pStyle w:val="0"/>
              <w:jc w:val="center"/>
            </w:pPr>
            <w:r>
              <w:rPr>
                <w:sz w:val="20"/>
              </w:rPr>
              <w:t xml:space="preserve">Информация</w:t>
            </w:r>
          </w:p>
        </w:tc>
      </w:tr>
      <w:tr>
        <w:tc>
          <w:tcPr>
            <w:tcW w:w="624" w:type="dxa"/>
          </w:tcPr>
          <w:p>
            <w:pPr>
              <w:pStyle w:val="0"/>
              <w:jc w:val="center"/>
            </w:pPr>
            <w:r>
              <w:rPr>
                <w:sz w:val="20"/>
              </w:rPr>
              <w:t xml:space="preserve">1.</w:t>
            </w:r>
          </w:p>
        </w:tc>
        <w:tc>
          <w:tcPr>
            <w:tcW w:w="6350" w:type="dxa"/>
          </w:tcPr>
          <w:p>
            <w:pPr>
              <w:pStyle w:val="0"/>
            </w:pPr>
            <w:r>
              <w:rPr>
                <w:sz w:val="20"/>
              </w:rPr>
              <w:t xml:space="preserve">Фамилия, имя, отчество (в случае изменения фамилии, имени, отчества указать в том числе прежние данные, а также когда, где и по какой причине)</w:t>
            </w:r>
          </w:p>
        </w:tc>
        <w:tc>
          <w:tcPr>
            <w:tcW w:w="2045" w:type="dxa"/>
          </w:tcPr>
          <w:p>
            <w:pPr>
              <w:pStyle w:val="0"/>
            </w:pPr>
            <w:r>
              <w:rPr>
                <w:sz w:val="20"/>
              </w:rPr>
            </w:r>
          </w:p>
        </w:tc>
      </w:tr>
      <w:tr>
        <w:tc>
          <w:tcPr>
            <w:tcW w:w="624" w:type="dxa"/>
          </w:tcPr>
          <w:p>
            <w:pPr>
              <w:pStyle w:val="0"/>
              <w:jc w:val="center"/>
            </w:pPr>
            <w:r>
              <w:rPr>
                <w:sz w:val="20"/>
              </w:rPr>
              <w:t xml:space="preserve">2.</w:t>
            </w:r>
          </w:p>
        </w:tc>
        <w:tc>
          <w:tcPr>
            <w:tcW w:w="6350" w:type="dxa"/>
          </w:tcPr>
          <w:p>
            <w:pPr>
              <w:pStyle w:val="0"/>
            </w:pPr>
            <w:r>
              <w:rPr>
                <w:sz w:val="20"/>
              </w:rPr>
              <w:t xml:space="preserve">Число, месяц, год и место рождения</w:t>
            </w:r>
          </w:p>
        </w:tc>
        <w:tc>
          <w:tcPr>
            <w:tcW w:w="2045" w:type="dxa"/>
          </w:tcPr>
          <w:p>
            <w:pPr>
              <w:pStyle w:val="0"/>
            </w:pPr>
            <w:r>
              <w:rPr>
                <w:sz w:val="20"/>
              </w:rPr>
            </w:r>
          </w:p>
        </w:tc>
      </w:tr>
      <w:tr>
        <w:tc>
          <w:tcPr>
            <w:tcW w:w="624" w:type="dxa"/>
          </w:tcPr>
          <w:p>
            <w:pPr>
              <w:pStyle w:val="0"/>
              <w:jc w:val="center"/>
            </w:pPr>
            <w:r>
              <w:rPr>
                <w:sz w:val="20"/>
              </w:rPr>
              <w:t xml:space="preserve">3.</w:t>
            </w:r>
          </w:p>
        </w:tc>
        <w:tc>
          <w:tcPr>
            <w:tcW w:w="6350" w:type="dxa"/>
          </w:tcPr>
          <w:p>
            <w:pPr>
              <w:pStyle w:val="0"/>
            </w:pPr>
            <w:r>
              <w:rPr>
                <w:sz w:val="20"/>
              </w:rPr>
              <w:t xml:space="preserve">Гражданство</w:t>
            </w:r>
          </w:p>
        </w:tc>
        <w:tc>
          <w:tcPr>
            <w:tcW w:w="2045" w:type="dxa"/>
          </w:tcPr>
          <w:p>
            <w:pPr>
              <w:pStyle w:val="0"/>
            </w:pPr>
            <w:r>
              <w:rPr>
                <w:sz w:val="20"/>
              </w:rPr>
            </w:r>
          </w:p>
        </w:tc>
      </w:tr>
      <w:tr>
        <w:tc>
          <w:tcPr>
            <w:tcW w:w="624" w:type="dxa"/>
          </w:tcPr>
          <w:p>
            <w:pPr>
              <w:pStyle w:val="0"/>
              <w:jc w:val="center"/>
            </w:pPr>
            <w:r>
              <w:rPr>
                <w:sz w:val="20"/>
              </w:rPr>
              <w:t xml:space="preserve">4.</w:t>
            </w:r>
          </w:p>
        </w:tc>
        <w:tc>
          <w:tcPr>
            <w:tcW w:w="6350" w:type="dxa"/>
          </w:tcPr>
          <w:p>
            <w:pPr>
              <w:pStyle w:val="0"/>
            </w:pPr>
            <w:r>
              <w:rPr>
                <w:sz w:val="20"/>
              </w:rPr>
              <w:t xml:space="preserve">Наличие двойного гражданства</w:t>
            </w:r>
          </w:p>
        </w:tc>
        <w:tc>
          <w:tcPr>
            <w:tcW w:w="2045" w:type="dxa"/>
          </w:tcPr>
          <w:p>
            <w:pPr>
              <w:pStyle w:val="0"/>
            </w:pPr>
            <w:r>
              <w:rPr>
                <w:sz w:val="20"/>
              </w:rPr>
            </w:r>
          </w:p>
        </w:tc>
      </w:tr>
      <w:tr>
        <w:tc>
          <w:tcPr>
            <w:tcW w:w="624" w:type="dxa"/>
          </w:tcPr>
          <w:p>
            <w:pPr>
              <w:pStyle w:val="0"/>
              <w:jc w:val="center"/>
            </w:pPr>
            <w:r>
              <w:rPr>
                <w:sz w:val="20"/>
              </w:rPr>
              <w:t xml:space="preserve">5.</w:t>
            </w:r>
          </w:p>
        </w:tc>
        <w:tc>
          <w:tcPr>
            <w:tcW w:w="6350" w:type="dxa"/>
          </w:tcPr>
          <w:p>
            <w:pPr>
              <w:pStyle w:val="0"/>
            </w:pPr>
            <w:r>
              <w:rPr>
                <w:sz w:val="20"/>
              </w:rPr>
              <w:t xml:space="preserve">Образование (наименование учебного заведения, специальность, дата окончания, номер диплома)</w:t>
            </w:r>
          </w:p>
        </w:tc>
        <w:tc>
          <w:tcPr>
            <w:tcW w:w="2045" w:type="dxa"/>
          </w:tcPr>
          <w:p>
            <w:pPr>
              <w:pStyle w:val="0"/>
            </w:pPr>
            <w:r>
              <w:rPr>
                <w:sz w:val="20"/>
              </w:rPr>
            </w:r>
          </w:p>
        </w:tc>
      </w:tr>
      <w:tr>
        <w:tc>
          <w:tcPr>
            <w:tcW w:w="624" w:type="dxa"/>
          </w:tcPr>
          <w:p>
            <w:pPr>
              <w:pStyle w:val="0"/>
              <w:jc w:val="center"/>
            </w:pPr>
            <w:r>
              <w:rPr>
                <w:sz w:val="20"/>
              </w:rPr>
              <w:t xml:space="preserve">6.</w:t>
            </w:r>
          </w:p>
        </w:tc>
        <w:tc>
          <w:tcPr>
            <w:tcW w:w="6350" w:type="dxa"/>
          </w:tcPr>
          <w:p>
            <w:pPr>
              <w:pStyle w:val="0"/>
            </w:pPr>
            <w:r>
              <w:rPr>
                <w:sz w:val="20"/>
              </w:rPr>
              <w:t xml:space="preserve">Ученая степень, звание</w:t>
            </w:r>
          </w:p>
        </w:tc>
        <w:tc>
          <w:tcPr>
            <w:tcW w:w="2045" w:type="dxa"/>
          </w:tcPr>
          <w:p>
            <w:pPr>
              <w:pStyle w:val="0"/>
            </w:pPr>
            <w:r>
              <w:rPr>
                <w:sz w:val="20"/>
              </w:rPr>
            </w:r>
          </w:p>
        </w:tc>
      </w:tr>
      <w:tr>
        <w:tc>
          <w:tcPr>
            <w:tcW w:w="624" w:type="dxa"/>
          </w:tcPr>
          <w:p>
            <w:pPr>
              <w:pStyle w:val="0"/>
              <w:jc w:val="center"/>
            </w:pPr>
            <w:r>
              <w:rPr>
                <w:sz w:val="20"/>
              </w:rPr>
              <w:t xml:space="preserve">7.</w:t>
            </w:r>
          </w:p>
        </w:tc>
        <w:tc>
          <w:tcPr>
            <w:tcW w:w="6350" w:type="dxa"/>
          </w:tcPr>
          <w:p>
            <w:pPr>
              <w:pStyle w:val="0"/>
            </w:pPr>
            <w:r>
              <w:rPr>
                <w:sz w:val="20"/>
              </w:rPr>
              <w:t xml:space="preserve">Место работы (наименование организации, должность, телефон)</w:t>
            </w:r>
          </w:p>
        </w:tc>
        <w:tc>
          <w:tcPr>
            <w:tcW w:w="2045" w:type="dxa"/>
          </w:tcPr>
          <w:p>
            <w:pPr>
              <w:pStyle w:val="0"/>
            </w:pPr>
            <w:r>
              <w:rPr>
                <w:sz w:val="20"/>
              </w:rPr>
            </w:r>
          </w:p>
        </w:tc>
      </w:tr>
      <w:tr>
        <w:tc>
          <w:tcPr>
            <w:tcW w:w="624" w:type="dxa"/>
          </w:tcPr>
          <w:p>
            <w:pPr>
              <w:pStyle w:val="0"/>
              <w:jc w:val="center"/>
            </w:pPr>
            <w:r>
              <w:rPr>
                <w:sz w:val="20"/>
              </w:rPr>
              <w:t xml:space="preserve">8.</w:t>
            </w:r>
          </w:p>
        </w:tc>
        <w:tc>
          <w:tcPr>
            <w:tcW w:w="6350" w:type="dxa"/>
          </w:tcPr>
          <w:p>
            <w:pPr>
              <w:pStyle w:val="0"/>
            </w:pPr>
            <w:r>
              <w:rPr>
                <w:sz w:val="20"/>
              </w:rPr>
              <w:t xml:space="preserve">Место регистрации в Свердловской области</w:t>
            </w:r>
          </w:p>
        </w:tc>
        <w:tc>
          <w:tcPr>
            <w:tcW w:w="2045" w:type="dxa"/>
          </w:tcPr>
          <w:p>
            <w:pPr>
              <w:pStyle w:val="0"/>
            </w:pPr>
            <w:r>
              <w:rPr>
                <w:sz w:val="20"/>
              </w:rPr>
            </w:r>
          </w:p>
        </w:tc>
      </w:tr>
      <w:tr>
        <w:tc>
          <w:tcPr>
            <w:tcW w:w="624" w:type="dxa"/>
          </w:tcPr>
          <w:p>
            <w:pPr>
              <w:pStyle w:val="0"/>
              <w:jc w:val="center"/>
            </w:pPr>
            <w:r>
              <w:rPr>
                <w:sz w:val="20"/>
              </w:rPr>
              <w:t xml:space="preserve">9.</w:t>
            </w:r>
          </w:p>
        </w:tc>
        <w:tc>
          <w:tcPr>
            <w:tcW w:w="6350" w:type="dxa"/>
          </w:tcPr>
          <w:p>
            <w:pPr>
              <w:pStyle w:val="0"/>
            </w:pPr>
            <w:r>
              <w:rPr>
                <w:sz w:val="20"/>
              </w:rPr>
              <w:t xml:space="preserve">Домашний адрес и контактный телефон</w:t>
            </w:r>
          </w:p>
        </w:tc>
        <w:tc>
          <w:tcPr>
            <w:tcW w:w="2045" w:type="dxa"/>
          </w:tcPr>
          <w:p>
            <w:pPr>
              <w:pStyle w:val="0"/>
            </w:pPr>
            <w:r>
              <w:rPr>
                <w:sz w:val="20"/>
              </w:rPr>
            </w:r>
          </w:p>
        </w:tc>
      </w:tr>
      <w:tr>
        <w:tc>
          <w:tcPr>
            <w:tcW w:w="624" w:type="dxa"/>
          </w:tcPr>
          <w:p>
            <w:pPr>
              <w:pStyle w:val="0"/>
              <w:jc w:val="center"/>
            </w:pPr>
            <w:r>
              <w:rPr>
                <w:sz w:val="20"/>
              </w:rPr>
              <w:t xml:space="preserve">10.</w:t>
            </w:r>
          </w:p>
        </w:tc>
        <w:tc>
          <w:tcPr>
            <w:tcW w:w="6350" w:type="dxa"/>
          </w:tcPr>
          <w:p>
            <w:pPr>
              <w:pStyle w:val="0"/>
            </w:pPr>
            <w:r>
              <w:rPr>
                <w:sz w:val="20"/>
              </w:rPr>
              <w:t xml:space="preserve">Сведения о наличии (отсутствии) судимости, снятой (погашенной) судимости либо о наличии решения суда о признании недееспособным или ограниченно дееспособным</w:t>
            </w:r>
          </w:p>
        </w:tc>
        <w:tc>
          <w:tcPr>
            <w:tcW w:w="2045" w:type="dxa"/>
          </w:tcPr>
          <w:p>
            <w:pPr>
              <w:pStyle w:val="0"/>
            </w:pPr>
            <w:r>
              <w:rPr>
                <w:sz w:val="20"/>
              </w:rPr>
            </w:r>
          </w:p>
        </w:tc>
      </w:tr>
      <w:tr>
        <w:tc>
          <w:tcPr>
            <w:tcW w:w="624" w:type="dxa"/>
          </w:tcPr>
          <w:p>
            <w:pPr>
              <w:pStyle w:val="0"/>
              <w:jc w:val="center"/>
            </w:pPr>
            <w:r>
              <w:rPr>
                <w:sz w:val="20"/>
              </w:rPr>
              <w:t xml:space="preserve">11.</w:t>
            </w:r>
          </w:p>
        </w:tc>
        <w:tc>
          <w:tcPr>
            <w:tcW w:w="6350" w:type="dxa"/>
          </w:tcPr>
          <w:p>
            <w:pPr>
              <w:pStyle w:val="0"/>
            </w:pPr>
            <w:r>
              <w:rPr>
                <w:sz w:val="20"/>
              </w:rPr>
              <w:t xml:space="preserve">Сведения о наградах (если имеются)</w:t>
            </w:r>
          </w:p>
        </w:tc>
        <w:tc>
          <w:tcPr>
            <w:tcW w:w="2045" w:type="dxa"/>
          </w:tcPr>
          <w:p>
            <w:pPr>
              <w:pStyle w:val="0"/>
            </w:pPr>
            <w:r>
              <w:rPr>
                <w:sz w:val="20"/>
              </w:rPr>
            </w:r>
          </w:p>
        </w:tc>
      </w:tr>
      <w:tr>
        <w:tc>
          <w:tcPr>
            <w:tcW w:w="624" w:type="dxa"/>
          </w:tcPr>
          <w:p>
            <w:pPr>
              <w:pStyle w:val="0"/>
              <w:jc w:val="center"/>
            </w:pPr>
            <w:r>
              <w:rPr>
                <w:sz w:val="20"/>
              </w:rPr>
              <w:t xml:space="preserve">12.</w:t>
            </w:r>
          </w:p>
        </w:tc>
        <w:tc>
          <w:tcPr>
            <w:tcW w:w="6350" w:type="dxa"/>
          </w:tcPr>
          <w:p>
            <w:pPr>
              <w:pStyle w:val="0"/>
            </w:pPr>
            <w:r>
              <w:rPr>
                <w:sz w:val="20"/>
              </w:rPr>
              <w:t xml:space="preserve">Опыт работы и (или) общественной деятельности в сфере международных и внешнеэкономических связей</w:t>
            </w:r>
          </w:p>
        </w:tc>
        <w:tc>
          <w:tcPr>
            <w:tcW w:w="2045" w:type="dxa"/>
          </w:tcPr>
          <w:p>
            <w:pPr>
              <w:pStyle w:val="0"/>
            </w:pPr>
            <w:r>
              <w:rPr>
                <w:sz w:val="20"/>
              </w:rPr>
            </w:r>
          </w:p>
        </w:tc>
      </w:tr>
      <w:tr>
        <w:tc>
          <w:tcPr>
            <w:tcW w:w="624" w:type="dxa"/>
          </w:tcPr>
          <w:p>
            <w:pPr>
              <w:pStyle w:val="0"/>
              <w:jc w:val="center"/>
            </w:pPr>
            <w:r>
              <w:rPr>
                <w:sz w:val="20"/>
              </w:rPr>
              <w:t xml:space="preserve">13.</w:t>
            </w:r>
          </w:p>
        </w:tc>
        <w:tc>
          <w:tcPr>
            <w:tcW w:w="6350" w:type="dxa"/>
          </w:tcPr>
          <w:p>
            <w:pPr>
              <w:pStyle w:val="0"/>
            </w:pPr>
            <w:r>
              <w:rPr>
                <w:sz w:val="20"/>
              </w:rPr>
              <w:t xml:space="preserve">Рекомендации (если имеются)</w:t>
            </w:r>
          </w:p>
        </w:tc>
        <w:tc>
          <w:tcPr>
            <w:tcW w:w="2045" w:type="dxa"/>
          </w:tcPr>
          <w:p>
            <w:pPr>
              <w:pStyle w:val="0"/>
            </w:pPr>
            <w:r>
              <w:rPr>
                <w:sz w:val="20"/>
              </w:rPr>
            </w:r>
          </w:p>
        </w:tc>
      </w:tr>
    </w:tbl>
    <w:p>
      <w:pPr>
        <w:pStyle w:val="0"/>
      </w:pPr>
      <w:r>
        <w:rPr>
          <w:sz w:val="20"/>
        </w:rPr>
      </w:r>
    </w:p>
    <w:p>
      <w:pPr>
        <w:pStyle w:val="0"/>
        <w:ind w:firstLine="540"/>
        <w:jc w:val="both"/>
      </w:pPr>
      <w:r>
        <w:rPr>
          <w:sz w:val="20"/>
        </w:rPr>
        <w:t xml:space="preserve">Сведения, указанные в информации о кандидатуре, выдвигаемой в состав общественного совета при Министерстве международных и внешнеэкономических связей Свердловской области, сверены с основным документом, удостоверяющим личность гражданина Российской Федерации, трудовой книжкой и иными документами.</w:t>
      </w:r>
    </w:p>
    <w:p>
      <w:pPr>
        <w:pStyle w:val="0"/>
      </w:pPr>
      <w:r>
        <w:rPr>
          <w:sz w:val="20"/>
        </w:rPr>
      </w:r>
    </w:p>
    <w:p>
      <w:pPr>
        <w:pStyle w:val="1"/>
        <w:jc w:val="both"/>
      </w:pPr>
      <w:r>
        <w:rPr>
          <w:sz w:val="20"/>
        </w:rPr>
        <w:t xml:space="preserve">"__" _____________ 20__ года _______________________/______________________</w:t>
      </w:r>
    </w:p>
    <w:p>
      <w:pPr>
        <w:pStyle w:val="1"/>
        <w:jc w:val="both"/>
      </w:pPr>
      <w:r>
        <w:rPr>
          <w:sz w:val="20"/>
        </w:rPr>
        <w:t xml:space="preserve">  М.П.                        (подпись руководителя    (инициалы, фамилия)</w:t>
      </w:r>
    </w:p>
    <w:p>
      <w:pPr>
        <w:pStyle w:val="1"/>
        <w:jc w:val="both"/>
      </w:pPr>
      <w:r>
        <w:rPr>
          <w:sz w:val="20"/>
        </w:rPr>
        <w:t xml:space="preserve">                            общественного объединения</w:t>
      </w:r>
    </w:p>
    <w:p>
      <w:pPr>
        <w:pStyle w:val="1"/>
        <w:jc w:val="both"/>
      </w:pPr>
      <w:r>
        <w:rPr>
          <w:sz w:val="20"/>
        </w:rPr>
        <w:t xml:space="preserve">                           или иной негосударственной</w:t>
      </w:r>
    </w:p>
    <w:p>
      <w:pPr>
        <w:pStyle w:val="1"/>
        <w:jc w:val="both"/>
      </w:pPr>
      <w:r>
        <w:rPr>
          <w:sz w:val="20"/>
        </w:rPr>
        <w:t xml:space="preserve">                           некоммерческой организации)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5</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Министерстве международных</w:t>
      </w:r>
    </w:p>
    <w:p>
      <w:pPr>
        <w:pStyle w:val="0"/>
        <w:jc w:val="right"/>
      </w:pPr>
      <w:r>
        <w:rPr>
          <w:sz w:val="20"/>
        </w:rPr>
        <w:t xml:space="preserve">и внешнеэкономических связей</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p>
      <w:pPr>
        <w:pStyle w:val="1"/>
        <w:jc w:val="both"/>
      </w:pPr>
      <w:r>
        <w:rPr>
          <w:sz w:val="20"/>
        </w:rPr>
        <w:t xml:space="preserve">                                          Министру международных и</w:t>
      </w:r>
    </w:p>
    <w:p>
      <w:pPr>
        <w:pStyle w:val="1"/>
        <w:jc w:val="both"/>
      </w:pPr>
      <w:r>
        <w:rPr>
          <w:sz w:val="20"/>
        </w:rPr>
        <w:t xml:space="preserve">                                          внешнеэкономических связей</w:t>
      </w:r>
    </w:p>
    <w:p>
      <w:pPr>
        <w:pStyle w:val="1"/>
        <w:jc w:val="both"/>
      </w:pPr>
      <w:r>
        <w:rPr>
          <w:sz w:val="20"/>
        </w:rPr>
        <w:t xml:space="preserve">                                          Свердловской области</w:t>
      </w:r>
    </w:p>
    <w:p>
      <w:pPr>
        <w:pStyle w:val="1"/>
        <w:jc w:val="both"/>
      </w:pPr>
      <w:r>
        <w:rPr>
          <w:sz w:val="20"/>
        </w:rPr>
        <w:t xml:space="preserve">                                          _________________________________</w:t>
      </w:r>
    </w:p>
    <w:p>
      <w:pPr>
        <w:pStyle w:val="1"/>
        <w:jc w:val="both"/>
      </w:pPr>
      <w:r>
        <w:rPr>
          <w:sz w:val="20"/>
        </w:rPr>
        <w:t xml:space="preserve">                                          от ______________________________</w:t>
      </w:r>
    </w:p>
    <w:p>
      <w:pPr>
        <w:pStyle w:val="1"/>
        <w:jc w:val="both"/>
      </w:pPr>
      <w:r>
        <w:rPr>
          <w:sz w:val="20"/>
        </w:rPr>
        <w:t xml:space="preserve">                                                       (Ф.И.О.)</w:t>
      </w:r>
    </w:p>
    <w:p>
      <w:pPr>
        <w:pStyle w:val="1"/>
        <w:jc w:val="both"/>
      </w:pPr>
      <w:r>
        <w:rPr>
          <w:sz w:val="20"/>
        </w:rPr>
      </w:r>
    </w:p>
    <w:bookmarkStart w:id="525" w:name="P525"/>
    <w:bookmarkEnd w:id="525"/>
    <w:p>
      <w:pPr>
        <w:pStyle w:val="1"/>
        <w:jc w:val="both"/>
      </w:pPr>
      <w:r>
        <w:rPr>
          <w:sz w:val="20"/>
        </w:rPr>
        <w:t xml:space="preserve">                                 СОГЛАСИЕ</w:t>
      </w:r>
    </w:p>
    <w:p>
      <w:pPr>
        <w:pStyle w:val="1"/>
        <w:jc w:val="both"/>
      </w:pPr>
      <w:r>
        <w:rPr>
          <w:sz w:val="20"/>
        </w:rPr>
        <w:t xml:space="preserve">        гражданина на выдвижение его в состав общественного совета</w:t>
      </w:r>
    </w:p>
    <w:p>
      <w:pPr>
        <w:pStyle w:val="1"/>
        <w:jc w:val="both"/>
      </w:pPr>
      <w:r>
        <w:rPr>
          <w:sz w:val="20"/>
        </w:rPr>
        <w:t xml:space="preserve">        при Министерстве международных и внешнеэкономических связей</w:t>
      </w:r>
    </w:p>
    <w:p>
      <w:pPr>
        <w:pStyle w:val="1"/>
        <w:jc w:val="both"/>
      </w:pPr>
      <w:r>
        <w:rPr>
          <w:sz w:val="20"/>
        </w:rPr>
        <w:t xml:space="preserve">                           Свердловской области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(Ф.И.О.)</w:t>
      </w:r>
    </w:p>
    <w:p>
      <w:pPr>
        <w:pStyle w:val="1"/>
        <w:jc w:val="both"/>
      </w:pPr>
      <w:r>
        <w:rPr>
          <w:sz w:val="20"/>
        </w:rPr>
        <w:t xml:space="preserve">согласен  на выдвижение меня в состав общественного совета при Министерстве</w:t>
      </w:r>
    </w:p>
    <w:p>
      <w:pPr>
        <w:pStyle w:val="1"/>
        <w:jc w:val="both"/>
      </w:pPr>
      <w:r>
        <w:rPr>
          <w:sz w:val="20"/>
        </w:rPr>
        <w:t xml:space="preserve">международных и внешнеэкономических связей Свердловской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члену  общественного  совета  при Министерстве</w:t>
      </w:r>
    </w:p>
    <w:p>
      <w:pPr>
        <w:pStyle w:val="1"/>
        <w:jc w:val="both"/>
      </w:pPr>
      <w:r>
        <w:rPr>
          <w:sz w:val="20"/>
        </w:rPr>
        <w:t xml:space="preserve">международных  и внешнеэкономических связей Свердловской области, и выражаю</w:t>
      </w:r>
    </w:p>
    <w:p>
      <w:pPr>
        <w:pStyle w:val="1"/>
        <w:jc w:val="both"/>
      </w:pPr>
      <w:r>
        <w:rPr>
          <w:sz w:val="20"/>
        </w:rPr>
        <w:t xml:space="preserve">свое   согласие  войти  в  состав  общественного  совета  при  Министерстве</w:t>
      </w:r>
    </w:p>
    <w:p>
      <w:pPr>
        <w:pStyle w:val="1"/>
        <w:jc w:val="both"/>
      </w:pPr>
      <w:r>
        <w:rPr>
          <w:sz w:val="20"/>
        </w:rPr>
        <w:t xml:space="preserve">международных и внешнеэкономических связей Свердловской области.</w:t>
      </w:r>
    </w:p>
    <w:p>
      <w:pPr>
        <w:pStyle w:val="1"/>
        <w:jc w:val="both"/>
      </w:pPr>
      <w:r>
        <w:rPr>
          <w:sz w:val="20"/>
        </w:rPr>
      </w:r>
    </w:p>
    <w:p>
      <w:pPr>
        <w:pStyle w:val="1"/>
        <w:jc w:val="both"/>
      </w:pPr>
      <w:r>
        <w:rPr>
          <w:sz w:val="20"/>
        </w:rPr>
        <w:t xml:space="preserve">"__" ______________ 20__ года</w:t>
      </w:r>
    </w:p>
    <w:p>
      <w:pPr>
        <w:pStyle w:val="1"/>
        <w:jc w:val="both"/>
      </w:pPr>
      <w:r>
        <w:rPr>
          <w:sz w:val="20"/>
        </w:rPr>
      </w:r>
    </w:p>
    <w:p>
      <w:pPr>
        <w:pStyle w:val="1"/>
        <w:jc w:val="both"/>
      </w:pPr>
      <w:r>
        <w:rPr>
          <w:sz w:val="20"/>
        </w:rPr>
        <w:t xml:space="preserve">_______________________/________________________</w:t>
      </w:r>
    </w:p>
    <w:p>
      <w:pPr>
        <w:pStyle w:val="1"/>
        <w:jc w:val="both"/>
      </w:pPr>
      <w:r>
        <w:rPr>
          <w:sz w:val="20"/>
        </w:rPr>
        <w:t xml:space="preserve">       (подпись)          (инициалы, фамилия)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6</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Министерстве международных</w:t>
      </w:r>
    </w:p>
    <w:p>
      <w:pPr>
        <w:pStyle w:val="0"/>
        <w:jc w:val="right"/>
      </w:pPr>
      <w:r>
        <w:rPr>
          <w:sz w:val="20"/>
        </w:rPr>
        <w:t xml:space="preserve">и внешнеэкономических связей</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bookmarkStart w:id="558" w:name="P558"/>
    <w:bookmarkEnd w:id="558"/>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(Ф.И.О.)</w:t>
      </w:r>
    </w:p>
    <w:p>
      <w:pPr>
        <w:pStyle w:val="1"/>
        <w:jc w:val="both"/>
      </w:pPr>
      <w:r>
        <w:rPr>
          <w:sz w:val="20"/>
        </w:rPr>
        <w:t xml:space="preserve">зарегистрированный(ая) по адресу: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документ, удостоверяющий личность: ________________________________________</w:t>
      </w:r>
    </w:p>
    <w:p>
      <w:pPr>
        <w:pStyle w:val="1"/>
        <w:jc w:val="both"/>
      </w:pPr>
      <w:r>
        <w:rPr>
          <w:sz w:val="20"/>
        </w:rPr>
        <w:t xml:space="preserve">                  (вид документа, серия и номер документа, когда кем выдан)</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контактная информация: ____________________________________________________</w:t>
      </w:r>
    </w:p>
    <w:p>
      <w:pPr>
        <w:pStyle w:val="1"/>
        <w:jc w:val="both"/>
      </w:pPr>
      <w:r>
        <w:rPr>
          <w:sz w:val="20"/>
        </w:rPr>
        <w:t xml:space="preserve">               (номер телефона, адрес электронной почты или почтовый адрес)</w:t>
      </w:r>
    </w:p>
    <w:p>
      <w:pPr>
        <w:pStyle w:val="1"/>
        <w:jc w:val="both"/>
      </w:pPr>
      <w:r>
        <w:rPr>
          <w:sz w:val="20"/>
        </w:rPr>
        <w:t xml:space="preserve">___________________________________________________________________________</w:t>
      </w:r>
    </w:p>
    <w:p>
      <w:pPr>
        <w:pStyle w:val="1"/>
        <w:jc w:val="both"/>
      </w:pPr>
      <w:r>
        <w:rPr>
          <w:sz w:val="20"/>
        </w:rPr>
        <w:t xml:space="preserve">даю   согласие   на   обработку   моих   персональных  данный  Министерству</w:t>
      </w:r>
    </w:p>
    <w:p>
      <w:pPr>
        <w:pStyle w:val="1"/>
        <w:jc w:val="both"/>
      </w:pPr>
      <w:r>
        <w:rPr>
          <w:sz w:val="20"/>
        </w:rPr>
        <w:t xml:space="preserve">международных  и  внешнеэкономических  связей Свердловской области (далее -</w:t>
      </w:r>
    </w:p>
    <w:p>
      <w:pPr>
        <w:pStyle w:val="1"/>
        <w:jc w:val="both"/>
      </w:pPr>
      <w:r>
        <w:rPr>
          <w:sz w:val="20"/>
        </w:rPr>
        <w:t xml:space="preserve">Министерство) в целях:</w:t>
      </w:r>
    </w:p>
    <w:p>
      <w:pPr>
        <w:pStyle w:val="1"/>
        <w:jc w:val="both"/>
      </w:pPr>
      <w:r>
        <w:rPr>
          <w:sz w:val="20"/>
        </w:rPr>
        <w:t xml:space="preserve">    1)  получение  персональных  данных  у  субъекта персональных данных, а</w:t>
      </w:r>
    </w:p>
    <w:p>
      <w:pPr>
        <w:pStyle w:val="1"/>
        <w:jc w:val="both"/>
      </w:pPr>
      <w:r>
        <w:rPr>
          <w:sz w:val="20"/>
        </w:rPr>
        <w:t xml:space="preserve">также у третьих лиц, в случае дополнительного согласия субъекта;</w:t>
      </w:r>
    </w:p>
    <w:p>
      <w:pPr>
        <w:pStyle w:val="1"/>
        <w:jc w:val="both"/>
      </w:pPr>
      <w:r>
        <w:rPr>
          <w:sz w:val="20"/>
        </w:rPr>
        <w:t xml:space="preserve">    2)  хранение  персональных  данных  (в  электронном  виде и на бумажном</w:t>
      </w:r>
    </w:p>
    <w:p>
      <w:pPr>
        <w:pStyle w:val="1"/>
        <w:jc w:val="both"/>
      </w:pPr>
      <w:r>
        <w:rPr>
          <w:sz w:val="20"/>
        </w:rPr>
        <w:t xml:space="preserve">носителе);</w:t>
      </w:r>
    </w:p>
    <w:p>
      <w:pPr>
        <w:pStyle w:val="1"/>
        <w:jc w:val="both"/>
      </w:pPr>
      <w:r>
        <w:rPr>
          <w:sz w:val="20"/>
        </w:rPr>
        <w:t xml:space="preserve">    3) уточнение (обновление, изменение) персональных данных;</w:t>
      </w:r>
    </w:p>
    <w:p>
      <w:pPr>
        <w:pStyle w:val="1"/>
        <w:jc w:val="both"/>
      </w:pPr>
      <w:r>
        <w:rPr>
          <w:sz w:val="20"/>
        </w:rPr>
        <w:t xml:space="preserve">    4)  использование  персональных  данных  Министерством  для обеспечения</w:t>
      </w:r>
    </w:p>
    <w:p>
      <w:pPr>
        <w:pStyle w:val="1"/>
        <w:jc w:val="both"/>
      </w:pPr>
      <w:r>
        <w:rPr>
          <w:sz w:val="20"/>
        </w:rPr>
        <w:t xml:space="preserve">деятельности  общественного совета и выполнения требований законодательства</w:t>
      </w:r>
    </w:p>
    <w:p>
      <w:pPr>
        <w:pStyle w:val="1"/>
        <w:jc w:val="both"/>
      </w:pPr>
      <w:r>
        <w:rPr>
          <w:sz w:val="20"/>
        </w:rPr>
        <w:t xml:space="preserve">Российской  Федерации  об  общественных  советах при исполнительных органах</w:t>
      </w:r>
    </w:p>
    <w:p>
      <w:pPr>
        <w:pStyle w:val="1"/>
        <w:jc w:val="both"/>
      </w:pPr>
      <w:r>
        <w:rPr>
          <w:sz w:val="20"/>
        </w:rPr>
        <w:t xml:space="preserve">государственной   власти  Свердловской  области,  в  том  числе  размещение</w:t>
      </w:r>
    </w:p>
    <w:p>
      <w:pPr>
        <w:pStyle w:val="1"/>
        <w:jc w:val="both"/>
      </w:pPr>
      <w:r>
        <w:rPr>
          <w:sz w:val="20"/>
        </w:rPr>
        <w:t xml:space="preserve">персональных        данных        на       сайте       Министерства       в</w:t>
      </w:r>
    </w:p>
    <w:p>
      <w:pPr>
        <w:pStyle w:val="1"/>
        <w:jc w:val="both"/>
      </w:pPr>
      <w:r>
        <w:rPr>
          <w:sz w:val="20"/>
        </w:rPr>
        <w:t xml:space="preserve">информационно-телекоммуникационной сети "Интернет";</w:t>
      </w:r>
    </w:p>
    <w:p>
      <w:pPr>
        <w:pStyle w:val="1"/>
        <w:jc w:val="both"/>
      </w:pPr>
      <w:r>
        <w:rPr>
          <w:sz w:val="20"/>
        </w:rPr>
        <w:t xml:space="preserve">    5)  передача  персональных  данных  субъекта в порядке, предусмотренном</w:t>
      </w:r>
    </w:p>
    <w:p>
      <w:pPr>
        <w:pStyle w:val="1"/>
        <w:jc w:val="both"/>
      </w:pPr>
      <w:r>
        <w:rPr>
          <w:sz w:val="20"/>
        </w:rPr>
        <w:t xml:space="preserve">законодательством Российской Федерации.</w:t>
      </w:r>
    </w:p>
    <w:p>
      <w:pPr>
        <w:pStyle w:val="1"/>
        <w:jc w:val="both"/>
      </w:pPr>
      <w:r>
        <w:rPr>
          <w:sz w:val="20"/>
        </w:rPr>
        <w:t xml:space="preserve">    Перечень персональных данных, на обработку которых дается согласие:</w:t>
      </w:r>
    </w:p>
    <w:p>
      <w:pPr>
        <w:pStyle w:val="1"/>
        <w:jc w:val="both"/>
      </w:pPr>
      <w:r>
        <w:rPr>
          <w:sz w:val="20"/>
        </w:rPr>
        <w:t xml:space="preserve">    1) фамилия, имя, отчество, дата рождения, гражданство;</w:t>
      </w:r>
    </w:p>
    <w:p>
      <w:pPr>
        <w:pStyle w:val="1"/>
        <w:jc w:val="both"/>
      </w:pPr>
      <w:r>
        <w:rPr>
          <w:sz w:val="20"/>
        </w:rPr>
        <w:t xml:space="preserve">    2) адрес регистрации;</w:t>
      </w:r>
    </w:p>
    <w:p>
      <w:pPr>
        <w:pStyle w:val="1"/>
        <w:jc w:val="both"/>
      </w:pPr>
      <w:r>
        <w:rPr>
          <w:sz w:val="20"/>
        </w:rPr>
        <w:t xml:space="preserve">    3) место работы;</w:t>
      </w:r>
    </w:p>
    <w:p>
      <w:pPr>
        <w:pStyle w:val="1"/>
        <w:jc w:val="both"/>
      </w:pPr>
      <w:r>
        <w:rPr>
          <w:sz w:val="20"/>
        </w:rPr>
        <w:t xml:space="preserve">    4) контактный телефон;</w:t>
      </w:r>
    </w:p>
    <w:p>
      <w:pPr>
        <w:pStyle w:val="1"/>
        <w:jc w:val="both"/>
      </w:pPr>
      <w:r>
        <w:rPr>
          <w:sz w:val="20"/>
        </w:rPr>
        <w:t xml:space="preserve">    5) иная информация.</w:t>
      </w:r>
    </w:p>
    <w:p>
      <w:pPr>
        <w:pStyle w:val="1"/>
        <w:jc w:val="both"/>
      </w:pPr>
      <w:r>
        <w:rPr>
          <w:sz w:val="20"/>
        </w:rPr>
        <w:t xml:space="preserve">    Категории   и  перечень  персональных  данных,  для  обработки  которых</w:t>
      </w:r>
    </w:p>
    <w:p>
      <w:pPr>
        <w:pStyle w:val="1"/>
        <w:jc w:val="both"/>
      </w:pPr>
      <w:r>
        <w:rPr>
          <w:sz w:val="20"/>
        </w:rPr>
        <w:t xml:space="preserve">устанавливаю  условия и запреты, а также перечень устанавливаемых условий и</w:t>
      </w:r>
    </w:p>
    <w:p>
      <w:pPr>
        <w:pStyle w:val="1"/>
        <w:jc w:val="both"/>
      </w:pPr>
      <w:r>
        <w:rPr>
          <w:sz w:val="20"/>
        </w:rPr>
        <w:t xml:space="preserve">запретов:</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(заполняется по желанию субъекта персональных данных)</w:t>
      </w:r>
    </w:p>
    <w:p>
      <w:pPr>
        <w:pStyle w:val="1"/>
        <w:jc w:val="both"/>
      </w:pPr>
      <w:r>
        <w:rPr>
          <w:sz w:val="20"/>
        </w:rPr>
      </w:r>
    </w:p>
    <w:p>
      <w:pPr>
        <w:pStyle w:val="1"/>
        <w:jc w:val="both"/>
      </w:pPr>
      <w:r>
        <w:rPr>
          <w:sz w:val="20"/>
        </w:rPr>
        <w:t xml:space="preserve">    Условия,   при  которых  мои  персональные  данные  могут  передаваться</w:t>
      </w:r>
    </w:p>
    <w:p>
      <w:pPr>
        <w:pStyle w:val="1"/>
        <w:jc w:val="both"/>
      </w:pPr>
      <w:r>
        <w:rPr>
          <w:sz w:val="20"/>
        </w:rPr>
        <w:t xml:space="preserve">Министерством  только  по  его  внутренней  сети,  обеспечивающей  доступ к</w:t>
      </w:r>
    </w:p>
    <w:p>
      <w:pPr>
        <w:pStyle w:val="1"/>
        <w:jc w:val="both"/>
      </w:pPr>
      <w:r>
        <w:rPr>
          <w:sz w:val="20"/>
        </w:rPr>
        <w:t xml:space="preserve">информации  лишь для строго определенных сотрудников, либо с использованием</w:t>
      </w:r>
    </w:p>
    <w:p>
      <w:pPr>
        <w:pStyle w:val="1"/>
        <w:jc w:val="both"/>
      </w:pPr>
      <w:r>
        <w:rPr>
          <w:sz w:val="20"/>
        </w:rPr>
        <w:t xml:space="preserve">информационно-телекоммуникационных  сетей,  либо  без  передачи  полученных</w:t>
      </w:r>
    </w:p>
    <w:p>
      <w:pPr>
        <w:pStyle w:val="1"/>
        <w:jc w:val="both"/>
      </w:pPr>
      <w:r>
        <w:rPr>
          <w:sz w:val="20"/>
        </w:rPr>
        <w:t xml:space="preserve">персональных данных:</w:t>
      </w:r>
    </w:p>
    <w:p>
      <w:pPr>
        <w:pStyle w:val="1"/>
        <w:jc w:val="both"/>
      </w:pPr>
      <w:r>
        <w:rPr>
          <w:sz w:val="20"/>
        </w:rPr>
        <w:t xml:space="preserve">___________________________________________________________________________</w:t>
      </w:r>
    </w:p>
    <w:p>
      <w:pPr>
        <w:pStyle w:val="1"/>
        <w:jc w:val="both"/>
      </w:pPr>
      <w:r>
        <w:rPr>
          <w:sz w:val="20"/>
        </w:rPr>
        <w:t xml:space="preserve">           (заполняется по желанию субъекта персональных данных)</w:t>
      </w:r>
    </w:p>
    <w:p>
      <w:pPr>
        <w:pStyle w:val="1"/>
        <w:jc w:val="both"/>
      </w:pPr>
      <w:r>
        <w:rPr>
          <w:sz w:val="20"/>
        </w:rPr>
        <w:t xml:space="preserve">                              ┌─┐</w:t>
      </w:r>
    </w:p>
    <w:p>
      <w:pPr>
        <w:pStyle w:val="1"/>
        <w:jc w:val="both"/>
      </w:pPr>
      <w:r>
        <w:rPr>
          <w:sz w:val="20"/>
        </w:rPr>
        <w:t xml:space="preserve">    Срок действия согласия:   │ │ бессрочно с правом отзыва</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иной срок: ______________________________</w:t>
      </w:r>
    </w:p>
    <w:p>
      <w:pPr>
        <w:pStyle w:val="1"/>
        <w:jc w:val="both"/>
      </w:pPr>
      <w:r>
        <w:rPr>
          <w:sz w:val="20"/>
        </w:rPr>
        <w:t xml:space="preserve">                              └─┘                      (указать)</w:t>
      </w:r>
    </w:p>
    <w:p>
      <w:pPr>
        <w:pStyle w:val="1"/>
        <w:jc w:val="both"/>
      </w:pPr>
      <w:r>
        <w:rPr>
          <w:sz w:val="20"/>
        </w:rPr>
      </w:r>
    </w:p>
    <w:p>
      <w:pPr>
        <w:pStyle w:val="1"/>
        <w:jc w:val="both"/>
      </w:pPr>
      <w:r>
        <w:rPr>
          <w:sz w:val="20"/>
        </w:rPr>
        <w:t xml:space="preserve">"__" ______________ 20__ года ____________________/________________________</w:t>
      </w:r>
    </w:p>
    <w:p>
      <w:pPr>
        <w:pStyle w:val="1"/>
        <w:jc w:val="both"/>
      </w:pPr>
      <w:r>
        <w:rPr>
          <w:sz w:val="20"/>
        </w:rPr>
        <w:t xml:space="preserve">                                   (подпись)         (инициалы, фамилия)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международных и</w:t>
      </w:r>
    </w:p>
    <w:p>
      <w:pPr>
        <w:pStyle w:val="0"/>
        <w:jc w:val="right"/>
      </w:pPr>
      <w:r>
        <w:rPr>
          <w:sz w:val="20"/>
        </w:rPr>
        <w:t xml:space="preserve">внешнеэкономических связей</w:t>
      </w:r>
    </w:p>
    <w:p>
      <w:pPr>
        <w:pStyle w:val="0"/>
        <w:jc w:val="right"/>
      </w:pPr>
      <w:r>
        <w:rPr>
          <w:sz w:val="20"/>
        </w:rPr>
        <w:t xml:space="preserve">Свердловской области</w:t>
      </w:r>
    </w:p>
    <w:p>
      <w:pPr>
        <w:pStyle w:val="0"/>
      </w:pPr>
      <w:r>
        <w:rPr>
          <w:sz w:val="20"/>
        </w:rPr>
      </w:r>
    </w:p>
    <w:bookmarkStart w:id="629" w:name="P629"/>
    <w:bookmarkEnd w:id="629"/>
    <w:p>
      <w:pPr>
        <w:pStyle w:val="2"/>
        <w:jc w:val="center"/>
      </w:pPr>
      <w:r>
        <w:rPr>
          <w:sz w:val="20"/>
        </w:rPr>
        <w:t xml:space="preserve">СТРУКТУРА</w:t>
      </w:r>
    </w:p>
    <w:p>
      <w:pPr>
        <w:pStyle w:val="2"/>
        <w:jc w:val="center"/>
      </w:pPr>
      <w:r>
        <w:rPr>
          <w:sz w:val="20"/>
        </w:rPr>
        <w:t xml:space="preserve">ЕЖЕГОДНОГО ДОКЛАДА ОБЩЕСТВЕННОГО СОВЕТА ПРИ МИНИСТЕРСТВЕ</w:t>
      </w:r>
    </w:p>
    <w:p>
      <w:pPr>
        <w:pStyle w:val="2"/>
        <w:jc w:val="center"/>
      </w:pPr>
      <w:r>
        <w:rPr>
          <w:sz w:val="20"/>
        </w:rPr>
        <w:t xml:space="preserve">МЕЖДУНАРОДНЫХ И ВНЕШНЕЭКОНОМИЧЕСКИХ СВЯЗЕЙ</w:t>
      </w:r>
    </w:p>
    <w:p>
      <w:pPr>
        <w:pStyle w:val="2"/>
        <w:jc w:val="center"/>
      </w:pPr>
      <w:r>
        <w:rPr>
          <w:sz w:val="20"/>
        </w:rPr>
        <w:t xml:space="preserve">СВЕРДЛОВСКОЙ ОБЛАСТИ</w:t>
      </w:r>
    </w:p>
    <w:p>
      <w:pPr>
        <w:pStyle w:val="0"/>
      </w:pPr>
      <w:r>
        <w:rPr>
          <w:sz w:val="20"/>
        </w:rPr>
      </w:r>
    </w:p>
    <w:p>
      <w:pPr>
        <w:pStyle w:val="0"/>
        <w:ind w:firstLine="540"/>
        <w:jc w:val="both"/>
      </w:pPr>
      <w:r>
        <w:rPr>
          <w:sz w:val="20"/>
        </w:rPr>
        <w:t xml:space="preserve">В ежегодный доклад общественного совета при Министерстве международных и внешнеэкономических связей Свердловской области (далее - общественный совет) могут быть включены следующие сведения:</w:t>
      </w:r>
    </w:p>
    <w:p>
      <w:pPr>
        <w:pStyle w:val="0"/>
        <w:spacing w:before="200" w:line-rule="auto"/>
        <w:ind w:firstLine="540"/>
        <w:jc w:val="both"/>
      </w:pPr>
      <w:r>
        <w:rPr>
          <w:sz w:val="20"/>
        </w:rPr>
        <w:t xml:space="preserve">1) общая информация о деятельности общественного совета: дата формирования, сведения о количественном и персональном составе общественного совета, сведения об изменениях, внесенных в положение об общественном совете в отчетном периоде;</w:t>
      </w:r>
    </w:p>
    <w:p>
      <w:pPr>
        <w:pStyle w:val="0"/>
        <w:spacing w:before="200" w:line-rule="auto"/>
        <w:ind w:firstLine="540"/>
        <w:jc w:val="both"/>
      </w:pPr>
      <w:r>
        <w:rPr>
          <w:sz w:val="20"/>
        </w:rPr>
        <w:t xml:space="preserve">2) мероприятия общественного совета: количество и формат проведенных заседаний, иных мероприятий с участием членов общественного совета, перечень рассмотренных вопросов, сведения о принятых решениях и мерах, принятых (принимаемых) по итогам их рассмотрения;</w:t>
      </w:r>
    </w:p>
    <w:p>
      <w:pPr>
        <w:pStyle w:val="0"/>
        <w:spacing w:before="200" w:line-rule="auto"/>
        <w:ind w:firstLine="540"/>
        <w:jc w:val="both"/>
      </w:pPr>
      <w:r>
        <w:rPr>
          <w:sz w:val="20"/>
        </w:rPr>
        <w:t xml:space="preserve">3) информационная открытость общественного совета: наличие страницы общественного совета на официальном сайте Министерства международных и внешнеэкономических связей Свердловской области (далее - Министерство) в информационно-телекоммуникационной сети "Интернет", наличие справочной информации об общественном совете, количество опубликованных статей, интервью, комментариев и проведенных пресс-конференций с участием членов общественного совета, а также иные сведения, способствующие повышению открытости Министерства и уровня доверия к нему со стороны граждан и организаций;</w:t>
      </w:r>
    </w:p>
    <w:p>
      <w:pPr>
        <w:pStyle w:val="0"/>
        <w:spacing w:before="200" w:line-rule="auto"/>
        <w:ind w:firstLine="540"/>
        <w:jc w:val="both"/>
      </w:pPr>
      <w:r>
        <w:rPr>
          <w:sz w:val="20"/>
        </w:rPr>
        <w:t xml:space="preserve">4) меры, принятые (принимаемые) Министерством по решениям и рекомендациям общественного совета;</w:t>
      </w:r>
    </w:p>
    <w:p>
      <w:pPr>
        <w:pStyle w:val="0"/>
        <w:spacing w:before="200" w:line-rule="auto"/>
        <w:ind w:firstLine="540"/>
        <w:jc w:val="both"/>
      </w:pPr>
      <w:r>
        <w:rPr>
          <w:sz w:val="20"/>
        </w:rPr>
        <w:t xml:space="preserve">5) экспертная деятельность общественного совета, в том числе участие в подготовке рекомендаций по вопросам, относящимся к компетенции Министерства, проведении экспертизы проектов правовых актов и иных документов, разрабатываемых Министерством;</w:t>
      </w:r>
    </w:p>
    <w:p>
      <w:pPr>
        <w:pStyle w:val="0"/>
        <w:spacing w:before="200" w:line-rule="auto"/>
        <w:ind w:firstLine="540"/>
        <w:jc w:val="both"/>
      </w:pPr>
      <w:r>
        <w:rPr>
          <w:sz w:val="20"/>
        </w:rPr>
        <w:t xml:space="preserve">6) осуществление мероприятий общественного контроля;</w:t>
      </w:r>
    </w:p>
    <w:p>
      <w:pPr>
        <w:pStyle w:val="0"/>
        <w:spacing w:before="200" w:line-rule="auto"/>
        <w:ind w:firstLine="540"/>
        <w:jc w:val="both"/>
      </w:pPr>
      <w:r>
        <w:rPr>
          <w:sz w:val="20"/>
        </w:rPr>
        <w:t xml:space="preserve">7) мероприятия, организованные общественным советом, включая расширенные заседания с привлечением общественности, экспертного и научного сообщества, совещания, иные формы взаимодействия с институтами гражданского общества, приемы граждан;</w:t>
      </w:r>
    </w:p>
    <w:p>
      <w:pPr>
        <w:pStyle w:val="0"/>
        <w:spacing w:before="200" w:line-rule="auto"/>
        <w:ind w:firstLine="540"/>
        <w:jc w:val="both"/>
      </w:pPr>
      <w:r>
        <w:rPr>
          <w:sz w:val="20"/>
        </w:rPr>
        <w:t xml:space="preserve">8) участие в антикоррупционных мероприятиях и кадровой политике Министерства, обсуждение вопросов правоприменительной практики в деятельности Министерства;</w:t>
      </w:r>
    </w:p>
    <w:p>
      <w:pPr>
        <w:pStyle w:val="0"/>
        <w:spacing w:before="200" w:line-rule="auto"/>
        <w:ind w:firstLine="540"/>
        <w:jc w:val="both"/>
      </w:pPr>
      <w:r>
        <w:rPr>
          <w:sz w:val="20"/>
        </w:rPr>
        <w:t xml:space="preserve">9) взаимодействие с иными субъектами общественного контроля, действующими на территории Свердловской области;</w:t>
      </w:r>
    </w:p>
    <w:p>
      <w:pPr>
        <w:pStyle w:val="0"/>
        <w:spacing w:before="200" w:line-rule="auto"/>
        <w:ind w:firstLine="540"/>
        <w:jc w:val="both"/>
      </w:pPr>
      <w:r>
        <w:rPr>
          <w:sz w:val="20"/>
        </w:rPr>
        <w:t xml:space="preserve">10) иные формы участия общественного совета в деятельности Министерства, мероприятиях Общественной палаты Свердловской области, органов государственной власти Свердловской области, иных государственных органов Свердловской области.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международных и внешнеэкономических связей Свердловской области от 30.08.2023 N 40</w:t>
            <w:br/>
            <w:t>"Об утверждении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898EA36CAC1FC2D43E8CB84EFC6FA1D9F85388BB12EF416ADA8528EFAF66BBCCF3C2B96E50C6AE982A8EFFCA4411DA48C8390A0EDCBA9C16825387BBBtEM" TargetMode = "External"/>
	<Relationship Id="rId8" Type="http://schemas.openxmlformats.org/officeDocument/2006/relationships/hyperlink" Target="consultantplus://offline/ref=D898EA36CAC1FC2D43E8CB84EFC6FA1D9F85388BB226F412ACA6528EFAF66BBCCF3C2B96F70C32E580AEF0FDA7544BF5CABDt5M" TargetMode = "External"/>
	<Relationship Id="rId9" Type="http://schemas.openxmlformats.org/officeDocument/2006/relationships/hyperlink" Target="consultantplus://offline/ref=D898EA36CAC1FC2D43E8CB84EFC6FA1D9F85388BB02AFE13ABA9528EFAF66BBCCF3C2B96F70C32E580AEF0FDA7544BF5CABDt5M" TargetMode = "External"/>
	<Relationship Id="rId10" Type="http://schemas.openxmlformats.org/officeDocument/2006/relationships/hyperlink" Target="consultantplus://offline/ref=D898EA36CAC1FC2D43E8CB84EFC6FA1D9F85388BB12AFE13A8A2528EFAF66BBCCF3C2B96F70C32E580AEF0FDA7544BF5CABDt5M" TargetMode = "External"/>
	<Relationship Id="rId11" Type="http://schemas.openxmlformats.org/officeDocument/2006/relationships/hyperlink" Target="consultantplus://offline/ref=D898EA36CAC1FC2D43E8CB84EFC6FA1D9F85388BB12FFE1EAAA5528EFAF66BBCCF3C2B96F70C32E580AEF0FDA7544BF5CABDt5M" TargetMode = "External"/>
	<Relationship Id="rId12" Type="http://schemas.openxmlformats.org/officeDocument/2006/relationships/hyperlink" Target="consultantplus://offline/ref=D898EA36CAC1FC2D43E8CB84EFC6FA1D9F85388BB12FFA11AEA1528EFAF66BBCCF3C2B96F70C32E580AEF0FDA7544BF5CABDt5M" TargetMode = "External"/>
	<Relationship Id="rId13" Type="http://schemas.openxmlformats.org/officeDocument/2006/relationships/hyperlink" Target="consultantplus://offline/ref=D898EA36CAC1FC2D43E8CB84EFC6FA1D9F85388BB12BFE12AFA8528EFAF66BBCCF3C2B96F70C32E580AEF0FDA7544BF5CABDt5M" TargetMode = "External"/>
	<Relationship Id="rId14" Type="http://schemas.openxmlformats.org/officeDocument/2006/relationships/hyperlink" Target="consultantplus://offline/ref=D898EA36CAC1FC2D43E8CB84EFC6FA1D9F85388BB12AFE14A4A1528EFAF66BBCCF3C2B96F70C32E580AEF0FDA7544BF5CABDt5M" TargetMode = "External"/>
	<Relationship Id="rId15" Type="http://schemas.openxmlformats.org/officeDocument/2006/relationships/hyperlink" Target="consultantplus://offline/ref=D898EA36CAC1FC2D43E8D589F9AAA4179D8F628EB029F641F0F454D9A5A66DE99D7C75CFA44E79E983B6ECFCA4B4t9M" TargetMode = "External"/>
	<Relationship Id="rId16" Type="http://schemas.openxmlformats.org/officeDocument/2006/relationships/hyperlink" Target="consultantplus://offline/ref=D898EA36CAC1FC2D43E8CB84EFC6FA1D9F85388BB12EF416ADA8528EFAF66BBCCF3C2B96F70C32E580AEF0FDA7544BF5CABDt5M" TargetMode = "External"/>
	<Relationship Id="rId17" Type="http://schemas.openxmlformats.org/officeDocument/2006/relationships/hyperlink" Target="consultantplus://offline/ref=D898EA36CAC1FC2D43E8CB84EFC6FA1D9F85388BB226F412ACA6528EFAF66BBCCF3C2B96E50C6AE982A8EEFFA3411DA48C8390A0EDCBA9C16825387BBBtEM" TargetMode = "External"/>
	<Relationship Id="rId18" Type="http://schemas.openxmlformats.org/officeDocument/2006/relationships/hyperlink" Target="consultantplus://offline/ref=D898EA36CAC1FC2D43E8D589F9AAA4179D8F628EB029F641F0F454D9A5A66DE99D7C75CFA44E79E983B6ECFCA4B4t9M" TargetMode = "External"/>
	<Relationship Id="rId19" Type="http://schemas.openxmlformats.org/officeDocument/2006/relationships/hyperlink" Target="consultantplus://offline/ref=D898EA36CAC1FC2D43E8CB84EFC6FA1D9F85388BB12EF416ADA8528EFAF66BBCCF3C2B96F70C32E580AEF0FDA7544BF5CABDt5M" TargetMode = "External"/>
	<Relationship Id="rId20" Type="http://schemas.openxmlformats.org/officeDocument/2006/relationships/hyperlink" Target="consultantplus://offline/ref=D898EA36CAC1FC2D43E8D589F9AAA4179D8F628EB029F641F0F454D9A5A66DE99D7C75CFA44E79E983B6ECFCA4B4t9M" TargetMode = "External"/>
	<Relationship Id="rId21" Type="http://schemas.openxmlformats.org/officeDocument/2006/relationships/hyperlink" Target="consultantplus://offline/ref=D898EA36CAC1FC2D43E8D589F9AAA4179D8F628EB029F641F0F454D9A5A66DE99D7C75CFA44E79E983B6ECFCA4B4t9M" TargetMode = "External"/>
	<Relationship Id="rId22" Type="http://schemas.openxmlformats.org/officeDocument/2006/relationships/hyperlink" Target="consultantplus://offline/ref=D898EA36CAC1FC2D43E8D589F9AAA4179A8D608EB429F641F0F454D9A5A66DE99D7C75CFA44E79E983B6ECFCA4B4t9M" TargetMode = "External"/>
	<Relationship Id="rId23" Type="http://schemas.openxmlformats.org/officeDocument/2006/relationships/hyperlink" Target="consultantplus://offline/ref=D898EA36CAC1FC2D43E8D589F9AAA4179A8D608EB429F641F0F454D9A5A66DE99D7C75CFA44E79E983B6ECFCA4B4t9M" TargetMode = "External"/>
	<Relationship Id="rId24" Type="http://schemas.openxmlformats.org/officeDocument/2006/relationships/hyperlink" Target="consultantplus://offline/ref=D898EA36CAC1FC2D43E8CB84EFC6FA1D9F85388BB12EF416ADA8528EFAF66BBCCF3C2B96E50C6AE982A8EEF5A5411DA48C8390A0EDCBA9C16825387BBBtEM" TargetMode = "External"/>
	<Relationship Id="rId25" Type="http://schemas.openxmlformats.org/officeDocument/2006/relationships/hyperlink" Target="consultantplus://offline/ref=D898EA36CAC1FC2D43E8CB84EFC6FA1D9F85388BB12EF416ADA8528EFAF66BBCCF3C2B96E50C6AE982A8EEF5A0411DA48C8390A0EDCBA9C16825387BBBtEM" TargetMode = "External"/>
	<Relationship Id="rId26" Type="http://schemas.openxmlformats.org/officeDocument/2006/relationships/hyperlink" Target="consultantplus://offline/ref=D898EA36CAC1FC2D43E8CB84EFC6FA1D9F85388BB12EF416ADA8528EFAF66BBCCF3C2B96E50C6AE982A8EEF5A3411DA48C8390A0EDCBA9C16825387BBBtEM" TargetMode = "External"/>
	<Relationship Id="rId27" Type="http://schemas.openxmlformats.org/officeDocument/2006/relationships/hyperlink" Target="consultantplus://offline/ref=D898EA36CAC1FC2D43E8CB84EFC6FA1D9F85388BB12EF416ADA8528EFAF66BBCCF3C2B96E50C6AE982A8EEF5A3411DA48C8390A0EDCBA9C16825387BBBtEM" TargetMode = "External"/>
	<Relationship Id="rId28" Type="http://schemas.openxmlformats.org/officeDocument/2006/relationships/hyperlink" Target="consultantplus://offline/ref=D898EA36CAC1FC2D43E8CB84EFC6FA1D9F85388BB12EF416ADA8528EFAF66BBCCF3C2B96E50C6AE982A8EEF5A2411DA48C8390A0EDCBA9C16825387BBBtEM" TargetMode = "External"/>
	<Relationship Id="rId29" Type="http://schemas.openxmlformats.org/officeDocument/2006/relationships/hyperlink" Target="consultantplus://offline/ref=D898EA36CAC1FC2D43E8D589F9AAA4179A8D608EB429F641F0F454D9A5A66DE99D7C75CFA44E79E983B6ECFCA4B4t9M" TargetMode = "External"/>
	<Relationship Id="rId30" Type="http://schemas.openxmlformats.org/officeDocument/2006/relationships/hyperlink" Target="consultantplus://offline/ref=D898EA36CAC1FC2D43E8D589F9AAA4179A8D608EB429F641F0F454D9A5A66DE99D7C75CFA44E79E983B6ECFCA4B4t9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международных и внешнеэкономических связей Свердловской области от 30.08.2023 N 40
"Об утверждении Положения об общественном совете при Министерстве международных и внешнеэкономических связей Свердловской области"</dc:title>
  <dcterms:created xsi:type="dcterms:W3CDTF">2023-11-26T12:45:01Z</dcterms:created>
</cp:coreProperties>
</file>