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Управления государственной охраны объектов культурного наследия Свердловской области от 16.06.2016 N 84</w:t>
              <w:br/>
              <w:t xml:space="preserve">(ред. от 16.10.2023)</w:t>
              <w:br/>
              <w:t xml:space="preserve">"Об Общественном совете при Управлении государственной охраны объектов культурного наследия Свердловской области"</w:t>
              <w:br/>
              <w:t xml:space="preserve">(вместе с "Положением об Общественном совете при Управлении государственной охраны объектов культурного наследия Свердловской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УПРАВЛЕНИЕ ГОСУДАРСТВЕННОЙ ОХРАНЫ ОБЪЕКТОВ</w:t>
      </w:r>
    </w:p>
    <w:p>
      <w:pPr>
        <w:pStyle w:val="2"/>
        <w:jc w:val="center"/>
      </w:pPr>
      <w:r>
        <w:rPr>
          <w:sz w:val="20"/>
        </w:rPr>
        <w:t xml:space="preserve">КУЛЬТУРНОГО НАСЛЕДИЯ СВЕРДЛОВСКОЙ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16 июня 2016 г. N 84</w:t>
      </w:r>
    </w:p>
    <w:p>
      <w:pPr>
        <w:pStyle w:val="2"/>
        <w:jc w:val="center"/>
      </w:pPr>
      <w:r>
        <w:rPr>
          <w:sz w:val="20"/>
        </w:rPr>
      </w:r>
    </w:p>
    <w:p>
      <w:pPr>
        <w:pStyle w:val="2"/>
        <w:jc w:val="center"/>
      </w:pPr>
      <w:r>
        <w:rPr>
          <w:sz w:val="20"/>
        </w:rPr>
        <w:t xml:space="preserve">ОБ ОБЩЕСТВЕННОМ СОВЕТЕ ПРИ УПРАВЛЕНИИ ГОСУДАРСТВЕННОЙ ОХРАНЫ</w:t>
      </w:r>
    </w:p>
    <w:p>
      <w:pPr>
        <w:pStyle w:val="2"/>
        <w:jc w:val="center"/>
      </w:pPr>
      <w:r>
        <w:rPr>
          <w:sz w:val="20"/>
        </w:rPr>
        <w:t xml:space="preserve">ОБЪЕКТОВ КУЛЬТУРНОГО НАСЛЕДИЯ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Управления государственной охраны объектов</w:t>
            </w:r>
          </w:p>
          <w:p>
            <w:pPr>
              <w:pStyle w:val="0"/>
              <w:jc w:val="center"/>
            </w:pPr>
            <w:r>
              <w:rPr>
                <w:sz w:val="20"/>
                <w:color w:val="392c69"/>
              </w:rPr>
              <w:t xml:space="preserve">культурного наследия Свердловской области от 23.06.2017 </w:t>
            </w:r>
            <w:hyperlink w:history="0" r:id="rId7" w:tooltip="Приказ Управления государственной охраны объектов культурного наследия Свердловской области от 23.06.2017 N 215 &quot;О внесении изменений в Положение об Общественном совете при Управлении государственной охраны объектов культурного наследия Свердловской области, утвержденное Приказом Управления государственной охраны объектов культурного наследия Свердловской области от 16.06.2016 N 84&quot; {КонсультантПлюс}">
              <w:r>
                <w:rPr>
                  <w:sz w:val="20"/>
                  <w:color w:val="0000ff"/>
                </w:rPr>
                <w:t xml:space="preserve">N 215</w:t>
              </w:r>
            </w:hyperlink>
            <w:r>
              <w:rPr>
                <w:sz w:val="20"/>
                <w:color w:val="392c69"/>
              </w:rPr>
              <w:t xml:space="preserve">,</w:t>
            </w:r>
          </w:p>
          <w:p>
            <w:pPr>
              <w:pStyle w:val="0"/>
              <w:jc w:val="center"/>
            </w:pPr>
            <w:r>
              <w:rPr>
                <w:sz w:val="20"/>
                <w:color w:val="392c69"/>
              </w:rPr>
              <w:t xml:space="preserve">от 05.03.2019 </w:t>
            </w:r>
            <w:hyperlink w:history="0" r:id="rId8" w:tooltip="Приказ Управления государственной охраны объектов культурного наследия Свердловской области от 05.03.2019 N 79 &quot;О внесении изменений в Положение об Общественном совете при Управлении государственной охраны объектов культурного наследия Свердловской области, утвержденное Приказом Управления государственной охраны объектов культурного наследия Свердловской области от 16.06.2016 N 84&quot; {КонсультантПлюс}">
              <w:r>
                <w:rPr>
                  <w:sz w:val="20"/>
                  <w:color w:val="0000ff"/>
                </w:rPr>
                <w:t xml:space="preserve">N 79</w:t>
              </w:r>
            </w:hyperlink>
            <w:r>
              <w:rPr>
                <w:sz w:val="20"/>
                <w:color w:val="392c69"/>
              </w:rPr>
              <w:t xml:space="preserve">, от 30.11.2020 </w:t>
            </w:r>
            <w:hyperlink w:history="0" r:id="rId9" w:tooltip="Приказ Управления государственной охраны объектов культурного наследия Свердловской области от 30.11.2020 N 1059 &quot;О внесении изменения в Положение об Общественном совете при Управлении государственной охраны объектов культурного наследия Свердловской области, утвержденное Приказом Управления государственной охраны объектов культурного наследия Свердловской области от 16.06.2016 N 84&quot; {КонсультантПлюс}">
              <w:r>
                <w:rPr>
                  <w:sz w:val="20"/>
                  <w:color w:val="0000ff"/>
                </w:rPr>
                <w:t xml:space="preserve">N 1059</w:t>
              </w:r>
            </w:hyperlink>
            <w:r>
              <w:rPr>
                <w:sz w:val="20"/>
                <w:color w:val="392c69"/>
              </w:rPr>
              <w:t xml:space="preserve">, от 16.10.2023 </w:t>
            </w:r>
            <w:hyperlink w:history="0" r:id="rId10" w:tooltip="Приказ Управления государственной охраны объектов культурного наследия Свердловской области от 16.10.2023 N 635 &quot;О внесении изменений в Приказ Управления государственной охраны объектов культурного наследия Свердловской области от 16.06.2016 N 84 &quot;Об Общественном совете при Управлении государственной охраны объектов культурного наследия Свердловской области&quot; {КонсультантПлюс}">
              <w:r>
                <w:rPr>
                  <w:sz w:val="20"/>
                  <w:color w:val="0000ff"/>
                </w:rPr>
                <w:t xml:space="preserve">N 635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целях реализации требований Федерального </w:t>
      </w:r>
      <w:hyperlink w:history="0" r:id="rId11" w:tooltip="Федеральный закон от 21.07.2014 N 212-ФЗ &quot;Об основах общественного контроля в Российской Федерации&quot; ------------ Недействующая редакция {КонсультантПлюс}">
        <w:r>
          <w:rPr>
            <w:sz w:val="20"/>
            <w:color w:val="0000ff"/>
          </w:rPr>
          <w:t xml:space="preserve">закона</w:t>
        </w:r>
      </w:hyperlink>
      <w:r>
        <w:rPr>
          <w:sz w:val="20"/>
        </w:rPr>
        <w:t xml:space="preserve"> от 21 июля 2014 года N 212-ФЗ "Об основах общественного контроля в Российской Федерации", Указов Президента Российской Федерации от 07 мая 2012 года </w:t>
      </w:r>
      <w:hyperlink w:history="0" r:id="rId12"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N 601</w:t>
        </w:r>
      </w:hyperlink>
      <w:r>
        <w:rPr>
          <w:sz w:val="20"/>
        </w:rPr>
        <w:t xml:space="preserve"> "Об основных направлениях совершенствования системы государственного управления" и от 19 марта 2013 года </w:t>
      </w:r>
      <w:hyperlink w:history="0" r:id="rId13" w:tooltip="Указ Президента РФ от 19.03.2013 N 208 &quot;О внесении изменений в Положение о проведении аттестации государственных гражданских служащих Российской Федерации, утвержденное Указом Президента Российской Федерации от 1 февраля 2005 г. N 110, и в Положение о конкурсе на замещение вакантной должности государственной гражданской службы Российской Федерации, утвержденное Указом Президента Российской Федерации от 1 февраля 2005 г. N 112&quot; {КонсультантПлюс}">
        <w:r>
          <w:rPr>
            <w:sz w:val="20"/>
            <w:color w:val="0000ff"/>
          </w:rPr>
          <w:t xml:space="preserve">N 208</w:t>
        </w:r>
      </w:hyperlink>
      <w:r>
        <w:rPr>
          <w:sz w:val="20"/>
        </w:rPr>
        <w:t xml:space="preserve"> "О внесении изменений в Положение о проведении аттестации государственных гражданских служащих Российской Федерации, утвержденное Указом Президента Российской Федерации от 1 февраля 2005 г. N 110, и в Положение о конкурсе на замещение вакантной должности государственной гражданской службы Российской Федерации, утвержденное Указом Президента Российской Федерации от 1 февраля 2005 г. N 112", в соответствии с </w:t>
      </w:r>
      <w:hyperlink w:history="0" r:id="rId14" w:tooltip="Постановление Правительства Свердловской области от 07.02.2014 N 65-ПП (ред. от 29.07.2015) &quot;Об утверждении Порядка образования общественных советов при областных исполнительных органах государственной власти Свердлов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 </w:t>
      </w:r>
      <w:hyperlink w:history="0" r:id="rId15" w:tooltip="Постановление Правительства Свердловской области от 28.12.2015 N 1216-ПП (ред. от 15.01.2016) &quot;Об учреждении должностей государственной гражданской службы Свердловской области в Управлении государственной охраны объектов культурного наследия Свердловской области и утверждении Положения, предельного лимита штатной численности и фонда по должностным окладам в месяц Управления государственной охраны объектов культурного наследия Свердловской области&quot; ------------ Недействующая редакция {КонсультантПлюс}">
        <w:r>
          <w:rPr>
            <w:sz w:val="20"/>
            <w:color w:val="0000ff"/>
          </w:rPr>
          <w:t xml:space="preserve">Положением</w:t>
        </w:r>
      </w:hyperlink>
      <w:r>
        <w:rPr>
          <w:sz w:val="20"/>
        </w:rPr>
        <w:t xml:space="preserve"> об Управлении государственной охраны объектов культурного наследия Свердловской области, утвержденным Постановлением Правительства Свердловской области от 28.12.2015 N 1216-ПП "Об учреждении должностей государственной гражданской службы Свердловской области в Управлении государственной охраны объектов культурного наследия Свердловской области и утверждении Положения, предельного лимита штатной численности Управления государственной охраны объектов культурного наследия Свердловской области" приказываю:</w:t>
      </w:r>
    </w:p>
    <w:p>
      <w:pPr>
        <w:pStyle w:val="0"/>
        <w:jc w:val="both"/>
      </w:pPr>
      <w:r>
        <w:rPr>
          <w:sz w:val="20"/>
        </w:rPr>
        <w:t xml:space="preserve">(в ред. </w:t>
      </w:r>
      <w:hyperlink w:history="0" r:id="rId16" w:tooltip="Приказ Управления государственной охраны объектов культурного наследия Свердловской области от 16.10.2023 N 635 &quot;О внесении изменений в Приказ Управления государственной охраны объектов культурного наследия Свердловской области от 16.06.2016 N 84 &quot;Об Общественном совете при Управлении государственной охраны объектов культурного наследия Свердловской области&quot; {КонсультантПлюс}">
        <w:r>
          <w:rPr>
            <w:sz w:val="20"/>
            <w:color w:val="0000ff"/>
          </w:rPr>
          <w:t xml:space="preserve">Приказа</w:t>
        </w:r>
      </w:hyperlink>
      <w:r>
        <w:rPr>
          <w:sz w:val="20"/>
        </w:rPr>
        <w:t xml:space="preserve"> Управления государственной охраны объектов культурного наследия Свердловской области от 16.10.2023 N 635)</w:t>
      </w:r>
    </w:p>
    <w:p>
      <w:pPr>
        <w:pStyle w:val="0"/>
        <w:spacing w:before="200" w:line-rule="auto"/>
        <w:ind w:firstLine="540"/>
        <w:jc w:val="both"/>
      </w:pPr>
      <w:r>
        <w:rPr>
          <w:sz w:val="20"/>
        </w:rPr>
        <w:t xml:space="preserve">1. Создать Общественный совет при Управлении государственной охраны объектов культурного наследия Свердловской области.</w:t>
      </w:r>
    </w:p>
    <w:p>
      <w:pPr>
        <w:pStyle w:val="0"/>
        <w:spacing w:before="200" w:line-rule="auto"/>
        <w:ind w:firstLine="540"/>
        <w:jc w:val="both"/>
      </w:pPr>
      <w:r>
        <w:rPr>
          <w:sz w:val="20"/>
        </w:rPr>
        <w:t xml:space="preserve">2. Утвердить </w:t>
      </w:r>
      <w:hyperlink w:history="0" w:anchor="P40" w:tooltip="ПОЛОЖЕНИЕ">
        <w:r>
          <w:rPr>
            <w:sz w:val="20"/>
            <w:color w:val="0000ff"/>
          </w:rPr>
          <w:t xml:space="preserve">Положение</w:t>
        </w:r>
      </w:hyperlink>
      <w:r>
        <w:rPr>
          <w:sz w:val="20"/>
        </w:rPr>
        <w:t xml:space="preserve"> об Общественном совете при Управлении государственной охраны объектов культурного наследия Свердловской области (далее - Положение) (прилагается).</w:t>
      </w:r>
    </w:p>
    <w:p>
      <w:pPr>
        <w:pStyle w:val="0"/>
        <w:spacing w:before="200" w:line-rule="auto"/>
        <w:ind w:firstLine="540"/>
        <w:jc w:val="both"/>
      </w:pPr>
      <w:r>
        <w:rPr>
          <w:sz w:val="20"/>
        </w:rPr>
        <w:t xml:space="preserve">3. Отделу правовой и организационной работы Управления государственной охраны объектов культурного наследия Свердловской области (Шамратов А.П.):</w:t>
      </w:r>
    </w:p>
    <w:p>
      <w:pPr>
        <w:pStyle w:val="0"/>
        <w:jc w:val="both"/>
      </w:pPr>
      <w:r>
        <w:rPr>
          <w:sz w:val="20"/>
        </w:rPr>
        <w:t xml:space="preserve">(в ред. </w:t>
      </w:r>
      <w:hyperlink w:history="0" r:id="rId17" w:tooltip="Приказ Управления государственной охраны объектов культурного наследия Свердловской области от 16.10.2023 N 635 &quot;О внесении изменений в Приказ Управления государственной охраны объектов культурного наследия Свердловской области от 16.06.2016 N 84 &quot;Об Общественном совете при Управлении государственной охраны объектов культурного наследия Свердловской области&quot; {КонсультантПлюс}">
        <w:r>
          <w:rPr>
            <w:sz w:val="20"/>
            <w:color w:val="0000ff"/>
          </w:rPr>
          <w:t xml:space="preserve">Приказа</w:t>
        </w:r>
      </w:hyperlink>
      <w:r>
        <w:rPr>
          <w:sz w:val="20"/>
        </w:rPr>
        <w:t xml:space="preserve"> Управления государственной охраны объектов культурного наследия Свердловской области от 16.10.2023 N 635)</w:t>
      </w:r>
    </w:p>
    <w:p>
      <w:pPr>
        <w:pStyle w:val="0"/>
        <w:spacing w:before="200" w:line-rule="auto"/>
        <w:ind w:firstLine="540"/>
        <w:jc w:val="both"/>
      </w:pPr>
      <w:r>
        <w:rPr>
          <w:sz w:val="20"/>
        </w:rPr>
        <w:t xml:space="preserve">1) обеспечить формирование состава Общественного совета при Управлении государственной охраны объектов культурного наследия Свердловской области в соответствии с </w:t>
      </w:r>
      <w:hyperlink w:history="0" w:anchor="P40" w:tooltip="ПОЛОЖЕНИЕ">
        <w:r>
          <w:rPr>
            <w:sz w:val="20"/>
            <w:color w:val="0000ff"/>
          </w:rPr>
          <w:t xml:space="preserve">Положением</w:t>
        </w:r>
      </w:hyperlink>
      <w:r>
        <w:rPr>
          <w:sz w:val="20"/>
        </w:rPr>
        <w:t xml:space="preserve">, утвержденным пунктом 1 настоящего Приказа;</w:t>
      </w:r>
    </w:p>
    <w:p>
      <w:pPr>
        <w:pStyle w:val="0"/>
        <w:spacing w:before="200" w:line-rule="auto"/>
        <w:ind w:firstLine="540"/>
        <w:jc w:val="both"/>
      </w:pPr>
      <w:r>
        <w:rPr>
          <w:sz w:val="20"/>
        </w:rPr>
        <w:t xml:space="preserve">2) обеспечивать организационное сопровождение деятельности Общественного совета при Управлении государственной охраны объектов культурного наследия Свердловской области.</w:t>
      </w:r>
    </w:p>
    <w:p>
      <w:pPr>
        <w:pStyle w:val="0"/>
        <w:spacing w:before="200" w:line-rule="auto"/>
        <w:ind w:firstLine="540"/>
        <w:jc w:val="both"/>
      </w:pPr>
      <w:r>
        <w:rPr>
          <w:sz w:val="20"/>
        </w:rPr>
        <w:t xml:space="preserve">4. Контроль исполнения настоящего Приказа оставляю за собой.</w:t>
      </w:r>
    </w:p>
    <w:p>
      <w:pPr>
        <w:pStyle w:val="0"/>
        <w:spacing w:before="200" w:line-rule="auto"/>
        <w:ind w:firstLine="540"/>
        <w:jc w:val="both"/>
      </w:pPr>
      <w:r>
        <w:rPr>
          <w:sz w:val="20"/>
        </w:rPr>
        <w:t xml:space="preserve">5. Настоящий Приказ вступает в силу на следующий день после его официального опубликования.</w:t>
      </w:r>
    </w:p>
    <w:p>
      <w:pPr>
        <w:pStyle w:val="0"/>
        <w:spacing w:before="200" w:line-rule="auto"/>
        <w:ind w:firstLine="540"/>
        <w:jc w:val="both"/>
      </w:pPr>
      <w:r>
        <w:rPr>
          <w:sz w:val="20"/>
        </w:rPr>
        <w:t xml:space="preserve">6. Настоящий Приказ опубликовать на "Официальном интернет-портале правовой информации Свердловской области" (</w:t>
      </w:r>
      <w:r>
        <w:rPr>
          <w:sz w:val="20"/>
        </w:rPr>
        <w:t xml:space="preserve">www.pravo.gov66.ru</w:t>
      </w:r>
      <w:r>
        <w:rPr>
          <w:sz w:val="20"/>
        </w:rPr>
        <w:t xml:space="preserve">) и на официальном сайте Управления государственной охраны объектов культурного наследия Свердловской области в информационно-телекоммуникационной сети "Интернет" (</w:t>
      </w:r>
      <w:r>
        <w:rPr>
          <w:sz w:val="20"/>
        </w:rPr>
        <w:t xml:space="preserve">www.okn.midural.ru</w:t>
      </w:r>
      <w:r>
        <w:rPr>
          <w:sz w:val="20"/>
        </w:rPr>
        <w:t xml:space="preserve">).</w:t>
      </w:r>
    </w:p>
    <w:p>
      <w:pPr>
        <w:pStyle w:val="0"/>
      </w:pPr>
      <w:r>
        <w:rPr>
          <w:sz w:val="20"/>
        </w:rPr>
      </w:r>
    </w:p>
    <w:p>
      <w:pPr>
        <w:pStyle w:val="0"/>
        <w:jc w:val="right"/>
      </w:pPr>
      <w:r>
        <w:rPr>
          <w:sz w:val="20"/>
        </w:rPr>
        <w:t xml:space="preserve">Начальник Управления</w:t>
      </w:r>
    </w:p>
    <w:p>
      <w:pPr>
        <w:pStyle w:val="0"/>
        <w:jc w:val="right"/>
      </w:pPr>
      <w:r>
        <w:rPr>
          <w:sz w:val="20"/>
        </w:rPr>
        <w:t xml:space="preserve">Е.Г.РЯБИНИН</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Управления государственной охраны</w:t>
      </w:r>
    </w:p>
    <w:p>
      <w:pPr>
        <w:pStyle w:val="0"/>
        <w:jc w:val="right"/>
      </w:pPr>
      <w:r>
        <w:rPr>
          <w:sz w:val="20"/>
        </w:rPr>
        <w:t xml:space="preserve">объектов культурного наследия</w:t>
      </w:r>
    </w:p>
    <w:p>
      <w:pPr>
        <w:pStyle w:val="0"/>
        <w:jc w:val="right"/>
      </w:pPr>
      <w:r>
        <w:rPr>
          <w:sz w:val="20"/>
        </w:rPr>
        <w:t xml:space="preserve">Свердловской области</w:t>
      </w:r>
    </w:p>
    <w:p>
      <w:pPr>
        <w:pStyle w:val="0"/>
        <w:jc w:val="right"/>
      </w:pPr>
      <w:r>
        <w:rPr>
          <w:sz w:val="20"/>
        </w:rPr>
        <w:t xml:space="preserve">от 16 июня 2016 г. N 84</w:t>
      </w:r>
    </w:p>
    <w:p>
      <w:pPr>
        <w:pStyle w:val="0"/>
      </w:pPr>
      <w:r>
        <w:rPr>
          <w:sz w:val="20"/>
        </w:rPr>
      </w:r>
    </w:p>
    <w:bookmarkStart w:id="40" w:name="P40"/>
    <w:bookmarkEnd w:id="40"/>
    <w:p>
      <w:pPr>
        <w:pStyle w:val="2"/>
        <w:jc w:val="center"/>
      </w:pPr>
      <w:r>
        <w:rPr>
          <w:sz w:val="20"/>
        </w:rPr>
        <w:t xml:space="preserve">ПОЛОЖЕНИЕ</w:t>
      </w:r>
    </w:p>
    <w:p>
      <w:pPr>
        <w:pStyle w:val="2"/>
        <w:jc w:val="center"/>
      </w:pPr>
      <w:r>
        <w:rPr>
          <w:sz w:val="20"/>
        </w:rPr>
        <w:t xml:space="preserve">ОБ ОБЩЕСТВЕННОМ СОВЕТЕ ПРИ УПРАВЛЕНИИ ГОСУДАРСТВЕННОЙ ОХРАНЫ</w:t>
      </w:r>
    </w:p>
    <w:p>
      <w:pPr>
        <w:pStyle w:val="2"/>
        <w:jc w:val="center"/>
      </w:pPr>
      <w:r>
        <w:rPr>
          <w:sz w:val="20"/>
        </w:rPr>
        <w:t xml:space="preserve">ОБЪЕКТОВ КУЛЬТУРНОГО НАСЛЕДИЯ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Управления государственной охраны объектов</w:t>
            </w:r>
          </w:p>
          <w:p>
            <w:pPr>
              <w:pStyle w:val="0"/>
              <w:jc w:val="center"/>
            </w:pPr>
            <w:r>
              <w:rPr>
                <w:sz w:val="20"/>
                <w:color w:val="392c69"/>
              </w:rPr>
              <w:t xml:space="preserve">культурного наследия Свердловской области от 23.06.2017 </w:t>
            </w:r>
            <w:hyperlink w:history="0" r:id="rId18" w:tooltip="Приказ Управления государственной охраны объектов культурного наследия Свердловской области от 23.06.2017 N 215 &quot;О внесении изменений в Положение об Общественном совете при Управлении государственной охраны объектов культурного наследия Свердловской области, утвержденное Приказом Управления государственной охраны объектов культурного наследия Свердловской области от 16.06.2016 N 84&quot; {КонсультантПлюс}">
              <w:r>
                <w:rPr>
                  <w:sz w:val="20"/>
                  <w:color w:val="0000ff"/>
                </w:rPr>
                <w:t xml:space="preserve">N 215</w:t>
              </w:r>
            </w:hyperlink>
            <w:r>
              <w:rPr>
                <w:sz w:val="20"/>
                <w:color w:val="392c69"/>
              </w:rPr>
              <w:t xml:space="preserve">,</w:t>
            </w:r>
          </w:p>
          <w:p>
            <w:pPr>
              <w:pStyle w:val="0"/>
              <w:jc w:val="center"/>
            </w:pPr>
            <w:r>
              <w:rPr>
                <w:sz w:val="20"/>
                <w:color w:val="392c69"/>
              </w:rPr>
              <w:t xml:space="preserve">от 05.03.2019 </w:t>
            </w:r>
            <w:hyperlink w:history="0" r:id="rId19" w:tooltip="Приказ Управления государственной охраны объектов культурного наследия Свердловской области от 05.03.2019 N 79 &quot;О внесении изменений в Положение об Общественном совете при Управлении государственной охраны объектов культурного наследия Свердловской области, утвержденное Приказом Управления государственной охраны объектов культурного наследия Свердловской области от 16.06.2016 N 84&quot; {КонсультантПлюс}">
              <w:r>
                <w:rPr>
                  <w:sz w:val="20"/>
                  <w:color w:val="0000ff"/>
                </w:rPr>
                <w:t xml:space="preserve">N 79</w:t>
              </w:r>
            </w:hyperlink>
            <w:r>
              <w:rPr>
                <w:sz w:val="20"/>
                <w:color w:val="392c69"/>
              </w:rPr>
              <w:t xml:space="preserve">, от 30.11.2020 </w:t>
            </w:r>
            <w:hyperlink w:history="0" r:id="rId20" w:tooltip="Приказ Управления государственной охраны объектов культурного наследия Свердловской области от 30.11.2020 N 1059 &quot;О внесении изменения в Положение об Общественном совете при Управлении государственной охраны объектов культурного наследия Свердловской области, утвержденное Приказом Управления государственной охраны объектов культурного наследия Свердловской области от 16.06.2016 N 84&quot; {КонсультантПлюс}">
              <w:r>
                <w:rPr>
                  <w:sz w:val="20"/>
                  <w:color w:val="0000ff"/>
                </w:rPr>
                <w:t xml:space="preserve">N 1059</w:t>
              </w:r>
            </w:hyperlink>
            <w:r>
              <w:rPr>
                <w:sz w:val="20"/>
                <w:color w:val="392c69"/>
              </w:rPr>
              <w:t xml:space="preserve">, от 16.10.2023 </w:t>
            </w:r>
            <w:hyperlink w:history="0" r:id="rId21" w:tooltip="Приказ Управления государственной охраны объектов культурного наследия Свердловской области от 16.10.2023 N 635 &quot;О внесении изменений в Приказ Управления государственной охраны объектов культурного наследия Свердловской области от 16.06.2016 N 84 &quot;Об Общественном совете при Управлении государственной охраны объектов культурного наследия Свердловской области&quot; {КонсультантПлюс}">
              <w:r>
                <w:rPr>
                  <w:sz w:val="20"/>
                  <w:color w:val="0000ff"/>
                </w:rPr>
                <w:t xml:space="preserve">N 635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Глава 1. ОБЩИЕ ПОЛОЖЕНИЯ</w:t>
      </w:r>
    </w:p>
    <w:p>
      <w:pPr>
        <w:pStyle w:val="0"/>
      </w:pPr>
      <w:r>
        <w:rPr>
          <w:sz w:val="20"/>
        </w:rPr>
      </w:r>
    </w:p>
    <w:p>
      <w:pPr>
        <w:pStyle w:val="0"/>
        <w:ind w:firstLine="540"/>
        <w:jc w:val="both"/>
      </w:pPr>
      <w:r>
        <w:rPr>
          <w:sz w:val="20"/>
        </w:rPr>
        <w:t xml:space="preserve">1. Настоящее Положение в соответствии с Федеральным </w:t>
      </w:r>
      <w:hyperlink w:history="0" r:id="rId22"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от 21 июля 2014 года N 212-ФЗ) и </w:t>
      </w:r>
      <w:hyperlink w:history="0" r:id="rId23"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Законом</w:t>
        </w:r>
      </w:hyperlink>
      <w:r>
        <w:rPr>
          <w:sz w:val="20"/>
        </w:rPr>
        <w:t xml:space="preserve"> Свердловской области от 19 декабря 2016 года N 151-ОЗ "Об общественном контроле в Свердловской области" (далее - Закон Свердловской области от 19 декабря 2016 года N 151-ОЗ), </w:t>
      </w:r>
      <w:hyperlink w:history="0" r:id="rId24" w:tooltip="Постановление Правительства Свердловской области от 12.05.2017 N 331-ПП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Свердловской области от 12.05.2017 N 331-ПП "Об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 (далее - Постановление Правительства Свердловской области от 12.05.2017 N 331-ПП) определяет компетенцию, порядок формирования и общие вопросы организации деятельности Общественного совета при Управлении государственной охраны объектов культурного наследия Свердловской области (далее - Управление).</w:t>
      </w:r>
    </w:p>
    <w:p>
      <w:pPr>
        <w:pStyle w:val="0"/>
        <w:spacing w:before="200" w:line-rule="auto"/>
        <w:ind w:firstLine="540"/>
        <w:jc w:val="both"/>
      </w:pPr>
      <w:r>
        <w:rPr>
          <w:sz w:val="20"/>
        </w:rPr>
        <w:t xml:space="preserve">2. Общественный совет при Управлении (далее - общественный совет) образуется для выполнения консультативно-совещательных функций и участия в осуществлении общественного контроля в порядке и формах, предусмотренных Федеральным </w:t>
      </w:r>
      <w:hyperlink w:history="0" r:id="rId25"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года N 212-ФЗ, иными федеральными законами и нормативными правовыми актами Российской Федерации, </w:t>
      </w:r>
      <w:hyperlink w:history="0" r:id="rId26"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Законом</w:t>
        </w:r>
      </w:hyperlink>
      <w:r>
        <w:rPr>
          <w:sz w:val="20"/>
        </w:rPr>
        <w:t xml:space="preserve"> Свердловской области от 19 декабря 2016 года N 151-ОЗ, иными нормативными правовыми актами Свердловской области и настоящим Положением.</w:t>
      </w:r>
    </w:p>
    <w:p>
      <w:pPr>
        <w:pStyle w:val="0"/>
        <w:spacing w:before="200" w:line-rule="auto"/>
        <w:ind w:firstLine="540"/>
        <w:jc w:val="both"/>
      </w:pPr>
      <w:r>
        <w:rPr>
          <w:sz w:val="20"/>
        </w:rPr>
        <w:t xml:space="preserve">3. Общественный совет в соответствии с Федеральным </w:t>
      </w:r>
      <w:hyperlink w:history="0" r:id="rId27"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года N 212-ФЗ формируется в целях обеспечения и защиты прав и законных интересов граждан Российской Федерации, проживающих на территории Свердловской области (далее - граждане), общественных объединений и иных некоммерческих организаций, осуществляющих деятельность на территории Свердловской области, при проведении общественной оценки деятельности Управления, а также обеспечения взаимодействия граждан, общественных объединений и иных некоммерческих организаций с Управлением.</w:t>
      </w:r>
    </w:p>
    <w:p>
      <w:pPr>
        <w:pStyle w:val="0"/>
        <w:spacing w:before="200" w:line-rule="auto"/>
        <w:ind w:firstLine="540"/>
        <w:jc w:val="both"/>
      </w:pPr>
      <w:r>
        <w:rPr>
          <w:sz w:val="20"/>
        </w:rPr>
        <w:t xml:space="preserve">4. Общественный совет формируется на основе добровольного участия граждан в его деятельности.</w:t>
      </w:r>
    </w:p>
    <w:p>
      <w:pPr>
        <w:pStyle w:val="0"/>
        <w:spacing w:before="200" w:line-rule="auto"/>
        <w:ind w:firstLine="540"/>
        <w:jc w:val="both"/>
      </w:pPr>
      <w:r>
        <w:rPr>
          <w:sz w:val="20"/>
        </w:rPr>
        <w:t xml:space="preserve">5. Члены общественного совета исполняют свои обязанности на общественных началах.</w:t>
      </w:r>
    </w:p>
    <w:p>
      <w:pPr>
        <w:pStyle w:val="0"/>
      </w:pPr>
      <w:r>
        <w:rPr>
          <w:sz w:val="20"/>
        </w:rPr>
      </w:r>
    </w:p>
    <w:p>
      <w:pPr>
        <w:pStyle w:val="2"/>
        <w:outlineLvl w:val="1"/>
        <w:jc w:val="center"/>
      </w:pPr>
      <w:r>
        <w:rPr>
          <w:sz w:val="20"/>
        </w:rPr>
        <w:t xml:space="preserve">Глава 2. КОМПЕТЕНЦИЯ ОБЩЕСТВЕННОГО СОВЕТА</w:t>
      </w:r>
    </w:p>
    <w:p>
      <w:pPr>
        <w:pStyle w:val="0"/>
      </w:pPr>
      <w:r>
        <w:rPr>
          <w:sz w:val="20"/>
        </w:rPr>
      </w:r>
    </w:p>
    <w:p>
      <w:pPr>
        <w:pStyle w:val="0"/>
        <w:ind w:firstLine="540"/>
        <w:jc w:val="both"/>
      </w:pPr>
      <w:r>
        <w:rPr>
          <w:sz w:val="20"/>
        </w:rPr>
        <w:t xml:space="preserve">6. В рамках своей деятельности общественный совет взаимодействует с органами государственной власти Свердловской области, иными государственными органами Свердловской области, субъектами общественного контроля, действующими на территории Свердловской области, организациями и гражданами.</w:t>
      </w:r>
    </w:p>
    <w:p>
      <w:pPr>
        <w:pStyle w:val="0"/>
        <w:spacing w:before="200" w:line-rule="auto"/>
        <w:ind w:firstLine="540"/>
        <w:jc w:val="both"/>
      </w:pPr>
      <w:r>
        <w:rPr>
          <w:sz w:val="20"/>
        </w:rPr>
        <w:t xml:space="preserve">7. Основными задачами общественного совета являются:</w:t>
      </w:r>
    </w:p>
    <w:p>
      <w:pPr>
        <w:pStyle w:val="0"/>
        <w:spacing w:before="200" w:line-rule="auto"/>
        <w:ind w:firstLine="540"/>
        <w:jc w:val="both"/>
      </w:pPr>
      <w:r>
        <w:rPr>
          <w:sz w:val="20"/>
        </w:rPr>
        <w:t xml:space="preserve">1) осуществление общественного контроля деятельности Управления в формах и порядке, предусмотренных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2) обеспечение участия институтов гражданского общества в процессе подготовки проектов правовых актов и их реализации, обсуждении иных вопросов, относящихся к компетенции Управления;</w:t>
      </w:r>
    </w:p>
    <w:p>
      <w:pPr>
        <w:pStyle w:val="0"/>
        <w:spacing w:before="200" w:line-rule="auto"/>
        <w:ind w:firstLine="540"/>
        <w:jc w:val="both"/>
      </w:pPr>
      <w:r>
        <w:rPr>
          <w:sz w:val="20"/>
        </w:rPr>
        <w:t xml:space="preserve">3) повышение прозрачности и открытости деятельности Управления;</w:t>
      </w:r>
    </w:p>
    <w:p>
      <w:pPr>
        <w:pStyle w:val="0"/>
        <w:spacing w:before="200" w:line-rule="auto"/>
        <w:ind w:firstLine="540"/>
        <w:jc w:val="both"/>
      </w:pPr>
      <w:r>
        <w:rPr>
          <w:sz w:val="20"/>
        </w:rPr>
        <w:t xml:space="preserve">4) участие в информировании общественности о целях, задачах и результатах деятельности Управления;</w:t>
      </w:r>
    </w:p>
    <w:p>
      <w:pPr>
        <w:pStyle w:val="0"/>
        <w:spacing w:before="200" w:line-rule="auto"/>
        <w:ind w:firstLine="540"/>
        <w:jc w:val="both"/>
      </w:pPr>
      <w:r>
        <w:rPr>
          <w:sz w:val="20"/>
        </w:rPr>
        <w:t xml:space="preserve">5) участие в организации и проведении совместных мероприятий Управления и институтов гражданского общества по обсуждению вопросов, относящихся к компетенции Управления.</w:t>
      </w:r>
    </w:p>
    <w:p>
      <w:pPr>
        <w:pStyle w:val="0"/>
        <w:spacing w:before="200" w:line-rule="auto"/>
        <w:ind w:firstLine="540"/>
        <w:jc w:val="both"/>
      </w:pPr>
      <w:r>
        <w:rPr>
          <w:sz w:val="20"/>
        </w:rPr>
        <w:t xml:space="preserve">8. Общественный совет для достижения своих целей и реализации задач имеет право:</w:t>
      </w:r>
    </w:p>
    <w:p>
      <w:pPr>
        <w:pStyle w:val="0"/>
        <w:spacing w:before="200" w:line-rule="auto"/>
        <w:ind w:firstLine="540"/>
        <w:jc w:val="both"/>
      </w:pPr>
      <w:r>
        <w:rPr>
          <w:sz w:val="20"/>
        </w:rPr>
        <w:t xml:space="preserve">1) выступать в качестве инициатора и (или) организатора мероприятий, проводимых при осуществлении общественного контроля, а также принимать в них участие;</w:t>
      </w:r>
    </w:p>
    <w:p>
      <w:pPr>
        <w:pStyle w:val="0"/>
        <w:spacing w:before="200" w:line-rule="auto"/>
        <w:ind w:firstLine="540"/>
        <w:jc w:val="both"/>
      </w:pPr>
      <w:r>
        <w:rPr>
          <w:sz w:val="20"/>
        </w:rPr>
        <w:t xml:space="preserve">2) принимать решения по вопросам, находящимся в ведении общественного совета;</w:t>
      </w:r>
    </w:p>
    <w:p>
      <w:pPr>
        <w:pStyle w:val="0"/>
        <w:spacing w:before="200" w:line-rule="auto"/>
        <w:ind w:firstLine="540"/>
        <w:jc w:val="both"/>
      </w:pPr>
      <w:r>
        <w:rPr>
          <w:sz w:val="20"/>
        </w:rPr>
        <w:t xml:space="preserve">3) создавать по вопросам, отнесенным к компетенции общественного совета, рабочие группы с участием экспертов,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4) вносить предложения по совершенствованию деятельности Управления;</w:t>
      </w:r>
    </w:p>
    <w:p>
      <w:pPr>
        <w:pStyle w:val="0"/>
        <w:spacing w:before="200" w:line-rule="auto"/>
        <w:ind w:firstLine="540"/>
        <w:jc w:val="both"/>
      </w:pPr>
      <w:r>
        <w:rPr>
          <w:sz w:val="20"/>
        </w:rPr>
        <w:t xml:space="preserve">5) рассматривать проекты правовых актов и иных документов, разрабатываемых Управлением;</w:t>
      </w:r>
    </w:p>
    <w:p>
      <w:pPr>
        <w:pStyle w:val="0"/>
        <w:spacing w:before="200" w:line-rule="auto"/>
        <w:ind w:firstLine="540"/>
        <w:jc w:val="both"/>
      </w:pPr>
      <w:r>
        <w:rPr>
          <w:sz w:val="20"/>
        </w:rPr>
        <w:t xml:space="preserve">6) принимать участие в работе образуемых в Управлении аттестационной и конкурсной комиссий, комиссии по соблюдению требований к служебному поведению государственных гражданских служащих Свердловской области и урегулированию конфликтов интересов;</w:t>
      </w:r>
    </w:p>
    <w:p>
      <w:pPr>
        <w:pStyle w:val="0"/>
        <w:spacing w:before="200" w:line-rule="auto"/>
        <w:ind w:firstLine="540"/>
        <w:jc w:val="both"/>
      </w:pPr>
      <w:r>
        <w:rPr>
          <w:sz w:val="20"/>
        </w:rPr>
        <w:t xml:space="preserve">7) проводить слушания по приоритетным направлениям деятельности Управления;</w:t>
      </w:r>
    </w:p>
    <w:p>
      <w:pPr>
        <w:pStyle w:val="0"/>
        <w:spacing w:before="200" w:line-rule="auto"/>
        <w:ind w:firstLine="540"/>
        <w:jc w:val="both"/>
      </w:pPr>
      <w:r>
        <w:rPr>
          <w:sz w:val="20"/>
        </w:rPr>
        <w:t xml:space="preserve">8) приглашать на заседания общественного совета представителей Управления, граждан,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9)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10) привлекать к работе общественного совета общественные объединения, представители которых не вошли в состав общественного совета;</w:t>
      </w:r>
    </w:p>
    <w:p>
      <w:pPr>
        <w:pStyle w:val="0"/>
        <w:spacing w:before="200" w:line-rule="auto"/>
        <w:ind w:firstLine="540"/>
        <w:jc w:val="both"/>
      </w:pPr>
      <w:r>
        <w:rPr>
          <w:sz w:val="20"/>
        </w:rPr>
        <w:t xml:space="preserve">11) организовывать проведение общественных экспертиз проектов правовых актов, разрабатываемых Управлением;</w:t>
      </w:r>
    </w:p>
    <w:p>
      <w:pPr>
        <w:pStyle w:val="0"/>
        <w:spacing w:before="200" w:line-rule="auto"/>
        <w:ind w:firstLine="540"/>
        <w:jc w:val="both"/>
      </w:pPr>
      <w:r>
        <w:rPr>
          <w:sz w:val="20"/>
        </w:rPr>
        <w:t xml:space="preserve">12) направлять запросы и обращения в исполнительные органы;</w:t>
      </w:r>
    </w:p>
    <w:p>
      <w:pPr>
        <w:pStyle w:val="0"/>
        <w:spacing w:before="200" w:line-rule="auto"/>
        <w:ind w:firstLine="540"/>
        <w:jc w:val="both"/>
      </w:pPr>
      <w:r>
        <w:rPr>
          <w:sz w:val="20"/>
        </w:rPr>
        <w:t xml:space="preserve">13) участвовать в антикоррупционной работе, оценке эффективности государственных закупок и кадровой работе Управления;</w:t>
      </w:r>
    </w:p>
    <w:p>
      <w:pPr>
        <w:pStyle w:val="0"/>
        <w:spacing w:before="200" w:line-rule="auto"/>
        <w:ind w:firstLine="540"/>
        <w:jc w:val="both"/>
      </w:pPr>
      <w:r>
        <w:rPr>
          <w:sz w:val="20"/>
        </w:rPr>
        <w:t xml:space="preserve">14) рассматривать ежегодные планы деятельности Управления;</w:t>
      </w:r>
    </w:p>
    <w:p>
      <w:pPr>
        <w:pStyle w:val="0"/>
        <w:spacing w:before="200" w:line-rule="auto"/>
        <w:ind w:firstLine="540"/>
        <w:jc w:val="both"/>
      </w:pPr>
      <w:r>
        <w:rPr>
          <w:sz w:val="20"/>
        </w:rPr>
        <w:t xml:space="preserve">15) пользоваться иными правами, предусмотренными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9. Общественный совет совместно с Управлением вправе определить перечень проектов правовых актов и вопросов, относящихся к сфере деятельности Управления, которые подлежат обязательному рассмотрению общественным советом.</w:t>
      </w:r>
    </w:p>
    <w:p>
      <w:pPr>
        <w:pStyle w:val="0"/>
        <w:spacing w:before="200" w:line-rule="auto"/>
        <w:ind w:firstLine="540"/>
        <w:jc w:val="both"/>
      </w:pPr>
      <w:r>
        <w:rPr>
          <w:sz w:val="20"/>
        </w:rPr>
        <w:t xml:space="preserve">10. При осуществлении деятельности общественный совет как субъект общественного контроля в соответствии с Федеральным </w:t>
      </w:r>
      <w:hyperlink w:history="0" r:id="rId28"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года N 212-ФЗ обязан:</w:t>
      </w:r>
    </w:p>
    <w:p>
      <w:pPr>
        <w:pStyle w:val="0"/>
        <w:spacing w:before="200" w:line-rule="auto"/>
        <w:ind w:firstLine="540"/>
        <w:jc w:val="both"/>
      </w:pPr>
      <w:r>
        <w:rPr>
          <w:sz w:val="20"/>
        </w:rPr>
        <w:t xml:space="preserve">1)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pPr>
        <w:pStyle w:val="0"/>
        <w:spacing w:before="200" w:line-rule="auto"/>
        <w:ind w:firstLine="540"/>
        <w:jc w:val="both"/>
      </w:pPr>
      <w:r>
        <w:rPr>
          <w:sz w:val="20"/>
        </w:rPr>
        <w:t xml:space="preserve">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контроля;</w:t>
      </w:r>
    </w:p>
    <w:p>
      <w:pPr>
        <w:pStyle w:val="0"/>
        <w:spacing w:before="200" w:line-rule="auto"/>
        <w:ind w:firstLine="540"/>
        <w:jc w:val="both"/>
      </w:pPr>
      <w:r>
        <w:rPr>
          <w:sz w:val="20"/>
        </w:rPr>
        <w:t xml:space="preserve">6) нести иные обязанности, предусмотренные законодательством Российской Федерации.</w:t>
      </w:r>
    </w:p>
    <w:p>
      <w:pPr>
        <w:pStyle w:val="0"/>
      </w:pPr>
      <w:r>
        <w:rPr>
          <w:sz w:val="20"/>
        </w:rPr>
      </w:r>
    </w:p>
    <w:p>
      <w:pPr>
        <w:pStyle w:val="2"/>
        <w:outlineLvl w:val="1"/>
        <w:jc w:val="center"/>
      </w:pPr>
      <w:r>
        <w:rPr>
          <w:sz w:val="20"/>
        </w:rPr>
        <w:t xml:space="preserve">Глава 3. СОСТАВ И ПОРЯДОК ФОРМИРОВАНИЯ ОБЩЕСТВЕННОГО СОВЕТА</w:t>
      </w:r>
    </w:p>
    <w:p>
      <w:pPr>
        <w:pStyle w:val="0"/>
      </w:pPr>
      <w:r>
        <w:rPr>
          <w:sz w:val="20"/>
        </w:rPr>
      </w:r>
    </w:p>
    <w:p>
      <w:pPr>
        <w:pStyle w:val="0"/>
        <w:ind w:firstLine="540"/>
        <w:jc w:val="both"/>
      </w:pPr>
      <w:r>
        <w:rPr>
          <w:sz w:val="20"/>
        </w:rPr>
        <w:t xml:space="preserve">11. Общественный совет формируется из числа членов и экспертов Общественной палаты Свердловской области, а также кандидатур, выдвигаемых общественными объединениями и иными негосударственными некоммерческими организациями, осуществляющими деятельность на территории Свердловской области (далее -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12. Не допускаются к выдвижению кандидатур в члены общественного совета:</w:t>
      </w:r>
    </w:p>
    <w:p>
      <w:pPr>
        <w:pStyle w:val="0"/>
        <w:spacing w:before="200" w:line-rule="auto"/>
        <w:ind w:firstLine="540"/>
        <w:jc w:val="both"/>
      </w:pPr>
      <w:r>
        <w:rPr>
          <w:sz w:val="20"/>
        </w:rPr>
        <w:t xml:space="preserve">1) некоммерческие организации, которым в соответствии с Федеральным </w:t>
      </w:r>
      <w:hyperlink w:history="0" r:id="rId29" w:tooltip="Федеральный закон от 25.07.2002 N 114-ФЗ (ред. от 23.11.2015)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некоммерческие организации, деятельность которых приостановлена в соответствии с Федеральным </w:t>
      </w:r>
      <w:hyperlink w:history="0" r:id="rId30" w:tooltip="Федеральный закон от 25.07.2002 N 114-ФЗ (ред. от 23.11.2015)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13. Количественный состав общественного совета устанавливается в количестве 12 человек и формируется следующим образом:</w:t>
      </w:r>
    </w:p>
    <w:p>
      <w:pPr>
        <w:pStyle w:val="0"/>
        <w:spacing w:before="200" w:line-rule="auto"/>
        <w:ind w:firstLine="540"/>
        <w:jc w:val="both"/>
      </w:pPr>
      <w:r>
        <w:rPr>
          <w:sz w:val="20"/>
        </w:rPr>
        <w:t xml:space="preserve">1) 25 процентов от общего числа членов общественного совета избираются на конкурсной основе из числа кандидатур, выдвигаемых общественными объединениями и иными негосударственными некоммерческими организациями;</w:t>
      </w:r>
    </w:p>
    <w:bookmarkStart w:id="98" w:name="P98"/>
    <w:bookmarkEnd w:id="98"/>
    <w:p>
      <w:pPr>
        <w:pStyle w:val="0"/>
        <w:spacing w:before="200" w:line-rule="auto"/>
        <w:ind w:firstLine="540"/>
        <w:jc w:val="both"/>
      </w:pPr>
      <w:r>
        <w:rPr>
          <w:sz w:val="20"/>
        </w:rPr>
        <w:t xml:space="preserve">2) 25 процентов от общего числа членов общественного совета назначаются Начальником Управления из числа кандидатур, выдвигаемых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 50 процентов от общего числа членов общественного совета назначаются Общественной палатой Свердловской области из числа членов Общественной палаты Свердловской области и экспертов Общественной палаты Свердловской области.</w:t>
      </w:r>
    </w:p>
    <w:p>
      <w:pPr>
        <w:pStyle w:val="0"/>
        <w:spacing w:before="200" w:line-rule="auto"/>
        <w:ind w:firstLine="540"/>
        <w:jc w:val="both"/>
      </w:pPr>
      <w:r>
        <w:rPr>
          <w:sz w:val="20"/>
        </w:rPr>
        <w:t xml:space="preserve">14. Персональный состав общественного совета утверждается приказом Управления.</w:t>
      </w:r>
    </w:p>
    <w:p>
      <w:pPr>
        <w:pStyle w:val="0"/>
        <w:spacing w:before="200" w:line-rule="auto"/>
        <w:ind w:firstLine="540"/>
        <w:jc w:val="both"/>
      </w:pPr>
      <w:r>
        <w:rPr>
          <w:sz w:val="20"/>
        </w:rPr>
        <w:t xml:space="preserve">15. Управление не позднее чем за 2 месяца до истечения срока полномочий действующего состава общественного совета размещает на официальном сайте Управления в информационно-телекоммуникационной сети "Интернет" (далее - сеть "Интернет") уведомление о начале процедуры формирования общественного совета (далее - уведомление), которое должно содержать:</w:t>
      </w:r>
    </w:p>
    <w:p>
      <w:pPr>
        <w:pStyle w:val="0"/>
        <w:spacing w:before="200" w:line-rule="auto"/>
        <w:ind w:firstLine="540"/>
        <w:jc w:val="both"/>
      </w:pPr>
      <w:r>
        <w:rPr>
          <w:sz w:val="20"/>
        </w:rPr>
        <w:t xml:space="preserve">1) информацию о начале, сроках и адресе приема заявлений от общественных объединений и иных негосударственных некоммерческих организаций о выдвижении кандидатур в состав общественного совета, количественном составе общественного совета;</w:t>
      </w:r>
    </w:p>
    <w:p>
      <w:pPr>
        <w:pStyle w:val="0"/>
        <w:spacing w:before="200" w:line-rule="auto"/>
        <w:ind w:firstLine="540"/>
        <w:jc w:val="both"/>
      </w:pPr>
      <w:r>
        <w:rPr>
          <w:sz w:val="20"/>
        </w:rPr>
        <w:t xml:space="preserve">2) перечень документов, представляемых общественными объединениями и иными негосударственными некоммерческими организациями, выдвигающими кандидатуры в состав общественного совета;</w:t>
      </w:r>
    </w:p>
    <w:p>
      <w:pPr>
        <w:pStyle w:val="0"/>
        <w:spacing w:before="200" w:line-rule="auto"/>
        <w:ind w:firstLine="540"/>
        <w:jc w:val="both"/>
      </w:pPr>
      <w:r>
        <w:rPr>
          <w:sz w:val="20"/>
        </w:rPr>
        <w:t xml:space="preserve">3) требования, предъявляемые к кандидатурам, выдвигаемым в состав общественного совета, в соответствии с настоящим Положением;</w:t>
      </w:r>
    </w:p>
    <w:p>
      <w:pPr>
        <w:pStyle w:val="0"/>
        <w:spacing w:before="200" w:line-rule="auto"/>
        <w:ind w:firstLine="540"/>
        <w:jc w:val="both"/>
      </w:pPr>
      <w:r>
        <w:rPr>
          <w:sz w:val="20"/>
        </w:rPr>
        <w:t xml:space="preserve">4) сведения о персональном составе конкурсной комиссии, сформированной в целях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16. Уведомление в течение 1 рабочего дня после размещения его на официальном сайте Управления в сети Интернет направляется в Общественную палату Свердловской области для размещения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17. При направлении уведомления Начальник Управления предлагает Общественной палате Свердловской области назначить членов общественного совета в соответствии с </w:t>
      </w:r>
      <w:hyperlink w:history="0" r:id="rId31"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подпунктом 3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18. Список членов общественного совета, назначенных Общественной палатой Свердловской области из числа членов и экспертов Общественной палаты Свердловской области, направляется Общественной палатой Свердловской области в Управление в срок не позднее 30 календарных дней со дня размещения уведомления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19. Заявление и иные документы, прилагаемые к заявлению о выдвижении кандидатуры в состав общественного совета, оформляются в соответствии с </w:t>
      </w:r>
      <w:hyperlink w:history="0" w:anchor="P298" w:tooltip="ЗАЯВЛЕНИЕ">
        <w:r>
          <w:rPr>
            <w:sz w:val="20"/>
            <w:color w:val="0000ff"/>
          </w:rPr>
          <w:t xml:space="preserve">приложениями N 1</w:t>
        </w:r>
      </w:hyperlink>
      <w:r>
        <w:rPr>
          <w:sz w:val="20"/>
        </w:rPr>
        <w:t xml:space="preserve"> - </w:t>
      </w:r>
      <w:hyperlink w:history="0" w:anchor="P382" w:tooltip="СОГЛАСИЕ">
        <w:r>
          <w:rPr>
            <w:sz w:val="20"/>
            <w:color w:val="0000ff"/>
          </w:rPr>
          <w:t xml:space="preserve">3</w:t>
        </w:r>
      </w:hyperlink>
      <w:r>
        <w:rPr>
          <w:sz w:val="20"/>
        </w:rPr>
        <w:t xml:space="preserve"> к настоящему Положению.</w:t>
      </w:r>
    </w:p>
    <w:p>
      <w:pPr>
        <w:pStyle w:val="0"/>
        <w:spacing w:before="200" w:line-rule="auto"/>
        <w:ind w:firstLine="540"/>
        <w:jc w:val="both"/>
      </w:pPr>
      <w:r>
        <w:rPr>
          <w:sz w:val="20"/>
        </w:rPr>
        <w:t xml:space="preserve">20. Прием заявлений и иных документов от общественных объединений и иных негосударственных некоммерческих организаций, выдвигающих кандидатуры в состав общественного совета, осуществляется отделом правовой и организационной работы Управления.</w:t>
      </w:r>
    </w:p>
    <w:p>
      <w:pPr>
        <w:pStyle w:val="0"/>
        <w:spacing w:before="200" w:line-rule="auto"/>
        <w:ind w:firstLine="540"/>
        <w:jc w:val="both"/>
      </w:pPr>
      <w:r>
        <w:rPr>
          <w:sz w:val="20"/>
        </w:rPr>
        <w:t xml:space="preserve">21. Общественное объединение и иная негосударственная некоммерческая организация имеют право выдвинуть в члены общественного совета одну кандидатуру.</w:t>
      </w:r>
    </w:p>
    <w:p>
      <w:pPr>
        <w:pStyle w:val="0"/>
        <w:spacing w:before="200" w:line-rule="auto"/>
        <w:ind w:firstLine="540"/>
        <w:jc w:val="both"/>
      </w:pPr>
      <w:r>
        <w:rPr>
          <w:sz w:val="20"/>
        </w:rPr>
        <w:t xml:space="preserve">22. При выдвижении кандидатуры в члены общественного совета общественные объединения и иные негосударственные некоммерческие организации направляют на имя Начальника Управления заявление о выдвижении кандидатуры в состав общественного совета, к которому прилагаются следующие документы:</w:t>
      </w:r>
    </w:p>
    <w:p>
      <w:pPr>
        <w:pStyle w:val="0"/>
        <w:spacing w:before="200" w:line-rule="auto"/>
        <w:ind w:firstLine="540"/>
        <w:jc w:val="both"/>
      </w:pPr>
      <w:r>
        <w:rPr>
          <w:sz w:val="20"/>
        </w:rPr>
        <w:t xml:space="preserve">1) выписка из протокола заседания руководящего органа общественного объединения и иной негосударственной некоммерческой организации, на котором было принято решение о выдвижении кандидатуры в состав общественного совета;</w:t>
      </w:r>
    </w:p>
    <w:p>
      <w:pPr>
        <w:pStyle w:val="0"/>
        <w:spacing w:before="200" w:line-rule="auto"/>
        <w:ind w:firstLine="540"/>
        <w:jc w:val="both"/>
      </w:pPr>
      <w:r>
        <w:rPr>
          <w:sz w:val="20"/>
        </w:rPr>
        <w:t xml:space="preserve">2) информация о деятельности общественного объединения и иной негосударственной некоммерческой организации, выдвигающей кандидатуру в состав общественного совета;</w:t>
      </w:r>
    </w:p>
    <w:p>
      <w:pPr>
        <w:pStyle w:val="0"/>
        <w:spacing w:before="200" w:line-rule="auto"/>
        <w:ind w:firstLine="540"/>
        <w:jc w:val="both"/>
      </w:pPr>
      <w:r>
        <w:rPr>
          <w:sz w:val="20"/>
        </w:rPr>
        <w:t xml:space="preserve">3) информация о кандидатуре, выдвигаемой в состав общественного совета;</w:t>
      </w:r>
    </w:p>
    <w:p>
      <w:pPr>
        <w:pStyle w:val="0"/>
        <w:spacing w:before="200" w:line-rule="auto"/>
        <w:ind w:firstLine="540"/>
        <w:jc w:val="both"/>
      </w:pPr>
      <w:r>
        <w:rPr>
          <w:sz w:val="20"/>
        </w:rPr>
        <w:t xml:space="preserve">4) письменное согласие гражданина на выдвижение его в состав Общественного совета и обработку его персональных данных;</w:t>
      </w:r>
    </w:p>
    <w:p>
      <w:pPr>
        <w:pStyle w:val="0"/>
        <w:jc w:val="both"/>
      </w:pPr>
      <w:r>
        <w:rPr>
          <w:sz w:val="20"/>
        </w:rPr>
        <w:t xml:space="preserve">(подп. 4 в ред. </w:t>
      </w:r>
      <w:hyperlink w:history="0" r:id="rId32" w:tooltip="Приказ Управления государственной охраны объектов культурного наследия Свердловской области от 16.10.2023 N 635 &quot;О внесении изменений в Приказ Управления государственной охраны объектов культурного наследия Свердловской области от 16.06.2016 N 84 &quot;Об Общественном совете при Управлении государственной охраны объектов культурного наследия Свердловской области&quot; {КонсультантПлюс}">
        <w:r>
          <w:rPr>
            <w:sz w:val="20"/>
            <w:color w:val="0000ff"/>
          </w:rPr>
          <w:t xml:space="preserve">Приказа</w:t>
        </w:r>
      </w:hyperlink>
      <w:r>
        <w:rPr>
          <w:sz w:val="20"/>
        </w:rPr>
        <w:t xml:space="preserve"> Управления государственной охраны объектов культурного наследия Свердловской области от 16.10.2023 N 635)</w:t>
      </w:r>
    </w:p>
    <w:p>
      <w:pPr>
        <w:pStyle w:val="0"/>
        <w:spacing w:before="200" w:line-rule="auto"/>
        <w:ind w:firstLine="540"/>
        <w:jc w:val="both"/>
      </w:pPr>
      <w:r>
        <w:rPr>
          <w:sz w:val="20"/>
        </w:rPr>
        <w:t xml:space="preserve">5) копия устава общественного объединения и иной негосударственной некоммерческой организации;</w:t>
      </w:r>
    </w:p>
    <w:p>
      <w:pPr>
        <w:pStyle w:val="0"/>
        <w:jc w:val="both"/>
      </w:pPr>
      <w:r>
        <w:rPr>
          <w:sz w:val="20"/>
        </w:rPr>
        <w:t xml:space="preserve">(в ред. </w:t>
      </w:r>
      <w:hyperlink w:history="0" r:id="rId33" w:tooltip="Приказ Управления государственной охраны объектов культурного наследия Свердловской области от 05.03.2019 N 79 &quot;О внесении изменений в Положение об Общественном совете при Управлении государственной охраны объектов культурного наследия Свердловской области, утвержденное Приказом Управления государственной охраны объектов культурного наследия Свердловской области от 16.06.2016 N 84&quot; {КонсультантПлюс}">
        <w:r>
          <w:rPr>
            <w:sz w:val="20"/>
            <w:color w:val="0000ff"/>
          </w:rPr>
          <w:t xml:space="preserve">Приказа</w:t>
        </w:r>
      </w:hyperlink>
      <w:r>
        <w:rPr>
          <w:sz w:val="20"/>
        </w:rPr>
        <w:t xml:space="preserve"> Управления государственной охраны объектов культурного наследия Свердловской области от 05.03.2019 N 79)</w:t>
      </w:r>
    </w:p>
    <w:p>
      <w:pPr>
        <w:pStyle w:val="0"/>
        <w:spacing w:before="200" w:line-rule="auto"/>
        <w:ind w:firstLine="540"/>
        <w:jc w:val="both"/>
      </w:pPr>
      <w:r>
        <w:rPr>
          <w:sz w:val="20"/>
        </w:rPr>
        <w:t xml:space="preserve">6) копия документа, удостоверяющего личность кандидата в члены общественного совета;</w:t>
      </w:r>
    </w:p>
    <w:p>
      <w:pPr>
        <w:pStyle w:val="0"/>
        <w:jc w:val="both"/>
      </w:pPr>
      <w:r>
        <w:rPr>
          <w:sz w:val="20"/>
        </w:rPr>
        <w:t xml:space="preserve">(подп. 6 введен </w:t>
      </w:r>
      <w:hyperlink w:history="0" r:id="rId34" w:tooltip="Приказ Управления государственной охраны объектов культурного наследия Свердловской области от 05.03.2019 N 79 &quot;О внесении изменений в Положение об Общественном совете при Управлении государственной охраны объектов культурного наследия Свердловской области, утвержденное Приказом Управления государственной охраны объектов культурного наследия Свердловской области от 16.06.2016 N 84&quot; {КонсультантПлюс}">
        <w:r>
          <w:rPr>
            <w:sz w:val="20"/>
            <w:color w:val="0000ff"/>
          </w:rPr>
          <w:t xml:space="preserve">Приказом</w:t>
        </w:r>
      </w:hyperlink>
      <w:r>
        <w:rPr>
          <w:sz w:val="20"/>
        </w:rPr>
        <w:t xml:space="preserve"> Управления государственной охраны объектов культурного наследия Свердловской области от 05.03.2019 N 79)</w:t>
      </w:r>
    </w:p>
    <w:p>
      <w:pPr>
        <w:pStyle w:val="0"/>
        <w:spacing w:before="200" w:line-rule="auto"/>
        <w:ind w:firstLine="540"/>
        <w:jc w:val="both"/>
      </w:pPr>
      <w:r>
        <w:rPr>
          <w:sz w:val="20"/>
        </w:rPr>
        <w:t xml:space="preserve">7) справка о наличии (об отсутствии) непогашенной или неснятой судимости у кандидата в члены общественного совета, выданная в порядке, установленном законодательством Российской Федерации;</w:t>
      </w:r>
    </w:p>
    <w:p>
      <w:pPr>
        <w:pStyle w:val="0"/>
        <w:jc w:val="both"/>
      </w:pPr>
      <w:r>
        <w:rPr>
          <w:sz w:val="20"/>
        </w:rPr>
        <w:t xml:space="preserve">(подп. 7 введен </w:t>
      </w:r>
      <w:hyperlink w:history="0" r:id="rId35" w:tooltip="Приказ Управления государственной охраны объектов культурного наследия Свердловской области от 05.03.2019 N 79 &quot;О внесении изменений в Положение об Общественном совете при Управлении государственной охраны объектов культурного наследия Свердловской области, утвержденное Приказом Управления государственной охраны объектов культурного наследия Свердловской области от 16.06.2016 N 84&quot; {КонсультантПлюс}">
        <w:r>
          <w:rPr>
            <w:sz w:val="20"/>
            <w:color w:val="0000ff"/>
          </w:rPr>
          <w:t xml:space="preserve">Приказом</w:t>
        </w:r>
      </w:hyperlink>
      <w:r>
        <w:rPr>
          <w:sz w:val="20"/>
        </w:rPr>
        <w:t xml:space="preserve"> Управления государственной охраны объектов культурного наследия Свердловской области от 05.03.2019 N 79)</w:t>
      </w:r>
    </w:p>
    <w:p>
      <w:pPr>
        <w:pStyle w:val="0"/>
        <w:spacing w:before="200" w:line-rule="auto"/>
        <w:ind w:firstLine="540"/>
        <w:jc w:val="both"/>
      </w:pPr>
      <w:r>
        <w:rPr>
          <w:sz w:val="20"/>
        </w:rPr>
        <w:t xml:space="preserve">8) утратил силу. - </w:t>
      </w:r>
      <w:hyperlink w:history="0" r:id="rId36" w:tooltip="Приказ Управления государственной охраны объектов культурного наследия Свердловской области от 16.10.2023 N 635 &quot;О внесении изменений в Приказ Управления государственной охраны объектов культурного наследия Свердловской области от 16.06.2016 N 84 &quot;Об Общественном совете при Управлении государственной охраны объектов культурного наследия Свердловской области&quot; {КонсультантПлюс}">
        <w:r>
          <w:rPr>
            <w:sz w:val="20"/>
            <w:color w:val="0000ff"/>
          </w:rPr>
          <w:t xml:space="preserve">Приказ</w:t>
        </w:r>
      </w:hyperlink>
      <w:r>
        <w:rPr>
          <w:sz w:val="20"/>
        </w:rPr>
        <w:t xml:space="preserve"> Управления государственной охраны объектов культурного наследия Свердловской области от 16.10.2023 N 635.</w:t>
      </w:r>
    </w:p>
    <w:p>
      <w:pPr>
        <w:pStyle w:val="0"/>
        <w:spacing w:before="200" w:line-rule="auto"/>
        <w:ind w:firstLine="540"/>
        <w:jc w:val="both"/>
      </w:pPr>
      <w:r>
        <w:rPr>
          <w:sz w:val="20"/>
        </w:rPr>
        <w:t xml:space="preserve">23. Срок приема заявлений и иных документов от общественных объединений и иных негосударственных некоммерческих организаций не может составлять менее 30 календарных дней со дня размещения уведомления на официальном сайте Управления в сети Интернет.</w:t>
      </w:r>
    </w:p>
    <w:p>
      <w:pPr>
        <w:pStyle w:val="0"/>
        <w:spacing w:before="200" w:line-rule="auto"/>
        <w:ind w:firstLine="540"/>
        <w:jc w:val="both"/>
      </w:pPr>
      <w:r>
        <w:rPr>
          <w:sz w:val="20"/>
        </w:rPr>
        <w:t xml:space="preserve">24. Отдел правовой и организационной работы Управления в течение 5 рабочих дней со дня истечения срока подачи заявлений от общественных объединений и иных негосударственных некоммерческих организаций формирует список кандидатур, выдвинутых в состав общественного совета, и направляет его Начальнику Управления.</w:t>
      </w:r>
    </w:p>
    <w:p>
      <w:pPr>
        <w:pStyle w:val="0"/>
        <w:spacing w:before="200" w:line-rule="auto"/>
        <w:ind w:firstLine="540"/>
        <w:jc w:val="both"/>
      </w:pPr>
      <w:r>
        <w:rPr>
          <w:sz w:val="20"/>
        </w:rPr>
        <w:t xml:space="preserve">25. Начальник Управления в течение 10 рабочих дней со дня истечения срока подачи заявлений от общественных объединений и иных негосударственных некоммерческих организаций назначает членов общественного совета в соответствии с </w:t>
      </w:r>
      <w:hyperlink w:history="0" r:id="rId37"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подпунктом 2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26. Назначение Начальником Управления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 осуществляется путем подписания соответствующего приказа Управления.</w:t>
      </w:r>
    </w:p>
    <w:p>
      <w:pPr>
        <w:pStyle w:val="0"/>
        <w:spacing w:before="200" w:line-rule="auto"/>
        <w:ind w:firstLine="540"/>
        <w:jc w:val="both"/>
      </w:pPr>
      <w:r>
        <w:rPr>
          <w:sz w:val="20"/>
        </w:rPr>
        <w:t xml:space="preserve">27. Отдел правовой и организационной работы Управления не позднее 2 рабочих дней после назначения Начальником Управления членов общественного совета в соответствии с </w:t>
      </w:r>
      <w:hyperlink w:history="0" w:anchor="P98" w:tooltip="2) 25 процентов от общего числа членов общественного совета назначаются Начальником Управления из числа кандидатур, выдвигаемых общественными объединениями и иными негосударственными некоммерческими организациями;">
        <w:r>
          <w:rPr>
            <w:sz w:val="20"/>
            <w:color w:val="0000ff"/>
          </w:rPr>
          <w:t xml:space="preserve">подпунктом 2 пункта 13</w:t>
        </w:r>
      </w:hyperlink>
      <w:r>
        <w:rPr>
          <w:sz w:val="20"/>
        </w:rPr>
        <w:t xml:space="preserve"> настоящего Положения формирует окончательный список кандидатур, выдвинутых в состав общественного совета общественными объединениями и иными негосударственными некоммерческими организациями, без учета кандидатур, назначенных членами общественного совета Начальником Управления.</w:t>
      </w:r>
    </w:p>
    <w:p>
      <w:pPr>
        <w:pStyle w:val="0"/>
        <w:spacing w:before="200" w:line-rule="auto"/>
        <w:ind w:firstLine="540"/>
        <w:jc w:val="both"/>
      </w:pPr>
      <w:r>
        <w:rPr>
          <w:sz w:val="20"/>
        </w:rPr>
        <w:t xml:space="preserve">28. Не позднее 5 рабочих дней со дня назначения Начальником Управления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 проводится конкурс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 (далее - конкурс), в соответствии с </w:t>
      </w:r>
      <w:hyperlink w:history="0" r:id="rId38"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подпунктом 1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29. Для проведения конкурса Управлением создается конкурсная комиссия, в состав которой могут быть включены представители Управления, члены действующего состава общественного совета, эксперты.</w:t>
      </w:r>
    </w:p>
    <w:p>
      <w:pPr>
        <w:pStyle w:val="0"/>
        <w:spacing w:before="200" w:line-rule="auto"/>
        <w:ind w:firstLine="540"/>
        <w:jc w:val="both"/>
      </w:pPr>
      <w:r>
        <w:rPr>
          <w:sz w:val="20"/>
        </w:rPr>
        <w:t xml:space="preserve">30. Деятельность конкурсной комиссии обеспечивает отдел правовой и организационной работы Управления.</w:t>
      </w:r>
    </w:p>
    <w:p>
      <w:pPr>
        <w:pStyle w:val="0"/>
        <w:spacing w:before="200" w:line-rule="auto"/>
        <w:ind w:firstLine="540"/>
        <w:jc w:val="both"/>
      </w:pPr>
      <w:r>
        <w:rPr>
          <w:sz w:val="20"/>
        </w:rPr>
        <w:t xml:space="preserve">31. Заседание конкурсной комиссии является правомочным, если на нем присутствует 2/3 членов конкурсной комиссии.</w:t>
      </w:r>
    </w:p>
    <w:p>
      <w:pPr>
        <w:pStyle w:val="0"/>
        <w:spacing w:before="200" w:line-rule="auto"/>
        <w:ind w:firstLine="540"/>
        <w:jc w:val="both"/>
      </w:pPr>
      <w:r>
        <w:rPr>
          <w:sz w:val="20"/>
        </w:rPr>
        <w:t xml:space="preserve">32. Конкурсная комиссия:</w:t>
      </w:r>
    </w:p>
    <w:p>
      <w:pPr>
        <w:pStyle w:val="0"/>
        <w:spacing w:before="200" w:line-rule="auto"/>
        <w:ind w:firstLine="540"/>
        <w:jc w:val="both"/>
      </w:pPr>
      <w:r>
        <w:rPr>
          <w:sz w:val="20"/>
        </w:rPr>
        <w:t xml:space="preserve">1) избирает из числа своих членов председателя конкурсной комиссии;</w:t>
      </w:r>
    </w:p>
    <w:p>
      <w:pPr>
        <w:pStyle w:val="0"/>
        <w:spacing w:before="200" w:line-rule="auto"/>
        <w:ind w:firstLine="540"/>
        <w:jc w:val="both"/>
      </w:pPr>
      <w:r>
        <w:rPr>
          <w:sz w:val="20"/>
        </w:rPr>
        <w:t xml:space="preserve">2) определяет порядок и форму голосования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 избирает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33. Решение конкурсной комиссии об избрании членов общественного совета оформляется протоколом, который подписывается председателем конкурсной комиссии и направляется Начальнику Управления.</w:t>
      </w:r>
    </w:p>
    <w:p>
      <w:pPr>
        <w:pStyle w:val="0"/>
        <w:spacing w:before="200" w:line-rule="auto"/>
        <w:ind w:firstLine="540"/>
        <w:jc w:val="both"/>
      </w:pPr>
      <w:r>
        <w:rPr>
          <w:sz w:val="20"/>
        </w:rPr>
        <w:t xml:space="preserve">34. Не позднее 5 рабочих дней со дня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 Начальник Управления подписывает приказ Управления об утверждении персонального состава общественного совета, сведения о котором размещаются на официальном сайте Управления в сети Интернет в течение 1 дня со дня его утверждения.</w:t>
      </w:r>
    </w:p>
    <w:p>
      <w:pPr>
        <w:pStyle w:val="0"/>
      </w:pPr>
      <w:r>
        <w:rPr>
          <w:sz w:val="20"/>
        </w:rPr>
      </w:r>
    </w:p>
    <w:p>
      <w:pPr>
        <w:pStyle w:val="2"/>
        <w:outlineLvl w:val="1"/>
        <w:jc w:val="center"/>
      </w:pPr>
      <w:r>
        <w:rPr>
          <w:sz w:val="20"/>
        </w:rPr>
        <w:t xml:space="preserve">Глава 4. ТРЕБОВАНИЯ К КАНДИДАТУРАМ</w:t>
      </w:r>
    </w:p>
    <w:p>
      <w:pPr>
        <w:pStyle w:val="2"/>
        <w:jc w:val="center"/>
      </w:pPr>
      <w:r>
        <w:rPr>
          <w:sz w:val="20"/>
        </w:rPr>
        <w:t xml:space="preserve">В СОСТАВ ОБЩЕСТВЕННОГО СОВЕТА</w:t>
      </w:r>
    </w:p>
    <w:p>
      <w:pPr>
        <w:pStyle w:val="0"/>
      </w:pPr>
      <w:r>
        <w:rPr>
          <w:sz w:val="20"/>
        </w:rPr>
      </w:r>
    </w:p>
    <w:p>
      <w:pPr>
        <w:pStyle w:val="0"/>
        <w:ind w:firstLine="540"/>
        <w:jc w:val="both"/>
      </w:pPr>
      <w:r>
        <w:rPr>
          <w:sz w:val="20"/>
        </w:rPr>
        <w:t xml:space="preserve">35. Кандидатуры в состав общественного совета должны соответствовать следующим требованиям:</w:t>
      </w:r>
    </w:p>
    <w:p>
      <w:pPr>
        <w:pStyle w:val="0"/>
        <w:spacing w:before="200" w:line-rule="auto"/>
        <w:ind w:firstLine="540"/>
        <w:jc w:val="both"/>
      </w:pPr>
      <w:r>
        <w:rPr>
          <w:sz w:val="20"/>
        </w:rPr>
        <w:t xml:space="preserve">1) иметь гражданство Российской Федерации;</w:t>
      </w:r>
    </w:p>
    <w:p>
      <w:pPr>
        <w:pStyle w:val="0"/>
        <w:spacing w:before="200" w:line-rule="auto"/>
        <w:ind w:firstLine="540"/>
        <w:jc w:val="both"/>
      </w:pPr>
      <w:r>
        <w:rPr>
          <w:sz w:val="20"/>
        </w:rPr>
        <w:t xml:space="preserve">2) постоянно проживать на территории Свердловской области;</w:t>
      </w:r>
    </w:p>
    <w:p>
      <w:pPr>
        <w:pStyle w:val="0"/>
        <w:spacing w:before="200" w:line-rule="auto"/>
        <w:ind w:firstLine="540"/>
        <w:jc w:val="both"/>
      </w:pPr>
      <w:r>
        <w:rPr>
          <w:sz w:val="20"/>
        </w:rPr>
        <w:t xml:space="preserve">3) достичь возраста 18 лет;</w:t>
      </w:r>
    </w:p>
    <w:p>
      <w:pPr>
        <w:pStyle w:val="0"/>
        <w:spacing w:before="200" w:line-rule="auto"/>
        <w:ind w:firstLine="540"/>
        <w:jc w:val="both"/>
      </w:pPr>
      <w:r>
        <w:rPr>
          <w:sz w:val="20"/>
        </w:rPr>
        <w:t xml:space="preserve">4) иметь опыт работы и (или) общественной деятельности по профилю деятельности Управления;</w:t>
      </w:r>
    </w:p>
    <w:p>
      <w:pPr>
        <w:pStyle w:val="0"/>
        <w:spacing w:before="200" w:line-rule="auto"/>
        <w:ind w:firstLine="540"/>
        <w:jc w:val="both"/>
      </w:pPr>
      <w:r>
        <w:rPr>
          <w:sz w:val="20"/>
        </w:rPr>
        <w:t xml:space="preserve">5) не иметь конфликта интересов, связанного с осуществлением полномочий члена общественного совета.</w:t>
      </w:r>
    </w:p>
    <w:bookmarkStart w:id="150" w:name="P150"/>
    <w:bookmarkEnd w:id="150"/>
    <w:p>
      <w:pPr>
        <w:pStyle w:val="0"/>
        <w:spacing w:before="200" w:line-rule="auto"/>
        <w:ind w:firstLine="540"/>
        <w:jc w:val="both"/>
      </w:pPr>
      <w:r>
        <w:rPr>
          <w:sz w:val="20"/>
        </w:rPr>
        <w:t xml:space="preserve">36. Не могут быть выдвинуты в члены общественного совета:</w:t>
      </w:r>
    </w:p>
    <w:p>
      <w:pPr>
        <w:pStyle w:val="0"/>
        <w:spacing w:before="200" w:line-rule="auto"/>
        <w:ind w:firstLine="540"/>
        <w:jc w:val="both"/>
      </w:pPr>
      <w:r>
        <w:rPr>
          <w:sz w:val="20"/>
        </w:rPr>
        <w:t xml:space="preserve">1) лица, замещающие государственные должности Российской Федерации, государственные должности Свердловской области, государственные должности других субъектов Российской Федерации, должности федеральной государственной службы, должности государственной гражданской службы Свердловской области, должности государственной гражданской службы других субъектов Российской Федерации,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2) лица, которые в соответствии с федеральным законом не могут быть членами Общественной палаты Российской Федерации.</w:t>
      </w:r>
    </w:p>
    <w:p>
      <w:pPr>
        <w:pStyle w:val="0"/>
        <w:jc w:val="both"/>
      </w:pPr>
      <w:r>
        <w:rPr>
          <w:sz w:val="20"/>
        </w:rPr>
        <w:t xml:space="preserve">(подп. 2 в ред. </w:t>
      </w:r>
      <w:hyperlink w:history="0" r:id="rId39" w:tooltip="Приказ Управления государственной охраны объектов культурного наследия Свердловской области от 16.10.2023 N 635 &quot;О внесении изменений в Приказ Управления государственной охраны объектов культурного наследия Свердловской области от 16.06.2016 N 84 &quot;Об Общественном совете при Управлении государственной охраны объектов культурного наследия Свердловской области&quot; {КонсультантПлюс}">
        <w:r>
          <w:rPr>
            <w:sz w:val="20"/>
            <w:color w:val="0000ff"/>
          </w:rPr>
          <w:t xml:space="preserve">Приказа</w:t>
        </w:r>
      </w:hyperlink>
      <w:r>
        <w:rPr>
          <w:sz w:val="20"/>
        </w:rPr>
        <w:t xml:space="preserve"> Управления государственной охраны объектов культурного наследия Свердловской области от 16.10.2023 N 635)</w:t>
      </w:r>
    </w:p>
    <w:p>
      <w:pPr>
        <w:pStyle w:val="0"/>
      </w:pPr>
      <w:r>
        <w:rPr>
          <w:sz w:val="20"/>
        </w:rPr>
      </w:r>
    </w:p>
    <w:p>
      <w:pPr>
        <w:pStyle w:val="2"/>
        <w:outlineLvl w:val="1"/>
        <w:jc w:val="center"/>
      </w:pPr>
      <w:r>
        <w:rPr>
          <w:sz w:val="20"/>
        </w:rPr>
        <w:t xml:space="preserve">Глава 5. СРОК ПОЛНОМОЧИЙ И ПОРЯДОК</w:t>
      </w:r>
    </w:p>
    <w:p>
      <w:pPr>
        <w:pStyle w:val="2"/>
        <w:jc w:val="center"/>
      </w:pPr>
      <w:r>
        <w:rPr>
          <w:sz w:val="20"/>
        </w:rPr>
        <w:t xml:space="preserve">ДЕЯТЕЛЬНОСТИ ОБЩЕСТВЕННОГО СОВЕТА</w:t>
      </w:r>
    </w:p>
    <w:p>
      <w:pPr>
        <w:pStyle w:val="0"/>
      </w:pPr>
      <w:r>
        <w:rPr>
          <w:sz w:val="20"/>
        </w:rPr>
      </w:r>
    </w:p>
    <w:p>
      <w:pPr>
        <w:pStyle w:val="0"/>
        <w:ind w:firstLine="540"/>
        <w:jc w:val="both"/>
      </w:pPr>
      <w:r>
        <w:rPr>
          <w:sz w:val="20"/>
        </w:rPr>
        <w:t xml:space="preserve">37. Общественный совет формируется сроком на 3 года.</w:t>
      </w:r>
    </w:p>
    <w:p>
      <w:pPr>
        <w:pStyle w:val="0"/>
        <w:spacing w:before="200" w:line-rule="auto"/>
        <w:ind w:firstLine="540"/>
        <w:jc w:val="both"/>
      </w:pPr>
      <w:r>
        <w:rPr>
          <w:sz w:val="20"/>
        </w:rPr>
        <w:t xml:space="preserve">38. Срок полномочий членов общественного совета начинается со дня проведения первого заседания вновь сформированного общественного совета.</w:t>
      </w:r>
    </w:p>
    <w:p>
      <w:pPr>
        <w:pStyle w:val="0"/>
        <w:spacing w:before="200" w:line-rule="auto"/>
        <w:ind w:firstLine="540"/>
        <w:jc w:val="both"/>
      </w:pPr>
      <w:r>
        <w:rPr>
          <w:sz w:val="20"/>
        </w:rPr>
        <w:t xml:space="preserve">39. Основной формой деятельности общественного совета являются заседания, проводимые не реже одного раза в квартал.</w:t>
      </w:r>
    </w:p>
    <w:p>
      <w:pPr>
        <w:pStyle w:val="0"/>
        <w:spacing w:before="200" w:line-rule="auto"/>
        <w:ind w:firstLine="540"/>
        <w:jc w:val="both"/>
      </w:pPr>
      <w:r>
        <w:rPr>
          <w:sz w:val="20"/>
        </w:rPr>
        <w:t xml:space="preserve">По решению председателя общественного совета может быть проведено внеочередное заседание, а также заочное заседание.</w:t>
      </w:r>
    </w:p>
    <w:p>
      <w:pPr>
        <w:pStyle w:val="0"/>
        <w:spacing w:before="200" w:line-rule="auto"/>
        <w:ind w:firstLine="540"/>
        <w:jc w:val="both"/>
      </w:pPr>
      <w:r>
        <w:rPr>
          <w:sz w:val="20"/>
        </w:rPr>
        <w:t xml:space="preserve">Общественным советом могут быть утверждены перечни вопросов, которые должны рассматриваться только на заседаниях общественного совета, проводимых в очной форме.</w:t>
      </w:r>
    </w:p>
    <w:p>
      <w:pPr>
        <w:pStyle w:val="0"/>
        <w:spacing w:before="200" w:line-rule="auto"/>
        <w:ind w:firstLine="540"/>
        <w:jc w:val="both"/>
      </w:pPr>
      <w:r>
        <w:rPr>
          <w:sz w:val="20"/>
        </w:rPr>
        <w:t xml:space="preserve">На первом заседании общественного совета, проводимом в очной форме, следующем за заседанием общественного совета, проведенным в заочной форме, председатель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 внесенных в повестку указанного заседания.</w:t>
      </w:r>
    </w:p>
    <w:p>
      <w:pPr>
        <w:pStyle w:val="0"/>
        <w:jc w:val="both"/>
      </w:pPr>
      <w:r>
        <w:rPr>
          <w:sz w:val="20"/>
        </w:rPr>
        <w:t xml:space="preserve">(п. 39 в ред. </w:t>
      </w:r>
      <w:hyperlink w:history="0" r:id="rId40" w:tooltip="Приказ Управления государственной охраны объектов культурного наследия Свердловской области от 05.03.2019 N 79 &quot;О внесении изменений в Положение об Общественном совете при Управлении государственной охраны объектов культурного наследия Свердловской области, утвержденное Приказом Управления государственной охраны объектов культурного наследия Свердловской области от 16.06.2016 N 84&quot; {КонсультантПлюс}">
        <w:r>
          <w:rPr>
            <w:sz w:val="20"/>
            <w:color w:val="0000ff"/>
          </w:rPr>
          <w:t xml:space="preserve">Приказа</w:t>
        </w:r>
      </w:hyperlink>
      <w:r>
        <w:rPr>
          <w:sz w:val="20"/>
        </w:rPr>
        <w:t xml:space="preserve"> Управления государственной охраны объектов культурного наследия Свердловской области от 05.03.2019 N 79)</w:t>
      </w:r>
    </w:p>
    <w:p>
      <w:pPr>
        <w:pStyle w:val="0"/>
        <w:spacing w:before="200" w:line-rule="auto"/>
        <w:ind w:firstLine="540"/>
        <w:jc w:val="both"/>
      </w:pPr>
      <w:r>
        <w:rPr>
          <w:sz w:val="20"/>
        </w:rPr>
        <w:t xml:space="preserve">40. Первое заседание вновь сформированного общественного совета должно быть проведено не позднее 30 дней со дня утверждения персонального состава общественного совета.</w:t>
      </w:r>
    </w:p>
    <w:p>
      <w:pPr>
        <w:pStyle w:val="0"/>
        <w:spacing w:before="200" w:line-rule="auto"/>
        <w:ind w:firstLine="540"/>
        <w:jc w:val="both"/>
      </w:pPr>
      <w:r>
        <w:rPr>
          <w:sz w:val="20"/>
        </w:rPr>
        <w:t xml:space="preserve">41. Заседание общественного совета считается правомочным при участии в нем более половины от установленного числа членов общественного совета.</w:t>
      </w:r>
    </w:p>
    <w:p>
      <w:pPr>
        <w:pStyle w:val="0"/>
        <w:spacing w:before="200" w:line-rule="auto"/>
        <w:ind w:firstLine="540"/>
        <w:jc w:val="both"/>
      </w:pPr>
      <w:r>
        <w:rPr>
          <w:sz w:val="20"/>
        </w:rPr>
        <w:t xml:space="preserve">42. На первом заседании общественного совета из его состава избирается председатель общественного совета, а также при необходимости с учетом направлений деятельности и специфики вопросов, находящихся в ведении Управления, заместитель председателя общественного совета.</w:t>
      </w:r>
    </w:p>
    <w:p>
      <w:pPr>
        <w:pStyle w:val="0"/>
        <w:spacing w:before="200" w:line-rule="auto"/>
        <w:ind w:firstLine="540"/>
        <w:jc w:val="both"/>
      </w:pPr>
      <w:r>
        <w:rPr>
          <w:sz w:val="20"/>
        </w:rPr>
        <w:t xml:space="preserve">43. Председатель общественного совета:</w:t>
      </w:r>
    </w:p>
    <w:p>
      <w:pPr>
        <w:pStyle w:val="0"/>
        <w:spacing w:before="200" w:line-rule="auto"/>
        <w:ind w:firstLine="540"/>
        <w:jc w:val="both"/>
      </w:pPr>
      <w:r>
        <w:rPr>
          <w:sz w:val="20"/>
        </w:rPr>
        <w:t xml:space="preserve">1) утверждает план работы, повестку заседания и список лиц, приглашенных на заседание общественного совета;</w:t>
      </w:r>
    </w:p>
    <w:p>
      <w:pPr>
        <w:pStyle w:val="0"/>
        <w:spacing w:before="200" w:line-rule="auto"/>
        <w:ind w:firstLine="540"/>
        <w:jc w:val="both"/>
      </w:pPr>
      <w:r>
        <w:rPr>
          <w:sz w:val="20"/>
        </w:rPr>
        <w:t xml:space="preserve">2)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3) подписывает протоколы заседаний и другие решения, принимаемые общественным советом;</w:t>
      </w:r>
    </w:p>
    <w:p>
      <w:pPr>
        <w:pStyle w:val="0"/>
        <w:spacing w:before="200" w:line-rule="auto"/>
        <w:ind w:firstLine="540"/>
        <w:jc w:val="both"/>
      </w:pPr>
      <w:r>
        <w:rPr>
          <w:sz w:val="20"/>
        </w:rPr>
        <w:t xml:space="preserve">4) вносит предложения Начальнику Управления по вопросам внесения изменений (дополнений) в настоящее Положение;</w:t>
      </w:r>
    </w:p>
    <w:p>
      <w:pPr>
        <w:pStyle w:val="0"/>
        <w:spacing w:before="200" w:line-rule="auto"/>
        <w:ind w:firstLine="540"/>
        <w:jc w:val="both"/>
      </w:pPr>
      <w:r>
        <w:rPr>
          <w:sz w:val="20"/>
        </w:rPr>
        <w:t xml:space="preserve">5) взаимодействует с Начальником Управления по вопросам реализации решений общественного совета;</w:t>
      </w:r>
    </w:p>
    <w:p>
      <w:pPr>
        <w:pStyle w:val="0"/>
        <w:spacing w:before="200" w:line-rule="auto"/>
        <w:ind w:firstLine="540"/>
        <w:jc w:val="both"/>
      </w:pPr>
      <w:r>
        <w:rPr>
          <w:sz w:val="20"/>
        </w:rPr>
        <w:t xml:space="preserve">5-1) принимает меры по предотвращению и (или) урегулированию конфликта интересов у членов Общественного совета, в том числе по приостановлению или досрочному прекращению полномочий члена Общественного совета, являющегося стороной конфликта интересов;</w:t>
      </w:r>
    </w:p>
    <w:p>
      <w:pPr>
        <w:pStyle w:val="0"/>
        <w:jc w:val="both"/>
      </w:pPr>
      <w:r>
        <w:rPr>
          <w:sz w:val="20"/>
        </w:rPr>
        <w:t xml:space="preserve">(подп. 5-1 введен </w:t>
      </w:r>
      <w:hyperlink w:history="0" r:id="rId41" w:tooltip="Приказ Управления государственной охраны объектов культурного наследия Свердловской области от 16.10.2023 N 635 &quot;О внесении изменений в Приказ Управления государственной охраны объектов культурного наследия Свердловской области от 16.06.2016 N 84 &quot;Об Общественном совете при Управлении государственной охраны объектов культурного наследия Свердловской области&quot; {КонсультантПлюс}">
        <w:r>
          <w:rPr>
            <w:sz w:val="20"/>
            <w:color w:val="0000ff"/>
          </w:rPr>
          <w:t xml:space="preserve">Приказом</w:t>
        </w:r>
      </w:hyperlink>
      <w:r>
        <w:rPr>
          <w:sz w:val="20"/>
        </w:rPr>
        <w:t xml:space="preserve"> Управления государственной охраны объектов культурного наследия Свердловской области от 16.10.2023 N 635)</w:t>
      </w:r>
    </w:p>
    <w:p>
      <w:pPr>
        <w:pStyle w:val="0"/>
        <w:spacing w:before="200" w:line-rule="auto"/>
        <w:ind w:firstLine="540"/>
        <w:jc w:val="both"/>
      </w:pPr>
      <w:r>
        <w:rPr>
          <w:sz w:val="20"/>
        </w:rPr>
        <w:t xml:space="preserve">6) осуществляет иные полномочия по обеспечению деятельности общественного совета.</w:t>
      </w:r>
    </w:p>
    <w:p>
      <w:pPr>
        <w:pStyle w:val="0"/>
        <w:spacing w:before="200" w:line-rule="auto"/>
        <w:ind w:firstLine="540"/>
        <w:jc w:val="both"/>
      </w:pPr>
      <w:r>
        <w:rPr>
          <w:sz w:val="20"/>
        </w:rPr>
        <w:t xml:space="preserve">44. Заместитель председателя общественного совета:</w:t>
      </w:r>
    </w:p>
    <w:p>
      <w:pPr>
        <w:pStyle w:val="0"/>
        <w:spacing w:before="200" w:line-rule="auto"/>
        <w:ind w:firstLine="540"/>
        <w:jc w:val="both"/>
      </w:pPr>
      <w:r>
        <w:rPr>
          <w:sz w:val="20"/>
        </w:rPr>
        <w:t xml:space="preserve">1) председательствует на заседаниях общественного совета в случае отсутствия председателя общественного совета;</w:t>
      </w:r>
    </w:p>
    <w:p>
      <w:pPr>
        <w:pStyle w:val="0"/>
        <w:spacing w:before="200" w:line-rule="auto"/>
        <w:ind w:firstLine="540"/>
        <w:jc w:val="both"/>
      </w:pPr>
      <w:r>
        <w:rPr>
          <w:sz w:val="20"/>
        </w:rPr>
        <w:t xml:space="preserve">2) участвует в организации работы общественного совета и подготовке планов работы общественного совета.</w:t>
      </w:r>
    </w:p>
    <w:p>
      <w:pPr>
        <w:pStyle w:val="0"/>
        <w:spacing w:before="200" w:line-rule="auto"/>
        <w:ind w:firstLine="540"/>
        <w:jc w:val="both"/>
      </w:pPr>
      <w:r>
        <w:rPr>
          <w:sz w:val="20"/>
        </w:rPr>
        <w:t xml:space="preserve">45. Члены общественного совета имеют право:</w:t>
      </w:r>
    </w:p>
    <w:p>
      <w:pPr>
        <w:pStyle w:val="0"/>
        <w:spacing w:before="200" w:line-rule="auto"/>
        <w:ind w:firstLine="540"/>
        <w:jc w:val="both"/>
      </w:pPr>
      <w:r>
        <w:rPr>
          <w:sz w:val="20"/>
        </w:rPr>
        <w:t xml:space="preserve">1) вносить предложения по формированию повестки заседания общественного совета;</w:t>
      </w:r>
    </w:p>
    <w:p>
      <w:pPr>
        <w:pStyle w:val="0"/>
        <w:spacing w:before="200" w:line-rule="auto"/>
        <w:ind w:firstLine="540"/>
        <w:jc w:val="both"/>
      </w:pPr>
      <w:r>
        <w:rPr>
          <w:sz w:val="20"/>
        </w:rPr>
        <w:t xml:space="preserve">2) вносить предложения в план работы общественного совета;</w:t>
      </w:r>
    </w:p>
    <w:p>
      <w:pPr>
        <w:pStyle w:val="0"/>
        <w:spacing w:before="200" w:line-rule="auto"/>
        <w:ind w:firstLine="540"/>
        <w:jc w:val="both"/>
      </w:pPr>
      <w:r>
        <w:rPr>
          <w:sz w:val="20"/>
        </w:rPr>
        <w:t xml:space="preserve">3) участвовать в подготовке материалов к заседаниям общественного совета;</w:t>
      </w:r>
    </w:p>
    <w:p>
      <w:pPr>
        <w:pStyle w:val="0"/>
        <w:spacing w:before="200" w:line-rule="auto"/>
        <w:ind w:firstLine="540"/>
        <w:jc w:val="both"/>
      </w:pPr>
      <w:r>
        <w:rPr>
          <w:sz w:val="20"/>
        </w:rPr>
        <w:t xml:space="preserve">4) высказывать особое мнение по вопросам, рассматриваемым на заседаниях общественного совета;</w:t>
      </w:r>
    </w:p>
    <w:p>
      <w:pPr>
        <w:pStyle w:val="0"/>
        <w:spacing w:before="200" w:line-rule="auto"/>
        <w:ind w:firstLine="540"/>
        <w:jc w:val="both"/>
      </w:pPr>
      <w:r>
        <w:rPr>
          <w:sz w:val="20"/>
        </w:rPr>
        <w:t xml:space="preserve">5) осуществлять иные полномочия в рамках деятельности общественного совета.</w:t>
      </w:r>
    </w:p>
    <w:p>
      <w:pPr>
        <w:pStyle w:val="0"/>
        <w:spacing w:before="200" w:line-rule="auto"/>
        <w:ind w:firstLine="540"/>
        <w:jc w:val="both"/>
      </w:pPr>
      <w:r>
        <w:rPr>
          <w:sz w:val="20"/>
        </w:rPr>
        <w:t xml:space="preserve">46. Общественный совет осуществляет свою деятельность в соответствии с планом работы на очередной календарный год.</w:t>
      </w:r>
    </w:p>
    <w:p>
      <w:pPr>
        <w:pStyle w:val="0"/>
        <w:spacing w:before="200" w:line-rule="auto"/>
        <w:ind w:firstLine="540"/>
        <w:jc w:val="both"/>
      </w:pPr>
      <w:r>
        <w:rPr>
          <w:sz w:val="20"/>
        </w:rPr>
        <w:t xml:space="preserve">47. Повестка очередного заседания общественного совета утверждается председателем общественного совета на основе плана работы общественного совета и предложений членов общественного совета.</w:t>
      </w:r>
    </w:p>
    <w:p>
      <w:pPr>
        <w:pStyle w:val="0"/>
        <w:spacing w:before="200" w:line-rule="auto"/>
        <w:ind w:firstLine="540"/>
        <w:jc w:val="both"/>
      </w:pPr>
      <w:r>
        <w:rPr>
          <w:sz w:val="20"/>
        </w:rPr>
        <w:t xml:space="preserve">48. Члены общественного совета лично участвуют в заседаниях общественного совета.</w:t>
      </w:r>
    </w:p>
    <w:p>
      <w:pPr>
        <w:pStyle w:val="0"/>
        <w:spacing w:before="200" w:line-rule="auto"/>
        <w:ind w:firstLine="540"/>
        <w:jc w:val="both"/>
      </w:pPr>
      <w:r>
        <w:rPr>
          <w:sz w:val="20"/>
        </w:rPr>
        <w:t xml:space="preserve">49. Решения общественного совета принимаются открытым голосованием простым большинством голосов от числа присутствующих членов общественного совета. Решения общественного совета на заочном голосовании принимаются путем письменного опроса его членов. Порядок проведения заочного голосования общественного совета утверждается председателем общественного совета.</w:t>
      </w:r>
    </w:p>
    <w:p>
      <w:pPr>
        <w:pStyle w:val="0"/>
        <w:jc w:val="both"/>
      </w:pPr>
      <w:r>
        <w:rPr>
          <w:sz w:val="20"/>
        </w:rPr>
        <w:t xml:space="preserve">(п. 49 в ред. </w:t>
      </w:r>
      <w:hyperlink w:history="0" r:id="rId42" w:tooltip="Приказ Управления государственной охраны объектов культурного наследия Свердловской области от 05.03.2019 N 79 &quot;О внесении изменений в Положение об Общественном совете при Управлении государственной охраны объектов культурного наследия Свердловской области, утвержденное Приказом Управления государственной охраны объектов культурного наследия Свердловской области от 16.06.2016 N 84&quot; {КонсультантПлюс}">
        <w:r>
          <w:rPr>
            <w:sz w:val="20"/>
            <w:color w:val="0000ff"/>
          </w:rPr>
          <w:t xml:space="preserve">Приказа</w:t>
        </w:r>
      </w:hyperlink>
      <w:r>
        <w:rPr>
          <w:sz w:val="20"/>
        </w:rPr>
        <w:t xml:space="preserve"> Управления государственной охраны объектов культурного наследия Свердловской области от 05.03.2019 N 79)</w:t>
      </w:r>
    </w:p>
    <w:p>
      <w:pPr>
        <w:pStyle w:val="0"/>
        <w:spacing w:before="200" w:line-rule="auto"/>
        <w:ind w:firstLine="540"/>
        <w:jc w:val="both"/>
      </w:pPr>
      <w:r>
        <w:rPr>
          <w:sz w:val="20"/>
        </w:rPr>
        <w:t xml:space="preserve">50. При равенстве голосов членов общественного совета голос председателя общественного совета является решающим.</w:t>
      </w:r>
    </w:p>
    <w:p>
      <w:pPr>
        <w:pStyle w:val="0"/>
        <w:spacing w:before="200" w:line-rule="auto"/>
        <w:ind w:firstLine="540"/>
        <w:jc w:val="both"/>
      </w:pPr>
      <w:r>
        <w:rPr>
          <w:sz w:val="20"/>
        </w:rPr>
        <w:t xml:space="preserve">51. Решения, принятые общественным советом, оформляются протоколом заседания общественного совета.</w:t>
      </w:r>
    </w:p>
    <w:p>
      <w:pPr>
        <w:pStyle w:val="0"/>
        <w:spacing w:before="200" w:line-rule="auto"/>
        <w:ind w:firstLine="540"/>
        <w:jc w:val="both"/>
      </w:pPr>
      <w:r>
        <w:rPr>
          <w:sz w:val="20"/>
        </w:rPr>
        <w:t xml:space="preserve">52. Член общественного совета, несогласный с принятым общественным советом решением, может письменно изложить свое особое мнение, которое приобщается к протоколу заседания.</w:t>
      </w:r>
    </w:p>
    <w:p>
      <w:pPr>
        <w:pStyle w:val="0"/>
        <w:spacing w:before="200" w:line-rule="auto"/>
        <w:ind w:firstLine="540"/>
        <w:jc w:val="both"/>
      </w:pPr>
      <w:r>
        <w:rPr>
          <w:sz w:val="20"/>
        </w:rPr>
        <w:t xml:space="preserve">53. Заседания общественного совета проходят открыто.</w:t>
      </w:r>
    </w:p>
    <w:p>
      <w:pPr>
        <w:pStyle w:val="0"/>
        <w:spacing w:before="200" w:line-rule="auto"/>
        <w:ind w:firstLine="540"/>
        <w:jc w:val="both"/>
      </w:pPr>
      <w:r>
        <w:rPr>
          <w:sz w:val="20"/>
        </w:rPr>
        <w:t xml:space="preserve">54. По решению общественного совета на заседания общественного совета могут приглашаться иные лица, не являющиеся членами общественного совета, в том числе члены и эксперты Общественной палаты Свердловской области, представители органов государственной власти Свердловской области, иных государственных органов Свердловской области.</w:t>
      </w:r>
    </w:p>
    <w:p>
      <w:pPr>
        <w:pStyle w:val="0"/>
        <w:spacing w:before="200" w:line-rule="auto"/>
        <w:ind w:firstLine="540"/>
        <w:jc w:val="both"/>
      </w:pPr>
      <w:r>
        <w:rPr>
          <w:sz w:val="20"/>
        </w:rPr>
        <w:t xml:space="preserve">55. Общественный совет по итогам работы ежегодно, не позднее 01 марта года, следующего за отчетным, готовит доклад о своей деятельности (далее - ежегодный доклад общественного совета) в соответствии с типовой </w:t>
      </w:r>
      <w:hyperlink w:history="0" r:id="rId43" w:tooltip="Постановление Правительства Свердловской области от 12.05.2017 N 331-ПП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 Недействующая редакция {КонсультантПлюс}">
        <w:r>
          <w:rPr>
            <w:sz w:val="20"/>
            <w:color w:val="0000ff"/>
          </w:rPr>
          <w:t xml:space="preserve">структурой</w:t>
        </w:r>
      </w:hyperlink>
      <w:r>
        <w:rPr>
          <w:sz w:val="20"/>
        </w:rPr>
        <w:t xml:space="preserve"> ежегодного доклада общественного совета при исполнительном органе государственной власти Свердловской области (критериями оценки эффективности деятельности общественного совета) (приложение N 2 к типовому положению об общественном совете при областном или территориальном исполнительном органе государственной власти Свердловской области, утвержденному Постановлением Правительства Свердловской области от 12.05.2017 N 331-ПП).</w:t>
      </w:r>
    </w:p>
    <w:p>
      <w:pPr>
        <w:pStyle w:val="0"/>
        <w:spacing w:before="200" w:line-rule="auto"/>
        <w:ind w:firstLine="540"/>
        <w:jc w:val="both"/>
      </w:pPr>
      <w:r>
        <w:rPr>
          <w:sz w:val="20"/>
        </w:rPr>
        <w:t xml:space="preserve">56. Ежегодный доклад общественного совета утверждается на заседании общественного совета и подписывается председателем общественного совета.</w:t>
      </w:r>
    </w:p>
    <w:p>
      <w:pPr>
        <w:pStyle w:val="0"/>
        <w:spacing w:before="200" w:line-rule="auto"/>
        <w:ind w:firstLine="540"/>
        <w:jc w:val="both"/>
      </w:pPr>
      <w:r>
        <w:rPr>
          <w:sz w:val="20"/>
        </w:rPr>
        <w:t xml:space="preserve">57. Ежегодный доклад общественного совета направляется Начальнику Управления и в Общественную палату Свердловской области.</w:t>
      </w:r>
    </w:p>
    <w:p>
      <w:pPr>
        <w:pStyle w:val="0"/>
        <w:spacing w:before="200" w:line-rule="auto"/>
        <w:ind w:firstLine="540"/>
        <w:jc w:val="both"/>
      </w:pPr>
      <w:r>
        <w:rPr>
          <w:sz w:val="20"/>
        </w:rPr>
        <w:t xml:space="preserve">58. Ежегодный доклад общественного совета размещается на официальном сайте Управления и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59. Начальник Управления может принять решение о досрочном прекращении полномочий членов общественного совета и формировании нового состава общественного совета в случае признания Общественной палатой Свердловской области деятельности общественного совета неэффективной.</w:t>
      </w:r>
    </w:p>
    <w:p>
      <w:pPr>
        <w:pStyle w:val="0"/>
      </w:pPr>
      <w:r>
        <w:rPr>
          <w:sz w:val="20"/>
        </w:rPr>
      </w:r>
    </w:p>
    <w:p>
      <w:pPr>
        <w:pStyle w:val="2"/>
        <w:outlineLvl w:val="1"/>
        <w:jc w:val="center"/>
      </w:pPr>
      <w:r>
        <w:rPr>
          <w:sz w:val="20"/>
        </w:rPr>
        <w:t xml:space="preserve">Глава 6. ОСНОВАНИЯ И ПОРЯДОК ПРИОСТАНОВЛЕНИЯ И ПРЕКРАЩЕНИЯ</w:t>
      </w:r>
    </w:p>
    <w:p>
      <w:pPr>
        <w:pStyle w:val="2"/>
        <w:jc w:val="center"/>
      </w:pPr>
      <w:r>
        <w:rPr>
          <w:sz w:val="20"/>
        </w:rPr>
        <w:t xml:space="preserve">ПОЛНОМОЧИЙ ЧЛЕНОВ ОБЩЕСТВЕННОГО СОВЕТА</w:t>
      </w:r>
    </w:p>
    <w:p>
      <w:pPr>
        <w:pStyle w:val="0"/>
        <w:jc w:val="center"/>
      </w:pPr>
      <w:r>
        <w:rPr>
          <w:sz w:val="20"/>
        </w:rPr>
        <w:t xml:space="preserve">(в ред. </w:t>
      </w:r>
      <w:hyperlink w:history="0" r:id="rId44" w:tooltip="Приказ Управления государственной охраны объектов культурного наследия Свердловской области от 16.10.2023 N 635 &quot;О внесении изменений в Приказ Управления государственной охраны объектов культурного наследия Свердловской области от 16.06.2016 N 84 &quot;Об Общественном совете при Управлении государственной охраны объектов культурного наследия Свердловской области&quot; {КонсультантПлюс}">
        <w:r>
          <w:rPr>
            <w:sz w:val="20"/>
            <w:color w:val="0000ff"/>
          </w:rPr>
          <w:t xml:space="preserve">Приказа</w:t>
        </w:r>
      </w:hyperlink>
      <w:r>
        <w:rPr>
          <w:sz w:val="20"/>
        </w:rPr>
        <w:t xml:space="preserve"> Управления государственной охраны объектов</w:t>
      </w:r>
    </w:p>
    <w:p>
      <w:pPr>
        <w:pStyle w:val="0"/>
        <w:jc w:val="center"/>
      </w:pPr>
      <w:r>
        <w:rPr>
          <w:sz w:val="20"/>
        </w:rPr>
        <w:t xml:space="preserve">культурного наследия Свердловской области</w:t>
      </w:r>
    </w:p>
    <w:p>
      <w:pPr>
        <w:pStyle w:val="0"/>
        <w:jc w:val="center"/>
      </w:pPr>
      <w:r>
        <w:rPr>
          <w:sz w:val="20"/>
        </w:rPr>
        <w:t xml:space="preserve">от 16.10.2023 N 635)</w:t>
      </w:r>
    </w:p>
    <w:p>
      <w:pPr>
        <w:pStyle w:val="0"/>
      </w:pPr>
      <w:r>
        <w:rPr>
          <w:sz w:val="20"/>
        </w:rPr>
      </w:r>
    </w:p>
    <w:p>
      <w:pPr>
        <w:pStyle w:val="0"/>
        <w:ind w:firstLine="540"/>
        <w:jc w:val="both"/>
      </w:pPr>
      <w:r>
        <w:rPr>
          <w:sz w:val="20"/>
        </w:rPr>
        <w:t xml:space="preserve">60. Полномочия члена общественного совета прекращаются в случае:</w:t>
      </w:r>
    </w:p>
    <w:p>
      <w:pPr>
        <w:pStyle w:val="0"/>
        <w:spacing w:before="200" w:line-rule="auto"/>
        <w:ind w:firstLine="540"/>
        <w:jc w:val="both"/>
      </w:pPr>
      <w:r>
        <w:rPr>
          <w:sz w:val="20"/>
        </w:rPr>
        <w:t xml:space="preserve">1) истечения срока полномочий общественного совета;</w:t>
      </w:r>
    </w:p>
    <w:p>
      <w:pPr>
        <w:pStyle w:val="0"/>
        <w:spacing w:before="200" w:line-rule="auto"/>
        <w:ind w:firstLine="540"/>
        <w:jc w:val="both"/>
      </w:pPr>
      <w:r>
        <w:rPr>
          <w:sz w:val="20"/>
        </w:rPr>
        <w:t xml:space="preserve">2) подачи им заявления о выходе из состава общественного совета;</w:t>
      </w:r>
    </w:p>
    <w:p>
      <w:pPr>
        <w:pStyle w:val="0"/>
        <w:spacing w:before="200" w:line-rule="auto"/>
        <w:ind w:firstLine="540"/>
        <w:jc w:val="both"/>
      </w:pPr>
      <w:r>
        <w:rPr>
          <w:sz w:val="20"/>
        </w:rPr>
        <w:t xml:space="preserve">3)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4)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5) его смерти;</w:t>
      </w:r>
    </w:p>
    <w:p>
      <w:pPr>
        <w:pStyle w:val="0"/>
        <w:spacing w:before="200" w:line-rule="auto"/>
        <w:ind w:firstLine="540"/>
        <w:jc w:val="both"/>
      </w:pPr>
      <w:r>
        <w:rPr>
          <w:sz w:val="20"/>
        </w:rPr>
        <w:t xml:space="preserve">6) прекращения полномочий общественного совета в связи с признанием его деятельности неэффективной;</w:t>
      </w:r>
    </w:p>
    <w:p>
      <w:pPr>
        <w:pStyle w:val="0"/>
        <w:spacing w:before="200" w:line-rule="auto"/>
        <w:ind w:firstLine="540"/>
        <w:jc w:val="both"/>
      </w:pPr>
      <w:r>
        <w:rPr>
          <w:sz w:val="20"/>
        </w:rPr>
        <w:t xml:space="preserve">6-1) отсутствия члена Общественного совета без уважительных причин на всех заседаниях Общественного совета, в том числе неучастия в заседаниях Общественного совета, проводимых в заочной форме, в течение шести месяцев подряд;</w:t>
      </w:r>
    </w:p>
    <w:p>
      <w:pPr>
        <w:pStyle w:val="0"/>
        <w:jc w:val="both"/>
      </w:pPr>
      <w:r>
        <w:rPr>
          <w:sz w:val="20"/>
        </w:rPr>
        <w:t xml:space="preserve">(подп. 6-1 введен </w:t>
      </w:r>
      <w:hyperlink w:history="0" r:id="rId45" w:tooltip="Приказ Управления государственной охраны объектов культурного наследия Свердловской области от 16.10.2023 N 635 &quot;О внесении изменений в Приказ Управления государственной охраны объектов культурного наследия Свердловской области от 16.06.2016 N 84 &quot;Об Общественном совете при Управлении государственной охраны объектов культурного наследия Свердловской области&quot; {КонсультантПлюс}">
        <w:r>
          <w:rPr>
            <w:sz w:val="20"/>
            <w:color w:val="0000ff"/>
          </w:rPr>
          <w:t xml:space="preserve">Приказом</w:t>
        </w:r>
      </w:hyperlink>
      <w:r>
        <w:rPr>
          <w:sz w:val="20"/>
        </w:rPr>
        <w:t xml:space="preserve"> Управления государственной охраны объектов культурного наследия Свердловской области от 16.10.2023 N 635)</w:t>
      </w:r>
    </w:p>
    <w:p>
      <w:pPr>
        <w:pStyle w:val="0"/>
        <w:spacing w:before="200" w:line-rule="auto"/>
        <w:ind w:firstLine="540"/>
        <w:jc w:val="both"/>
      </w:pPr>
      <w:r>
        <w:rPr>
          <w:sz w:val="20"/>
        </w:rPr>
        <w:t xml:space="preserve">7) возникновения обстоятельств, предусмотренных </w:t>
      </w:r>
      <w:hyperlink w:history="0" w:anchor="P150" w:tooltip="36. Не могут быть выдвинуты в члены общественного совета:">
        <w:r>
          <w:rPr>
            <w:sz w:val="20"/>
            <w:color w:val="0000ff"/>
          </w:rPr>
          <w:t xml:space="preserve">пунктами 36</w:t>
        </w:r>
      </w:hyperlink>
      <w:r>
        <w:rPr>
          <w:sz w:val="20"/>
        </w:rPr>
        <w:t xml:space="preserve"> и </w:t>
      </w:r>
      <w:hyperlink w:history="0" w:anchor="P274" w:tooltip="77.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досрочном прекращении полномочий члена Общественного совета. Указанное решение Общественной палаты Свердловской области подлежит утверждению приказом Управления.">
        <w:r>
          <w:rPr>
            <w:sz w:val="20"/>
            <w:color w:val="0000ff"/>
          </w:rPr>
          <w:t xml:space="preserve">77</w:t>
        </w:r>
      </w:hyperlink>
      <w:r>
        <w:rPr>
          <w:sz w:val="20"/>
        </w:rPr>
        <w:t xml:space="preserve"> настоящего Положения.</w:t>
      </w:r>
    </w:p>
    <w:p>
      <w:pPr>
        <w:pStyle w:val="0"/>
        <w:jc w:val="both"/>
      </w:pPr>
      <w:r>
        <w:rPr>
          <w:sz w:val="20"/>
        </w:rPr>
        <w:t xml:space="preserve">(в ред. </w:t>
      </w:r>
      <w:hyperlink w:history="0" r:id="rId46" w:tooltip="Приказ Управления государственной охраны объектов культурного наследия Свердловской области от 16.10.2023 N 635 &quot;О внесении изменений в Приказ Управления государственной охраны объектов культурного наследия Свердловской области от 16.06.2016 N 84 &quot;Об Общественном совете при Управлении государственной охраны объектов культурного наследия Свердловской области&quot; {КонсультантПлюс}">
        <w:r>
          <w:rPr>
            <w:sz w:val="20"/>
            <w:color w:val="0000ff"/>
          </w:rPr>
          <w:t xml:space="preserve">Приказа</w:t>
        </w:r>
      </w:hyperlink>
      <w:r>
        <w:rPr>
          <w:sz w:val="20"/>
        </w:rPr>
        <w:t xml:space="preserve"> Управления государственной охраны объектов культурного наследия Свердловской области от 16.10.2023 N 635)</w:t>
      </w:r>
    </w:p>
    <w:p>
      <w:pPr>
        <w:pStyle w:val="0"/>
        <w:spacing w:before="200" w:line-rule="auto"/>
        <w:ind w:firstLine="540"/>
        <w:jc w:val="both"/>
      </w:pPr>
      <w:r>
        <w:rPr>
          <w:sz w:val="20"/>
        </w:rPr>
        <w:t xml:space="preserve">60-1. Полномочия члена Общественного совета приостанавливаются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предусмотренном </w:t>
      </w:r>
      <w:hyperlink w:history="0" w:anchor="P269" w:tooltip="76. Общественная палата Свердловской области принимает решение о приостановлении участия члена Общественного совета в работе Общественного совета в случае:">
        <w:r>
          <w:rPr>
            <w:sz w:val="20"/>
            <w:color w:val="0000ff"/>
          </w:rPr>
          <w:t xml:space="preserve">пунктом 76</w:t>
        </w:r>
      </w:hyperlink>
      <w:r>
        <w:rPr>
          <w:sz w:val="20"/>
        </w:rPr>
        <w:t xml:space="preserve"> настоящего Положения.</w:t>
      </w:r>
    </w:p>
    <w:p>
      <w:pPr>
        <w:pStyle w:val="0"/>
        <w:jc w:val="both"/>
      </w:pPr>
      <w:r>
        <w:rPr>
          <w:sz w:val="20"/>
        </w:rPr>
        <w:t xml:space="preserve">(п. 60-1 введен </w:t>
      </w:r>
      <w:hyperlink w:history="0" r:id="rId47" w:tooltip="Приказ Управления государственной охраны объектов культурного наследия Свердловской области от 16.10.2023 N 635 &quot;О внесении изменений в Приказ Управления государственной охраны объектов культурного наследия Свердловской области от 16.06.2016 N 84 &quot;Об Общественном совете при Управлении государственной охраны объектов культурного наследия Свердловской области&quot; {КонсультантПлюс}">
        <w:r>
          <w:rPr>
            <w:sz w:val="20"/>
            <w:color w:val="0000ff"/>
          </w:rPr>
          <w:t xml:space="preserve">Приказом</w:t>
        </w:r>
      </w:hyperlink>
      <w:r>
        <w:rPr>
          <w:sz w:val="20"/>
        </w:rPr>
        <w:t xml:space="preserve"> Управления государственной охраны объектов культурного наследия Свердловской области от 16.10.2023 N 635)</w:t>
      </w:r>
    </w:p>
    <w:p>
      <w:pPr>
        <w:pStyle w:val="0"/>
        <w:spacing w:before="200" w:line-rule="auto"/>
        <w:ind w:firstLine="540"/>
        <w:jc w:val="both"/>
      </w:pPr>
      <w:r>
        <w:rPr>
          <w:sz w:val="20"/>
        </w:rPr>
        <w:t xml:space="preserve">61. Вопрос о досрочном прекращении полномочий члена общественного совета может быть вынесен председателем общественного совета на рассмотрение общественного совета.</w:t>
      </w:r>
    </w:p>
    <w:p>
      <w:pPr>
        <w:pStyle w:val="0"/>
        <w:spacing w:before="200" w:line-rule="auto"/>
        <w:ind w:firstLine="540"/>
        <w:jc w:val="both"/>
      </w:pPr>
      <w:r>
        <w:rPr>
          <w:sz w:val="20"/>
        </w:rPr>
        <w:t xml:space="preserve">62. При принятии решения о досрочном прекращении полномочий члена общественного совета соответствующее решение направляется Начальнику Управления.</w:t>
      </w:r>
    </w:p>
    <w:p>
      <w:pPr>
        <w:pStyle w:val="0"/>
        <w:spacing w:before="200" w:line-rule="auto"/>
        <w:ind w:firstLine="540"/>
        <w:jc w:val="both"/>
      </w:pPr>
      <w:r>
        <w:rPr>
          <w:sz w:val="20"/>
        </w:rPr>
        <w:t xml:space="preserve">63. Начальник Управления на основании решения общественного совета может принять решение о досрочном прекращении полномочий члена общественного совета.</w:t>
      </w:r>
    </w:p>
    <w:p>
      <w:pPr>
        <w:pStyle w:val="0"/>
        <w:spacing w:before="200" w:line-rule="auto"/>
        <w:ind w:firstLine="540"/>
        <w:jc w:val="both"/>
      </w:pPr>
      <w:r>
        <w:rPr>
          <w:sz w:val="20"/>
        </w:rPr>
        <w:t xml:space="preserve">64. В случае досрочного прекращения полномочий члена общественного совета Начальник Управления начинает процедуру по назначению или избранию нового члена общественного совета взамен досрочно прекратившего свои полномочия члена общественного совета.</w:t>
      </w:r>
    </w:p>
    <w:p>
      <w:pPr>
        <w:pStyle w:val="0"/>
      </w:pPr>
      <w:r>
        <w:rPr>
          <w:sz w:val="20"/>
        </w:rPr>
      </w:r>
    </w:p>
    <w:p>
      <w:pPr>
        <w:pStyle w:val="2"/>
        <w:outlineLvl w:val="1"/>
        <w:jc w:val="center"/>
      </w:pPr>
      <w:r>
        <w:rPr>
          <w:sz w:val="20"/>
        </w:rPr>
        <w:t xml:space="preserve">Глава 7. ОБЕСПЕЧЕНИЕ ДЕЯТЕЛЬНОСТИ ОБЩЕСТВЕННОГО СОВЕТА</w:t>
      </w:r>
    </w:p>
    <w:p>
      <w:pPr>
        <w:pStyle w:val="2"/>
        <w:jc w:val="center"/>
      </w:pPr>
      <w:r>
        <w:rPr>
          <w:sz w:val="20"/>
        </w:rPr>
        <w:t xml:space="preserve">И ИНЫЕ ПОЛОЖЕНИЯ, СВЯЗАННЫЕ С ОСУЩЕСТВЛЕНИЕМ</w:t>
      </w:r>
    </w:p>
    <w:p>
      <w:pPr>
        <w:pStyle w:val="2"/>
        <w:jc w:val="center"/>
      </w:pPr>
      <w:r>
        <w:rPr>
          <w:sz w:val="20"/>
        </w:rPr>
        <w:t xml:space="preserve">ДЕЯТЕЛЬНОСТИ ОБЩЕСТВЕННОГО СОВЕТА</w:t>
      </w:r>
    </w:p>
    <w:p>
      <w:pPr>
        <w:pStyle w:val="0"/>
      </w:pPr>
      <w:r>
        <w:rPr>
          <w:sz w:val="20"/>
        </w:rPr>
      </w:r>
    </w:p>
    <w:p>
      <w:pPr>
        <w:pStyle w:val="0"/>
        <w:ind w:firstLine="540"/>
        <w:jc w:val="both"/>
      </w:pPr>
      <w:r>
        <w:rPr>
          <w:sz w:val="20"/>
        </w:rPr>
        <w:t xml:space="preserve">65. Организационное, техническое и информационное обеспечение деятельности общественного совета осуществляет Управление, при котором создан общественный совет.</w:t>
      </w:r>
    </w:p>
    <w:p>
      <w:pPr>
        <w:pStyle w:val="0"/>
        <w:spacing w:before="200" w:line-rule="auto"/>
        <w:ind w:firstLine="540"/>
        <w:jc w:val="both"/>
      </w:pPr>
      <w:r>
        <w:rPr>
          <w:sz w:val="20"/>
        </w:rPr>
        <w:t xml:space="preserve">66. Начальник Управления в целях обеспечения деятельности общественного совета определяет должностное лицо (структурное подразделение), в функции которого входит организация деятельности по взаимодействию с общественным советом и обеспечение деятельности общественного совета.</w:t>
      </w:r>
    </w:p>
    <w:p>
      <w:pPr>
        <w:pStyle w:val="0"/>
        <w:spacing w:before="200" w:line-rule="auto"/>
        <w:ind w:firstLine="540"/>
        <w:jc w:val="both"/>
      </w:pPr>
      <w:r>
        <w:rPr>
          <w:sz w:val="20"/>
        </w:rPr>
        <w:t xml:space="preserve">67. Должностное лицо (структурное подразделение), в функции которого входит организация деятельности по взаимодействию с общественным советом и обеспечение деятельности общественного совета, обеспечивает:</w:t>
      </w:r>
    </w:p>
    <w:p>
      <w:pPr>
        <w:pStyle w:val="0"/>
        <w:spacing w:before="200" w:line-rule="auto"/>
        <w:ind w:firstLine="540"/>
        <w:jc w:val="both"/>
      </w:pPr>
      <w:r>
        <w:rPr>
          <w:sz w:val="20"/>
        </w:rPr>
        <w:t xml:space="preserve">1) информирование членов общественного совета о дате, месте и повестке предстоящего заседания, об утвержденном плане работы общественного совета;</w:t>
      </w:r>
    </w:p>
    <w:p>
      <w:pPr>
        <w:pStyle w:val="0"/>
        <w:spacing w:before="200" w:line-rule="auto"/>
        <w:ind w:firstLine="540"/>
        <w:jc w:val="both"/>
      </w:pPr>
      <w:r>
        <w:rPr>
          <w:sz w:val="20"/>
        </w:rPr>
        <w:t xml:space="preserve">2) подготовку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3) ведение и оформление протоколов заседаний общественного совета и иных материалов по итогам заседаний общественного совета;</w:t>
      </w:r>
    </w:p>
    <w:p>
      <w:pPr>
        <w:pStyle w:val="0"/>
        <w:spacing w:before="200" w:line-rule="auto"/>
        <w:ind w:firstLine="540"/>
        <w:jc w:val="both"/>
      </w:pPr>
      <w:r>
        <w:rPr>
          <w:sz w:val="20"/>
        </w:rPr>
        <w:t xml:space="preserve">4) подготовку проектов решений общественного совета;</w:t>
      </w:r>
    </w:p>
    <w:p>
      <w:pPr>
        <w:pStyle w:val="0"/>
        <w:spacing w:before="200" w:line-rule="auto"/>
        <w:ind w:firstLine="540"/>
        <w:jc w:val="both"/>
      </w:pPr>
      <w:r>
        <w:rPr>
          <w:sz w:val="20"/>
        </w:rPr>
        <w:t xml:space="preserve">5) подготовку материалов о деятельности общественного совета для размещения на официальном сайте Управления в сети Интернет;</w:t>
      </w:r>
    </w:p>
    <w:p>
      <w:pPr>
        <w:pStyle w:val="0"/>
        <w:spacing w:before="200" w:line-rule="auto"/>
        <w:ind w:firstLine="540"/>
        <w:jc w:val="both"/>
      </w:pPr>
      <w:r>
        <w:rPr>
          <w:sz w:val="20"/>
        </w:rPr>
        <w:t xml:space="preserve">6) решение иных вопросов, связанных с информационным и организационно-техническим обеспечением деятельности общественного совета.</w:t>
      </w:r>
    </w:p>
    <w:p>
      <w:pPr>
        <w:pStyle w:val="0"/>
        <w:spacing w:before="200" w:line-rule="auto"/>
        <w:ind w:firstLine="540"/>
        <w:jc w:val="both"/>
      </w:pPr>
      <w:r>
        <w:rPr>
          <w:sz w:val="20"/>
        </w:rPr>
        <w:t xml:space="preserve">68. На официальном сайте Управления в сети Интернет создается специальный раздел для размещения информации о деятельности общественного совета, в котором обязательному размещению подлежат:</w:t>
      </w:r>
    </w:p>
    <w:p>
      <w:pPr>
        <w:pStyle w:val="0"/>
        <w:spacing w:before="200" w:line-rule="auto"/>
        <w:ind w:firstLine="540"/>
        <w:jc w:val="both"/>
      </w:pPr>
      <w:r>
        <w:rPr>
          <w:sz w:val="20"/>
        </w:rPr>
        <w:t xml:space="preserve">1) правовые акты, регулирующие вопросы создания и деятельности общественного совета;</w:t>
      </w:r>
    </w:p>
    <w:p>
      <w:pPr>
        <w:pStyle w:val="0"/>
        <w:spacing w:before="200" w:line-rule="auto"/>
        <w:ind w:firstLine="540"/>
        <w:jc w:val="both"/>
      </w:pPr>
      <w:r>
        <w:rPr>
          <w:sz w:val="20"/>
        </w:rPr>
        <w:t xml:space="preserve">2) сведения о персональном составе общественного совета;</w:t>
      </w:r>
    </w:p>
    <w:p>
      <w:pPr>
        <w:pStyle w:val="0"/>
        <w:spacing w:before="200" w:line-rule="auto"/>
        <w:ind w:firstLine="540"/>
        <w:jc w:val="both"/>
      </w:pPr>
      <w:r>
        <w:rPr>
          <w:sz w:val="20"/>
        </w:rPr>
        <w:t xml:space="preserve">3) план работы общественного совета на календарный год;</w:t>
      </w:r>
    </w:p>
    <w:p>
      <w:pPr>
        <w:pStyle w:val="0"/>
        <w:spacing w:before="200" w:line-rule="auto"/>
        <w:ind w:firstLine="540"/>
        <w:jc w:val="both"/>
      </w:pPr>
      <w:r>
        <w:rPr>
          <w:sz w:val="20"/>
        </w:rPr>
        <w:t xml:space="preserve">4) повестки заседаний общественного совета;</w:t>
      </w:r>
    </w:p>
    <w:p>
      <w:pPr>
        <w:pStyle w:val="0"/>
        <w:spacing w:before="200" w:line-rule="auto"/>
        <w:ind w:firstLine="540"/>
        <w:jc w:val="both"/>
      </w:pPr>
      <w:r>
        <w:rPr>
          <w:sz w:val="20"/>
        </w:rPr>
        <w:t xml:space="preserve">5) решения заседаний общественного совета;</w:t>
      </w:r>
    </w:p>
    <w:p>
      <w:pPr>
        <w:pStyle w:val="0"/>
        <w:spacing w:before="200" w:line-rule="auto"/>
        <w:ind w:firstLine="540"/>
        <w:jc w:val="both"/>
      </w:pPr>
      <w:r>
        <w:rPr>
          <w:sz w:val="20"/>
        </w:rPr>
        <w:t xml:space="preserve">6) копии заключений общественного совета по результатам общественной экспертизы проектов нормативных правовых актов;</w:t>
      </w:r>
    </w:p>
    <w:p>
      <w:pPr>
        <w:pStyle w:val="0"/>
        <w:spacing w:before="200" w:line-rule="auto"/>
        <w:ind w:firstLine="540"/>
        <w:jc w:val="both"/>
      </w:pPr>
      <w:r>
        <w:rPr>
          <w:sz w:val="20"/>
        </w:rPr>
        <w:t xml:space="preserve">7) ежегодный доклад общественного совета;</w:t>
      </w:r>
    </w:p>
    <w:p>
      <w:pPr>
        <w:pStyle w:val="0"/>
        <w:spacing w:before="200" w:line-rule="auto"/>
        <w:ind w:firstLine="540"/>
        <w:jc w:val="both"/>
      </w:pPr>
      <w:r>
        <w:rPr>
          <w:sz w:val="20"/>
        </w:rPr>
        <w:t xml:space="preserve">8) контактная информация, обеспечивающая обратную связь граждан и организаций с общественным советом и должностным лицом (структурным подразделением), в функции которого входят организация деятельности по взаимодействию с общественным советом и обеспечение деятельности общественного совета;</w:t>
      </w:r>
    </w:p>
    <w:p>
      <w:pPr>
        <w:pStyle w:val="0"/>
        <w:spacing w:before="200" w:line-rule="auto"/>
        <w:ind w:firstLine="540"/>
        <w:jc w:val="both"/>
      </w:pPr>
      <w:r>
        <w:rPr>
          <w:sz w:val="20"/>
        </w:rPr>
        <w:t xml:space="preserve">9) иные сведения о деятельности общественного совета.</w:t>
      </w:r>
    </w:p>
    <w:p>
      <w:pPr>
        <w:pStyle w:val="0"/>
        <w:spacing w:before="200" w:line-rule="auto"/>
        <w:ind w:firstLine="540"/>
        <w:jc w:val="both"/>
      </w:pPr>
      <w:r>
        <w:rPr>
          <w:sz w:val="20"/>
        </w:rPr>
        <w:t xml:space="preserve">69. Информация о решениях, принятых общественным советом, рабочими группами, сформированными общественным советом, размещается на официальном сайте Управления в сети Интернет не позднее чем через 10 календарных дней после принятия указанных решений.</w:t>
      </w:r>
    </w:p>
    <w:p>
      <w:pPr>
        <w:pStyle w:val="0"/>
      </w:pPr>
      <w:r>
        <w:rPr>
          <w:sz w:val="20"/>
        </w:rPr>
      </w:r>
    </w:p>
    <w:p>
      <w:pPr>
        <w:pStyle w:val="2"/>
        <w:outlineLvl w:val="1"/>
        <w:jc w:val="center"/>
      </w:pPr>
      <w:r>
        <w:rPr>
          <w:sz w:val="20"/>
        </w:rPr>
        <w:t xml:space="preserve">Глава 8.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center"/>
      </w:pPr>
      <w:r>
        <w:rPr>
          <w:sz w:val="20"/>
        </w:rPr>
        <w:t xml:space="preserve">(введена </w:t>
      </w:r>
      <w:hyperlink w:history="0" r:id="rId48" w:tooltip="Приказ Управления государственной охраны объектов культурного наследия Свердловской области от 16.10.2023 N 635 &quot;О внесении изменений в Приказ Управления государственной охраны объектов культурного наследия Свердловской области от 16.06.2016 N 84 &quot;Об Общественном совете при Управлении государственной охраны объектов культурного наследия Свердловской области&quot; {КонсультантПлюс}">
        <w:r>
          <w:rPr>
            <w:sz w:val="20"/>
            <w:color w:val="0000ff"/>
          </w:rPr>
          <w:t xml:space="preserve">Приказом</w:t>
        </w:r>
      </w:hyperlink>
      <w:r>
        <w:rPr>
          <w:sz w:val="20"/>
        </w:rPr>
        <w:t xml:space="preserve"> Управления государственной охраны объектов</w:t>
      </w:r>
    </w:p>
    <w:p>
      <w:pPr>
        <w:pStyle w:val="0"/>
        <w:jc w:val="center"/>
      </w:pPr>
      <w:r>
        <w:rPr>
          <w:sz w:val="20"/>
        </w:rPr>
        <w:t xml:space="preserve">культурного наследия Свердловской области</w:t>
      </w:r>
    </w:p>
    <w:p>
      <w:pPr>
        <w:pStyle w:val="0"/>
        <w:jc w:val="center"/>
      </w:pPr>
      <w:r>
        <w:rPr>
          <w:sz w:val="20"/>
        </w:rPr>
        <w:t xml:space="preserve">от 16.10.2023 N 635)</w:t>
      </w:r>
    </w:p>
    <w:p>
      <w:pPr>
        <w:pStyle w:val="0"/>
      </w:pPr>
      <w:r>
        <w:rPr>
          <w:sz w:val="20"/>
        </w:rPr>
      </w:r>
    </w:p>
    <w:p>
      <w:pPr>
        <w:pStyle w:val="0"/>
        <w:ind w:firstLine="540"/>
        <w:jc w:val="both"/>
      </w:pPr>
      <w:r>
        <w:rPr>
          <w:sz w:val="20"/>
        </w:rPr>
        <w:t xml:space="preserve">70.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71.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72. Члены Общественного совета ежегодно до 30 апреля, а новые члены Общественного совета при их включении в состав Общественного совета обязаны информировать в письменной форме председателя Общественного совета и Начальника Управления об отсутствии у них конфликта интересов.</w:t>
      </w:r>
    </w:p>
    <w:p>
      <w:pPr>
        <w:pStyle w:val="0"/>
        <w:spacing w:before="200" w:line-rule="auto"/>
        <w:ind w:firstLine="540"/>
        <w:jc w:val="both"/>
      </w:pPr>
      <w:r>
        <w:rPr>
          <w:sz w:val="20"/>
        </w:rPr>
        <w:t xml:space="preserve">73.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 Свердловской области.</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 Свердловской области.</w:t>
      </w:r>
    </w:p>
    <w:p>
      <w:pPr>
        <w:pStyle w:val="0"/>
        <w:spacing w:before="200" w:line-rule="auto"/>
        <w:ind w:firstLine="540"/>
        <w:jc w:val="both"/>
      </w:pPr>
      <w:r>
        <w:rPr>
          <w:sz w:val="20"/>
        </w:rPr>
        <w:t xml:space="preserve">74. Председатель Общественного совета или Общественная палата Свердловской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 Свердловской области.</w:t>
      </w:r>
    </w:p>
    <w:p>
      <w:pPr>
        <w:pStyle w:val="0"/>
        <w:spacing w:before="200" w:line-rule="auto"/>
        <w:ind w:firstLine="540"/>
        <w:jc w:val="both"/>
      </w:pPr>
      <w:r>
        <w:rPr>
          <w:sz w:val="20"/>
        </w:rPr>
        <w:t xml:space="preserve">75. Председатель Общественного совета или Общественная палата Свердловской области проводит оценку коррупциогенных рисков деятельности Общественного совета и принимает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bookmarkStart w:id="269" w:name="P269"/>
    <w:bookmarkEnd w:id="269"/>
    <w:p>
      <w:pPr>
        <w:pStyle w:val="0"/>
        <w:spacing w:before="200" w:line-rule="auto"/>
        <w:ind w:firstLine="540"/>
        <w:jc w:val="both"/>
      </w:pPr>
      <w:r>
        <w:rPr>
          <w:sz w:val="20"/>
        </w:rPr>
        <w:t xml:space="preserve">76. Общественная палата Свердловской области принимает решение о приостановлении участия члена Общественного совета в работе Общественного совета в случае:</w:t>
      </w:r>
    </w:p>
    <w:p>
      <w:pPr>
        <w:pStyle w:val="0"/>
        <w:spacing w:before="200" w:line-rule="auto"/>
        <w:ind w:firstLine="540"/>
        <w:jc w:val="both"/>
      </w:pPr>
      <w:r>
        <w:rPr>
          <w:sz w:val="20"/>
        </w:rPr>
        <w:t xml:space="preserve">1) направления материалов, содержащих признаки нарушения законодательства Российской Федерации о противодействии коррупции,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2) самостоятельного рассмотрения Общественной палатой Свердловской области информации о нарушениях законодательства Российской Федерации о противодействии коррупции,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3) осуществления Общественной палатой Свердловской области действий, направленных на профилактику нарушений законодательства Российской Федерации о противодействии коррупции, или разъяснительной работы с членом Общественного совета, в отношении которого поступила соответствующая информация;</w:t>
      </w:r>
    </w:p>
    <w:p>
      <w:pPr>
        <w:pStyle w:val="0"/>
        <w:spacing w:before="200" w:line-rule="auto"/>
        <w:ind w:firstLine="540"/>
        <w:jc w:val="both"/>
      </w:pPr>
      <w:r>
        <w:rPr>
          <w:sz w:val="20"/>
        </w:rPr>
        <w:t xml:space="preserve">4) когда участие в работе Общественного совета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Управления.</w:t>
      </w:r>
    </w:p>
    <w:bookmarkStart w:id="274" w:name="P274"/>
    <w:bookmarkEnd w:id="274"/>
    <w:p>
      <w:pPr>
        <w:pStyle w:val="0"/>
        <w:spacing w:before="200" w:line-rule="auto"/>
        <w:ind w:firstLine="540"/>
        <w:jc w:val="both"/>
      </w:pPr>
      <w:r>
        <w:rPr>
          <w:sz w:val="20"/>
        </w:rPr>
        <w:t xml:space="preserve">77.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досрочном прекращении полномочий члена Общественного совета. Указанное решение Общественной палаты Свердловской области подлежит утверждению приказом Управления.</w:t>
      </w:r>
    </w:p>
    <w:p>
      <w:pPr>
        <w:pStyle w:val="0"/>
        <w:spacing w:before="200" w:line-rule="auto"/>
        <w:ind w:firstLine="540"/>
        <w:jc w:val="both"/>
      </w:pPr>
      <w:r>
        <w:rPr>
          <w:sz w:val="20"/>
        </w:rPr>
        <w:t xml:space="preserve">78.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восстановлении полномочий члена Общественного совета.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Положению об Общественном совете</w:t>
      </w:r>
    </w:p>
    <w:p>
      <w:pPr>
        <w:pStyle w:val="0"/>
        <w:jc w:val="right"/>
      </w:pPr>
      <w:r>
        <w:rPr>
          <w:sz w:val="20"/>
        </w:rPr>
        <w:t xml:space="preserve">при Управлении государственной охраны</w:t>
      </w:r>
    </w:p>
    <w:p>
      <w:pPr>
        <w:pStyle w:val="0"/>
        <w:jc w:val="right"/>
      </w:pPr>
      <w:r>
        <w:rPr>
          <w:sz w:val="20"/>
        </w:rPr>
        <w:t xml:space="preserve">объектов культурного наследия</w:t>
      </w:r>
    </w:p>
    <w:p>
      <w:pPr>
        <w:pStyle w:val="0"/>
        <w:jc w:val="right"/>
      </w:pPr>
      <w:r>
        <w:rPr>
          <w:sz w:val="20"/>
        </w:rPr>
        <w:t xml:space="preserve">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9" w:tooltip="Приказ Управления государственной охраны объектов культурного наследия Свердловской области от 16.10.2023 N 635 &quot;О внесении изменений в Приказ Управления государственной охраны объектов культурного наследия Свердловской области от 16.06.2016 N 84 &quot;Об Общественном совете при Управлении государственной охраны объектов культурного наследия Свердловской области&quot; {КонсультантПлюс}">
              <w:r>
                <w:rPr>
                  <w:sz w:val="20"/>
                  <w:color w:val="0000ff"/>
                </w:rPr>
                <w:t xml:space="preserve">Приказа</w:t>
              </w:r>
            </w:hyperlink>
            <w:r>
              <w:rPr>
                <w:sz w:val="20"/>
                <w:color w:val="392c69"/>
              </w:rPr>
              <w:t xml:space="preserve"> Управления государственной охраны объектов</w:t>
            </w:r>
          </w:p>
          <w:p>
            <w:pPr>
              <w:pStyle w:val="0"/>
              <w:jc w:val="center"/>
            </w:pPr>
            <w:r>
              <w:rPr>
                <w:sz w:val="20"/>
                <w:color w:val="392c69"/>
              </w:rPr>
              <w:t xml:space="preserve">культурного наследия Свердловской области от 16.10.2023 N 635)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both"/>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1587"/>
        <w:gridCol w:w="851"/>
        <w:gridCol w:w="1701"/>
        <w:gridCol w:w="396"/>
        <w:gridCol w:w="397"/>
        <w:gridCol w:w="341"/>
        <w:gridCol w:w="3742"/>
      </w:tblGrid>
      <w:tr>
        <w:tc>
          <w:tcPr>
            <w:gridSpan w:val="3"/>
            <w:tcW w:w="4139" w:type="dxa"/>
            <w:tcBorders>
              <w:top w:val="nil"/>
              <w:left w:val="nil"/>
              <w:bottom w:val="nil"/>
              <w:right w:val="nil"/>
            </w:tcBorders>
            <w:vMerge w:val="restart"/>
          </w:tcPr>
          <w:p>
            <w:pPr>
              <w:pStyle w:val="0"/>
            </w:pPr>
            <w:r>
              <w:rPr>
                <w:sz w:val="20"/>
              </w:rPr>
              <w:t xml:space="preserve">На бланке общественного объединения или иной негосударственной некоммерческой организации, осуществляющих деятельность на территории Свердловской области (далее - общественные объединения и иные негосударственные некоммерческие организации)</w:t>
            </w:r>
          </w:p>
        </w:tc>
        <w:tc>
          <w:tcPr>
            <w:gridSpan w:val="3"/>
            <w:tcW w:w="1134" w:type="dxa"/>
            <w:tcBorders>
              <w:top w:val="nil"/>
              <w:left w:val="nil"/>
              <w:bottom w:val="nil"/>
              <w:right w:val="nil"/>
            </w:tcBorders>
            <w:vMerge w:val="restart"/>
          </w:tcPr>
          <w:p>
            <w:pPr>
              <w:pStyle w:val="0"/>
            </w:pPr>
            <w:r>
              <w:rPr>
                <w:sz w:val="20"/>
              </w:rPr>
            </w:r>
          </w:p>
        </w:tc>
        <w:tc>
          <w:tcPr>
            <w:tcW w:w="3742" w:type="dxa"/>
            <w:tcBorders>
              <w:top w:val="nil"/>
              <w:left w:val="nil"/>
              <w:bottom w:val="nil"/>
              <w:right w:val="nil"/>
            </w:tcBorders>
          </w:tcPr>
          <w:p>
            <w:pPr>
              <w:pStyle w:val="0"/>
            </w:pPr>
            <w:r>
              <w:rPr>
                <w:sz w:val="20"/>
              </w:rPr>
              <w:t xml:space="preserve">Начальнику Управления государственной охраны объектов культурного наследия Свердловской области</w:t>
            </w:r>
          </w:p>
        </w:tc>
      </w:tr>
      <w:tr>
        <w:tc>
          <w:tcPr>
            <w:gridSpan w:val="3"/>
            <w:tcBorders>
              <w:top w:val="nil"/>
              <w:left w:val="nil"/>
              <w:bottom w:val="nil"/>
              <w:right w:val="nil"/>
            </w:tcBorders>
            <w:vMerge w:val="continue"/>
          </w:tcPr>
          <w:p/>
        </w:tc>
        <w:tc>
          <w:tcPr>
            <w:gridSpan w:val="3"/>
            <w:tcBorders>
              <w:top w:val="nil"/>
              <w:left w:val="nil"/>
              <w:bottom w:val="nil"/>
              <w:right w:val="nil"/>
            </w:tcBorders>
            <w:vMerge w:val="continue"/>
          </w:tcPr>
          <w:p/>
        </w:tc>
        <w:tc>
          <w:tcPr>
            <w:tcW w:w="3742" w:type="dxa"/>
            <w:tcBorders>
              <w:top w:val="nil"/>
              <w:left w:val="nil"/>
              <w:bottom w:val="single" w:sz="4"/>
              <w:right w:val="nil"/>
            </w:tcBorders>
          </w:tcPr>
          <w:p>
            <w:pPr>
              <w:pStyle w:val="0"/>
            </w:pPr>
            <w:r>
              <w:rPr>
                <w:sz w:val="20"/>
              </w:rPr>
            </w:r>
          </w:p>
        </w:tc>
      </w:tr>
      <w:tr>
        <w:tc>
          <w:tcPr>
            <w:gridSpan w:val="3"/>
            <w:tcBorders>
              <w:top w:val="nil"/>
              <w:left w:val="nil"/>
              <w:bottom w:val="nil"/>
              <w:right w:val="nil"/>
            </w:tcBorders>
            <w:vMerge w:val="continue"/>
          </w:tcPr>
          <w:p/>
        </w:tc>
        <w:tc>
          <w:tcPr>
            <w:gridSpan w:val="3"/>
            <w:tcBorders>
              <w:top w:val="nil"/>
              <w:left w:val="nil"/>
              <w:bottom w:val="nil"/>
              <w:right w:val="nil"/>
            </w:tcBorders>
            <w:vMerge w:val="continue"/>
          </w:tcPr>
          <w:p/>
        </w:tc>
        <w:tc>
          <w:tcPr>
            <w:tcW w:w="3742" w:type="dxa"/>
            <w:tcBorders>
              <w:top w:val="single" w:sz="4"/>
              <w:left w:val="nil"/>
              <w:bottom w:val="nil"/>
              <w:right w:val="nil"/>
            </w:tcBorders>
          </w:tcPr>
          <w:p>
            <w:pPr>
              <w:pStyle w:val="0"/>
              <w:jc w:val="center"/>
            </w:pPr>
            <w:r>
              <w:rPr>
                <w:sz w:val="20"/>
              </w:rPr>
              <w:t xml:space="preserve">(Инициалы, фамилия)</w:t>
            </w:r>
          </w:p>
        </w:tc>
      </w:tr>
      <w:tr>
        <w:tc>
          <w:tcPr>
            <w:gridSpan w:val="7"/>
            <w:tcW w:w="9015" w:type="dxa"/>
            <w:tcBorders>
              <w:top w:val="nil"/>
              <w:left w:val="nil"/>
              <w:bottom w:val="nil"/>
              <w:right w:val="nil"/>
            </w:tcBorders>
          </w:tcPr>
          <w:p>
            <w:pPr>
              <w:pStyle w:val="0"/>
            </w:pPr>
            <w:r>
              <w:rPr>
                <w:sz w:val="20"/>
              </w:rPr>
            </w:r>
          </w:p>
        </w:tc>
      </w:tr>
      <w:tr>
        <w:tc>
          <w:tcPr>
            <w:gridSpan w:val="7"/>
            <w:tcW w:w="9015" w:type="dxa"/>
            <w:tcBorders>
              <w:top w:val="nil"/>
              <w:left w:val="nil"/>
              <w:bottom w:val="nil"/>
              <w:right w:val="nil"/>
            </w:tcBorders>
          </w:tcPr>
          <w:bookmarkStart w:id="298" w:name="P298"/>
          <w:bookmarkEnd w:id="298"/>
          <w:p>
            <w:pPr>
              <w:pStyle w:val="0"/>
              <w:jc w:val="center"/>
            </w:pPr>
            <w:r>
              <w:rPr>
                <w:sz w:val="20"/>
              </w:rPr>
              <w:t xml:space="preserve">ЗАЯВЛЕНИЕ</w:t>
            </w:r>
          </w:p>
        </w:tc>
      </w:tr>
      <w:tr>
        <w:tc>
          <w:tcPr>
            <w:gridSpan w:val="7"/>
            <w:tcW w:w="9015" w:type="dxa"/>
            <w:tcBorders>
              <w:top w:val="nil"/>
              <w:left w:val="nil"/>
              <w:bottom w:val="single" w:sz="4"/>
              <w:right w:val="nil"/>
            </w:tcBorders>
          </w:tcPr>
          <w:p>
            <w:pPr>
              <w:pStyle w:val="0"/>
            </w:pPr>
            <w:r>
              <w:rPr>
                <w:sz w:val="20"/>
              </w:rPr>
            </w:r>
          </w:p>
        </w:tc>
      </w:tr>
      <w:tr>
        <w:tc>
          <w:tcPr>
            <w:gridSpan w:val="7"/>
            <w:tcW w:w="9015" w:type="dxa"/>
            <w:tcBorders>
              <w:top w:val="single" w:sz="4"/>
              <w:left w:val="nil"/>
              <w:bottom w:val="nil"/>
              <w:right w:val="nil"/>
            </w:tcBorders>
          </w:tcPr>
          <w:p>
            <w:pPr>
              <w:pStyle w:val="0"/>
              <w:jc w:val="center"/>
            </w:pPr>
            <w:r>
              <w:rPr>
                <w:sz w:val="20"/>
              </w:rPr>
              <w:t xml:space="preserve">(наименование общественного объединения или иной негосударственной некоммерческой организации)</w:t>
            </w:r>
          </w:p>
        </w:tc>
      </w:tr>
      <w:tr>
        <w:tc>
          <w:tcPr>
            <w:gridSpan w:val="2"/>
            <w:tcW w:w="2438" w:type="dxa"/>
            <w:tcBorders>
              <w:top w:val="nil"/>
              <w:left w:val="nil"/>
              <w:bottom w:val="nil"/>
              <w:right w:val="nil"/>
            </w:tcBorders>
          </w:tcPr>
          <w:p>
            <w:pPr>
              <w:pStyle w:val="0"/>
            </w:pPr>
            <w:r>
              <w:rPr>
                <w:sz w:val="20"/>
              </w:rPr>
              <w:t xml:space="preserve">выдвигает кандидата</w:t>
            </w:r>
          </w:p>
        </w:tc>
        <w:tc>
          <w:tcPr>
            <w:gridSpan w:val="5"/>
            <w:tcW w:w="6577" w:type="dxa"/>
            <w:tcBorders>
              <w:top w:val="nil"/>
              <w:left w:val="nil"/>
              <w:bottom w:val="single" w:sz="4"/>
              <w:right w:val="nil"/>
            </w:tcBorders>
          </w:tcPr>
          <w:p>
            <w:pPr>
              <w:pStyle w:val="0"/>
            </w:pPr>
            <w:r>
              <w:rPr>
                <w:sz w:val="20"/>
              </w:rPr>
            </w:r>
          </w:p>
        </w:tc>
      </w:tr>
      <w:tr>
        <w:tc>
          <w:tcPr>
            <w:gridSpan w:val="2"/>
            <w:tcW w:w="2438" w:type="dxa"/>
            <w:tcBorders>
              <w:top w:val="nil"/>
              <w:left w:val="nil"/>
              <w:bottom w:val="nil"/>
              <w:right w:val="nil"/>
            </w:tcBorders>
          </w:tcPr>
          <w:p>
            <w:pPr>
              <w:pStyle w:val="0"/>
            </w:pPr>
            <w:r>
              <w:rPr>
                <w:sz w:val="20"/>
              </w:rPr>
            </w:r>
          </w:p>
        </w:tc>
        <w:tc>
          <w:tcPr>
            <w:gridSpan w:val="5"/>
            <w:tcW w:w="6577" w:type="dxa"/>
            <w:tcBorders>
              <w:top w:val="single" w:sz="4"/>
              <w:left w:val="nil"/>
              <w:bottom w:val="nil"/>
              <w:right w:val="nil"/>
            </w:tcBorders>
          </w:tcPr>
          <w:p>
            <w:pPr>
              <w:pStyle w:val="0"/>
              <w:jc w:val="center"/>
            </w:pPr>
            <w:r>
              <w:rPr>
                <w:sz w:val="20"/>
              </w:rPr>
              <w:t xml:space="preserve">(фамилия, имя, отчество)</w:t>
            </w:r>
          </w:p>
        </w:tc>
      </w:tr>
      <w:tr>
        <w:tc>
          <w:tcPr>
            <w:gridSpan w:val="7"/>
            <w:tcW w:w="9015" w:type="dxa"/>
            <w:tcBorders>
              <w:top w:val="nil"/>
              <w:left w:val="nil"/>
              <w:bottom w:val="nil"/>
              <w:right w:val="nil"/>
            </w:tcBorders>
          </w:tcPr>
          <w:p>
            <w:pPr>
              <w:pStyle w:val="0"/>
              <w:jc w:val="both"/>
            </w:pPr>
            <w:r>
              <w:rPr>
                <w:sz w:val="20"/>
              </w:rPr>
              <w:t xml:space="preserve">в члены Общественного совета при Управлении государственной охраны объектов культурного наследия Свердловской области (далее - Общественный совет).</w:t>
            </w:r>
          </w:p>
        </w:tc>
      </w:tr>
      <w:tr>
        <w:tc>
          <w:tcPr>
            <w:gridSpan w:val="7"/>
            <w:tcW w:w="9015" w:type="dxa"/>
            <w:tcBorders>
              <w:top w:val="nil"/>
              <w:left w:val="nil"/>
              <w:bottom w:val="nil"/>
              <w:right w:val="nil"/>
            </w:tcBorders>
          </w:tcPr>
          <w:p>
            <w:pPr>
              <w:pStyle w:val="0"/>
            </w:pPr>
            <w:r>
              <w:rPr>
                <w:sz w:val="20"/>
              </w:rPr>
            </w:r>
          </w:p>
        </w:tc>
      </w:tr>
      <w:tr>
        <w:tc>
          <w:tcPr>
            <w:tcW w:w="1587" w:type="dxa"/>
            <w:tcBorders>
              <w:top w:val="nil"/>
              <w:left w:val="nil"/>
              <w:bottom w:val="nil"/>
              <w:right w:val="nil"/>
            </w:tcBorders>
            <w:vMerge w:val="restart"/>
          </w:tcPr>
          <w:p>
            <w:pPr>
              <w:pStyle w:val="0"/>
            </w:pPr>
            <w:r>
              <w:rPr>
                <w:sz w:val="20"/>
              </w:rPr>
              <w:t xml:space="preserve">Приложение:</w:t>
            </w:r>
          </w:p>
        </w:tc>
        <w:tc>
          <w:tcPr>
            <w:gridSpan w:val="6"/>
            <w:tcW w:w="7428" w:type="dxa"/>
            <w:tcBorders>
              <w:top w:val="nil"/>
              <w:left w:val="nil"/>
              <w:bottom w:val="nil"/>
              <w:right w:val="nil"/>
            </w:tcBorders>
          </w:tcPr>
          <w:p>
            <w:pPr>
              <w:pStyle w:val="0"/>
            </w:pPr>
            <w:r>
              <w:rPr>
                <w:sz w:val="20"/>
              </w:rPr>
              <w:t xml:space="preserve">1) выписка из протокола заседания руководящего органа общественного объединения и иной негосударственной некоммерческой организации, на котором было принято решение о выдвижении кандидатуры в состав Общественного совета;</w:t>
            </w:r>
          </w:p>
        </w:tc>
      </w:tr>
      <w:tr>
        <w:tc>
          <w:tcPr>
            <w:tcBorders>
              <w:top w:val="nil"/>
              <w:left w:val="nil"/>
              <w:bottom w:val="nil"/>
              <w:right w:val="nil"/>
            </w:tcBorders>
            <w:vMerge w:val="continue"/>
          </w:tcPr>
          <w:p/>
        </w:tc>
        <w:tc>
          <w:tcPr>
            <w:gridSpan w:val="6"/>
            <w:tcW w:w="7428" w:type="dxa"/>
            <w:tcBorders>
              <w:top w:val="nil"/>
              <w:left w:val="nil"/>
              <w:bottom w:val="nil"/>
              <w:right w:val="nil"/>
            </w:tcBorders>
          </w:tcPr>
          <w:p>
            <w:pPr>
              <w:pStyle w:val="0"/>
            </w:pPr>
            <w:r>
              <w:rPr>
                <w:sz w:val="20"/>
              </w:rPr>
              <w:t xml:space="preserve">2) информация о деятельности общественного объединения и иной негосударственной некоммерческой организации, выдвигающей кандидатуру в состав Общественного совета;</w:t>
            </w:r>
          </w:p>
        </w:tc>
      </w:tr>
      <w:tr>
        <w:tc>
          <w:tcPr>
            <w:tcBorders>
              <w:top w:val="nil"/>
              <w:left w:val="nil"/>
              <w:bottom w:val="nil"/>
              <w:right w:val="nil"/>
            </w:tcBorders>
            <w:vMerge w:val="continue"/>
          </w:tcPr>
          <w:p/>
        </w:tc>
        <w:tc>
          <w:tcPr>
            <w:gridSpan w:val="6"/>
            <w:tcW w:w="7428" w:type="dxa"/>
            <w:tcBorders>
              <w:top w:val="nil"/>
              <w:left w:val="nil"/>
              <w:bottom w:val="nil"/>
              <w:right w:val="nil"/>
            </w:tcBorders>
          </w:tcPr>
          <w:p>
            <w:pPr>
              <w:pStyle w:val="0"/>
            </w:pPr>
            <w:r>
              <w:rPr>
                <w:sz w:val="20"/>
              </w:rPr>
              <w:t xml:space="preserve">3) информация о кандидатуре, выдвигаемой в состав Общественного совета;</w:t>
            </w:r>
          </w:p>
        </w:tc>
      </w:tr>
      <w:tr>
        <w:tc>
          <w:tcPr>
            <w:tcBorders>
              <w:top w:val="nil"/>
              <w:left w:val="nil"/>
              <w:bottom w:val="nil"/>
              <w:right w:val="nil"/>
            </w:tcBorders>
            <w:vMerge w:val="continue"/>
          </w:tcPr>
          <w:p/>
        </w:tc>
        <w:tc>
          <w:tcPr>
            <w:gridSpan w:val="6"/>
            <w:tcW w:w="7428" w:type="dxa"/>
            <w:tcBorders>
              <w:top w:val="nil"/>
              <w:left w:val="nil"/>
              <w:bottom w:val="nil"/>
              <w:right w:val="nil"/>
            </w:tcBorders>
          </w:tcPr>
          <w:p>
            <w:pPr>
              <w:pStyle w:val="0"/>
            </w:pPr>
            <w:r>
              <w:rPr>
                <w:sz w:val="20"/>
              </w:rPr>
              <w:t xml:space="preserve">4) письменное согласие гражданина на выдвижение его в состав Общественного совета и обработку его персональных данных;</w:t>
            </w:r>
          </w:p>
        </w:tc>
      </w:tr>
      <w:tr>
        <w:tc>
          <w:tcPr>
            <w:tcBorders>
              <w:top w:val="nil"/>
              <w:left w:val="nil"/>
              <w:bottom w:val="nil"/>
              <w:right w:val="nil"/>
            </w:tcBorders>
            <w:vMerge w:val="continue"/>
          </w:tcPr>
          <w:p/>
        </w:tc>
        <w:tc>
          <w:tcPr>
            <w:gridSpan w:val="6"/>
            <w:tcW w:w="7428" w:type="dxa"/>
            <w:tcBorders>
              <w:top w:val="nil"/>
              <w:left w:val="nil"/>
              <w:bottom w:val="nil"/>
              <w:right w:val="nil"/>
            </w:tcBorders>
          </w:tcPr>
          <w:p>
            <w:pPr>
              <w:pStyle w:val="0"/>
            </w:pPr>
            <w:r>
              <w:rPr>
                <w:sz w:val="20"/>
              </w:rPr>
              <w:t xml:space="preserve">5) копия устава общественного объединения и иной негосударственной некоммерческой организации;</w:t>
            </w:r>
          </w:p>
        </w:tc>
      </w:tr>
      <w:tr>
        <w:tc>
          <w:tcPr>
            <w:tcBorders>
              <w:top w:val="nil"/>
              <w:left w:val="nil"/>
              <w:bottom w:val="nil"/>
              <w:right w:val="nil"/>
            </w:tcBorders>
            <w:vMerge w:val="continue"/>
          </w:tcPr>
          <w:p/>
        </w:tc>
        <w:tc>
          <w:tcPr>
            <w:gridSpan w:val="6"/>
            <w:tcW w:w="7428" w:type="dxa"/>
            <w:tcBorders>
              <w:top w:val="nil"/>
              <w:left w:val="nil"/>
              <w:bottom w:val="nil"/>
              <w:right w:val="nil"/>
            </w:tcBorders>
          </w:tcPr>
          <w:p>
            <w:pPr>
              <w:pStyle w:val="0"/>
            </w:pPr>
            <w:r>
              <w:rPr>
                <w:sz w:val="20"/>
              </w:rPr>
              <w:t xml:space="preserve">6) копия документа, удостоверяющего личность кандидата в члены Общественного совета;</w:t>
            </w:r>
          </w:p>
        </w:tc>
      </w:tr>
      <w:tr>
        <w:tc>
          <w:tcPr>
            <w:tcBorders>
              <w:top w:val="nil"/>
              <w:left w:val="nil"/>
              <w:bottom w:val="nil"/>
              <w:right w:val="nil"/>
            </w:tcBorders>
            <w:vMerge w:val="continue"/>
          </w:tcPr>
          <w:p/>
        </w:tc>
        <w:tc>
          <w:tcPr>
            <w:gridSpan w:val="6"/>
            <w:tcW w:w="7428" w:type="dxa"/>
            <w:tcBorders>
              <w:top w:val="nil"/>
              <w:left w:val="nil"/>
              <w:bottom w:val="nil"/>
              <w:right w:val="nil"/>
            </w:tcBorders>
          </w:tcPr>
          <w:p>
            <w:pPr>
              <w:pStyle w:val="0"/>
            </w:pPr>
            <w:r>
              <w:rPr>
                <w:sz w:val="20"/>
              </w:rPr>
              <w:t xml:space="preserve">7) справка о наличии (об отсутствии) непогашенной или неснятой судимости у кандидата в члены Общественного совета, выданная в порядке, установленном законодательством Российской Федерации.</w:t>
            </w:r>
          </w:p>
        </w:tc>
      </w:tr>
      <w:tr>
        <w:tc>
          <w:tcPr>
            <w:tcBorders>
              <w:top w:val="nil"/>
              <w:left w:val="nil"/>
              <w:bottom w:val="nil"/>
              <w:right w:val="nil"/>
            </w:tcBorders>
            <w:vMerge w:val="continue"/>
          </w:tcPr>
          <w:p/>
        </w:tc>
        <w:tc>
          <w:tcPr>
            <w:gridSpan w:val="6"/>
            <w:tcW w:w="7428" w:type="dxa"/>
            <w:tcBorders>
              <w:top w:val="nil"/>
              <w:left w:val="nil"/>
              <w:bottom w:val="nil"/>
              <w:right w:val="nil"/>
            </w:tcBorders>
          </w:tcPr>
          <w:p>
            <w:pPr>
              <w:pStyle w:val="0"/>
            </w:pPr>
            <w:r>
              <w:rPr>
                <w:sz w:val="20"/>
              </w:rPr>
            </w:r>
          </w:p>
        </w:tc>
      </w:tr>
      <w:tr>
        <w:tc>
          <w:tcPr>
            <w:gridSpan w:val="7"/>
            <w:tcW w:w="9015" w:type="dxa"/>
            <w:tcBorders>
              <w:top w:val="nil"/>
              <w:left w:val="nil"/>
              <w:bottom w:val="nil"/>
              <w:right w:val="nil"/>
            </w:tcBorders>
          </w:tcPr>
          <w:p>
            <w:pPr>
              <w:pStyle w:val="0"/>
            </w:pPr>
            <w:r>
              <w:rPr>
                <w:sz w:val="20"/>
              </w:rPr>
            </w:r>
          </w:p>
        </w:tc>
      </w:tr>
      <w:tr>
        <w:tc>
          <w:tcPr>
            <w:gridSpan w:val="4"/>
            <w:tcW w:w="4535" w:type="dxa"/>
            <w:tcBorders>
              <w:top w:val="nil"/>
              <w:left w:val="nil"/>
              <w:bottom w:val="nil"/>
              <w:right w:val="nil"/>
            </w:tcBorders>
          </w:tcPr>
          <w:p>
            <w:pPr>
              <w:pStyle w:val="0"/>
            </w:pPr>
            <w:r>
              <w:rPr>
                <w:sz w:val="20"/>
              </w:rPr>
              <w:t xml:space="preserve">Руководитель общественного объединения и иной негосударственной некоммерческой организации</w:t>
            </w:r>
          </w:p>
        </w:tc>
        <w:tc>
          <w:tcPr>
            <w:tcW w:w="397" w:type="dxa"/>
            <w:tcBorders>
              <w:top w:val="nil"/>
              <w:left w:val="nil"/>
              <w:bottom w:val="nil"/>
              <w:right w:val="nil"/>
            </w:tcBorders>
          </w:tcPr>
          <w:p>
            <w:pPr>
              <w:pStyle w:val="0"/>
            </w:pPr>
            <w:r>
              <w:rPr>
                <w:sz w:val="20"/>
              </w:rPr>
            </w:r>
          </w:p>
        </w:tc>
        <w:tc>
          <w:tcPr>
            <w:gridSpan w:val="2"/>
            <w:tcW w:w="4083" w:type="dxa"/>
            <w:tcBorders>
              <w:top w:val="nil"/>
              <w:left w:val="nil"/>
              <w:bottom w:val="single" w:sz="4"/>
              <w:right w:val="nil"/>
            </w:tcBorders>
          </w:tcPr>
          <w:p>
            <w:pPr>
              <w:pStyle w:val="0"/>
            </w:pPr>
            <w:r>
              <w:rPr>
                <w:sz w:val="20"/>
              </w:rPr>
            </w:r>
          </w:p>
        </w:tc>
      </w:tr>
      <w:tr>
        <w:tc>
          <w:tcPr>
            <w:gridSpan w:val="4"/>
            <w:tcW w:w="4535" w:type="dxa"/>
            <w:tcBorders>
              <w:top w:val="nil"/>
              <w:left w:val="nil"/>
              <w:bottom w:val="nil"/>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gridSpan w:val="2"/>
            <w:tcW w:w="4083" w:type="dxa"/>
            <w:tcBorders>
              <w:top w:val="single" w:sz="4"/>
              <w:left w:val="nil"/>
              <w:bottom w:val="nil"/>
              <w:right w:val="nil"/>
            </w:tcBorders>
          </w:tcPr>
          <w:p>
            <w:pPr>
              <w:pStyle w:val="0"/>
              <w:jc w:val="center"/>
            </w:pPr>
            <w:r>
              <w:rPr>
                <w:sz w:val="20"/>
              </w:rPr>
              <w:t xml:space="preserve">(Инициалы, фамилия)</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Положению об Общественном совете</w:t>
      </w:r>
    </w:p>
    <w:p>
      <w:pPr>
        <w:pStyle w:val="0"/>
        <w:jc w:val="right"/>
      </w:pPr>
      <w:r>
        <w:rPr>
          <w:sz w:val="20"/>
        </w:rPr>
        <w:t xml:space="preserve">при Управлении государственной охраны</w:t>
      </w:r>
    </w:p>
    <w:p>
      <w:pPr>
        <w:pStyle w:val="0"/>
        <w:jc w:val="right"/>
      </w:pPr>
      <w:r>
        <w:rPr>
          <w:sz w:val="20"/>
        </w:rPr>
        <w:t xml:space="preserve">объектов культурного наследия</w:t>
      </w:r>
    </w:p>
    <w:p>
      <w:pPr>
        <w:pStyle w:val="0"/>
        <w:jc w:val="right"/>
      </w:pPr>
      <w:r>
        <w:rPr>
          <w:sz w:val="20"/>
        </w:rPr>
        <w:t xml:space="preserve">Свердловской области</w:t>
      </w:r>
    </w:p>
    <w:p>
      <w:pPr>
        <w:pStyle w:val="0"/>
      </w:pPr>
      <w:r>
        <w:rPr>
          <w:sz w:val="20"/>
        </w:rPr>
      </w:r>
    </w:p>
    <w:p>
      <w:pPr>
        <w:pStyle w:val="0"/>
        <w:jc w:val="both"/>
      </w:pPr>
      <w:r>
        <w:rPr>
          <w:sz w:val="20"/>
        </w:rPr>
        <w:t xml:space="preserve">ФОРМА</w:t>
      </w:r>
    </w:p>
    <w:p>
      <w:pPr>
        <w:pStyle w:val="0"/>
      </w:pPr>
      <w:r>
        <w:rPr>
          <w:sz w:val="20"/>
        </w:rPr>
      </w:r>
    </w:p>
    <w:p>
      <w:pPr>
        <w:pStyle w:val="1"/>
        <w:jc w:val="both"/>
      </w:pPr>
      <w:r>
        <w:rPr>
          <w:sz w:val="20"/>
        </w:rPr>
        <w:t xml:space="preserve">                                ИНФОРМАЦИЯ</w:t>
      </w:r>
    </w:p>
    <w:p>
      <w:pPr>
        <w:pStyle w:val="1"/>
        <w:jc w:val="both"/>
      </w:pPr>
      <w:r>
        <w:rPr>
          <w:sz w:val="20"/>
        </w:rPr>
        <w:t xml:space="preserve">         о кандидатуре, выдвигаемой в состав Общественного совета</w:t>
      </w:r>
    </w:p>
    <w:p>
      <w:pPr>
        <w:pStyle w:val="1"/>
        <w:jc w:val="both"/>
      </w:pPr>
      <w:r>
        <w:rPr>
          <w:sz w:val="20"/>
        </w:rPr>
        <w:t xml:space="preserve">              при Управлении государственной охраны объектов</w:t>
      </w:r>
    </w:p>
    <w:p>
      <w:pPr>
        <w:pStyle w:val="1"/>
        <w:jc w:val="both"/>
      </w:pPr>
      <w:r>
        <w:rPr>
          <w:sz w:val="20"/>
        </w:rPr>
        <w:t xml:space="preserve">                 культурного наследия Свердловской области</w:t>
      </w:r>
    </w:p>
    <w:p>
      <w:pPr>
        <w:pStyle w:val="1"/>
        <w:jc w:val="both"/>
      </w:pPr>
      <w:r>
        <w:rPr>
          <w:sz w:val="20"/>
        </w:rPr>
      </w:r>
    </w:p>
    <w:p>
      <w:pPr>
        <w:pStyle w:val="1"/>
        <w:jc w:val="both"/>
      </w:pPr>
      <w:r>
        <w:rPr>
          <w:sz w:val="20"/>
        </w:rPr>
        <w:t xml:space="preserve">1. Фамилия,                         имя,                           отчество</w:t>
      </w:r>
    </w:p>
    <w:p>
      <w:pPr>
        <w:pStyle w:val="1"/>
        <w:jc w:val="both"/>
      </w:pPr>
      <w:r>
        <w:rPr>
          <w:sz w:val="20"/>
        </w:rPr>
        <w:t xml:space="preserve">___________________________________________________________________________</w:t>
      </w:r>
    </w:p>
    <w:p>
      <w:pPr>
        <w:pStyle w:val="1"/>
        <w:jc w:val="both"/>
      </w:pPr>
      <w:r>
        <w:rPr>
          <w:sz w:val="20"/>
        </w:rPr>
        <w:t xml:space="preserve">2. Число, месяц и год рождения ____________________________________________</w:t>
      </w:r>
    </w:p>
    <w:p>
      <w:pPr>
        <w:pStyle w:val="1"/>
        <w:jc w:val="both"/>
      </w:pPr>
      <w:r>
        <w:rPr>
          <w:sz w:val="20"/>
        </w:rPr>
        <w:t xml:space="preserve">3. Гражданство ____________________________________________________________</w:t>
      </w:r>
    </w:p>
    <w:p>
      <w:pPr>
        <w:pStyle w:val="1"/>
        <w:jc w:val="both"/>
      </w:pPr>
      <w:r>
        <w:rPr>
          <w:sz w:val="20"/>
        </w:rPr>
        <w:t xml:space="preserve">4. Адрес регистрации (фактический адрес проживания), срок   проживания   на</w:t>
      </w:r>
    </w:p>
    <w:p>
      <w:pPr>
        <w:pStyle w:val="1"/>
        <w:jc w:val="both"/>
      </w:pPr>
      <w:r>
        <w:rPr>
          <w:sz w:val="20"/>
        </w:rPr>
        <w:t xml:space="preserve">территории Свердловской области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5. Сведения об образовании, наличие ученой степени, ученого звания ________</w:t>
      </w:r>
    </w:p>
    <w:p>
      <w:pPr>
        <w:pStyle w:val="1"/>
        <w:jc w:val="both"/>
      </w:pPr>
      <w:r>
        <w:rPr>
          <w:sz w:val="20"/>
        </w:rPr>
        <w:t xml:space="preserve">___________________________________________________________________________</w:t>
      </w:r>
    </w:p>
    <w:p>
      <w:pPr>
        <w:pStyle w:val="1"/>
        <w:jc w:val="both"/>
      </w:pPr>
      <w:r>
        <w:rPr>
          <w:sz w:val="20"/>
        </w:rPr>
        <w:t xml:space="preserve">            (когда и какую образовательную организацию окончил,</w:t>
      </w:r>
    </w:p>
    <w:p>
      <w:pPr>
        <w:pStyle w:val="1"/>
        <w:jc w:val="both"/>
      </w:pPr>
      <w:r>
        <w:rPr>
          <w:sz w:val="20"/>
        </w:rPr>
        <w:t xml:space="preserve">          специальность или направление подготовки, квалификация)</w:t>
      </w:r>
    </w:p>
    <w:p>
      <w:pPr>
        <w:pStyle w:val="1"/>
        <w:jc w:val="both"/>
      </w:pPr>
      <w:r>
        <w:rPr>
          <w:sz w:val="20"/>
        </w:rPr>
        <w:t xml:space="preserve">6. Семейное положение _____________________________________________________</w:t>
      </w:r>
    </w:p>
    <w:p>
      <w:pPr>
        <w:pStyle w:val="1"/>
        <w:jc w:val="both"/>
      </w:pPr>
      <w:r>
        <w:rPr>
          <w:sz w:val="20"/>
        </w:rPr>
        <w:t xml:space="preserve">7. Контактные данные (телефон, e-mail) ____________________________________</w:t>
      </w:r>
    </w:p>
    <w:p>
      <w:pPr>
        <w:pStyle w:val="1"/>
        <w:jc w:val="both"/>
      </w:pPr>
      <w:r>
        <w:rPr>
          <w:sz w:val="20"/>
        </w:rPr>
        <w:t xml:space="preserve">8. Место работы, занимаемая должность; в случае отсутствия основного  места</w:t>
      </w:r>
    </w:p>
    <w:p>
      <w:pPr>
        <w:pStyle w:val="1"/>
        <w:jc w:val="both"/>
      </w:pPr>
      <w:r>
        <w:rPr>
          <w:sz w:val="20"/>
        </w:rPr>
        <w:t xml:space="preserve">работы - род занятий ______________________________________________________</w:t>
      </w:r>
    </w:p>
    <w:p>
      <w:pPr>
        <w:pStyle w:val="1"/>
        <w:jc w:val="both"/>
      </w:pPr>
      <w:r>
        <w:rPr>
          <w:sz w:val="20"/>
        </w:rPr>
        <w:t xml:space="preserve">9. Общий трудовой стаж ____________________________________________________</w:t>
      </w:r>
    </w:p>
    <w:p>
      <w:pPr>
        <w:pStyle w:val="1"/>
        <w:jc w:val="both"/>
      </w:pPr>
      <w:r>
        <w:rPr>
          <w:sz w:val="20"/>
        </w:rPr>
        <w:t xml:space="preserve">10. Опыт работы по профилю деятельности Управления  государственной  охраны</w:t>
      </w:r>
    </w:p>
    <w:p>
      <w:pPr>
        <w:pStyle w:val="1"/>
        <w:jc w:val="both"/>
      </w:pPr>
      <w:r>
        <w:rPr>
          <w:sz w:val="20"/>
        </w:rPr>
        <w:t xml:space="preserve">объектов культурного наследия Свердловской области 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11.  Опыт  общественной  деятельности  по  профилю  деятельности Управления</w:t>
      </w:r>
    </w:p>
    <w:p>
      <w:pPr>
        <w:pStyle w:val="1"/>
        <w:jc w:val="both"/>
      </w:pPr>
      <w:r>
        <w:rPr>
          <w:sz w:val="20"/>
        </w:rPr>
        <w:t xml:space="preserve">государственной охраны объектов культурного наследия Свердловской   области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12. Иная информация (по желанию) __________________________________________</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Положению об Общественном совете</w:t>
      </w:r>
    </w:p>
    <w:p>
      <w:pPr>
        <w:pStyle w:val="0"/>
        <w:jc w:val="right"/>
      </w:pPr>
      <w:r>
        <w:rPr>
          <w:sz w:val="20"/>
        </w:rPr>
        <w:t xml:space="preserve">при Управлении государственной охраны</w:t>
      </w:r>
    </w:p>
    <w:p>
      <w:pPr>
        <w:pStyle w:val="0"/>
        <w:jc w:val="right"/>
      </w:pPr>
      <w:r>
        <w:rPr>
          <w:sz w:val="20"/>
        </w:rPr>
        <w:t xml:space="preserve">объектов культурного наследия</w:t>
      </w:r>
    </w:p>
    <w:p>
      <w:pPr>
        <w:pStyle w:val="0"/>
        <w:jc w:val="right"/>
      </w:pPr>
      <w:r>
        <w:rPr>
          <w:sz w:val="20"/>
        </w:rPr>
        <w:t xml:space="preserve">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0" w:tooltip="Приказ Управления государственной охраны объектов культурного наследия Свердловской области от 16.10.2023 N 635 &quot;О внесении изменений в Приказ Управления государственной охраны объектов культурного наследия Свердловской области от 16.06.2016 N 84 &quot;Об Общественном совете при Управлении государственной охраны объектов культурного наследия Свердловской области&quot; {КонсультантПлюс}">
              <w:r>
                <w:rPr>
                  <w:sz w:val="20"/>
                  <w:color w:val="0000ff"/>
                </w:rPr>
                <w:t xml:space="preserve">Приказа</w:t>
              </w:r>
            </w:hyperlink>
            <w:r>
              <w:rPr>
                <w:sz w:val="20"/>
                <w:color w:val="392c69"/>
              </w:rPr>
              <w:t xml:space="preserve"> Управления государственной охраны объектов</w:t>
            </w:r>
          </w:p>
          <w:p>
            <w:pPr>
              <w:pStyle w:val="0"/>
              <w:jc w:val="center"/>
            </w:pPr>
            <w:r>
              <w:rPr>
                <w:sz w:val="20"/>
                <w:color w:val="392c69"/>
              </w:rPr>
              <w:t xml:space="preserve">культурного наследия Свердловской области от 16.10.2023 N 635)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both"/>
      </w:pPr>
      <w:r>
        <w:rPr>
          <w:sz w:val="20"/>
        </w:rPr>
        <w:t xml:space="preserve">ФОРМА</w:t>
      </w:r>
    </w:p>
    <w:p>
      <w:pPr>
        <w:pStyle w:val="0"/>
      </w:pPr>
      <w:r>
        <w:rPr>
          <w:sz w:val="20"/>
        </w:rPr>
      </w:r>
    </w:p>
    <w:bookmarkStart w:id="382" w:name="P382"/>
    <w:bookmarkEnd w:id="382"/>
    <w:p>
      <w:pPr>
        <w:pStyle w:val="0"/>
        <w:jc w:val="center"/>
      </w:pPr>
      <w:r>
        <w:rPr>
          <w:sz w:val="20"/>
        </w:rPr>
        <w:t xml:space="preserve">СОГЛАСИЕ</w:t>
      </w:r>
    </w:p>
    <w:p>
      <w:pPr>
        <w:pStyle w:val="0"/>
        <w:jc w:val="center"/>
      </w:pPr>
      <w:r>
        <w:rPr>
          <w:sz w:val="20"/>
        </w:rPr>
        <w:t xml:space="preserve">на выдвижение в состав Общественного совета при Управлении</w:t>
      </w:r>
    </w:p>
    <w:p>
      <w:pPr>
        <w:pStyle w:val="0"/>
        <w:jc w:val="center"/>
      </w:pPr>
      <w:r>
        <w:rPr>
          <w:sz w:val="20"/>
        </w:rPr>
        <w:t xml:space="preserve">государственной охраны объектов культурного наследия</w:t>
      </w:r>
    </w:p>
    <w:p>
      <w:pPr>
        <w:pStyle w:val="0"/>
        <w:jc w:val="center"/>
      </w:pPr>
      <w:r>
        <w:rPr>
          <w:sz w:val="20"/>
        </w:rPr>
        <w:t xml:space="preserve">Свердловской области и обработку персональных данных</w:t>
      </w:r>
    </w:p>
    <w:p>
      <w:pPr>
        <w:pStyle w:val="0"/>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паспорт серия _________ номер ____________, кем и когда выдан _____________</w:t>
      </w:r>
    </w:p>
    <w:p>
      <w:pPr>
        <w:pStyle w:val="1"/>
        <w:jc w:val="both"/>
      </w:pPr>
      <w:r>
        <w:rPr>
          <w:sz w:val="20"/>
        </w:rPr>
        <w:t xml:space="preserve">__________________________________________________________________________,</w:t>
      </w:r>
    </w:p>
    <w:p>
      <w:pPr>
        <w:pStyle w:val="1"/>
        <w:jc w:val="both"/>
      </w:pPr>
      <w:r>
        <w:rPr>
          <w:sz w:val="20"/>
        </w:rPr>
        <w:t xml:space="preserve">код подразделения _______________, проживающий по адресу: _________________</w:t>
      </w:r>
    </w:p>
    <w:p>
      <w:pPr>
        <w:pStyle w:val="1"/>
        <w:jc w:val="both"/>
      </w:pPr>
      <w:r>
        <w:rPr>
          <w:sz w:val="20"/>
        </w:rPr>
        <w:t xml:space="preserve">__________________________________________________________________________,</w:t>
      </w:r>
    </w:p>
    <w:p>
      <w:pPr>
        <w:pStyle w:val="1"/>
        <w:jc w:val="both"/>
      </w:pPr>
      <w:r>
        <w:rPr>
          <w:sz w:val="20"/>
        </w:rPr>
        <w:t xml:space="preserve">согласен(а)   войти   в   состав   Общественного   совета   при  Управлении</w:t>
      </w:r>
    </w:p>
    <w:p>
      <w:pPr>
        <w:pStyle w:val="1"/>
        <w:jc w:val="both"/>
      </w:pPr>
      <w:r>
        <w:rPr>
          <w:sz w:val="20"/>
        </w:rPr>
        <w:t xml:space="preserve">государственной  охраны  объектов культурного наследия Свердловской области</w:t>
      </w:r>
    </w:p>
    <w:p>
      <w:pPr>
        <w:pStyle w:val="1"/>
        <w:jc w:val="both"/>
      </w:pPr>
      <w:r>
        <w:rPr>
          <w:sz w:val="20"/>
        </w:rPr>
        <w:t xml:space="preserve">(далее - Управление) на общественных началах.</w:t>
      </w:r>
    </w:p>
    <w:p>
      <w:pPr>
        <w:pStyle w:val="0"/>
        <w:ind w:firstLine="540"/>
        <w:jc w:val="both"/>
      </w:pPr>
      <w:r>
        <w:rPr>
          <w:sz w:val="20"/>
        </w:rPr>
        <w:t xml:space="preserve">Подтверждаю отсутствие конфликта интересов, связанного с осуществлением полномочий члена Общественного совета при Управлении.</w:t>
      </w:r>
    </w:p>
    <w:p>
      <w:pPr>
        <w:pStyle w:val="0"/>
        <w:spacing w:before="200" w:line-rule="auto"/>
        <w:ind w:firstLine="540"/>
        <w:jc w:val="both"/>
      </w:pPr>
      <w:r>
        <w:rPr>
          <w:sz w:val="20"/>
        </w:rPr>
        <w:t xml:space="preserve">Я согласен(а) на обработку моих персональных данных (Ф.И.О., контактная информация, фотографии, информация об образовании, информация о трудовой и общественной деятельности, абонентский номер и т.д.) Управлением и размещении их на официальном сайте Управления в информационно-телекоммуникационной сети "Интернет".</w:t>
      </w:r>
    </w:p>
    <w:p>
      <w:pPr>
        <w:pStyle w:val="0"/>
        <w:spacing w:before="200" w:line-rule="auto"/>
        <w:ind w:firstLine="540"/>
        <w:jc w:val="both"/>
      </w:pPr>
      <w:r>
        <w:rPr>
          <w:sz w:val="20"/>
        </w:rPr>
        <w:t xml:space="preserve">Я согласен(а), что мои персональные данные будут ограниченно доступны представителям Управления и использоваться для решения задач формирования состава и осуществления деятельности Общественного совета при Управлении.</w:t>
      </w:r>
    </w:p>
    <w:p>
      <w:pPr>
        <w:pStyle w:val="0"/>
        <w:spacing w:before="200" w:line-rule="auto"/>
        <w:ind w:firstLine="540"/>
        <w:jc w:val="both"/>
      </w:pPr>
      <w:r>
        <w:rPr>
          <w:sz w:val="20"/>
        </w:rPr>
        <w:t xml:space="preserve">Я проинформирован(а), что под обработкой персональных данных понимаются действия (операции) с персональными данными в рамках выполнения Федерального </w:t>
      </w:r>
      <w:hyperlink w:history="0" r:id="rId51"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 конфиденциальность персональных данных соблюдается в рамках исполнения Управлением законодательства Российской Федерации.</w:t>
      </w:r>
    </w:p>
    <w:p>
      <w:pPr>
        <w:pStyle w:val="0"/>
        <w:spacing w:before="200" w:line-rule="auto"/>
        <w:ind w:firstLine="540"/>
        <w:jc w:val="both"/>
      </w:pPr>
      <w:r>
        <w:rPr>
          <w:sz w:val="20"/>
        </w:rPr>
        <w:t xml:space="preserve">Настоящее согласие дано мной бессрочно с правом отзыва.</w:t>
      </w:r>
    </w:p>
    <w:p>
      <w:pPr>
        <w:pStyle w:val="0"/>
        <w:spacing w:before="200" w:line-rule="auto"/>
        <w:ind w:firstLine="540"/>
        <w:jc w:val="both"/>
      </w:pPr>
      <w:r>
        <w:rPr>
          <w:sz w:val="20"/>
        </w:rPr>
        <w:t xml:space="preserve">Настоящее согласие вступает в действие с момента его подписания.</w:t>
      </w:r>
    </w:p>
    <w:p>
      <w:pPr>
        <w:pStyle w:val="0"/>
        <w:spacing w:before="200" w:line-rule="auto"/>
        <w:ind w:firstLine="540"/>
        <w:jc w:val="both"/>
      </w:pPr>
      <w:r>
        <w:rPr>
          <w:sz w:val="20"/>
        </w:rPr>
        <w:t xml:space="preserve">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Управления по почте заказным письмом с уведомлением о вручении либо вручен лично представителю Управления и зарегистрирован в Управлении в соответствии с правилами делопроизводства.</w:t>
      </w:r>
    </w:p>
    <w:p>
      <w:pPr>
        <w:pStyle w:val="0"/>
      </w:pPr>
      <w:r>
        <w:rPr>
          <w:sz w:val="20"/>
        </w:rPr>
      </w:r>
    </w:p>
    <w:tbl>
      <w:tblPr>
        <w:tblInd w:w="0" w:type="dxa"/>
        <w:tblLayout w:type="fixed"/>
        <w:tblBorders>
          <w:insideH w:val="single" w:sz="4"/>
        </w:tblBorders>
        <w:tblCellMar>
          <w:top w:w="102" w:type="dxa"/>
          <w:left w:w="62" w:type="dxa"/>
          <w:bottom w:w="102" w:type="dxa"/>
          <w:right w:w="62" w:type="dxa"/>
        </w:tblCellMar>
      </w:tblPr>
      <w:tblGrid>
        <w:gridCol w:w="2268"/>
        <w:gridCol w:w="340"/>
        <w:gridCol w:w="2154"/>
        <w:gridCol w:w="340"/>
        <w:gridCol w:w="3969"/>
      </w:tblGrid>
      <w:tr>
        <w:tc>
          <w:tcPr>
            <w:tcW w:w="2268"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54"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969" w:type="dxa"/>
            <w:tcBorders>
              <w:top w:val="nil"/>
              <w:left w:val="nil"/>
              <w:right w:val="nil"/>
            </w:tcBorders>
          </w:tcPr>
          <w:p>
            <w:pPr>
              <w:pStyle w:val="0"/>
            </w:pPr>
            <w:r>
              <w:rPr>
                <w:sz w:val="20"/>
              </w:rPr>
            </w:r>
          </w:p>
        </w:tc>
      </w:tr>
      <w:tr>
        <w:tc>
          <w:tcPr>
            <w:tcW w:w="2268" w:type="dxa"/>
            <w:tcBorders>
              <w:left w:val="nil"/>
              <w:bottom w:val="nil"/>
              <w:right w:val="nil"/>
            </w:tcBorders>
          </w:tcPr>
          <w:p>
            <w:pPr>
              <w:pStyle w:val="0"/>
              <w:jc w:val="center"/>
            </w:pPr>
            <w:r>
              <w:rPr>
                <w:sz w:val="20"/>
              </w:rPr>
              <w:t xml:space="preserve">(Дата)</w:t>
            </w:r>
          </w:p>
        </w:tc>
        <w:tc>
          <w:tcPr>
            <w:tcW w:w="340" w:type="dxa"/>
            <w:tcBorders>
              <w:top w:val="nil"/>
              <w:left w:val="nil"/>
              <w:bottom w:val="nil"/>
              <w:right w:val="nil"/>
            </w:tcBorders>
          </w:tcPr>
          <w:p>
            <w:pPr>
              <w:pStyle w:val="0"/>
            </w:pPr>
            <w:r>
              <w:rPr>
                <w:sz w:val="20"/>
              </w:rPr>
            </w:r>
          </w:p>
        </w:tc>
        <w:tc>
          <w:tcPr>
            <w:tcW w:w="2154"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969" w:type="dxa"/>
            <w:tcBorders>
              <w:left w:val="nil"/>
              <w:bottom w:val="nil"/>
              <w:right w:val="nil"/>
            </w:tcBorders>
          </w:tcPr>
          <w:p>
            <w:pPr>
              <w:pStyle w:val="0"/>
              <w:jc w:val="center"/>
            </w:pPr>
            <w:r>
              <w:rPr>
                <w:sz w:val="20"/>
              </w:rPr>
              <w:t xml:space="preserve">(Инициалы, фамилия)</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Управления государственной охраны объектов культурного наследия Свердловской области от 16.06.2016 N 84</w:t>
            <w:br/>
            <w:t>(ред. от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6DDBC6D9E7DDD656B6B6BAD4D6EFAF1E0BDC5E380FABE8EABFCAE606CF3B93F8DE28C098B0ABFE64E9A86EF45FFC746ABBB371C63F2A700E6CB9226i5y5J" TargetMode = "External"/>
	<Relationship Id="rId8" Type="http://schemas.openxmlformats.org/officeDocument/2006/relationships/hyperlink" Target="consultantplus://offline/ref=56DDBC6D9E7DDD656B6B6BAD4D6EFAF1E0BDC5E380FEBA8BAEFDAE606CF3B93F8DE28C098B0ABFE64E9A86EF45FFC746ABBB371C63F2A700E6CB9226i5y5J" TargetMode = "External"/>
	<Relationship Id="rId9" Type="http://schemas.openxmlformats.org/officeDocument/2006/relationships/hyperlink" Target="consultantplus://offline/ref=56DDBC6D9E7DDD656B6B6BAD4D6EFAF1E0BDC5E380F3BD89A0F8AE606CF3B93F8DE28C098B0ABFE64E9A86EF45FFC746ABBB371C63F2A700E6CB9226i5y5J" TargetMode = "External"/>
	<Relationship Id="rId10" Type="http://schemas.openxmlformats.org/officeDocument/2006/relationships/hyperlink" Target="consultantplus://offline/ref=56DDBC6D9E7DDD656B6B6BAD4D6EFAF1E0BDC5E381FCBD8BADFCAE606CF3B93F8DE28C098B0ABFE64E9A86EF45FFC746ABBB371C63F2A700E6CB9226i5y5J" TargetMode = "External"/>
	<Relationship Id="rId11" Type="http://schemas.openxmlformats.org/officeDocument/2006/relationships/hyperlink" Target="consultantplus://offline/ref=56DDBC6D9E7DDD656B6B75A05B02A4FBE0B09EE682F3B7DBF4ACA83733A3BF6ADFA2D250CA48ACE64F8484EF42iFy7J" TargetMode = "External"/>
	<Relationship Id="rId12" Type="http://schemas.openxmlformats.org/officeDocument/2006/relationships/hyperlink" Target="consultantplus://offline/ref=56DDBC6D9E7DDD656B6B75A05B02A4FBE0B492ED81FCB7DBF4ACA83733A3BF6ADFA2D250CA48ACE64F8484EF42iFy7J" TargetMode = "External"/>
	<Relationship Id="rId13" Type="http://schemas.openxmlformats.org/officeDocument/2006/relationships/hyperlink" Target="consultantplus://offline/ref=56DDBC6D9E7DDD656B6B75A05B02A4FBE0B298E882F3B7DBF4ACA83733A3BF6ADFA2D250CA48ACE64F8484EF42iFy7J" TargetMode = "External"/>
	<Relationship Id="rId14" Type="http://schemas.openxmlformats.org/officeDocument/2006/relationships/hyperlink" Target="consultantplus://offline/ref=56DDBC6D9E7DDD656B6B6BAD4D6EFAF1E0BDC5E383FFB88BAAFBAE606CF3B93F8DE28C09990AE7EA4C9C98EE41EA9117EDiEyDJ" TargetMode = "External"/>
	<Relationship Id="rId15" Type="http://schemas.openxmlformats.org/officeDocument/2006/relationships/hyperlink" Target="consultantplus://offline/ref=56DDBC6D9E7DDD656B6B6BAD4D6EFAF1E0BDC5E383FCB888A9FAAE606CF3B93F8DE28C098B0ABFE64E9A86ED48FFC746ABBB371C63F2A700E6CB9226i5y5J" TargetMode = "External"/>
	<Relationship Id="rId16" Type="http://schemas.openxmlformats.org/officeDocument/2006/relationships/hyperlink" Target="consultantplus://offline/ref=56DDBC6D9E7DDD656B6B6BAD4D6EFAF1E0BDC5E381FCBD8BADFCAE606CF3B93F8DE28C098B0ABFE64E9A86EF46FFC746ABBB371C63F2A700E6CB9226i5y5J" TargetMode = "External"/>
	<Relationship Id="rId17" Type="http://schemas.openxmlformats.org/officeDocument/2006/relationships/hyperlink" Target="consultantplus://offline/ref=56DDBC6D9E7DDD656B6B6BAD4D6EFAF1E0BDC5E381FCBD8BADFCAE606CF3B93F8DE28C098B0ABFE64E9A86EF47FFC746ABBB371C63F2A700E6CB9226i5y5J" TargetMode = "External"/>
	<Relationship Id="rId18" Type="http://schemas.openxmlformats.org/officeDocument/2006/relationships/hyperlink" Target="consultantplus://offline/ref=56DDBC6D9E7DDD656B6B6BAD4D6EFAF1E0BDC5E380FABE8EABFCAE606CF3B93F8DE28C098B0ABFE64E9A86EF45FFC746ABBB371C63F2A700E6CB9226i5y5J" TargetMode = "External"/>
	<Relationship Id="rId19" Type="http://schemas.openxmlformats.org/officeDocument/2006/relationships/hyperlink" Target="consultantplus://offline/ref=56DDBC6D9E7DDD656B6B6BAD4D6EFAF1E0BDC5E380FEBA8BAEFDAE606CF3B93F8DE28C098B0ABFE64E9A86EF45FFC746ABBB371C63F2A700E6CB9226i5y5J" TargetMode = "External"/>
	<Relationship Id="rId20" Type="http://schemas.openxmlformats.org/officeDocument/2006/relationships/hyperlink" Target="consultantplus://offline/ref=56DDBC6D9E7DDD656B6B6BAD4D6EFAF1E0BDC5E380F3BD89A0F8AE606CF3B93F8DE28C098B0ABFE64E9A86EF45FFC746ABBB371C63F2A700E6CB9226i5y5J" TargetMode = "External"/>
	<Relationship Id="rId21" Type="http://schemas.openxmlformats.org/officeDocument/2006/relationships/hyperlink" Target="consultantplus://offline/ref=56DDBC6D9E7DDD656B6B6BAD4D6EFAF1E0BDC5E381FCBD8BADFCAE606CF3B93F8DE28C098B0ABFE64E9A86EF48FFC746ABBB371C63F2A700E6CB9226i5y5J" TargetMode = "External"/>
	<Relationship Id="rId22" Type="http://schemas.openxmlformats.org/officeDocument/2006/relationships/hyperlink" Target="consultantplus://offline/ref=56DDBC6D9E7DDD656B6B75A05B02A4FBE3B69AEF86FBB7DBF4ACA83733A3BF6ADFA2D250CA48ACE64F8484EF42iFy7J" TargetMode = "External"/>
	<Relationship Id="rId23" Type="http://schemas.openxmlformats.org/officeDocument/2006/relationships/hyperlink" Target="consultantplus://offline/ref=56DDBC6D9E7DDD656B6B6BAD4D6EFAF1E0BDC5E383F2B58CAEF9AE606CF3B93F8DE28C09990AE7EA4C9C98EE41EA9117EDiEyDJ" TargetMode = "External"/>
	<Relationship Id="rId24" Type="http://schemas.openxmlformats.org/officeDocument/2006/relationships/hyperlink" Target="consultantplus://offline/ref=56DDBC6D9E7DDD656B6B6BAD4D6EFAF1E0BDC5E383F3B58EADF1AE606CF3B93F8DE28C09990AE7EA4C9C98EE41EA9117EDiEyDJ" TargetMode = "External"/>
	<Relationship Id="rId25" Type="http://schemas.openxmlformats.org/officeDocument/2006/relationships/hyperlink" Target="consultantplus://offline/ref=56DDBC6D9E7DDD656B6B75A05B02A4FBE3B69AEF86FBB7DBF4ACA83733A3BF6ADFA2D250CA48ACE64F8484EF42iFy7J" TargetMode = "External"/>
	<Relationship Id="rId26" Type="http://schemas.openxmlformats.org/officeDocument/2006/relationships/hyperlink" Target="consultantplus://offline/ref=56DDBC6D9E7DDD656B6B6BAD4D6EFAF1E0BDC5E383F2B58CAEF9AE606CF3B93F8DE28C09990AE7EA4C9C98EE41EA9117EDiEyDJ" TargetMode = "External"/>
	<Relationship Id="rId27" Type="http://schemas.openxmlformats.org/officeDocument/2006/relationships/hyperlink" Target="consultantplus://offline/ref=56DDBC6D9E7DDD656B6B75A05B02A4FBE3B69AEF86FBB7DBF4ACA83733A3BF6ADFA2D250CA48ACE64F8484EF42iFy7J" TargetMode = "External"/>
	<Relationship Id="rId28" Type="http://schemas.openxmlformats.org/officeDocument/2006/relationships/hyperlink" Target="consultantplus://offline/ref=56DDBC6D9E7DDD656B6B75A05B02A4FBE3B69AEF86FBB7DBF4ACA83733A3BF6ADFA2D250CA48ACE64F8484EF42iFy7J" TargetMode = "External"/>
	<Relationship Id="rId29" Type="http://schemas.openxmlformats.org/officeDocument/2006/relationships/hyperlink" Target="consultantplus://offline/ref=56DDBC6D9E7DDD656B6B75A05B02A4FBE0BE92EC85FBB7DBF4ACA83733A3BF6ADFA2D250CA48ACE64F8484EF42iFy7J" TargetMode = "External"/>
	<Relationship Id="rId30" Type="http://schemas.openxmlformats.org/officeDocument/2006/relationships/hyperlink" Target="consultantplus://offline/ref=56DDBC6D9E7DDD656B6B75A05B02A4FBE0BE92EC85FBB7DBF4ACA83733A3BF6ADFA2D250CA48ACE64F8484EF42iFy7J" TargetMode = "External"/>
	<Relationship Id="rId31" Type="http://schemas.openxmlformats.org/officeDocument/2006/relationships/hyperlink" Target="consultantplus://offline/ref=56DDBC6D9E7DDD656B6B6BAD4D6EFAF1E0BDC5E383F2B58CAEF9AE606CF3B93F8DE28C098B0ABFE64E9A86E646FFC746ABBB371C63F2A700E6CB9226i5y5J" TargetMode = "External"/>
	<Relationship Id="rId32" Type="http://schemas.openxmlformats.org/officeDocument/2006/relationships/hyperlink" Target="consultantplus://offline/ref=56DDBC6D9E7DDD656B6B6BAD4D6EFAF1E0BDC5E381FCBD8BADFCAE606CF3B93F8DE28C098B0ABFE64E9A86EF49FFC746ABBB371C63F2A700E6CB9226i5y5J" TargetMode = "External"/>
	<Relationship Id="rId33" Type="http://schemas.openxmlformats.org/officeDocument/2006/relationships/hyperlink" Target="consultantplus://offline/ref=56DDBC6D9E7DDD656B6B6BAD4D6EFAF1E0BDC5E380FEBA8BAEFDAE606CF3B93F8DE28C098B0ABFE64E9A86EF46FFC746ABBB371C63F2A700E6CB9226i5y5J" TargetMode = "External"/>
	<Relationship Id="rId34" Type="http://schemas.openxmlformats.org/officeDocument/2006/relationships/hyperlink" Target="consultantplus://offline/ref=56DDBC6D9E7DDD656B6B6BAD4D6EFAF1E0BDC5E380FEBA8BAEFDAE606CF3B93F8DE28C098B0ABFE64E9A86EF47FFC746ABBB371C63F2A700E6CB9226i5y5J" TargetMode = "External"/>
	<Relationship Id="rId35" Type="http://schemas.openxmlformats.org/officeDocument/2006/relationships/hyperlink" Target="consultantplus://offline/ref=56DDBC6D9E7DDD656B6B6BAD4D6EFAF1E0BDC5E380FEBA8BAEFDAE606CF3B93F8DE28C098B0ABFE64E9A86EF49FFC746ABBB371C63F2A700E6CB9226i5y5J" TargetMode = "External"/>
	<Relationship Id="rId36" Type="http://schemas.openxmlformats.org/officeDocument/2006/relationships/hyperlink" Target="consultantplus://offline/ref=56DDBC6D9E7DDD656B6B6BAD4D6EFAF1E0BDC5E381FCBD8BADFCAE606CF3B93F8DE28C098B0ABFE64E9A86EE41FFC746ABBB371C63F2A700E6CB9226i5y5J" TargetMode = "External"/>
	<Relationship Id="rId37" Type="http://schemas.openxmlformats.org/officeDocument/2006/relationships/hyperlink" Target="consultantplus://offline/ref=56DDBC6D9E7DDD656B6B6BAD4D6EFAF1E0BDC5E383F2B58CAEF9AE606CF3B93F8DE28C098B0ABFE64E9A86E645FFC746ABBB371C63F2A700E6CB9226i5y5J" TargetMode = "External"/>
	<Relationship Id="rId38" Type="http://schemas.openxmlformats.org/officeDocument/2006/relationships/hyperlink" Target="consultantplus://offline/ref=56DDBC6D9E7DDD656B6B6BAD4D6EFAF1E0BDC5E383F2B58CAEF9AE606CF3B93F8DE28C098B0ABFE64E9A86E644FFC746ABBB371C63F2A700E6CB9226i5y5J" TargetMode = "External"/>
	<Relationship Id="rId39" Type="http://schemas.openxmlformats.org/officeDocument/2006/relationships/hyperlink" Target="consultantplus://offline/ref=56DDBC6D9E7DDD656B6B6BAD4D6EFAF1E0BDC5E381FCBD8BADFCAE606CF3B93F8DE28C098B0ABFE64E9A86EE42FFC746ABBB371C63F2A700E6CB9226i5y5J" TargetMode = "External"/>
	<Relationship Id="rId40" Type="http://schemas.openxmlformats.org/officeDocument/2006/relationships/hyperlink" Target="consultantplus://offline/ref=56DDBC6D9E7DDD656B6B6BAD4D6EFAF1E0BDC5E380FEBA8BAEFDAE606CF3B93F8DE28C098B0ABFE64E9A86EE41FFC746ABBB371C63F2A700E6CB9226i5y5J" TargetMode = "External"/>
	<Relationship Id="rId41" Type="http://schemas.openxmlformats.org/officeDocument/2006/relationships/hyperlink" Target="consultantplus://offline/ref=56DDBC6D9E7DDD656B6B6BAD4D6EFAF1E0BDC5E381FCBD8BADFCAE606CF3B93F8DE28C098B0ABFE64E9A86EE44FFC746ABBB371C63F2A700E6CB9226i5y5J" TargetMode = "External"/>
	<Relationship Id="rId42" Type="http://schemas.openxmlformats.org/officeDocument/2006/relationships/hyperlink" Target="consultantplus://offline/ref=56DDBC6D9E7DDD656B6B6BAD4D6EFAF1E0BDC5E380FEBA8BAEFDAE606CF3B93F8DE28C098B0ABFE64E9A86EE46FFC746ABBB371C63F2A700E6CB9226i5y5J" TargetMode = "External"/>
	<Relationship Id="rId43" Type="http://schemas.openxmlformats.org/officeDocument/2006/relationships/hyperlink" Target="consultantplus://offline/ref=56DDBC6D9E7DDD656B6B6BAD4D6EFAF1E0BDC5E383F3B58EADF1AE606CF3B93F8DE28C098B0ABFE64E9A87E744FFC746ABBB371C63F2A700E6CB9226i5y5J" TargetMode = "External"/>
	<Relationship Id="rId44" Type="http://schemas.openxmlformats.org/officeDocument/2006/relationships/hyperlink" Target="consultantplus://offline/ref=56DDBC6D9E7DDD656B6B6BAD4D6EFAF1E0BDC5E381FCBD8BADFCAE606CF3B93F8DE28C098B0ABFE64E9A86EE46FFC746ABBB371C63F2A700E6CB9226i5y5J" TargetMode = "External"/>
	<Relationship Id="rId45" Type="http://schemas.openxmlformats.org/officeDocument/2006/relationships/hyperlink" Target="consultantplus://offline/ref=56DDBC6D9E7DDD656B6B6BAD4D6EFAF1E0BDC5E381FCBD8BADFCAE606CF3B93F8DE28C098B0ABFE64E9A86EE47FFC746ABBB371C63F2A700E6CB9226i5y5J" TargetMode = "External"/>
	<Relationship Id="rId46" Type="http://schemas.openxmlformats.org/officeDocument/2006/relationships/hyperlink" Target="consultantplus://offline/ref=56DDBC6D9E7DDD656B6B6BAD4D6EFAF1E0BDC5E381FCBD8BADFCAE606CF3B93F8DE28C098B0ABFE64E9A86EE49FFC746ABBB371C63F2A700E6CB9226i5y5J" TargetMode = "External"/>
	<Relationship Id="rId47" Type="http://schemas.openxmlformats.org/officeDocument/2006/relationships/hyperlink" Target="consultantplus://offline/ref=56DDBC6D9E7DDD656B6B6BAD4D6EFAF1E0BDC5E381FCBD8BADFCAE606CF3B93F8DE28C098B0ABFE64E9A86ED40FFC746ABBB371C63F2A700E6CB9226i5y5J" TargetMode = "External"/>
	<Relationship Id="rId48" Type="http://schemas.openxmlformats.org/officeDocument/2006/relationships/hyperlink" Target="consultantplus://offline/ref=56DDBC6D9E7DDD656B6B6BAD4D6EFAF1E0BDC5E381FCBD8BADFCAE606CF3B93F8DE28C098B0ABFE64E9A86ED45FFC746ABBB371C63F2A700E6CB9226i5y5J" TargetMode = "External"/>
	<Relationship Id="rId49" Type="http://schemas.openxmlformats.org/officeDocument/2006/relationships/hyperlink" Target="consultantplus://offline/ref=56DDBC6D9E7DDD656B6B6BAD4D6EFAF1E0BDC5E381FCBD8BADFCAE606CF3B93F8DE28C098B0ABFE64E9A86EB41FFC746ABBB371C63F2A700E6CB9226i5y5J" TargetMode = "External"/>
	<Relationship Id="rId50" Type="http://schemas.openxmlformats.org/officeDocument/2006/relationships/hyperlink" Target="consultantplus://offline/ref=56DDBC6D9E7DDD656B6B6BAD4D6EFAF1E0BDC5E381FCBD8BADFCAE606CF3B93F8DE28C098B0ABFE64E9A86E949FFC746ABBB371C63F2A700E6CB9226i5y5J" TargetMode = "External"/>
	<Relationship Id="rId51" Type="http://schemas.openxmlformats.org/officeDocument/2006/relationships/hyperlink" Target="consultantplus://offline/ref=56DDBC6D9E7DDD656B6B75A05B02A4FBE5B592EC82FBB7DBF4ACA83733A3BF6ADFA2D250CA48ACE64F8484EF42iFy7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государственной охраны объектов культурного наследия Свердловской области от 16.06.2016 N 84
(ред. от 16.10.2023)
"Об Общественном совете при Управлении государственной охраны объектов культурного наследия Свердловской области"
(вместе с "Положением об Общественном совете при Управлении государственной охраны объектов культурного наследия Свердловской области")</dc:title>
  <dcterms:created xsi:type="dcterms:W3CDTF">2023-11-26T09:50:34Z</dcterms:created>
</cp:coreProperties>
</file>