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Свердловской области от 19.12.2013 N 132-ОЗ</w:t>
              <w:br/>
              <w:t xml:space="preserve">(ред. от 02.08.2023)</w:t>
              <w:br/>
              <w:t xml:space="preserve">"Об Уполномоченном по защите прав предпринимателей в Свердловской области"</w:t>
              <w:br/>
              <w:t xml:space="preserve">(принят Законодательным Собранием Свердловской области 17.12.2013)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 декабря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132-ОЗ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</w:t>
      </w:r>
    </w:p>
    <w:p>
      <w:pPr>
        <w:pStyle w:val="2"/>
        <w:jc w:val="center"/>
      </w:pPr>
      <w:r>
        <w:rPr>
          <w:sz w:val="20"/>
        </w:rPr>
        <w:t xml:space="preserve">ПРЕДПРИНИМАТЕЛЕЙ В СВЕРДЛОВСКОЙ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17 декабря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Свердловской области от 21.12.2015 </w:t>
            </w:r>
            <w:hyperlink w:history="0" r:id="rId7" w:tooltip="Закон Свердловской области от 21.12.2015 N 155-ОЗ (ред. от 02.03.2022) &quot;О внесении изменений в отдельные законы Свердловской области в связи с необходимостью приведения их в соответствие с федеральными законами в сфере противодействия коррупции&quot; (принят Законодательным Собранием Свердловской области 15.12.2015) {КонсультантПлюс}">
              <w:r>
                <w:rPr>
                  <w:sz w:val="20"/>
                  <w:color w:val="0000ff"/>
                </w:rPr>
                <w:t xml:space="preserve">N 155-ОЗ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17.06.2021 </w:t>
            </w:r>
            <w:hyperlink w:history="0" r:id="rId8" w:tooltip="Закон Свердловской области от 17.06.2021 N 46-ОЗ &quot;О внесении изменений в отдельные законы Свердловской области в связи с необходимостью их приведения в соответствие с федеральными законами&quot; (принят Законодательным Собранием Свердловской области 16.06.2021) {КонсультантПлюс}">
              <w:r>
                <w:rPr>
                  <w:sz w:val="20"/>
                  <w:color w:val="0000ff"/>
                </w:rPr>
                <w:t xml:space="preserve">N 46-ОЗ</w:t>
              </w:r>
            </w:hyperlink>
            <w:r>
              <w:rPr>
                <w:sz w:val="20"/>
                <w:color w:val="392c69"/>
              </w:rPr>
              <w:t xml:space="preserve">, от 19.04.2022 </w:t>
            </w:r>
            <w:hyperlink w:history="0" r:id="rId9" w:tooltip="Закон Свердловской области от 19.04.2022 N 31-ОЗ (ред. от 07.12.2022) &quot;О внесении изменений в отдельные законы Свердловской области в связи с принятием Закона Свердловской области &quot;Об упразднении Уставного Суда Свердловской области&quot; (принят Законодательным Собранием Свердловской области 19.04.2022) {КонсультантПлюс}">
              <w:r>
                <w:rPr>
                  <w:sz w:val="20"/>
                  <w:color w:val="0000ff"/>
                </w:rPr>
                <w:t xml:space="preserve">N 31-ОЗ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10" w:tooltip="Закон Свердловской области от 27.02.2023 N 7-ОЗ &quot;О внесении изменений в статьи 3 и 9 Закона Свердловской области &quot;Об Уполномоченном по защите прав предпринимателей в Свердловской области&quot; (принят Законодательным Собранием Свердловской области 22.02.2023) {КонсультантПлюс}">
              <w:r>
                <w:rPr>
                  <w:sz w:val="20"/>
                  <w:color w:val="0000ff"/>
                </w:rPr>
                <w:t xml:space="preserve">N 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02.08.2023 </w:t>
            </w:r>
            <w:hyperlink w:history="0" r:id="rId11" w:tooltip="Закон Свердловской области от 02.08.2023 N 75-ОЗ &quot;О внесении изменения в статью 6 Закона Свердловской области &quot;Об Уполномоченном по защите прав предпринимателей в Свердловской области&quot; (принят Законодательным Собранием Свердловской области 01.08.2023) {КонсультантПлюс}">
              <w:r>
                <w:rPr>
                  <w:sz w:val="20"/>
                  <w:color w:val="0000ff"/>
                </w:rPr>
                <w:t xml:space="preserve">N 75-ОЗ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устанавливаются правовое положение, основные задачи и компетенция Уполномоченного по защите прав предпринимателей в Свердловской области, порядок его назначения, вступления в должность и прекращения полномочий, порядок деятельности Уполномоченного по защите прав предпринимателей в Свердловской области, а также основы обеспечения его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Уполномоченный по защите прав предпринимателей в Свердловской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защите прав предпринимателей в Свердловской области (далее - Уполномоченный по защите прав предпринимателей) учреждается в соответствии с федеральным </w:t>
      </w:r>
      <w:hyperlink w:history="0" r:id="rId12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 целях обеспечения гарантий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Свердловской области, территориальными органами федеральных органов исполнительной власти в Свердловской области, органами местного самоуправления муниципальных образований, расположенных на территории Свердловской области, иными органами, организациями, наделенными федеральным законом отдельными государственными или иными публичными полномочиями и осуществляющими деятельность на территории Свердловской области, их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 Уполномоченного по защите прав предпринимателей является государственной должностью Свердловской области. Требования, ограничения, обязанности и запреты, связанные с деятельностью Уполномоченного по защите прав предпринимателей как лица, замещающего государственную должность Свердловской области, устанавливаются федеральным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Свердловской области от 21.12.2015 N 155-ОЗ (ред. от 02.03.2022) &quot;О внесении изменений в отдельные законы Свердловской области в связи с необходимостью приведения их в соответствие с федеральными законами в сфере противодействия коррупции&quot; (принят Законодательным Собранием Свердловской области 15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21.12.2015 N 155-ОЗ)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по защите прав предпринимателей осуществляет свою деятельность в границах территории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по защите прав предпринимателей в соответствии с федеральным законом в рамках своей компетенции осуществляет взаимодействие с органами государственной власти, органами местного самоуправления, полномочными представителями Президента Российской Федерации в федеральных округах, инвестиционными уполномоченными в федеральных округах и иными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по защите прав предпринимателей в пределах своих полномочий независим от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их должностных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задачи Уполномоченного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по защите прав предпринимателей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российских и иностранных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Свердловской области от 27.02.2023 N 7-ОЗ &quot;О внесении изменений в статьи 3 и 9 Закона Свердловской области &quot;Об Уполномоченном по защите прав предпринимателей в Свердловской области&quot; (принят Законодательным Собранием Свердловской области 22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27.02.2023 N 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органами государственной власти Свердловской области, территориальными органами федеральных органов исполнительной власти в Свердловской области, органами местного самоуправления муниципальных образований, расположенных на территории Свердловской области, иными органами, организациями, наделенными федеральным законом отдельными государственными или иными публичными полномочиями и осуществляющими деятельность на территории Свердловской области, их должностными лицами;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Свердловской области от 27.02.2023 N 7-ОЗ &quot;О внесении изменений в статьи 3 и 9 Закона Свердловской области &quot;Об Уполномоченном по защите прав предпринимателей в Свердловской области&quot; (принят Законодательным Собранием Свердловской области 22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27.02.2023 N 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восстановлению нарушенных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взаимодействие с предпринимательским сообществом;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реализации государственной политики и определении приоритетов в сфере развития предпринимательской деятельности, защиты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правовое просвещение субъектов предпринимательской деятельности по вопросам их прав и законных интересов, форм и методов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участие в региональном и международном сотрудничестве в сфере защиты прав и законных интересов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Правовая основа деятельности Уполномоченного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деятельности Уполномоченного по защите прав предпринимателей составляют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</w:t>
      </w:r>
      <w:hyperlink w:history="0" r:id="rId17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законы</w:t>
        </w:r>
      </w:hyperlink>
      <w:r>
        <w:rPr>
          <w:sz w:val="20"/>
        </w:rPr>
        <w:t xml:space="preserve">, </w:t>
      </w:r>
      <w:hyperlink w:history="0" r:id="rId18" w:tooltip="&quot;Устав Свердловской области&quot; от 23.12.2010 N 105-ОЗ (ред. от 20.12.2022) (принят Областной Думой Законодательного Собрания Свердловской области 30.11.2010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Свердловской области, настоящий Закон и другие законы Свердловской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ПОРЯДОК НАЗНАЧЕНИЯ, ВСТУПЛЕНИЯ В ДОЛЖНОСТЬ</w:t>
      </w:r>
    </w:p>
    <w:p>
      <w:pPr>
        <w:pStyle w:val="2"/>
        <w:jc w:val="center"/>
      </w:pPr>
      <w:r>
        <w:rPr>
          <w:sz w:val="20"/>
        </w:rPr>
        <w:t xml:space="preserve">УПОЛНОМОЧЕННОГО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И ПРЕКРАЩЕНИЯ ЕГО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Требования к кандидату на должность Уполномоченного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должность Уполномоченного по защите прав предпринимателей в соответствии с федеральным законом может быть назначен гражданин Российской Федерации,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Свердловской области от 17.06.2021 N 46-ОЗ &quot;О внесении изменений в отдельные законы Свердловской области в связи с необходимостью их приведения в соответствие с федеральными законами&quot; (принят Законодательным Собранием Свердловской области 16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17.06.2021 N 46-ОЗ)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Назначение Уполномоченного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по защите прав предпринимателей назначается Губернатором Свердловской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защите прав предпринимателей назначается сроком на пять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20" w:tooltip="Закон Свердловской области от 02.08.2023 N 75-ОЗ &quot;О внесении изменения в статью 6 Закона Свердловской области &quot;Об Уполномоченном по защите прав предпринимателей в Свердловской области&quot; (принят Законодательным Собранием Свердловской области 01.08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Свердловской области от 02.08.2023 N 75-ОЗ.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назначении Уполномоченного по защите прав предпринимателей подлежит официальному опубликованию в "Областной газете". Одновременно с указанным решением с соблюдением требований, установленных федеральным законом, публикуются биографические сведения о лице, назначенном Уполномоченным по защите прав предпринимателей.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Вступление в должность Уполномоченного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по защите прав предпринимателей вступает в должность в день принятия решения о его назначении.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вступлении в должность Уполномоченному по защите прав предпринимателей выдается удостоверение, подписанное Губернатором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удостоверения Уполномоченного по защите прав предпринимателей утверждается нормативным правовым актом Свердловской области, принимаемым Губернатором Свердловской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Прекращение полномочий Уполномоченного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Уполномоченного по защите прав предпринимателей прекращаются по истечении срока, на который он назначен, исчисляемого со дня вступления его в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Уполномоченного по защите прав предпринимателей прекращаются досрочно по решению Губернатора Свердловской области, принимаемому по представлению Уполномоченного при Президенте Российской Федерации по защите прав предпринимателей либо с его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Уполномоченного по защите прав предпринимателей прекращаются досрочно, за исключением случая досрочного прекращения полномочий по представлению Уполномоченного при Президенте Российской Федерации по защите прав предпринимателей,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сложение им своих полномочий по собственному желанию;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несоблюдение им ограничений и запретов, несоблюдение которых в соответствии с федеральными законами влечет за собой досрочное прекращение полномочий Уполномоченного по защите прав предпринимателей как лица, замещающего государственную должность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прекращение гражданства Российской Федерации или приобретение гражданства (подданства) иностранного государства либо получение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(подп. 3 в ред. </w:t>
      </w:r>
      <w:hyperlink w:history="0" r:id="rId21" w:tooltip="Закон Свердловской области от 17.06.2021 N 46-ОЗ &quot;О внесении изменений в отдельные законы Свердловской области в связи с необходимостью их приведения в соответствие с федеральными законами&quot; (принят Законодательным Собранием Свердловской области 16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17.06.2021 N 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вступление в законную силу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признание его судом недееспособным или ограниченно дееспособным;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признание его судом безвестно отсутствующим или объявление его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его смерть.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досрочного прекращения полномочий Уполномоченного по защите прав предпринимателей назначение Уполномоченного по защите прав предпринимателей осуществляется в течение трех месяцев со дня досрочного прекращения полномочий Уполномоченного по защите прав предпринимателей.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ДЕЯТЕЛЬНОСТЬ УПОЛНОМОЧЕННОГО</w:t>
      </w:r>
    </w:p>
    <w:p>
      <w:pPr>
        <w:pStyle w:val="2"/>
        <w:jc w:val="center"/>
      </w:pPr>
      <w:r>
        <w:rPr>
          <w:sz w:val="20"/>
        </w:rPr>
        <w:t xml:space="preserve">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Полномочия Уполномоченного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выполнения своих задач Уполномоченный по защите прав предпринимателей: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Свердловской области, и жалобы субъектов предпринимательской деятельности, права и законные интересы которых были нарушены на территории Свердловской области, на решения или действия, бездействие органов государственной власти Свердловской области, территориальных органов федеральных органов исполнительной власти в Свердловской области, органов местного самоуправления муниципальных образований, расположенных на территории Свердловской области, иных органов, организаций, наделенных федеральным законом отдельными государственными или иными публичными полномочиями и осуществляющих деятельность на территории Свердловской области, их должностных лиц, нарушающие права и законные интересы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подготавливает и направляет органам государственной власти Свердловской области, территориальным органам федеральных органов исполнительной власти в Свердловской области, органам местного самоуправления муниципальных образований, расположенных на территории Свердловской области, иным органам, организациям, наделенным федеральным законом отдельными государственными или иными публичными полномочиями и осуществляющим деятельность на территории Свердловской области, их должностным лицам, в действиях, бездействии или решениях которых Уполномоченный по защите прав предпринимателей усматривает нарушение прав и законных интересов субъектов предпринимательской деятельности, свое заключение, содержащее предложения о мерах по восстановлению нарушенных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 с 1 июля 2022 года. - </w:t>
      </w:r>
      <w:hyperlink w:history="0" r:id="rId22" w:tooltip="Закон Свердловской области от 19.04.2022 N 31-ОЗ (ред. от 07.12.2022) &quot;О внесении изменений в отдельные законы Свердловской области в связи с принятием Закона Свердловской области &quot;Об упразднении Уставного Суда Свердловской области&quot; (принят Законодательным Собранием Свердловской области 19.04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Свердловской области от 19.04.2022 N 31-ОЗ;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полномочия, предусмотренные федеральными законами, настоящим Законом и другими законами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по защите прав предпринимателей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власти, органов местного самоуправления и у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действий, бездействия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иных органов, организаций, наделенных федеральным законом отдельными государственными или иными публичными полномочиями и осуществляющих деятельность на территории Свердловской области, их должностных лиц в случае, если оспариваемые ненормативный правовой акт, решение и действие,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в органы государственной власти Свердловской области, органы местного самоуправления муниципальных образований, расположенных на территории Свердловской области, мотивированные предложения о принятии нормативных правовых актов, относящихся к сфере деятельности Уполномоченного по защите прав предпринимателей, о внесении изменений в такие нормативные правовые акты или признании их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Губернатору Свердловской области мотивированные предложения об отмене или о приостановлении действия актов исполнительных органов государственной власти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принимать с письменного согласия субъекта предпринимательской деятельности участие в выездной проверке, проводимой в отношении его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5-1) в рамках рассмотрения жалоб субъектов предпринимательской деятельности без специального разрешения посещать в случаях, указанных в федеральном законе, расположенные в границах территории Свердловской области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осужденных;</w:t>
      </w:r>
    </w:p>
    <w:p>
      <w:pPr>
        <w:pStyle w:val="0"/>
        <w:jc w:val="both"/>
      </w:pPr>
      <w:r>
        <w:rPr>
          <w:sz w:val="20"/>
        </w:rPr>
        <w:t xml:space="preserve">(подп. 5-1 введен </w:t>
      </w:r>
      <w:hyperlink w:history="0" r:id="rId23" w:tooltip="Закон Свердловской области от 27.02.2023 N 7-ОЗ &quot;О внесении изменений в статьи 3 и 9 Закона Свердловской области &quot;Об Уполномоченном по защите прав предпринимателей в Свердловской области&quot; (принят Законодательным Собранием Свердловской области 22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Свердловской области от 27.02.2023 N 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подготавливать заключения на проекты принимаемых в Свердловской области нормативных правовых актов, затрагивающих права и законные интересы субъектов предпринимательской деятельности, являющиеся обязательными для рассмотрения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осуществлять иные действия в рамках своей компетенции в соответствии с федеральными законами и законами Свердловской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Рассмотрение Уполномоченным по защите прав предпринимателей жалоб субъектов предпринимательской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по защите прав предпринимателей рассматривает жалобы субъектов предпринимательской деятельности, в том числе путем осуществления личного приема,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защите прав предпринимателей оказывает субъектам предпринимательской деятельности бесплатную юридическую помощь по вопросам защиты их прав и законных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по защите прав предпринимателей принимает решение о принятии жалобы субъекта предпринимательской деятельности к рассмотрению или об отказе в принятии жалобы к рассмотрению в течение десяти дней со дня ее поступления, о чем уведомляет субъекта предпринимательской деятельности в течение трех дней. В дальнейшем Уполномоченный по защите прав предпринимателей уведомляет субъекта предпринимательской деятельности о результатах реализации мер по восстановлению его нарушенных прав и законных интересов с периодичностью не реже одного раза в два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по защите прав предпринимателей направляет субъекту предпринимательской деятельности мотивированный отказ в принятии жалобы к рассмотрению при наличии в жалобе указания почтового и (или) электронного адреса субъекта предпринимательской деятельности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текст жалобы, направленной в письменной форме, не поддается прочтению;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жалобе содержится только тот вопрос, на который субъекту предпринимательской деятельности многократно давались Уполномоченным по защите прав предпринимателей ответы по существу в письменной форме в связи с ранее направляемыми жалобами, и при этом в жалобе не приводятся новые обстоятельства по этому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в поступившей на имя Уполномоченного по защите прав предпринимателей жалобе не указаны фамилия, имя, отчество (при наличии) и (или) почтовый или электронный адрес субъекта предпринимательской деятельности, такая жалоба не подлежит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после принятия жалобы к рассмотрению Уполномоченным по защите прав предпринимателей будет установлено, что аналогичная жалоба уже рассматривается уполномоченным по защите прав предпринимателей в другом субъекте Российской Федерации, жалоба в соответствии с федеральным законом оставляется без дальнейшего рассмотрения и возвращается обратившемуся с ней субъекту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переадресации жалобы субъекта предпринимательской деятельности государственным органам, органам местного самоуправления, их должностным лицам, в компетенцию которых входит решение поставленных в жалобе вопросов, к жалобе может прилагаться заключение Уполномоченного по защите прав предпринимателей по существу поставленных в ней вопросов. Переадресация жалобы осуществляется в течение семи дней со дня ее получения Уполномоченным по защите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рассмотрении жалоб Уполномоченный по защите прав предпринимателей вправе привлекать экспертов, способных оказать содействие в их полном, всестороннем и объективном рассмотрении.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Меры, принимаемые Уполномоченным по защите прав предпринимателей по результатам рассмотрения жалоб субъектов предпринимательской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результатам рассмотрения жалобы субъекта предпринимательской деятельности Уполномоченный по защите прав предпринимателей подготавливает и направляет органу государственной власти Свердловской области, территориальному органу федерального органа исполнительной власти в Свердловской области, органу местного самоуправления муниципального образования, расположенного на территории Свердловской области, иному органу, организации, наделенным федеральным законом отдельными государственными или иными публичными полномочиями и осуществляющим деятельность на территории Свердловской области, должностному лицу, в действиях, бездействии или решениях которых Уполномоченный по защите прав предпринимателей усматривает нарушение прав и законных интересов субъекта предпринимательской деятельности, свое заключение, содержащее предложения о мерах по восстановлению нарушенных прав и законных интересов субъекта предпринимательской деятельности. Копия указанного заключения направляется Уполномоченным по защите прав предпринимателей в вышестоящие органы либо вышестоящему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результатам рассмотрения жалобы субъекта предпринимательской деятельности Уполномоченный по защите прав предпринимателей обязан выполнить одно или несколько из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разъяснить субъекту предпринимательской деятельности вопросы, касающиеся его прав и законных интересов, в том числе форм и способов их защиты, предусмотренных законодательством Российской Федерации и законодательством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обратиться с предложением в федеральный орган государственной власти, орган государственной власти Свердловской области, иной государственный орган Свердловской области, должностные лица которых уполномочены в соответствии с законодательством Российской Федерации и законодательством Свердловской области составлять протоколы об административных правонарушениях, рассмотреть вопрос о привлечении к административной ответственности должностных лиц, в действиях, бездействии или решениях которых Уполномоченным по защите прав предпринимателей усматриваются нарушения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обратиться в суд с заявлением о признании недействительными ненормативных правовых актов, признании незаконными решений и действий, бездействия органов государственной власти Свердловской области, территориальных органов федеральных органов исполнительной власти в Свердловской области, органов местного самоуправления муниципальных образований, расположенных на территории Свердловской области, иных органов, организаций, наделенных федеральным законом отдельными государственными или иными публичными полномочиями и осуществляющих деятельность на территории Свердловской области, их должностных лиц в случае, если оспариваемые ненормативный правовой акт, решение и действие,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предложить работодателю, его представителю, представителю нанимателя рассмотреть вопрос о привлечении к дисциплинарной ответственности должностных лиц, в действиях, бездействии или решениях которых Уполномоченным по защите прав предпринимателей усматриваются нарушения прав и законных интересов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результатах рассмотрения жалоб субъектов предпринимательской деятельности подлежит размещению (опубликованию) на официальном сайте Уполномоченного по защите прав предпринимателей в информационно-телекоммуникационной сети "Интернет" при условии обязательного обезличивания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результатам обобщения информации, содержащейся в жалобах субъектов предпринимательской деятельности, Уполномоченный по защите прав предпринимателей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направить органам государственной власти, органам местного самоуправления или должностным лицам, обладающим правом законодательной инициативы, предложения о внесении изменений в федеральные законы и (или) законы Свердловской области, если Уполномоченный по защите прав предпринимателей полагает, что действия, бездействие или решения, нарушающие права и законные интересы субъектов предпринимательской деятельности, совершаются на основании и во исполнение федеральных законов и (или) законов Свердловской области или в силу существующих пробелов в федеральных законах и (или) законах Свердловской области, а также если федеральные законы и (или) законы Свердловской области противоречат общепризнанным принципам и нормам международного права, международным договорам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направить органам государственной власти Свердловской области, территориальным органам федеральных органов исполнительной власти в Свердловской области, органам местного самоуправления муниципальных образований, расположенных на территории Свердловской области, их должностным лицам предложения, относящиеся к обеспечению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обратиться в Законодательное Собрание Свердловской области с предложением о проведении проверки информации о возможном нарушении законов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обратиться в международные правозащитные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Меры, принимаемые органами государственной власти Свердловской области, территориальными органами федеральных органов исполнительной власти в Свердловской области, органами местного самоуправления муниципальных образований, расположенных на территории Свердловской области, иными органами, организациями, наделенными федеральным законом отдельными государственными или иными публичными полномочиями и осуществляющими деятельность на территории Свердловской области, их должностными лицами, получившими заключение Уполномоченного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Свердловской области, территориальные органы федеральных органов исполнительной власти в Свердловской области, органы местного самоуправления муниципальных образований, расположенных на территории Свердловской области, иные органы, организации, наделенные федеральным законом отдельными государственными или иными публичными полномочиями и осуществляющие деятельность на территории Свердловской области, их должностные лица, получившие заключение Уполномоченного по защите прав предпринимателей, содержащее предложения о мерах по восстановлению нарушенных прав и законных интересов субъектов предпринимательской деятельности, обязаны в течение месяца со дня получения рассмотреть данное заключение и направить Уполномоченному по защите прав предпринимателей письменный ответ о результатах его рассмотрения и принятых мерах по восстановлению нарушенных прав и законных интересов субъектов предпринимательской деятельности. В случае, если содержащиеся в заключении Уполномоченного по защите прав предпринимателей предложения о мерах по восстановлению нарушенных прав и законных интересов субъектов предпринимательской деятельности не выполнены, в ответе должно содержаться обоснование причин их невыполнения.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Доклады Уполномоченного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 позднее 1 февраля текущего года Уполномоченный по защите прав предпринимателей направляет Уполномоченному при Президенте Российской Федерации по защите прав предпринимателей, Губернатору Свердловской области, в Законодательное Собрание Свердловской области и Правительство Свердловской области ежегодный доклад о результатах своей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Свердловской области от 19.04.2022 N 31-ОЗ (ред. от 07.12.2022) &quot;О внесении изменений в отдельные законы Свердловской области в связи с принятием Закона Свердловской области &quot;Об упразднении Уставного Суда Свердловской области&quot; (принят Законодательным Собранием Свердловской области 19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19.04.2022 N 31-ОЗ)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ежегодном докладе Уполномоченного по защите прав предпринимателей содержится информация о результатах его деятельности с оценкой условий осуществления предпринимательской деятельности в Свердловской области и предложениями о совершенствовании правового положения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 о результатах деятельности Уполномоченного по защите прав предпринимателей заслушивается на заседании Законодательного Собрания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случаях массового и грубого нарушения прав и законных интересов субъектов предпринимательской деятельности в Свердловской области Уполномоченный по защите прав предпринимателей вправе направлять Губернатору Свердловской области, в Законодательное Собрание Свердловской области и Правительство Свердловской области специальные доклады с предложениями по восстановлению нарушенных прав и законных интересов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Свердловской области от 19.04.2022 N 31-ОЗ (ред. от 07.12.2022) &quot;О внесении изменений в отдельные законы Свердловской области в связи с принятием Закона Свердловской области &quot;Об упразднении Уставного Суда Свердловской области&quot; (принят Законодательным Собранием Свердловской области 19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19.04.2022 N 31-ОЗ)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Ежегодные доклады о результатах деятельности Уполномоченного по защите прав предпринимателей подлежат обязательному опубликованию в "Областной газете", а также размещению на официальном сайте Уполномоченного по защите прав предпринимателей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Специальные доклады размещаются на официальном сайте Уполномоченного по защите прав предпринимателей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ОСНОВЫ ОБЕСПЕЧЕНИЯ ДЕЯТЕЛЬНОСТИ</w:t>
      </w:r>
    </w:p>
    <w:p>
      <w:pPr>
        <w:pStyle w:val="2"/>
        <w:jc w:val="center"/>
      </w:pPr>
      <w:r>
        <w:rPr>
          <w:sz w:val="20"/>
        </w:rPr>
        <w:t xml:space="preserve">УПОЛНОМОЧЕННОГО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Оказание содействия Уполномоченному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Руководители и иные должностные лица органов государственной власти Свердловской области, территориальных органов федеральных органов исполнительной власти в Свердловской области, органов местного самоуправления муниципальных образований, расположенных на территории Свердловской области, в соответствии с федеральным законом обязаны обеспечить прием Уполномоченного по защите прав предпринимателей, а также предоставить ему запрашиваемые сведения, документы и материалы в срок, не превышающий 15 дней со дня получения соответствующего обращения. Ответ на обращение Уполномоченного по защите прав предпринимателей в соответствии с федеральным законом направляется за подписью должностного лица, которому оно непосредственно было адресовано.</w:t>
      </w:r>
    </w:p>
    <w:p>
      <w:pPr>
        <w:pStyle w:val="0"/>
        <w:jc w:val="both"/>
      </w:pPr>
      <w:r>
        <w:rPr>
          <w:sz w:val="20"/>
        </w:rPr>
      </w:r>
    </w:p>
    <w:bookmarkStart w:id="162" w:name="P162"/>
    <w:bookmarkEnd w:id="162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Аппарат Уполномоченного по защите прав предпринимателей. Советник и помощники Уполномоченного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деятельности Уполномоченного по защите прав предпринимателей учреждаются должности государственной гражданской службы Свердловской области, осуществляемой в целях обеспечения исполнения его полномочий, а также создается Аппарат Уполномоченного по защите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обеспечения исполнения полномочий Уполномоченного по защите прав предпринимателей учреждаются должности государственной гражданской службы Свердловской области категории "помощники (советники)":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советник Уполномоченного по защите прав предпринимателей в Свердловской области - главная должность государственной гражданской службы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помощник Уполномоченного по защите прав предпринимателей в Свердловской области - ведущая должность государственной гражданской службы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Аппарат Уполномоченного по защите прав предпринимателей является государственным органом Свердловской области и обладает правами юридического лица, имеет расчетный и иные счета, печать и бланки с изображениями герба Свердловской области и своим наименованием.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об Аппарате Уполномоченного по защите прав предпринимателей утверждается Уполномоченным по защите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 Уполномоченного по защите прав предпринимателей возглавляет руководитель Аппарата Уполномоченного по защите прав предпринимателей, назначаемый на должность и освобождаемый от должности Уполномоченным по защите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обеспечения исполнения полномочий Аппарата Уполномоченного по защите прав предпринимателей учреждаются следующие должности государственной гражданской службы Свердловской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должность государственной гражданской службы Свердловской области категории "руководители":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Аппарата Уполномоченного по защите прав предпринимателей в Свердловской области - высшая должность государственной гражданской службы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(заведующий) отдела Аппарата Уполномоченного по защите прав предпринимателей в Свердловской области - ведущая должность государственной гражданской службы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должности государственной гражданской службы Свердловской области категории "специалисты":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консультант - ведущая должность государственной гражданской службы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- старшая должность государственной гражданской службы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должности государственной гражданской службы Свердловской области категории "обеспечивающие специалисты":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- старшая должность государственной гражданской службы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Государственным гражданским служащим Свердловской области, замещающим должности государственной гражданской службы Свердловской области в Аппарате Уполномоченного по защите прав предпринимателей, уполномоченным на проведение отдельных действий в ходе рассмотрения жалоб субъектов предпринимательской деятельности, выдается соответствующая доверенность за подписью Уполномоченного по защите прав предпринимателей.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Общественные помощники Уполномоченного по защите прав предпринимателей. Совещательные органы при Уполномоченном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оказания содействия Уполномоченному по защите прав предпринимателей могут назначаться общественные помощники Уполномоченного по защите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об общественных помощниках Уполномоченного по защите прав предпринимателей утверждается Уполномоченным по защите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по защите прав предпринимателей вправе создавать экспертные и консультативные советы, рабочие группы и иные совещательные органы, действующие на общественных началах, и привлекать для участия в их деятельности представителей органов государственной власти, органов местного самоуправления, предпринимательского сообщества,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совещательных органах при Уполномоченном по защите прав предпринимателей утверждается Уполномоченным по защите прав предпринимателей.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Финансовое обеспечение деятельности Уполномоченного по защите прав предпринимателей. Отчет Уполномоченного по защите прав предпринимателей о расходовании финансовых средств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деятельности Уполномоченного по защите прав предпринимателей и Аппарата Уполномоченного по защите прав предпринимателей осуществляется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позднее 1 февраля текущего года Уполномоченный по защите прав предпринимателей представляет Губернатору Свердловской области и в Законодательное Собрание Свердловской области отчет о расходовании финансовых средств за отчетный финансовый год. Копия отчета Уполномоченного по защите прав предпринимателей о расходовании финансовых средств за отчетный финансовый год направляется в Правительство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Уполномоченного по защите прав предпринимателей о расходовании финансовых средств за отчетный финансовый год заслушивается на заседании Законодательного Собрания Свердловской области одновременно с ежегодным докладом о результатах деятельности Уполномоченного по защите прав предпринимателей.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Ответственность за воспрепятствование деятельности Уполномоченного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Вмешательство в деятельность Уполномоченного по защите прав предпринимателей с целью повлиять на его решения, неисполнение должностными лицами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обязанностей, установленных настоящим Законом, а равно воспрепятствование деятельности Уполномоченного по защите прав предпринимателей в иной форме влечет административную ответственность, установленную законом Свердловской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Срок назначения на должность первого Уполномоченного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Первый Уполномоченный по защите прав предпринимателей назначается Губернатором Свердловской области не позднее чем через три месяца со дня вступления в силу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опубликования, за исключением </w:t>
      </w:r>
      <w:hyperlink w:history="0" w:anchor="P162" w:tooltip="Статья 15. Аппарат Уполномоченного по защите прав предпринимателей. Советник и помощники Уполномоченного по защите прав предпринимателей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, вступающей в силу с 1 января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  <w:t xml:space="preserve">г. Екатеринбург</w:t>
      </w:r>
    </w:p>
    <w:p>
      <w:pPr>
        <w:pStyle w:val="0"/>
        <w:spacing w:before="200" w:line-rule="auto"/>
      </w:pPr>
      <w:r>
        <w:rPr>
          <w:sz w:val="20"/>
        </w:rPr>
        <w:t xml:space="preserve">19 декабря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132-ОЗ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Свердловской области от 19.12.2013 N 132-ОЗ</w:t>
            <w:br/>
            <w:t>(ред. от 02.08.2023)</w:t>
            <w:br/>
            <w:t>"Об Уполномоченном по защите прав предпринимателе...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DD9D2D1B350F6BF6ED8983D51828B687143A518A9A2FB288EB331C91E8674A983403EAC3DE396B664897F0BBA05385CEC0229FB4143FCCC14151747wAx0J" TargetMode = "External"/>
	<Relationship Id="rId8" Type="http://schemas.openxmlformats.org/officeDocument/2006/relationships/hyperlink" Target="consultantplus://offline/ref=FDD9D2D1B350F6BF6ED8983D51828B687143A518A9A0FD2782B031C91E8674A983403EAC3DE396B664897F00BB05385CEC0229FB4143FCCC14151747wAx0J" TargetMode = "External"/>
	<Relationship Id="rId9" Type="http://schemas.openxmlformats.org/officeDocument/2006/relationships/hyperlink" Target="consultantplus://offline/ref=FDD9D2D1B350F6BF6ED8983D51828B687143A518A9A4FA238CB231C91E8674A983403EAC3DE396B664897F04B905385CEC0229FB4143FCCC14151747wAx0J" TargetMode = "External"/>
	<Relationship Id="rId10" Type="http://schemas.openxmlformats.org/officeDocument/2006/relationships/hyperlink" Target="consultantplus://offline/ref=FDD9D2D1B350F6BF6ED8983D51828B687143A518A9A4FE2882B931C91E8674A983403EAC3DE396B664897F03B705385CEC0229FB4143FCCC14151747wAx0J" TargetMode = "External"/>
	<Relationship Id="rId11" Type="http://schemas.openxmlformats.org/officeDocument/2006/relationships/hyperlink" Target="consultantplus://offline/ref=FDD9D2D1B350F6BF6ED8983D51828B687143A518A9A5FE288AB831C91E8674A983403EAC3DE396B664897F03B705385CEC0229FB4143FCCC14151747wAx0J" TargetMode = "External"/>
	<Relationship Id="rId12" Type="http://schemas.openxmlformats.org/officeDocument/2006/relationships/hyperlink" Target="consultantplus://offline/ref=FDD9D2D1B350F6BF6ED8863047EED562744DFA12A8A9F377D6E5379E41D672FCC30038F97EA79BB066822B52FB5B610FAE4925F8595FFDCFw0x9J" TargetMode = "External"/>
	<Relationship Id="rId13" Type="http://schemas.openxmlformats.org/officeDocument/2006/relationships/hyperlink" Target="consultantplus://offline/ref=FDD9D2D1B350F6BF6ED8983D51828B687143A518A9A2FB288EB331C91E8674A983403EAC3DE396B664897F0BB905385CEC0229FB4143FCCC14151747wAx0J" TargetMode = "External"/>
	<Relationship Id="rId14" Type="http://schemas.openxmlformats.org/officeDocument/2006/relationships/hyperlink" Target="consultantplus://offline/ref=FDD9D2D1B350F6BF6ED8983D51828B687143A518A9A4FE2882B931C91E8674A983403EAC3DE396B664897F03B605385CEC0229FB4143FCCC14151747wAx0J" TargetMode = "External"/>
	<Relationship Id="rId15" Type="http://schemas.openxmlformats.org/officeDocument/2006/relationships/hyperlink" Target="consultantplus://offline/ref=FDD9D2D1B350F6BF6ED8983D51828B687143A518A9A4FE2882B931C91E8674A983403EAC3DE396B664897F03B605385CEC0229FB4143FCCC14151747wAx0J" TargetMode = "External"/>
	<Relationship Id="rId16" Type="http://schemas.openxmlformats.org/officeDocument/2006/relationships/hyperlink" Target="consultantplus://offline/ref=FDD9D2D1B350F6BF6ED8863047EED5627240FC10A1F6A47587B0399B498628ECD54937FE60A69AA966897Dw0x0J" TargetMode = "External"/>
	<Relationship Id="rId17" Type="http://schemas.openxmlformats.org/officeDocument/2006/relationships/hyperlink" Target="consultantplus://offline/ref=FDD9D2D1B350F6BF6ED8863047EED562744DFA12A8A9F377D6E5379E41D672FCC30038F97EA79BB060822B52FB5B610FAE4925F8595FFDCFw0x9J" TargetMode = "External"/>
	<Relationship Id="rId18" Type="http://schemas.openxmlformats.org/officeDocument/2006/relationships/hyperlink" Target="consultantplus://offline/ref=FDD9D2D1B350F6BF6ED8983D51828B687143A518A9A4FB2082B031C91E8674A983403EAC2FE3CEBA668F6102BE106E0DAAw5x4J" TargetMode = "External"/>
	<Relationship Id="rId19" Type="http://schemas.openxmlformats.org/officeDocument/2006/relationships/hyperlink" Target="consultantplus://offline/ref=FDD9D2D1B350F6BF6ED8983D51828B687143A518A9A0FD2782B031C91E8674A983403EAC3DE396B664897F00BA05385CEC0229FB4143FCCC14151747wAx0J" TargetMode = "External"/>
	<Relationship Id="rId20" Type="http://schemas.openxmlformats.org/officeDocument/2006/relationships/hyperlink" Target="consultantplus://offline/ref=FDD9D2D1B350F6BF6ED8983D51828B687143A518A9A5FE288AB831C91E8674A983403EAC3DE396B664897F03B605385CEC0229FB4143FCCC14151747wAx0J" TargetMode = "External"/>
	<Relationship Id="rId21" Type="http://schemas.openxmlformats.org/officeDocument/2006/relationships/hyperlink" Target="consultantplus://offline/ref=FDD9D2D1B350F6BF6ED8983D51828B687143A518A9A0FD2782B031C91E8674A983403EAC3DE396B664897F00B805385CEC0229FB4143FCCC14151747wAx0J" TargetMode = "External"/>
	<Relationship Id="rId22" Type="http://schemas.openxmlformats.org/officeDocument/2006/relationships/hyperlink" Target="consultantplus://offline/ref=FDD9D2D1B350F6BF6ED8983D51828B687143A518A9A4FA238CB231C91E8674A983403EAC3DE396B664897F04B805385CEC0229FB4143FCCC14151747wAx0J" TargetMode = "External"/>
	<Relationship Id="rId23" Type="http://schemas.openxmlformats.org/officeDocument/2006/relationships/hyperlink" Target="consultantplus://offline/ref=FDD9D2D1B350F6BF6ED8983D51828B687143A518A9A4FE2882B931C91E8674A983403EAC3DE396B664897F02BF05385CEC0229FB4143FCCC14151747wAx0J" TargetMode = "External"/>
	<Relationship Id="rId24" Type="http://schemas.openxmlformats.org/officeDocument/2006/relationships/hyperlink" Target="consultantplus://offline/ref=FDD9D2D1B350F6BF6ED8983D51828B687143A518A9A4FA238CB231C91E8674A983403EAC3DE396B664897F04B705385CEC0229FB4143FCCC14151747wAx0J" TargetMode = "External"/>
	<Relationship Id="rId25" Type="http://schemas.openxmlformats.org/officeDocument/2006/relationships/hyperlink" Target="consultantplus://offline/ref=FDD9D2D1B350F6BF6ED8983D51828B687143A518A9A4FA238CB231C91E8674A983403EAC3DE396B664897F04B605385CEC0229FB4143FCCC14151747wAx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Свердловской области от 19.12.2013 N 132-ОЗ
(ред. от 02.08.2023)
"Об Уполномоченном по защите прав предпринимателей в Свердловской области"
(принят Законодательным Собранием Свердловской области 17.12.2013)</dc:title>
  <dcterms:created xsi:type="dcterms:W3CDTF">2023-11-26T09:49:48Z</dcterms:created>
</cp:coreProperties>
</file>