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D4" w:rsidRDefault="002F27D4">
      <w:pPr>
        <w:pStyle w:val="ConsPlusTitlePage"/>
      </w:pPr>
      <w:r>
        <w:t xml:space="preserve">Документ предоставлен </w:t>
      </w:r>
      <w:hyperlink r:id="rId4" w:history="1">
        <w:r>
          <w:rPr>
            <w:color w:val="0000FF"/>
          </w:rPr>
          <w:t>КонсультантПлюс</w:t>
        </w:r>
      </w:hyperlink>
      <w:r>
        <w:br/>
      </w:r>
    </w:p>
    <w:p w:rsidR="002F27D4" w:rsidRDefault="002F27D4">
      <w:pPr>
        <w:pStyle w:val="ConsPlusNormal"/>
        <w:jc w:val="both"/>
        <w:outlineLvl w:val="0"/>
      </w:pPr>
    </w:p>
    <w:p w:rsidR="002F27D4" w:rsidRDefault="002F27D4">
      <w:pPr>
        <w:pStyle w:val="ConsPlusTitle"/>
        <w:jc w:val="center"/>
        <w:outlineLvl w:val="0"/>
      </w:pPr>
      <w:r>
        <w:t>ПРАВИТЕЛЬСТВО ТУЛЬСКОЙ ОБЛАСТИ</w:t>
      </w:r>
    </w:p>
    <w:p w:rsidR="002F27D4" w:rsidRDefault="002F27D4">
      <w:pPr>
        <w:pStyle w:val="ConsPlusTitle"/>
        <w:jc w:val="center"/>
      </w:pPr>
    </w:p>
    <w:p w:rsidR="002F27D4" w:rsidRDefault="002F27D4">
      <w:pPr>
        <w:pStyle w:val="ConsPlusTitle"/>
        <w:jc w:val="center"/>
      </w:pPr>
      <w:r>
        <w:t>ПОСТАНОВЛЕНИЕ</w:t>
      </w:r>
    </w:p>
    <w:p w:rsidR="002F27D4" w:rsidRDefault="002F27D4">
      <w:pPr>
        <w:pStyle w:val="ConsPlusTitle"/>
        <w:jc w:val="center"/>
      </w:pPr>
      <w:r>
        <w:t>от 19 ноября 2013 г. N 661</w:t>
      </w:r>
    </w:p>
    <w:p w:rsidR="002F27D4" w:rsidRDefault="002F27D4">
      <w:pPr>
        <w:pStyle w:val="ConsPlusTitle"/>
        <w:jc w:val="center"/>
      </w:pPr>
    </w:p>
    <w:p w:rsidR="002F27D4" w:rsidRDefault="002F27D4">
      <w:pPr>
        <w:pStyle w:val="ConsPlusTitle"/>
        <w:jc w:val="center"/>
      </w:pPr>
      <w:r>
        <w:t>ОБ УТВЕРЖДЕНИИ ГОСУДАРСТВЕННОЙ ПРОГРАММЫ ТУЛЬСКОЙ ОБЛАСТИ</w:t>
      </w:r>
    </w:p>
    <w:p w:rsidR="002F27D4" w:rsidRDefault="002F27D4">
      <w:pPr>
        <w:pStyle w:val="ConsPlusTitle"/>
        <w:jc w:val="center"/>
      </w:pPr>
      <w:r>
        <w:t>"ПОВЫШЕНИЕ ОБЩЕСТВЕННОЙ БЕЗОПАСНОСТИ НАСЕЛЕНИЯ И РАЗВИТИЕ</w:t>
      </w:r>
    </w:p>
    <w:p w:rsidR="002F27D4" w:rsidRDefault="002F27D4">
      <w:pPr>
        <w:pStyle w:val="ConsPlusTitle"/>
        <w:jc w:val="center"/>
      </w:pPr>
      <w:r>
        <w:t>МЕСТНОГО САМОУПРАВЛЕНИЯ В ТУЛЬСКОЙ ОБЛАСТИ"</w:t>
      </w:r>
    </w:p>
    <w:p w:rsidR="002F27D4" w:rsidRDefault="002F27D4">
      <w:pPr>
        <w:pStyle w:val="ConsPlusNormal"/>
        <w:jc w:val="center"/>
      </w:pPr>
    </w:p>
    <w:p w:rsidR="002F27D4" w:rsidRDefault="002F27D4">
      <w:pPr>
        <w:pStyle w:val="ConsPlusNormal"/>
        <w:jc w:val="center"/>
      </w:pPr>
      <w:r>
        <w:t>Список изменяющих документов</w:t>
      </w:r>
    </w:p>
    <w:p w:rsidR="002F27D4" w:rsidRDefault="002F27D4">
      <w:pPr>
        <w:pStyle w:val="ConsPlusNormal"/>
        <w:jc w:val="center"/>
      </w:pPr>
      <w:r>
        <w:t>(в ред. Постановлений правительства Тульской области</w:t>
      </w:r>
    </w:p>
    <w:p w:rsidR="002F27D4" w:rsidRDefault="002F27D4">
      <w:pPr>
        <w:pStyle w:val="ConsPlusNormal"/>
        <w:jc w:val="center"/>
      </w:pPr>
      <w:r>
        <w:t xml:space="preserve">от 23.12.2013 </w:t>
      </w:r>
      <w:hyperlink r:id="rId5" w:history="1">
        <w:r>
          <w:rPr>
            <w:color w:val="0000FF"/>
          </w:rPr>
          <w:t>N 794</w:t>
        </w:r>
      </w:hyperlink>
      <w:r>
        <w:t xml:space="preserve">, от 07.03.2014 </w:t>
      </w:r>
      <w:hyperlink r:id="rId6" w:history="1">
        <w:r>
          <w:rPr>
            <w:color w:val="0000FF"/>
          </w:rPr>
          <w:t>N 118</w:t>
        </w:r>
      </w:hyperlink>
      <w:r>
        <w:t>,</w:t>
      </w:r>
    </w:p>
    <w:p w:rsidR="002F27D4" w:rsidRDefault="002F27D4">
      <w:pPr>
        <w:pStyle w:val="ConsPlusNormal"/>
        <w:jc w:val="center"/>
      </w:pPr>
      <w:r>
        <w:t xml:space="preserve">от 02.04.2014 </w:t>
      </w:r>
      <w:hyperlink r:id="rId7" w:history="1">
        <w:r>
          <w:rPr>
            <w:color w:val="0000FF"/>
          </w:rPr>
          <w:t>N 159</w:t>
        </w:r>
      </w:hyperlink>
      <w:r>
        <w:t xml:space="preserve">, от 22.04.2014 </w:t>
      </w:r>
      <w:hyperlink r:id="rId8" w:history="1">
        <w:r>
          <w:rPr>
            <w:color w:val="0000FF"/>
          </w:rPr>
          <w:t>N 211</w:t>
        </w:r>
      </w:hyperlink>
      <w:r>
        <w:t>,</w:t>
      </w:r>
    </w:p>
    <w:p w:rsidR="002F27D4" w:rsidRDefault="002F27D4">
      <w:pPr>
        <w:pStyle w:val="ConsPlusNormal"/>
        <w:jc w:val="center"/>
      </w:pPr>
      <w:r>
        <w:t xml:space="preserve">от 05.11.2014 </w:t>
      </w:r>
      <w:hyperlink r:id="rId9" w:history="1">
        <w:r>
          <w:rPr>
            <w:color w:val="0000FF"/>
          </w:rPr>
          <w:t>N 561</w:t>
        </w:r>
      </w:hyperlink>
      <w:r>
        <w:t xml:space="preserve">, от 17.11.2014 </w:t>
      </w:r>
      <w:hyperlink r:id="rId10" w:history="1">
        <w:r>
          <w:rPr>
            <w:color w:val="0000FF"/>
          </w:rPr>
          <w:t>N 588</w:t>
        </w:r>
      </w:hyperlink>
      <w:r>
        <w:t>,</w:t>
      </w:r>
    </w:p>
    <w:p w:rsidR="002F27D4" w:rsidRDefault="002F27D4">
      <w:pPr>
        <w:pStyle w:val="ConsPlusNormal"/>
        <w:jc w:val="center"/>
      </w:pPr>
      <w:r>
        <w:t xml:space="preserve">от 03.04.2015 </w:t>
      </w:r>
      <w:hyperlink r:id="rId11" w:history="1">
        <w:r>
          <w:rPr>
            <w:color w:val="0000FF"/>
          </w:rPr>
          <w:t>N 144</w:t>
        </w:r>
      </w:hyperlink>
      <w:r>
        <w:t xml:space="preserve">, от 29.04.2015 </w:t>
      </w:r>
      <w:hyperlink r:id="rId12" w:history="1">
        <w:r>
          <w:rPr>
            <w:color w:val="0000FF"/>
          </w:rPr>
          <w:t>N 206</w:t>
        </w:r>
      </w:hyperlink>
      <w:r>
        <w:t xml:space="preserve">, от 15.10.2015 </w:t>
      </w:r>
      <w:hyperlink r:id="rId13" w:history="1">
        <w:r>
          <w:rPr>
            <w:color w:val="0000FF"/>
          </w:rPr>
          <w:t>N 486</w:t>
        </w:r>
      </w:hyperlink>
      <w:r>
        <w:t>,</w:t>
      </w:r>
    </w:p>
    <w:p w:rsidR="002F27D4" w:rsidRDefault="002F27D4">
      <w:pPr>
        <w:pStyle w:val="ConsPlusNormal"/>
        <w:jc w:val="center"/>
      </w:pPr>
      <w:r>
        <w:t xml:space="preserve">от 24.02.2016 </w:t>
      </w:r>
      <w:hyperlink r:id="rId14" w:history="1">
        <w:r>
          <w:rPr>
            <w:color w:val="0000FF"/>
          </w:rPr>
          <w:t>N 72</w:t>
        </w:r>
      </w:hyperlink>
      <w:r>
        <w:t xml:space="preserve">, от 25.04.2016 </w:t>
      </w:r>
      <w:hyperlink r:id="rId15" w:history="1">
        <w:r>
          <w:rPr>
            <w:color w:val="0000FF"/>
          </w:rPr>
          <w:t>N 160</w:t>
        </w:r>
      </w:hyperlink>
      <w:r>
        <w:t xml:space="preserve">, от 14.10.2016 </w:t>
      </w:r>
      <w:hyperlink r:id="rId16" w:history="1">
        <w:r>
          <w:rPr>
            <w:color w:val="0000FF"/>
          </w:rPr>
          <w:t>N 454</w:t>
        </w:r>
      </w:hyperlink>
      <w:r>
        <w:t>,</w:t>
      </w:r>
    </w:p>
    <w:p w:rsidR="002F27D4" w:rsidRDefault="002F27D4">
      <w:pPr>
        <w:pStyle w:val="ConsPlusNormal"/>
        <w:jc w:val="center"/>
      </w:pPr>
      <w:r>
        <w:t xml:space="preserve">от 22.02.2017 </w:t>
      </w:r>
      <w:hyperlink r:id="rId17" w:history="1">
        <w:r>
          <w:rPr>
            <w:color w:val="0000FF"/>
          </w:rPr>
          <w:t>N 70</w:t>
        </w:r>
      </w:hyperlink>
      <w:r>
        <w:t xml:space="preserve">, от 02.05.2017 </w:t>
      </w:r>
      <w:hyperlink r:id="rId18" w:history="1">
        <w:r>
          <w:rPr>
            <w:color w:val="0000FF"/>
          </w:rPr>
          <w:t>N 174</w:t>
        </w:r>
      </w:hyperlink>
      <w:r>
        <w:t xml:space="preserve">, от 19.07.2017 </w:t>
      </w:r>
      <w:hyperlink r:id="rId19" w:history="1">
        <w:r>
          <w:rPr>
            <w:color w:val="0000FF"/>
          </w:rPr>
          <w:t>N 304</w:t>
        </w:r>
      </w:hyperlink>
      <w:r>
        <w:t>)</w:t>
      </w:r>
    </w:p>
    <w:p w:rsidR="002F27D4" w:rsidRDefault="002F27D4">
      <w:pPr>
        <w:pStyle w:val="ConsPlusNormal"/>
        <w:jc w:val="both"/>
      </w:pPr>
    </w:p>
    <w:p w:rsidR="002F27D4" w:rsidRDefault="002F27D4">
      <w:pPr>
        <w:pStyle w:val="ConsPlusNormal"/>
        <w:ind w:firstLine="540"/>
        <w:jc w:val="both"/>
      </w:pPr>
      <w:r>
        <w:t xml:space="preserve">В соответствии с </w:t>
      </w:r>
      <w:hyperlink r:id="rId20" w:history="1">
        <w:r>
          <w:rPr>
            <w:color w:val="0000FF"/>
          </w:rPr>
          <w:t>Постановлением</w:t>
        </w:r>
      </w:hyperlink>
      <w:r>
        <w:t xml:space="preserve"> правительства Тульской области от 27.12.2012 N 771 "Об утверждении Порядка разработки, реализации и оценки эффективности государственных программ Тульской области", на основании </w:t>
      </w:r>
      <w:hyperlink r:id="rId21" w:history="1">
        <w:r>
          <w:rPr>
            <w:color w:val="0000FF"/>
          </w:rPr>
          <w:t>статьи 48</w:t>
        </w:r>
      </w:hyperlink>
      <w:r>
        <w:t xml:space="preserve"> Устава (Основного Закона) Тульской области правительство Тульской области постановляет:</w:t>
      </w:r>
    </w:p>
    <w:p w:rsidR="002F27D4" w:rsidRDefault="002F27D4">
      <w:pPr>
        <w:pStyle w:val="ConsPlusNormal"/>
        <w:jc w:val="both"/>
      </w:pPr>
      <w:r>
        <w:t xml:space="preserve">(в ред. </w:t>
      </w:r>
      <w:hyperlink r:id="rId22" w:history="1">
        <w:r>
          <w:rPr>
            <w:color w:val="0000FF"/>
          </w:rPr>
          <w:t>Постановления</w:t>
        </w:r>
      </w:hyperlink>
      <w:r>
        <w:t xml:space="preserve"> правительства Тульской области от 24.02.2016 N 72)</w:t>
      </w:r>
    </w:p>
    <w:p w:rsidR="002F27D4" w:rsidRDefault="002F27D4">
      <w:pPr>
        <w:pStyle w:val="ConsPlusNormal"/>
        <w:spacing w:before="220"/>
        <w:ind w:firstLine="540"/>
        <w:jc w:val="both"/>
      </w:pPr>
      <w:r>
        <w:t xml:space="preserve">1. Утвердить государственную </w:t>
      </w:r>
      <w:hyperlink w:anchor="P39" w:history="1">
        <w:r>
          <w:rPr>
            <w:color w:val="0000FF"/>
          </w:rPr>
          <w:t>программу</w:t>
        </w:r>
      </w:hyperlink>
      <w:r>
        <w:t xml:space="preserve"> Тульской области "Повышение общественной безопасности населения и развитие местного самоуправления в Тульской области" (приложение).</w:t>
      </w:r>
    </w:p>
    <w:p w:rsidR="002F27D4" w:rsidRDefault="002F27D4">
      <w:pPr>
        <w:pStyle w:val="ConsPlusNormal"/>
        <w:spacing w:before="220"/>
        <w:ind w:firstLine="540"/>
        <w:jc w:val="both"/>
      </w:pPr>
      <w:r>
        <w:t>2. Управлению пресс-службы правительства Тульской области опубликовать Постановление в средствах массовой информации.</w:t>
      </w:r>
    </w:p>
    <w:p w:rsidR="002F27D4" w:rsidRDefault="002F27D4">
      <w:pPr>
        <w:pStyle w:val="ConsPlusNormal"/>
        <w:spacing w:before="220"/>
        <w:ind w:firstLine="540"/>
        <w:jc w:val="both"/>
      </w:pPr>
      <w:r>
        <w:t>3. Постановление вступает в силу с 1 января 2014 года.</w:t>
      </w:r>
    </w:p>
    <w:p w:rsidR="002F27D4" w:rsidRDefault="002F27D4">
      <w:pPr>
        <w:pStyle w:val="ConsPlusNormal"/>
        <w:jc w:val="both"/>
      </w:pPr>
    </w:p>
    <w:p w:rsidR="002F27D4" w:rsidRDefault="002F27D4">
      <w:pPr>
        <w:pStyle w:val="ConsPlusNormal"/>
        <w:jc w:val="right"/>
      </w:pPr>
      <w:r>
        <w:t>Первый заместитель губернатора</w:t>
      </w:r>
    </w:p>
    <w:p w:rsidR="002F27D4" w:rsidRDefault="002F27D4">
      <w:pPr>
        <w:pStyle w:val="ConsPlusNormal"/>
        <w:jc w:val="right"/>
      </w:pPr>
      <w:r>
        <w:t>Тульской области - председатель</w:t>
      </w:r>
    </w:p>
    <w:p w:rsidR="002F27D4" w:rsidRDefault="002F27D4">
      <w:pPr>
        <w:pStyle w:val="ConsPlusNormal"/>
        <w:jc w:val="right"/>
      </w:pPr>
      <w:r>
        <w:t>правительства Тульской области</w:t>
      </w:r>
    </w:p>
    <w:p w:rsidR="002F27D4" w:rsidRDefault="002F27D4">
      <w:pPr>
        <w:pStyle w:val="ConsPlusNormal"/>
        <w:jc w:val="right"/>
      </w:pPr>
      <w:r>
        <w:t>Ю.М.АНДРИАНОВ</w:t>
      </w:r>
    </w:p>
    <w:p w:rsidR="002F27D4" w:rsidRDefault="002F27D4">
      <w:pPr>
        <w:pStyle w:val="ConsPlusNormal"/>
        <w:jc w:val="both"/>
      </w:pPr>
    </w:p>
    <w:p w:rsidR="002F27D4" w:rsidRDefault="002F27D4">
      <w:pPr>
        <w:pStyle w:val="ConsPlusNormal"/>
        <w:jc w:val="both"/>
      </w:pPr>
    </w:p>
    <w:p w:rsidR="002F27D4" w:rsidRDefault="002F27D4">
      <w:pPr>
        <w:pStyle w:val="ConsPlusNormal"/>
        <w:jc w:val="both"/>
      </w:pPr>
    </w:p>
    <w:p w:rsidR="002F27D4" w:rsidRDefault="002F27D4">
      <w:pPr>
        <w:pStyle w:val="ConsPlusNormal"/>
        <w:jc w:val="both"/>
      </w:pPr>
    </w:p>
    <w:p w:rsidR="002F27D4" w:rsidRDefault="002F27D4">
      <w:pPr>
        <w:pStyle w:val="ConsPlusNormal"/>
        <w:jc w:val="both"/>
      </w:pPr>
    </w:p>
    <w:p w:rsidR="002F27D4" w:rsidRDefault="002F27D4">
      <w:pPr>
        <w:pStyle w:val="ConsPlusNormal"/>
        <w:jc w:val="right"/>
        <w:outlineLvl w:val="0"/>
      </w:pPr>
      <w:r>
        <w:t>Приложение</w:t>
      </w:r>
    </w:p>
    <w:p w:rsidR="002F27D4" w:rsidRDefault="002F27D4">
      <w:pPr>
        <w:pStyle w:val="ConsPlusNormal"/>
        <w:jc w:val="right"/>
      </w:pPr>
      <w:r>
        <w:t>к Постановлению правительства</w:t>
      </w:r>
    </w:p>
    <w:p w:rsidR="002F27D4" w:rsidRDefault="002F27D4">
      <w:pPr>
        <w:pStyle w:val="ConsPlusNormal"/>
        <w:jc w:val="right"/>
      </w:pPr>
      <w:r>
        <w:t>Тульской области</w:t>
      </w:r>
    </w:p>
    <w:p w:rsidR="002F27D4" w:rsidRDefault="002F27D4">
      <w:pPr>
        <w:pStyle w:val="ConsPlusNormal"/>
        <w:jc w:val="right"/>
      </w:pPr>
      <w:r>
        <w:t>от 19.11.2013 N 661</w:t>
      </w:r>
    </w:p>
    <w:p w:rsidR="002F27D4" w:rsidRDefault="002F27D4">
      <w:pPr>
        <w:pStyle w:val="ConsPlusNormal"/>
        <w:jc w:val="both"/>
      </w:pPr>
    </w:p>
    <w:p w:rsidR="002F27D4" w:rsidRDefault="002F27D4">
      <w:pPr>
        <w:pStyle w:val="ConsPlusTitle"/>
        <w:jc w:val="center"/>
      </w:pPr>
      <w:bookmarkStart w:id="0" w:name="P39"/>
      <w:bookmarkEnd w:id="0"/>
      <w:r>
        <w:t>ГОСУДАРСТВЕННАЯ ПРОГРАММА</w:t>
      </w:r>
    </w:p>
    <w:p w:rsidR="002F27D4" w:rsidRDefault="002F27D4">
      <w:pPr>
        <w:pStyle w:val="ConsPlusTitle"/>
        <w:jc w:val="center"/>
      </w:pPr>
      <w:r>
        <w:t>ТУЛЬСКОЙ ОБЛАСТИ "ПОВЫШЕНИЕ ОБЩЕСТВЕННОЙ БЕЗОПАСНОСТИ</w:t>
      </w:r>
    </w:p>
    <w:p w:rsidR="002F27D4" w:rsidRDefault="002F27D4">
      <w:pPr>
        <w:pStyle w:val="ConsPlusTitle"/>
        <w:jc w:val="center"/>
      </w:pPr>
      <w:r>
        <w:t>НАСЕЛЕНИЯ И РАЗВИТИЕ МЕСТНОГО САМОУПРАВЛЕНИЯ</w:t>
      </w:r>
    </w:p>
    <w:p w:rsidR="002F27D4" w:rsidRDefault="002F27D4">
      <w:pPr>
        <w:pStyle w:val="ConsPlusTitle"/>
        <w:jc w:val="center"/>
      </w:pPr>
      <w:r>
        <w:t>В ТУЛЬСКОЙ ОБЛАСТИ"</w:t>
      </w:r>
    </w:p>
    <w:p w:rsidR="002F27D4" w:rsidRDefault="002F27D4">
      <w:pPr>
        <w:pStyle w:val="ConsPlusNormal"/>
        <w:jc w:val="center"/>
      </w:pPr>
    </w:p>
    <w:p w:rsidR="002F27D4" w:rsidRDefault="002F27D4">
      <w:pPr>
        <w:pStyle w:val="ConsPlusNormal"/>
        <w:jc w:val="center"/>
      </w:pPr>
      <w:r>
        <w:lastRenderedPageBreak/>
        <w:t>Список изменяющих документов</w:t>
      </w:r>
    </w:p>
    <w:p w:rsidR="002F27D4" w:rsidRDefault="002F27D4">
      <w:pPr>
        <w:pStyle w:val="ConsPlusNormal"/>
        <w:jc w:val="center"/>
      </w:pPr>
      <w:r>
        <w:t>(в ред. Постановлений правительства Тульской области</w:t>
      </w:r>
    </w:p>
    <w:p w:rsidR="002F27D4" w:rsidRDefault="002F27D4">
      <w:pPr>
        <w:pStyle w:val="ConsPlusNormal"/>
        <w:jc w:val="center"/>
      </w:pPr>
      <w:r>
        <w:t xml:space="preserve">от 24.02.2016 </w:t>
      </w:r>
      <w:hyperlink r:id="rId23" w:history="1">
        <w:r>
          <w:rPr>
            <w:color w:val="0000FF"/>
          </w:rPr>
          <w:t>N 72</w:t>
        </w:r>
      </w:hyperlink>
      <w:r>
        <w:t xml:space="preserve">, от 25.04.2016 </w:t>
      </w:r>
      <w:hyperlink r:id="rId24" w:history="1">
        <w:r>
          <w:rPr>
            <w:color w:val="0000FF"/>
          </w:rPr>
          <w:t>N 160</w:t>
        </w:r>
      </w:hyperlink>
      <w:r>
        <w:t xml:space="preserve">, от 14.10.2016 </w:t>
      </w:r>
      <w:hyperlink r:id="rId25" w:history="1">
        <w:r>
          <w:rPr>
            <w:color w:val="0000FF"/>
          </w:rPr>
          <w:t>N 454</w:t>
        </w:r>
      </w:hyperlink>
      <w:r>
        <w:t>,</w:t>
      </w:r>
    </w:p>
    <w:p w:rsidR="002F27D4" w:rsidRDefault="002F27D4">
      <w:pPr>
        <w:pStyle w:val="ConsPlusNormal"/>
        <w:jc w:val="center"/>
      </w:pPr>
      <w:r>
        <w:t xml:space="preserve">от 22.02.2017 </w:t>
      </w:r>
      <w:hyperlink r:id="rId26" w:history="1">
        <w:r>
          <w:rPr>
            <w:color w:val="0000FF"/>
          </w:rPr>
          <w:t>N 70</w:t>
        </w:r>
      </w:hyperlink>
      <w:r>
        <w:t xml:space="preserve">, от 02.05.2017 </w:t>
      </w:r>
      <w:hyperlink r:id="rId27" w:history="1">
        <w:r>
          <w:rPr>
            <w:color w:val="0000FF"/>
          </w:rPr>
          <w:t>N 174</w:t>
        </w:r>
      </w:hyperlink>
      <w:r>
        <w:t xml:space="preserve">, от 19.07.2017 </w:t>
      </w:r>
      <w:hyperlink r:id="rId28" w:history="1">
        <w:r>
          <w:rPr>
            <w:color w:val="0000FF"/>
          </w:rPr>
          <w:t>N 304</w:t>
        </w:r>
      </w:hyperlink>
      <w:r>
        <w:t>)</w:t>
      </w:r>
    </w:p>
    <w:p w:rsidR="002F27D4" w:rsidRDefault="002F27D4">
      <w:pPr>
        <w:pStyle w:val="ConsPlusNormal"/>
        <w:jc w:val="both"/>
      </w:pPr>
    </w:p>
    <w:p w:rsidR="002F27D4" w:rsidRDefault="002F27D4">
      <w:pPr>
        <w:pStyle w:val="ConsPlusNormal"/>
        <w:jc w:val="center"/>
        <w:outlineLvl w:val="1"/>
      </w:pPr>
      <w:r>
        <w:t>ПАСПОРТ</w:t>
      </w:r>
    </w:p>
    <w:p w:rsidR="002F27D4" w:rsidRDefault="002F27D4">
      <w:pPr>
        <w:pStyle w:val="ConsPlusNormal"/>
        <w:jc w:val="center"/>
      </w:pPr>
      <w:r>
        <w:t>государственной программы Тульской области</w:t>
      </w:r>
    </w:p>
    <w:p w:rsidR="002F27D4" w:rsidRDefault="002F27D4">
      <w:pPr>
        <w:pStyle w:val="ConsPlusNormal"/>
        <w:jc w:val="center"/>
      </w:pPr>
      <w:r>
        <w:t>"Повышение общественной безопасности населения</w:t>
      </w:r>
    </w:p>
    <w:p w:rsidR="002F27D4" w:rsidRDefault="002F27D4">
      <w:pPr>
        <w:pStyle w:val="ConsPlusNormal"/>
        <w:jc w:val="center"/>
      </w:pPr>
      <w:r>
        <w:t>и развитие местного самоуправления в Тульской области"</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61"/>
        <w:gridCol w:w="1191"/>
        <w:gridCol w:w="1134"/>
        <w:gridCol w:w="1247"/>
        <w:gridCol w:w="1077"/>
        <w:gridCol w:w="1247"/>
      </w:tblGrid>
      <w:tr w:rsidR="002F27D4">
        <w:tc>
          <w:tcPr>
            <w:tcW w:w="1814" w:type="dxa"/>
            <w:tcBorders>
              <w:bottom w:val="nil"/>
            </w:tcBorders>
          </w:tcPr>
          <w:p w:rsidR="002F27D4" w:rsidRDefault="002F27D4">
            <w:pPr>
              <w:pStyle w:val="ConsPlusNormal"/>
            </w:pPr>
            <w:r>
              <w:t>Ответственный исполнитель программы</w:t>
            </w:r>
          </w:p>
        </w:tc>
        <w:tc>
          <w:tcPr>
            <w:tcW w:w="7257" w:type="dxa"/>
            <w:gridSpan w:val="6"/>
            <w:tcBorders>
              <w:bottom w:val="nil"/>
            </w:tcBorders>
          </w:tcPr>
          <w:p w:rsidR="002F27D4" w:rsidRDefault="002F27D4">
            <w:pPr>
              <w:pStyle w:val="ConsPlusNormal"/>
            </w:pPr>
            <w:r>
              <w:t>Министерство внутренней политики и развития местного самоуправления в Тульской области</w:t>
            </w:r>
          </w:p>
        </w:tc>
      </w:tr>
      <w:tr w:rsidR="002F27D4">
        <w:tc>
          <w:tcPr>
            <w:tcW w:w="9071" w:type="dxa"/>
            <w:gridSpan w:val="7"/>
            <w:tcBorders>
              <w:top w:val="nil"/>
            </w:tcBorders>
          </w:tcPr>
          <w:p w:rsidR="002F27D4" w:rsidRDefault="002F27D4">
            <w:pPr>
              <w:pStyle w:val="ConsPlusNormal"/>
              <w:jc w:val="both"/>
            </w:pPr>
            <w:r>
              <w:t xml:space="preserve">(в ред. </w:t>
            </w:r>
            <w:hyperlink r:id="rId29" w:history="1">
              <w:r>
                <w:rPr>
                  <w:color w:val="0000FF"/>
                </w:rPr>
                <w:t>Постановления</w:t>
              </w:r>
            </w:hyperlink>
            <w:r>
              <w:t xml:space="preserve"> правительства Тульской области от 22.02.2017 N 70)</w:t>
            </w:r>
          </w:p>
        </w:tc>
      </w:tr>
      <w:tr w:rsidR="002F27D4">
        <w:tc>
          <w:tcPr>
            <w:tcW w:w="1814" w:type="dxa"/>
            <w:tcBorders>
              <w:bottom w:val="nil"/>
            </w:tcBorders>
          </w:tcPr>
          <w:p w:rsidR="002F27D4" w:rsidRDefault="002F27D4">
            <w:pPr>
              <w:pStyle w:val="ConsPlusNormal"/>
            </w:pPr>
            <w:r>
              <w:t>Соисполнители программы</w:t>
            </w:r>
          </w:p>
        </w:tc>
        <w:tc>
          <w:tcPr>
            <w:tcW w:w="7257" w:type="dxa"/>
            <w:gridSpan w:val="6"/>
            <w:tcBorders>
              <w:bottom w:val="nil"/>
            </w:tcBorders>
          </w:tcPr>
          <w:p w:rsidR="002F27D4" w:rsidRDefault="002F27D4">
            <w:pPr>
              <w:pStyle w:val="ConsPlusNormal"/>
            </w:pPr>
            <w:r>
              <w:t>Комитет Тульской области по мобилизационной подготовке и связям с правоохранительными органами, министерство транспорта и дорожного хозяйства Тульской области</w:t>
            </w:r>
          </w:p>
        </w:tc>
      </w:tr>
      <w:tr w:rsidR="002F27D4">
        <w:tc>
          <w:tcPr>
            <w:tcW w:w="9071" w:type="dxa"/>
            <w:gridSpan w:val="7"/>
            <w:tcBorders>
              <w:top w:val="nil"/>
            </w:tcBorders>
          </w:tcPr>
          <w:p w:rsidR="002F27D4" w:rsidRDefault="002F27D4">
            <w:pPr>
              <w:pStyle w:val="ConsPlusNormal"/>
              <w:jc w:val="both"/>
            </w:pPr>
            <w:r>
              <w:t xml:space="preserve">(в ред. Постановлений правительства Тульской области от 14.10.2016 </w:t>
            </w:r>
            <w:hyperlink r:id="rId30" w:history="1">
              <w:r>
                <w:rPr>
                  <w:color w:val="0000FF"/>
                </w:rPr>
                <w:t>N 454</w:t>
              </w:r>
            </w:hyperlink>
            <w:r>
              <w:t xml:space="preserve">, от 19.07.2017 </w:t>
            </w:r>
            <w:hyperlink r:id="rId31" w:history="1">
              <w:r>
                <w:rPr>
                  <w:color w:val="0000FF"/>
                </w:rPr>
                <w:t>N 304</w:t>
              </w:r>
            </w:hyperlink>
            <w:r>
              <w:t>)</w:t>
            </w:r>
          </w:p>
        </w:tc>
      </w:tr>
      <w:tr w:rsidR="002F27D4">
        <w:tc>
          <w:tcPr>
            <w:tcW w:w="1814" w:type="dxa"/>
            <w:tcBorders>
              <w:bottom w:val="nil"/>
            </w:tcBorders>
          </w:tcPr>
          <w:p w:rsidR="002F27D4" w:rsidRDefault="002F27D4">
            <w:pPr>
              <w:pStyle w:val="ConsPlusNormal"/>
            </w:pPr>
            <w:r>
              <w:t>Программно-целевые инструменты программы</w:t>
            </w:r>
          </w:p>
        </w:tc>
        <w:tc>
          <w:tcPr>
            <w:tcW w:w="7257" w:type="dxa"/>
            <w:gridSpan w:val="6"/>
            <w:tcBorders>
              <w:bottom w:val="nil"/>
            </w:tcBorders>
          </w:tcPr>
          <w:p w:rsidR="002F27D4" w:rsidRDefault="002F27D4">
            <w:pPr>
              <w:pStyle w:val="ConsPlusNormal"/>
            </w:pPr>
            <w:hyperlink w:anchor="P490" w:history="1">
              <w:r>
                <w:rPr>
                  <w:color w:val="0000FF"/>
                </w:rPr>
                <w:t>Подпрограмма 1</w:t>
              </w:r>
            </w:hyperlink>
            <w:r>
              <w:t xml:space="preserve"> "Профилактика правонарушений, терроризма и экстремизма";</w:t>
            </w:r>
          </w:p>
          <w:p w:rsidR="002F27D4" w:rsidRDefault="002F27D4">
            <w:pPr>
              <w:pStyle w:val="ConsPlusNormal"/>
            </w:pPr>
            <w:hyperlink w:anchor="P2515" w:history="1">
              <w:r>
                <w:rPr>
                  <w:color w:val="0000FF"/>
                </w:rPr>
                <w:t>подпрограмма 2</w:t>
              </w:r>
            </w:hyperlink>
            <w:r>
              <w:t xml:space="preserve"> "Противодействие злоупотреблению наркотиками и их незаконному обороту";</w:t>
            </w:r>
          </w:p>
          <w:p w:rsidR="002F27D4" w:rsidRDefault="002F27D4">
            <w:pPr>
              <w:pStyle w:val="ConsPlusNormal"/>
            </w:pPr>
            <w:hyperlink w:anchor="P3810" w:history="1">
              <w:r>
                <w:rPr>
                  <w:color w:val="0000FF"/>
                </w:rPr>
                <w:t>подпрограмма 3</w:t>
              </w:r>
            </w:hyperlink>
            <w:r>
              <w:t xml:space="preserve"> "Укрепление единства российской нации и этнокультурное развитие народов России в Тульской области";</w:t>
            </w:r>
          </w:p>
          <w:p w:rsidR="002F27D4" w:rsidRDefault="002F27D4">
            <w:pPr>
              <w:pStyle w:val="ConsPlusNormal"/>
            </w:pPr>
            <w:hyperlink w:anchor="P5447" w:history="1">
              <w:r>
                <w:rPr>
                  <w:color w:val="0000FF"/>
                </w:rPr>
                <w:t>подпрограмма 4</w:t>
              </w:r>
            </w:hyperlink>
            <w:r>
              <w:t xml:space="preserve"> "Повышение безопасности дорожного движения в Тульской области";</w:t>
            </w:r>
          </w:p>
          <w:p w:rsidR="002F27D4" w:rsidRDefault="002F27D4">
            <w:pPr>
              <w:pStyle w:val="ConsPlusNormal"/>
            </w:pPr>
            <w:hyperlink w:anchor="P6298" w:history="1">
              <w:r>
                <w:rPr>
                  <w:color w:val="0000FF"/>
                </w:rPr>
                <w:t>основное мероприятие 1</w:t>
              </w:r>
            </w:hyperlink>
            <w:r>
              <w:t xml:space="preserve"> "Развитие территориального общественного самоуправления";</w:t>
            </w:r>
          </w:p>
          <w:p w:rsidR="002F27D4" w:rsidRDefault="002F27D4">
            <w:pPr>
              <w:pStyle w:val="ConsPlusNormal"/>
            </w:pPr>
            <w:hyperlink w:anchor="P6342" w:history="1">
              <w:r>
                <w:rPr>
                  <w:color w:val="0000FF"/>
                </w:rPr>
                <w:t>основное мероприятие 2</w:t>
              </w:r>
            </w:hyperlink>
            <w:r>
              <w:t xml:space="preserve"> "Дополнительное профессиональное образование муниципальных служащих, работников органов местного самоуправления, замещающих должности, не отнесенные к должностям муниципальной службы в Тульской области, и лиц, замещающих выборные муниципальные должности в Тульской области";</w:t>
            </w:r>
          </w:p>
          <w:p w:rsidR="002F27D4" w:rsidRDefault="002F27D4">
            <w:pPr>
              <w:pStyle w:val="ConsPlusNormal"/>
            </w:pPr>
            <w:hyperlink w:anchor="P6350" w:history="1">
              <w:r>
                <w:rPr>
                  <w:color w:val="0000FF"/>
                </w:rPr>
                <w:t>основное мероприятие 3</w:t>
              </w:r>
            </w:hyperlink>
            <w:r>
              <w:t xml:space="preserve"> "Проведение социологических опросов жителей муниципальных образований Тульской области";</w:t>
            </w:r>
          </w:p>
          <w:p w:rsidR="002F27D4" w:rsidRDefault="002F27D4">
            <w:pPr>
              <w:pStyle w:val="ConsPlusNormal"/>
            </w:pPr>
            <w:hyperlink w:anchor="P6366" w:history="1">
              <w:r>
                <w:rPr>
                  <w:color w:val="0000FF"/>
                </w:rPr>
                <w:t>основное мероприятие 4</w:t>
              </w:r>
            </w:hyperlink>
            <w:r>
              <w:t xml:space="preserve"> "Оказание экономической поддержки Ассоциации "Совет муниципальных образований Тульской области"</w:t>
            </w:r>
          </w:p>
        </w:tc>
      </w:tr>
      <w:tr w:rsidR="002F27D4">
        <w:tc>
          <w:tcPr>
            <w:tcW w:w="9071" w:type="dxa"/>
            <w:gridSpan w:val="7"/>
            <w:tcBorders>
              <w:top w:val="nil"/>
            </w:tcBorders>
          </w:tcPr>
          <w:p w:rsidR="002F27D4" w:rsidRDefault="002F27D4">
            <w:pPr>
              <w:pStyle w:val="ConsPlusNormal"/>
              <w:jc w:val="both"/>
            </w:pPr>
            <w:r>
              <w:t xml:space="preserve">(в ред. </w:t>
            </w:r>
            <w:hyperlink r:id="rId32" w:history="1">
              <w:r>
                <w:rPr>
                  <w:color w:val="0000FF"/>
                </w:rPr>
                <w:t>Постановления</w:t>
              </w:r>
            </w:hyperlink>
            <w:r>
              <w:t xml:space="preserve"> правительства Тульской области от 19.07.2017 N 304)</w:t>
            </w:r>
          </w:p>
        </w:tc>
      </w:tr>
      <w:tr w:rsidR="002F27D4">
        <w:tc>
          <w:tcPr>
            <w:tcW w:w="1814" w:type="dxa"/>
            <w:tcBorders>
              <w:bottom w:val="nil"/>
            </w:tcBorders>
          </w:tcPr>
          <w:p w:rsidR="002F27D4" w:rsidRDefault="002F27D4">
            <w:pPr>
              <w:pStyle w:val="ConsPlusNormal"/>
            </w:pPr>
            <w:r>
              <w:t>Цель программы</w:t>
            </w:r>
          </w:p>
        </w:tc>
        <w:tc>
          <w:tcPr>
            <w:tcW w:w="7257" w:type="dxa"/>
            <w:gridSpan w:val="6"/>
            <w:tcBorders>
              <w:bottom w:val="nil"/>
            </w:tcBorders>
          </w:tcPr>
          <w:p w:rsidR="002F27D4" w:rsidRDefault="002F27D4">
            <w:pPr>
              <w:pStyle w:val="ConsPlusNormal"/>
            </w:pPr>
            <w:r>
              <w:t>Обеспечение общественной безопасности населения, укрепление единства многонационального народа Российской Федерации (российской нации), повышение безопасности дорожного движения и развитие местного самоуправления в Тульской области</w:t>
            </w:r>
          </w:p>
        </w:tc>
      </w:tr>
      <w:tr w:rsidR="002F27D4">
        <w:tc>
          <w:tcPr>
            <w:tcW w:w="9071" w:type="dxa"/>
            <w:gridSpan w:val="7"/>
            <w:tcBorders>
              <w:top w:val="nil"/>
            </w:tcBorders>
          </w:tcPr>
          <w:p w:rsidR="002F27D4" w:rsidRDefault="002F27D4">
            <w:pPr>
              <w:pStyle w:val="ConsPlusNormal"/>
              <w:jc w:val="both"/>
            </w:pPr>
            <w:r>
              <w:t xml:space="preserve">(в ред. </w:t>
            </w:r>
            <w:hyperlink r:id="rId33" w:history="1">
              <w:r>
                <w:rPr>
                  <w:color w:val="0000FF"/>
                </w:rPr>
                <w:t>Постановления</w:t>
              </w:r>
            </w:hyperlink>
            <w:r>
              <w:t xml:space="preserve"> правительства Тульской области от 19.07.2017 N 304)</w:t>
            </w:r>
          </w:p>
        </w:tc>
      </w:tr>
      <w:tr w:rsidR="002F27D4">
        <w:tc>
          <w:tcPr>
            <w:tcW w:w="1814" w:type="dxa"/>
            <w:tcBorders>
              <w:bottom w:val="nil"/>
            </w:tcBorders>
          </w:tcPr>
          <w:p w:rsidR="002F27D4" w:rsidRDefault="002F27D4">
            <w:pPr>
              <w:pStyle w:val="ConsPlusNormal"/>
            </w:pPr>
            <w:r>
              <w:t>Задачи программы</w:t>
            </w:r>
          </w:p>
        </w:tc>
        <w:tc>
          <w:tcPr>
            <w:tcW w:w="7257" w:type="dxa"/>
            <w:gridSpan w:val="6"/>
            <w:tcBorders>
              <w:bottom w:val="nil"/>
            </w:tcBorders>
          </w:tcPr>
          <w:p w:rsidR="002F27D4" w:rsidRDefault="002F27D4">
            <w:pPr>
              <w:pStyle w:val="ConsPlusNormal"/>
            </w:pPr>
            <w:r>
              <w:t xml:space="preserve">Обеспечение общественной безопасности населения на территории Тульской области с учетом формирования эффективной системы профилактики правонарушений, терроризма и экстремизма, а также </w:t>
            </w:r>
            <w:r>
              <w:lastRenderedPageBreak/>
              <w:t>создание основы для снижения уровня преступности посредством укрепления законности и правопорядка;</w:t>
            </w:r>
          </w:p>
          <w:p w:rsidR="002F27D4" w:rsidRDefault="002F27D4">
            <w:pPr>
              <w:pStyle w:val="ConsPlusNormal"/>
            </w:pPr>
            <w:r>
              <w:t>снижение уровня заболеваемости населения Тульской области синдромом зависимости от наркотиков;</w:t>
            </w:r>
          </w:p>
          <w:p w:rsidR="002F27D4" w:rsidRDefault="002F27D4">
            <w:pPr>
              <w:pStyle w:val="ConsPlusNormal"/>
            </w:pPr>
            <w:r>
              <w:t xml:space="preserve">реализация мероприятий по укреплению единства российской нации и этнокультурному развитию народов России в Тульской области в рамках государственной </w:t>
            </w:r>
            <w:hyperlink r:id="rId34" w:history="1">
              <w:r>
                <w:rPr>
                  <w:color w:val="0000FF"/>
                </w:rPr>
                <w:t>программы</w:t>
              </w:r>
            </w:hyperlink>
            <w:r>
              <w:t xml:space="preserve"> Российской Федерации "Реализация государственной национальной политики";</w:t>
            </w:r>
          </w:p>
          <w:p w:rsidR="002F27D4" w:rsidRDefault="002F27D4">
            <w:pPr>
              <w:pStyle w:val="ConsPlusNormal"/>
            </w:pPr>
            <w:r>
              <w:t>сокращение числа лиц, погибших в дорожно-транспортных происшествиях (далее - ДТП), к 2021 году на 34,7% по сравнению с 2012 годом;</w:t>
            </w:r>
          </w:p>
          <w:p w:rsidR="002F27D4" w:rsidRDefault="002F27D4">
            <w:pPr>
              <w:pStyle w:val="ConsPlusNormal"/>
            </w:pPr>
            <w:r>
              <w:t>повышение эффективности и результативности деятельности органов местного самоуправления муниципальных образований Тульской области и развитие системы территориального общественного самоуправления Тульской области</w:t>
            </w:r>
          </w:p>
        </w:tc>
      </w:tr>
      <w:tr w:rsidR="002F27D4">
        <w:tc>
          <w:tcPr>
            <w:tcW w:w="9071" w:type="dxa"/>
            <w:gridSpan w:val="7"/>
            <w:tcBorders>
              <w:top w:val="nil"/>
            </w:tcBorders>
          </w:tcPr>
          <w:p w:rsidR="002F27D4" w:rsidRDefault="002F27D4">
            <w:pPr>
              <w:pStyle w:val="ConsPlusNormal"/>
              <w:jc w:val="both"/>
            </w:pPr>
            <w:r>
              <w:lastRenderedPageBreak/>
              <w:t xml:space="preserve">(в ред. </w:t>
            </w:r>
            <w:hyperlink r:id="rId35" w:history="1">
              <w:r>
                <w:rPr>
                  <w:color w:val="0000FF"/>
                </w:rPr>
                <w:t>Постановления</w:t>
              </w:r>
            </w:hyperlink>
            <w:r>
              <w:t xml:space="preserve"> правительства Тульской области от 19.07.2017 N 304)</w:t>
            </w:r>
          </w:p>
        </w:tc>
      </w:tr>
      <w:tr w:rsidR="002F27D4">
        <w:tc>
          <w:tcPr>
            <w:tcW w:w="1814" w:type="dxa"/>
            <w:tcBorders>
              <w:bottom w:val="nil"/>
            </w:tcBorders>
          </w:tcPr>
          <w:p w:rsidR="002F27D4" w:rsidRDefault="002F27D4">
            <w:pPr>
              <w:pStyle w:val="ConsPlusNormal"/>
            </w:pPr>
            <w:r>
              <w:t>Показатели программы</w:t>
            </w:r>
          </w:p>
        </w:tc>
        <w:tc>
          <w:tcPr>
            <w:tcW w:w="7257" w:type="dxa"/>
            <w:gridSpan w:val="6"/>
            <w:tcBorders>
              <w:bottom w:val="nil"/>
            </w:tcBorders>
          </w:tcPr>
          <w:p w:rsidR="002F27D4" w:rsidRDefault="002F27D4">
            <w:pPr>
              <w:pStyle w:val="ConsPlusNormal"/>
            </w:pPr>
            <w:r>
              <w:t>Количество преступлений, совершенных лицами в состоянии алкогольного опьянения, единиц;</w:t>
            </w:r>
          </w:p>
          <w:p w:rsidR="002F27D4" w:rsidRDefault="002F27D4">
            <w:pPr>
              <w:pStyle w:val="ConsPlusNormal"/>
            </w:pPr>
            <w:r>
              <w:t>количество несовершеннолетних, совершивших преступления, в расчете на 1000 подростков в возрасте 14 - 17 лет, человек;</w:t>
            </w:r>
          </w:p>
          <w:p w:rsidR="002F27D4" w:rsidRDefault="002F27D4">
            <w:pPr>
              <w:pStyle w:val="ConsPlusNormal"/>
            </w:pPr>
            <w:r>
              <w:t>количество преступлений, совершенных лицами, ранее совершавшими преступления, единиц;</w:t>
            </w:r>
          </w:p>
          <w:p w:rsidR="002F27D4" w:rsidRDefault="002F27D4">
            <w:pPr>
              <w:pStyle w:val="ConsPlusNormal"/>
            </w:pPr>
            <w:r>
              <w:t>количество преступлений, совершенных лицами без постоянного источника доходов, единиц;</w:t>
            </w:r>
          </w:p>
          <w:p w:rsidR="002F27D4" w:rsidRDefault="002F27D4">
            <w:pPr>
              <w:pStyle w:val="ConsPlusNormal"/>
            </w:pPr>
            <w:r>
              <w:t>количество тяжких и особо тяжких преступлений против жизни и здоровья личности, единиц;</w:t>
            </w:r>
          </w:p>
          <w:p w:rsidR="002F27D4" w:rsidRDefault="002F27D4">
            <w:pPr>
              <w:pStyle w:val="ConsPlusNormal"/>
            </w:pPr>
            <w:r>
              <w:t>количество преступлений, совершенных на улицах и других общественных местах, единиц;</w:t>
            </w:r>
          </w:p>
          <w:p w:rsidR="002F27D4" w:rsidRDefault="002F27D4">
            <w:pPr>
              <w:pStyle w:val="ConsPlusNormal"/>
            </w:pPr>
            <w:r>
              <w:t>уровень эффективности принимаемых мер правового воздействия, процент;</w:t>
            </w:r>
          </w:p>
          <w:p w:rsidR="002F27D4" w:rsidRDefault="002F27D4">
            <w:pPr>
              <w:pStyle w:val="ConsPlusNormal"/>
            </w:pPr>
            <w:r>
              <w:t>количество государственных образовательных организаций и учреждений культуры и искусства, оборудованных в соответствии с требованиями антитеррористической защищенности объектов, единиц;</w:t>
            </w:r>
          </w:p>
          <w:p w:rsidR="002F27D4" w:rsidRDefault="002F27D4">
            <w:pPr>
              <w:pStyle w:val="ConsPlusNormal"/>
            </w:pPr>
            <w:r>
              <w:t>количество военно-патриотических клубов и временных сводных отрядов государственных профессиональных образовательных организаций Тульской области, единиц;</w:t>
            </w:r>
          </w:p>
          <w:p w:rsidR="002F27D4" w:rsidRDefault="002F27D4">
            <w:pPr>
              <w:pStyle w:val="ConsPlusNormal"/>
            </w:pPr>
            <w:r>
              <w:t>отношение количества лиц, больных наркоманией, в отчетном периоде к уровню 2013 года, процент;</w:t>
            </w:r>
          </w:p>
          <w:p w:rsidR="002F27D4" w:rsidRDefault="002F27D4">
            <w:pPr>
              <w:pStyle w:val="ConsPlusNormal"/>
            </w:pPr>
            <w:r>
              <w:t>отношение количества лиц с впервые установленным диагнозом "наркомания" в отчетном периоде к уровню 2013 года, процент;</w:t>
            </w:r>
          </w:p>
          <w:p w:rsidR="002F27D4" w:rsidRDefault="002F27D4">
            <w:pPr>
              <w:pStyle w:val="ConsPlusNormal"/>
            </w:pPr>
            <w:r>
              <w:t>доля подростков и молодежи в возрасте 11 - 18 лет, вовлеченных в мероприятия по профилактике наркомании, по отношению к общей численности указанной категории, процент;</w:t>
            </w:r>
          </w:p>
          <w:p w:rsidR="002F27D4" w:rsidRDefault="002F27D4">
            <w:pPr>
              <w:pStyle w:val="ConsPlusNormal"/>
            </w:pPr>
            <w:r>
              <w:t>доля больных наркоманией, прошедших лечение и реабилитацию, длительность ремиссии у которых составляет не менее 3 лет, по отношению к общему числу больных наркоманией, процент;</w:t>
            </w:r>
          </w:p>
        </w:tc>
      </w:tr>
      <w:tr w:rsidR="002F27D4">
        <w:tc>
          <w:tcPr>
            <w:tcW w:w="1814" w:type="dxa"/>
            <w:tcBorders>
              <w:top w:val="nil"/>
              <w:bottom w:val="nil"/>
            </w:tcBorders>
          </w:tcPr>
          <w:p w:rsidR="002F27D4" w:rsidRDefault="002F27D4">
            <w:pPr>
              <w:pStyle w:val="ConsPlusNormal"/>
            </w:pPr>
          </w:p>
        </w:tc>
        <w:tc>
          <w:tcPr>
            <w:tcW w:w="7257" w:type="dxa"/>
            <w:gridSpan w:val="6"/>
            <w:tcBorders>
              <w:top w:val="nil"/>
              <w:bottom w:val="nil"/>
            </w:tcBorders>
          </w:tcPr>
          <w:p w:rsidR="002F27D4" w:rsidRDefault="002F27D4">
            <w:pPr>
              <w:pStyle w:val="ConsPlusNormal"/>
            </w:pPr>
            <w:r>
              <w:t>доля подростков и молодежи в возрасте до 18 лет, больных наркоманией и токсикоманией, прошедших лечение и реабилитацию в условиях наркологического стационара, по отношению к общему количеству детей и подростков, госпитализированных с различными видами наркологических расстройств, процент;</w:t>
            </w:r>
          </w:p>
          <w:p w:rsidR="002F27D4" w:rsidRDefault="002F27D4">
            <w:pPr>
              <w:pStyle w:val="ConsPlusNormal"/>
            </w:pPr>
            <w:r>
              <w:t xml:space="preserve">отношение количества лиц, направленных на стационарное обследование </w:t>
            </w:r>
            <w:r>
              <w:lastRenderedPageBreak/>
              <w:t>в Государственное учреждение здравоохранения "Тульский областной наркологический диспансер N 1" призывными военно-врачебными комиссиями, которые по результатам обследования диагностированы как потребители наркотиков, к общему количеству юношей, госпитализированных на обследование в наркологический стационар в связи с призывом в армию, процент;</w:t>
            </w:r>
          </w:p>
          <w:p w:rsidR="002F27D4" w:rsidRDefault="002F27D4">
            <w:pPr>
              <w:pStyle w:val="ConsPlusNormal"/>
            </w:pPr>
            <w:r>
              <w:t>доля граждан, положительно оценивающих состояние межнациональных отношений, в общей численности граждан Российской Федерации, проживающих на территории Тульской области, процент;</w:t>
            </w:r>
          </w:p>
          <w:p w:rsidR="002F27D4" w:rsidRDefault="002F27D4">
            <w:pPr>
              <w:pStyle w:val="ConsPlusNormal"/>
            </w:pPr>
            <w:r>
              <w:t>количество участников мероприятий, направленных на укрепление общероссийского гражданского единства, человек;</w:t>
            </w:r>
          </w:p>
          <w:p w:rsidR="002F27D4" w:rsidRDefault="002F27D4">
            <w:pPr>
              <w:pStyle w:val="ConsPlusNormal"/>
            </w:pPr>
            <w:r>
              <w:t>численность участников мероприятий, направленных на этнокультурное развитие народов России, человек;</w:t>
            </w:r>
          </w:p>
          <w:p w:rsidR="002F27D4" w:rsidRDefault="002F27D4">
            <w:pPr>
              <w:pStyle w:val="ConsPlusNormal"/>
            </w:pPr>
            <w:r>
              <w:t>количество тематических страниц на ресурсах печатных средств массовой информации, направленных на укрепление единства российской нации, этнокультурное развитие народов России, и гармонизацию межнациональных отношений, единиц;</w:t>
            </w:r>
          </w:p>
          <w:p w:rsidR="002F27D4" w:rsidRDefault="002F27D4">
            <w:pPr>
              <w:pStyle w:val="ConsPlusNormal"/>
            </w:pPr>
            <w:r>
              <w:t>доля образовательных организаций, в которых реализуются мероприятия, направленные на укрепление общероссийского гражданского единства и гармонизацию межнациональных отношений, процент;</w:t>
            </w:r>
          </w:p>
          <w:p w:rsidR="002F27D4" w:rsidRDefault="002F27D4">
            <w:pPr>
              <w:pStyle w:val="ConsPlusNormal"/>
            </w:pPr>
            <w:r>
              <w:t>число лиц, погибших в ДТП, человек;</w:t>
            </w:r>
          </w:p>
        </w:tc>
      </w:tr>
      <w:tr w:rsidR="002F27D4">
        <w:tc>
          <w:tcPr>
            <w:tcW w:w="1814" w:type="dxa"/>
            <w:tcBorders>
              <w:top w:val="nil"/>
              <w:bottom w:val="nil"/>
            </w:tcBorders>
          </w:tcPr>
          <w:p w:rsidR="002F27D4" w:rsidRDefault="002F27D4">
            <w:pPr>
              <w:pStyle w:val="ConsPlusNormal"/>
            </w:pPr>
          </w:p>
        </w:tc>
        <w:tc>
          <w:tcPr>
            <w:tcW w:w="7257" w:type="dxa"/>
            <w:gridSpan w:val="6"/>
            <w:tcBorders>
              <w:top w:val="nil"/>
              <w:bottom w:val="nil"/>
            </w:tcBorders>
          </w:tcPr>
          <w:p w:rsidR="002F27D4" w:rsidRDefault="002F27D4">
            <w:pPr>
              <w:pStyle w:val="ConsPlusNormal"/>
            </w:pPr>
            <w:r>
              <w:t>доля лиц, погибших в ДТП (изменения к 2012 году), процент;</w:t>
            </w:r>
          </w:p>
          <w:p w:rsidR="002F27D4" w:rsidRDefault="002F27D4">
            <w:pPr>
              <w:pStyle w:val="ConsPlusNormal"/>
            </w:pPr>
            <w:r>
              <w:t>число лиц, погибших в ДТП (изменения к 2012 году), человек;</w:t>
            </w:r>
          </w:p>
          <w:p w:rsidR="002F27D4" w:rsidRDefault="002F27D4">
            <w:pPr>
              <w:pStyle w:val="ConsPlusNormal"/>
            </w:pPr>
            <w:r>
              <w:t>число детей, погибших в ДТП, человек;</w:t>
            </w:r>
          </w:p>
          <w:p w:rsidR="002F27D4" w:rsidRDefault="002F27D4">
            <w:pPr>
              <w:pStyle w:val="ConsPlusNormal"/>
            </w:pPr>
            <w:r>
              <w:t>доля детей, погибших в ДТП (изменения к 2012 году), процент;</w:t>
            </w:r>
          </w:p>
          <w:p w:rsidR="002F27D4" w:rsidRDefault="002F27D4">
            <w:pPr>
              <w:pStyle w:val="ConsPlusNormal"/>
            </w:pPr>
            <w:r>
              <w:t>число детей, погибших в ДТП (изменения к 2012 году), человек;</w:t>
            </w:r>
          </w:p>
          <w:p w:rsidR="002F27D4" w:rsidRDefault="002F27D4">
            <w:pPr>
              <w:pStyle w:val="ConsPlusNormal"/>
            </w:pPr>
            <w:r>
              <w:t>социальный риск (число лиц, погибших в ДТП, на 100 тыс. населения), человек;</w:t>
            </w:r>
          </w:p>
          <w:p w:rsidR="002F27D4" w:rsidRDefault="002F27D4">
            <w:pPr>
              <w:pStyle w:val="ConsPlusNormal"/>
            </w:pPr>
            <w:r>
              <w:t>доля лиц, погибших в ДТП, на 100 тыс. населения, (изменения к 2012 году), процент;</w:t>
            </w:r>
          </w:p>
          <w:p w:rsidR="002F27D4" w:rsidRDefault="002F27D4">
            <w:pPr>
              <w:pStyle w:val="ConsPlusNormal"/>
            </w:pPr>
            <w:r>
              <w:t>число лиц, погибших в ДТП, на 100 тыс. населения, (изменения к 2012 году), человек;</w:t>
            </w:r>
          </w:p>
          <w:p w:rsidR="002F27D4" w:rsidRDefault="002F27D4">
            <w:pPr>
              <w:pStyle w:val="ConsPlusNormal"/>
            </w:pPr>
            <w:r>
              <w:t>транспортный риск (число лиц, погибших в ДТП, на 10 тыс. транспортных средств), человек;</w:t>
            </w:r>
          </w:p>
          <w:p w:rsidR="002F27D4" w:rsidRDefault="002F27D4">
            <w:pPr>
              <w:pStyle w:val="ConsPlusNormal"/>
            </w:pPr>
            <w:r>
              <w:t>доля лиц, погибших в ДТП, на 10 тыс. транспортных средств, (изменения к 2012 году), процент;</w:t>
            </w:r>
          </w:p>
          <w:p w:rsidR="002F27D4" w:rsidRDefault="002F27D4">
            <w:pPr>
              <w:pStyle w:val="ConsPlusNormal"/>
            </w:pPr>
            <w:r>
              <w:t>число лиц, погибших в ДТП, на 10 тыс. транспортных средств, (изменения к 2012 году), человек;</w:t>
            </w:r>
          </w:p>
          <w:p w:rsidR="002F27D4" w:rsidRDefault="002F27D4">
            <w:pPr>
              <w:pStyle w:val="ConsPlusNormal"/>
            </w:pPr>
            <w:r>
              <w:t>количество оборудованных и переоснащенных подразделений Управления государственной инспекции безопасности дорожного движения Управления Министерства внутренних дел Российской Федерации по Тульской области (далее - УГИБДД) специальным оборудованием, единиц;</w:t>
            </w:r>
          </w:p>
          <w:p w:rsidR="002F27D4" w:rsidRDefault="002F27D4">
            <w:pPr>
              <w:pStyle w:val="ConsPlusNormal"/>
            </w:pPr>
            <w:r>
              <w:t>количество проведенных в Тульской области мероприятий в год, посвященных теме безопасности дорожного движения (беседы в общеобразовательных организациях, конкурсы, "круглые столы"), единиц;</w:t>
            </w:r>
          </w:p>
          <w:p w:rsidR="002F27D4" w:rsidRDefault="002F27D4">
            <w:pPr>
              <w:pStyle w:val="ConsPlusNormal"/>
            </w:pPr>
            <w:r>
              <w:t>количество органов территориального общественного самоуправления (далее - ТОС), единиц;</w:t>
            </w:r>
          </w:p>
        </w:tc>
      </w:tr>
      <w:tr w:rsidR="002F27D4">
        <w:tc>
          <w:tcPr>
            <w:tcW w:w="1814" w:type="dxa"/>
            <w:tcBorders>
              <w:top w:val="nil"/>
              <w:bottom w:val="nil"/>
            </w:tcBorders>
          </w:tcPr>
          <w:p w:rsidR="002F27D4" w:rsidRDefault="002F27D4">
            <w:pPr>
              <w:pStyle w:val="ConsPlusNormal"/>
            </w:pPr>
          </w:p>
        </w:tc>
        <w:tc>
          <w:tcPr>
            <w:tcW w:w="7257" w:type="dxa"/>
            <w:gridSpan w:val="6"/>
            <w:tcBorders>
              <w:top w:val="nil"/>
              <w:bottom w:val="nil"/>
            </w:tcBorders>
          </w:tcPr>
          <w:p w:rsidR="002F27D4" w:rsidRDefault="002F27D4">
            <w:pPr>
              <w:pStyle w:val="ConsPlusNormal"/>
            </w:pPr>
            <w:r>
              <w:t xml:space="preserve">количество муниципальных служащих, работников органов местного самоуправления, замещающих должности, не отнесенные к должностям муниципальной службы в Тульской области, и лиц, замещающих </w:t>
            </w:r>
            <w:r>
              <w:lastRenderedPageBreak/>
              <w:t>выборные муниципальные должности в Тульской области, прошедших профессиональную переподготовку и повышение квалификации за счет средств, предусмотренных на реализацию настоящей государственной программы в бюджете Тульской области, человек;</w:t>
            </w:r>
          </w:p>
          <w:p w:rsidR="002F27D4" w:rsidRDefault="002F27D4">
            <w:pPr>
              <w:pStyle w:val="ConsPlusNormal"/>
            </w:pPr>
            <w:r>
              <w:t>количество проведенных социологических опросов населения для определения эффективности деятельности органов местного самоуправления городских округов и муниципальных районов Тульской области, единиц;</w:t>
            </w:r>
          </w:p>
          <w:p w:rsidR="002F27D4" w:rsidRDefault="002F27D4">
            <w:pPr>
              <w:pStyle w:val="ConsPlusNormal"/>
            </w:pPr>
            <w:r>
              <w:t>количество мероприятий, проведенных министерством внутренней политики и развития местного самоуправления в Тульской области совместно с Ассоциацией "Совет муниципальных образований Тульской области", единиц</w:t>
            </w:r>
          </w:p>
        </w:tc>
      </w:tr>
      <w:tr w:rsidR="002F27D4">
        <w:tc>
          <w:tcPr>
            <w:tcW w:w="9071" w:type="dxa"/>
            <w:gridSpan w:val="7"/>
            <w:tcBorders>
              <w:top w:val="nil"/>
            </w:tcBorders>
          </w:tcPr>
          <w:p w:rsidR="002F27D4" w:rsidRDefault="002F27D4">
            <w:pPr>
              <w:pStyle w:val="ConsPlusNormal"/>
              <w:jc w:val="both"/>
            </w:pPr>
            <w:r>
              <w:lastRenderedPageBreak/>
              <w:t xml:space="preserve">(в ред. </w:t>
            </w:r>
            <w:hyperlink r:id="rId36" w:history="1">
              <w:r>
                <w:rPr>
                  <w:color w:val="0000FF"/>
                </w:rPr>
                <w:t>Постановления</w:t>
              </w:r>
            </w:hyperlink>
            <w:r>
              <w:t xml:space="preserve"> правительства Тульской области от 19.07.2017 N 304)</w:t>
            </w:r>
          </w:p>
        </w:tc>
      </w:tr>
      <w:tr w:rsidR="002F27D4">
        <w:tc>
          <w:tcPr>
            <w:tcW w:w="1814" w:type="dxa"/>
            <w:tcBorders>
              <w:bottom w:val="nil"/>
            </w:tcBorders>
          </w:tcPr>
          <w:p w:rsidR="002F27D4" w:rsidRDefault="002F27D4">
            <w:pPr>
              <w:pStyle w:val="ConsPlusNormal"/>
            </w:pPr>
            <w:r>
              <w:t>Этапы и сроки реализации программы</w:t>
            </w:r>
          </w:p>
        </w:tc>
        <w:tc>
          <w:tcPr>
            <w:tcW w:w="7257" w:type="dxa"/>
            <w:gridSpan w:val="6"/>
            <w:tcBorders>
              <w:bottom w:val="nil"/>
            </w:tcBorders>
          </w:tcPr>
          <w:p w:rsidR="002F27D4" w:rsidRDefault="002F27D4">
            <w:pPr>
              <w:pStyle w:val="ConsPlusNormal"/>
            </w:pPr>
            <w:r>
              <w:t>Государственная программа реализуется в один этап с 2014 по 2021 годы</w:t>
            </w:r>
          </w:p>
        </w:tc>
      </w:tr>
      <w:tr w:rsidR="002F27D4">
        <w:tc>
          <w:tcPr>
            <w:tcW w:w="9071" w:type="dxa"/>
            <w:gridSpan w:val="7"/>
            <w:tcBorders>
              <w:top w:val="nil"/>
            </w:tcBorders>
          </w:tcPr>
          <w:p w:rsidR="002F27D4" w:rsidRDefault="002F27D4">
            <w:pPr>
              <w:pStyle w:val="ConsPlusNormal"/>
              <w:jc w:val="both"/>
            </w:pPr>
            <w:r>
              <w:t xml:space="preserve">(в ред. </w:t>
            </w:r>
            <w:hyperlink r:id="rId37" w:history="1">
              <w:r>
                <w:rPr>
                  <w:color w:val="0000FF"/>
                </w:rPr>
                <w:t>Постановления</w:t>
              </w:r>
            </w:hyperlink>
            <w:r>
              <w:t xml:space="preserve"> правительства Тульской области от 14.10.2016 N 454)</w:t>
            </w:r>
          </w:p>
        </w:tc>
      </w:tr>
      <w:tr w:rsidR="002F27D4">
        <w:tblPrEx>
          <w:tblBorders>
            <w:insideH w:val="single" w:sz="4" w:space="0" w:color="auto"/>
          </w:tblBorders>
        </w:tblPrEx>
        <w:tc>
          <w:tcPr>
            <w:tcW w:w="1814" w:type="dxa"/>
            <w:vMerge w:val="restart"/>
            <w:tcBorders>
              <w:bottom w:val="nil"/>
            </w:tcBorders>
          </w:tcPr>
          <w:p w:rsidR="002F27D4" w:rsidRDefault="002F27D4">
            <w:pPr>
              <w:pStyle w:val="ConsPlusNormal"/>
            </w:pPr>
            <w:r>
              <w:t>Объем ресурсного обеспечения программы, тыс. рублей</w:t>
            </w:r>
          </w:p>
        </w:tc>
        <w:tc>
          <w:tcPr>
            <w:tcW w:w="1361" w:type="dxa"/>
            <w:vMerge w:val="restart"/>
          </w:tcPr>
          <w:p w:rsidR="002F27D4" w:rsidRDefault="002F27D4">
            <w:pPr>
              <w:pStyle w:val="ConsPlusNormal"/>
              <w:jc w:val="center"/>
            </w:pPr>
            <w:r>
              <w:t>Источники финансирования/годы реализации программы</w:t>
            </w:r>
          </w:p>
        </w:tc>
        <w:tc>
          <w:tcPr>
            <w:tcW w:w="1191" w:type="dxa"/>
            <w:vMerge w:val="restart"/>
          </w:tcPr>
          <w:p w:rsidR="002F27D4" w:rsidRDefault="002F27D4">
            <w:pPr>
              <w:pStyle w:val="ConsPlusNormal"/>
              <w:jc w:val="center"/>
            </w:pPr>
            <w:r>
              <w:t>Всего</w:t>
            </w:r>
          </w:p>
        </w:tc>
        <w:tc>
          <w:tcPr>
            <w:tcW w:w="4705" w:type="dxa"/>
            <w:gridSpan w:val="4"/>
          </w:tcPr>
          <w:p w:rsidR="002F27D4" w:rsidRDefault="002F27D4">
            <w:pPr>
              <w:pStyle w:val="ConsPlusNormal"/>
              <w:jc w:val="center"/>
            </w:pPr>
            <w:r>
              <w:t>В том числе:</w:t>
            </w:r>
          </w:p>
        </w:tc>
      </w:tr>
      <w:tr w:rsidR="002F27D4">
        <w:tblPrEx>
          <w:tblBorders>
            <w:insideH w:val="single" w:sz="4" w:space="0" w:color="auto"/>
          </w:tblBorders>
        </w:tblPrEx>
        <w:tc>
          <w:tcPr>
            <w:tcW w:w="1814" w:type="dxa"/>
            <w:vMerge/>
            <w:tcBorders>
              <w:bottom w:val="nil"/>
            </w:tcBorders>
          </w:tcPr>
          <w:p w:rsidR="002F27D4" w:rsidRDefault="002F27D4"/>
        </w:tc>
        <w:tc>
          <w:tcPr>
            <w:tcW w:w="1361" w:type="dxa"/>
            <w:vMerge/>
          </w:tcPr>
          <w:p w:rsidR="002F27D4" w:rsidRDefault="002F27D4"/>
        </w:tc>
        <w:tc>
          <w:tcPr>
            <w:tcW w:w="1191" w:type="dxa"/>
            <w:vMerge/>
          </w:tcPr>
          <w:p w:rsidR="002F27D4" w:rsidRDefault="002F27D4"/>
        </w:tc>
        <w:tc>
          <w:tcPr>
            <w:tcW w:w="1134" w:type="dxa"/>
          </w:tcPr>
          <w:p w:rsidR="002F27D4" w:rsidRDefault="002F27D4">
            <w:pPr>
              <w:pStyle w:val="ConsPlusNormal"/>
              <w:jc w:val="center"/>
            </w:pPr>
            <w:r>
              <w:t>средства федерального бюджета</w:t>
            </w:r>
          </w:p>
        </w:tc>
        <w:tc>
          <w:tcPr>
            <w:tcW w:w="1247" w:type="dxa"/>
          </w:tcPr>
          <w:p w:rsidR="002F27D4" w:rsidRDefault="002F27D4">
            <w:pPr>
              <w:pStyle w:val="ConsPlusNormal"/>
              <w:jc w:val="center"/>
            </w:pPr>
            <w:r>
              <w:t>средства бюджета Тульской области</w:t>
            </w:r>
          </w:p>
        </w:tc>
        <w:tc>
          <w:tcPr>
            <w:tcW w:w="1077" w:type="dxa"/>
          </w:tcPr>
          <w:p w:rsidR="002F27D4" w:rsidRDefault="002F27D4">
            <w:pPr>
              <w:pStyle w:val="ConsPlusNormal"/>
              <w:jc w:val="center"/>
            </w:pPr>
            <w:r>
              <w:t>средства местных бюджетов</w:t>
            </w:r>
          </w:p>
        </w:tc>
        <w:tc>
          <w:tcPr>
            <w:tcW w:w="1247" w:type="dxa"/>
          </w:tcPr>
          <w:p w:rsidR="002F27D4" w:rsidRDefault="002F27D4">
            <w:pPr>
              <w:pStyle w:val="ConsPlusNormal"/>
              <w:jc w:val="center"/>
            </w:pPr>
            <w:r>
              <w:t>внебюджетные источники</w:t>
            </w:r>
          </w:p>
        </w:tc>
      </w:tr>
      <w:tr w:rsidR="002F27D4">
        <w:tblPrEx>
          <w:tblBorders>
            <w:insideH w:val="single" w:sz="4" w:space="0" w:color="auto"/>
          </w:tblBorders>
        </w:tblPrEx>
        <w:tc>
          <w:tcPr>
            <w:tcW w:w="1814" w:type="dxa"/>
            <w:vMerge/>
            <w:tcBorders>
              <w:bottom w:val="nil"/>
            </w:tcBorders>
          </w:tcPr>
          <w:p w:rsidR="002F27D4" w:rsidRDefault="002F27D4"/>
        </w:tc>
        <w:tc>
          <w:tcPr>
            <w:tcW w:w="1361" w:type="dxa"/>
          </w:tcPr>
          <w:p w:rsidR="002F27D4" w:rsidRDefault="002F27D4">
            <w:pPr>
              <w:pStyle w:val="ConsPlusNormal"/>
              <w:jc w:val="center"/>
            </w:pPr>
            <w:r>
              <w:t>2014 год</w:t>
            </w:r>
          </w:p>
        </w:tc>
        <w:tc>
          <w:tcPr>
            <w:tcW w:w="1191" w:type="dxa"/>
          </w:tcPr>
          <w:p w:rsidR="002F27D4" w:rsidRDefault="002F27D4">
            <w:pPr>
              <w:pStyle w:val="ConsPlusNormal"/>
              <w:jc w:val="center"/>
            </w:pPr>
            <w:r>
              <w:t>49884,4</w:t>
            </w:r>
          </w:p>
        </w:tc>
        <w:tc>
          <w:tcPr>
            <w:tcW w:w="1134" w:type="dxa"/>
          </w:tcPr>
          <w:p w:rsidR="002F27D4" w:rsidRDefault="002F27D4">
            <w:pPr>
              <w:pStyle w:val="ConsPlusNormal"/>
              <w:jc w:val="center"/>
            </w:pPr>
            <w:r>
              <w:t>0,0</w:t>
            </w:r>
          </w:p>
        </w:tc>
        <w:tc>
          <w:tcPr>
            <w:tcW w:w="1247" w:type="dxa"/>
          </w:tcPr>
          <w:p w:rsidR="002F27D4" w:rsidRDefault="002F27D4">
            <w:pPr>
              <w:pStyle w:val="ConsPlusNormal"/>
              <w:jc w:val="center"/>
            </w:pPr>
            <w:r>
              <w:t>49884,4</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blPrEx>
          <w:tblBorders>
            <w:insideH w:val="single" w:sz="4" w:space="0" w:color="auto"/>
          </w:tblBorders>
        </w:tblPrEx>
        <w:tc>
          <w:tcPr>
            <w:tcW w:w="1814" w:type="dxa"/>
            <w:vMerge/>
            <w:tcBorders>
              <w:bottom w:val="nil"/>
            </w:tcBorders>
          </w:tcPr>
          <w:p w:rsidR="002F27D4" w:rsidRDefault="002F27D4"/>
        </w:tc>
        <w:tc>
          <w:tcPr>
            <w:tcW w:w="1361" w:type="dxa"/>
          </w:tcPr>
          <w:p w:rsidR="002F27D4" w:rsidRDefault="002F27D4">
            <w:pPr>
              <w:pStyle w:val="ConsPlusNormal"/>
              <w:jc w:val="center"/>
            </w:pPr>
            <w:r>
              <w:t>2015 год</w:t>
            </w:r>
          </w:p>
        </w:tc>
        <w:tc>
          <w:tcPr>
            <w:tcW w:w="1191" w:type="dxa"/>
          </w:tcPr>
          <w:p w:rsidR="002F27D4" w:rsidRDefault="002F27D4">
            <w:pPr>
              <w:pStyle w:val="ConsPlusNormal"/>
              <w:jc w:val="center"/>
            </w:pPr>
            <w:r>
              <w:t>31396,8</w:t>
            </w:r>
          </w:p>
        </w:tc>
        <w:tc>
          <w:tcPr>
            <w:tcW w:w="1134" w:type="dxa"/>
          </w:tcPr>
          <w:p w:rsidR="002F27D4" w:rsidRDefault="002F27D4">
            <w:pPr>
              <w:pStyle w:val="ConsPlusNormal"/>
              <w:jc w:val="center"/>
            </w:pPr>
            <w:r>
              <w:t>1357,9</w:t>
            </w:r>
          </w:p>
        </w:tc>
        <w:tc>
          <w:tcPr>
            <w:tcW w:w="1247" w:type="dxa"/>
          </w:tcPr>
          <w:p w:rsidR="002F27D4" w:rsidRDefault="002F27D4">
            <w:pPr>
              <w:pStyle w:val="ConsPlusNormal"/>
              <w:jc w:val="center"/>
            </w:pPr>
            <w:r>
              <w:t>30038,9</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blPrEx>
          <w:tblBorders>
            <w:insideH w:val="single" w:sz="4" w:space="0" w:color="auto"/>
          </w:tblBorders>
        </w:tblPrEx>
        <w:tc>
          <w:tcPr>
            <w:tcW w:w="1814" w:type="dxa"/>
            <w:vMerge/>
            <w:tcBorders>
              <w:bottom w:val="nil"/>
            </w:tcBorders>
          </w:tcPr>
          <w:p w:rsidR="002F27D4" w:rsidRDefault="002F27D4"/>
        </w:tc>
        <w:tc>
          <w:tcPr>
            <w:tcW w:w="1361" w:type="dxa"/>
          </w:tcPr>
          <w:p w:rsidR="002F27D4" w:rsidRDefault="002F27D4">
            <w:pPr>
              <w:pStyle w:val="ConsPlusNormal"/>
              <w:jc w:val="center"/>
            </w:pPr>
            <w:r>
              <w:t>2016 год</w:t>
            </w:r>
          </w:p>
        </w:tc>
        <w:tc>
          <w:tcPr>
            <w:tcW w:w="1191" w:type="dxa"/>
          </w:tcPr>
          <w:p w:rsidR="002F27D4" w:rsidRDefault="002F27D4">
            <w:pPr>
              <w:pStyle w:val="ConsPlusNormal"/>
              <w:jc w:val="center"/>
            </w:pPr>
            <w:r>
              <w:t>55014,1</w:t>
            </w:r>
          </w:p>
        </w:tc>
        <w:tc>
          <w:tcPr>
            <w:tcW w:w="1134" w:type="dxa"/>
          </w:tcPr>
          <w:p w:rsidR="002F27D4" w:rsidRDefault="002F27D4">
            <w:pPr>
              <w:pStyle w:val="ConsPlusNormal"/>
              <w:jc w:val="center"/>
            </w:pPr>
            <w:r>
              <w:t>1273,3</w:t>
            </w:r>
          </w:p>
        </w:tc>
        <w:tc>
          <w:tcPr>
            <w:tcW w:w="1247" w:type="dxa"/>
          </w:tcPr>
          <w:p w:rsidR="002F27D4" w:rsidRDefault="002F27D4">
            <w:pPr>
              <w:pStyle w:val="ConsPlusNormal"/>
              <w:jc w:val="center"/>
            </w:pPr>
            <w:r>
              <w:t>53740,8</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blPrEx>
          <w:tblBorders>
            <w:insideH w:val="single" w:sz="4" w:space="0" w:color="auto"/>
          </w:tblBorders>
        </w:tblPrEx>
        <w:tc>
          <w:tcPr>
            <w:tcW w:w="1814" w:type="dxa"/>
            <w:vMerge/>
            <w:tcBorders>
              <w:bottom w:val="nil"/>
            </w:tcBorders>
          </w:tcPr>
          <w:p w:rsidR="002F27D4" w:rsidRDefault="002F27D4"/>
        </w:tc>
        <w:tc>
          <w:tcPr>
            <w:tcW w:w="1361" w:type="dxa"/>
          </w:tcPr>
          <w:p w:rsidR="002F27D4" w:rsidRDefault="002F27D4">
            <w:pPr>
              <w:pStyle w:val="ConsPlusNormal"/>
              <w:jc w:val="center"/>
            </w:pPr>
            <w:r>
              <w:t>2017 год</w:t>
            </w:r>
          </w:p>
        </w:tc>
        <w:tc>
          <w:tcPr>
            <w:tcW w:w="1191" w:type="dxa"/>
          </w:tcPr>
          <w:p w:rsidR="002F27D4" w:rsidRDefault="002F27D4">
            <w:pPr>
              <w:pStyle w:val="ConsPlusNormal"/>
              <w:jc w:val="center"/>
            </w:pPr>
            <w:r>
              <w:t>243869,4</w:t>
            </w:r>
          </w:p>
        </w:tc>
        <w:tc>
          <w:tcPr>
            <w:tcW w:w="1134" w:type="dxa"/>
          </w:tcPr>
          <w:p w:rsidR="002F27D4" w:rsidRDefault="002F27D4">
            <w:pPr>
              <w:pStyle w:val="ConsPlusNormal"/>
              <w:jc w:val="center"/>
            </w:pPr>
            <w:r>
              <w:t>4563,6</w:t>
            </w:r>
          </w:p>
        </w:tc>
        <w:tc>
          <w:tcPr>
            <w:tcW w:w="1247" w:type="dxa"/>
          </w:tcPr>
          <w:p w:rsidR="002F27D4" w:rsidRDefault="002F27D4">
            <w:pPr>
              <w:pStyle w:val="ConsPlusNormal"/>
              <w:jc w:val="center"/>
            </w:pPr>
            <w:r>
              <w:t>239305,8</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blPrEx>
          <w:tblBorders>
            <w:insideH w:val="single" w:sz="4" w:space="0" w:color="auto"/>
          </w:tblBorders>
        </w:tblPrEx>
        <w:tc>
          <w:tcPr>
            <w:tcW w:w="1814" w:type="dxa"/>
            <w:vMerge/>
            <w:tcBorders>
              <w:bottom w:val="nil"/>
            </w:tcBorders>
          </w:tcPr>
          <w:p w:rsidR="002F27D4" w:rsidRDefault="002F27D4"/>
        </w:tc>
        <w:tc>
          <w:tcPr>
            <w:tcW w:w="1361" w:type="dxa"/>
          </w:tcPr>
          <w:p w:rsidR="002F27D4" w:rsidRDefault="002F27D4">
            <w:pPr>
              <w:pStyle w:val="ConsPlusNormal"/>
              <w:jc w:val="center"/>
            </w:pPr>
            <w:r>
              <w:t>2018 год</w:t>
            </w:r>
          </w:p>
        </w:tc>
        <w:tc>
          <w:tcPr>
            <w:tcW w:w="1191" w:type="dxa"/>
          </w:tcPr>
          <w:p w:rsidR="002F27D4" w:rsidRDefault="002F27D4">
            <w:pPr>
              <w:pStyle w:val="ConsPlusNormal"/>
              <w:jc w:val="center"/>
            </w:pPr>
            <w:r>
              <w:t>172736,1</w:t>
            </w:r>
          </w:p>
        </w:tc>
        <w:tc>
          <w:tcPr>
            <w:tcW w:w="1134" w:type="dxa"/>
          </w:tcPr>
          <w:p w:rsidR="002F27D4" w:rsidRDefault="002F27D4">
            <w:pPr>
              <w:pStyle w:val="ConsPlusNormal"/>
              <w:jc w:val="center"/>
            </w:pPr>
            <w:r>
              <w:t>0,0</w:t>
            </w:r>
          </w:p>
        </w:tc>
        <w:tc>
          <w:tcPr>
            <w:tcW w:w="1247" w:type="dxa"/>
          </w:tcPr>
          <w:p w:rsidR="002F27D4" w:rsidRDefault="002F27D4">
            <w:pPr>
              <w:pStyle w:val="ConsPlusNormal"/>
              <w:jc w:val="center"/>
            </w:pPr>
            <w:r>
              <w:t>172736,1</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blPrEx>
          <w:tblBorders>
            <w:insideH w:val="single" w:sz="4" w:space="0" w:color="auto"/>
          </w:tblBorders>
        </w:tblPrEx>
        <w:tc>
          <w:tcPr>
            <w:tcW w:w="1814" w:type="dxa"/>
            <w:vMerge/>
            <w:tcBorders>
              <w:bottom w:val="nil"/>
            </w:tcBorders>
          </w:tcPr>
          <w:p w:rsidR="002F27D4" w:rsidRDefault="002F27D4"/>
        </w:tc>
        <w:tc>
          <w:tcPr>
            <w:tcW w:w="1361" w:type="dxa"/>
          </w:tcPr>
          <w:p w:rsidR="002F27D4" w:rsidRDefault="002F27D4">
            <w:pPr>
              <w:pStyle w:val="ConsPlusNormal"/>
              <w:jc w:val="center"/>
            </w:pPr>
            <w:r>
              <w:t>2019 год</w:t>
            </w:r>
          </w:p>
        </w:tc>
        <w:tc>
          <w:tcPr>
            <w:tcW w:w="1191" w:type="dxa"/>
          </w:tcPr>
          <w:p w:rsidR="002F27D4" w:rsidRDefault="002F27D4">
            <w:pPr>
              <w:pStyle w:val="ConsPlusNormal"/>
              <w:jc w:val="center"/>
            </w:pPr>
            <w:r>
              <w:t>171461,1</w:t>
            </w:r>
          </w:p>
        </w:tc>
        <w:tc>
          <w:tcPr>
            <w:tcW w:w="1134" w:type="dxa"/>
          </w:tcPr>
          <w:p w:rsidR="002F27D4" w:rsidRDefault="002F27D4">
            <w:pPr>
              <w:pStyle w:val="ConsPlusNormal"/>
              <w:jc w:val="center"/>
            </w:pPr>
            <w:r>
              <w:t>0,0</w:t>
            </w:r>
          </w:p>
        </w:tc>
        <w:tc>
          <w:tcPr>
            <w:tcW w:w="1247" w:type="dxa"/>
          </w:tcPr>
          <w:p w:rsidR="002F27D4" w:rsidRDefault="002F27D4">
            <w:pPr>
              <w:pStyle w:val="ConsPlusNormal"/>
              <w:jc w:val="center"/>
            </w:pPr>
            <w:r>
              <w:t>171461,1</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blPrEx>
          <w:tblBorders>
            <w:insideH w:val="single" w:sz="4" w:space="0" w:color="auto"/>
          </w:tblBorders>
        </w:tblPrEx>
        <w:tc>
          <w:tcPr>
            <w:tcW w:w="1814" w:type="dxa"/>
            <w:vMerge/>
            <w:tcBorders>
              <w:bottom w:val="nil"/>
            </w:tcBorders>
          </w:tcPr>
          <w:p w:rsidR="002F27D4" w:rsidRDefault="002F27D4"/>
        </w:tc>
        <w:tc>
          <w:tcPr>
            <w:tcW w:w="1361" w:type="dxa"/>
          </w:tcPr>
          <w:p w:rsidR="002F27D4" w:rsidRDefault="002F27D4">
            <w:pPr>
              <w:pStyle w:val="ConsPlusNormal"/>
              <w:jc w:val="center"/>
            </w:pPr>
            <w:r>
              <w:t>2020 год</w:t>
            </w:r>
          </w:p>
        </w:tc>
        <w:tc>
          <w:tcPr>
            <w:tcW w:w="1191" w:type="dxa"/>
          </w:tcPr>
          <w:p w:rsidR="002F27D4" w:rsidRDefault="002F27D4">
            <w:pPr>
              <w:pStyle w:val="ConsPlusNormal"/>
              <w:jc w:val="center"/>
            </w:pPr>
            <w:r>
              <w:t>86519,7</w:t>
            </w:r>
          </w:p>
        </w:tc>
        <w:tc>
          <w:tcPr>
            <w:tcW w:w="1134" w:type="dxa"/>
          </w:tcPr>
          <w:p w:rsidR="002F27D4" w:rsidRDefault="002F27D4">
            <w:pPr>
              <w:pStyle w:val="ConsPlusNormal"/>
              <w:jc w:val="center"/>
            </w:pPr>
            <w:r>
              <w:t>0,0</w:t>
            </w:r>
          </w:p>
        </w:tc>
        <w:tc>
          <w:tcPr>
            <w:tcW w:w="1247" w:type="dxa"/>
          </w:tcPr>
          <w:p w:rsidR="002F27D4" w:rsidRDefault="002F27D4">
            <w:pPr>
              <w:pStyle w:val="ConsPlusNormal"/>
              <w:jc w:val="center"/>
            </w:pPr>
            <w:r>
              <w:t>86519,7</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blPrEx>
          <w:tblBorders>
            <w:insideH w:val="single" w:sz="4" w:space="0" w:color="auto"/>
          </w:tblBorders>
        </w:tblPrEx>
        <w:tc>
          <w:tcPr>
            <w:tcW w:w="1814" w:type="dxa"/>
            <w:vMerge/>
            <w:tcBorders>
              <w:bottom w:val="nil"/>
            </w:tcBorders>
          </w:tcPr>
          <w:p w:rsidR="002F27D4" w:rsidRDefault="002F27D4"/>
        </w:tc>
        <w:tc>
          <w:tcPr>
            <w:tcW w:w="1361" w:type="dxa"/>
          </w:tcPr>
          <w:p w:rsidR="002F27D4" w:rsidRDefault="002F27D4">
            <w:pPr>
              <w:pStyle w:val="ConsPlusNormal"/>
              <w:jc w:val="center"/>
            </w:pPr>
            <w:r>
              <w:t>2021 год</w:t>
            </w:r>
          </w:p>
        </w:tc>
        <w:tc>
          <w:tcPr>
            <w:tcW w:w="1191" w:type="dxa"/>
          </w:tcPr>
          <w:p w:rsidR="002F27D4" w:rsidRDefault="002F27D4">
            <w:pPr>
              <w:pStyle w:val="ConsPlusNormal"/>
              <w:jc w:val="center"/>
            </w:pPr>
            <w:r>
              <w:t>86319,7</w:t>
            </w:r>
          </w:p>
        </w:tc>
        <w:tc>
          <w:tcPr>
            <w:tcW w:w="1134" w:type="dxa"/>
          </w:tcPr>
          <w:p w:rsidR="002F27D4" w:rsidRDefault="002F27D4">
            <w:pPr>
              <w:pStyle w:val="ConsPlusNormal"/>
              <w:jc w:val="center"/>
            </w:pPr>
            <w:r>
              <w:t>0,0</w:t>
            </w:r>
          </w:p>
        </w:tc>
        <w:tc>
          <w:tcPr>
            <w:tcW w:w="1247" w:type="dxa"/>
          </w:tcPr>
          <w:p w:rsidR="002F27D4" w:rsidRDefault="002F27D4">
            <w:pPr>
              <w:pStyle w:val="ConsPlusNormal"/>
              <w:jc w:val="center"/>
            </w:pPr>
            <w:r>
              <w:t>86319,7</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c>
          <w:tcPr>
            <w:tcW w:w="1814" w:type="dxa"/>
            <w:vMerge/>
            <w:tcBorders>
              <w:bottom w:val="nil"/>
            </w:tcBorders>
          </w:tcPr>
          <w:p w:rsidR="002F27D4" w:rsidRDefault="002F27D4"/>
        </w:tc>
        <w:tc>
          <w:tcPr>
            <w:tcW w:w="1361" w:type="dxa"/>
            <w:tcBorders>
              <w:bottom w:val="nil"/>
            </w:tcBorders>
          </w:tcPr>
          <w:p w:rsidR="002F27D4" w:rsidRDefault="002F27D4">
            <w:pPr>
              <w:pStyle w:val="ConsPlusNormal"/>
              <w:jc w:val="right"/>
            </w:pPr>
            <w:r>
              <w:t>Всего</w:t>
            </w:r>
          </w:p>
        </w:tc>
        <w:tc>
          <w:tcPr>
            <w:tcW w:w="1191" w:type="dxa"/>
            <w:tcBorders>
              <w:bottom w:val="nil"/>
            </w:tcBorders>
          </w:tcPr>
          <w:p w:rsidR="002F27D4" w:rsidRDefault="002F27D4">
            <w:pPr>
              <w:pStyle w:val="ConsPlusNormal"/>
              <w:jc w:val="center"/>
            </w:pPr>
            <w:r>
              <w:t>897201,3</w:t>
            </w:r>
          </w:p>
        </w:tc>
        <w:tc>
          <w:tcPr>
            <w:tcW w:w="1134" w:type="dxa"/>
            <w:tcBorders>
              <w:bottom w:val="nil"/>
            </w:tcBorders>
          </w:tcPr>
          <w:p w:rsidR="002F27D4" w:rsidRDefault="002F27D4">
            <w:pPr>
              <w:pStyle w:val="ConsPlusNormal"/>
              <w:jc w:val="center"/>
            </w:pPr>
            <w:r>
              <w:t>7194,8</w:t>
            </w:r>
          </w:p>
        </w:tc>
        <w:tc>
          <w:tcPr>
            <w:tcW w:w="1247" w:type="dxa"/>
            <w:tcBorders>
              <w:bottom w:val="nil"/>
            </w:tcBorders>
          </w:tcPr>
          <w:p w:rsidR="002F27D4" w:rsidRDefault="002F27D4">
            <w:pPr>
              <w:pStyle w:val="ConsPlusNormal"/>
              <w:jc w:val="center"/>
            </w:pPr>
            <w:r>
              <w:t>890006,5</w:t>
            </w:r>
          </w:p>
        </w:tc>
        <w:tc>
          <w:tcPr>
            <w:tcW w:w="1077" w:type="dxa"/>
            <w:tcBorders>
              <w:bottom w:val="nil"/>
            </w:tcBorders>
          </w:tcPr>
          <w:p w:rsidR="002F27D4" w:rsidRDefault="002F27D4">
            <w:pPr>
              <w:pStyle w:val="ConsPlusNormal"/>
              <w:jc w:val="center"/>
            </w:pPr>
            <w:r>
              <w:t>0,0</w:t>
            </w:r>
          </w:p>
        </w:tc>
        <w:tc>
          <w:tcPr>
            <w:tcW w:w="1247" w:type="dxa"/>
            <w:tcBorders>
              <w:bottom w:val="nil"/>
            </w:tcBorders>
          </w:tcPr>
          <w:p w:rsidR="002F27D4" w:rsidRDefault="002F27D4">
            <w:pPr>
              <w:pStyle w:val="ConsPlusNormal"/>
              <w:jc w:val="center"/>
            </w:pPr>
            <w:r>
              <w:t>0,0</w:t>
            </w:r>
          </w:p>
        </w:tc>
      </w:tr>
      <w:tr w:rsidR="002F27D4">
        <w:tc>
          <w:tcPr>
            <w:tcW w:w="9071" w:type="dxa"/>
            <w:gridSpan w:val="7"/>
            <w:tcBorders>
              <w:top w:val="nil"/>
            </w:tcBorders>
          </w:tcPr>
          <w:p w:rsidR="002F27D4" w:rsidRDefault="002F27D4">
            <w:pPr>
              <w:pStyle w:val="ConsPlusNormal"/>
              <w:jc w:val="both"/>
            </w:pPr>
            <w:r>
              <w:t xml:space="preserve">(в ред. </w:t>
            </w:r>
            <w:hyperlink r:id="rId38" w:history="1">
              <w:r>
                <w:rPr>
                  <w:color w:val="0000FF"/>
                </w:rPr>
                <w:t>Постановления</w:t>
              </w:r>
            </w:hyperlink>
            <w:r>
              <w:t xml:space="preserve"> правительства Тульской области от 19.07.2017 N 304)</w:t>
            </w:r>
          </w:p>
        </w:tc>
      </w:tr>
      <w:tr w:rsidR="002F27D4">
        <w:tc>
          <w:tcPr>
            <w:tcW w:w="1814" w:type="dxa"/>
            <w:tcBorders>
              <w:bottom w:val="nil"/>
            </w:tcBorders>
          </w:tcPr>
          <w:p w:rsidR="002F27D4" w:rsidRDefault="002F27D4">
            <w:pPr>
              <w:pStyle w:val="ConsPlusNormal"/>
            </w:pPr>
            <w:r>
              <w:t>Ожидаемые результаты реализации программы</w:t>
            </w:r>
          </w:p>
        </w:tc>
        <w:tc>
          <w:tcPr>
            <w:tcW w:w="7257" w:type="dxa"/>
            <w:gridSpan w:val="6"/>
            <w:tcBorders>
              <w:bottom w:val="nil"/>
            </w:tcBorders>
          </w:tcPr>
          <w:p w:rsidR="002F27D4" w:rsidRDefault="002F27D4">
            <w:pPr>
              <w:pStyle w:val="ConsPlusNormal"/>
            </w:pPr>
            <w:r>
              <w:t>Реализация мероприятий государственной программы позволит:</w:t>
            </w:r>
          </w:p>
          <w:p w:rsidR="002F27D4" w:rsidRDefault="002F27D4">
            <w:pPr>
              <w:pStyle w:val="ConsPlusNormal"/>
            </w:pPr>
            <w:r>
              <w:t>оздоровить обстановку на улице и других общественных местах;</w:t>
            </w:r>
          </w:p>
          <w:p w:rsidR="002F27D4" w:rsidRDefault="002F27D4">
            <w:pPr>
              <w:pStyle w:val="ConsPlusNormal"/>
            </w:pPr>
            <w:r>
              <w:t>улучшить профилактику правонарушений в среде несовершеннолетних и молодежи;</w:t>
            </w:r>
          </w:p>
          <w:p w:rsidR="002F27D4" w:rsidRDefault="002F27D4">
            <w:pPr>
              <w:pStyle w:val="ConsPlusNormal"/>
            </w:pPr>
            <w:r>
              <w:t>усилить контроль за миграционными потоками, снизить количество незаконных мигрантов;</w:t>
            </w:r>
          </w:p>
          <w:p w:rsidR="002F27D4" w:rsidRDefault="002F27D4">
            <w:pPr>
              <w:pStyle w:val="ConsPlusNormal"/>
            </w:pPr>
            <w:r>
              <w:t>снизить количество преступлений, совершаемых лицами в состоянии алкогольного опьянения, с 2554 до 2446;</w:t>
            </w:r>
          </w:p>
          <w:p w:rsidR="002F27D4" w:rsidRDefault="002F27D4">
            <w:pPr>
              <w:pStyle w:val="ConsPlusNormal"/>
            </w:pPr>
            <w:r>
              <w:lastRenderedPageBreak/>
              <w:t>снизить количество несовершеннолетних, совершивших преступления, в расчете на 1000 подростков в возрасте 14 - 17 лет, с 7,5 до 7,0;</w:t>
            </w:r>
          </w:p>
          <w:p w:rsidR="002F27D4" w:rsidRDefault="002F27D4">
            <w:pPr>
              <w:pStyle w:val="ConsPlusNormal"/>
            </w:pPr>
            <w:r>
              <w:t>снизить количество преступлений, совершаемых лицами, ранее совершавшими преступления, с 4803 до 4465;</w:t>
            </w:r>
          </w:p>
          <w:p w:rsidR="002F27D4" w:rsidRDefault="002F27D4">
            <w:pPr>
              <w:pStyle w:val="ConsPlusNormal"/>
            </w:pPr>
            <w:r>
              <w:t>снизить количество преступлений, совершенных лицами без постоянного источника доходов, с 5616 до 4218;</w:t>
            </w:r>
          </w:p>
          <w:p w:rsidR="002F27D4" w:rsidRDefault="002F27D4">
            <w:pPr>
              <w:pStyle w:val="ConsPlusNormal"/>
            </w:pPr>
            <w:r>
              <w:t>снизить количество тяжких и особо тяжких преступлений против жизни и здоровья личности с 415 до 376;</w:t>
            </w:r>
          </w:p>
          <w:p w:rsidR="002F27D4" w:rsidRDefault="002F27D4">
            <w:pPr>
              <w:pStyle w:val="ConsPlusNormal"/>
            </w:pPr>
            <w:r>
              <w:t>снизить количество преступлений, совершаемых на улицах и других общественных местах, с 4028 до 3870;</w:t>
            </w:r>
          </w:p>
          <w:p w:rsidR="002F27D4" w:rsidRDefault="002F27D4">
            <w:pPr>
              <w:pStyle w:val="ConsPlusNormal"/>
            </w:pPr>
            <w:r>
              <w:t>сохранить достигнутый уровень эффективности принимаемых мер правового воздействия - 90,0 процентов;</w:t>
            </w:r>
          </w:p>
          <w:p w:rsidR="002F27D4" w:rsidRDefault="002F27D4">
            <w:pPr>
              <w:pStyle w:val="ConsPlusNormal"/>
            </w:pPr>
            <w:r>
              <w:t>увеличить число государственных образовательных организаций и учреждений культуры и искусства, оборудованных в соответствии с требованиями антитеррористической защищенности объектов, на 27 единиц;</w:t>
            </w:r>
          </w:p>
          <w:p w:rsidR="002F27D4" w:rsidRDefault="002F27D4">
            <w:pPr>
              <w:pStyle w:val="ConsPlusNormal"/>
            </w:pPr>
            <w:r>
              <w:t>увеличить количество военно-патриотических клубов и временных сводных отрядов государственных профессиональных образовательных организаций Тульской области с 9 до 15;</w:t>
            </w:r>
          </w:p>
          <w:p w:rsidR="002F27D4" w:rsidRDefault="002F27D4">
            <w:pPr>
              <w:pStyle w:val="ConsPlusNormal"/>
            </w:pPr>
            <w:r>
              <w:t>уменьшить соотношение количества лиц, больных наркоманией, к уровню 2013 года на 15,0 процентов;</w:t>
            </w:r>
          </w:p>
        </w:tc>
      </w:tr>
      <w:tr w:rsidR="002F27D4">
        <w:tc>
          <w:tcPr>
            <w:tcW w:w="1814" w:type="dxa"/>
            <w:tcBorders>
              <w:top w:val="nil"/>
              <w:bottom w:val="nil"/>
            </w:tcBorders>
          </w:tcPr>
          <w:p w:rsidR="002F27D4" w:rsidRDefault="002F27D4">
            <w:pPr>
              <w:pStyle w:val="ConsPlusNormal"/>
            </w:pPr>
          </w:p>
        </w:tc>
        <w:tc>
          <w:tcPr>
            <w:tcW w:w="7257" w:type="dxa"/>
            <w:gridSpan w:val="6"/>
            <w:tcBorders>
              <w:top w:val="nil"/>
              <w:bottom w:val="nil"/>
            </w:tcBorders>
          </w:tcPr>
          <w:p w:rsidR="002F27D4" w:rsidRDefault="002F27D4">
            <w:pPr>
              <w:pStyle w:val="ConsPlusNormal"/>
            </w:pPr>
            <w:r>
              <w:t>уменьшить количество лиц с впервые установленным диагнозом "наркомания" на 15,0 процентов;</w:t>
            </w:r>
          </w:p>
          <w:p w:rsidR="002F27D4" w:rsidRDefault="002F27D4">
            <w:pPr>
              <w:pStyle w:val="ConsPlusNormal"/>
            </w:pPr>
            <w:r>
              <w:t>увеличить долю подростков и молодежи в возрасте 11 - 18 лет, вовлеченных в мероприятия по профилактике наркомании, на 15,9 процента;</w:t>
            </w:r>
          </w:p>
          <w:p w:rsidR="002F27D4" w:rsidRDefault="002F27D4">
            <w:pPr>
              <w:pStyle w:val="ConsPlusNormal"/>
            </w:pPr>
            <w:r>
              <w:t>увеличить долю больных наркоманией, прошедших лечение и реабилитацию, длительность ремиссии у которых составляет не менее 3 лет, на 1,6 процента;</w:t>
            </w:r>
          </w:p>
          <w:p w:rsidR="002F27D4" w:rsidRDefault="002F27D4">
            <w:pPr>
              <w:pStyle w:val="ConsPlusNormal"/>
            </w:pPr>
            <w:r>
              <w:t>уменьшить долю подростков и молодежи в возрасте до 18 лет, больных наркоманией и токсикоманией, прошедших лечение и реабилитацию в условиях наркологического стационара, на 4,5 процента по отношению к общему количеству детей и подростков, госпитализированных с различными видами наркологических расстройств;</w:t>
            </w:r>
          </w:p>
          <w:p w:rsidR="002F27D4" w:rsidRDefault="002F27D4">
            <w:pPr>
              <w:pStyle w:val="ConsPlusNormal"/>
            </w:pPr>
            <w:r>
              <w:t>уменьшить соотношение количества лиц, направленных на стационарное обследование призывными военно-врачебными комиссиями, которые по результатам обследования диагностированы как потребители наркотиков, к общему количеству юношей, госпитализированных на обследование в наркологический стационар в связи с призывом в армию, на 4,0 процента;</w:t>
            </w:r>
          </w:p>
          <w:p w:rsidR="002F27D4" w:rsidRDefault="002F27D4">
            <w:pPr>
              <w:pStyle w:val="ConsPlusNormal"/>
            </w:pPr>
            <w:r>
              <w:t>увеличить долю граждан, положительно оценивающих состояние межнациональных отношений, в общей численности граждан Российской Федерации, проживающих на территории Тульской области, с 52,0 до 76,0 процентов;</w:t>
            </w:r>
          </w:p>
          <w:p w:rsidR="002F27D4" w:rsidRDefault="002F27D4">
            <w:pPr>
              <w:pStyle w:val="ConsPlusNormal"/>
            </w:pPr>
            <w:r>
              <w:t>увеличить количество участников мероприятий, направленных на укрепление общероссийского гражданского единства, с 1700 до 4000 человек;</w:t>
            </w:r>
          </w:p>
          <w:p w:rsidR="002F27D4" w:rsidRDefault="002F27D4">
            <w:pPr>
              <w:pStyle w:val="ConsPlusNormal"/>
            </w:pPr>
            <w:r>
              <w:t>увеличить численность участников мероприятий, направленных на этнокультурное развитие народов России, с 2300 до 4000 человек;</w:t>
            </w:r>
          </w:p>
        </w:tc>
      </w:tr>
      <w:tr w:rsidR="002F27D4">
        <w:tc>
          <w:tcPr>
            <w:tcW w:w="1814" w:type="dxa"/>
            <w:tcBorders>
              <w:top w:val="nil"/>
              <w:bottom w:val="nil"/>
            </w:tcBorders>
          </w:tcPr>
          <w:p w:rsidR="002F27D4" w:rsidRDefault="002F27D4">
            <w:pPr>
              <w:pStyle w:val="ConsPlusNormal"/>
            </w:pPr>
          </w:p>
        </w:tc>
        <w:tc>
          <w:tcPr>
            <w:tcW w:w="7257" w:type="dxa"/>
            <w:gridSpan w:val="6"/>
            <w:tcBorders>
              <w:top w:val="nil"/>
              <w:bottom w:val="nil"/>
            </w:tcBorders>
          </w:tcPr>
          <w:p w:rsidR="002F27D4" w:rsidRDefault="002F27D4">
            <w:pPr>
              <w:pStyle w:val="ConsPlusNormal"/>
            </w:pPr>
            <w:r>
              <w:t xml:space="preserve">увеличить количество тематических страниц на ресурсах печатных средств массовой информации, направленных на укрепление единства российской нации, этнокультурное развитие народов России и гармонизацию </w:t>
            </w:r>
            <w:r>
              <w:lastRenderedPageBreak/>
              <w:t>межнациональных отношений, с 12 до 96 единиц;</w:t>
            </w:r>
          </w:p>
          <w:p w:rsidR="002F27D4" w:rsidRDefault="002F27D4">
            <w:pPr>
              <w:pStyle w:val="ConsPlusNormal"/>
            </w:pPr>
            <w:r>
              <w:t>увеличить долю образовательных организаций, в которых реализуются мероприятия, направленные на укрепление общероссийского гражданского единства и гармонизацию межнациональных отношений, с 70,0 до 100,0 процентов;</w:t>
            </w:r>
          </w:p>
          <w:p w:rsidR="002F27D4" w:rsidRDefault="002F27D4">
            <w:pPr>
              <w:pStyle w:val="ConsPlusNormal"/>
            </w:pPr>
            <w:r>
              <w:t>снизить число лиц, погибших в ДТП - до 261 человека в год;</w:t>
            </w:r>
          </w:p>
          <w:p w:rsidR="002F27D4" w:rsidRDefault="002F27D4">
            <w:pPr>
              <w:pStyle w:val="ConsPlusNormal"/>
            </w:pPr>
            <w:r>
              <w:t>снизить число детей, погибших в ДТП - до 4 человек в год;</w:t>
            </w:r>
          </w:p>
          <w:p w:rsidR="002F27D4" w:rsidRDefault="002F27D4">
            <w:pPr>
              <w:pStyle w:val="ConsPlusNormal"/>
            </w:pPr>
            <w:r>
              <w:t>увеличить количество оборудованных и переоснащенных подразделений УГИБДД специальным оборудованием - до 3 единиц;</w:t>
            </w:r>
          </w:p>
          <w:p w:rsidR="002F27D4" w:rsidRDefault="002F27D4">
            <w:pPr>
              <w:pStyle w:val="ConsPlusNormal"/>
            </w:pPr>
            <w:r>
              <w:t>увеличить количество проведенных в Тульской области мероприятий в год, посвященных теме безопасности дорожного движения (беседы в общеобразовательных организациях, конкурсы, "круглые столы") - до 6000 единиц в год;</w:t>
            </w:r>
          </w:p>
          <w:p w:rsidR="002F27D4" w:rsidRDefault="002F27D4">
            <w:pPr>
              <w:pStyle w:val="ConsPlusNormal"/>
            </w:pPr>
            <w:r>
              <w:t>укрепить доверие граждан к органам исполнительной власти и органам местного самоуправления Тульской области, в том числе и к органам ТОС;</w:t>
            </w:r>
          </w:p>
          <w:p w:rsidR="002F27D4" w:rsidRDefault="002F27D4">
            <w:pPr>
              <w:pStyle w:val="ConsPlusNormal"/>
            </w:pPr>
            <w:r>
              <w:t>повысить социальную активность граждан в решении вопросов местного значения, реализации социально значимых инициатив населения;</w:t>
            </w:r>
          </w:p>
          <w:p w:rsidR="002F27D4" w:rsidRDefault="002F27D4">
            <w:pPr>
              <w:pStyle w:val="ConsPlusNormal"/>
            </w:pPr>
            <w:r>
              <w:t>стимулировать организации ТОС, местные администрации Тульской области по работе с ТОС;</w:t>
            </w:r>
          </w:p>
          <w:p w:rsidR="002F27D4" w:rsidRDefault="002F27D4">
            <w:pPr>
              <w:pStyle w:val="ConsPlusNormal"/>
            </w:pPr>
            <w:r>
              <w:t>создать эффективную систему дополнительного профессионального образования для органов местного самоуправления, повысить эффективность кадровой политики в органах местного самоуправления;</w:t>
            </w:r>
          </w:p>
        </w:tc>
      </w:tr>
      <w:tr w:rsidR="002F27D4">
        <w:tc>
          <w:tcPr>
            <w:tcW w:w="1814" w:type="dxa"/>
            <w:tcBorders>
              <w:top w:val="nil"/>
              <w:bottom w:val="nil"/>
            </w:tcBorders>
          </w:tcPr>
          <w:p w:rsidR="002F27D4" w:rsidRDefault="002F27D4">
            <w:pPr>
              <w:pStyle w:val="ConsPlusNormal"/>
            </w:pPr>
          </w:p>
        </w:tc>
        <w:tc>
          <w:tcPr>
            <w:tcW w:w="7257" w:type="dxa"/>
            <w:gridSpan w:val="6"/>
            <w:tcBorders>
              <w:top w:val="nil"/>
              <w:bottom w:val="nil"/>
            </w:tcBorders>
          </w:tcPr>
          <w:p w:rsidR="002F27D4" w:rsidRDefault="002F27D4">
            <w:pPr>
              <w:pStyle w:val="ConsPlusNormal"/>
            </w:pPr>
            <w:r>
              <w:t>сформировать систему проведения социологических опросов населения для определения эффективности деятельности органов местного самоуправления городских округов и муниципальных районов Тульской области;</w:t>
            </w:r>
          </w:p>
          <w:p w:rsidR="002F27D4" w:rsidRDefault="002F27D4">
            <w:pPr>
              <w:pStyle w:val="ConsPlusNormal"/>
            </w:pPr>
            <w:r>
              <w:t>создать систему взаимодействия органов исполнительной власти Тульской области с Ассоциацией "Совет муниципальных образований Тульской области"</w:t>
            </w:r>
          </w:p>
        </w:tc>
      </w:tr>
      <w:tr w:rsidR="002F27D4">
        <w:tc>
          <w:tcPr>
            <w:tcW w:w="9071" w:type="dxa"/>
            <w:gridSpan w:val="7"/>
            <w:tcBorders>
              <w:top w:val="nil"/>
            </w:tcBorders>
          </w:tcPr>
          <w:p w:rsidR="002F27D4" w:rsidRDefault="002F27D4">
            <w:pPr>
              <w:pStyle w:val="ConsPlusNormal"/>
              <w:jc w:val="both"/>
            </w:pPr>
            <w:r>
              <w:t xml:space="preserve">(в ред. </w:t>
            </w:r>
            <w:hyperlink r:id="rId39" w:history="1">
              <w:r>
                <w:rPr>
                  <w:color w:val="0000FF"/>
                </w:rPr>
                <w:t>Постановления</w:t>
              </w:r>
            </w:hyperlink>
            <w:r>
              <w:t xml:space="preserve"> правительства Тульской области от 19.07.2017 N 304)</w:t>
            </w:r>
          </w:p>
        </w:tc>
      </w:tr>
    </w:tbl>
    <w:p w:rsidR="002F27D4" w:rsidRDefault="002F27D4">
      <w:pPr>
        <w:pStyle w:val="ConsPlusNormal"/>
        <w:jc w:val="both"/>
      </w:pPr>
    </w:p>
    <w:p w:rsidR="002F27D4" w:rsidRDefault="002F27D4">
      <w:pPr>
        <w:pStyle w:val="ConsPlusNormal"/>
        <w:jc w:val="center"/>
        <w:outlineLvl w:val="1"/>
      </w:pPr>
      <w:r>
        <w:t>1. Характеристика текущего состояния, основные показатели,</w:t>
      </w:r>
    </w:p>
    <w:p w:rsidR="002F27D4" w:rsidRDefault="002F27D4">
      <w:pPr>
        <w:pStyle w:val="ConsPlusNormal"/>
        <w:jc w:val="center"/>
      </w:pPr>
      <w:r>
        <w:t>основные проблемы в сфере общественной безопасности</w:t>
      </w:r>
    </w:p>
    <w:p w:rsidR="002F27D4" w:rsidRDefault="002F27D4">
      <w:pPr>
        <w:pStyle w:val="ConsPlusNormal"/>
        <w:jc w:val="center"/>
      </w:pPr>
      <w:r>
        <w:t>населения, укрепления единства российской нации,</w:t>
      </w:r>
    </w:p>
    <w:p w:rsidR="002F27D4" w:rsidRDefault="002F27D4">
      <w:pPr>
        <w:pStyle w:val="ConsPlusNormal"/>
        <w:jc w:val="center"/>
      </w:pPr>
      <w:r>
        <w:t>этнокультурного развития народов России в Тульской области,</w:t>
      </w:r>
    </w:p>
    <w:p w:rsidR="002F27D4" w:rsidRDefault="002F27D4">
      <w:pPr>
        <w:pStyle w:val="ConsPlusNormal"/>
        <w:jc w:val="center"/>
      </w:pPr>
      <w:r>
        <w:t>повышения безопасности дорожного движения</w:t>
      </w:r>
    </w:p>
    <w:p w:rsidR="002F27D4" w:rsidRDefault="002F27D4">
      <w:pPr>
        <w:pStyle w:val="ConsPlusNormal"/>
        <w:jc w:val="center"/>
      </w:pPr>
      <w:r>
        <w:t>и развития местного самоуправления в Тульской области</w:t>
      </w:r>
    </w:p>
    <w:p w:rsidR="002F27D4" w:rsidRDefault="002F27D4">
      <w:pPr>
        <w:pStyle w:val="ConsPlusNormal"/>
        <w:jc w:val="center"/>
      </w:pPr>
      <w:r>
        <w:t xml:space="preserve">(в ред. </w:t>
      </w:r>
      <w:hyperlink r:id="rId40" w:history="1">
        <w:r>
          <w:rPr>
            <w:color w:val="0000FF"/>
          </w:rPr>
          <w:t>Постановления</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jc w:val="both"/>
      </w:pPr>
    </w:p>
    <w:p w:rsidR="002F27D4" w:rsidRDefault="002F27D4">
      <w:pPr>
        <w:pStyle w:val="ConsPlusNormal"/>
        <w:ind w:firstLine="540"/>
        <w:jc w:val="both"/>
      </w:pPr>
      <w:r>
        <w:t xml:space="preserve">Реализация мер по повышению общественной безопасности населения, укреплению единства российской нации, этнокультурному развитию народов России в Тульской области, повышения безопасности дорожного движения и развитию местного самоуправления в Тульской области, осуществляемая органами исполнительной власти Тульской области, территориальными органами федеральных органов исполнительной власти, органами местного самоуправления Тульской области основывается на положениях </w:t>
      </w:r>
      <w:hyperlink r:id="rId41" w:history="1">
        <w:r>
          <w:rPr>
            <w:color w:val="0000FF"/>
          </w:rPr>
          <w:t>Конституции</w:t>
        </w:r>
      </w:hyperlink>
      <w:r>
        <w:t xml:space="preserve"> Российской Федерации, федерального законодательства, законодательства Тульской области. Активное участие в достижении результатов региональной политики принимают органы местного самоуправления, институты гражданского общества, граждане Российской Федерации.</w:t>
      </w:r>
    </w:p>
    <w:p w:rsidR="002F27D4" w:rsidRDefault="002F27D4">
      <w:pPr>
        <w:pStyle w:val="ConsPlusNormal"/>
        <w:jc w:val="both"/>
      </w:pPr>
      <w:r>
        <w:t xml:space="preserve">(в ред. </w:t>
      </w:r>
      <w:hyperlink r:id="rId42" w:history="1">
        <w:r>
          <w:rPr>
            <w:color w:val="0000FF"/>
          </w:rPr>
          <w:t>Постановления</w:t>
        </w:r>
      </w:hyperlink>
      <w:r>
        <w:t xml:space="preserve"> правительства Тульской области от 19.07.2017 N 304)</w:t>
      </w:r>
    </w:p>
    <w:p w:rsidR="002F27D4" w:rsidRDefault="002F27D4">
      <w:pPr>
        <w:pStyle w:val="ConsPlusNormal"/>
        <w:jc w:val="both"/>
      </w:pPr>
    </w:p>
    <w:p w:rsidR="002F27D4" w:rsidRDefault="002F27D4">
      <w:pPr>
        <w:pStyle w:val="ConsPlusNormal"/>
        <w:jc w:val="center"/>
        <w:outlineLvl w:val="2"/>
      </w:pPr>
      <w:r>
        <w:lastRenderedPageBreak/>
        <w:t>В сфере профилактики правонарушений, терроризма</w:t>
      </w:r>
    </w:p>
    <w:p w:rsidR="002F27D4" w:rsidRDefault="002F27D4">
      <w:pPr>
        <w:pStyle w:val="ConsPlusNormal"/>
        <w:jc w:val="center"/>
      </w:pPr>
      <w:r>
        <w:t>и экстремизма в Тульской области</w:t>
      </w:r>
    </w:p>
    <w:p w:rsidR="002F27D4" w:rsidRDefault="002F27D4">
      <w:pPr>
        <w:pStyle w:val="ConsPlusNormal"/>
        <w:jc w:val="both"/>
      </w:pPr>
    </w:p>
    <w:p w:rsidR="002F27D4" w:rsidRDefault="002F27D4">
      <w:pPr>
        <w:pStyle w:val="ConsPlusNormal"/>
        <w:ind w:firstLine="540"/>
        <w:jc w:val="both"/>
      </w:pPr>
      <w:r>
        <w:t>За последние годы руководством страны приняты адекватные террористическим угрозам меры, направленные на построение общегосударственной системы противодействия терроризму и экстремизму, которые уже сейчас принесли видимые положительные результаты. Отмечено существенное снижение террористических акций в Российской Федерации.</w:t>
      </w:r>
    </w:p>
    <w:p w:rsidR="002F27D4" w:rsidRDefault="002F27D4">
      <w:pPr>
        <w:pStyle w:val="ConsPlusNormal"/>
        <w:spacing w:before="220"/>
        <w:ind w:firstLine="540"/>
        <w:jc w:val="both"/>
      </w:pPr>
      <w:r>
        <w:t>Однако современная ситуация в сфере борьбы с терроризмом и экстремизмом остается напряженной.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2F27D4" w:rsidRDefault="002F27D4">
      <w:pPr>
        <w:pStyle w:val="ConsPlusNormal"/>
        <w:spacing w:before="220"/>
        <w:ind w:firstLine="540"/>
        <w:jc w:val="both"/>
      </w:pPr>
      <w:r>
        <w:t>Высокая степень террористической опасности в Тульской области определяется, прежде всего, ее географическим положением: регион является "южными воротами" Москвы, по территории области проходят три автомобильные дороги федерального значения и две магистральные железные дороги.</w:t>
      </w:r>
    </w:p>
    <w:p w:rsidR="002F27D4" w:rsidRDefault="002F27D4">
      <w:pPr>
        <w:pStyle w:val="ConsPlusNormal"/>
        <w:spacing w:before="220"/>
        <w:ind w:firstLine="540"/>
        <w:jc w:val="both"/>
      </w:pPr>
      <w:r>
        <w:t xml:space="preserve">Как показывает анализ преступности, реализация областной целевой </w:t>
      </w:r>
      <w:hyperlink r:id="rId43" w:history="1">
        <w:r>
          <w:rPr>
            <w:color w:val="0000FF"/>
          </w:rPr>
          <w:t>программы</w:t>
        </w:r>
      </w:hyperlink>
      <w:r>
        <w:t xml:space="preserve"> "Комплексные меры профилактики преступлений и иных правонарушений в Тульской области на 2008 - 2010 годы" и долгосрочной целевой </w:t>
      </w:r>
      <w:hyperlink r:id="rId44" w:history="1">
        <w:r>
          <w:rPr>
            <w:color w:val="0000FF"/>
          </w:rPr>
          <w:t>программы</w:t>
        </w:r>
      </w:hyperlink>
      <w:r>
        <w:t xml:space="preserve"> "Комплексные меры профилактики преступлений и иных правонарушений в Тульской области на 2009 - 2012 годы" способствовали улучшению оперативной обстановки в регионе. В то же время, позитивные изменения в криминальной обстановке нельзя признать достаточными.</w:t>
      </w:r>
    </w:p>
    <w:p w:rsidR="002F27D4" w:rsidRDefault="002F27D4">
      <w:pPr>
        <w:pStyle w:val="ConsPlusNormal"/>
        <w:spacing w:before="220"/>
        <w:ind w:firstLine="540"/>
        <w:jc w:val="both"/>
      </w:pPr>
      <w:r>
        <w:t>Несовершенство систем социальной помощи и занятости ставит в трудное положение молодежь, безработных, лиц, освобожденных из мест лишения свободы, и способствует вовлечению их в криминальную среду. К концу 2012 года обострилась проблема совершения преступлений с применением оружия, зарегистрированного в органах внутренних дел.</w:t>
      </w:r>
    </w:p>
    <w:p w:rsidR="002F27D4" w:rsidRDefault="002F27D4">
      <w:pPr>
        <w:pStyle w:val="ConsPlusNormal"/>
        <w:spacing w:before="220"/>
        <w:ind w:firstLine="540"/>
        <w:jc w:val="both"/>
      </w:pPr>
      <w:r>
        <w:t>Правоохранительными органами принимаются необходимые меры для удержания преступности под контролем, однако они не могут привести к желаемому состоянию криминальной ситуации без соответствующей поддержки всех заинтересованных органов и организаций.</w:t>
      </w:r>
    </w:p>
    <w:p w:rsidR="002F27D4" w:rsidRDefault="002F27D4">
      <w:pPr>
        <w:pStyle w:val="ConsPlusNormal"/>
        <w:jc w:val="both"/>
      </w:pPr>
    </w:p>
    <w:p w:rsidR="002F27D4" w:rsidRDefault="002F27D4">
      <w:pPr>
        <w:pStyle w:val="ConsPlusNormal"/>
        <w:jc w:val="center"/>
        <w:outlineLvl w:val="2"/>
      </w:pPr>
      <w:r>
        <w:t>В сфере противодействия злоупотреблению наркотиками</w:t>
      </w:r>
    </w:p>
    <w:p w:rsidR="002F27D4" w:rsidRDefault="002F27D4">
      <w:pPr>
        <w:pStyle w:val="ConsPlusNormal"/>
        <w:jc w:val="center"/>
      </w:pPr>
      <w:r>
        <w:t>и их незаконному обороту в Тульской области</w:t>
      </w:r>
    </w:p>
    <w:p w:rsidR="002F27D4" w:rsidRDefault="002F27D4">
      <w:pPr>
        <w:pStyle w:val="ConsPlusNormal"/>
        <w:jc w:val="both"/>
      </w:pPr>
    </w:p>
    <w:p w:rsidR="002F27D4" w:rsidRDefault="002F27D4">
      <w:pPr>
        <w:pStyle w:val="ConsPlusNormal"/>
        <w:ind w:firstLine="540"/>
        <w:jc w:val="both"/>
      </w:pPr>
      <w:r>
        <w:t>Ситуация в Тульской области характеризуется сохранением негативных тенденций в сфере незаконного оборота и немедицинского потребления наркотических средств и психотропных веществ, что представляет серьезную угрозу здоровью населения, экономике области и правопорядку. Так, в настоящее время состояние проблемы противодействия злоупотреблению наркотиками и их незаконному обороту в Тульской области характеризуется следующими показателями.</w:t>
      </w:r>
    </w:p>
    <w:p w:rsidR="002F27D4" w:rsidRDefault="002F27D4">
      <w:pPr>
        <w:pStyle w:val="ConsPlusNormal"/>
        <w:spacing w:before="220"/>
        <w:ind w:firstLine="540"/>
        <w:jc w:val="both"/>
      </w:pPr>
      <w:r>
        <w:t>В 2013 году правоохранительными органами Тульской области зарегистрировано 1514 преступлений, связанных с незаконным оборотом наркотических средств, психотропных и сильнодействующих веществ (2012 г. - 1746, 2011 г. - 1642, 2010 г. - 1726, 2009 г. - 1951, 2008 г. - 1883).</w:t>
      </w:r>
    </w:p>
    <w:p w:rsidR="002F27D4" w:rsidRDefault="002F27D4">
      <w:pPr>
        <w:pStyle w:val="ConsPlusNormal"/>
        <w:spacing w:before="220"/>
        <w:ind w:firstLine="540"/>
        <w:jc w:val="both"/>
      </w:pPr>
      <w:r>
        <w:t>Остается значительным число лиц, состоящих на учете с диагнозом "наркомания" в учреждениях здравоохранения Тульской области. В 2013 году их количество составило 2080 человек (в 2012 г. - 2107, в 2011 г. - 2168, в 2010 г. - 2279, в 2009 г. - 2295, в 2008 г. - 2373). По состоянию на 1 августа 2014 года на диспансерном учете в Тульском областном наркологическом диспансере N 1 состояли 2142 человека, на профилактическом учете состояли 1128 человек.</w:t>
      </w:r>
    </w:p>
    <w:p w:rsidR="002F27D4" w:rsidRDefault="002F27D4">
      <w:pPr>
        <w:pStyle w:val="ConsPlusNormal"/>
        <w:spacing w:before="220"/>
        <w:ind w:firstLine="540"/>
        <w:jc w:val="both"/>
      </w:pPr>
      <w:r>
        <w:lastRenderedPageBreak/>
        <w:t>Реализация подпрограммы позволит повысить эффективность мер по противодействию наркоугрозе и ориентирована на проведение профилактики наркомании, лечения и реабилитации наркозависимых лиц, усиление борьбы с незаконным оборотом наркотиков.</w:t>
      </w:r>
    </w:p>
    <w:p w:rsidR="002F27D4" w:rsidRDefault="002F27D4">
      <w:pPr>
        <w:pStyle w:val="ConsPlusNormal"/>
        <w:jc w:val="both"/>
      </w:pPr>
    </w:p>
    <w:p w:rsidR="002F27D4" w:rsidRDefault="002F27D4">
      <w:pPr>
        <w:pStyle w:val="ConsPlusNormal"/>
        <w:jc w:val="center"/>
        <w:outlineLvl w:val="2"/>
      </w:pPr>
      <w:r>
        <w:t>В сфере укрепления единства российской нации и</w:t>
      </w:r>
    </w:p>
    <w:p w:rsidR="002F27D4" w:rsidRDefault="002F27D4">
      <w:pPr>
        <w:pStyle w:val="ConsPlusNormal"/>
        <w:jc w:val="center"/>
      </w:pPr>
      <w:r>
        <w:t>этнокультурного развития народов России в Тульской области</w:t>
      </w:r>
    </w:p>
    <w:p w:rsidR="002F27D4" w:rsidRDefault="002F27D4">
      <w:pPr>
        <w:pStyle w:val="ConsPlusNormal"/>
        <w:jc w:val="both"/>
      </w:pPr>
    </w:p>
    <w:p w:rsidR="002F27D4" w:rsidRDefault="002F27D4">
      <w:pPr>
        <w:pStyle w:val="ConsPlusNormal"/>
        <w:ind w:firstLine="540"/>
        <w:jc w:val="both"/>
      </w:pPr>
      <w:r>
        <w:t>В Тульской области зарегистрированы и осуществляют деятельность в сфере реализации государственной национальной политики 24 некоммерческие организации, созданные по национальному признаку, из них 8 национально-культурных автономий.</w:t>
      </w:r>
    </w:p>
    <w:p w:rsidR="002F27D4" w:rsidRDefault="002F27D4">
      <w:pPr>
        <w:pStyle w:val="ConsPlusNormal"/>
        <w:spacing w:before="220"/>
        <w:ind w:firstLine="540"/>
        <w:jc w:val="both"/>
      </w:pPr>
      <w:r>
        <w:t>На развитие межнациональных (межэтнических) отношений в регионе влияют следующие негативные факторы:</w:t>
      </w:r>
    </w:p>
    <w:p w:rsidR="002F27D4" w:rsidRDefault="002F27D4">
      <w:pPr>
        <w:pStyle w:val="ConsPlusNormal"/>
        <w:spacing w:before="220"/>
        <w:ind w:firstLine="540"/>
        <w:jc w:val="both"/>
      </w:pPr>
      <w:r>
        <w:t>размывание традиционных нравственных ценностей народов России;</w:t>
      </w:r>
    </w:p>
    <w:p w:rsidR="002F27D4" w:rsidRDefault="002F27D4">
      <w:pPr>
        <w:pStyle w:val="ConsPlusNormal"/>
        <w:spacing w:before="220"/>
        <w:ind w:firstLine="540"/>
        <w:jc w:val="both"/>
      </w:pPr>
      <w:r>
        <w:t>попытки политизации этнического и религиозного фактора;</w:t>
      </w:r>
    </w:p>
    <w:p w:rsidR="002F27D4" w:rsidRDefault="002F27D4">
      <w:pPr>
        <w:pStyle w:val="ConsPlusNormal"/>
        <w:spacing w:before="220"/>
        <w:ind w:firstLine="540"/>
        <w:jc w:val="both"/>
      </w:pPr>
      <w:r>
        <w:t>недостаточность мер по формированию российской гражданской идентичности и гражданского единства, воспитанию культуры межнационального общения, изучению истории и традиций российских народов;</w:t>
      </w:r>
    </w:p>
    <w:p w:rsidR="002F27D4" w:rsidRDefault="002F27D4">
      <w:pPr>
        <w:pStyle w:val="ConsPlusNormal"/>
        <w:spacing w:before="220"/>
        <w:ind w:firstLine="540"/>
        <w:jc w:val="both"/>
      </w:pPr>
      <w:r>
        <w:t>распространенность негативных стереотипов в отношении других народов;</w:t>
      </w:r>
    </w:p>
    <w:p w:rsidR="002F27D4" w:rsidRDefault="002F27D4">
      <w:pPr>
        <w:pStyle w:val="ConsPlusNormal"/>
        <w:spacing w:before="220"/>
        <w:ind w:firstLine="540"/>
        <w:jc w:val="both"/>
      </w:pPr>
      <w:r>
        <w:t>недостаточность реализуемых мер по обеспечению эффективной социальной и культурной интеграции и адаптации мигрантов;</w:t>
      </w:r>
    </w:p>
    <w:p w:rsidR="002F27D4" w:rsidRDefault="002F27D4">
      <w:pPr>
        <w:pStyle w:val="ConsPlusNormal"/>
        <w:spacing w:before="220"/>
        <w:ind w:firstLine="540"/>
        <w:jc w:val="both"/>
      </w:pPr>
      <w:r>
        <w:t>недостаточный уровень межведомственной и межуровневой координации в сфере реализации государственной национальной политики, включая профилактику экстремизма и раннее предупреждение межнациональных конфликтов в муниципальных образованиях Тульской области.</w:t>
      </w:r>
    </w:p>
    <w:p w:rsidR="002F27D4" w:rsidRDefault="002F27D4">
      <w:pPr>
        <w:pStyle w:val="ConsPlusNormal"/>
        <w:jc w:val="center"/>
      </w:pPr>
    </w:p>
    <w:p w:rsidR="002F27D4" w:rsidRDefault="002F27D4">
      <w:pPr>
        <w:pStyle w:val="ConsPlusNormal"/>
        <w:jc w:val="center"/>
        <w:outlineLvl w:val="2"/>
      </w:pPr>
      <w:r>
        <w:t>В сфере повышения безопасности дорожного движения</w:t>
      </w:r>
    </w:p>
    <w:p w:rsidR="002F27D4" w:rsidRDefault="002F27D4">
      <w:pPr>
        <w:pStyle w:val="ConsPlusNormal"/>
        <w:jc w:val="center"/>
      </w:pPr>
      <w:r>
        <w:t>в Тульской области</w:t>
      </w:r>
    </w:p>
    <w:p w:rsidR="002F27D4" w:rsidRDefault="002F27D4">
      <w:pPr>
        <w:pStyle w:val="ConsPlusNormal"/>
        <w:jc w:val="center"/>
      </w:pPr>
    </w:p>
    <w:p w:rsidR="002F27D4" w:rsidRDefault="002F27D4">
      <w:pPr>
        <w:pStyle w:val="ConsPlusNormal"/>
        <w:jc w:val="center"/>
      </w:pPr>
      <w:r>
        <w:t xml:space="preserve">(введен </w:t>
      </w:r>
      <w:hyperlink r:id="rId45"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pPr>
    </w:p>
    <w:p w:rsidR="002F27D4" w:rsidRDefault="002F27D4">
      <w:pPr>
        <w:pStyle w:val="ConsPlusNormal"/>
        <w:ind w:firstLine="540"/>
        <w:jc w:val="both"/>
      </w:pPr>
      <w:r>
        <w:t>Аварийность на дорогах является одной из самых серьезных социально-экономических проблем. Ежегодно в Тульской области совершается более 2850 ДТП, в которых погибают около 400 человек и получают ранения различной степени тяжести около 3700 человек.</w:t>
      </w:r>
    </w:p>
    <w:p w:rsidR="002F27D4" w:rsidRDefault="002F27D4">
      <w:pPr>
        <w:pStyle w:val="ConsPlusNormal"/>
        <w:spacing w:before="220"/>
        <w:ind w:firstLine="540"/>
        <w:jc w:val="both"/>
      </w:pPr>
      <w:r>
        <w:t>Причины смертности и травматизма в результате ДТП, а также их последствия известны и могут быть предотвращены. К числу таких причин относятся:</w:t>
      </w:r>
    </w:p>
    <w:p w:rsidR="002F27D4" w:rsidRDefault="002F27D4">
      <w:pPr>
        <w:pStyle w:val="ConsPlusNormal"/>
        <w:spacing w:before="220"/>
        <w:ind w:firstLine="540"/>
        <w:jc w:val="both"/>
      </w:pPr>
      <w:r>
        <w:t>несоблюдение скоростного режима;</w:t>
      </w:r>
    </w:p>
    <w:p w:rsidR="002F27D4" w:rsidRDefault="002F27D4">
      <w:pPr>
        <w:pStyle w:val="ConsPlusNormal"/>
        <w:spacing w:before="220"/>
        <w:ind w:firstLine="540"/>
        <w:jc w:val="both"/>
      </w:pPr>
      <w:r>
        <w:t>управление транспортным средством в нетрезвом состоянии;</w:t>
      </w:r>
    </w:p>
    <w:p w:rsidR="002F27D4" w:rsidRDefault="002F27D4">
      <w:pPr>
        <w:pStyle w:val="ConsPlusNormal"/>
        <w:spacing w:before="220"/>
        <w:ind w:firstLine="540"/>
        <w:jc w:val="both"/>
      </w:pPr>
      <w:r>
        <w:t>ненадлежащее использование ремней безопасности, средств безопасности для детей, шлемов и других средств безопасности;</w:t>
      </w:r>
    </w:p>
    <w:p w:rsidR="002F27D4" w:rsidRDefault="002F27D4">
      <w:pPr>
        <w:pStyle w:val="ConsPlusNormal"/>
        <w:spacing w:before="220"/>
        <w:ind w:firstLine="540"/>
        <w:jc w:val="both"/>
      </w:pPr>
      <w:r>
        <w:t>использование транспортных средств в плохом техническом состоянии, в которых отсутствуют средства безопасности;</w:t>
      </w:r>
    </w:p>
    <w:p w:rsidR="002F27D4" w:rsidRDefault="002F27D4">
      <w:pPr>
        <w:pStyle w:val="ConsPlusNormal"/>
        <w:spacing w:before="220"/>
        <w:ind w:firstLine="540"/>
        <w:jc w:val="both"/>
      </w:pPr>
      <w:r>
        <w:t>плохое состояние улично-дорожной сети;</w:t>
      </w:r>
    </w:p>
    <w:p w:rsidR="002F27D4" w:rsidRDefault="002F27D4">
      <w:pPr>
        <w:pStyle w:val="ConsPlusNormal"/>
        <w:spacing w:before="220"/>
        <w:ind w:firstLine="540"/>
        <w:jc w:val="both"/>
      </w:pPr>
      <w:r>
        <w:lastRenderedPageBreak/>
        <w:t>неудовлетворительные или небезопасные системы общественного транспорта;</w:t>
      </w:r>
    </w:p>
    <w:p w:rsidR="002F27D4" w:rsidRDefault="002F27D4">
      <w:pPr>
        <w:pStyle w:val="ConsPlusNormal"/>
        <w:spacing w:before="220"/>
        <w:ind w:firstLine="540"/>
        <w:jc w:val="both"/>
      </w:pPr>
      <w:r>
        <w:t>несоблюдение законодательства в сфере дорожного движения;</w:t>
      </w:r>
    </w:p>
    <w:p w:rsidR="002F27D4" w:rsidRDefault="002F27D4">
      <w:pPr>
        <w:pStyle w:val="ConsPlusNormal"/>
        <w:spacing w:before="220"/>
        <w:ind w:firstLine="540"/>
        <w:jc w:val="both"/>
      </w:pPr>
      <w:r>
        <w:t>слабая работа с населением по пропаганде безопасного поведения на дорогах;</w:t>
      </w:r>
    </w:p>
    <w:p w:rsidR="002F27D4" w:rsidRDefault="002F27D4">
      <w:pPr>
        <w:pStyle w:val="ConsPlusNormal"/>
        <w:spacing w:before="220"/>
        <w:ind w:firstLine="540"/>
        <w:jc w:val="both"/>
      </w:pPr>
      <w:r>
        <w:t>недостаточно развитая система оказания первой помощи пострадавшим в ДТП.</w:t>
      </w:r>
    </w:p>
    <w:p w:rsidR="002F27D4" w:rsidRDefault="002F27D4">
      <w:pPr>
        <w:pStyle w:val="ConsPlusNormal"/>
        <w:spacing w:before="220"/>
        <w:ind w:firstLine="540"/>
        <w:jc w:val="both"/>
      </w:pPr>
      <w:r>
        <w:t>В ближайшей перспективе в целях преодоления негативных факторов необходимо уделить внимание повышению дисциплины участников дорожного движения, ужесточению предрейсового медицинского контроля, пропаганде основ безопасности дорожного движения среди детей и подростков, совершенствованию организации дорожного движения в крупных городах и особенно в областном центре, техническому перевооружению средств обеспечения безопасности дорожного движения, внедрению современных средств управления и контроля за работой транспорта на основе систем спутниковой навигации.</w:t>
      </w:r>
    </w:p>
    <w:p w:rsidR="002F27D4" w:rsidRDefault="002F27D4">
      <w:pPr>
        <w:pStyle w:val="ConsPlusNormal"/>
        <w:spacing w:before="220"/>
        <w:ind w:firstLine="540"/>
        <w:jc w:val="both"/>
      </w:pPr>
      <w:r>
        <w:t>Вместе с тем, предстоит еще много сделать для того, чтобы существенно снизить количество аварий на дорогах, снизить смертность и травматизм в результате ДТП. Проблема повышения безопасности дорожного движения выдвигается в ряд важнейших государственных проблем, решение которых является одной из основных социально-экономических задач по сохранению жизни и здоровья людей.</w:t>
      </w:r>
    </w:p>
    <w:p w:rsidR="002F27D4" w:rsidRDefault="002F27D4">
      <w:pPr>
        <w:pStyle w:val="ConsPlusNormal"/>
        <w:jc w:val="both"/>
      </w:pPr>
    </w:p>
    <w:p w:rsidR="002F27D4" w:rsidRDefault="002F27D4">
      <w:pPr>
        <w:pStyle w:val="ConsPlusNormal"/>
        <w:jc w:val="center"/>
        <w:outlineLvl w:val="2"/>
      </w:pPr>
      <w:r>
        <w:t>В сфере развития местного самоуправления в Тульской области</w:t>
      </w:r>
    </w:p>
    <w:p w:rsidR="002F27D4" w:rsidRDefault="002F27D4">
      <w:pPr>
        <w:pStyle w:val="ConsPlusNormal"/>
        <w:jc w:val="both"/>
      </w:pPr>
    </w:p>
    <w:p w:rsidR="002F27D4" w:rsidRDefault="002F27D4">
      <w:pPr>
        <w:pStyle w:val="ConsPlusNormal"/>
        <w:ind w:firstLine="540"/>
        <w:jc w:val="both"/>
      </w:pPr>
      <w:r>
        <w:t>В настоящее время всеми муниципальными образованиями Тульской области накоплен богатый опыт реализации своих полномочий, форм участия населения в осуществлении местного самоуправления.</w:t>
      </w:r>
    </w:p>
    <w:p w:rsidR="002F27D4" w:rsidRDefault="002F27D4">
      <w:pPr>
        <w:pStyle w:val="ConsPlusNormal"/>
        <w:spacing w:before="220"/>
        <w:ind w:firstLine="540"/>
        <w:jc w:val="both"/>
      </w:pPr>
      <w:r>
        <w:t>Среди различных форм самоорганизации населения самой массовой является ТОС. Основным направлением деятельности ТОС является решение социально значимых для населения вопросов: благоустройство территорий, профилактика правонарушений, организация актов милосердия и благотворительности.</w:t>
      </w:r>
    </w:p>
    <w:p w:rsidR="002F27D4" w:rsidRDefault="002F27D4">
      <w:pPr>
        <w:pStyle w:val="ConsPlusNormal"/>
        <w:spacing w:before="220"/>
        <w:ind w:firstLine="540"/>
        <w:jc w:val="both"/>
      </w:pPr>
      <w:r>
        <w:t>В целом ТОС направлено на повышение социальной активности граждан в решении вопросов местного значения, реализации социально значимых инициатив населения.</w:t>
      </w:r>
    </w:p>
    <w:p w:rsidR="002F27D4" w:rsidRDefault="002F27D4">
      <w:pPr>
        <w:pStyle w:val="ConsPlusNormal"/>
        <w:spacing w:before="220"/>
        <w:ind w:firstLine="540"/>
        <w:jc w:val="both"/>
      </w:pPr>
      <w:r>
        <w:t>В Тульской области сформировались определенные правовые основы кадрового обеспечения органов местного самоуправления, способствующие обеспечению местного самоуправления.</w:t>
      </w:r>
    </w:p>
    <w:p w:rsidR="002F27D4" w:rsidRDefault="002F27D4">
      <w:pPr>
        <w:pStyle w:val="ConsPlusNormal"/>
        <w:spacing w:before="220"/>
        <w:ind w:firstLine="540"/>
        <w:jc w:val="both"/>
      </w:pPr>
      <w:r>
        <w:t>Вместе с тем существует ряд проблем, противоречий и негативных тенденций, которые связаны между собой и не могут быть решены в отдельности.</w:t>
      </w:r>
    </w:p>
    <w:p w:rsidR="002F27D4" w:rsidRDefault="002F27D4">
      <w:pPr>
        <w:pStyle w:val="ConsPlusNormal"/>
        <w:spacing w:before="220"/>
        <w:ind w:firstLine="540"/>
        <w:jc w:val="both"/>
      </w:pPr>
      <w:r>
        <w:t xml:space="preserve">В ходе реформы местного самоуправления на территории Тульской области образовано 103 муниципальных образования. При этом значительная часть муниципальных служащих, работников органов местного самоуправления, замещающих должности, не отнесенные к должностям муниципальной службы в Тульской области, и лиц, замещающих выборные муниципальные должности в Тульской области во вновь образованных городских и сельских поселениях не имеет соответствующего профессионального образования, а также опыта работы. В связи с этим особое значение имеет отлаженная система их профессиональной переподготовки и повышения квалификации. Планируется провести не менее 300 семинаров и осуществить профессиональную переподготовку и повышение квалификации не менее 600 работников органов местного самоуправления. Это будет способствовать созданию эффективной системы профессиональной переподготовки и повышению квалификации кадров для органов местного самоуправления, повышению эффективности кадровой политики в органах местного самоуправления, созданию условий для устойчивого социально-экономического развития муниципальных образований, </w:t>
      </w:r>
      <w:r>
        <w:lastRenderedPageBreak/>
        <w:t>эффективной реализации конституционных полномочий местного самоуправления.</w:t>
      </w:r>
    </w:p>
    <w:p w:rsidR="002F27D4" w:rsidRDefault="002F27D4">
      <w:pPr>
        <w:pStyle w:val="ConsPlusNormal"/>
        <w:spacing w:before="220"/>
        <w:ind w:firstLine="540"/>
        <w:jc w:val="both"/>
      </w:pPr>
      <w:r>
        <w:t>Планируется проведение социологических опросов жителей муниципальных образований Тульской области для определения эффективности деятельности органов местного самоуправления городских округов и муниципальных районов Тульской области.</w:t>
      </w:r>
    </w:p>
    <w:p w:rsidR="002F27D4" w:rsidRDefault="002F27D4">
      <w:pPr>
        <w:pStyle w:val="ConsPlusNormal"/>
        <w:spacing w:before="220"/>
        <w:ind w:firstLine="540"/>
        <w:jc w:val="both"/>
      </w:pPr>
      <w:r>
        <w:t>В целях совершенствования деятельности в сфере развития местного самоуправления планируется создать систему взаимодействия органов исполнительной власти Тульской области с Ассоциацией "Совет муниципальных образований Тульской области".</w:t>
      </w:r>
    </w:p>
    <w:p w:rsidR="002F27D4" w:rsidRDefault="002F27D4">
      <w:pPr>
        <w:pStyle w:val="ConsPlusNormal"/>
        <w:jc w:val="both"/>
      </w:pPr>
      <w:r>
        <w:t xml:space="preserve">(в ред. </w:t>
      </w:r>
      <w:hyperlink r:id="rId46" w:history="1">
        <w:r>
          <w:rPr>
            <w:color w:val="0000FF"/>
          </w:rPr>
          <w:t>Постановления</w:t>
        </w:r>
      </w:hyperlink>
      <w:r>
        <w:t xml:space="preserve"> правительства Тульской области от 22.02.2017 N 70)</w:t>
      </w:r>
    </w:p>
    <w:p w:rsidR="002F27D4" w:rsidRDefault="002F27D4">
      <w:pPr>
        <w:pStyle w:val="ConsPlusNormal"/>
        <w:jc w:val="both"/>
      </w:pPr>
    </w:p>
    <w:p w:rsidR="002F27D4" w:rsidRDefault="002F27D4">
      <w:pPr>
        <w:pStyle w:val="ConsPlusNormal"/>
        <w:jc w:val="center"/>
        <w:outlineLvl w:val="1"/>
      </w:pPr>
      <w:r>
        <w:t>2. Цель и задачи государственной программы, прогноз развития</w:t>
      </w:r>
    </w:p>
    <w:p w:rsidR="002F27D4" w:rsidRDefault="002F27D4">
      <w:pPr>
        <w:pStyle w:val="ConsPlusNormal"/>
        <w:jc w:val="center"/>
      </w:pPr>
      <w:r>
        <w:t>сферы общественной безопасности населения, укрепления</w:t>
      </w:r>
    </w:p>
    <w:p w:rsidR="002F27D4" w:rsidRDefault="002F27D4">
      <w:pPr>
        <w:pStyle w:val="ConsPlusNormal"/>
        <w:jc w:val="center"/>
      </w:pPr>
      <w:r>
        <w:t>единства российской нации, этнокультурного развития народов</w:t>
      </w:r>
    </w:p>
    <w:p w:rsidR="002F27D4" w:rsidRDefault="002F27D4">
      <w:pPr>
        <w:pStyle w:val="ConsPlusNormal"/>
        <w:jc w:val="center"/>
      </w:pPr>
      <w:r>
        <w:t>России в Тульской области, повышения безопасности дорожного</w:t>
      </w:r>
    </w:p>
    <w:p w:rsidR="002F27D4" w:rsidRDefault="002F27D4">
      <w:pPr>
        <w:pStyle w:val="ConsPlusNormal"/>
        <w:jc w:val="center"/>
      </w:pPr>
      <w:r>
        <w:t>движения и развития местного самоуправления</w:t>
      </w:r>
    </w:p>
    <w:p w:rsidR="002F27D4" w:rsidRDefault="002F27D4">
      <w:pPr>
        <w:pStyle w:val="ConsPlusNormal"/>
        <w:jc w:val="center"/>
      </w:pPr>
      <w:r>
        <w:t>в Тульской области, прогноз конечных результатов</w:t>
      </w:r>
    </w:p>
    <w:p w:rsidR="002F27D4" w:rsidRDefault="002F27D4">
      <w:pPr>
        <w:pStyle w:val="ConsPlusNormal"/>
        <w:jc w:val="center"/>
      </w:pPr>
      <w:r>
        <w:t>государственной программы</w:t>
      </w:r>
    </w:p>
    <w:p w:rsidR="002F27D4" w:rsidRDefault="002F27D4">
      <w:pPr>
        <w:pStyle w:val="ConsPlusNormal"/>
        <w:jc w:val="center"/>
      </w:pPr>
      <w:r>
        <w:t xml:space="preserve">(в ред. </w:t>
      </w:r>
      <w:hyperlink r:id="rId47" w:history="1">
        <w:r>
          <w:rPr>
            <w:color w:val="0000FF"/>
          </w:rPr>
          <w:t>Постановления</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jc w:val="center"/>
      </w:pPr>
    </w:p>
    <w:p w:rsidR="002F27D4" w:rsidRDefault="002F27D4">
      <w:pPr>
        <w:pStyle w:val="ConsPlusNormal"/>
        <w:jc w:val="center"/>
      </w:pPr>
      <w:r>
        <w:t xml:space="preserve">(в ред. </w:t>
      </w:r>
      <w:hyperlink r:id="rId48"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p w:rsidR="002F27D4" w:rsidRDefault="002F27D4">
      <w:pPr>
        <w:pStyle w:val="ConsPlusNormal"/>
        <w:ind w:firstLine="540"/>
        <w:jc w:val="both"/>
      </w:pPr>
      <w:r>
        <w:t>Целью государственной программы является обеспечение общественной безопасности населения, укрепление единства многонационального народа Российской Федерации (российской нации), повышение безопасности дорожного движения и развитие местного самоуправления в Тульской области.</w:t>
      </w:r>
    </w:p>
    <w:p w:rsidR="002F27D4" w:rsidRDefault="002F27D4">
      <w:pPr>
        <w:pStyle w:val="ConsPlusNormal"/>
        <w:jc w:val="both"/>
      </w:pPr>
      <w:r>
        <w:t xml:space="preserve">(в ред. </w:t>
      </w:r>
      <w:hyperlink r:id="rId49" w:history="1">
        <w:r>
          <w:rPr>
            <w:color w:val="0000FF"/>
          </w:rPr>
          <w:t>Постановления</w:t>
        </w:r>
      </w:hyperlink>
      <w:r>
        <w:t xml:space="preserve"> правительства Тульской области от 19.07.2017 N 304)</w:t>
      </w:r>
    </w:p>
    <w:p w:rsidR="002F27D4" w:rsidRDefault="002F27D4">
      <w:pPr>
        <w:pStyle w:val="ConsPlusNormal"/>
        <w:spacing w:before="220"/>
        <w:ind w:firstLine="540"/>
        <w:jc w:val="both"/>
      </w:pPr>
      <w:r>
        <w:t>Для достижения поставленной цели будут решаться следующие задачи:</w:t>
      </w:r>
    </w:p>
    <w:p w:rsidR="002F27D4" w:rsidRDefault="002F27D4">
      <w:pPr>
        <w:pStyle w:val="ConsPlusNormal"/>
        <w:spacing w:before="220"/>
        <w:ind w:firstLine="540"/>
        <w:jc w:val="both"/>
      </w:pPr>
      <w:r>
        <w:t>обеспечение общественной безопасности населения на территории Тульской области с учетом формирования эффективной системы профилактики правонарушений, терроризма и экстремизма, а также создание основы для снижения уровня преступности посредством укрепления законности и правопорядка;</w:t>
      </w:r>
    </w:p>
    <w:p w:rsidR="002F27D4" w:rsidRDefault="002F27D4">
      <w:pPr>
        <w:pStyle w:val="ConsPlusNormal"/>
        <w:spacing w:before="220"/>
        <w:ind w:firstLine="540"/>
        <w:jc w:val="both"/>
      </w:pPr>
      <w:r>
        <w:t>снижение уровня заболеваемости населения Тульской области синдромом зависимости от наркотиков;</w:t>
      </w:r>
    </w:p>
    <w:p w:rsidR="002F27D4" w:rsidRDefault="002F27D4">
      <w:pPr>
        <w:pStyle w:val="ConsPlusNormal"/>
        <w:spacing w:before="220"/>
        <w:ind w:firstLine="540"/>
        <w:jc w:val="both"/>
      </w:pPr>
      <w:r>
        <w:t xml:space="preserve">реализация мероприятий по укреплению единства российской нации и этнокультурному развитию народов России в Тульской области в рамках государственной </w:t>
      </w:r>
      <w:hyperlink r:id="rId50" w:history="1">
        <w:r>
          <w:rPr>
            <w:color w:val="0000FF"/>
          </w:rPr>
          <w:t>программы</w:t>
        </w:r>
      </w:hyperlink>
      <w:r>
        <w:t xml:space="preserve"> Российской Федерации "Реализация государственной национальной политики";</w:t>
      </w:r>
    </w:p>
    <w:p w:rsidR="002F27D4" w:rsidRDefault="002F27D4">
      <w:pPr>
        <w:pStyle w:val="ConsPlusNormal"/>
        <w:spacing w:before="220"/>
        <w:ind w:firstLine="540"/>
        <w:jc w:val="both"/>
      </w:pPr>
      <w:r>
        <w:t>сокращение числа лиц, погибших в ДТП, к 2021 году на 34,7% по сравнению с 2012 годом;</w:t>
      </w:r>
    </w:p>
    <w:p w:rsidR="002F27D4" w:rsidRDefault="002F27D4">
      <w:pPr>
        <w:pStyle w:val="ConsPlusNormal"/>
        <w:jc w:val="both"/>
      </w:pPr>
      <w:r>
        <w:t xml:space="preserve">(абзац введен </w:t>
      </w:r>
      <w:hyperlink r:id="rId51" w:history="1">
        <w:r>
          <w:rPr>
            <w:color w:val="0000FF"/>
          </w:rPr>
          <w:t>Постановлением</w:t>
        </w:r>
      </w:hyperlink>
      <w:r>
        <w:t xml:space="preserve"> правительства Тульской области от 19.07.2017 N 304)</w:t>
      </w:r>
    </w:p>
    <w:p w:rsidR="002F27D4" w:rsidRDefault="002F27D4">
      <w:pPr>
        <w:pStyle w:val="ConsPlusNormal"/>
        <w:spacing w:before="220"/>
        <w:ind w:firstLine="540"/>
        <w:jc w:val="both"/>
      </w:pPr>
      <w:r>
        <w:t>повышение эффективности и результативности деятельности органов местного самоуправления муниципальных образований Тульской области и развитие системы территориального общественного самоуправления Тульской области.</w:t>
      </w:r>
    </w:p>
    <w:p w:rsidR="002F27D4" w:rsidRDefault="002F27D4">
      <w:pPr>
        <w:pStyle w:val="ConsPlusNormal"/>
        <w:spacing w:before="220"/>
        <w:ind w:firstLine="540"/>
        <w:jc w:val="both"/>
      </w:pPr>
      <w:r>
        <w:t>Реализация мероприятий программы позволит:</w:t>
      </w:r>
    </w:p>
    <w:p w:rsidR="002F27D4" w:rsidRDefault="002F27D4">
      <w:pPr>
        <w:pStyle w:val="ConsPlusNormal"/>
        <w:spacing w:before="220"/>
        <w:ind w:firstLine="540"/>
        <w:jc w:val="both"/>
      </w:pPr>
      <w:r>
        <w:t>оздоровить обстановку на улице и других общественных местах;</w:t>
      </w:r>
    </w:p>
    <w:p w:rsidR="002F27D4" w:rsidRDefault="002F27D4">
      <w:pPr>
        <w:pStyle w:val="ConsPlusNormal"/>
        <w:spacing w:before="220"/>
        <w:ind w:firstLine="540"/>
        <w:jc w:val="both"/>
      </w:pPr>
      <w:r>
        <w:t>улучшить профилактику правонарушений в среде несовершеннолетних и молодежи;</w:t>
      </w:r>
    </w:p>
    <w:p w:rsidR="002F27D4" w:rsidRDefault="002F27D4">
      <w:pPr>
        <w:pStyle w:val="ConsPlusNormal"/>
        <w:spacing w:before="220"/>
        <w:ind w:firstLine="540"/>
        <w:jc w:val="both"/>
      </w:pPr>
      <w:r>
        <w:lastRenderedPageBreak/>
        <w:t>усилить контроль за миграционными потоками, снизить количество незаконных мигрантов;</w:t>
      </w:r>
    </w:p>
    <w:p w:rsidR="002F27D4" w:rsidRDefault="002F27D4">
      <w:pPr>
        <w:pStyle w:val="ConsPlusNormal"/>
        <w:spacing w:before="220"/>
        <w:ind w:firstLine="540"/>
        <w:jc w:val="both"/>
      </w:pPr>
      <w:r>
        <w:t>снизить количество преступлений, совершаемых лицами в состоянии алкогольного опьянения, с 2554 до 2446;</w:t>
      </w:r>
    </w:p>
    <w:p w:rsidR="002F27D4" w:rsidRDefault="002F27D4">
      <w:pPr>
        <w:pStyle w:val="ConsPlusNormal"/>
        <w:spacing w:before="220"/>
        <w:ind w:firstLine="540"/>
        <w:jc w:val="both"/>
      </w:pPr>
      <w:r>
        <w:t>снизить количество несовершеннолетних, совершивших преступления, в расчете на 1000 подростков в возрасте 14 - 17 лет, с 7,5 до 7,0;</w:t>
      </w:r>
    </w:p>
    <w:p w:rsidR="002F27D4" w:rsidRDefault="002F27D4">
      <w:pPr>
        <w:pStyle w:val="ConsPlusNormal"/>
        <w:spacing w:before="220"/>
        <w:ind w:firstLine="540"/>
        <w:jc w:val="both"/>
      </w:pPr>
      <w:r>
        <w:t>снизить количество преступлений, совершаемых лицами, ранее совершавшими преступления, с 4803 до 4465;</w:t>
      </w:r>
    </w:p>
    <w:p w:rsidR="002F27D4" w:rsidRDefault="002F27D4">
      <w:pPr>
        <w:pStyle w:val="ConsPlusNormal"/>
        <w:spacing w:before="220"/>
        <w:ind w:firstLine="540"/>
        <w:jc w:val="both"/>
      </w:pPr>
      <w:r>
        <w:t>снизить количество преступлений, совершенных лицами без постоянного источника доходов, с 5616 до 4218;</w:t>
      </w:r>
    </w:p>
    <w:p w:rsidR="002F27D4" w:rsidRDefault="002F27D4">
      <w:pPr>
        <w:pStyle w:val="ConsPlusNormal"/>
        <w:spacing w:before="220"/>
        <w:ind w:firstLine="540"/>
        <w:jc w:val="both"/>
      </w:pPr>
      <w:r>
        <w:t>снизить количество тяжких и особо тяжких преступлений против жизни и здоровья личности с 415 до 376;</w:t>
      </w:r>
    </w:p>
    <w:p w:rsidR="002F27D4" w:rsidRDefault="002F27D4">
      <w:pPr>
        <w:pStyle w:val="ConsPlusNormal"/>
        <w:spacing w:before="220"/>
        <w:ind w:firstLine="540"/>
        <w:jc w:val="both"/>
      </w:pPr>
      <w:r>
        <w:t>снизить количество преступлений, совершаемых на улицах и других общественных местах, с 4028 до 3870;</w:t>
      </w:r>
    </w:p>
    <w:p w:rsidR="002F27D4" w:rsidRDefault="002F27D4">
      <w:pPr>
        <w:pStyle w:val="ConsPlusNormal"/>
        <w:spacing w:before="220"/>
        <w:ind w:firstLine="540"/>
        <w:jc w:val="both"/>
      </w:pPr>
      <w:r>
        <w:t>сохранить достигнутый уровень эффективности принимаемых мер правового воздействия не менее 90,0 процентов;</w:t>
      </w:r>
    </w:p>
    <w:p w:rsidR="002F27D4" w:rsidRDefault="002F27D4">
      <w:pPr>
        <w:pStyle w:val="ConsPlusNormal"/>
        <w:spacing w:before="220"/>
        <w:ind w:firstLine="540"/>
        <w:jc w:val="both"/>
      </w:pPr>
      <w:r>
        <w:t>увеличить число государственных образовательных организаций и учреждений культуры и искусства, оборудованных в соответствии с требованиями антитеррористической защищенности объектов, на 27 единиц;</w:t>
      </w:r>
    </w:p>
    <w:p w:rsidR="002F27D4" w:rsidRDefault="002F27D4">
      <w:pPr>
        <w:pStyle w:val="ConsPlusNormal"/>
        <w:spacing w:before="220"/>
        <w:ind w:firstLine="540"/>
        <w:jc w:val="both"/>
      </w:pPr>
      <w:r>
        <w:t>увеличить количество военно-патриотических клубов и временных сводных отрядов государственных профессиональных образовательных организаций Тульской области с 9 до 15;</w:t>
      </w:r>
    </w:p>
    <w:p w:rsidR="002F27D4" w:rsidRDefault="002F27D4">
      <w:pPr>
        <w:pStyle w:val="ConsPlusNormal"/>
        <w:spacing w:before="220"/>
        <w:ind w:firstLine="540"/>
        <w:jc w:val="both"/>
      </w:pPr>
      <w:r>
        <w:t>уменьшить соотношение количества лиц, больных наркоманией, к уровню 2013 года на 15,0 процентов;</w:t>
      </w:r>
    </w:p>
    <w:p w:rsidR="002F27D4" w:rsidRDefault="002F27D4">
      <w:pPr>
        <w:pStyle w:val="ConsPlusNormal"/>
        <w:spacing w:before="220"/>
        <w:ind w:firstLine="540"/>
        <w:jc w:val="both"/>
      </w:pPr>
      <w:r>
        <w:t>уменьшить количество лиц с впервые установленным диагнозом "наркомания" на 15,0 процентов;</w:t>
      </w:r>
    </w:p>
    <w:p w:rsidR="002F27D4" w:rsidRDefault="002F27D4">
      <w:pPr>
        <w:pStyle w:val="ConsPlusNormal"/>
        <w:spacing w:before="220"/>
        <w:ind w:firstLine="540"/>
        <w:jc w:val="both"/>
      </w:pPr>
      <w:r>
        <w:t>увеличить долю подростков и молодежи в возрасте 11 - 18 лет, вовлеченных в мероприятия по профилактике наркомании, на 15,9 процента;</w:t>
      </w:r>
    </w:p>
    <w:p w:rsidR="002F27D4" w:rsidRDefault="002F27D4">
      <w:pPr>
        <w:pStyle w:val="ConsPlusNormal"/>
        <w:spacing w:before="220"/>
        <w:ind w:firstLine="540"/>
        <w:jc w:val="both"/>
      </w:pPr>
      <w:r>
        <w:t>увеличить долю больных наркоманией, прошедших лечение и реабилитацию, длительность ремиссии у которых составляет не менее 3 лет, на 1,6 процента;</w:t>
      </w:r>
    </w:p>
    <w:p w:rsidR="002F27D4" w:rsidRDefault="002F27D4">
      <w:pPr>
        <w:pStyle w:val="ConsPlusNormal"/>
        <w:spacing w:before="220"/>
        <w:ind w:firstLine="540"/>
        <w:jc w:val="both"/>
      </w:pPr>
      <w:r>
        <w:t>уменьшить долю подростков и молодежи в возрасте до 18 лет, больных наркоманией и токсикоманией, прошедших лечение и реабилитацию в условиях наркологического стационара, на 4,5 процента по отношению к общему количеству детей и подростков, госпитализированных с различными видами наркологических расстройств;</w:t>
      </w:r>
    </w:p>
    <w:p w:rsidR="002F27D4" w:rsidRDefault="002F27D4">
      <w:pPr>
        <w:pStyle w:val="ConsPlusNormal"/>
        <w:spacing w:before="220"/>
        <w:ind w:firstLine="540"/>
        <w:jc w:val="both"/>
      </w:pPr>
      <w:r>
        <w:t>уменьшить соотношение количества лиц, направленных на стационарное обследование призывными военно-врачебными комиссиями, которые по результатам обследования диагностированы как потребители наркотиков, к общему количеству юношей, госпитализированных на обследование в наркологический стационар в связи с призывом в армию, на 4,0 процента;</w:t>
      </w:r>
    </w:p>
    <w:p w:rsidR="002F27D4" w:rsidRDefault="002F27D4">
      <w:pPr>
        <w:pStyle w:val="ConsPlusNormal"/>
        <w:spacing w:before="220"/>
        <w:ind w:firstLine="540"/>
        <w:jc w:val="both"/>
      </w:pPr>
      <w:r>
        <w:t>увеличить долю граждан, положительно оценивающих состояние межнациональных отношений, в общей численности граждан Российской Федерации, проживающих на территории Тульской области, с 52,0 до 76,0 процентов;</w:t>
      </w:r>
    </w:p>
    <w:p w:rsidR="002F27D4" w:rsidRDefault="002F27D4">
      <w:pPr>
        <w:pStyle w:val="ConsPlusNormal"/>
        <w:spacing w:before="220"/>
        <w:ind w:firstLine="540"/>
        <w:jc w:val="both"/>
      </w:pPr>
      <w:r>
        <w:lastRenderedPageBreak/>
        <w:t>увеличить количество участников мероприятий, направленных на укрепление общероссийского гражданского единства, с 1700 до 4000 человек;</w:t>
      </w:r>
    </w:p>
    <w:p w:rsidR="002F27D4" w:rsidRDefault="002F27D4">
      <w:pPr>
        <w:pStyle w:val="ConsPlusNormal"/>
        <w:jc w:val="both"/>
      </w:pPr>
      <w:r>
        <w:t xml:space="preserve">(в ред. </w:t>
      </w:r>
      <w:hyperlink r:id="rId52" w:history="1">
        <w:r>
          <w:rPr>
            <w:color w:val="0000FF"/>
          </w:rPr>
          <w:t>Постановления</w:t>
        </w:r>
      </w:hyperlink>
      <w:r>
        <w:t xml:space="preserve"> правительства Тульской области от 19.07.2017 N 304)</w:t>
      </w:r>
    </w:p>
    <w:p w:rsidR="002F27D4" w:rsidRDefault="002F27D4">
      <w:pPr>
        <w:pStyle w:val="ConsPlusNormal"/>
        <w:spacing w:before="220"/>
        <w:ind w:firstLine="540"/>
        <w:jc w:val="both"/>
      </w:pPr>
      <w:r>
        <w:t>увеличить численность участников мероприятий, направленных на этнокультурное развитие народов России, с 2300 до 4000 человек;</w:t>
      </w:r>
    </w:p>
    <w:p w:rsidR="002F27D4" w:rsidRDefault="002F27D4">
      <w:pPr>
        <w:pStyle w:val="ConsPlusNormal"/>
        <w:spacing w:before="220"/>
        <w:ind w:firstLine="540"/>
        <w:jc w:val="both"/>
      </w:pPr>
      <w:r>
        <w:t>увеличить количество тематических страниц на ресурсах печатных средств массовой информации, направленных на укрепление единства российской нации, этнокультурное развитие народов России и гармонизацию межнациональных отношений, с 12 до 96 единиц;</w:t>
      </w:r>
    </w:p>
    <w:p w:rsidR="002F27D4" w:rsidRDefault="002F27D4">
      <w:pPr>
        <w:pStyle w:val="ConsPlusNormal"/>
        <w:spacing w:before="220"/>
        <w:ind w:firstLine="540"/>
        <w:jc w:val="both"/>
      </w:pPr>
      <w:r>
        <w:t>увеличить долю образовательных организаций, в которых реализуются мероприятия, направленные на укрепление общероссийского гражданского единства и гармонизацию межнациональных отношений, с 70,0 до 100,0 процентов;</w:t>
      </w:r>
    </w:p>
    <w:p w:rsidR="002F27D4" w:rsidRDefault="002F27D4">
      <w:pPr>
        <w:pStyle w:val="ConsPlusNormal"/>
        <w:spacing w:before="220"/>
        <w:ind w:firstLine="540"/>
        <w:jc w:val="both"/>
      </w:pPr>
      <w:r>
        <w:t>снизить число лиц, погибших в ДТП - до 261 человека в год;</w:t>
      </w:r>
    </w:p>
    <w:p w:rsidR="002F27D4" w:rsidRDefault="002F27D4">
      <w:pPr>
        <w:pStyle w:val="ConsPlusNormal"/>
        <w:jc w:val="both"/>
      </w:pPr>
      <w:r>
        <w:t xml:space="preserve">(абзац введен </w:t>
      </w:r>
      <w:hyperlink r:id="rId53" w:history="1">
        <w:r>
          <w:rPr>
            <w:color w:val="0000FF"/>
          </w:rPr>
          <w:t>Постановлением</w:t>
        </w:r>
      </w:hyperlink>
      <w:r>
        <w:t xml:space="preserve"> правительства Тульской области от 19.07.2017 N 304)</w:t>
      </w:r>
    </w:p>
    <w:p w:rsidR="002F27D4" w:rsidRDefault="002F27D4">
      <w:pPr>
        <w:pStyle w:val="ConsPlusNormal"/>
        <w:spacing w:before="220"/>
        <w:ind w:firstLine="540"/>
        <w:jc w:val="both"/>
      </w:pPr>
      <w:r>
        <w:t>снизить число детей, погибших в ДТП - до 4 человек в год;</w:t>
      </w:r>
    </w:p>
    <w:p w:rsidR="002F27D4" w:rsidRDefault="002F27D4">
      <w:pPr>
        <w:pStyle w:val="ConsPlusNormal"/>
        <w:jc w:val="both"/>
      </w:pPr>
      <w:r>
        <w:t xml:space="preserve">(абзац введен </w:t>
      </w:r>
      <w:hyperlink r:id="rId54" w:history="1">
        <w:r>
          <w:rPr>
            <w:color w:val="0000FF"/>
          </w:rPr>
          <w:t>Постановлением</w:t>
        </w:r>
      </w:hyperlink>
      <w:r>
        <w:t xml:space="preserve"> правительства Тульской области от 19.07.2017 N 304)</w:t>
      </w:r>
    </w:p>
    <w:p w:rsidR="002F27D4" w:rsidRDefault="002F27D4">
      <w:pPr>
        <w:pStyle w:val="ConsPlusNormal"/>
        <w:spacing w:before="220"/>
        <w:ind w:firstLine="540"/>
        <w:jc w:val="both"/>
      </w:pPr>
      <w:r>
        <w:t>увеличить количество оборудованных и переоснащенных подразделений УГИБДД специальным оборудованием - до 3 единиц;</w:t>
      </w:r>
    </w:p>
    <w:p w:rsidR="002F27D4" w:rsidRDefault="002F27D4">
      <w:pPr>
        <w:pStyle w:val="ConsPlusNormal"/>
        <w:jc w:val="both"/>
      </w:pPr>
      <w:r>
        <w:t xml:space="preserve">(абзац введен </w:t>
      </w:r>
      <w:hyperlink r:id="rId55" w:history="1">
        <w:r>
          <w:rPr>
            <w:color w:val="0000FF"/>
          </w:rPr>
          <w:t>Постановлением</w:t>
        </w:r>
      </w:hyperlink>
      <w:r>
        <w:t xml:space="preserve"> правительства Тульской области от 19.07.2017 N 304)</w:t>
      </w:r>
    </w:p>
    <w:p w:rsidR="002F27D4" w:rsidRDefault="002F27D4">
      <w:pPr>
        <w:pStyle w:val="ConsPlusNormal"/>
        <w:spacing w:before="220"/>
        <w:ind w:firstLine="540"/>
        <w:jc w:val="both"/>
      </w:pPr>
      <w:r>
        <w:t>увеличить количество проведенных в Тульской области мероприятий в год, посвященных теме безопасности дорожного движения (беседы в общеобразовательных организациях, конкурсы, "круглые столы") - до 6000 единиц в год;</w:t>
      </w:r>
    </w:p>
    <w:p w:rsidR="002F27D4" w:rsidRDefault="002F27D4">
      <w:pPr>
        <w:pStyle w:val="ConsPlusNormal"/>
        <w:jc w:val="both"/>
      </w:pPr>
      <w:r>
        <w:t xml:space="preserve">(абзац введен </w:t>
      </w:r>
      <w:hyperlink r:id="rId56" w:history="1">
        <w:r>
          <w:rPr>
            <w:color w:val="0000FF"/>
          </w:rPr>
          <w:t>Постановлением</w:t>
        </w:r>
      </w:hyperlink>
      <w:r>
        <w:t xml:space="preserve"> правительства Тульской области от 19.07.2017 N 304)</w:t>
      </w:r>
    </w:p>
    <w:p w:rsidR="002F27D4" w:rsidRDefault="002F27D4">
      <w:pPr>
        <w:pStyle w:val="ConsPlusNormal"/>
        <w:spacing w:before="220"/>
        <w:ind w:firstLine="540"/>
        <w:jc w:val="both"/>
      </w:pPr>
      <w:r>
        <w:t>укрепить доверие граждан к органам исполнительной власти, органам местного самоуправления Тульской области и органам ТОС;</w:t>
      </w:r>
    </w:p>
    <w:p w:rsidR="002F27D4" w:rsidRDefault="002F27D4">
      <w:pPr>
        <w:pStyle w:val="ConsPlusNormal"/>
        <w:spacing w:before="220"/>
        <w:ind w:firstLine="540"/>
        <w:jc w:val="both"/>
      </w:pPr>
      <w:r>
        <w:t>повысить социальную активность граждан в решении вопросов местного значения, реализации социально значимых инициатив населения;</w:t>
      </w:r>
    </w:p>
    <w:p w:rsidR="002F27D4" w:rsidRDefault="002F27D4">
      <w:pPr>
        <w:pStyle w:val="ConsPlusNormal"/>
        <w:spacing w:before="220"/>
        <w:ind w:firstLine="540"/>
        <w:jc w:val="both"/>
      </w:pPr>
      <w:r>
        <w:t>стимулировать организации ТОС, местных администраций Тульской области по работе с ТОС;</w:t>
      </w:r>
    </w:p>
    <w:p w:rsidR="002F27D4" w:rsidRDefault="002F27D4">
      <w:pPr>
        <w:pStyle w:val="ConsPlusNormal"/>
        <w:spacing w:before="220"/>
        <w:ind w:firstLine="540"/>
        <w:jc w:val="both"/>
      </w:pPr>
      <w:r>
        <w:t>создать эффективную систему дополнительного профессионального образования для органов местного самоуправления Тульской области, повысить эффективность кадровой политики в органах местного самоуправления Тульской области;</w:t>
      </w:r>
    </w:p>
    <w:p w:rsidR="002F27D4" w:rsidRDefault="002F27D4">
      <w:pPr>
        <w:pStyle w:val="ConsPlusNormal"/>
        <w:spacing w:before="220"/>
        <w:ind w:firstLine="540"/>
        <w:jc w:val="both"/>
      </w:pPr>
      <w:r>
        <w:t>сформировать систему проведения социологических опросов населения для определения эффективности деятельности органов местного самоуправления городских округов и муниципальных районов Тульской области;</w:t>
      </w:r>
    </w:p>
    <w:p w:rsidR="002F27D4" w:rsidRDefault="002F27D4">
      <w:pPr>
        <w:pStyle w:val="ConsPlusNormal"/>
        <w:spacing w:before="220"/>
        <w:ind w:firstLine="540"/>
        <w:jc w:val="both"/>
      </w:pPr>
      <w:r>
        <w:t>создать систему взаимодействия органов исполнительной власти Тульской области с Ассоциацией "Совет муниципальных образований Тульской области.</w:t>
      </w:r>
    </w:p>
    <w:p w:rsidR="002F27D4" w:rsidRDefault="002F27D4">
      <w:pPr>
        <w:pStyle w:val="ConsPlusNormal"/>
        <w:jc w:val="both"/>
      </w:pPr>
    </w:p>
    <w:p w:rsidR="002F27D4" w:rsidRDefault="002F27D4">
      <w:pPr>
        <w:pStyle w:val="ConsPlusNormal"/>
        <w:jc w:val="center"/>
        <w:outlineLvl w:val="1"/>
      </w:pPr>
      <w:r>
        <w:t>3. Этапы и сроки реализации государственной программы</w:t>
      </w:r>
    </w:p>
    <w:p w:rsidR="002F27D4" w:rsidRDefault="002F27D4">
      <w:pPr>
        <w:pStyle w:val="ConsPlusNormal"/>
        <w:jc w:val="both"/>
      </w:pPr>
    </w:p>
    <w:p w:rsidR="002F27D4" w:rsidRDefault="002F27D4">
      <w:pPr>
        <w:pStyle w:val="ConsPlusNormal"/>
        <w:ind w:firstLine="540"/>
        <w:jc w:val="both"/>
      </w:pPr>
      <w:r>
        <w:t>Государственная программа реализуется в один этап с 2014 по 2021 годы.</w:t>
      </w:r>
    </w:p>
    <w:p w:rsidR="002F27D4" w:rsidRDefault="002F27D4">
      <w:pPr>
        <w:pStyle w:val="ConsPlusNormal"/>
        <w:jc w:val="both"/>
      </w:pPr>
      <w:r>
        <w:t xml:space="preserve">(в ред. </w:t>
      </w:r>
      <w:hyperlink r:id="rId57" w:history="1">
        <w:r>
          <w:rPr>
            <w:color w:val="0000FF"/>
          </w:rPr>
          <w:t>Постановления</w:t>
        </w:r>
      </w:hyperlink>
      <w:r>
        <w:t xml:space="preserve"> правительства Тульской области от 14.10.2016 N 454)</w:t>
      </w:r>
    </w:p>
    <w:p w:rsidR="002F27D4" w:rsidRDefault="002F27D4">
      <w:pPr>
        <w:pStyle w:val="ConsPlusNormal"/>
        <w:jc w:val="both"/>
      </w:pPr>
    </w:p>
    <w:p w:rsidR="002F27D4" w:rsidRDefault="002F27D4">
      <w:pPr>
        <w:sectPr w:rsidR="002F27D4" w:rsidSect="004F5CB9">
          <w:pgSz w:w="11906" w:h="16838"/>
          <w:pgMar w:top="1134" w:right="850" w:bottom="1134" w:left="1701" w:header="708" w:footer="708" w:gutter="0"/>
          <w:cols w:space="708"/>
          <w:docGrid w:linePitch="360"/>
        </w:sectPr>
      </w:pPr>
    </w:p>
    <w:p w:rsidR="002F27D4" w:rsidRDefault="002F27D4">
      <w:pPr>
        <w:pStyle w:val="ConsPlusNormal"/>
        <w:jc w:val="center"/>
        <w:outlineLvl w:val="1"/>
      </w:pPr>
      <w:r>
        <w:lastRenderedPageBreak/>
        <w:t>4. Перечень основных мероприятий государственной программы</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494"/>
        <w:gridCol w:w="2324"/>
        <w:gridCol w:w="794"/>
        <w:gridCol w:w="850"/>
        <w:gridCol w:w="1928"/>
        <w:gridCol w:w="1871"/>
        <w:gridCol w:w="2211"/>
      </w:tblGrid>
      <w:tr w:rsidR="002F27D4">
        <w:tc>
          <w:tcPr>
            <w:tcW w:w="534" w:type="dxa"/>
            <w:vMerge w:val="restart"/>
          </w:tcPr>
          <w:p w:rsidR="002F27D4" w:rsidRDefault="002F27D4">
            <w:pPr>
              <w:pStyle w:val="ConsPlusNormal"/>
              <w:jc w:val="center"/>
            </w:pPr>
            <w:r>
              <w:t>N п/п</w:t>
            </w:r>
          </w:p>
        </w:tc>
        <w:tc>
          <w:tcPr>
            <w:tcW w:w="2494" w:type="dxa"/>
            <w:vMerge w:val="restart"/>
          </w:tcPr>
          <w:p w:rsidR="002F27D4" w:rsidRDefault="002F27D4">
            <w:pPr>
              <w:pStyle w:val="ConsPlusNormal"/>
              <w:jc w:val="center"/>
            </w:pPr>
            <w:r>
              <w:t>Наименование основного мероприятия</w:t>
            </w:r>
          </w:p>
        </w:tc>
        <w:tc>
          <w:tcPr>
            <w:tcW w:w="2324" w:type="dxa"/>
            <w:vMerge w:val="restart"/>
          </w:tcPr>
          <w:p w:rsidR="002F27D4" w:rsidRDefault="002F27D4">
            <w:pPr>
              <w:pStyle w:val="ConsPlusNormal"/>
              <w:jc w:val="center"/>
            </w:pPr>
            <w:r>
              <w:t>Ответственный исполнитель/субъект бюджетного планирования</w:t>
            </w:r>
          </w:p>
        </w:tc>
        <w:tc>
          <w:tcPr>
            <w:tcW w:w="1644" w:type="dxa"/>
            <w:gridSpan w:val="2"/>
          </w:tcPr>
          <w:p w:rsidR="002F27D4" w:rsidRDefault="002F27D4">
            <w:pPr>
              <w:pStyle w:val="ConsPlusNormal"/>
              <w:jc w:val="center"/>
            </w:pPr>
            <w:r>
              <w:t>срок</w:t>
            </w:r>
          </w:p>
        </w:tc>
        <w:tc>
          <w:tcPr>
            <w:tcW w:w="1928" w:type="dxa"/>
            <w:vMerge w:val="restart"/>
          </w:tcPr>
          <w:p w:rsidR="002F27D4" w:rsidRDefault="002F27D4">
            <w:pPr>
              <w:pStyle w:val="ConsPlusNormal"/>
              <w:jc w:val="center"/>
            </w:pPr>
            <w:r>
              <w:t>Ожидаемый результат (краткое описание)</w:t>
            </w:r>
          </w:p>
        </w:tc>
        <w:tc>
          <w:tcPr>
            <w:tcW w:w="1871" w:type="dxa"/>
            <w:vMerge w:val="restart"/>
          </w:tcPr>
          <w:p w:rsidR="002F27D4" w:rsidRDefault="002F27D4">
            <w:pPr>
              <w:pStyle w:val="ConsPlusNormal"/>
              <w:jc w:val="center"/>
            </w:pPr>
            <w:r>
              <w:t>Последствия нереализации основного мероприятия</w:t>
            </w:r>
          </w:p>
        </w:tc>
        <w:tc>
          <w:tcPr>
            <w:tcW w:w="2211" w:type="dxa"/>
            <w:vMerge w:val="restart"/>
          </w:tcPr>
          <w:p w:rsidR="002F27D4" w:rsidRDefault="002F27D4">
            <w:pPr>
              <w:pStyle w:val="ConsPlusNormal"/>
              <w:jc w:val="center"/>
            </w:pPr>
            <w:r>
              <w:t>Связь с показателями государственной программы</w:t>
            </w:r>
          </w:p>
        </w:tc>
      </w:tr>
      <w:tr w:rsidR="002F27D4">
        <w:tc>
          <w:tcPr>
            <w:tcW w:w="534" w:type="dxa"/>
            <w:vMerge/>
          </w:tcPr>
          <w:p w:rsidR="002F27D4" w:rsidRDefault="002F27D4"/>
        </w:tc>
        <w:tc>
          <w:tcPr>
            <w:tcW w:w="2494" w:type="dxa"/>
            <w:vMerge/>
          </w:tcPr>
          <w:p w:rsidR="002F27D4" w:rsidRDefault="002F27D4"/>
        </w:tc>
        <w:tc>
          <w:tcPr>
            <w:tcW w:w="2324" w:type="dxa"/>
            <w:vMerge/>
          </w:tcPr>
          <w:p w:rsidR="002F27D4" w:rsidRDefault="002F27D4"/>
        </w:tc>
        <w:tc>
          <w:tcPr>
            <w:tcW w:w="794" w:type="dxa"/>
          </w:tcPr>
          <w:p w:rsidR="002F27D4" w:rsidRDefault="002F27D4">
            <w:pPr>
              <w:pStyle w:val="ConsPlusNormal"/>
              <w:jc w:val="center"/>
            </w:pPr>
            <w:r>
              <w:t>начала реализации</w:t>
            </w:r>
          </w:p>
        </w:tc>
        <w:tc>
          <w:tcPr>
            <w:tcW w:w="850" w:type="dxa"/>
          </w:tcPr>
          <w:p w:rsidR="002F27D4" w:rsidRDefault="002F27D4">
            <w:pPr>
              <w:pStyle w:val="ConsPlusNormal"/>
              <w:jc w:val="center"/>
            </w:pPr>
            <w:r>
              <w:t>окончания реализации</w:t>
            </w:r>
          </w:p>
        </w:tc>
        <w:tc>
          <w:tcPr>
            <w:tcW w:w="1928" w:type="dxa"/>
            <w:vMerge/>
          </w:tcPr>
          <w:p w:rsidR="002F27D4" w:rsidRDefault="002F27D4"/>
        </w:tc>
        <w:tc>
          <w:tcPr>
            <w:tcW w:w="1871" w:type="dxa"/>
            <w:vMerge/>
          </w:tcPr>
          <w:p w:rsidR="002F27D4" w:rsidRDefault="002F27D4"/>
        </w:tc>
        <w:tc>
          <w:tcPr>
            <w:tcW w:w="2211" w:type="dxa"/>
            <w:vMerge/>
          </w:tcPr>
          <w:p w:rsidR="002F27D4" w:rsidRDefault="002F27D4"/>
        </w:tc>
      </w:tr>
      <w:tr w:rsidR="002F27D4">
        <w:tc>
          <w:tcPr>
            <w:tcW w:w="534" w:type="dxa"/>
          </w:tcPr>
          <w:p w:rsidR="002F27D4" w:rsidRDefault="002F27D4">
            <w:pPr>
              <w:pStyle w:val="ConsPlusNormal"/>
              <w:jc w:val="center"/>
            </w:pPr>
            <w:r>
              <w:t>1</w:t>
            </w:r>
          </w:p>
        </w:tc>
        <w:tc>
          <w:tcPr>
            <w:tcW w:w="2494" w:type="dxa"/>
          </w:tcPr>
          <w:p w:rsidR="002F27D4" w:rsidRDefault="002F27D4">
            <w:pPr>
              <w:pStyle w:val="ConsPlusNormal"/>
              <w:jc w:val="center"/>
            </w:pPr>
            <w:r>
              <w:t>2</w:t>
            </w:r>
          </w:p>
        </w:tc>
        <w:tc>
          <w:tcPr>
            <w:tcW w:w="2324" w:type="dxa"/>
          </w:tcPr>
          <w:p w:rsidR="002F27D4" w:rsidRDefault="002F27D4">
            <w:pPr>
              <w:pStyle w:val="ConsPlusNormal"/>
              <w:jc w:val="center"/>
            </w:pPr>
            <w:r>
              <w:t>3</w:t>
            </w:r>
          </w:p>
        </w:tc>
        <w:tc>
          <w:tcPr>
            <w:tcW w:w="794" w:type="dxa"/>
          </w:tcPr>
          <w:p w:rsidR="002F27D4" w:rsidRDefault="002F27D4">
            <w:pPr>
              <w:pStyle w:val="ConsPlusNormal"/>
              <w:jc w:val="center"/>
            </w:pPr>
            <w:r>
              <w:t>4</w:t>
            </w:r>
          </w:p>
        </w:tc>
        <w:tc>
          <w:tcPr>
            <w:tcW w:w="850" w:type="dxa"/>
          </w:tcPr>
          <w:p w:rsidR="002F27D4" w:rsidRDefault="002F27D4">
            <w:pPr>
              <w:pStyle w:val="ConsPlusNormal"/>
              <w:jc w:val="center"/>
            </w:pPr>
            <w:r>
              <w:t>5</w:t>
            </w:r>
          </w:p>
        </w:tc>
        <w:tc>
          <w:tcPr>
            <w:tcW w:w="1928" w:type="dxa"/>
          </w:tcPr>
          <w:p w:rsidR="002F27D4" w:rsidRDefault="002F27D4">
            <w:pPr>
              <w:pStyle w:val="ConsPlusNormal"/>
              <w:jc w:val="center"/>
            </w:pPr>
            <w:r>
              <w:t>6</w:t>
            </w:r>
          </w:p>
        </w:tc>
        <w:tc>
          <w:tcPr>
            <w:tcW w:w="1871" w:type="dxa"/>
          </w:tcPr>
          <w:p w:rsidR="002F27D4" w:rsidRDefault="002F27D4">
            <w:pPr>
              <w:pStyle w:val="ConsPlusNormal"/>
              <w:jc w:val="center"/>
            </w:pPr>
            <w:r>
              <w:t>7</w:t>
            </w:r>
          </w:p>
        </w:tc>
        <w:tc>
          <w:tcPr>
            <w:tcW w:w="2211" w:type="dxa"/>
          </w:tcPr>
          <w:p w:rsidR="002F27D4" w:rsidRDefault="002F27D4">
            <w:pPr>
              <w:pStyle w:val="ConsPlusNormal"/>
              <w:jc w:val="center"/>
            </w:pPr>
            <w:r>
              <w:t>8</w:t>
            </w:r>
          </w:p>
        </w:tc>
      </w:tr>
      <w:tr w:rsidR="002F27D4">
        <w:tblPrEx>
          <w:tblBorders>
            <w:insideH w:val="nil"/>
          </w:tblBorders>
        </w:tblPrEx>
        <w:tc>
          <w:tcPr>
            <w:tcW w:w="534" w:type="dxa"/>
            <w:tcBorders>
              <w:bottom w:val="nil"/>
            </w:tcBorders>
          </w:tcPr>
          <w:p w:rsidR="002F27D4" w:rsidRDefault="002F27D4">
            <w:pPr>
              <w:pStyle w:val="ConsPlusNormal"/>
              <w:jc w:val="center"/>
            </w:pPr>
            <w:r>
              <w:t>1</w:t>
            </w:r>
          </w:p>
        </w:tc>
        <w:tc>
          <w:tcPr>
            <w:tcW w:w="2494" w:type="dxa"/>
            <w:tcBorders>
              <w:bottom w:val="nil"/>
            </w:tcBorders>
          </w:tcPr>
          <w:p w:rsidR="002F27D4" w:rsidRDefault="002F27D4">
            <w:pPr>
              <w:pStyle w:val="ConsPlusNormal"/>
            </w:pPr>
            <w:r>
              <w:t xml:space="preserve">Основное </w:t>
            </w:r>
            <w:hyperlink w:anchor="P6279" w:history="1">
              <w:r>
                <w:rPr>
                  <w:color w:val="0000FF"/>
                </w:rPr>
                <w:t>мероприятие 1</w:t>
              </w:r>
            </w:hyperlink>
            <w:r>
              <w:t xml:space="preserve"> "Развитие территориального общественного самоуправления"</w:t>
            </w:r>
          </w:p>
        </w:tc>
        <w:tc>
          <w:tcPr>
            <w:tcW w:w="2324" w:type="dxa"/>
            <w:tcBorders>
              <w:bottom w:val="nil"/>
            </w:tcBorders>
          </w:tcPr>
          <w:p w:rsidR="002F27D4" w:rsidRDefault="002F27D4">
            <w:pPr>
              <w:pStyle w:val="ConsPlusNormal"/>
              <w:jc w:val="center"/>
            </w:pPr>
            <w:r>
              <w:t>Министерство внутренней политики и развития местного самоуправления в Тульской области, комитет Тульской области по спорту, министерство культуры Тульской области, управление делами аппарата правительства Тульской области</w:t>
            </w:r>
          </w:p>
        </w:tc>
        <w:tc>
          <w:tcPr>
            <w:tcW w:w="794" w:type="dxa"/>
            <w:tcBorders>
              <w:bottom w:val="nil"/>
            </w:tcBorders>
          </w:tcPr>
          <w:p w:rsidR="002F27D4" w:rsidRDefault="002F27D4">
            <w:pPr>
              <w:pStyle w:val="ConsPlusNormal"/>
              <w:jc w:val="center"/>
            </w:pPr>
            <w:r>
              <w:t>2014</w:t>
            </w:r>
          </w:p>
        </w:tc>
        <w:tc>
          <w:tcPr>
            <w:tcW w:w="850" w:type="dxa"/>
            <w:tcBorders>
              <w:bottom w:val="nil"/>
            </w:tcBorders>
          </w:tcPr>
          <w:p w:rsidR="002F27D4" w:rsidRDefault="002F27D4">
            <w:pPr>
              <w:pStyle w:val="ConsPlusNormal"/>
              <w:jc w:val="center"/>
            </w:pPr>
            <w:r>
              <w:t>2021</w:t>
            </w:r>
          </w:p>
        </w:tc>
        <w:tc>
          <w:tcPr>
            <w:tcW w:w="1928" w:type="dxa"/>
            <w:tcBorders>
              <w:bottom w:val="nil"/>
            </w:tcBorders>
          </w:tcPr>
          <w:p w:rsidR="002F27D4" w:rsidRDefault="002F27D4">
            <w:pPr>
              <w:pStyle w:val="ConsPlusNormal"/>
              <w:jc w:val="center"/>
            </w:pPr>
            <w:r>
              <w:t>Укрепление доверия граждан к органам исполнительной власти Тульской области и органам местного самоуправления Тульской области</w:t>
            </w:r>
          </w:p>
        </w:tc>
        <w:tc>
          <w:tcPr>
            <w:tcW w:w="1871" w:type="dxa"/>
            <w:tcBorders>
              <w:bottom w:val="nil"/>
            </w:tcBorders>
          </w:tcPr>
          <w:p w:rsidR="002F27D4" w:rsidRDefault="002F27D4">
            <w:pPr>
              <w:pStyle w:val="ConsPlusNormal"/>
              <w:jc w:val="center"/>
            </w:pPr>
            <w:r>
              <w:t>Снижение эффективности сотрудничества органов ТОС с органами исполнительной власти Тульской области и органами местного самоуправления Тульской области</w:t>
            </w:r>
          </w:p>
        </w:tc>
        <w:tc>
          <w:tcPr>
            <w:tcW w:w="2211" w:type="dxa"/>
            <w:tcBorders>
              <w:bottom w:val="nil"/>
            </w:tcBorders>
          </w:tcPr>
          <w:p w:rsidR="002F27D4" w:rsidRDefault="002F27D4">
            <w:pPr>
              <w:pStyle w:val="ConsPlusNormal"/>
              <w:jc w:val="center"/>
            </w:pPr>
            <w:r>
              <w:t>Количество органов ТОС, ед.</w:t>
            </w:r>
          </w:p>
        </w:tc>
      </w:tr>
      <w:tr w:rsidR="002F27D4">
        <w:tblPrEx>
          <w:tblBorders>
            <w:insideH w:val="nil"/>
          </w:tblBorders>
        </w:tblPrEx>
        <w:tc>
          <w:tcPr>
            <w:tcW w:w="13006" w:type="dxa"/>
            <w:gridSpan w:val="8"/>
            <w:tcBorders>
              <w:top w:val="nil"/>
            </w:tcBorders>
          </w:tcPr>
          <w:p w:rsidR="002F27D4" w:rsidRDefault="002F27D4">
            <w:pPr>
              <w:pStyle w:val="ConsPlusNormal"/>
              <w:jc w:val="both"/>
            </w:pPr>
            <w:r>
              <w:t xml:space="preserve">(в ред. Постановлений правительства Тульской области от 25.04.2016 </w:t>
            </w:r>
            <w:hyperlink r:id="rId58" w:history="1">
              <w:r>
                <w:rPr>
                  <w:color w:val="0000FF"/>
                </w:rPr>
                <w:t>N 160</w:t>
              </w:r>
            </w:hyperlink>
            <w:r>
              <w:t>,</w:t>
            </w:r>
          </w:p>
          <w:p w:rsidR="002F27D4" w:rsidRDefault="002F27D4">
            <w:pPr>
              <w:pStyle w:val="ConsPlusNormal"/>
              <w:jc w:val="both"/>
            </w:pPr>
            <w:r>
              <w:t xml:space="preserve">от 14.10.2016 </w:t>
            </w:r>
            <w:hyperlink r:id="rId59" w:history="1">
              <w:r>
                <w:rPr>
                  <w:color w:val="0000FF"/>
                </w:rPr>
                <w:t>N 454</w:t>
              </w:r>
            </w:hyperlink>
            <w:r>
              <w:t xml:space="preserve">, от 22.02.2017 </w:t>
            </w:r>
            <w:hyperlink r:id="rId60" w:history="1">
              <w:r>
                <w:rPr>
                  <w:color w:val="0000FF"/>
                </w:rPr>
                <w:t>N 70</w:t>
              </w:r>
            </w:hyperlink>
            <w:r>
              <w:t>)</w:t>
            </w:r>
          </w:p>
        </w:tc>
      </w:tr>
      <w:tr w:rsidR="002F27D4">
        <w:tc>
          <w:tcPr>
            <w:tcW w:w="534" w:type="dxa"/>
          </w:tcPr>
          <w:p w:rsidR="002F27D4" w:rsidRDefault="002F27D4">
            <w:pPr>
              <w:pStyle w:val="ConsPlusNormal"/>
              <w:jc w:val="center"/>
            </w:pPr>
            <w:r>
              <w:t>2</w:t>
            </w:r>
          </w:p>
        </w:tc>
        <w:tc>
          <w:tcPr>
            <w:tcW w:w="2494" w:type="dxa"/>
          </w:tcPr>
          <w:p w:rsidR="002F27D4" w:rsidRDefault="002F27D4">
            <w:pPr>
              <w:pStyle w:val="ConsPlusNormal"/>
            </w:pPr>
            <w:r>
              <w:t xml:space="preserve">Основное </w:t>
            </w:r>
            <w:hyperlink w:anchor="P6279" w:history="1">
              <w:r>
                <w:rPr>
                  <w:color w:val="0000FF"/>
                </w:rPr>
                <w:t>мероприятие 2</w:t>
              </w:r>
            </w:hyperlink>
            <w:r>
              <w:t xml:space="preserve"> "Дополнительное профессиональное образование муниципальных служащих, работников органов местного </w:t>
            </w:r>
            <w:r>
              <w:lastRenderedPageBreak/>
              <w:t>самоуправления, замещающих должности, не отнесенные к должностям муниципальной службы в Тульской области, и лиц, замещающих выборные муниципальные должности в Тульской области"</w:t>
            </w:r>
          </w:p>
        </w:tc>
        <w:tc>
          <w:tcPr>
            <w:tcW w:w="2324" w:type="dxa"/>
          </w:tcPr>
          <w:p w:rsidR="002F27D4" w:rsidRDefault="002F27D4">
            <w:pPr>
              <w:pStyle w:val="ConsPlusNormal"/>
              <w:jc w:val="center"/>
            </w:pPr>
            <w:r>
              <w:lastRenderedPageBreak/>
              <w:t>Министерство внутренней политики и развития местного самоуправления в Тульской области</w:t>
            </w:r>
          </w:p>
        </w:tc>
        <w:tc>
          <w:tcPr>
            <w:tcW w:w="794" w:type="dxa"/>
          </w:tcPr>
          <w:p w:rsidR="002F27D4" w:rsidRDefault="002F27D4">
            <w:pPr>
              <w:pStyle w:val="ConsPlusNormal"/>
              <w:jc w:val="center"/>
            </w:pPr>
            <w:r>
              <w:t>2014</w:t>
            </w:r>
          </w:p>
        </w:tc>
        <w:tc>
          <w:tcPr>
            <w:tcW w:w="850" w:type="dxa"/>
          </w:tcPr>
          <w:p w:rsidR="002F27D4" w:rsidRDefault="002F27D4">
            <w:pPr>
              <w:pStyle w:val="ConsPlusNormal"/>
              <w:jc w:val="center"/>
            </w:pPr>
            <w:r>
              <w:t>2014</w:t>
            </w:r>
          </w:p>
        </w:tc>
        <w:tc>
          <w:tcPr>
            <w:tcW w:w="1928" w:type="dxa"/>
          </w:tcPr>
          <w:p w:rsidR="002F27D4" w:rsidRDefault="002F27D4">
            <w:pPr>
              <w:pStyle w:val="ConsPlusNormal"/>
              <w:jc w:val="center"/>
            </w:pPr>
            <w:r>
              <w:t xml:space="preserve">Создание эффективной системы профессиональной переподготовки и повышения квалификации </w:t>
            </w:r>
            <w:r>
              <w:lastRenderedPageBreak/>
              <w:t>муниципальных служащих, работников органов местного самоуправления, замещающих должности, не отнесенные к должностям муниципальной службы в Тульской области, и лиц, замещающих выборные муниципальные должности в Тульской области</w:t>
            </w:r>
          </w:p>
        </w:tc>
        <w:tc>
          <w:tcPr>
            <w:tcW w:w="1871" w:type="dxa"/>
          </w:tcPr>
          <w:p w:rsidR="002F27D4" w:rsidRDefault="002F27D4">
            <w:pPr>
              <w:pStyle w:val="ConsPlusNormal"/>
              <w:jc w:val="center"/>
            </w:pPr>
            <w:r>
              <w:lastRenderedPageBreak/>
              <w:t xml:space="preserve">Снижение социально-экономического развития муниципальных образований, эффективной </w:t>
            </w:r>
            <w:r>
              <w:lastRenderedPageBreak/>
              <w:t>реализации конституционных полномочий местного самоуправления</w:t>
            </w:r>
          </w:p>
        </w:tc>
        <w:tc>
          <w:tcPr>
            <w:tcW w:w="2211" w:type="dxa"/>
          </w:tcPr>
          <w:p w:rsidR="002F27D4" w:rsidRDefault="002F27D4">
            <w:pPr>
              <w:pStyle w:val="ConsPlusNormal"/>
              <w:jc w:val="center"/>
            </w:pPr>
            <w:r>
              <w:lastRenderedPageBreak/>
              <w:t xml:space="preserve">Количество муниципальных служащих, работников органов местного самоуправления, замещающих </w:t>
            </w:r>
            <w:r>
              <w:lastRenderedPageBreak/>
              <w:t>должности, не отнесенные к должностям муниципальной службы в Тульской области, и лиц, замещающих выборные муниципальные должности в Тульской области, прошедших профессиональную переподготовку и повышение квалификации за счет средств, предусмотренных на реализацию настоящей государственной программы в бюджете Тульской области, чел./год</w:t>
            </w:r>
          </w:p>
        </w:tc>
      </w:tr>
      <w:tr w:rsidR="002F27D4">
        <w:tblPrEx>
          <w:tblBorders>
            <w:insideH w:val="nil"/>
          </w:tblBorders>
        </w:tblPrEx>
        <w:tc>
          <w:tcPr>
            <w:tcW w:w="534" w:type="dxa"/>
            <w:tcBorders>
              <w:bottom w:val="nil"/>
            </w:tcBorders>
          </w:tcPr>
          <w:p w:rsidR="002F27D4" w:rsidRDefault="002F27D4">
            <w:pPr>
              <w:pStyle w:val="ConsPlusNormal"/>
              <w:jc w:val="center"/>
            </w:pPr>
            <w:r>
              <w:t>3</w:t>
            </w:r>
          </w:p>
        </w:tc>
        <w:tc>
          <w:tcPr>
            <w:tcW w:w="2494" w:type="dxa"/>
            <w:tcBorders>
              <w:bottom w:val="nil"/>
            </w:tcBorders>
          </w:tcPr>
          <w:p w:rsidR="002F27D4" w:rsidRDefault="002F27D4">
            <w:pPr>
              <w:pStyle w:val="ConsPlusNormal"/>
            </w:pPr>
            <w:r>
              <w:t xml:space="preserve">Основное </w:t>
            </w:r>
            <w:hyperlink w:anchor="P6279" w:history="1">
              <w:r>
                <w:rPr>
                  <w:color w:val="0000FF"/>
                </w:rPr>
                <w:t>мероприятие 3</w:t>
              </w:r>
            </w:hyperlink>
            <w:r>
              <w:t xml:space="preserve"> "Проведение социологических опросов жителей муниципальных образований Тульской области"</w:t>
            </w:r>
          </w:p>
        </w:tc>
        <w:tc>
          <w:tcPr>
            <w:tcW w:w="2324" w:type="dxa"/>
            <w:tcBorders>
              <w:bottom w:val="nil"/>
            </w:tcBorders>
          </w:tcPr>
          <w:p w:rsidR="002F27D4" w:rsidRDefault="002F27D4">
            <w:pPr>
              <w:pStyle w:val="ConsPlusNormal"/>
              <w:jc w:val="center"/>
            </w:pPr>
            <w:r>
              <w:t>Министерство внутренней политики и развития местного самоуправления в Тульской области,</w:t>
            </w:r>
          </w:p>
          <w:p w:rsidR="002F27D4" w:rsidRDefault="002F27D4">
            <w:pPr>
              <w:pStyle w:val="ConsPlusNormal"/>
              <w:jc w:val="center"/>
            </w:pPr>
            <w:r>
              <w:t xml:space="preserve">Ассоциация "Совет муниципальных образований Тульской области" (по </w:t>
            </w:r>
            <w:r>
              <w:lastRenderedPageBreak/>
              <w:t>согласованию)</w:t>
            </w:r>
          </w:p>
        </w:tc>
        <w:tc>
          <w:tcPr>
            <w:tcW w:w="794" w:type="dxa"/>
            <w:tcBorders>
              <w:bottom w:val="nil"/>
            </w:tcBorders>
          </w:tcPr>
          <w:p w:rsidR="002F27D4" w:rsidRDefault="002F27D4">
            <w:pPr>
              <w:pStyle w:val="ConsPlusNormal"/>
              <w:jc w:val="center"/>
            </w:pPr>
            <w:r>
              <w:lastRenderedPageBreak/>
              <w:t>2014</w:t>
            </w:r>
          </w:p>
        </w:tc>
        <w:tc>
          <w:tcPr>
            <w:tcW w:w="850" w:type="dxa"/>
            <w:tcBorders>
              <w:bottom w:val="nil"/>
            </w:tcBorders>
          </w:tcPr>
          <w:p w:rsidR="002F27D4" w:rsidRDefault="002F27D4">
            <w:pPr>
              <w:pStyle w:val="ConsPlusNormal"/>
              <w:jc w:val="center"/>
            </w:pPr>
            <w:r>
              <w:t>2021</w:t>
            </w:r>
          </w:p>
        </w:tc>
        <w:tc>
          <w:tcPr>
            <w:tcW w:w="1928" w:type="dxa"/>
            <w:tcBorders>
              <w:bottom w:val="nil"/>
            </w:tcBorders>
          </w:tcPr>
          <w:p w:rsidR="002F27D4" w:rsidRDefault="002F27D4">
            <w:pPr>
              <w:pStyle w:val="ConsPlusNormal"/>
              <w:jc w:val="center"/>
            </w:pPr>
            <w:r>
              <w:t>Выявление мнения населения о деятельности органов местного самоуправления</w:t>
            </w:r>
          </w:p>
        </w:tc>
        <w:tc>
          <w:tcPr>
            <w:tcW w:w="1871" w:type="dxa"/>
            <w:tcBorders>
              <w:bottom w:val="nil"/>
            </w:tcBorders>
          </w:tcPr>
          <w:p w:rsidR="002F27D4" w:rsidRDefault="002F27D4">
            <w:pPr>
              <w:pStyle w:val="ConsPlusNormal"/>
              <w:jc w:val="center"/>
            </w:pPr>
            <w:r>
              <w:t>Упущенная возможность оперативно исправить ситуацию</w:t>
            </w:r>
          </w:p>
        </w:tc>
        <w:tc>
          <w:tcPr>
            <w:tcW w:w="2211" w:type="dxa"/>
            <w:tcBorders>
              <w:bottom w:val="nil"/>
            </w:tcBorders>
          </w:tcPr>
          <w:p w:rsidR="002F27D4" w:rsidRDefault="002F27D4">
            <w:pPr>
              <w:pStyle w:val="ConsPlusNormal"/>
              <w:jc w:val="center"/>
            </w:pPr>
            <w:r>
              <w:t xml:space="preserve">Количество проведенных социологических опросов населения для определения эффективности деятельности органов местного самоуправления </w:t>
            </w:r>
            <w:r>
              <w:lastRenderedPageBreak/>
              <w:t>городских округов и муниципальных районов Тульской области, ед./год</w:t>
            </w:r>
          </w:p>
        </w:tc>
      </w:tr>
      <w:tr w:rsidR="002F27D4">
        <w:tblPrEx>
          <w:tblBorders>
            <w:insideH w:val="nil"/>
          </w:tblBorders>
        </w:tblPrEx>
        <w:tc>
          <w:tcPr>
            <w:tcW w:w="13006" w:type="dxa"/>
            <w:gridSpan w:val="8"/>
            <w:tcBorders>
              <w:top w:val="nil"/>
            </w:tcBorders>
          </w:tcPr>
          <w:p w:rsidR="002F27D4" w:rsidRDefault="002F27D4">
            <w:pPr>
              <w:pStyle w:val="ConsPlusNormal"/>
              <w:jc w:val="both"/>
            </w:pPr>
            <w:r>
              <w:t xml:space="preserve">(в ред. Постановлений правительства Тульской области от 14.10.2016 </w:t>
            </w:r>
            <w:hyperlink r:id="rId61" w:history="1">
              <w:r>
                <w:rPr>
                  <w:color w:val="0000FF"/>
                </w:rPr>
                <w:t>N 454</w:t>
              </w:r>
            </w:hyperlink>
            <w:r>
              <w:t>,</w:t>
            </w:r>
          </w:p>
          <w:p w:rsidR="002F27D4" w:rsidRDefault="002F27D4">
            <w:pPr>
              <w:pStyle w:val="ConsPlusNormal"/>
              <w:jc w:val="both"/>
            </w:pPr>
            <w:r>
              <w:t xml:space="preserve">от 22.02.2017 </w:t>
            </w:r>
            <w:hyperlink r:id="rId62" w:history="1">
              <w:r>
                <w:rPr>
                  <w:color w:val="0000FF"/>
                </w:rPr>
                <w:t>N 70</w:t>
              </w:r>
            </w:hyperlink>
            <w:r>
              <w:t>)</w:t>
            </w:r>
          </w:p>
        </w:tc>
      </w:tr>
      <w:tr w:rsidR="002F27D4">
        <w:tblPrEx>
          <w:tblBorders>
            <w:insideH w:val="nil"/>
          </w:tblBorders>
        </w:tblPrEx>
        <w:tc>
          <w:tcPr>
            <w:tcW w:w="534" w:type="dxa"/>
            <w:tcBorders>
              <w:bottom w:val="nil"/>
            </w:tcBorders>
          </w:tcPr>
          <w:p w:rsidR="002F27D4" w:rsidRDefault="002F27D4">
            <w:pPr>
              <w:pStyle w:val="ConsPlusNormal"/>
              <w:jc w:val="center"/>
            </w:pPr>
            <w:r>
              <w:t>4</w:t>
            </w:r>
          </w:p>
        </w:tc>
        <w:tc>
          <w:tcPr>
            <w:tcW w:w="2494" w:type="dxa"/>
            <w:tcBorders>
              <w:bottom w:val="nil"/>
            </w:tcBorders>
          </w:tcPr>
          <w:p w:rsidR="002F27D4" w:rsidRDefault="002F27D4">
            <w:pPr>
              <w:pStyle w:val="ConsPlusNormal"/>
            </w:pPr>
            <w:r>
              <w:t xml:space="preserve">Основное </w:t>
            </w:r>
            <w:hyperlink w:anchor="P6279" w:history="1">
              <w:r>
                <w:rPr>
                  <w:color w:val="0000FF"/>
                </w:rPr>
                <w:t>мероприятие 4</w:t>
              </w:r>
            </w:hyperlink>
            <w:r>
              <w:t xml:space="preserve"> "Оказание экономической поддержки Ассоциации "Совет муниципальных образований Тульской области"</w:t>
            </w:r>
          </w:p>
        </w:tc>
        <w:tc>
          <w:tcPr>
            <w:tcW w:w="2324" w:type="dxa"/>
            <w:tcBorders>
              <w:bottom w:val="nil"/>
            </w:tcBorders>
          </w:tcPr>
          <w:p w:rsidR="002F27D4" w:rsidRDefault="002F27D4">
            <w:pPr>
              <w:pStyle w:val="ConsPlusNormal"/>
              <w:jc w:val="center"/>
            </w:pPr>
            <w:r>
              <w:t>Министерство внутренней политики и развития местного самоуправления в Тульской области</w:t>
            </w:r>
          </w:p>
        </w:tc>
        <w:tc>
          <w:tcPr>
            <w:tcW w:w="794" w:type="dxa"/>
            <w:tcBorders>
              <w:bottom w:val="nil"/>
            </w:tcBorders>
          </w:tcPr>
          <w:p w:rsidR="002F27D4" w:rsidRDefault="002F27D4">
            <w:pPr>
              <w:pStyle w:val="ConsPlusNormal"/>
              <w:jc w:val="center"/>
            </w:pPr>
            <w:r>
              <w:t>2014</w:t>
            </w:r>
          </w:p>
        </w:tc>
        <w:tc>
          <w:tcPr>
            <w:tcW w:w="850" w:type="dxa"/>
            <w:tcBorders>
              <w:bottom w:val="nil"/>
            </w:tcBorders>
          </w:tcPr>
          <w:p w:rsidR="002F27D4" w:rsidRDefault="002F27D4">
            <w:pPr>
              <w:pStyle w:val="ConsPlusNormal"/>
              <w:jc w:val="center"/>
            </w:pPr>
            <w:r>
              <w:t>2021</w:t>
            </w:r>
          </w:p>
        </w:tc>
        <w:tc>
          <w:tcPr>
            <w:tcW w:w="1928" w:type="dxa"/>
            <w:tcBorders>
              <w:bottom w:val="nil"/>
            </w:tcBorders>
          </w:tcPr>
          <w:p w:rsidR="002F27D4" w:rsidRDefault="002F27D4">
            <w:pPr>
              <w:pStyle w:val="ConsPlusNormal"/>
              <w:jc w:val="center"/>
            </w:pPr>
            <w:r>
              <w:t>Оказание экономической поддержки Ассоциации "Совет муниципальных образований Тульской области"</w:t>
            </w:r>
          </w:p>
        </w:tc>
        <w:tc>
          <w:tcPr>
            <w:tcW w:w="1871" w:type="dxa"/>
            <w:tcBorders>
              <w:bottom w:val="nil"/>
            </w:tcBorders>
          </w:tcPr>
          <w:p w:rsidR="002F27D4" w:rsidRDefault="002F27D4">
            <w:pPr>
              <w:pStyle w:val="ConsPlusNormal"/>
              <w:jc w:val="center"/>
            </w:pPr>
            <w:r>
              <w:t>Снижение эффективности сотрудничества Ассоциации "Совет муниципальных образований Тульской области" с органами исполнительной власти Тульской области и органами местного самоуправления Тульской области</w:t>
            </w:r>
          </w:p>
        </w:tc>
        <w:tc>
          <w:tcPr>
            <w:tcW w:w="2211" w:type="dxa"/>
            <w:tcBorders>
              <w:bottom w:val="nil"/>
            </w:tcBorders>
          </w:tcPr>
          <w:p w:rsidR="002F27D4" w:rsidRDefault="002F27D4">
            <w:pPr>
              <w:pStyle w:val="ConsPlusNormal"/>
              <w:jc w:val="center"/>
            </w:pPr>
            <w:r>
              <w:t>Количество мероприятий, проведенных министерством внутренней политики и развития местного самоуправления в Тульской области совместно с Ассоциацией "Совет муниципальных образований Тульской области", ед./год</w:t>
            </w:r>
          </w:p>
        </w:tc>
      </w:tr>
      <w:tr w:rsidR="002F27D4">
        <w:tblPrEx>
          <w:tblBorders>
            <w:insideH w:val="nil"/>
          </w:tblBorders>
        </w:tblPrEx>
        <w:tc>
          <w:tcPr>
            <w:tcW w:w="13006" w:type="dxa"/>
            <w:gridSpan w:val="8"/>
            <w:tcBorders>
              <w:top w:val="nil"/>
            </w:tcBorders>
          </w:tcPr>
          <w:p w:rsidR="002F27D4" w:rsidRDefault="002F27D4">
            <w:pPr>
              <w:pStyle w:val="ConsPlusNormal"/>
              <w:jc w:val="both"/>
            </w:pPr>
            <w:r>
              <w:t xml:space="preserve">(в ред. Постановлений правительства Тульской области от 14.10.2016 </w:t>
            </w:r>
            <w:hyperlink r:id="rId63" w:history="1">
              <w:r>
                <w:rPr>
                  <w:color w:val="0000FF"/>
                </w:rPr>
                <w:t>N 454</w:t>
              </w:r>
            </w:hyperlink>
            <w:r>
              <w:t>,</w:t>
            </w:r>
          </w:p>
          <w:p w:rsidR="002F27D4" w:rsidRDefault="002F27D4">
            <w:pPr>
              <w:pStyle w:val="ConsPlusNormal"/>
              <w:jc w:val="both"/>
            </w:pPr>
            <w:r>
              <w:t xml:space="preserve">от 22.02.2017 </w:t>
            </w:r>
            <w:hyperlink r:id="rId64" w:history="1">
              <w:r>
                <w:rPr>
                  <w:color w:val="0000FF"/>
                </w:rPr>
                <w:t>N 70</w:t>
              </w:r>
            </w:hyperlink>
            <w:r>
              <w:t>)</w:t>
            </w:r>
          </w:p>
        </w:tc>
      </w:tr>
    </w:tbl>
    <w:p w:rsidR="002F27D4" w:rsidRDefault="002F27D4">
      <w:pPr>
        <w:sectPr w:rsidR="002F27D4">
          <w:pgSz w:w="16838" w:h="11905" w:orient="landscape"/>
          <w:pgMar w:top="1701" w:right="1134" w:bottom="850" w:left="1134" w:header="0" w:footer="0" w:gutter="0"/>
          <w:cols w:space="720"/>
        </w:sectPr>
      </w:pPr>
    </w:p>
    <w:p w:rsidR="002F27D4" w:rsidRDefault="002F27D4">
      <w:pPr>
        <w:pStyle w:val="ConsPlusNormal"/>
        <w:jc w:val="both"/>
      </w:pPr>
    </w:p>
    <w:p w:rsidR="002F27D4" w:rsidRDefault="002F27D4">
      <w:pPr>
        <w:pStyle w:val="ConsPlusNormal"/>
        <w:jc w:val="center"/>
        <w:outlineLvl w:val="1"/>
      </w:pPr>
      <w:r>
        <w:t>5. Основные меры правового регулирования</w:t>
      </w:r>
    </w:p>
    <w:p w:rsidR="002F27D4" w:rsidRDefault="002F27D4">
      <w:pPr>
        <w:pStyle w:val="ConsPlusNormal"/>
        <w:jc w:val="center"/>
      </w:pPr>
      <w:r>
        <w:t>государственной программы</w:t>
      </w:r>
    </w:p>
    <w:p w:rsidR="002F27D4" w:rsidRDefault="002F27D4">
      <w:pPr>
        <w:pStyle w:val="ConsPlusNormal"/>
        <w:jc w:val="both"/>
      </w:pPr>
    </w:p>
    <w:p w:rsidR="002F27D4" w:rsidRDefault="002F27D4">
      <w:pPr>
        <w:pStyle w:val="ConsPlusNormal"/>
        <w:ind w:firstLine="540"/>
        <w:jc w:val="both"/>
      </w:pPr>
      <w:r>
        <w:t>Правовое регулирование в сфере обеспечения общественной безопасности населения и развития местного самоуправления в Тульской области предполагает:</w:t>
      </w:r>
    </w:p>
    <w:p w:rsidR="002F27D4" w:rsidRDefault="002F27D4">
      <w:pPr>
        <w:pStyle w:val="ConsPlusNormal"/>
        <w:spacing w:before="220"/>
        <w:ind w:firstLine="540"/>
        <w:jc w:val="both"/>
      </w:pPr>
      <w:r>
        <w:t>приведение нормативных правовых актов Тульской области в вышеуказанной сфере в соответствие с изменениями в законодательстве Российской Федерации;</w:t>
      </w:r>
    </w:p>
    <w:p w:rsidR="002F27D4" w:rsidRDefault="002F27D4">
      <w:pPr>
        <w:pStyle w:val="ConsPlusNormal"/>
        <w:spacing w:before="220"/>
        <w:ind w:firstLine="540"/>
        <w:jc w:val="both"/>
      </w:pPr>
      <w:r>
        <w:t>разработка и актуализация нормативных правовых актов Тульской области в вышеуказанной сфере с целью реализации задач, предусмотренных государственной программой Тульской области.</w:t>
      </w:r>
    </w:p>
    <w:p w:rsidR="002F27D4" w:rsidRDefault="002F27D4">
      <w:pPr>
        <w:pStyle w:val="ConsPlusNormal"/>
        <w:spacing w:before="220"/>
        <w:ind w:firstLine="540"/>
        <w:jc w:val="both"/>
      </w:pPr>
      <w:r>
        <w:t>В условиях чрезвычайных обстоятельств предполагается принятие специальных нормативных актов, действующих в период чрезвычайного положения.</w:t>
      </w:r>
    </w:p>
    <w:p w:rsidR="002F27D4" w:rsidRDefault="002F27D4">
      <w:pPr>
        <w:pStyle w:val="ConsPlusNormal"/>
        <w:spacing w:before="220"/>
        <w:ind w:firstLine="540"/>
        <w:jc w:val="both"/>
      </w:pPr>
      <w:r>
        <w:t>Основные меры правового регулирования в соответствующей сфере:</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1984"/>
        <w:gridCol w:w="1418"/>
        <w:gridCol w:w="2041"/>
      </w:tblGrid>
      <w:tr w:rsidR="002F27D4">
        <w:tc>
          <w:tcPr>
            <w:tcW w:w="567" w:type="dxa"/>
          </w:tcPr>
          <w:p w:rsidR="002F27D4" w:rsidRDefault="002F27D4">
            <w:pPr>
              <w:pStyle w:val="ConsPlusNormal"/>
              <w:jc w:val="center"/>
            </w:pPr>
            <w:r>
              <w:t>N п/п</w:t>
            </w:r>
          </w:p>
        </w:tc>
        <w:tc>
          <w:tcPr>
            <w:tcW w:w="3005" w:type="dxa"/>
          </w:tcPr>
          <w:p w:rsidR="002F27D4" w:rsidRDefault="002F27D4">
            <w:pPr>
              <w:pStyle w:val="ConsPlusNormal"/>
              <w:jc w:val="center"/>
            </w:pPr>
            <w:r>
              <w:t>Наименование (направление) мероприятия</w:t>
            </w:r>
          </w:p>
        </w:tc>
        <w:tc>
          <w:tcPr>
            <w:tcW w:w="1984" w:type="dxa"/>
          </w:tcPr>
          <w:p w:rsidR="002F27D4" w:rsidRDefault="002F27D4">
            <w:pPr>
              <w:pStyle w:val="ConsPlusNormal"/>
              <w:jc w:val="center"/>
            </w:pPr>
            <w:r>
              <w:t>Вид нормативного правового акта</w:t>
            </w:r>
          </w:p>
        </w:tc>
        <w:tc>
          <w:tcPr>
            <w:tcW w:w="1418" w:type="dxa"/>
          </w:tcPr>
          <w:p w:rsidR="002F27D4" w:rsidRDefault="002F27D4">
            <w:pPr>
              <w:pStyle w:val="ConsPlusNormal"/>
              <w:jc w:val="center"/>
            </w:pPr>
            <w:r>
              <w:t>Сроки</w:t>
            </w:r>
          </w:p>
        </w:tc>
        <w:tc>
          <w:tcPr>
            <w:tcW w:w="2041" w:type="dxa"/>
          </w:tcPr>
          <w:p w:rsidR="002F27D4" w:rsidRDefault="002F27D4">
            <w:pPr>
              <w:pStyle w:val="ConsPlusNormal"/>
              <w:jc w:val="center"/>
            </w:pPr>
            <w:r>
              <w:t>Исполнитель</w:t>
            </w:r>
          </w:p>
        </w:tc>
      </w:tr>
      <w:tr w:rsidR="002F27D4">
        <w:tc>
          <w:tcPr>
            <w:tcW w:w="9015" w:type="dxa"/>
            <w:gridSpan w:val="5"/>
          </w:tcPr>
          <w:p w:rsidR="002F27D4" w:rsidRDefault="002F27D4">
            <w:pPr>
              <w:pStyle w:val="ConsPlusNormal"/>
              <w:jc w:val="center"/>
              <w:outlineLvl w:val="2"/>
            </w:pPr>
            <w:hyperlink w:anchor="P490" w:history="1">
              <w:r>
                <w:rPr>
                  <w:color w:val="0000FF"/>
                </w:rPr>
                <w:t>Подпрограмма 1</w:t>
              </w:r>
            </w:hyperlink>
          </w:p>
        </w:tc>
      </w:tr>
      <w:tr w:rsidR="002F27D4">
        <w:tblPrEx>
          <w:tblBorders>
            <w:insideH w:val="nil"/>
          </w:tblBorders>
        </w:tblPrEx>
        <w:tc>
          <w:tcPr>
            <w:tcW w:w="567" w:type="dxa"/>
            <w:tcBorders>
              <w:bottom w:val="nil"/>
            </w:tcBorders>
          </w:tcPr>
          <w:p w:rsidR="002F27D4" w:rsidRDefault="002F27D4">
            <w:pPr>
              <w:pStyle w:val="ConsPlusNormal"/>
              <w:jc w:val="center"/>
            </w:pPr>
            <w:r>
              <w:t>1</w:t>
            </w:r>
          </w:p>
        </w:tc>
        <w:tc>
          <w:tcPr>
            <w:tcW w:w="3005" w:type="dxa"/>
            <w:tcBorders>
              <w:bottom w:val="nil"/>
            </w:tcBorders>
          </w:tcPr>
          <w:p w:rsidR="002F27D4" w:rsidRDefault="002F27D4">
            <w:pPr>
              <w:pStyle w:val="ConsPlusNormal"/>
            </w:pPr>
            <w:r>
              <w:t>План мероприятий по укреплению правопорядка в Тульской области</w:t>
            </w:r>
          </w:p>
        </w:tc>
        <w:tc>
          <w:tcPr>
            <w:tcW w:w="1984" w:type="dxa"/>
            <w:tcBorders>
              <w:bottom w:val="nil"/>
            </w:tcBorders>
          </w:tcPr>
          <w:p w:rsidR="002F27D4" w:rsidRDefault="002F27D4">
            <w:pPr>
              <w:pStyle w:val="ConsPlusNormal"/>
              <w:jc w:val="center"/>
            </w:pPr>
            <w:r>
              <w:t>Распоряжение Губернатора Тульской области</w:t>
            </w:r>
          </w:p>
        </w:tc>
        <w:tc>
          <w:tcPr>
            <w:tcW w:w="1418" w:type="dxa"/>
            <w:tcBorders>
              <w:bottom w:val="nil"/>
            </w:tcBorders>
          </w:tcPr>
          <w:p w:rsidR="002F27D4" w:rsidRDefault="002F27D4">
            <w:pPr>
              <w:pStyle w:val="ConsPlusNormal"/>
              <w:jc w:val="center"/>
            </w:pPr>
            <w:r>
              <w:t>2014 - 2021, ежегодно</w:t>
            </w:r>
          </w:p>
        </w:tc>
        <w:tc>
          <w:tcPr>
            <w:tcW w:w="2041" w:type="dxa"/>
            <w:tcBorders>
              <w:bottom w:val="nil"/>
            </w:tcBorders>
          </w:tcPr>
          <w:p w:rsidR="002F27D4" w:rsidRDefault="002F27D4">
            <w:pPr>
              <w:pStyle w:val="ConsPlusNormal"/>
              <w:jc w:val="center"/>
            </w:pPr>
            <w:r>
              <w:t>Комитет Тульской области по мобилизационной подготовке и связям с правоохранительными органами</w:t>
            </w:r>
          </w:p>
        </w:tc>
      </w:tr>
      <w:tr w:rsidR="002F27D4">
        <w:tblPrEx>
          <w:tblBorders>
            <w:insideH w:val="nil"/>
          </w:tblBorders>
        </w:tblPrEx>
        <w:tc>
          <w:tcPr>
            <w:tcW w:w="9015" w:type="dxa"/>
            <w:gridSpan w:val="5"/>
            <w:tcBorders>
              <w:top w:val="nil"/>
            </w:tcBorders>
          </w:tcPr>
          <w:p w:rsidR="002F27D4" w:rsidRDefault="002F27D4">
            <w:pPr>
              <w:pStyle w:val="ConsPlusNormal"/>
              <w:jc w:val="both"/>
            </w:pPr>
            <w:r>
              <w:t xml:space="preserve">(в ред. </w:t>
            </w:r>
            <w:hyperlink r:id="rId65" w:history="1">
              <w:r>
                <w:rPr>
                  <w:color w:val="0000FF"/>
                </w:rPr>
                <w:t>Постановления</w:t>
              </w:r>
            </w:hyperlink>
            <w:r>
              <w:t xml:space="preserve"> правительства Тульской области от 14.10.2016 N 454)</w:t>
            </w:r>
          </w:p>
        </w:tc>
      </w:tr>
      <w:tr w:rsidR="002F27D4">
        <w:tc>
          <w:tcPr>
            <w:tcW w:w="9015" w:type="dxa"/>
            <w:gridSpan w:val="5"/>
          </w:tcPr>
          <w:p w:rsidR="002F27D4" w:rsidRDefault="002F27D4">
            <w:pPr>
              <w:pStyle w:val="ConsPlusNormal"/>
              <w:jc w:val="center"/>
              <w:outlineLvl w:val="2"/>
            </w:pPr>
            <w:hyperlink w:anchor="P3810" w:history="1">
              <w:r>
                <w:rPr>
                  <w:color w:val="0000FF"/>
                </w:rPr>
                <w:t>Подпрограмма 3</w:t>
              </w:r>
            </w:hyperlink>
          </w:p>
        </w:tc>
      </w:tr>
      <w:tr w:rsidR="002F27D4">
        <w:tc>
          <w:tcPr>
            <w:tcW w:w="567" w:type="dxa"/>
          </w:tcPr>
          <w:p w:rsidR="002F27D4" w:rsidRDefault="002F27D4">
            <w:pPr>
              <w:pStyle w:val="ConsPlusNormal"/>
              <w:jc w:val="center"/>
            </w:pPr>
            <w:r>
              <w:t>2</w:t>
            </w:r>
          </w:p>
        </w:tc>
        <w:tc>
          <w:tcPr>
            <w:tcW w:w="3005" w:type="dxa"/>
          </w:tcPr>
          <w:p w:rsidR="002F27D4" w:rsidRDefault="002F27D4">
            <w:pPr>
              <w:pStyle w:val="ConsPlusNormal"/>
            </w:pPr>
            <w:r>
              <w:t xml:space="preserve">План мероприятий по реализации в 2014 - 2016 годах в Тульской области </w:t>
            </w:r>
            <w:hyperlink r:id="rId66" w:history="1">
              <w:r>
                <w:rPr>
                  <w:color w:val="0000FF"/>
                </w:rPr>
                <w:t>Стратегии</w:t>
              </w:r>
            </w:hyperlink>
            <w:r>
              <w:t xml:space="preserve"> развития государственной политики Российской Федерации в отношении российского казачества до 2020 года</w:t>
            </w:r>
          </w:p>
        </w:tc>
        <w:tc>
          <w:tcPr>
            <w:tcW w:w="1984" w:type="dxa"/>
          </w:tcPr>
          <w:p w:rsidR="002F27D4" w:rsidRDefault="002F27D4">
            <w:pPr>
              <w:pStyle w:val="ConsPlusNormal"/>
              <w:jc w:val="center"/>
            </w:pPr>
            <w:r>
              <w:t>Распоряжение правительства Тульской области</w:t>
            </w:r>
          </w:p>
        </w:tc>
        <w:tc>
          <w:tcPr>
            <w:tcW w:w="1418" w:type="dxa"/>
          </w:tcPr>
          <w:p w:rsidR="002F27D4" w:rsidRDefault="002F27D4">
            <w:pPr>
              <w:pStyle w:val="ConsPlusNormal"/>
              <w:jc w:val="center"/>
            </w:pPr>
            <w:r>
              <w:t>IV квартал 2014 года</w:t>
            </w:r>
          </w:p>
        </w:tc>
        <w:tc>
          <w:tcPr>
            <w:tcW w:w="2041" w:type="dxa"/>
          </w:tcPr>
          <w:p w:rsidR="002F27D4" w:rsidRDefault="002F27D4">
            <w:pPr>
              <w:pStyle w:val="ConsPlusNormal"/>
              <w:jc w:val="center"/>
            </w:pPr>
            <w:r>
              <w:t>Министерство внутренней политики и развития местного самоуправления в Тульской области</w:t>
            </w:r>
          </w:p>
        </w:tc>
      </w:tr>
      <w:tr w:rsidR="002F27D4">
        <w:tblPrEx>
          <w:tblBorders>
            <w:insideH w:val="nil"/>
          </w:tblBorders>
        </w:tblPrEx>
        <w:tc>
          <w:tcPr>
            <w:tcW w:w="567" w:type="dxa"/>
            <w:tcBorders>
              <w:bottom w:val="nil"/>
            </w:tcBorders>
          </w:tcPr>
          <w:p w:rsidR="002F27D4" w:rsidRDefault="002F27D4">
            <w:pPr>
              <w:pStyle w:val="ConsPlusNormal"/>
              <w:jc w:val="center"/>
            </w:pPr>
            <w:r>
              <w:t>2.1</w:t>
            </w:r>
          </w:p>
        </w:tc>
        <w:tc>
          <w:tcPr>
            <w:tcW w:w="3005" w:type="dxa"/>
            <w:tcBorders>
              <w:bottom w:val="nil"/>
            </w:tcBorders>
          </w:tcPr>
          <w:p w:rsidR="002F27D4" w:rsidRDefault="002F27D4">
            <w:pPr>
              <w:pStyle w:val="ConsPlusNormal"/>
            </w:pPr>
            <w:r>
              <w:t>План мероприятий по реализации в 2017 - 2020 годах в Тульской области Стратегии развития государственной политики Российской Федерации в отношении российского казачества до 2020 года</w:t>
            </w:r>
          </w:p>
        </w:tc>
        <w:tc>
          <w:tcPr>
            <w:tcW w:w="1984" w:type="dxa"/>
            <w:tcBorders>
              <w:bottom w:val="nil"/>
            </w:tcBorders>
          </w:tcPr>
          <w:p w:rsidR="002F27D4" w:rsidRDefault="002F27D4">
            <w:pPr>
              <w:pStyle w:val="ConsPlusNormal"/>
              <w:jc w:val="center"/>
            </w:pPr>
            <w:r>
              <w:t>Распоряжение правительства Тульской области</w:t>
            </w:r>
          </w:p>
        </w:tc>
        <w:tc>
          <w:tcPr>
            <w:tcW w:w="1418" w:type="dxa"/>
            <w:tcBorders>
              <w:bottom w:val="nil"/>
            </w:tcBorders>
          </w:tcPr>
          <w:p w:rsidR="002F27D4" w:rsidRDefault="002F27D4">
            <w:pPr>
              <w:pStyle w:val="ConsPlusNormal"/>
              <w:jc w:val="center"/>
            </w:pPr>
            <w:r>
              <w:t>IV квартал 2016 года</w:t>
            </w:r>
          </w:p>
        </w:tc>
        <w:tc>
          <w:tcPr>
            <w:tcW w:w="2041" w:type="dxa"/>
            <w:tcBorders>
              <w:bottom w:val="nil"/>
            </w:tcBorders>
          </w:tcPr>
          <w:p w:rsidR="002F27D4" w:rsidRDefault="002F27D4">
            <w:pPr>
              <w:pStyle w:val="ConsPlusNormal"/>
              <w:jc w:val="center"/>
            </w:pPr>
            <w:r>
              <w:t>Министерство внутренней политики и развития местного самоуправления в Тульской области</w:t>
            </w:r>
          </w:p>
        </w:tc>
      </w:tr>
      <w:tr w:rsidR="002F27D4">
        <w:tblPrEx>
          <w:tblBorders>
            <w:insideH w:val="nil"/>
          </w:tblBorders>
        </w:tblPrEx>
        <w:tc>
          <w:tcPr>
            <w:tcW w:w="9015" w:type="dxa"/>
            <w:gridSpan w:val="5"/>
            <w:tcBorders>
              <w:top w:val="nil"/>
            </w:tcBorders>
          </w:tcPr>
          <w:p w:rsidR="002F27D4" w:rsidRDefault="002F27D4">
            <w:pPr>
              <w:pStyle w:val="ConsPlusNormal"/>
              <w:jc w:val="both"/>
            </w:pPr>
            <w:r>
              <w:t xml:space="preserve">(п. 2.1 введен </w:t>
            </w:r>
            <w:hyperlink r:id="rId67" w:history="1">
              <w:r>
                <w:rPr>
                  <w:color w:val="0000FF"/>
                </w:rPr>
                <w:t>Постановлением</w:t>
              </w:r>
            </w:hyperlink>
            <w:r>
              <w:t xml:space="preserve"> правительства Тульской области от 22.02.2017 N 70)</w:t>
            </w:r>
          </w:p>
        </w:tc>
      </w:tr>
      <w:tr w:rsidR="002F27D4">
        <w:tc>
          <w:tcPr>
            <w:tcW w:w="567" w:type="dxa"/>
          </w:tcPr>
          <w:p w:rsidR="002F27D4" w:rsidRDefault="002F27D4">
            <w:pPr>
              <w:pStyle w:val="ConsPlusNormal"/>
              <w:jc w:val="center"/>
            </w:pPr>
            <w:r>
              <w:lastRenderedPageBreak/>
              <w:t>3</w:t>
            </w:r>
          </w:p>
        </w:tc>
        <w:tc>
          <w:tcPr>
            <w:tcW w:w="3005" w:type="dxa"/>
          </w:tcPr>
          <w:p w:rsidR="002F27D4" w:rsidRDefault="002F27D4">
            <w:pPr>
              <w:pStyle w:val="ConsPlusNormal"/>
            </w:pPr>
            <w:hyperlink r:id="rId68" w:history="1">
              <w:r>
                <w:rPr>
                  <w:color w:val="0000FF"/>
                </w:rPr>
                <w:t>Региональная стратегия</w:t>
              </w:r>
            </w:hyperlink>
            <w:r>
              <w:t xml:space="preserve"> государственной национальной политики в Тульской области на период до 2025 года</w:t>
            </w:r>
          </w:p>
        </w:tc>
        <w:tc>
          <w:tcPr>
            <w:tcW w:w="1984" w:type="dxa"/>
          </w:tcPr>
          <w:p w:rsidR="002F27D4" w:rsidRDefault="002F27D4">
            <w:pPr>
              <w:pStyle w:val="ConsPlusNormal"/>
              <w:jc w:val="center"/>
            </w:pPr>
            <w:r>
              <w:t>Указ Губернатора Тульской области</w:t>
            </w:r>
          </w:p>
        </w:tc>
        <w:tc>
          <w:tcPr>
            <w:tcW w:w="1418" w:type="dxa"/>
          </w:tcPr>
          <w:p w:rsidR="002F27D4" w:rsidRDefault="002F27D4">
            <w:pPr>
              <w:pStyle w:val="ConsPlusNormal"/>
              <w:jc w:val="center"/>
            </w:pPr>
            <w:r>
              <w:t>II квартал 2015 года</w:t>
            </w:r>
          </w:p>
        </w:tc>
        <w:tc>
          <w:tcPr>
            <w:tcW w:w="2041" w:type="dxa"/>
          </w:tcPr>
          <w:p w:rsidR="002F27D4" w:rsidRDefault="002F27D4">
            <w:pPr>
              <w:pStyle w:val="ConsPlusNormal"/>
              <w:jc w:val="center"/>
            </w:pPr>
            <w:r>
              <w:t>Министерство внутренней политики и развития местного самоуправления в Тульской области</w:t>
            </w:r>
          </w:p>
        </w:tc>
      </w:tr>
      <w:tr w:rsidR="002F27D4">
        <w:tc>
          <w:tcPr>
            <w:tcW w:w="567" w:type="dxa"/>
          </w:tcPr>
          <w:p w:rsidR="002F27D4" w:rsidRDefault="002F27D4">
            <w:pPr>
              <w:pStyle w:val="ConsPlusNormal"/>
              <w:jc w:val="center"/>
            </w:pPr>
            <w:r>
              <w:t>4</w:t>
            </w:r>
          </w:p>
        </w:tc>
        <w:tc>
          <w:tcPr>
            <w:tcW w:w="3005" w:type="dxa"/>
          </w:tcPr>
          <w:p w:rsidR="002F27D4" w:rsidRDefault="002F27D4">
            <w:pPr>
              <w:pStyle w:val="ConsPlusNormal"/>
            </w:pPr>
            <w:r>
              <w:t xml:space="preserve">Региональный план мероприятий по реализации в 2015 - 2017 годах </w:t>
            </w:r>
            <w:hyperlink r:id="rId69" w:history="1">
              <w:r>
                <w:rPr>
                  <w:color w:val="0000FF"/>
                </w:rPr>
                <w:t>Стратегии</w:t>
              </w:r>
            </w:hyperlink>
            <w:r>
              <w:t xml:space="preserve"> противодействия экстремизму в Российской Федерации до 2025 года в Тульской области</w:t>
            </w:r>
          </w:p>
        </w:tc>
        <w:tc>
          <w:tcPr>
            <w:tcW w:w="1984" w:type="dxa"/>
          </w:tcPr>
          <w:p w:rsidR="002F27D4" w:rsidRDefault="002F27D4">
            <w:pPr>
              <w:pStyle w:val="ConsPlusNormal"/>
              <w:jc w:val="center"/>
            </w:pPr>
            <w:r>
              <w:t>Утверждение первым заместителем Губернатора Тульской области - председателем правительства Тульской области</w:t>
            </w:r>
          </w:p>
        </w:tc>
        <w:tc>
          <w:tcPr>
            <w:tcW w:w="1418" w:type="dxa"/>
          </w:tcPr>
          <w:p w:rsidR="002F27D4" w:rsidRDefault="002F27D4">
            <w:pPr>
              <w:pStyle w:val="ConsPlusNormal"/>
              <w:jc w:val="center"/>
            </w:pPr>
            <w:r>
              <w:t>IV квартал 2015 года</w:t>
            </w:r>
          </w:p>
        </w:tc>
        <w:tc>
          <w:tcPr>
            <w:tcW w:w="2041" w:type="dxa"/>
          </w:tcPr>
          <w:p w:rsidR="002F27D4" w:rsidRDefault="002F27D4">
            <w:pPr>
              <w:pStyle w:val="ConsPlusNormal"/>
              <w:jc w:val="center"/>
            </w:pPr>
            <w:r>
              <w:t>Министерство внутренней политики и развития местного самоуправления в Тульской области</w:t>
            </w:r>
          </w:p>
        </w:tc>
      </w:tr>
      <w:tr w:rsidR="002F27D4">
        <w:tc>
          <w:tcPr>
            <w:tcW w:w="567" w:type="dxa"/>
          </w:tcPr>
          <w:p w:rsidR="002F27D4" w:rsidRDefault="002F27D4">
            <w:pPr>
              <w:pStyle w:val="ConsPlusNormal"/>
              <w:jc w:val="center"/>
            </w:pPr>
            <w:r>
              <w:t>5</w:t>
            </w:r>
          </w:p>
        </w:tc>
        <w:tc>
          <w:tcPr>
            <w:tcW w:w="3005" w:type="dxa"/>
          </w:tcPr>
          <w:p w:rsidR="002F27D4" w:rsidRDefault="002F27D4">
            <w:pPr>
              <w:pStyle w:val="ConsPlusNormal"/>
            </w:pPr>
            <w:r>
              <w:t xml:space="preserve">Комплексный план мероприятий по реализации в 2016 - 2018 годах в Тульской области </w:t>
            </w:r>
            <w:hyperlink r:id="rId70" w:history="1">
              <w:r>
                <w:rPr>
                  <w:color w:val="0000FF"/>
                </w:rPr>
                <w:t>Стратегии</w:t>
              </w:r>
            </w:hyperlink>
            <w:r>
              <w:t xml:space="preserve"> государственной национальной политики Российской Федерации на период до 2025 года, гармонизации межнациональных отношений, укреплению общероссийской идентичности и этнокультурному развитию народов Российской Федерации в Тульской области</w:t>
            </w:r>
          </w:p>
        </w:tc>
        <w:tc>
          <w:tcPr>
            <w:tcW w:w="1984" w:type="dxa"/>
          </w:tcPr>
          <w:p w:rsidR="002F27D4" w:rsidRDefault="002F27D4">
            <w:pPr>
              <w:pStyle w:val="ConsPlusNormal"/>
              <w:jc w:val="center"/>
            </w:pPr>
            <w:r>
              <w:t>Распоряжение правительства Тульской области</w:t>
            </w:r>
          </w:p>
        </w:tc>
        <w:tc>
          <w:tcPr>
            <w:tcW w:w="1418" w:type="dxa"/>
          </w:tcPr>
          <w:p w:rsidR="002F27D4" w:rsidRDefault="002F27D4">
            <w:pPr>
              <w:pStyle w:val="ConsPlusNormal"/>
              <w:jc w:val="center"/>
            </w:pPr>
            <w:r>
              <w:t>I квартал 2016 года</w:t>
            </w:r>
          </w:p>
        </w:tc>
        <w:tc>
          <w:tcPr>
            <w:tcW w:w="2041" w:type="dxa"/>
          </w:tcPr>
          <w:p w:rsidR="002F27D4" w:rsidRDefault="002F27D4">
            <w:pPr>
              <w:pStyle w:val="ConsPlusNormal"/>
              <w:jc w:val="center"/>
            </w:pPr>
            <w:r>
              <w:t>Министерство внутренней политики и развития местного самоуправления в Тульской области</w:t>
            </w:r>
          </w:p>
        </w:tc>
      </w:tr>
      <w:tr w:rsidR="002F27D4">
        <w:tc>
          <w:tcPr>
            <w:tcW w:w="9015" w:type="dxa"/>
            <w:gridSpan w:val="5"/>
          </w:tcPr>
          <w:p w:rsidR="002F27D4" w:rsidRDefault="002F27D4">
            <w:pPr>
              <w:pStyle w:val="ConsPlusNormal"/>
              <w:jc w:val="center"/>
              <w:outlineLvl w:val="2"/>
            </w:pPr>
            <w:r>
              <w:t xml:space="preserve">Основное </w:t>
            </w:r>
            <w:hyperlink w:anchor="P6279" w:history="1">
              <w:r>
                <w:rPr>
                  <w:color w:val="0000FF"/>
                </w:rPr>
                <w:t>мероприятие 2</w:t>
              </w:r>
            </w:hyperlink>
          </w:p>
        </w:tc>
      </w:tr>
      <w:tr w:rsidR="002F27D4">
        <w:tc>
          <w:tcPr>
            <w:tcW w:w="567" w:type="dxa"/>
          </w:tcPr>
          <w:p w:rsidR="002F27D4" w:rsidRDefault="002F27D4">
            <w:pPr>
              <w:pStyle w:val="ConsPlusNormal"/>
              <w:jc w:val="center"/>
            </w:pPr>
            <w:r>
              <w:t>6</w:t>
            </w:r>
          </w:p>
        </w:tc>
        <w:tc>
          <w:tcPr>
            <w:tcW w:w="3005" w:type="dxa"/>
          </w:tcPr>
          <w:p w:rsidR="002F27D4" w:rsidRDefault="002F27D4">
            <w:pPr>
              <w:pStyle w:val="ConsPlusNormal"/>
            </w:pPr>
            <w:r>
              <w:t>Дополнительное профессиональное образование муниципальных служащих, работников органов местного самоуправления, замещающих должности, не отнесенные к должностям муниципальной службы в Тульской области, и лиц, замещающих выборные муниципальные должности в Тульской области</w:t>
            </w:r>
          </w:p>
        </w:tc>
        <w:tc>
          <w:tcPr>
            <w:tcW w:w="1984" w:type="dxa"/>
          </w:tcPr>
          <w:p w:rsidR="002F27D4" w:rsidRDefault="002F27D4">
            <w:pPr>
              <w:pStyle w:val="ConsPlusNormal"/>
              <w:jc w:val="center"/>
            </w:pPr>
            <w:r>
              <w:t>Распоряжение правительства Тульской области</w:t>
            </w:r>
          </w:p>
        </w:tc>
        <w:tc>
          <w:tcPr>
            <w:tcW w:w="1418" w:type="dxa"/>
          </w:tcPr>
          <w:p w:rsidR="002F27D4" w:rsidRDefault="002F27D4">
            <w:pPr>
              <w:pStyle w:val="ConsPlusNormal"/>
              <w:jc w:val="center"/>
            </w:pPr>
            <w:r>
              <w:t>2014 год</w:t>
            </w:r>
          </w:p>
        </w:tc>
        <w:tc>
          <w:tcPr>
            <w:tcW w:w="2041" w:type="dxa"/>
          </w:tcPr>
          <w:p w:rsidR="002F27D4" w:rsidRDefault="002F27D4">
            <w:pPr>
              <w:pStyle w:val="ConsPlusNormal"/>
              <w:jc w:val="center"/>
            </w:pPr>
            <w:r>
              <w:t>Министерство внутренней политики и развития местного самоуправления в Тульской области</w:t>
            </w:r>
          </w:p>
        </w:tc>
      </w:tr>
    </w:tbl>
    <w:p w:rsidR="002F27D4" w:rsidRDefault="002F27D4">
      <w:pPr>
        <w:pStyle w:val="ConsPlusNormal"/>
        <w:jc w:val="both"/>
      </w:pPr>
    </w:p>
    <w:p w:rsidR="002F27D4" w:rsidRDefault="002F27D4">
      <w:pPr>
        <w:pStyle w:val="ConsPlusNormal"/>
        <w:jc w:val="center"/>
        <w:outlineLvl w:val="1"/>
      </w:pPr>
      <w:r>
        <w:t>6. Текст подпрограмм, региональных программ</w:t>
      </w:r>
    </w:p>
    <w:p w:rsidR="002F27D4" w:rsidRDefault="002F27D4">
      <w:pPr>
        <w:pStyle w:val="ConsPlusNormal"/>
        <w:jc w:val="center"/>
      </w:pPr>
      <w:r>
        <w:t>Тульской области и основных мероприятий,</w:t>
      </w:r>
    </w:p>
    <w:p w:rsidR="002F27D4" w:rsidRDefault="002F27D4">
      <w:pPr>
        <w:pStyle w:val="ConsPlusNormal"/>
        <w:jc w:val="center"/>
      </w:pPr>
      <w:r>
        <w:t>включенных в государственную программу</w:t>
      </w:r>
    </w:p>
    <w:p w:rsidR="002F27D4" w:rsidRDefault="002F27D4">
      <w:pPr>
        <w:pStyle w:val="ConsPlusNormal"/>
        <w:jc w:val="center"/>
      </w:pPr>
      <w:r>
        <w:t xml:space="preserve">(в ред. </w:t>
      </w:r>
      <w:hyperlink r:id="rId71" w:history="1">
        <w:r>
          <w:rPr>
            <w:color w:val="0000FF"/>
          </w:rPr>
          <w:t>Постановления</w:t>
        </w:r>
      </w:hyperlink>
      <w:r>
        <w:t xml:space="preserve"> правительства Тульской области</w:t>
      </w:r>
    </w:p>
    <w:p w:rsidR="002F27D4" w:rsidRDefault="002F27D4">
      <w:pPr>
        <w:pStyle w:val="ConsPlusNormal"/>
        <w:jc w:val="center"/>
      </w:pPr>
      <w:r>
        <w:lastRenderedPageBreak/>
        <w:t>от 22.02.2017 N 70)</w:t>
      </w:r>
    </w:p>
    <w:p w:rsidR="002F27D4" w:rsidRDefault="002F27D4">
      <w:pPr>
        <w:pStyle w:val="ConsPlusNormal"/>
        <w:jc w:val="both"/>
      </w:pPr>
    </w:p>
    <w:p w:rsidR="002F27D4" w:rsidRDefault="002F27D4">
      <w:pPr>
        <w:pStyle w:val="ConsPlusNormal"/>
        <w:jc w:val="center"/>
        <w:outlineLvl w:val="2"/>
      </w:pPr>
      <w:bookmarkStart w:id="1" w:name="P490"/>
      <w:bookmarkEnd w:id="1"/>
      <w:r>
        <w:t>6.1. Подпрограмма 1</w:t>
      </w:r>
    </w:p>
    <w:p w:rsidR="002F27D4" w:rsidRDefault="002F27D4">
      <w:pPr>
        <w:pStyle w:val="ConsPlusNormal"/>
        <w:jc w:val="center"/>
      </w:pPr>
      <w:r>
        <w:t>"Профилактика правонарушений, терроризма и экстремизма"</w:t>
      </w:r>
    </w:p>
    <w:p w:rsidR="002F27D4" w:rsidRDefault="002F27D4">
      <w:pPr>
        <w:pStyle w:val="ConsPlusNormal"/>
        <w:jc w:val="both"/>
      </w:pPr>
    </w:p>
    <w:p w:rsidR="002F27D4" w:rsidRDefault="002F27D4">
      <w:pPr>
        <w:pStyle w:val="ConsPlusNormal"/>
        <w:jc w:val="center"/>
        <w:outlineLvl w:val="3"/>
      </w:pPr>
      <w:r>
        <w:t>Паспорт подпрограммы</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247"/>
        <w:gridCol w:w="1191"/>
        <w:gridCol w:w="1134"/>
        <w:gridCol w:w="1247"/>
        <w:gridCol w:w="1077"/>
        <w:gridCol w:w="1247"/>
      </w:tblGrid>
      <w:tr w:rsidR="002F27D4">
        <w:tc>
          <w:tcPr>
            <w:tcW w:w="1928" w:type="dxa"/>
          </w:tcPr>
          <w:p w:rsidR="002F27D4" w:rsidRDefault="002F27D4">
            <w:pPr>
              <w:pStyle w:val="ConsPlusNormal"/>
            </w:pPr>
            <w:r>
              <w:t>Наименование подпрограммы</w:t>
            </w:r>
          </w:p>
        </w:tc>
        <w:tc>
          <w:tcPr>
            <w:tcW w:w="7143" w:type="dxa"/>
            <w:gridSpan w:val="6"/>
          </w:tcPr>
          <w:p w:rsidR="002F27D4" w:rsidRDefault="002F27D4">
            <w:pPr>
              <w:pStyle w:val="ConsPlusNormal"/>
            </w:pPr>
            <w:r>
              <w:t>Профилактика правонарушений, терроризма и экстремизма</w:t>
            </w:r>
          </w:p>
        </w:tc>
      </w:tr>
      <w:tr w:rsidR="002F27D4">
        <w:tc>
          <w:tcPr>
            <w:tcW w:w="1928" w:type="dxa"/>
          </w:tcPr>
          <w:p w:rsidR="002F27D4" w:rsidRDefault="002F27D4">
            <w:pPr>
              <w:pStyle w:val="ConsPlusNormal"/>
            </w:pPr>
            <w:r>
              <w:t>Ответственный исполнитель подпрограммы</w:t>
            </w:r>
          </w:p>
        </w:tc>
        <w:tc>
          <w:tcPr>
            <w:tcW w:w="7143" w:type="dxa"/>
            <w:gridSpan w:val="6"/>
          </w:tcPr>
          <w:p w:rsidR="002F27D4" w:rsidRDefault="002F27D4">
            <w:pPr>
              <w:pStyle w:val="ConsPlusNormal"/>
            </w:pPr>
            <w:r>
              <w:t>Комитет Тульской области по мобилизационной подготовке и связям с правоохранительными органами</w:t>
            </w:r>
          </w:p>
        </w:tc>
      </w:tr>
      <w:tr w:rsidR="002F27D4">
        <w:tblPrEx>
          <w:tblBorders>
            <w:insideH w:val="nil"/>
          </w:tblBorders>
        </w:tblPrEx>
        <w:tc>
          <w:tcPr>
            <w:tcW w:w="1928" w:type="dxa"/>
            <w:tcBorders>
              <w:bottom w:val="nil"/>
            </w:tcBorders>
          </w:tcPr>
          <w:p w:rsidR="002F27D4" w:rsidRDefault="002F27D4">
            <w:pPr>
              <w:pStyle w:val="ConsPlusNormal"/>
            </w:pPr>
            <w:r>
              <w:t>Соисполнители подпрограммы</w:t>
            </w:r>
          </w:p>
        </w:tc>
        <w:tc>
          <w:tcPr>
            <w:tcW w:w="7143" w:type="dxa"/>
            <w:gridSpan w:val="6"/>
            <w:tcBorders>
              <w:bottom w:val="nil"/>
            </w:tcBorders>
          </w:tcPr>
          <w:p w:rsidR="002F27D4" w:rsidRDefault="002F27D4">
            <w:pPr>
              <w:pStyle w:val="ConsPlusNormal"/>
            </w:pPr>
            <w:r>
              <w:t xml:space="preserve">Министерство внутренней политики и развития местного самоуправления в Тульской области, министерство здравоохранения Тульской области, министерство культуры Тульской области, министерство образования Тульской области, министерство молодежной политики Тульской области, министерство по информатизации, связи и вопросам открытого управления Тульской области, министерство промышленности и топливно-энергетического комплекса Тульской области, министерство сельского хозяйства Тульской области, министерство транспорта и дорожного хозяйства Тульской области, министерство труда и социальной защиты Тульской области, комитет Тульской области по печати и массовым коммуникациям, комитет Тульской области по предпринимательству и потребительскому рынку, комитет Тульской области по спорту, управление делами аппарата правительства Тульской области, комиссия по делам несовершеннолетних и защите их прав Тульской области (по согласованию),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Тульской области (далее - ГУ МЧС России по Тульской области) (по согласованию), Управление Министерства внутренних дел Российской Федерации по Тульской области (далее - УМВД России по Тульской области) (по согласованию), Управление Федеральной миграционной службы по Тульской области (далее - УФМС России по Тульской области) (по согласованию), Управление Федеральной службы безопасности Российской Федерации по Тульской области (далее УФСБ России по Тульской области) (по согласованию), Управление Федеральной службы войск национальной гвардии Российской Федерации по Тульской области (далее - Управление Росгвардии по Тульской области) (по согласованию), Управление Федеральной службы Российской Федерации по контролю за оборотом наркотиков по Тульской области (далее - УФСКН России по Тульской области) (по согласованию), Управление Федеральной службы исполнения наказаний по Тульской области (далее - УФСИН России по Тульской области) (по согласованию), Управление Федеральной налоговой службы по Тульской области (далее - УФНС по Тульской области) (по согласованию), Тульское отделение Московской железной дороги - филиала открытого акционерного общества "Российские железные дороги" (далее - Тульское отделение Московской железной дороги) (по согласованию), Линейный отдел МВД России на станции Тула (далее - ЛО МВД России на ст. Тула) (по согласованию), администрации </w:t>
            </w:r>
            <w:r>
              <w:lastRenderedPageBreak/>
              <w:t>муниципальных районов и городских округов Тульской области (по согласованию), государственные организации и учреждения, подведомственные министерству образования Тульской области, министерству культуры Тульской области, министерству труда и социальной защиты Тульской области, министерству по информатизации, связи и вопросам открытого управления Тульской области, министерству молодежной политики Тульской области, комитету Тульской области по спорту (по согласованию), субъекты транспортной инфраструктуры (по согласованию)</w:t>
            </w:r>
          </w:p>
        </w:tc>
      </w:tr>
      <w:tr w:rsidR="002F27D4">
        <w:tblPrEx>
          <w:tblBorders>
            <w:insideH w:val="nil"/>
          </w:tblBorders>
        </w:tblPrEx>
        <w:tc>
          <w:tcPr>
            <w:tcW w:w="9071" w:type="dxa"/>
            <w:gridSpan w:val="7"/>
            <w:tcBorders>
              <w:top w:val="nil"/>
            </w:tcBorders>
          </w:tcPr>
          <w:p w:rsidR="002F27D4" w:rsidRDefault="002F27D4">
            <w:pPr>
              <w:pStyle w:val="ConsPlusNormal"/>
              <w:jc w:val="both"/>
            </w:pPr>
            <w:r>
              <w:t xml:space="preserve">(в ред. </w:t>
            </w:r>
            <w:hyperlink r:id="rId72" w:history="1">
              <w:r>
                <w:rPr>
                  <w:color w:val="0000FF"/>
                </w:rPr>
                <w:t>Постановления</w:t>
              </w:r>
            </w:hyperlink>
            <w:r>
              <w:t xml:space="preserve"> правительства Тульской области от 22.02.2017 N 70)</w:t>
            </w:r>
          </w:p>
        </w:tc>
      </w:tr>
      <w:tr w:rsidR="002F27D4">
        <w:tc>
          <w:tcPr>
            <w:tcW w:w="1928" w:type="dxa"/>
          </w:tcPr>
          <w:p w:rsidR="002F27D4" w:rsidRDefault="002F27D4">
            <w:pPr>
              <w:pStyle w:val="ConsPlusNormal"/>
            </w:pPr>
            <w:r>
              <w:t>Цель подпрограммы</w:t>
            </w:r>
          </w:p>
        </w:tc>
        <w:tc>
          <w:tcPr>
            <w:tcW w:w="7143" w:type="dxa"/>
            <w:gridSpan w:val="6"/>
          </w:tcPr>
          <w:p w:rsidR="002F27D4" w:rsidRDefault="002F27D4">
            <w:pPr>
              <w:pStyle w:val="ConsPlusNormal"/>
            </w:pPr>
            <w:r>
              <w:t>Обеспечение общественной безопасности населения на территории Тульской области с учетом формирования эффективной системы профилактики правонарушений, терроризма и экстремизма, а также создание основы для снижения уровня преступности посредством укрепления законности и правопорядка</w:t>
            </w:r>
          </w:p>
        </w:tc>
      </w:tr>
      <w:tr w:rsidR="002F27D4">
        <w:tc>
          <w:tcPr>
            <w:tcW w:w="1928" w:type="dxa"/>
          </w:tcPr>
          <w:p w:rsidR="002F27D4" w:rsidRDefault="002F27D4">
            <w:pPr>
              <w:pStyle w:val="ConsPlusNormal"/>
            </w:pPr>
            <w:r>
              <w:t>Задачи подпрограммы</w:t>
            </w:r>
          </w:p>
        </w:tc>
        <w:tc>
          <w:tcPr>
            <w:tcW w:w="7143" w:type="dxa"/>
            <w:gridSpan w:val="6"/>
          </w:tcPr>
          <w:p w:rsidR="002F27D4" w:rsidRDefault="002F27D4">
            <w:pPr>
              <w:pStyle w:val="ConsPlusNormal"/>
            </w:pPr>
            <w:r>
              <w:t>Активизация борьбы с пьянством, безнадзорностью несовершеннолетних;</w:t>
            </w:r>
          </w:p>
          <w:p w:rsidR="002F27D4" w:rsidRDefault="002F27D4">
            <w:pPr>
              <w:pStyle w:val="ConsPlusNormal"/>
            </w:pPr>
            <w:r>
              <w:t>предупреждение преступлений, совершаемых на улицах и других общественных местах;</w:t>
            </w:r>
          </w:p>
          <w:p w:rsidR="002F27D4" w:rsidRDefault="002F27D4">
            <w:pPr>
              <w:pStyle w:val="ConsPlusNormal"/>
            </w:pPr>
            <w:r>
              <w:t>совершенствование организации деятельности по профилактике правонарушений, терроризма и экстремизма на территории Тульской области;</w:t>
            </w:r>
          </w:p>
          <w:p w:rsidR="002F27D4" w:rsidRDefault="002F27D4">
            <w:pPr>
              <w:pStyle w:val="ConsPlusNormal"/>
            </w:pPr>
            <w:r>
              <w:t>повышение уровня надежности системы антитеррористической безопасности Тульской области;</w:t>
            </w:r>
          </w:p>
          <w:p w:rsidR="002F27D4" w:rsidRDefault="002F27D4">
            <w:pPr>
              <w:pStyle w:val="ConsPlusNormal"/>
            </w:pPr>
            <w:r>
              <w:t>обеспечение необходимого уровня защищенности объектов возможных террористических посягательств, расположенных на территории Тульской области;</w:t>
            </w:r>
          </w:p>
          <w:p w:rsidR="002F27D4" w:rsidRDefault="002F27D4">
            <w:pPr>
              <w:pStyle w:val="ConsPlusNormal"/>
            </w:pPr>
            <w:r>
              <w:t>создание эффективной системы информационно-пропагандистского сопровождения антитеррористической деятельности на территории Тульской области</w:t>
            </w:r>
          </w:p>
        </w:tc>
      </w:tr>
      <w:tr w:rsidR="002F27D4">
        <w:tc>
          <w:tcPr>
            <w:tcW w:w="1928" w:type="dxa"/>
          </w:tcPr>
          <w:p w:rsidR="002F27D4" w:rsidRDefault="002F27D4">
            <w:pPr>
              <w:pStyle w:val="ConsPlusNormal"/>
            </w:pPr>
            <w:r>
              <w:t>Показатели подпрограммы</w:t>
            </w:r>
          </w:p>
        </w:tc>
        <w:tc>
          <w:tcPr>
            <w:tcW w:w="7143" w:type="dxa"/>
            <w:gridSpan w:val="6"/>
          </w:tcPr>
          <w:p w:rsidR="002F27D4" w:rsidRDefault="002F27D4">
            <w:pPr>
              <w:pStyle w:val="ConsPlusNormal"/>
            </w:pPr>
            <w:r>
              <w:t>Количество преступлений, совершаемых лицами в состоянии алкогольного опьянения;</w:t>
            </w:r>
          </w:p>
          <w:p w:rsidR="002F27D4" w:rsidRDefault="002F27D4">
            <w:pPr>
              <w:pStyle w:val="ConsPlusNormal"/>
            </w:pPr>
            <w:r>
              <w:t>количество несовершеннолетних, совершивших преступления, в расчете на 1000 подростков в возрасте 14 - 17 лет;</w:t>
            </w:r>
          </w:p>
          <w:p w:rsidR="002F27D4" w:rsidRDefault="002F27D4">
            <w:pPr>
              <w:pStyle w:val="ConsPlusNormal"/>
            </w:pPr>
            <w:r>
              <w:t>количество преступлений, совершаемых лицами, ранее совершавшими преступления;</w:t>
            </w:r>
          </w:p>
          <w:p w:rsidR="002F27D4" w:rsidRDefault="002F27D4">
            <w:pPr>
              <w:pStyle w:val="ConsPlusNormal"/>
            </w:pPr>
            <w:r>
              <w:t>количество преступлений, совершенных лицами без постоянного источника доходов;</w:t>
            </w:r>
          </w:p>
          <w:p w:rsidR="002F27D4" w:rsidRDefault="002F27D4">
            <w:pPr>
              <w:pStyle w:val="ConsPlusNormal"/>
            </w:pPr>
            <w:r>
              <w:t>количество тяжких и особо тяжких преступлений против жизни и здоровья личности;</w:t>
            </w:r>
          </w:p>
          <w:p w:rsidR="002F27D4" w:rsidRDefault="002F27D4">
            <w:pPr>
              <w:pStyle w:val="ConsPlusNormal"/>
            </w:pPr>
            <w:r>
              <w:t>количество преступлений, совершаемых на улицах и других общественных местах;</w:t>
            </w:r>
          </w:p>
          <w:p w:rsidR="002F27D4" w:rsidRDefault="002F27D4">
            <w:pPr>
              <w:pStyle w:val="ConsPlusNormal"/>
            </w:pPr>
            <w:r>
              <w:t>уровень эффективности принимаемых мер правового воздействия;</w:t>
            </w:r>
          </w:p>
          <w:p w:rsidR="002F27D4" w:rsidRDefault="002F27D4">
            <w:pPr>
              <w:pStyle w:val="ConsPlusNormal"/>
            </w:pPr>
            <w:r>
              <w:t>количество государственных образовательных организаций и учреждений культуры и искусства, оборудованных в соответствии с требованиями антитеррористической защищенности объектов;</w:t>
            </w:r>
          </w:p>
          <w:p w:rsidR="002F27D4" w:rsidRDefault="002F27D4">
            <w:pPr>
              <w:pStyle w:val="ConsPlusNormal"/>
            </w:pPr>
            <w:r>
              <w:t>количество военно-патриотических клубов и временных сводных отрядов государственных профессиональных образовательных организаций Тульской области</w:t>
            </w:r>
          </w:p>
        </w:tc>
      </w:tr>
      <w:tr w:rsidR="002F27D4">
        <w:tblPrEx>
          <w:tblBorders>
            <w:insideH w:val="nil"/>
          </w:tblBorders>
        </w:tblPrEx>
        <w:tc>
          <w:tcPr>
            <w:tcW w:w="1928" w:type="dxa"/>
            <w:tcBorders>
              <w:bottom w:val="nil"/>
            </w:tcBorders>
          </w:tcPr>
          <w:p w:rsidR="002F27D4" w:rsidRDefault="002F27D4">
            <w:pPr>
              <w:pStyle w:val="ConsPlusNormal"/>
            </w:pPr>
            <w:r>
              <w:lastRenderedPageBreak/>
              <w:t>Этапы и сроки реализации подпрограммы</w:t>
            </w:r>
          </w:p>
        </w:tc>
        <w:tc>
          <w:tcPr>
            <w:tcW w:w="7143" w:type="dxa"/>
            <w:gridSpan w:val="6"/>
            <w:tcBorders>
              <w:bottom w:val="nil"/>
            </w:tcBorders>
          </w:tcPr>
          <w:p w:rsidR="002F27D4" w:rsidRDefault="002F27D4">
            <w:pPr>
              <w:pStyle w:val="ConsPlusNormal"/>
              <w:jc w:val="both"/>
            </w:pPr>
            <w:r>
              <w:t>Подпрограмма реализуется в один этап с 2014 по 2021 годы</w:t>
            </w:r>
          </w:p>
        </w:tc>
      </w:tr>
      <w:tr w:rsidR="002F27D4">
        <w:tblPrEx>
          <w:tblBorders>
            <w:insideH w:val="nil"/>
          </w:tblBorders>
        </w:tblPrEx>
        <w:tc>
          <w:tcPr>
            <w:tcW w:w="9071" w:type="dxa"/>
            <w:gridSpan w:val="7"/>
            <w:tcBorders>
              <w:top w:val="nil"/>
            </w:tcBorders>
          </w:tcPr>
          <w:p w:rsidR="002F27D4" w:rsidRDefault="002F27D4">
            <w:pPr>
              <w:pStyle w:val="ConsPlusNormal"/>
              <w:jc w:val="both"/>
            </w:pPr>
            <w:r>
              <w:t xml:space="preserve">(в ред. </w:t>
            </w:r>
            <w:hyperlink r:id="rId73" w:history="1">
              <w:r>
                <w:rPr>
                  <w:color w:val="0000FF"/>
                </w:rPr>
                <w:t>Постановления</w:t>
              </w:r>
            </w:hyperlink>
            <w:r>
              <w:t xml:space="preserve"> правительства Тульской области от 22.02.2017 N 70)</w:t>
            </w:r>
          </w:p>
        </w:tc>
      </w:tr>
      <w:tr w:rsidR="002F27D4">
        <w:tc>
          <w:tcPr>
            <w:tcW w:w="1928" w:type="dxa"/>
            <w:vMerge w:val="restart"/>
            <w:tcBorders>
              <w:bottom w:val="nil"/>
            </w:tcBorders>
          </w:tcPr>
          <w:p w:rsidR="002F27D4" w:rsidRDefault="002F27D4">
            <w:pPr>
              <w:pStyle w:val="ConsPlusNormal"/>
              <w:jc w:val="center"/>
            </w:pPr>
            <w:r>
              <w:t>Объем ресурсного обеспечения подпрограммы, тыс. рублей</w:t>
            </w:r>
          </w:p>
        </w:tc>
        <w:tc>
          <w:tcPr>
            <w:tcW w:w="1247" w:type="dxa"/>
            <w:vMerge w:val="restart"/>
          </w:tcPr>
          <w:p w:rsidR="002F27D4" w:rsidRDefault="002F27D4">
            <w:pPr>
              <w:pStyle w:val="ConsPlusNormal"/>
              <w:jc w:val="center"/>
            </w:pPr>
            <w:r>
              <w:t>Источники финансирования/годы реализации подпрограммы</w:t>
            </w:r>
          </w:p>
        </w:tc>
        <w:tc>
          <w:tcPr>
            <w:tcW w:w="1191" w:type="dxa"/>
            <w:vMerge w:val="restart"/>
          </w:tcPr>
          <w:p w:rsidR="002F27D4" w:rsidRDefault="002F27D4">
            <w:pPr>
              <w:pStyle w:val="ConsPlusNormal"/>
              <w:jc w:val="center"/>
            </w:pPr>
            <w:r>
              <w:t>Всего</w:t>
            </w:r>
          </w:p>
        </w:tc>
        <w:tc>
          <w:tcPr>
            <w:tcW w:w="4705" w:type="dxa"/>
            <w:gridSpan w:val="4"/>
          </w:tcPr>
          <w:p w:rsidR="002F27D4" w:rsidRDefault="002F27D4">
            <w:pPr>
              <w:pStyle w:val="ConsPlusNormal"/>
              <w:jc w:val="center"/>
            </w:pPr>
            <w:r>
              <w:t>В том числе:</w:t>
            </w:r>
          </w:p>
        </w:tc>
      </w:tr>
      <w:tr w:rsidR="002F27D4">
        <w:tc>
          <w:tcPr>
            <w:tcW w:w="1928" w:type="dxa"/>
            <w:vMerge/>
            <w:tcBorders>
              <w:bottom w:val="nil"/>
            </w:tcBorders>
          </w:tcPr>
          <w:p w:rsidR="002F27D4" w:rsidRDefault="002F27D4"/>
        </w:tc>
        <w:tc>
          <w:tcPr>
            <w:tcW w:w="1247" w:type="dxa"/>
            <w:vMerge/>
          </w:tcPr>
          <w:p w:rsidR="002F27D4" w:rsidRDefault="002F27D4"/>
        </w:tc>
        <w:tc>
          <w:tcPr>
            <w:tcW w:w="1191" w:type="dxa"/>
            <w:vMerge/>
          </w:tcPr>
          <w:p w:rsidR="002F27D4" w:rsidRDefault="002F27D4"/>
        </w:tc>
        <w:tc>
          <w:tcPr>
            <w:tcW w:w="1134" w:type="dxa"/>
          </w:tcPr>
          <w:p w:rsidR="002F27D4" w:rsidRDefault="002F27D4">
            <w:pPr>
              <w:pStyle w:val="ConsPlusNormal"/>
              <w:jc w:val="center"/>
            </w:pPr>
            <w:r>
              <w:t>средства федерального бюджета</w:t>
            </w:r>
          </w:p>
        </w:tc>
        <w:tc>
          <w:tcPr>
            <w:tcW w:w="1247" w:type="dxa"/>
          </w:tcPr>
          <w:p w:rsidR="002F27D4" w:rsidRDefault="002F27D4">
            <w:pPr>
              <w:pStyle w:val="ConsPlusNormal"/>
              <w:jc w:val="center"/>
            </w:pPr>
            <w:r>
              <w:t>средства бюджета Тульской области</w:t>
            </w:r>
          </w:p>
        </w:tc>
        <w:tc>
          <w:tcPr>
            <w:tcW w:w="1077" w:type="dxa"/>
          </w:tcPr>
          <w:p w:rsidR="002F27D4" w:rsidRDefault="002F27D4">
            <w:pPr>
              <w:pStyle w:val="ConsPlusNormal"/>
              <w:jc w:val="center"/>
            </w:pPr>
            <w:r>
              <w:t>средства местных бюджетов</w:t>
            </w:r>
          </w:p>
        </w:tc>
        <w:tc>
          <w:tcPr>
            <w:tcW w:w="1247" w:type="dxa"/>
          </w:tcPr>
          <w:p w:rsidR="002F27D4" w:rsidRDefault="002F27D4">
            <w:pPr>
              <w:pStyle w:val="ConsPlusNormal"/>
              <w:jc w:val="center"/>
            </w:pPr>
            <w:r>
              <w:t>внебюджетные источники</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2014 год</w:t>
            </w:r>
          </w:p>
        </w:tc>
        <w:tc>
          <w:tcPr>
            <w:tcW w:w="1191" w:type="dxa"/>
          </w:tcPr>
          <w:p w:rsidR="002F27D4" w:rsidRDefault="002F27D4">
            <w:pPr>
              <w:pStyle w:val="ConsPlusNormal"/>
              <w:jc w:val="center"/>
            </w:pPr>
            <w:r>
              <w:t>23910,0</w:t>
            </w:r>
          </w:p>
        </w:tc>
        <w:tc>
          <w:tcPr>
            <w:tcW w:w="1134" w:type="dxa"/>
          </w:tcPr>
          <w:p w:rsidR="002F27D4" w:rsidRDefault="002F27D4">
            <w:pPr>
              <w:pStyle w:val="ConsPlusNormal"/>
              <w:jc w:val="center"/>
            </w:pPr>
            <w:r>
              <w:t>0,0</w:t>
            </w:r>
          </w:p>
        </w:tc>
        <w:tc>
          <w:tcPr>
            <w:tcW w:w="124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2015 год</w:t>
            </w:r>
          </w:p>
        </w:tc>
        <w:tc>
          <w:tcPr>
            <w:tcW w:w="1191" w:type="dxa"/>
          </w:tcPr>
          <w:p w:rsidR="002F27D4" w:rsidRDefault="002F27D4">
            <w:pPr>
              <w:pStyle w:val="ConsPlusNormal"/>
              <w:jc w:val="center"/>
            </w:pPr>
            <w:r>
              <w:t>12369,0</w:t>
            </w:r>
          </w:p>
        </w:tc>
        <w:tc>
          <w:tcPr>
            <w:tcW w:w="1134" w:type="dxa"/>
          </w:tcPr>
          <w:p w:rsidR="002F27D4" w:rsidRDefault="002F27D4">
            <w:pPr>
              <w:pStyle w:val="ConsPlusNormal"/>
              <w:jc w:val="center"/>
            </w:pPr>
            <w:r>
              <w:t>0,0</w:t>
            </w:r>
          </w:p>
        </w:tc>
        <w:tc>
          <w:tcPr>
            <w:tcW w:w="1247" w:type="dxa"/>
          </w:tcPr>
          <w:p w:rsidR="002F27D4" w:rsidRDefault="002F27D4">
            <w:pPr>
              <w:pStyle w:val="ConsPlusNormal"/>
              <w:jc w:val="center"/>
            </w:pPr>
            <w:r>
              <w:t>12369,0</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2016 год</w:t>
            </w:r>
          </w:p>
        </w:tc>
        <w:tc>
          <w:tcPr>
            <w:tcW w:w="1191" w:type="dxa"/>
          </w:tcPr>
          <w:p w:rsidR="002F27D4" w:rsidRDefault="002F27D4">
            <w:pPr>
              <w:pStyle w:val="ConsPlusNormal"/>
              <w:jc w:val="center"/>
            </w:pPr>
            <w:r>
              <w:t>4515,5</w:t>
            </w:r>
          </w:p>
        </w:tc>
        <w:tc>
          <w:tcPr>
            <w:tcW w:w="1134" w:type="dxa"/>
          </w:tcPr>
          <w:p w:rsidR="002F27D4" w:rsidRDefault="002F27D4">
            <w:pPr>
              <w:pStyle w:val="ConsPlusNormal"/>
              <w:jc w:val="center"/>
            </w:pPr>
            <w:r>
              <w:t>0,0</w:t>
            </w:r>
          </w:p>
        </w:tc>
        <w:tc>
          <w:tcPr>
            <w:tcW w:w="1247" w:type="dxa"/>
          </w:tcPr>
          <w:p w:rsidR="002F27D4" w:rsidRDefault="002F27D4">
            <w:pPr>
              <w:pStyle w:val="ConsPlusNormal"/>
              <w:jc w:val="center"/>
            </w:pPr>
            <w:r>
              <w:t>4515,5</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2017 год</w:t>
            </w:r>
          </w:p>
        </w:tc>
        <w:tc>
          <w:tcPr>
            <w:tcW w:w="1191" w:type="dxa"/>
          </w:tcPr>
          <w:p w:rsidR="002F27D4" w:rsidRDefault="002F27D4">
            <w:pPr>
              <w:pStyle w:val="ConsPlusNormal"/>
              <w:jc w:val="center"/>
            </w:pPr>
            <w:r>
              <w:t>8023,6</w:t>
            </w:r>
          </w:p>
        </w:tc>
        <w:tc>
          <w:tcPr>
            <w:tcW w:w="1134" w:type="dxa"/>
          </w:tcPr>
          <w:p w:rsidR="002F27D4" w:rsidRDefault="002F27D4">
            <w:pPr>
              <w:pStyle w:val="ConsPlusNormal"/>
              <w:jc w:val="center"/>
            </w:pPr>
            <w:r>
              <w:t>0,0</w:t>
            </w:r>
          </w:p>
        </w:tc>
        <w:tc>
          <w:tcPr>
            <w:tcW w:w="1247" w:type="dxa"/>
          </w:tcPr>
          <w:p w:rsidR="002F27D4" w:rsidRDefault="002F27D4">
            <w:pPr>
              <w:pStyle w:val="ConsPlusNormal"/>
              <w:jc w:val="center"/>
            </w:pPr>
            <w:r>
              <w:t>8023,6</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2018 год</w:t>
            </w:r>
          </w:p>
        </w:tc>
        <w:tc>
          <w:tcPr>
            <w:tcW w:w="1191" w:type="dxa"/>
          </w:tcPr>
          <w:p w:rsidR="002F27D4" w:rsidRDefault="002F27D4">
            <w:pPr>
              <w:pStyle w:val="ConsPlusNormal"/>
              <w:jc w:val="center"/>
            </w:pPr>
            <w:r>
              <w:t>9730,0</w:t>
            </w:r>
          </w:p>
        </w:tc>
        <w:tc>
          <w:tcPr>
            <w:tcW w:w="1134" w:type="dxa"/>
          </w:tcPr>
          <w:p w:rsidR="002F27D4" w:rsidRDefault="002F27D4">
            <w:pPr>
              <w:pStyle w:val="ConsPlusNormal"/>
              <w:jc w:val="center"/>
            </w:pPr>
            <w:r>
              <w:t>0,0</w:t>
            </w:r>
          </w:p>
        </w:tc>
        <w:tc>
          <w:tcPr>
            <w:tcW w:w="1247" w:type="dxa"/>
          </w:tcPr>
          <w:p w:rsidR="002F27D4" w:rsidRDefault="002F27D4">
            <w:pPr>
              <w:pStyle w:val="ConsPlusNormal"/>
              <w:jc w:val="center"/>
            </w:pPr>
            <w:r>
              <w:t>9730,0</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2019 год</w:t>
            </w:r>
          </w:p>
        </w:tc>
        <w:tc>
          <w:tcPr>
            <w:tcW w:w="1191" w:type="dxa"/>
          </w:tcPr>
          <w:p w:rsidR="002F27D4" w:rsidRDefault="002F27D4">
            <w:pPr>
              <w:pStyle w:val="ConsPlusNormal"/>
              <w:jc w:val="center"/>
            </w:pPr>
            <w:r>
              <w:t>8485,0</w:t>
            </w:r>
          </w:p>
        </w:tc>
        <w:tc>
          <w:tcPr>
            <w:tcW w:w="1134" w:type="dxa"/>
          </w:tcPr>
          <w:p w:rsidR="002F27D4" w:rsidRDefault="002F27D4">
            <w:pPr>
              <w:pStyle w:val="ConsPlusNormal"/>
              <w:jc w:val="center"/>
            </w:pPr>
            <w:r>
              <w:t>0,0</w:t>
            </w:r>
          </w:p>
        </w:tc>
        <w:tc>
          <w:tcPr>
            <w:tcW w:w="1247" w:type="dxa"/>
          </w:tcPr>
          <w:p w:rsidR="002F27D4" w:rsidRDefault="002F27D4">
            <w:pPr>
              <w:pStyle w:val="ConsPlusNormal"/>
              <w:jc w:val="center"/>
            </w:pPr>
            <w:r>
              <w:t>8485,0</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2020 год</w:t>
            </w:r>
          </w:p>
        </w:tc>
        <w:tc>
          <w:tcPr>
            <w:tcW w:w="1191" w:type="dxa"/>
          </w:tcPr>
          <w:p w:rsidR="002F27D4" w:rsidRDefault="002F27D4">
            <w:pPr>
              <w:pStyle w:val="ConsPlusNormal"/>
              <w:jc w:val="center"/>
            </w:pPr>
            <w:r>
              <w:t>9805,0</w:t>
            </w:r>
          </w:p>
        </w:tc>
        <w:tc>
          <w:tcPr>
            <w:tcW w:w="1134" w:type="dxa"/>
          </w:tcPr>
          <w:p w:rsidR="002F27D4" w:rsidRDefault="002F27D4">
            <w:pPr>
              <w:pStyle w:val="ConsPlusNormal"/>
              <w:jc w:val="center"/>
            </w:pPr>
            <w:r>
              <w:t>0,0</w:t>
            </w:r>
          </w:p>
        </w:tc>
        <w:tc>
          <w:tcPr>
            <w:tcW w:w="1247" w:type="dxa"/>
          </w:tcPr>
          <w:p w:rsidR="002F27D4" w:rsidRDefault="002F27D4">
            <w:pPr>
              <w:pStyle w:val="ConsPlusNormal"/>
              <w:jc w:val="center"/>
            </w:pPr>
            <w:r>
              <w:t>9805,0</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2021 год</w:t>
            </w:r>
          </w:p>
        </w:tc>
        <w:tc>
          <w:tcPr>
            <w:tcW w:w="1191" w:type="dxa"/>
          </w:tcPr>
          <w:p w:rsidR="002F27D4" w:rsidRDefault="002F27D4">
            <w:pPr>
              <w:pStyle w:val="ConsPlusNormal"/>
              <w:jc w:val="center"/>
            </w:pPr>
            <w:r>
              <w:t>9535,0</w:t>
            </w:r>
          </w:p>
        </w:tc>
        <w:tc>
          <w:tcPr>
            <w:tcW w:w="1134" w:type="dxa"/>
          </w:tcPr>
          <w:p w:rsidR="002F27D4" w:rsidRDefault="002F27D4">
            <w:pPr>
              <w:pStyle w:val="ConsPlusNormal"/>
              <w:jc w:val="center"/>
            </w:pPr>
            <w:r>
              <w:t>0,0</w:t>
            </w:r>
          </w:p>
        </w:tc>
        <w:tc>
          <w:tcPr>
            <w:tcW w:w="1247" w:type="dxa"/>
          </w:tcPr>
          <w:p w:rsidR="002F27D4" w:rsidRDefault="002F27D4">
            <w:pPr>
              <w:pStyle w:val="ConsPlusNormal"/>
              <w:jc w:val="center"/>
            </w:pPr>
            <w:r>
              <w:t>9535,0</w:t>
            </w:r>
          </w:p>
        </w:tc>
        <w:tc>
          <w:tcPr>
            <w:tcW w:w="1077" w:type="dxa"/>
          </w:tcPr>
          <w:p w:rsidR="002F27D4" w:rsidRDefault="002F27D4">
            <w:pPr>
              <w:pStyle w:val="ConsPlusNormal"/>
              <w:jc w:val="center"/>
            </w:pPr>
            <w:r>
              <w:t>0,0</w:t>
            </w:r>
          </w:p>
        </w:tc>
        <w:tc>
          <w:tcPr>
            <w:tcW w:w="1247" w:type="dxa"/>
          </w:tcPr>
          <w:p w:rsidR="002F27D4" w:rsidRDefault="002F27D4">
            <w:pPr>
              <w:pStyle w:val="ConsPlusNormal"/>
              <w:jc w:val="center"/>
            </w:pPr>
            <w:r>
              <w:t>0,0</w:t>
            </w:r>
          </w:p>
        </w:tc>
      </w:tr>
      <w:tr w:rsidR="002F27D4">
        <w:tblPrEx>
          <w:tblBorders>
            <w:insideH w:val="nil"/>
          </w:tblBorders>
        </w:tblPrEx>
        <w:tc>
          <w:tcPr>
            <w:tcW w:w="1928" w:type="dxa"/>
            <w:vMerge/>
            <w:tcBorders>
              <w:bottom w:val="nil"/>
            </w:tcBorders>
          </w:tcPr>
          <w:p w:rsidR="002F27D4" w:rsidRDefault="002F27D4"/>
        </w:tc>
        <w:tc>
          <w:tcPr>
            <w:tcW w:w="1247" w:type="dxa"/>
            <w:tcBorders>
              <w:bottom w:val="nil"/>
            </w:tcBorders>
          </w:tcPr>
          <w:p w:rsidR="002F27D4" w:rsidRDefault="002F27D4">
            <w:pPr>
              <w:pStyle w:val="ConsPlusNormal"/>
              <w:jc w:val="right"/>
            </w:pPr>
            <w:r>
              <w:t>Всего</w:t>
            </w:r>
          </w:p>
        </w:tc>
        <w:tc>
          <w:tcPr>
            <w:tcW w:w="1191" w:type="dxa"/>
            <w:tcBorders>
              <w:bottom w:val="nil"/>
            </w:tcBorders>
          </w:tcPr>
          <w:p w:rsidR="002F27D4" w:rsidRDefault="002F27D4">
            <w:pPr>
              <w:pStyle w:val="ConsPlusNormal"/>
              <w:jc w:val="center"/>
            </w:pPr>
            <w:r>
              <w:t>86373,1</w:t>
            </w:r>
          </w:p>
        </w:tc>
        <w:tc>
          <w:tcPr>
            <w:tcW w:w="1134" w:type="dxa"/>
            <w:tcBorders>
              <w:bottom w:val="nil"/>
            </w:tcBorders>
          </w:tcPr>
          <w:p w:rsidR="002F27D4" w:rsidRDefault="002F27D4">
            <w:pPr>
              <w:pStyle w:val="ConsPlusNormal"/>
              <w:jc w:val="center"/>
            </w:pPr>
            <w:r>
              <w:t>0,0</w:t>
            </w:r>
          </w:p>
        </w:tc>
        <w:tc>
          <w:tcPr>
            <w:tcW w:w="1247" w:type="dxa"/>
            <w:tcBorders>
              <w:bottom w:val="nil"/>
            </w:tcBorders>
          </w:tcPr>
          <w:p w:rsidR="002F27D4" w:rsidRDefault="002F27D4">
            <w:pPr>
              <w:pStyle w:val="ConsPlusNormal"/>
              <w:jc w:val="center"/>
            </w:pPr>
            <w:r>
              <w:t>86373,1</w:t>
            </w:r>
          </w:p>
        </w:tc>
        <w:tc>
          <w:tcPr>
            <w:tcW w:w="1077" w:type="dxa"/>
            <w:tcBorders>
              <w:bottom w:val="nil"/>
            </w:tcBorders>
          </w:tcPr>
          <w:p w:rsidR="002F27D4" w:rsidRDefault="002F27D4">
            <w:pPr>
              <w:pStyle w:val="ConsPlusNormal"/>
              <w:jc w:val="center"/>
            </w:pPr>
            <w:r>
              <w:t>0,0</w:t>
            </w:r>
          </w:p>
        </w:tc>
        <w:tc>
          <w:tcPr>
            <w:tcW w:w="1247" w:type="dxa"/>
            <w:tcBorders>
              <w:bottom w:val="nil"/>
            </w:tcBorders>
          </w:tcPr>
          <w:p w:rsidR="002F27D4" w:rsidRDefault="002F27D4">
            <w:pPr>
              <w:pStyle w:val="ConsPlusNormal"/>
              <w:jc w:val="center"/>
            </w:pPr>
            <w:r>
              <w:t>0,0</w:t>
            </w:r>
          </w:p>
        </w:tc>
      </w:tr>
      <w:tr w:rsidR="002F27D4">
        <w:tblPrEx>
          <w:tblBorders>
            <w:insideH w:val="nil"/>
          </w:tblBorders>
        </w:tblPrEx>
        <w:tc>
          <w:tcPr>
            <w:tcW w:w="9071" w:type="dxa"/>
            <w:gridSpan w:val="7"/>
            <w:tcBorders>
              <w:top w:val="nil"/>
            </w:tcBorders>
          </w:tcPr>
          <w:p w:rsidR="002F27D4" w:rsidRDefault="002F27D4">
            <w:pPr>
              <w:pStyle w:val="ConsPlusNormal"/>
              <w:jc w:val="both"/>
            </w:pPr>
            <w:r>
              <w:t xml:space="preserve">(в ред. </w:t>
            </w:r>
            <w:hyperlink r:id="rId74" w:history="1">
              <w:r>
                <w:rPr>
                  <w:color w:val="0000FF"/>
                </w:rPr>
                <w:t>Постановления</w:t>
              </w:r>
            </w:hyperlink>
            <w:r>
              <w:t xml:space="preserve"> правительства Тульской области от 19.07.2017 N 304)</w:t>
            </w:r>
          </w:p>
        </w:tc>
      </w:tr>
      <w:tr w:rsidR="002F27D4">
        <w:tblPrEx>
          <w:tblBorders>
            <w:insideH w:val="nil"/>
          </w:tblBorders>
        </w:tblPrEx>
        <w:tc>
          <w:tcPr>
            <w:tcW w:w="1928" w:type="dxa"/>
            <w:tcBorders>
              <w:bottom w:val="nil"/>
            </w:tcBorders>
          </w:tcPr>
          <w:p w:rsidR="002F27D4" w:rsidRDefault="002F27D4">
            <w:pPr>
              <w:pStyle w:val="ConsPlusNormal"/>
            </w:pPr>
            <w:r>
              <w:t>Ожидаемые результаты реализации подпрограммы</w:t>
            </w:r>
          </w:p>
        </w:tc>
        <w:tc>
          <w:tcPr>
            <w:tcW w:w="7143" w:type="dxa"/>
            <w:gridSpan w:val="6"/>
            <w:tcBorders>
              <w:bottom w:val="nil"/>
            </w:tcBorders>
          </w:tcPr>
          <w:p w:rsidR="002F27D4" w:rsidRDefault="002F27D4">
            <w:pPr>
              <w:pStyle w:val="ConsPlusNormal"/>
            </w:pPr>
            <w:r>
              <w:t>Реализация мероприятий подпрограммы позволит:</w:t>
            </w:r>
          </w:p>
          <w:p w:rsidR="002F27D4" w:rsidRDefault="002F27D4">
            <w:pPr>
              <w:pStyle w:val="ConsPlusNormal"/>
            </w:pPr>
            <w:r>
              <w:t>оздоровить обстановку на улице и других общественных местах;</w:t>
            </w:r>
          </w:p>
          <w:p w:rsidR="002F27D4" w:rsidRDefault="002F27D4">
            <w:pPr>
              <w:pStyle w:val="ConsPlusNormal"/>
            </w:pPr>
            <w:r>
              <w:t>улучшить профилактику правонарушений в среде несовершеннолетних и молодежи;</w:t>
            </w:r>
          </w:p>
          <w:p w:rsidR="002F27D4" w:rsidRDefault="002F27D4">
            <w:pPr>
              <w:pStyle w:val="ConsPlusNormal"/>
            </w:pPr>
            <w:r>
              <w:t>усилить контроль за миграционными потоками, снизить количество незаконных мигрантов;</w:t>
            </w:r>
          </w:p>
          <w:p w:rsidR="002F27D4" w:rsidRDefault="002F27D4">
            <w:pPr>
              <w:pStyle w:val="ConsPlusNormal"/>
            </w:pPr>
            <w:r>
              <w:t>снизить количество преступлений, совершаемых лицами в состоянии алкогольного опьянения, с 2554 до 2446;</w:t>
            </w:r>
          </w:p>
          <w:p w:rsidR="002F27D4" w:rsidRDefault="002F27D4">
            <w:pPr>
              <w:pStyle w:val="ConsPlusNormal"/>
            </w:pPr>
            <w:r>
              <w:t>снизить количество несовершеннолетних, совершивших преступления, в расчете на 1000 подростков в возрасте 14 - 17 лет, с 7,5 до 7,0;</w:t>
            </w:r>
          </w:p>
          <w:p w:rsidR="002F27D4" w:rsidRDefault="002F27D4">
            <w:pPr>
              <w:pStyle w:val="ConsPlusNormal"/>
            </w:pPr>
            <w:r>
              <w:t>снизить количество преступлений, совершаемых лицами, ранее совершавшими преступления, с 4803 до 4465;</w:t>
            </w:r>
          </w:p>
          <w:p w:rsidR="002F27D4" w:rsidRDefault="002F27D4">
            <w:pPr>
              <w:pStyle w:val="ConsPlusNormal"/>
            </w:pPr>
            <w:r>
              <w:t>снизить количество преступлений, совершенных лицами без постоянного источника доходов, с 5616 до 4218;</w:t>
            </w:r>
          </w:p>
          <w:p w:rsidR="002F27D4" w:rsidRDefault="002F27D4">
            <w:pPr>
              <w:pStyle w:val="ConsPlusNormal"/>
            </w:pPr>
            <w:r>
              <w:t>снизить количество тяжких и особо тяжких преступлений против жизни и здоровья личности с 415 до 376;</w:t>
            </w:r>
          </w:p>
          <w:p w:rsidR="002F27D4" w:rsidRDefault="002F27D4">
            <w:pPr>
              <w:pStyle w:val="ConsPlusNormal"/>
            </w:pPr>
            <w:r>
              <w:t>снизить количество преступлений, совершаемых на улицах и других общественных местах, с 4028 до 3870;</w:t>
            </w:r>
          </w:p>
          <w:p w:rsidR="002F27D4" w:rsidRDefault="002F27D4">
            <w:pPr>
              <w:pStyle w:val="ConsPlusNormal"/>
            </w:pPr>
            <w:r>
              <w:t>сохранить достигнутый уровень эффективности принимаемых мер правового воздействия не менее 90,0 процентов;</w:t>
            </w:r>
          </w:p>
          <w:p w:rsidR="002F27D4" w:rsidRDefault="002F27D4">
            <w:pPr>
              <w:pStyle w:val="ConsPlusNormal"/>
            </w:pPr>
            <w:r>
              <w:t xml:space="preserve">увеличить число государственных образовательных организаций и учреждений культуры и искусства, оборудованных в соответствии с требованиями антитеррористической защищенности объектов, на 27 </w:t>
            </w:r>
            <w:r>
              <w:lastRenderedPageBreak/>
              <w:t>единиц;</w:t>
            </w:r>
          </w:p>
          <w:p w:rsidR="002F27D4" w:rsidRDefault="002F27D4">
            <w:pPr>
              <w:pStyle w:val="ConsPlusNormal"/>
            </w:pPr>
            <w:r>
              <w:t>увеличить количество военно-патриотических клубов и временных сводных отрядов государственных профессиональных образовательных организаций Тульской области с 9 до 15</w:t>
            </w:r>
          </w:p>
        </w:tc>
      </w:tr>
      <w:tr w:rsidR="002F27D4">
        <w:tblPrEx>
          <w:tblBorders>
            <w:insideH w:val="nil"/>
          </w:tblBorders>
        </w:tblPrEx>
        <w:tc>
          <w:tcPr>
            <w:tcW w:w="9071" w:type="dxa"/>
            <w:gridSpan w:val="7"/>
            <w:tcBorders>
              <w:top w:val="nil"/>
            </w:tcBorders>
          </w:tcPr>
          <w:p w:rsidR="002F27D4" w:rsidRDefault="002F27D4">
            <w:pPr>
              <w:pStyle w:val="ConsPlusNormal"/>
              <w:jc w:val="both"/>
            </w:pPr>
            <w:r>
              <w:t xml:space="preserve">(в ред. Постановлений правительства Тульской области от 14.10.2016 </w:t>
            </w:r>
            <w:hyperlink r:id="rId75" w:history="1">
              <w:r>
                <w:rPr>
                  <w:color w:val="0000FF"/>
                </w:rPr>
                <w:t>N 454</w:t>
              </w:r>
            </w:hyperlink>
            <w:r>
              <w:t xml:space="preserve">, от 22.02.2017 </w:t>
            </w:r>
            <w:hyperlink r:id="rId76" w:history="1">
              <w:r>
                <w:rPr>
                  <w:color w:val="0000FF"/>
                </w:rPr>
                <w:t>N 70</w:t>
              </w:r>
            </w:hyperlink>
            <w:r>
              <w:t>)</w:t>
            </w:r>
          </w:p>
        </w:tc>
      </w:tr>
    </w:tbl>
    <w:p w:rsidR="002F27D4" w:rsidRDefault="002F27D4">
      <w:pPr>
        <w:pStyle w:val="ConsPlusNormal"/>
        <w:jc w:val="both"/>
      </w:pPr>
    </w:p>
    <w:p w:rsidR="002F27D4" w:rsidRDefault="002F27D4">
      <w:pPr>
        <w:pStyle w:val="ConsPlusNormal"/>
        <w:jc w:val="center"/>
        <w:outlineLvl w:val="3"/>
      </w:pPr>
      <w:r>
        <w:t>6.1.1. Содержание проблемы и обоснование ее решения</w:t>
      </w:r>
    </w:p>
    <w:p w:rsidR="002F27D4" w:rsidRDefault="002F27D4">
      <w:pPr>
        <w:pStyle w:val="ConsPlusNormal"/>
        <w:jc w:val="center"/>
      </w:pPr>
      <w:r>
        <w:t>программно-целевым методом</w:t>
      </w:r>
    </w:p>
    <w:p w:rsidR="002F27D4" w:rsidRDefault="002F27D4">
      <w:pPr>
        <w:pStyle w:val="ConsPlusNormal"/>
        <w:jc w:val="both"/>
      </w:pPr>
    </w:p>
    <w:p w:rsidR="002F27D4" w:rsidRDefault="002F27D4">
      <w:pPr>
        <w:pStyle w:val="ConsPlusNormal"/>
        <w:ind w:firstLine="540"/>
        <w:jc w:val="both"/>
      </w:pPr>
      <w:r>
        <w:t xml:space="preserve">Реализация областной целевой </w:t>
      </w:r>
      <w:hyperlink r:id="rId77" w:history="1">
        <w:r>
          <w:rPr>
            <w:color w:val="0000FF"/>
          </w:rPr>
          <w:t>программы</w:t>
        </w:r>
      </w:hyperlink>
      <w:r>
        <w:t xml:space="preserve"> "Комплексные меры профилактики преступлений и иных правонарушений в Тульской области на 2008 - 2010 годы" и долгосрочной целевой </w:t>
      </w:r>
      <w:hyperlink r:id="rId78" w:history="1">
        <w:r>
          <w:rPr>
            <w:color w:val="0000FF"/>
          </w:rPr>
          <w:t>программы</w:t>
        </w:r>
      </w:hyperlink>
      <w:r>
        <w:t xml:space="preserve"> "Комплексные меры профилактики преступлений и иных правонарушений в Тульской области на 2009 - 2012 годы", как показывает анализ состояния преступности в Тульской области, способствовали улучшению оперативной обстановки в регионе.</w:t>
      </w:r>
    </w:p>
    <w:p w:rsidR="002F27D4" w:rsidRDefault="002F27D4">
      <w:pPr>
        <w:pStyle w:val="ConsPlusNormal"/>
        <w:spacing w:before="220"/>
        <w:ind w:firstLine="540"/>
        <w:jc w:val="both"/>
      </w:pPr>
      <w:r>
        <w:t>В результате принятых мер удалось не только не допустить осложнения криминогенной напряженности в области, но и снизить ее.</w:t>
      </w:r>
    </w:p>
    <w:p w:rsidR="002F27D4" w:rsidRDefault="002F27D4">
      <w:pPr>
        <w:pStyle w:val="ConsPlusNormal"/>
        <w:jc w:val="both"/>
      </w:pPr>
    </w:p>
    <w:p w:rsidR="002F27D4" w:rsidRDefault="002F27D4">
      <w:pPr>
        <w:pStyle w:val="ConsPlusNormal"/>
        <w:jc w:val="center"/>
        <w:outlineLvl w:val="4"/>
      </w:pPr>
      <w:r>
        <w:t>Данные о состоянии преступности</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964"/>
        <w:gridCol w:w="907"/>
        <w:gridCol w:w="964"/>
        <w:gridCol w:w="1077"/>
      </w:tblGrid>
      <w:tr w:rsidR="002F27D4">
        <w:tc>
          <w:tcPr>
            <w:tcW w:w="5159" w:type="dxa"/>
            <w:vMerge w:val="restart"/>
          </w:tcPr>
          <w:p w:rsidR="002F27D4" w:rsidRDefault="002F27D4">
            <w:pPr>
              <w:pStyle w:val="ConsPlusNormal"/>
              <w:jc w:val="center"/>
            </w:pPr>
            <w:r>
              <w:t>Показатели</w:t>
            </w:r>
          </w:p>
        </w:tc>
        <w:tc>
          <w:tcPr>
            <w:tcW w:w="3912" w:type="dxa"/>
            <w:gridSpan w:val="4"/>
          </w:tcPr>
          <w:p w:rsidR="002F27D4" w:rsidRDefault="002F27D4">
            <w:pPr>
              <w:pStyle w:val="ConsPlusNormal"/>
              <w:jc w:val="center"/>
            </w:pPr>
            <w:r>
              <w:t>Годы</w:t>
            </w:r>
          </w:p>
        </w:tc>
      </w:tr>
      <w:tr w:rsidR="002F27D4">
        <w:tc>
          <w:tcPr>
            <w:tcW w:w="5159" w:type="dxa"/>
            <w:vMerge/>
          </w:tcPr>
          <w:p w:rsidR="002F27D4" w:rsidRDefault="002F27D4"/>
        </w:tc>
        <w:tc>
          <w:tcPr>
            <w:tcW w:w="964" w:type="dxa"/>
          </w:tcPr>
          <w:p w:rsidR="002F27D4" w:rsidRDefault="002F27D4">
            <w:pPr>
              <w:pStyle w:val="ConsPlusNormal"/>
              <w:jc w:val="center"/>
            </w:pPr>
            <w:r>
              <w:t>2011</w:t>
            </w:r>
          </w:p>
        </w:tc>
        <w:tc>
          <w:tcPr>
            <w:tcW w:w="907" w:type="dxa"/>
          </w:tcPr>
          <w:p w:rsidR="002F27D4" w:rsidRDefault="002F27D4">
            <w:pPr>
              <w:pStyle w:val="ConsPlusNormal"/>
              <w:jc w:val="center"/>
            </w:pPr>
            <w:r>
              <w:t>2012</w:t>
            </w:r>
          </w:p>
        </w:tc>
        <w:tc>
          <w:tcPr>
            <w:tcW w:w="964" w:type="dxa"/>
          </w:tcPr>
          <w:p w:rsidR="002F27D4" w:rsidRDefault="002F27D4">
            <w:pPr>
              <w:pStyle w:val="ConsPlusNormal"/>
              <w:jc w:val="center"/>
            </w:pPr>
            <w:r>
              <w:t>2013</w:t>
            </w:r>
          </w:p>
        </w:tc>
        <w:tc>
          <w:tcPr>
            <w:tcW w:w="1077" w:type="dxa"/>
          </w:tcPr>
          <w:p w:rsidR="002F27D4" w:rsidRDefault="002F27D4">
            <w:pPr>
              <w:pStyle w:val="ConsPlusNormal"/>
              <w:jc w:val="center"/>
            </w:pPr>
            <w:r>
              <w:t>2014</w:t>
            </w:r>
          </w:p>
        </w:tc>
      </w:tr>
      <w:tr w:rsidR="002F27D4">
        <w:tc>
          <w:tcPr>
            <w:tcW w:w="5159" w:type="dxa"/>
          </w:tcPr>
          <w:p w:rsidR="002F27D4" w:rsidRDefault="002F27D4">
            <w:pPr>
              <w:pStyle w:val="ConsPlusNormal"/>
            </w:pPr>
            <w:r>
              <w:t>Общее количество зарегистрированных преступлений, ед.</w:t>
            </w:r>
          </w:p>
        </w:tc>
        <w:tc>
          <w:tcPr>
            <w:tcW w:w="964" w:type="dxa"/>
          </w:tcPr>
          <w:p w:rsidR="002F27D4" w:rsidRDefault="002F27D4">
            <w:pPr>
              <w:pStyle w:val="ConsPlusNormal"/>
              <w:jc w:val="center"/>
            </w:pPr>
            <w:r>
              <w:t>14681</w:t>
            </w:r>
          </w:p>
        </w:tc>
        <w:tc>
          <w:tcPr>
            <w:tcW w:w="907" w:type="dxa"/>
          </w:tcPr>
          <w:p w:rsidR="002F27D4" w:rsidRDefault="002F27D4">
            <w:pPr>
              <w:pStyle w:val="ConsPlusNormal"/>
              <w:jc w:val="center"/>
            </w:pPr>
            <w:r>
              <w:t>13856</w:t>
            </w:r>
          </w:p>
        </w:tc>
        <w:tc>
          <w:tcPr>
            <w:tcW w:w="964" w:type="dxa"/>
          </w:tcPr>
          <w:p w:rsidR="002F27D4" w:rsidRDefault="002F27D4">
            <w:pPr>
              <w:pStyle w:val="ConsPlusNormal"/>
              <w:jc w:val="center"/>
            </w:pPr>
            <w:r>
              <w:t>12567</w:t>
            </w:r>
          </w:p>
        </w:tc>
        <w:tc>
          <w:tcPr>
            <w:tcW w:w="1077" w:type="dxa"/>
          </w:tcPr>
          <w:p w:rsidR="002F27D4" w:rsidRDefault="002F27D4">
            <w:pPr>
              <w:pStyle w:val="ConsPlusNormal"/>
              <w:jc w:val="center"/>
            </w:pPr>
            <w:r>
              <w:t>12281</w:t>
            </w:r>
          </w:p>
        </w:tc>
      </w:tr>
      <w:tr w:rsidR="002F27D4">
        <w:tblPrEx>
          <w:tblBorders>
            <w:insideH w:val="nil"/>
          </w:tblBorders>
        </w:tblPrEx>
        <w:tc>
          <w:tcPr>
            <w:tcW w:w="5159" w:type="dxa"/>
            <w:tcBorders>
              <w:bottom w:val="nil"/>
            </w:tcBorders>
          </w:tcPr>
          <w:p w:rsidR="002F27D4" w:rsidRDefault="002F27D4">
            <w:pPr>
              <w:pStyle w:val="ConsPlusNormal"/>
            </w:pPr>
            <w:r>
              <w:t>Темпы снижения общего количества зарегистрированных преступлений, %:</w:t>
            </w:r>
          </w:p>
        </w:tc>
        <w:tc>
          <w:tcPr>
            <w:tcW w:w="964" w:type="dxa"/>
            <w:tcBorders>
              <w:bottom w:val="nil"/>
            </w:tcBorders>
          </w:tcPr>
          <w:p w:rsidR="002F27D4" w:rsidRDefault="002F27D4">
            <w:pPr>
              <w:pStyle w:val="ConsPlusNormal"/>
            </w:pPr>
          </w:p>
        </w:tc>
        <w:tc>
          <w:tcPr>
            <w:tcW w:w="907" w:type="dxa"/>
            <w:tcBorders>
              <w:bottom w:val="nil"/>
            </w:tcBorders>
          </w:tcPr>
          <w:p w:rsidR="002F27D4" w:rsidRDefault="002F27D4">
            <w:pPr>
              <w:pStyle w:val="ConsPlusNormal"/>
            </w:pPr>
          </w:p>
        </w:tc>
        <w:tc>
          <w:tcPr>
            <w:tcW w:w="964" w:type="dxa"/>
            <w:tcBorders>
              <w:bottom w:val="nil"/>
            </w:tcBorders>
          </w:tcPr>
          <w:p w:rsidR="002F27D4" w:rsidRDefault="002F27D4">
            <w:pPr>
              <w:pStyle w:val="ConsPlusNormal"/>
            </w:pPr>
          </w:p>
        </w:tc>
        <w:tc>
          <w:tcPr>
            <w:tcW w:w="1077" w:type="dxa"/>
            <w:tcBorders>
              <w:bottom w:val="nil"/>
            </w:tcBorders>
          </w:tcPr>
          <w:p w:rsidR="002F27D4" w:rsidRDefault="002F27D4">
            <w:pPr>
              <w:pStyle w:val="ConsPlusNormal"/>
            </w:pPr>
          </w:p>
        </w:tc>
      </w:tr>
      <w:tr w:rsidR="002F27D4">
        <w:tblPrEx>
          <w:tblBorders>
            <w:insideH w:val="nil"/>
          </w:tblBorders>
        </w:tblPrEx>
        <w:tc>
          <w:tcPr>
            <w:tcW w:w="5159" w:type="dxa"/>
            <w:tcBorders>
              <w:top w:val="nil"/>
              <w:bottom w:val="nil"/>
            </w:tcBorders>
          </w:tcPr>
          <w:p w:rsidR="002F27D4" w:rsidRDefault="002F27D4">
            <w:pPr>
              <w:pStyle w:val="ConsPlusNormal"/>
            </w:pPr>
            <w:r>
              <w:t>по Тульской области</w:t>
            </w:r>
          </w:p>
        </w:tc>
        <w:tc>
          <w:tcPr>
            <w:tcW w:w="964" w:type="dxa"/>
            <w:tcBorders>
              <w:top w:val="nil"/>
              <w:bottom w:val="nil"/>
            </w:tcBorders>
          </w:tcPr>
          <w:p w:rsidR="002F27D4" w:rsidRDefault="002F27D4">
            <w:pPr>
              <w:pStyle w:val="ConsPlusNormal"/>
              <w:jc w:val="center"/>
            </w:pPr>
            <w:r>
              <w:t>-</w:t>
            </w:r>
          </w:p>
        </w:tc>
        <w:tc>
          <w:tcPr>
            <w:tcW w:w="907" w:type="dxa"/>
            <w:tcBorders>
              <w:top w:val="nil"/>
              <w:bottom w:val="nil"/>
            </w:tcBorders>
          </w:tcPr>
          <w:p w:rsidR="002F27D4" w:rsidRDefault="002F27D4">
            <w:pPr>
              <w:pStyle w:val="ConsPlusNormal"/>
              <w:jc w:val="center"/>
            </w:pPr>
            <w:r>
              <w:t>5,6</w:t>
            </w:r>
          </w:p>
        </w:tc>
        <w:tc>
          <w:tcPr>
            <w:tcW w:w="964" w:type="dxa"/>
            <w:tcBorders>
              <w:top w:val="nil"/>
              <w:bottom w:val="nil"/>
            </w:tcBorders>
          </w:tcPr>
          <w:p w:rsidR="002F27D4" w:rsidRDefault="002F27D4">
            <w:pPr>
              <w:pStyle w:val="ConsPlusNormal"/>
              <w:jc w:val="center"/>
            </w:pPr>
            <w:r>
              <w:t>9,3</w:t>
            </w:r>
          </w:p>
        </w:tc>
        <w:tc>
          <w:tcPr>
            <w:tcW w:w="1077" w:type="dxa"/>
            <w:tcBorders>
              <w:top w:val="nil"/>
              <w:bottom w:val="nil"/>
            </w:tcBorders>
          </w:tcPr>
          <w:p w:rsidR="002F27D4" w:rsidRDefault="002F27D4">
            <w:pPr>
              <w:pStyle w:val="ConsPlusNormal"/>
              <w:jc w:val="center"/>
            </w:pPr>
            <w:r>
              <w:t>2,3</w:t>
            </w:r>
          </w:p>
        </w:tc>
      </w:tr>
      <w:tr w:rsidR="002F27D4">
        <w:tblPrEx>
          <w:tblBorders>
            <w:insideH w:val="nil"/>
          </w:tblBorders>
        </w:tblPrEx>
        <w:tc>
          <w:tcPr>
            <w:tcW w:w="5159" w:type="dxa"/>
            <w:tcBorders>
              <w:top w:val="nil"/>
              <w:bottom w:val="nil"/>
            </w:tcBorders>
          </w:tcPr>
          <w:p w:rsidR="002F27D4" w:rsidRDefault="002F27D4">
            <w:pPr>
              <w:pStyle w:val="ConsPlusNormal"/>
            </w:pPr>
            <w:r>
              <w:t>по Центральному федеральному округу</w:t>
            </w:r>
          </w:p>
        </w:tc>
        <w:tc>
          <w:tcPr>
            <w:tcW w:w="964" w:type="dxa"/>
            <w:tcBorders>
              <w:top w:val="nil"/>
              <w:bottom w:val="nil"/>
            </w:tcBorders>
          </w:tcPr>
          <w:p w:rsidR="002F27D4" w:rsidRDefault="002F27D4">
            <w:pPr>
              <w:pStyle w:val="ConsPlusNormal"/>
              <w:jc w:val="center"/>
            </w:pPr>
            <w:r>
              <w:t>-</w:t>
            </w:r>
          </w:p>
        </w:tc>
        <w:tc>
          <w:tcPr>
            <w:tcW w:w="907" w:type="dxa"/>
            <w:tcBorders>
              <w:top w:val="nil"/>
              <w:bottom w:val="nil"/>
            </w:tcBorders>
          </w:tcPr>
          <w:p w:rsidR="002F27D4" w:rsidRDefault="002F27D4">
            <w:pPr>
              <w:pStyle w:val="ConsPlusNormal"/>
              <w:jc w:val="center"/>
            </w:pPr>
            <w:r>
              <w:t>2,7</w:t>
            </w:r>
          </w:p>
        </w:tc>
        <w:tc>
          <w:tcPr>
            <w:tcW w:w="964" w:type="dxa"/>
            <w:tcBorders>
              <w:top w:val="nil"/>
              <w:bottom w:val="nil"/>
            </w:tcBorders>
          </w:tcPr>
          <w:p w:rsidR="002F27D4" w:rsidRDefault="002F27D4">
            <w:pPr>
              <w:pStyle w:val="ConsPlusNormal"/>
              <w:jc w:val="center"/>
            </w:pPr>
            <w:r>
              <w:t>4,0</w:t>
            </w:r>
          </w:p>
        </w:tc>
        <w:tc>
          <w:tcPr>
            <w:tcW w:w="1077" w:type="dxa"/>
            <w:tcBorders>
              <w:top w:val="nil"/>
              <w:bottom w:val="nil"/>
            </w:tcBorders>
          </w:tcPr>
          <w:p w:rsidR="002F27D4" w:rsidRDefault="002F27D4">
            <w:pPr>
              <w:pStyle w:val="ConsPlusNormal"/>
              <w:jc w:val="center"/>
            </w:pPr>
            <w:r>
              <w:t>1,6</w:t>
            </w:r>
          </w:p>
        </w:tc>
      </w:tr>
      <w:tr w:rsidR="002F27D4">
        <w:tblPrEx>
          <w:tblBorders>
            <w:insideH w:val="nil"/>
          </w:tblBorders>
        </w:tblPrEx>
        <w:tc>
          <w:tcPr>
            <w:tcW w:w="5159" w:type="dxa"/>
            <w:tcBorders>
              <w:top w:val="nil"/>
            </w:tcBorders>
          </w:tcPr>
          <w:p w:rsidR="002F27D4" w:rsidRDefault="002F27D4">
            <w:pPr>
              <w:pStyle w:val="ConsPlusNormal"/>
            </w:pPr>
            <w:r>
              <w:t>по России</w:t>
            </w:r>
          </w:p>
        </w:tc>
        <w:tc>
          <w:tcPr>
            <w:tcW w:w="964" w:type="dxa"/>
            <w:tcBorders>
              <w:top w:val="nil"/>
            </w:tcBorders>
          </w:tcPr>
          <w:p w:rsidR="002F27D4" w:rsidRDefault="002F27D4">
            <w:pPr>
              <w:pStyle w:val="ConsPlusNormal"/>
              <w:jc w:val="center"/>
            </w:pPr>
            <w:r>
              <w:t>-</w:t>
            </w:r>
          </w:p>
        </w:tc>
        <w:tc>
          <w:tcPr>
            <w:tcW w:w="907" w:type="dxa"/>
            <w:tcBorders>
              <w:top w:val="nil"/>
            </w:tcBorders>
          </w:tcPr>
          <w:p w:rsidR="002F27D4" w:rsidRDefault="002F27D4">
            <w:pPr>
              <w:pStyle w:val="ConsPlusNormal"/>
              <w:jc w:val="center"/>
            </w:pPr>
            <w:r>
              <w:t>4,3</w:t>
            </w:r>
          </w:p>
        </w:tc>
        <w:tc>
          <w:tcPr>
            <w:tcW w:w="964" w:type="dxa"/>
            <w:tcBorders>
              <w:top w:val="nil"/>
            </w:tcBorders>
          </w:tcPr>
          <w:p w:rsidR="002F27D4" w:rsidRDefault="002F27D4">
            <w:pPr>
              <w:pStyle w:val="ConsPlusNormal"/>
              <w:jc w:val="center"/>
            </w:pPr>
            <w:r>
              <w:t>4,2</w:t>
            </w:r>
          </w:p>
        </w:tc>
        <w:tc>
          <w:tcPr>
            <w:tcW w:w="1077" w:type="dxa"/>
            <w:tcBorders>
              <w:top w:val="nil"/>
            </w:tcBorders>
          </w:tcPr>
          <w:p w:rsidR="002F27D4" w:rsidRDefault="002F27D4">
            <w:pPr>
              <w:pStyle w:val="ConsPlusNormal"/>
              <w:jc w:val="center"/>
            </w:pPr>
            <w:r>
              <w:t>1,8</w:t>
            </w:r>
          </w:p>
        </w:tc>
      </w:tr>
      <w:tr w:rsidR="002F27D4">
        <w:tblPrEx>
          <w:tblBorders>
            <w:insideH w:val="nil"/>
          </w:tblBorders>
        </w:tblPrEx>
        <w:tc>
          <w:tcPr>
            <w:tcW w:w="5159" w:type="dxa"/>
            <w:tcBorders>
              <w:bottom w:val="nil"/>
            </w:tcBorders>
          </w:tcPr>
          <w:p w:rsidR="002F27D4" w:rsidRDefault="002F27D4">
            <w:pPr>
              <w:pStyle w:val="ConsPlusNormal"/>
            </w:pPr>
            <w:r>
              <w:t>Количество тяжких и особо тяжких преступлений, в том числе, ед.:</w:t>
            </w:r>
          </w:p>
        </w:tc>
        <w:tc>
          <w:tcPr>
            <w:tcW w:w="964" w:type="dxa"/>
            <w:tcBorders>
              <w:bottom w:val="nil"/>
            </w:tcBorders>
          </w:tcPr>
          <w:p w:rsidR="002F27D4" w:rsidRDefault="002F27D4">
            <w:pPr>
              <w:pStyle w:val="ConsPlusNormal"/>
              <w:jc w:val="center"/>
            </w:pPr>
            <w:r>
              <w:t>4792</w:t>
            </w:r>
          </w:p>
        </w:tc>
        <w:tc>
          <w:tcPr>
            <w:tcW w:w="907" w:type="dxa"/>
            <w:tcBorders>
              <w:bottom w:val="nil"/>
            </w:tcBorders>
          </w:tcPr>
          <w:p w:rsidR="002F27D4" w:rsidRDefault="002F27D4">
            <w:pPr>
              <w:pStyle w:val="ConsPlusNormal"/>
              <w:jc w:val="center"/>
            </w:pPr>
            <w:r>
              <w:t>4675</w:t>
            </w:r>
          </w:p>
        </w:tc>
        <w:tc>
          <w:tcPr>
            <w:tcW w:w="964" w:type="dxa"/>
            <w:tcBorders>
              <w:bottom w:val="nil"/>
            </w:tcBorders>
          </w:tcPr>
          <w:p w:rsidR="002F27D4" w:rsidRDefault="002F27D4">
            <w:pPr>
              <w:pStyle w:val="ConsPlusNormal"/>
              <w:jc w:val="center"/>
            </w:pPr>
            <w:r>
              <w:t>3954</w:t>
            </w:r>
          </w:p>
        </w:tc>
        <w:tc>
          <w:tcPr>
            <w:tcW w:w="1077" w:type="dxa"/>
            <w:tcBorders>
              <w:bottom w:val="nil"/>
            </w:tcBorders>
          </w:tcPr>
          <w:p w:rsidR="002F27D4" w:rsidRDefault="002F27D4">
            <w:pPr>
              <w:pStyle w:val="ConsPlusNormal"/>
              <w:jc w:val="center"/>
            </w:pPr>
            <w:r>
              <w:t>3523</w:t>
            </w:r>
          </w:p>
        </w:tc>
      </w:tr>
      <w:tr w:rsidR="002F27D4">
        <w:tblPrEx>
          <w:tblBorders>
            <w:insideH w:val="nil"/>
          </w:tblBorders>
        </w:tblPrEx>
        <w:tc>
          <w:tcPr>
            <w:tcW w:w="5159" w:type="dxa"/>
            <w:tcBorders>
              <w:top w:val="nil"/>
              <w:bottom w:val="nil"/>
            </w:tcBorders>
          </w:tcPr>
          <w:p w:rsidR="002F27D4" w:rsidRDefault="002F27D4">
            <w:pPr>
              <w:pStyle w:val="ConsPlusNormal"/>
            </w:pPr>
            <w:r>
              <w:t>умышленных причинений тяжкого вреда здоровью</w:t>
            </w:r>
          </w:p>
        </w:tc>
        <w:tc>
          <w:tcPr>
            <w:tcW w:w="964" w:type="dxa"/>
            <w:tcBorders>
              <w:top w:val="nil"/>
              <w:bottom w:val="nil"/>
            </w:tcBorders>
          </w:tcPr>
          <w:p w:rsidR="002F27D4" w:rsidRDefault="002F27D4">
            <w:pPr>
              <w:pStyle w:val="ConsPlusNormal"/>
              <w:jc w:val="center"/>
            </w:pPr>
            <w:r>
              <w:t>346</w:t>
            </w:r>
          </w:p>
        </w:tc>
        <w:tc>
          <w:tcPr>
            <w:tcW w:w="907" w:type="dxa"/>
            <w:tcBorders>
              <w:top w:val="nil"/>
              <w:bottom w:val="nil"/>
            </w:tcBorders>
          </w:tcPr>
          <w:p w:rsidR="002F27D4" w:rsidRDefault="002F27D4">
            <w:pPr>
              <w:pStyle w:val="ConsPlusNormal"/>
              <w:jc w:val="center"/>
            </w:pPr>
            <w:r>
              <w:t>304</w:t>
            </w:r>
          </w:p>
        </w:tc>
        <w:tc>
          <w:tcPr>
            <w:tcW w:w="964" w:type="dxa"/>
            <w:tcBorders>
              <w:top w:val="nil"/>
              <w:bottom w:val="nil"/>
            </w:tcBorders>
          </w:tcPr>
          <w:p w:rsidR="002F27D4" w:rsidRDefault="002F27D4">
            <w:pPr>
              <w:pStyle w:val="ConsPlusNormal"/>
              <w:jc w:val="center"/>
            </w:pPr>
            <w:r>
              <w:t>304</w:t>
            </w:r>
          </w:p>
        </w:tc>
        <w:tc>
          <w:tcPr>
            <w:tcW w:w="1077" w:type="dxa"/>
            <w:tcBorders>
              <w:top w:val="nil"/>
              <w:bottom w:val="nil"/>
            </w:tcBorders>
          </w:tcPr>
          <w:p w:rsidR="002F27D4" w:rsidRDefault="002F27D4">
            <w:pPr>
              <w:pStyle w:val="ConsPlusNormal"/>
              <w:jc w:val="center"/>
            </w:pPr>
            <w:r>
              <w:t>298</w:t>
            </w:r>
          </w:p>
        </w:tc>
      </w:tr>
      <w:tr w:rsidR="002F27D4">
        <w:tblPrEx>
          <w:tblBorders>
            <w:insideH w:val="nil"/>
          </w:tblBorders>
        </w:tblPrEx>
        <w:tc>
          <w:tcPr>
            <w:tcW w:w="5159" w:type="dxa"/>
            <w:tcBorders>
              <w:top w:val="nil"/>
            </w:tcBorders>
          </w:tcPr>
          <w:p w:rsidR="002F27D4" w:rsidRDefault="002F27D4">
            <w:pPr>
              <w:pStyle w:val="ConsPlusNormal"/>
            </w:pPr>
            <w:r>
              <w:t>грабежей</w:t>
            </w:r>
          </w:p>
        </w:tc>
        <w:tc>
          <w:tcPr>
            <w:tcW w:w="964" w:type="dxa"/>
            <w:tcBorders>
              <w:top w:val="nil"/>
            </w:tcBorders>
          </w:tcPr>
          <w:p w:rsidR="002F27D4" w:rsidRDefault="002F27D4">
            <w:pPr>
              <w:pStyle w:val="ConsPlusNormal"/>
              <w:jc w:val="center"/>
            </w:pPr>
            <w:r>
              <w:t>605</w:t>
            </w:r>
          </w:p>
        </w:tc>
        <w:tc>
          <w:tcPr>
            <w:tcW w:w="907" w:type="dxa"/>
            <w:tcBorders>
              <w:top w:val="nil"/>
            </w:tcBorders>
          </w:tcPr>
          <w:p w:rsidR="002F27D4" w:rsidRDefault="002F27D4">
            <w:pPr>
              <w:pStyle w:val="ConsPlusNormal"/>
              <w:jc w:val="center"/>
            </w:pPr>
            <w:r>
              <w:t>526</w:t>
            </w:r>
          </w:p>
        </w:tc>
        <w:tc>
          <w:tcPr>
            <w:tcW w:w="964" w:type="dxa"/>
            <w:tcBorders>
              <w:top w:val="nil"/>
            </w:tcBorders>
          </w:tcPr>
          <w:p w:rsidR="002F27D4" w:rsidRDefault="002F27D4">
            <w:pPr>
              <w:pStyle w:val="ConsPlusNormal"/>
              <w:jc w:val="center"/>
            </w:pPr>
            <w:r>
              <w:t>511</w:t>
            </w:r>
          </w:p>
        </w:tc>
        <w:tc>
          <w:tcPr>
            <w:tcW w:w="1077" w:type="dxa"/>
            <w:tcBorders>
              <w:top w:val="nil"/>
            </w:tcBorders>
          </w:tcPr>
          <w:p w:rsidR="002F27D4" w:rsidRDefault="002F27D4">
            <w:pPr>
              <w:pStyle w:val="ConsPlusNormal"/>
              <w:jc w:val="center"/>
            </w:pPr>
            <w:r>
              <w:t>338</w:t>
            </w:r>
          </w:p>
        </w:tc>
      </w:tr>
      <w:tr w:rsidR="002F27D4">
        <w:tc>
          <w:tcPr>
            <w:tcW w:w="5159" w:type="dxa"/>
          </w:tcPr>
          <w:p w:rsidR="002F27D4" w:rsidRDefault="002F27D4">
            <w:pPr>
              <w:pStyle w:val="ConsPlusNormal"/>
            </w:pPr>
            <w:r>
              <w:t>Количество преступлений, совершенных при участии несовершеннолетних, ед.</w:t>
            </w:r>
          </w:p>
        </w:tc>
        <w:tc>
          <w:tcPr>
            <w:tcW w:w="964" w:type="dxa"/>
          </w:tcPr>
          <w:p w:rsidR="002F27D4" w:rsidRDefault="002F27D4">
            <w:pPr>
              <w:pStyle w:val="ConsPlusNormal"/>
              <w:jc w:val="center"/>
            </w:pPr>
            <w:r>
              <w:t>514</w:t>
            </w:r>
          </w:p>
        </w:tc>
        <w:tc>
          <w:tcPr>
            <w:tcW w:w="907" w:type="dxa"/>
          </w:tcPr>
          <w:p w:rsidR="002F27D4" w:rsidRDefault="002F27D4">
            <w:pPr>
              <w:pStyle w:val="ConsPlusNormal"/>
              <w:jc w:val="center"/>
            </w:pPr>
            <w:r>
              <w:t>468</w:t>
            </w:r>
          </w:p>
        </w:tc>
        <w:tc>
          <w:tcPr>
            <w:tcW w:w="964" w:type="dxa"/>
          </w:tcPr>
          <w:p w:rsidR="002F27D4" w:rsidRDefault="002F27D4">
            <w:pPr>
              <w:pStyle w:val="ConsPlusNormal"/>
              <w:jc w:val="center"/>
            </w:pPr>
            <w:r>
              <w:t>497</w:t>
            </w:r>
          </w:p>
        </w:tc>
        <w:tc>
          <w:tcPr>
            <w:tcW w:w="1077" w:type="dxa"/>
          </w:tcPr>
          <w:p w:rsidR="002F27D4" w:rsidRDefault="002F27D4">
            <w:pPr>
              <w:pStyle w:val="ConsPlusNormal"/>
              <w:jc w:val="center"/>
            </w:pPr>
            <w:r>
              <w:t>451</w:t>
            </w:r>
          </w:p>
        </w:tc>
      </w:tr>
      <w:tr w:rsidR="002F27D4">
        <w:tc>
          <w:tcPr>
            <w:tcW w:w="5159" w:type="dxa"/>
          </w:tcPr>
          <w:p w:rsidR="002F27D4" w:rsidRDefault="002F27D4">
            <w:pPr>
              <w:pStyle w:val="ConsPlusNormal"/>
            </w:pPr>
            <w:r>
              <w:t>Количество преступлений, совершенных лицами, ранее совершавшими преступления, ед.</w:t>
            </w:r>
          </w:p>
        </w:tc>
        <w:tc>
          <w:tcPr>
            <w:tcW w:w="964" w:type="dxa"/>
          </w:tcPr>
          <w:p w:rsidR="002F27D4" w:rsidRDefault="002F27D4">
            <w:pPr>
              <w:pStyle w:val="ConsPlusNormal"/>
              <w:jc w:val="center"/>
            </w:pPr>
            <w:r>
              <w:t>5361</w:t>
            </w:r>
          </w:p>
        </w:tc>
        <w:tc>
          <w:tcPr>
            <w:tcW w:w="907" w:type="dxa"/>
          </w:tcPr>
          <w:p w:rsidR="002F27D4" w:rsidRDefault="002F27D4">
            <w:pPr>
              <w:pStyle w:val="ConsPlusNormal"/>
              <w:jc w:val="center"/>
            </w:pPr>
            <w:r>
              <w:t>4863</w:t>
            </w:r>
          </w:p>
        </w:tc>
        <w:tc>
          <w:tcPr>
            <w:tcW w:w="964" w:type="dxa"/>
          </w:tcPr>
          <w:p w:rsidR="002F27D4" w:rsidRDefault="002F27D4">
            <w:pPr>
              <w:pStyle w:val="ConsPlusNormal"/>
              <w:jc w:val="center"/>
            </w:pPr>
            <w:r>
              <w:t>4852</w:t>
            </w:r>
          </w:p>
        </w:tc>
        <w:tc>
          <w:tcPr>
            <w:tcW w:w="1077" w:type="dxa"/>
          </w:tcPr>
          <w:p w:rsidR="002F27D4" w:rsidRDefault="002F27D4">
            <w:pPr>
              <w:pStyle w:val="ConsPlusNormal"/>
              <w:jc w:val="center"/>
            </w:pPr>
            <w:r>
              <w:t>4506</w:t>
            </w:r>
          </w:p>
        </w:tc>
      </w:tr>
    </w:tbl>
    <w:p w:rsidR="002F27D4" w:rsidRDefault="002F27D4">
      <w:pPr>
        <w:pStyle w:val="ConsPlusNormal"/>
        <w:jc w:val="both"/>
      </w:pPr>
    </w:p>
    <w:p w:rsidR="002F27D4" w:rsidRDefault="002F27D4">
      <w:pPr>
        <w:pStyle w:val="ConsPlusNormal"/>
        <w:ind w:firstLine="540"/>
        <w:jc w:val="both"/>
      </w:pPr>
      <w:r>
        <w:t>Достигнуто снижение числа зарегистрированных тяжких и особо тяжких преступлений, фактов причинения тяжкого вреда здоровью, квалифицированных грабежей.</w:t>
      </w:r>
    </w:p>
    <w:p w:rsidR="002F27D4" w:rsidRDefault="002F27D4">
      <w:pPr>
        <w:pStyle w:val="ConsPlusNormal"/>
        <w:spacing w:before="220"/>
        <w:ind w:firstLine="540"/>
        <w:jc w:val="both"/>
      </w:pPr>
      <w:r>
        <w:t>Снизилась криминальная активность со стороны лиц, ранее совершавших преступления, а также несовершеннолетних правонарушителей.</w:t>
      </w:r>
    </w:p>
    <w:p w:rsidR="002F27D4" w:rsidRDefault="002F27D4">
      <w:pPr>
        <w:pStyle w:val="ConsPlusNormal"/>
        <w:spacing w:before="220"/>
        <w:ind w:firstLine="540"/>
        <w:jc w:val="both"/>
      </w:pPr>
      <w:r>
        <w:lastRenderedPageBreak/>
        <w:t>В то же время, позитивные изменения в криминальной обстановке достаточными признать нельзя. 2014 год характеризовался увеличением на 6,0% (4128) преступлений, совершенных на улицах и в общественных местах.</w:t>
      </w:r>
    </w:p>
    <w:p w:rsidR="002F27D4" w:rsidRDefault="002F27D4">
      <w:pPr>
        <w:pStyle w:val="ConsPlusNormal"/>
        <w:spacing w:before="220"/>
        <w:ind w:firstLine="540"/>
        <w:jc w:val="both"/>
      </w:pPr>
      <w:r>
        <w:t>На улицах и в общественных местах области в 2014 году совершено 19 (+11,8%) убийств, 7 (+133,3%) изнасилований, 86 (+1,2%) фактов умышленного причинения тяжкого вреда здоровью, 62 (+21,6%) разбойных нападения, 2163 (+13,7%) кражи, 204 (+27,5%) мошенничества.</w:t>
      </w:r>
    </w:p>
    <w:p w:rsidR="002F27D4" w:rsidRDefault="002F27D4">
      <w:pPr>
        <w:pStyle w:val="ConsPlusNormal"/>
        <w:spacing w:before="220"/>
        <w:ind w:firstLine="540"/>
        <w:jc w:val="both"/>
      </w:pPr>
      <w:r>
        <w:t>Несмотря на общее сокращение числа подростковой преступности, отмечается рост на 100,0% преступлений, совершенных при участии несовершеннолетних в умышленном причинении вреда здоровью (14 фактов), на 50,0% разбойных нападений (3 факта), на 4,7% неправомерного завладения автотранспортом (45 фактов).</w:t>
      </w:r>
    </w:p>
    <w:p w:rsidR="002F27D4" w:rsidRDefault="002F27D4">
      <w:pPr>
        <w:pStyle w:val="ConsPlusNormal"/>
        <w:spacing w:before="220"/>
        <w:ind w:firstLine="540"/>
        <w:jc w:val="both"/>
      </w:pPr>
      <w:r>
        <w:t>Для стабилизации социально-политической ситуации необходимо создание эффективной системы профилактики правонарушений, как на местном, так и на областном уровнях, активное взаимодействие правоохранительных органов с государственными и негосударственными структурами, общественными объединениями, населением.</w:t>
      </w:r>
    </w:p>
    <w:p w:rsidR="002F27D4" w:rsidRDefault="002F27D4">
      <w:pPr>
        <w:pStyle w:val="ConsPlusNormal"/>
        <w:spacing w:before="220"/>
        <w:ind w:firstLine="540"/>
        <w:jc w:val="both"/>
      </w:pPr>
      <w:r>
        <w:t>При этом эффективность профилактической деятельности органов внутренних дел области становится, как никогда ранее, зависима от финансовой поддержки.</w:t>
      </w:r>
    </w:p>
    <w:p w:rsidR="002F27D4" w:rsidRDefault="002F27D4">
      <w:pPr>
        <w:pStyle w:val="ConsPlusNormal"/>
        <w:spacing w:before="220"/>
        <w:ind w:firstLine="540"/>
        <w:jc w:val="both"/>
      </w:pPr>
      <w:r>
        <w:t>Комплексное переоснащение техникой специализированных подразделений Управления Министерства внутренних дел Российской Федерации по Тульской области, оборудование мест с массовым пребыванием граждан системами видеонаблюдения позволит более оперативно реагировать на осложнение обстановки на улицах и общественных местах.</w:t>
      </w:r>
    </w:p>
    <w:p w:rsidR="002F27D4" w:rsidRDefault="002F27D4">
      <w:pPr>
        <w:pStyle w:val="ConsPlusNormal"/>
        <w:spacing w:before="220"/>
        <w:ind w:firstLine="540"/>
        <w:jc w:val="both"/>
      </w:pPr>
      <w:r>
        <w:t>За последние годы руководством страны приняты адекватные террористическим угрозам меры, направленные на построение общегосударственной системы противодействия терроризму и экстремизму.</w:t>
      </w:r>
    </w:p>
    <w:p w:rsidR="002F27D4" w:rsidRDefault="002F27D4">
      <w:pPr>
        <w:pStyle w:val="ConsPlusNormal"/>
        <w:spacing w:before="220"/>
        <w:ind w:firstLine="540"/>
        <w:jc w:val="both"/>
      </w:pPr>
      <w:r>
        <w:t>В 2006 году был организационно сформирован Национальный антитеррористический комитет Российской Федерации. Реализацию государственной политики в сфере профилактики терроризма, а также минимизации и ликвидации последствий его проявлений на территории Тульской области осуществляет антитеррористическая комиссия в Тульской области. Аппаратом антитеррористической комиссии определен отдел по связям с правоохранительными органами комитета Тульской области по мобилизационной подготовке и связям с правоохранительными органами.</w:t>
      </w:r>
    </w:p>
    <w:p w:rsidR="002F27D4" w:rsidRDefault="002F27D4">
      <w:pPr>
        <w:pStyle w:val="ConsPlusNormal"/>
        <w:spacing w:before="220"/>
        <w:ind w:firstLine="540"/>
        <w:jc w:val="both"/>
      </w:pPr>
      <w:r>
        <w:t>Принятые государственными органами меры в сфере профилактики терроризма и экстремизма принесли положительные результаты, отмечено существенное снижение террористических акций в Российской Федерации. Однако современная ситуация в сфере борьбы с терроризмом и экстремизмом остается напряженной.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2F27D4" w:rsidRDefault="002F27D4">
      <w:pPr>
        <w:pStyle w:val="ConsPlusNormal"/>
        <w:spacing w:before="220"/>
        <w:ind w:firstLine="540"/>
        <w:jc w:val="both"/>
      </w:pPr>
      <w:r>
        <w:t>За 2013 год преступлений террористической направленности на территории Тульской области не допущено. В то же время зарегистрировано 9 преступлений экстремистского характера (аналогичный период прошлого года (далее - АППГ) - 8), за причастность к их совершению установлено 10 лиц.</w:t>
      </w:r>
    </w:p>
    <w:p w:rsidR="002F27D4" w:rsidRDefault="002F27D4">
      <w:pPr>
        <w:pStyle w:val="ConsPlusNormal"/>
        <w:spacing w:before="220"/>
        <w:ind w:firstLine="540"/>
        <w:jc w:val="both"/>
      </w:pPr>
      <w:r>
        <w:t>Из числа преступлений, оказывающих влияние на состояние антитеррористической безопасности, зарегистрировано: 12 заведомо ложных сообщений об акте терроризма (АППГ - 11), 171 преступление, связанное с незаконным оборотом оружия, из незаконного оборота по оконченным уголовным делам изъято 63 ед. оружия, 1496 ед. боеприпасов, 9 кг взрывчатых веществ, 12 ед. взрывных устройств.</w:t>
      </w:r>
    </w:p>
    <w:p w:rsidR="002F27D4" w:rsidRDefault="002F27D4">
      <w:pPr>
        <w:pStyle w:val="ConsPlusNormal"/>
        <w:spacing w:before="220"/>
        <w:ind w:firstLine="540"/>
        <w:jc w:val="both"/>
      </w:pPr>
      <w:r>
        <w:lastRenderedPageBreak/>
        <w:t>Анализ миграционной обстановки в Тульской области показывает, что на территории субъекта продолжается увеличение притока иностранных граждан, чем могут воспользоваться экстремистские сообщества.</w:t>
      </w:r>
    </w:p>
    <w:p w:rsidR="002F27D4" w:rsidRDefault="002F27D4">
      <w:pPr>
        <w:pStyle w:val="ConsPlusNormal"/>
        <w:spacing w:before="220"/>
        <w:ind w:firstLine="540"/>
        <w:jc w:val="both"/>
      </w:pPr>
      <w:r>
        <w:t>За 2013 год на миграционный учет поставлено 108759 (АППГ - 96783, + 12,4%), снято с учета - 54212 (АППГ - 42375, + 27,9%) иностранных граждан. Оформлено 13808 (АППГ - 17541, - 31,0%) разрешений на работу. Проведено 4871 (АППГ - 4797, +1,5%) контрольно-надзорных мероприятий.</w:t>
      </w:r>
    </w:p>
    <w:p w:rsidR="002F27D4" w:rsidRDefault="002F27D4">
      <w:pPr>
        <w:pStyle w:val="ConsPlusNormal"/>
        <w:spacing w:before="220"/>
        <w:ind w:firstLine="540"/>
        <w:jc w:val="both"/>
      </w:pPr>
      <w:r>
        <w:t xml:space="preserve">За совершение правонарушений, предусмотренных </w:t>
      </w:r>
      <w:hyperlink r:id="rId79" w:history="1">
        <w:r>
          <w:rPr>
            <w:color w:val="0000FF"/>
          </w:rPr>
          <w:t>статьей 18.8</w:t>
        </w:r>
      </w:hyperlink>
      <w:r>
        <w:t xml:space="preserve"> КоАП России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сотрудниками УФМС России по Тульской области составлено 3676 протоколов об административных правонарушениях, что на 0,2% выше уровня АППГ (3669).</w:t>
      </w:r>
    </w:p>
    <w:p w:rsidR="002F27D4" w:rsidRDefault="002F27D4">
      <w:pPr>
        <w:pStyle w:val="ConsPlusNormal"/>
        <w:spacing w:before="220"/>
        <w:ind w:firstLine="540"/>
        <w:jc w:val="both"/>
      </w:pPr>
      <w:r>
        <w:t xml:space="preserve">По </w:t>
      </w:r>
      <w:hyperlink r:id="rId80" w:history="1">
        <w:r>
          <w:rPr>
            <w:color w:val="0000FF"/>
          </w:rPr>
          <w:t>статье 18.9</w:t>
        </w:r>
      </w:hyperlink>
      <w:r>
        <w:t xml:space="preserve"> КоАП России "Нарушение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проживающими в Российской Федерации иностранным гражданином или лицом без гражданства правил пребывания иностранных граждан или лиц без гражданства в Российской Федерации" составлено 1137 административных протоколов, что на 24,4% больше, чем за 12 месяцев 2012 года (АППГ - 914).</w:t>
      </w:r>
    </w:p>
    <w:p w:rsidR="002F27D4" w:rsidRDefault="002F27D4">
      <w:pPr>
        <w:pStyle w:val="ConsPlusNormal"/>
        <w:spacing w:before="220"/>
        <w:ind w:firstLine="540"/>
        <w:jc w:val="both"/>
      </w:pPr>
      <w:r>
        <w:t>За нарушения миграционного законодательства Российской Федерации с территории области выдворено 199 иностранных граждан. Зарегистрировано 287 (АППГ - 256) преступлений, совершенных иностранными гражданами и лицами без гражданства, и 101 (АППГ - 74) преступление, совершенное в отношении них.</w:t>
      </w:r>
    </w:p>
    <w:p w:rsidR="002F27D4" w:rsidRDefault="002F27D4">
      <w:pPr>
        <w:pStyle w:val="ConsPlusNormal"/>
        <w:spacing w:before="220"/>
        <w:ind w:firstLine="540"/>
        <w:jc w:val="both"/>
      </w:pPr>
      <w:r>
        <w:t>Ситуацию обостряет то, что современный терроризм постоянно изменяется, серьезно возрастают масштабы людских потерь, усиливается негативная психологическая реакция населения, существенно поднимается уровень материального и морального ущерба для граждан, всего общества.</w:t>
      </w:r>
    </w:p>
    <w:p w:rsidR="002F27D4" w:rsidRDefault="002F27D4">
      <w:pPr>
        <w:pStyle w:val="ConsPlusNormal"/>
        <w:spacing w:before="220"/>
        <w:ind w:firstLine="540"/>
        <w:jc w:val="both"/>
      </w:pPr>
      <w:r>
        <w:t>Последствия террористической деятельности затрагивают все основные сферы общественной жизни: политическую, экономическую, социальную, духовную, а также различные виды национальной безопасности: общественную, государственную, военную, информационную. Естественно, что столь серьезные изменения в устремлениях террористических формирований, а также в потенциальных и реальных последствиях их деятельности выдвигают ряд новых требований к организации и содержанию работы по противодействию терроризму на всех уровнях и во всех аспектах такого противодействия.</w:t>
      </w:r>
    </w:p>
    <w:p w:rsidR="002F27D4" w:rsidRDefault="002F27D4">
      <w:pPr>
        <w:pStyle w:val="ConsPlusNormal"/>
        <w:spacing w:before="220"/>
        <w:ind w:firstLine="540"/>
        <w:jc w:val="both"/>
      </w:pPr>
      <w:r>
        <w:t>В настоящее время на территории области необходимо принять меры по усилению антитеррористической защищенности объектов возможных террористических посягательств. Требуют дополнительного финансирования мероприятия по технической укрепленности государственных учреждений культуры и образования, осуществление информационно-пропагандистского сопровождения работы по профилактике терроризма и экстремизма.</w:t>
      </w:r>
    </w:p>
    <w:p w:rsidR="002F27D4" w:rsidRDefault="002F27D4">
      <w:pPr>
        <w:pStyle w:val="ConsPlusNormal"/>
        <w:spacing w:before="220"/>
        <w:ind w:firstLine="540"/>
        <w:jc w:val="both"/>
      </w:pPr>
      <w:r>
        <w:t>Учитывая важное значение формирования у молодежи понятия общероссийской гражданской идентичности и солидарности россиян, независимо от национальности и вероисповедания, необходимо уделить особое внимание разработке и реализации социальных проектов, содействующих укреплению дружественных отношений между разными народами, а также направленных на организацию просветительской деятельности среди молодежи.</w:t>
      </w:r>
    </w:p>
    <w:p w:rsidR="002F27D4" w:rsidRDefault="002F27D4">
      <w:pPr>
        <w:pStyle w:val="ConsPlusNormal"/>
        <w:spacing w:before="220"/>
        <w:ind w:firstLine="540"/>
        <w:jc w:val="both"/>
      </w:pPr>
      <w:r>
        <w:t xml:space="preserve">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и экстремистской деятельности, но также и негосударственных структур. Сложившаяся в настоящее время обстановка требует мобилизации на борьбу с терроризмом и экстремизмом самых широких </w:t>
      </w:r>
      <w:r>
        <w:lastRenderedPageBreak/>
        <w:t>слоев населения.</w:t>
      </w:r>
    </w:p>
    <w:p w:rsidR="002F27D4" w:rsidRDefault="002F27D4">
      <w:pPr>
        <w:pStyle w:val="ConsPlusNormal"/>
        <w:spacing w:before="220"/>
        <w:ind w:firstLine="540"/>
        <w:jc w:val="both"/>
      </w:pPr>
      <w:r>
        <w:t>Эффективным механизмом решения проблемы, как показала практика, является программно-целевой метод планирования деятельности с четким определением целей и задач, выбором перечня скоординированных мероприятий по устранению причин и условий, способствующих росту числа правонарушений на территории Тульской области, использование которого позволяет мобилизовать ресурсные возможности на приоритетных направлениях комплексного решения задачи профилактики правонарушений, терроризма и экстремизма.</w:t>
      </w:r>
    </w:p>
    <w:p w:rsidR="002F27D4" w:rsidRDefault="002F27D4">
      <w:pPr>
        <w:pStyle w:val="ConsPlusNormal"/>
        <w:spacing w:before="220"/>
        <w:ind w:firstLine="540"/>
        <w:jc w:val="both"/>
      </w:pPr>
      <w:r>
        <w:t>Мероприятиями подпрограммы планируется охватить все население Тульской области.</w:t>
      </w:r>
    </w:p>
    <w:p w:rsidR="002F27D4" w:rsidRDefault="002F27D4">
      <w:pPr>
        <w:pStyle w:val="ConsPlusNormal"/>
        <w:jc w:val="both"/>
      </w:pPr>
    </w:p>
    <w:p w:rsidR="002F27D4" w:rsidRDefault="002F27D4">
      <w:pPr>
        <w:pStyle w:val="ConsPlusNormal"/>
        <w:jc w:val="center"/>
        <w:outlineLvl w:val="3"/>
      </w:pPr>
      <w:r>
        <w:t>6.1.2. Цель и задачи подпрограммы</w:t>
      </w:r>
    </w:p>
    <w:p w:rsidR="002F27D4" w:rsidRDefault="002F27D4">
      <w:pPr>
        <w:pStyle w:val="ConsPlusNormal"/>
        <w:jc w:val="center"/>
      </w:pPr>
    </w:p>
    <w:p w:rsidR="002F27D4" w:rsidRDefault="002F27D4">
      <w:pPr>
        <w:pStyle w:val="ConsPlusNormal"/>
        <w:jc w:val="center"/>
      </w:pPr>
      <w:r>
        <w:t xml:space="preserve">(в ред. </w:t>
      </w:r>
      <w:hyperlink r:id="rId81"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p w:rsidR="002F27D4" w:rsidRDefault="002F27D4">
      <w:pPr>
        <w:pStyle w:val="ConsPlusNormal"/>
        <w:ind w:firstLine="540"/>
        <w:jc w:val="both"/>
      </w:pPr>
      <w:r>
        <w:t>Цель подпрограммы - обеспечение общественной безопасности населения на территории Тульской области с учетом формирования эффективной системы профилактики правонарушений, терроризма и экстремизма, а также создание основы для снижения уровня преступности посредством укрепления законности и правопорядка.</w:t>
      </w:r>
    </w:p>
    <w:p w:rsidR="002F27D4" w:rsidRDefault="002F27D4">
      <w:pPr>
        <w:pStyle w:val="ConsPlusNormal"/>
        <w:spacing w:before="220"/>
        <w:ind w:firstLine="540"/>
        <w:jc w:val="both"/>
      </w:pPr>
      <w:r>
        <w:t>Достижение указанной цели обеспечивается за счет решения следующих задач подпрограммы:</w:t>
      </w:r>
    </w:p>
    <w:p w:rsidR="002F27D4" w:rsidRDefault="002F27D4">
      <w:pPr>
        <w:pStyle w:val="ConsPlusNormal"/>
        <w:spacing w:before="220"/>
        <w:ind w:firstLine="540"/>
        <w:jc w:val="both"/>
      </w:pPr>
      <w:r>
        <w:t>1. Активизация борьбы с пьянством, безнадзорностью несовершеннолетних.</w:t>
      </w:r>
    </w:p>
    <w:p w:rsidR="002F27D4" w:rsidRDefault="002F27D4">
      <w:pPr>
        <w:pStyle w:val="ConsPlusNormal"/>
        <w:spacing w:before="220"/>
        <w:ind w:firstLine="540"/>
        <w:jc w:val="both"/>
      </w:pPr>
      <w:r>
        <w:t>2. Предупреждение преступлений, совершаемых на улицах и других общественных местах.</w:t>
      </w:r>
    </w:p>
    <w:p w:rsidR="002F27D4" w:rsidRDefault="002F27D4">
      <w:pPr>
        <w:pStyle w:val="ConsPlusNormal"/>
        <w:spacing w:before="220"/>
        <w:ind w:firstLine="540"/>
        <w:jc w:val="both"/>
      </w:pPr>
      <w:r>
        <w:t>3. Совершенствование организации деятельности по профилактике правонарушений, терроризма и экстремизма на территории Тульской области.</w:t>
      </w:r>
    </w:p>
    <w:p w:rsidR="002F27D4" w:rsidRDefault="002F27D4">
      <w:pPr>
        <w:pStyle w:val="ConsPlusNormal"/>
        <w:spacing w:before="220"/>
        <w:ind w:firstLine="540"/>
        <w:jc w:val="both"/>
      </w:pPr>
      <w:r>
        <w:t>4. Повышение уровня надежности системы антитеррористической безопасности Тульской области: обеспечение необходимого уровня защищенности объектов возможных террористических посягательств, расположенных на территории Тульской области.</w:t>
      </w:r>
    </w:p>
    <w:p w:rsidR="002F27D4" w:rsidRDefault="002F27D4">
      <w:pPr>
        <w:pStyle w:val="ConsPlusNormal"/>
        <w:spacing w:before="220"/>
        <w:ind w:firstLine="540"/>
        <w:jc w:val="both"/>
      </w:pPr>
      <w:r>
        <w:t>5. Создание эффективной системы информационно-пропагандистского сопровождения антитеррористической деятельности на территории Тульской области.</w:t>
      </w:r>
    </w:p>
    <w:p w:rsidR="002F27D4" w:rsidRDefault="002F27D4">
      <w:pPr>
        <w:pStyle w:val="ConsPlusNormal"/>
        <w:jc w:val="both"/>
      </w:pPr>
    </w:p>
    <w:p w:rsidR="002F27D4" w:rsidRDefault="002F27D4">
      <w:pPr>
        <w:sectPr w:rsidR="002F27D4">
          <w:pgSz w:w="11905" w:h="16838"/>
          <w:pgMar w:top="1134" w:right="850" w:bottom="1134" w:left="1701" w:header="0" w:footer="0" w:gutter="0"/>
          <w:cols w:space="720"/>
        </w:sectPr>
      </w:pPr>
    </w:p>
    <w:p w:rsidR="002F27D4" w:rsidRDefault="002F27D4">
      <w:pPr>
        <w:pStyle w:val="ConsPlusNormal"/>
        <w:jc w:val="center"/>
        <w:outlineLvl w:val="3"/>
      </w:pPr>
      <w:r>
        <w:lastRenderedPageBreak/>
        <w:t>6.1.3. Перечень мероприятий по реализации подпрограммы</w:t>
      </w:r>
    </w:p>
    <w:p w:rsidR="002F27D4" w:rsidRDefault="002F27D4">
      <w:pPr>
        <w:pStyle w:val="ConsPlusNormal"/>
        <w:jc w:val="center"/>
      </w:pPr>
      <w:r>
        <w:t>"Профилактика правонарушений, терроризма и экстремизма"</w:t>
      </w:r>
    </w:p>
    <w:p w:rsidR="002F27D4" w:rsidRDefault="002F27D4">
      <w:pPr>
        <w:pStyle w:val="ConsPlusNormal"/>
        <w:jc w:val="center"/>
      </w:pPr>
    </w:p>
    <w:p w:rsidR="002F27D4" w:rsidRDefault="002F27D4">
      <w:pPr>
        <w:pStyle w:val="ConsPlusNormal"/>
        <w:jc w:val="center"/>
      </w:pPr>
      <w:r>
        <w:t xml:space="preserve">(в ред. </w:t>
      </w:r>
      <w:hyperlink r:id="rId82" w:history="1">
        <w:r>
          <w:rPr>
            <w:color w:val="0000FF"/>
          </w:rPr>
          <w:t>Постановления</w:t>
        </w:r>
      </w:hyperlink>
      <w:r>
        <w:t xml:space="preserve"> правительства Тульской области</w:t>
      </w:r>
    </w:p>
    <w:p w:rsidR="002F27D4" w:rsidRDefault="002F27D4">
      <w:pPr>
        <w:pStyle w:val="ConsPlusNormal"/>
        <w:jc w:val="center"/>
      </w:pPr>
      <w:r>
        <w:t>от 14.10.2016 N 454)</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77"/>
        <w:gridCol w:w="1843"/>
        <w:gridCol w:w="1354"/>
        <w:gridCol w:w="1764"/>
        <w:gridCol w:w="1316"/>
        <w:gridCol w:w="1645"/>
        <w:gridCol w:w="2324"/>
      </w:tblGrid>
      <w:tr w:rsidR="002F27D4">
        <w:tc>
          <w:tcPr>
            <w:tcW w:w="2098" w:type="dxa"/>
            <w:vMerge w:val="restart"/>
          </w:tcPr>
          <w:p w:rsidR="002F27D4" w:rsidRDefault="002F27D4">
            <w:pPr>
              <w:pStyle w:val="ConsPlusNormal"/>
              <w:jc w:val="center"/>
            </w:pPr>
            <w:r>
              <w:t>Наименование мероприятия</w:t>
            </w:r>
          </w:p>
        </w:tc>
        <w:tc>
          <w:tcPr>
            <w:tcW w:w="1077" w:type="dxa"/>
            <w:vMerge w:val="restart"/>
          </w:tcPr>
          <w:p w:rsidR="002F27D4" w:rsidRDefault="002F27D4">
            <w:pPr>
              <w:pStyle w:val="ConsPlusNormal"/>
              <w:jc w:val="center"/>
            </w:pPr>
            <w:r>
              <w:t>Срок исполнения</w:t>
            </w:r>
          </w:p>
        </w:tc>
        <w:tc>
          <w:tcPr>
            <w:tcW w:w="7922" w:type="dxa"/>
            <w:gridSpan w:val="5"/>
          </w:tcPr>
          <w:p w:rsidR="002F27D4" w:rsidRDefault="002F27D4">
            <w:pPr>
              <w:pStyle w:val="ConsPlusNormal"/>
              <w:jc w:val="center"/>
            </w:pPr>
            <w:r>
              <w:t>Объем финансирования (тыс. рублей)</w:t>
            </w:r>
          </w:p>
        </w:tc>
        <w:tc>
          <w:tcPr>
            <w:tcW w:w="2324" w:type="dxa"/>
            <w:vMerge w:val="restart"/>
          </w:tcPr>
          <w:p w:rsidR="002F27D4" w:rsidRDefault="002F27D4">
            <w:pPr>
              <w:pStyle w:val="ConsPlusNormal"/>
              <w:jc w:val="center"/>
            </w:pPr>
            <w:r>
              <w:t>Ответственные за выполнение мероприятия</w:t>
            </w:r>
          </w:p>
        </w:tc>
      </w:tr>
      <w:tr w:rsidR="002F27D4">
        <w:tc>
          <w:tcPr>
            <w:tcW w:w="2098" w:type="dxa"/>
            <w:vMerge/>
          </w:tcPr>
          <w:p w:rsidR="002F27D4" w:rsidRDefault="002F27D4"/>
        </w:tc>
        <w:tc>
          <w:tcPr>
            <w:tcW w:w="1077" w:type="dxa"/>
            <w:vMerge/>
          </w:tcPr>
          <w:p w:rsidR="002F27D4" w:rsidRDefault="002F27D4"/>
        </w:tc>
        <w:tc>
          <w:tcPr>
            <w:tcW w:w="1843" w:type="dxa"/>
            <w:vMerge w:val="restart"/>
          </w:tcPr>
          <w:p w:rsidR="002F27D4" w:rsidRDefault="002F27D4">
            <w:pPr>
              <w:pStyle w:val="ConsPlusNormal"/>
              <w:jc w:val="center"/>
            </w:pPr>
            <w:r>
              <w:t>всего</w:t>
            </w:r>
          </w:p>
        </w:tc>
        <w:tc>
          <w:tcPr>
            <w:tcW w:w="6079" w:type="dxa"/>
            <w:gridSpan w:val="4"/>
          </w:tcPr>
          <w:p w:rsidR="002F27D4" w:rsidRDefault="002F27D4">
            <w:pPr>
              <w:pStyle w:val="ConsPlusNormal"/>
              <w:jc w:val="center"/>
            </w:pPr>
            <w:r>
              <w:t>в том числе за счет средств:</w:t>
            </w:r>
          </w:p>
        </w:tc>
        <w:tc>
          <w:tcPr>
            <w:tcW w:w="2324" w:type="dxa"/>
            <w:vMerge/>
          </w:tcPr>
          <w:p w:rsidR="002F27D4" w:rsidRDefault="002F27D4"/>
        </w:tc>
      </w:tr>
      <w:tr w:rsidR="002F27D4">
        <w:tc>
          <w:tcPr>
            <w:tcW w:w="2098" w:type="dxa"/>
            <w:vMerge/>
          </w:tcPr>
          <w:p w:rsidR="002F27D4" w:rsidRDefault="002F27D4"/>
        </w:tc>
        <w:tc>
          <w:tcPr>
            <w:tcW w:w="1077" w:type="dxa"/>
            <w:vMerge/>
          </w:tcPr>
          <w:p w:rsidR="002F27D4" w:rsidRDefault="002F27D4"/>
        </w:tc>
        <w:tc>
          <w:tcPr>
            <w:tcW w:w="1843" w:type="dxa"/>
            <w:vMerge/>
          </w:tcPr>
          <w:p w:rsidR="002F27D4" w:rsidRDefault="002F27D4"/>
        </w:tc>
        <w:tc>
          <w:tcPr>
            <w:tcW w:w="1354" w:type="dxa"/>
          </w:tcPr>
          <w:p w:rsidR="002F27D4" w:rsidRDefault="002F27D4">
            <w:pPr>
              <w:pStyle w:val="ConsPlusNormal"/>
              <w:jc w:val="center"/>
            </w:pPr>
            <w:r>
              <w:t>федерального бюджета</w:t>
            </w:r>
          </w:p>
        </w:tc>
        <w:tc>
          <w:tcPr>
            <w:tcW w:w="1764" w:type="dxa"/>
          </w:tcPr>
          <w:p w:rsidR="002F27D4" w:rsidRDefault="002F27D4">
            <w:pPr>
              <w:pStyle w:val="ConsPlusNormal"/>
              <w:jc w:val="center"/>
            </w:pPr>
            <w:r>
              <w:t>бюджета Тульской области</w:t>
            </w:r>
          </w:p>
        </w:tc>
        <w:tc>
          <w:tcPr>
            <w:tcW w:w="1316" w:type="dxa"/>
          </w:tcPr>
          <w:p w:rsidR="002F27D4" w:rsidRDefault="002F27D4">
            <w:pPr>
              <w:pStyle w:val="ConsPlusNormal"/>
              <w:jc w:val="center"/>
            </w:pPr>
            <w:r>
              <w:t>местных бюджетов</w:t>
            </w:r>
          </w:p>
        </w:tc>
        <w:tc>
          <w:tcPr>
            <w:tcW w:w="1645" w:type="dxa"/>
          </w:tcPr>
          <w:p w:rsidR="002F27D4" w:rsidRDefault="002F27D4">
            <w:pPr>
              <w:pStyle w:val="ConsPlusNormal"/>
              <w:jc w:val="center"/>
            </w:pPr>
            <w:r>
              <w:t>внебюджетных источников</w:t>
            </w:r>
          </w:p>
        </w:tc>
        <w:tc>
          <w:tcPr>
            <w:tcW w:w="2324" w:type="dxa"/>
            <w:vMerge/>
          </w:tcPr>
          <w:p w:rsidR="002F27D4" w:rsidRDefault="002F27D4"/>
        </w:tc>
      </w:tr>
      <w:tr w:rsidR="002F27D4">
        <w:tc>
          <w:tcPr>
            <w:tcW w:w="2098" w:type="dxa"/>
          </w:tcPr>
          <w:p w:rsidR="002F27D4" w:rsidRDefault="002F27D4">
            <w:pPr>
              <w:pStyle w:val="ConsPlusNormal"/>
              <w:jc w:val="center"/>
            </w:pPr>
            <w:r>
              <w:t>1</w:t>
            </w:r>
          </w:p>
        </w:tc>
        <w:tc>
          <w:tcPr>
            <w:tcW w:w="1077" w:type="dxa"/>
          </w:tcPr>
          <w:p w:rsidR="002F27D4" w:rsidRDefault="002F27D4">
            <w:pPr>
              <w:pStyle w:val="ConsPlusNormal"/>
              <w:jc w:val="center"/>
            </w:pPr>
            <w:r>
              <w:t>2</w:t>
            </w:r>
          </w:p>
        </w:tc>
        <w:tc>
          <w:tcPr>
            <w:tcW w:w="1843" w:type="dxa"/>
          </w:tcPr>
          <w:p w:rsidR="002F27D4" w:rsidRDefault="002F27D4">
            <w:pPr>
              <w:pStyle w:val="ConsPlusNormal"/>
              <w:jc w:val="center"/>
            </w:pPr>
            <w:r>
              <w:t>3</w:t>
            </w:r>
          </w:p>
        </w:tc>
        <w:tc>
          <w:tcPr>
            <w:tcW w:w="1354" w:type="dxa"/>
          </w:tcPr>
          <w:p w:rsidR="002F27D4" w:rsidRDefault="002F27D4">
            <w:pPr>
              <w:pStyle w:val="ConsPlusNormal"/>
              <w:jc w:val="center"/>
            </w:pPr>
            <w:r>
              <w:t>4</w:t>
            </w:r>
          </w:p>
        </w:tc>
        <w:tc>
          <w:tcPr>
            <w:tcW w:w="1764" w:type="dxa"/>
          </w:tcPr>
          <w:p w:rsidR="002F27D4" w:rsidRDefault="002F27D4">
            <w:pPr>
              <w:pStyle w:val="ConsPlusNormal"/>
              <w:jc w:val="center"/>
            </w:pPr>
            <w:r>
              <w:t>5</w:t>
            </w:r>
          </w:p>
        </w:tc>
        <w:tc>
          <w:tcPr>
            <w:tcW w:w="1316" w:type="dxa"/>
          </w:tcPr>
          <w:p w:rsidR="002F27D4" w:rsidRDefault="002F27D4">
            <w:pPr>
              <w:pStyle w:val="ConsPlusNormal"/>
              <w:jc w:val="center"/>
            </w:pPr>
            <w:r>
              <w:t>6</w:t>
            </w:r>
          </w:p>
        </w:tc>
        <w:tc>
          <w:tcPr>
            <w:tcW w:w="1645" w:type="dxa"/>
          </w:tcPr>
          <w:p w:rsidR="002F27D4" w:rsidRDefault="002F27D4">
            <w:pPr>
              <w:pStyle w:val="ConsPlusNormal"/>
              <w:jc w:val="center"/>
            </w:pPr>
            <w:r>
              <w:t>7</w:t>
            </w:r>
          </w:p>
        </w:tc>
        <w:tc>
          <w:tcPr>
            <w:tcW w:w="2324" w:type="dxa"/>
          </w:tcPr>
          <w:p w:rsidR="002F27D4" w:rsidRDefault="002F27D4">
            <w:pPr>
              <w:pStyle w:val="ConsPlusNormal"/>
              <w:jc w:val="center"/>
            </w:pPr>
            <w:r>
              <w:t>8</w:t>
            </w:r>
          </w:p>
        </w:tc>
      </w:tr>
      <w:tr w:rsidR="002F27D4">
        <w:tc>
          <w:tcPr>
            <w:tcW w:w="13421" w:type="dxa"/>
            <w:gridSpan w:val="8"/>
          </w:tcPr>
          <w:p w:rsidR="002F27D4" w:rsidRDefault="002F27D4">
            <w:pPr>
              <w:pStyle w:val="ConsPlusNormal"/>
              <w:jc w:val="center"/>
              <w:outlineLvl w:val="4"/>
            </w:pPr>
            <w:bookmarkStart w:id="2" w:name="P731"/>
            <w:bookmarkEnd w:id="2"/>
            <w:r>
              <w:t>Общая профилактика правонарушений</w:t>
            </w:r>
          </w:p>
        </w:tc>
      </w:tr>
      <w:tr w:rsidR="002F27D4">
        <w:tc>
          <w:tcPr>
            <w:tcW w:w="2098" w:type="dxa"/>
          </w:tcPr>
          <w:p w:rsidR="002F27D4" w:rsidRDefault="002F27D4">
            <w:pPr>
              <w:pStyle w:val="ConsPlusNormal"/>
            </w:pPr>
            <w:r>
              <w:t>1.1. Проведение мониторинга действующих в муниципальных образованиях Тульской области программ профилактики преступлений и иных правонарушений для повышения результативности их работы</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внутренней политики и развития местного самоуправления в Тульской области (2014 год), комитет Тульской области по мобилизационной подготовке и связям с правоохранительными органами (2015 - 2021 годы), 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lastRenderedPageBreak/>
              <w:t>1.2. Проведение на постоянной основе на территории области профилактического мероприятия "Оружие" по возмездному изъятию у граждан незаконно хранящегося у них оружия, боеприпасов, взрывчатых веществ и взрывных устройств</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Управление Росгвардии по Тульской области (2016 - 2021 годы) (по согласованию), УМВД России по Тульской области (по согласованию)</w:t>
            </w:r>
          </w:p>
        </w:tc>
      </w:tr>
      <w:tr w:rsidR="002F27D4">
        <w:tblPrEx>
          <w:tblBorders>
            <w:insideH w:val="nil"/>
          </w:tblBorders>
        </w:tblPrEx>
        <w:tc>
          <w:tcPr>
            <w:tcW w:w="2098" w:type="dxa"/>
            <w:tcBorders>
              <w:bottom w:val="nil"/>
            </w:tcBorders>
          </w:tcPr>
          <w:p w:rsidR="002F27D4" w:rsidRDefault="002F27D4">
            <w:pPr>
              <w:pStyle w:val="ConsPlusNormal"/>
            </w:pPr>
            <w:bookmarkStart w:id="3" w:name="P748"/>
            <w:bookmarkEnd w:id="3"/>
            <w:r>
              <w:t>1.3. Осуществление выплаты денежных средств за добровольную сдачу оружия, боеприпасов, взрывчатых веществ и взрывных устройств в рамках мероприятия "Оружие"</w:t>
            </w:r>
          </w:p>
        </w:tc>
        <w:tc>
          <w:tcPr>
            <w:tcW w:w="1077" w:type="dxa"/>
            <w:tcBorders>
              <w:bottom w:val="nil"/>
            </w:tcBorders>
          </w:tcPr>
          <w:p w:rsidR="002F27D4" w:rsidRDefault="002F27D4">
            <w:pPr>
              <w:pStyle w:val="ConsPlusNormal"/>
            </w:pPr>
            <w:r>
              <w:t>2014 - 2021</w:t>
            </w:r>
          </w:p>
        </w:tc>
        <w:tc>
          <w:tcPr>
            <w:tcW w:w="1843" w:type="dxa"/>
            <w:tcBorders>
              <w:bottom w:val="nil"/>
            </w:tcBorders>
          </w:tcPr>
          <w:p w:rsidR="002F27D4" w:rsidRDefault="002F27D4">
            <w:pPr>
              <w:pStyle w:val="ConsPlusNormal"/>
              <w:jc w:val="center"/>
            </w:pPr>
            <w:r>
              <w:t>3770,0</w:t>
            </w:r>
          </w:p>
          <w:p w:rsidR="002F27D4" w:rsidRDefault="002F27D4">
            <w:pPr>
              <w:pStyle w:val="ConsPlusNormal"/>
              <w:jc w:val="center"/>
            </w:pPr>
            <w:r>
              <w:t>В том числе:</w:t>
            </w:r>
          </w:p>
          <w:p w:rsidR="002F27D4" w:rsidRDefault="002F27D4">
            <w:pPr>
              <w:pStyle w:val="ConsPlusNormal"/>
              <w:jc w:val="center"/>
            </w:pPr>
            <w:r>
              <w:t>2014 - 500,0</w:t>
            </w:r>
          </w:p>
          <w:p w:rsidR="002F27D4" w:rsidRDefault="002F27D4">
            <w:pPr>
              <w:pStyle w:val="ConsPlusNormal"/>
              <w:jc w:val="center"/>
            </w:pPr>
            <w:r>
              <w:t>2015 - 270,0</w:t>
            </w:r>
          </w:p>
          <w:p w:rsidR="002F27D4" w:rsidRDefault="002F27D4">
            <w:pPr>
              <w:pStyle w:val="ConsPlusNormal"/>
              <w:jc w:val="center"/>
            </w:pPr>
            <w:r>
              <w:t>2016 - 400,0</w:t>
            </w:r>
          </w:p>
          <w:p w:rsidR="002F27D4" w:rsidRDefault="002F27D4">
            <w:pPr>
              <w:pStyle w:val="ConsPlusNormal"/>
              <w:jc w:val="center"/>
            </w:pPr>
            <w:r>
              <w:t>2017 - 400,0</w:t>
            </w:r>
          </w:p>
          <w:p w:rsidR="002F27D4" w:rsidRDefault="002F27D4">
            <w:pPr>
              <w:pStyle w:val="ConsPlusNormal"/>
              <w:jc w:val="center"/>
            </w:pPr>
            <w:r>
              <w:t>2018 - 400,0</w:t>
            </w:r>
          </w:p>
          <w:p w:rsidR="002F27D4" w:rsidRDefault="002F27D4">
            <w:pPr>
              <w:pStyle w:val="ConsPlusNormal"/>
              <w:jc w:val="center"/>
            </w:pPr>
            <w:r>
              <w:t>2019 - 600,0</w:t>
            </w:r>
          </w:p>
          <w:p w:rsidR="002F27D4" w:rsidRDefault="002F27D4">
            <w:pPr>
              <w:pStyle w:val="ConsPlusNormal"/>
              <w:jc w:val="center"/>
            </w:pPr>
            <w:r>
              <w:t>2020 - 600,0</w:t>
            </w:r>
          </w:p>
          <w:p w:rsidR="002F27D4" w:rsidRDefault="002F27D4">
            <w:pPr>
              <w:pStyle w:val="ConsPlusNormal"/>
              <w:jc w:val="center"/>
            </w:pPr>
            <w:r>
              <w:t>2021 - 600,0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3770,0</w:t>
            </w:r>
          </w:p>
          <w:p w:rsidR="002F27D4" w:rsidRDefault="002F27D4">
            <w:pPr>
              <w:pStyle w:val="ConsPlusNormal"/>
              <w:jc w:val="center"/>
            </w:pPr>
            <w:r>
              <w:t>В том числе:</w:t>
            </w:r>
          </w:p>
          <w:p w:rsidR="002F27D4" w:rsidRDefault="002F27D4">
            <w:pPr>
              <w:pStyle w:val="ConsPlusNormal"/>
              <w:jc w:val="center"/>
            </w:pPr>
            <w:r>
              <w:t>2014 - 500,0</w:t>
            </w:r>
          </w:p>
          <w:p w:rsidR="002F27D4" w:rsidRDefault="002F27D4">
            <w:pPr>
              <w:pStyle w:val="ConsPlusNormal"/>
              <w:jc w:val="center"/>
            </w:pPr>
            <w:r>
              <w:t>2015 - 270,0</w:t>
            </w:r>
          </w:p>
          <w:p w:rsidR="002F27D4" w:rsidRDefault="002F27D4">
            <w:pPr>
              <w:pStyle w:val="ConsPlusNormal"/>
              <w:jc w:val="center"/>
            </w:pPr>
            <w:r>
              <w:t>2016 - 400,0</w:t>
            </w:r>
          </w:p>
          <w:p w:rsidR="002F27D4" w:rsidRDefault="002F27D4">
            <w:pPr>
              <w:pStyle w:val="ConsPlusNormal"/>
              <w:jc w:val="center"/>
            </w:pPr>
            <w:r>
              <w:t>2017 - 400,0</w:t>
            </w:r>
          </w:p>
          <w:p w:rsidR="002F27D4" w:rsidRDefault="002F27D4">
            <w:pPr>
              <w:pStyle w:val="ConsPlusNormal"/>
              <w:jc w:val="center"/>
            </w:pPr>
            <w:r>
              <w:t>2018 - 400,0</w:t>
            </w:r>
          </w:p>
          <w:p w:rsidR="002F27D4" w:rsidRDefault="002F27D4">
            <w:pPr>
              <w:pStyle w:val="ConsPlusNormal"/>
              <w:jc w:val="center"/>
            </w:pPr>
            <w:r>
              <w:t>2019 - 600,0</w:t>
            </w:r>
          </w:p>
          <w:p w:rsidR="002F27D4" w:rsidRDefault="002F27D4">
            <w:pPr>
              <w:pStyle w:val="ConsPlusNormal"/>
              <w:jc w:val="center"/>
            </w:pPr>
            <w:r>
              <w:t>2020 - 600,0</w:t>
            </w:r>
          </w:p>
          <w:p w:rsidR="002F27D4" w:rsidRDefault="002F27D4">
            <w:pPr>
              <w:pStyle w:val="ConsPlusNormal"/>
              <w:jc w:val="center"/>
            </w:pPr>
            <w:r>
              <w:t>2021 - 600,0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труда и социальной защиты Тульской области</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1.3 в ред. </w:t>
            </w:r>
            <w:hyperlink r:id="rId83" w:history="1">
              <w:r>
                <w:rPr>
                  <w:color w:val="0000FF"/>
                </w:rPr>
                <w:t>Постановления</w:t>
              </w:r>
            </w:hyperlink>
            <w:r>
              <w:t xml:space="preserve"> правительства Тульской области от 02.05.2017 N 174)</w:t>
            </w:r>
          </w:p>
        </w:tc>
      </w:tr>
      <w:tr w:rsidR="002F27D4">
        <w:tc>
          <w:tcPr>
            <w:tcW w:w="2098" w:type="dxa"/>
          </w:tcPr>
          <w:p w:rsidR="002F27D4" w:rsidRDefault="002F27D4">
            <w:pPr>
              <w:pStyle w:val="ConsPlusNormal"/>
            </w:pPr>
            <w:r>
              <w:t xml:space="preserve">1.4. Проведение проверок соблюдения </w:t>
            </w:r>
            <w:r>
              <w:lastRenderedPageBreak/>
              <w:t>требований действующего законодательства в сфере торговли и оказания услуг населению, в том числе исключение из оборота контрафактной продукции</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УМВД России по Тульской области (по согласованию), </w:t>
            </w:r>
            <w:r>
              <w:lastRenderedPageBreak/>
              <w:t>комитет Тульской области по предпринимательству и потребительскому рынку</w:t>
            </w:r>
          </w:p>
        </w:tc>
      </w:tr>
      <w:tr w:rsidR="002F27D4">
        <w:tblPrEx>
          <w:tblBorders>
            <w:insideH w:val="nil"/>
          </w:tblBorders>
        </w:tblPrEx>
        <w:tc>
          <w:tcPr>
            <w:tcW w:w="2098" w:type="dxa"/>
            <w:tcBorders>
              <w:bottom w:val="nil"/>
            </w:tcBorders>
          </w:tcPr>
          <w:p w:rsidR="002F27D4" w:rsidRDefault="002F27D4">
            <w:pPr>
              <w:pStyle w:val="ConsPlusNormal"/>
            </w:pPr>
            <w:bookmarkStart w:id="4" w:name="P783"/>
            <w:bookmarkEnd w:id="4"/>
            <w:r>
              <w:t>1.5. Заключение договоров и соглашений с соблюдением требований законодательства в сфере закупок товаров, работ, услуг для обеспечения государственных и муниципальных нужд на материально-техническое обеспечение УФНС по Тульской области</w:t>
            </w:r>
          </w:p>
        </w:tc>
        <w:tc>
          <w:tcPr>
            <w:tcW w:w="1077" w:type="dxa"/>
            <w:tcBorders>
              <w:bottom w:val="nil"/>
            </w:tcBorders>
          </w:tcPr>
          <w:p w:rsidR="002F27D4" w:rsidRDefault="002F27D4">
            <w:pPr>
              <w:pStyle w:val="ConsPlusNormal"/>
              <w:jc w:val="center"/>
            </w:pPr>
            <w:r>
              <w:t>2014 - 2015</w:t>
            </w:r>
          </w:p>
        </w:tc>
        <w:tc>
          <w:tcPr>
            <w:tcW w:w="1843" w:type="dxa"/>
            <w:tcBorders>
              <w:bottom w:val="nil"/>
            </w:tcBorders>
          </w:tcPr>
          <w:p w:rsidR="002F27D4" w:rsidRDefault="002F27D4">
            <w:pPr>
              <w:pStyle w:val="ConsPlusNormal"/>
              <w:jc w:val="center"/>
            </w:pPr>
            <w:r>
              <w:t>5546,2</w:t>
            </w:r>
          </w:p>
          <w:p w:rsidR="002F27D4" w:rsidRDefault="002F27D4">
            <w:pPr>
              <w:pStyle w:val="ConsPlusNormal"/>
              <w:jc w:val="center"/>
            </w:pPr>
            <w:r>
              <w:t>В том числе:</w:t>
            </w:r>
          </w:p>
          <w:p w:rsidR="002F27D4" w:rsidRDefault="002F27D4">
            <w:pPr>
              <w:pStyle w:val="ConsPlusNormal"/>
              <w:jc w:val="center"/>
            </w:pPr>
            <w:r>
              <w:t>2014 - 2196,2</w:t>
            </w:r>
          </w:p>
          <w:p w:rsidR="002F27D4" w:rsidRDefault="002F27D4">
            <w:pPr>
              <w:pStyle w:val="ConsPlusNormal"/>
              <w:jc w:val="center"/>
            </w:pPr>
            <w:r>
              <w:t>2015 - 3350,0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5546,2</w:t>
            </w:r>
          </w:p>
          <w:p w:rsidR="002F27D4" w:rsidRDefault="002F27D4">
            <w:pPr>
              <w:pStyle w:val="ConsPlusNormal"/>
              <w:jc w:val="center"/>
            </w:pPr>
            <w:r>
              <w:t>В том числе:</w:t>
            </w:r>
          </w:p>
          <w:p w:rsidR="002F27D4" w:rsidRDefault="002F27D4">
            <w:pPr>
              <w:pStyle w:val="ConsPlusNormal"/>
              <w:jc w:val="center"/>
            </w:pPr>
            <w:r>
              <w:t>2014 - 2196,2</w:t>
            </w:r>
          </w:p>
          <w:p w:rsidR="002F27D4" w:rsidRDefault="002F27D4">
            <w:pPr>
              <w:pStyle w:val="ConsPlusNormal"/>
              <w:jc w:val="center"/>
            </w:pPr>
            <w:r>
              <w:t>2015 - 3350,0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Управление делами аппарата правительства Тульской области</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1.5 в ред. </w:t>
            </w:r>
            <w:hyperlink r:id="rId84"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jc w:val="right"/>
            </w:pPr>
            <w:r>
              <w:t xml:space="preserve">Всего по </w:t>
            </w:r>
            <w:hyperlink w:anchor="P731" w:history="1">
              <w:r>
                <w:rPr>
                  <w:color w:val="0000FF"/>
                </w:rPr>
                <w:t>разделу 1</w:t>
              </w:r>
            </w:hyperlink>
          </w:p>
        </w:tc>
        <w:tc>
          <w:tcPr>
            <w:tcW w:w="1077" w:type="dxa"/>
            <w:tcBorders>
              <w:bottom w:val="nil"/>
            </w:tcBorders>
          </w:tcPr>
          <w:p w:rsidR="002F27D4" w:rsidRDefault="002F27D4">
            <w:pPr>
              <w:pStyle w:val="ConsPlusNormal"/>
              <w:jc w:val="center"/>
            </w:pPr>
            <w:r>
              <w:t>2014 - 2021</w:t>
            </w:r>
          </w:p>
        </w:tc>
        <w:tc>
          <w:tcPr>
            <w:tcW w:w="1843" w:type="dxa"/>
            <w:tcBorders>
              <w:bottom w:val="nil"/>
            </w:tcBorders>
          </w:tcPr>
          <w:p w:rsidR="002F27D4" w:rsidRDefault="002F27D4">
            <w:pPr>
              <w:pStyle w:val="ConsPlusNormal"/>
              <w:jc w:val="center"/>
            </w:pPr>
            <w:r>
              <w:t>9316,2</w:t>
            </w:r>
          </w:p>
          <w:p w:rsidR="002F27D4" w:rsidRDefault="002F27D4">
            <w:pPr>
              <w:pStyle w:val="ConsPlusNormal"/>
              <w:jc w:val="center"/>
            </w:pPr>
            <w:r>
              <w:t>В том числе:</w:t>
            </w:r>
          </w:p>
          <w:p w:rsidR="002F27D4" w:rsidRDefault="002F27D4">
            <w:pPr>
              <w:pStyle w:val="ConsPlusNormal"/>
              <w:jc w:val="center"/>
            </w:pPr>
            <w:r>
              <w:t>2014 - 2696,2</w:t>
            </w:r>
          </w:p>
          <w:p w:rsidR="002F27D4" w:rsidRDefault="002F27D4">
            <w:pPr>
              <w:pStyle w:val="ConsPlusNormal"/>
              <w:jc w:val="center"/>
            </w:pPr>
            <w:r>
              <w:lastRenderedPageBreak/>
              <w:t>2015 - 3620,0</w:t>
            </w:r>
          </w:p>
          <w:p w:rsidR="002F27D4" w:rsidRDefault="002F27D4">
            <w:pPr>
              <w:pStyle w:val="ConsPlusNormal"/>
              <w:jc w:val="center"/>
            </w:pPr>
            <w:r>
              <w:t>2016 - 400,0</w:t>
            </w:r>
          </w:p>
          <w:p w:rsidR="002F27D4" w:rsidRDefault="002F27D4">
            <w:pPr>
              <w:pStyle w:val="ConsPlusNormal"/>
              <w:jc w:val="center"/>
            </w:pPr>
            <w:r>
              <w:t>2017 - 400,0</w:t>
            </w:r>
          </w:p>
          <w:p w:rsidR="002F27D4" w:rsidRDefault="002F27D4">
            <w:pPr>
              <w:pStyle w:val="ConsPlusNormal"/>
              <w:jc w:val="center"/>
            </w:pPr>
            <w:r>
              <w:t>2018 - 400,0</w:t>
            </w:r>
          </w:p>
          <w:p w:rsidR="002F27D4" w:rsidRDefault="002F27D4">
            <w:pPr>
              <w:pStyle w:val="ConsPlusNormal"/>
              <w:jc w:val="center"/>
            </w:pPr>
            <w:r>
              <w:t>2019 - 600,0</w:t>
            </w:r>
          </w:p>
          <w:p w:rsidR="002F27D4" w:rsidRDefault="002F27D4">
            <w:pPr>
              <w:pStyle w:val="ConsPlusNormal"/>
              <w:jc w:val="center"/>
            </w:pPr>
            <w:r>
              <w:t>2020 - 600,0</w:t>
            </w:r>
          </w:p>
          <w:p w:rsidR="002F27D4" w:rsidRDefault="002F27D4">
            <w:pPr>
              <w:pStyle w:val="ConsPlusNormal"/>
              <w:jc w:val="center"/>
            </w:pPr>
            <w:r>
              <w:t>2021 - 600,0</w:t>
            </w:r>
          </w:p>
        </w:tc>
        <w:tc>
          <w:tcPr>
            <w:tcW w:w="1354" w:type="dxa"/>
            <w:tcBorders>
              <w:bottom w:val="nil"/>
            </w:tcBorders>
          </w:tcPr>
          <w:p w:rsidR="002F27D4" w:rsidRDefault="002F27D4">
            <w:pPr>
              <w:pStyle w:val="ConsPlusNormal"/>
              <w:jc w:val="center"/>
            </w:pPr>
            <w:r>
              <w:lastRenderedPageBreak/>
              <w:t>-</w:t>
            </w:r>
          </w:p>
        </w:tc>
        <w:tc>
          <w:tcPr>
            <w:tcW w:w="1764" w:type="dxa"/>
            <w:tcBorders>
              <w:bottom w:val="nil"/>
            </w:tcBorders>
          </w:tcPr>
          <w:p w:rsidR="002F27D4" w:rsidRDefault="002F27D4">
            <w:pPr>
              <w:pStyle w:val="ConsPlusNormal"/>
              <w:jc w:val="center"/>
            </w:pPr>
            <w:r>
              <w:t>9316,2</w:t>
            </w:r>
          </w:p>
          <w:p w:rsidR="002F27D4" w:rsidRDefault="002F27D4">
            <w:pPr>
              <w:pStyle w:val="ConsPlusNormal"/>
              <w:jc w:val="center"/>
            </w:pPr>
            <w:r>
              <w:t>В том числе:</w:t>
            </w:r>
          </w:p>
          <w:p w:rsidR="002F27D4" w:rsidRDefault="002F27D4">
            <w:pPr>
              <w:pStyle w:val="ConsPlusNormal"/>
              <w:jc w:val="center"/>
            </w:pPr>
            <w:r>
              <w:t>2014 - 2696,2</w:t>
            </w:r>
          </w:p>
          <w:p w:rsidR="002F27D4" w:rsidRDefault="002F27D4">
            <w:pPr>
              <w:pStyle w:val="ConsPlusNormal"/>
              <w:jc w:val="center"/>
            </w:pPr>
            <w:r>
              <w:lastRenderedPageBreak/>
              <w:t>2015 - 3620,0</w:t>
            </w:r>
          </w:p>
          <w:p w:rsidR="002F27D4" w:rsidRDefault="002F27D4">
            <w:pPr>
              <w:pStyle w:val="ConsPlusNormal"/>
              <w:jc w:val="center"/>
            </w:pPr>
            <w:r>
              <w:t>2016 - 400,0</w:t>
            </w:r>
          </w:p>
          <w:p w:rsidR="002F27D4" w:rsidRDefault="002F27D4">
            <w:pPr>
              <w:pStyle w:val="ConsPlusNormal"/>
              <w:jc w:val="center"/>
            </w:pPr>
            <w:r>
              <w:t>2017 - 400,0</w:t>
            </w:r>
          </w:p>
          <w:p w:rsidR="002F27D4" w:rsidRDefault="002F27D4">
            <w:pPr>
              <w:pStyle w:val="ConsPlusNormal"/>
              <w:jc w:val="center"/>
            </w:pPr>
            <w:r>
              <w:t>2018 - 400,0</w:t>
            </w:r>
          </w:p>
          <w:p w:rsidR="002F27D4" w:rsidRDefault="002F27D4">
            <w:pPr>
              <w:pStyle w:val="ConsPlusNormal"/>
              <w:jc w:val="center"/>
            </w:pPr>
            <w:r>
              <w:t>2019 - 600,0</w:t>
            </w:r>
          </w:p>
          <w:p w:rsidR="002F27D4" w:rsidRDefault="002F27D4">
            <w:pPr>
              <w:pStyle w:val="ConsPlusNormal"/>
              <w:jc w:val="center"/>
            </w:pPr>
            <w:r>
              <w:t>2020 - 600,0</w:t>
            </w:r>
          </w:p>
          <w:p w:rsidR="002F27D4" w:rsidRDefault="002F27D4">
            <w:pPr>
              <w:pStyle w:val="ConsPlusNormal"/>
              <w:jc w:val="center"/>
            </w:pPr>
            <w:r>
              <w:t>2021 - 600,0</w:t>
            </w:r>
          </w:p>
        </w:tc>
        <w:tc>
          <w:tcPr>
            <w:tcW w:w="1316"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pP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(в ред. </w:t>
            </w:r>
            <w:hyperlink r:id="rId85" w:history="1">
              <w:r>
                <w:rPr>
                  <w:color w:val="0000FF"/>
                </w:rPr>
                <w:t>Постановления</w:t>
              </w:r>
            </w:hyperlink>
            <w:r>
              <w:t xml:space="preserve"> правительства Тульской области от 02.05.2017 N 174)</w:t>
            </w:r>
          </w:p>
        </w:tc>
      </w:tr>
      <w:tr w:rsidR="002F27D4">
        <w:tc>
          <w:tcPr>
            <w:tcW w:w="13421" w:type="dxa"/>
            <w:gridSpan w:val="8"/>
          </w:tcPr>
          <w:p w:rsidR="002F27D4" w:rsidRDefault="002F27D4">
            <w:pPr>
              <w:pStyle w:val="ConsPlusNormal"/>
              <w:jc w:val="center"/>
              <w:outlineLvl w:val="4"/>
            </w:pPr>
            <w:bookmarkStart w:id="5" w:name="P825"/>
            <w:bookmarkEnd w:id="5"/>
            <w:r>
              <w:t>2. Профилактика правонарушений несовершеннолетних</w:t>
            </w:r>
          </w:p>
        </w:tc>
      </w:tr>
      <w:tr w:rsidR="002F27D4">
        <w:tc>
          <w:tcPr>
            <w:tcW w:w="2098" w:type="dxa"/>
          </w:tcPr>
          <w:p w:rsidR="002F27D4" w:rsidRDefault="002F27D4">
            <w:pPr>
              <w:pStyle w:val="ConsPlusNormal"/>
            </w:pPr>
            <w:r>
              <w:t>2.1. Организация и проведение работы по социальной реабилитации несовершеннолетних и лиц из числа детей-сирот, освободившихся из воспитательных колоний и вернувшихся из специальных учебно-воспитательных учреждений закрытого типа</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труда и социальной защиты Тульской области, министерство образования Тульской области, министерство культуры Тульской области, министерство здравоохранения Тульской области, УМВД России по Тульской области (по согласованию), 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t xml:space="preserve">2.2. Организация проведения работы </w:t>
            </w:r>
            <w:r>
              <w:lastRenderedPageBreak/>
              <w:t>по выявлению и постановке на учет семей, находящихся в социально-опасном положении</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Министерство труда и социальной защиты </w:t>
            </w:r>
            <w:r>
              <w:lastRenderedPageBreak/>
              <w:t>Тульской области, министерство образования Тульской области, министерство здравоохранения Тульской области, УМВД России по Тульской области (по согласованию), 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t>2.3. Осуществление контроля за условиями содержания, воспитания и образования детей-сирот и детей, оставшихся без попечения родителей, воспитывающихся в опекунских и приемных семьях, сопровождение замещающих семей</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труда и социальной защиты Тульской области</w:t>
            </w:r>
          </w:p>
        </w:tc>
      </w:tr>
      <w:tr w:rsidR="002F27D4">
        <w:tc>
          <w:tcPr>
            <w:tcW w:w="2098" w:type="dxa"/>
          </w:tcPr>
          <w:p w:rsidR="002F27D4" w:rsidRDefault="002F27D4">
            <w:pPr>
              <w:pStyle w:val="ConsPlusNormal"/>
            </w:pPr>
            <w:r>
              <w:t xml:space="preserve">2.4. Организация работы по </w:t>
            </w:r>
            <w:r>
              <w:lastRenderedPageBreak/>
              <w:t>подготовке граждан, желающих принять на воспитание в свою семью ребенка, оставшегося без попечения родителей</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Министерство труда и социальной защиты </w:t>
            </w:r>
            <w:r>
              <w:lastRenderedPageBreak/>
              <w:t>Тульской области</w:t>
            </w:r>
          </w:p>
        </w:tc>
      </w:tr>
      <w:tr w:rsidR="002F27D4">
        <w:tc>
          <w:tcPr>
            <w:tcW w:w="2098" w:type="dxa"/>
          </w:tcPr>
          <w:p w:rsidR="002F27D4" w:rsidRDefault="002F27D4">
            <w:pPr>
              <w:pStyle w:val="ConsPlusNormal"/>
            </w:pPr>
            <w:r>
              <w:t>2.5. Осуществление контроля за соблюдением прав и законных интересов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обучающихся в государственных профессиональных образовательных организациях Тульской области</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труда и социальной защиты Тульской области, министерство образования Тульской области</w:t>
            </w:r>
          </w:p>
        </w:tc>
      </w:tr>
      <w:tr w:rsidR="002F27D4">
        <w:tc>
          <w:tcPr>
            <w:tcW w:w="2098" w:type="dxa"/>
          </w:tcPr>
          <w:p w:rsidR="002F27D4" w:rsidRDefault="002F27D4">
            <w:pPr>
              <w:pStyle w:val="ConsPlusNormal"/>
            </w:pPr>
            <w:r>
              <w:t xml:space="preserve">2.6. Проведение мероприятий по </w:t>
            </w:r>
            <w:r>
              <w:lastRenderedPageBreak/>
              <w:t>социальной, психологической и трудовой реабилитации несовершеннолетних, состоящих под наблюдением в учреждениях здравоохранения наркологического профиля</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Министерство здравоохранения </w:t>
            </w:r>
            <w:r>
              <w:lastRenderedPageBreak/>
              <w:t>Тульской области</w:t>
            </w:r>
          </w:p>
        </w:tc>
      </w:tr>
      <w:tr w:rsidR="002F27D4">
        <w:tc>
          <w:tcPr>
            <w:tcW w:w="2098" w:type="dxa"/>
          </w:tcPr>
          <w:p w:rsidR="002F27D4" w:rsidRDefault="002F27D4">
            <w:pPr>
              <w:pStyle w:val="ConsPlusNormal"/>
            </w:pPr>
            <w:r>
              <w:t>2.7. Проведение тематических мероприятий в Центре правовой и нравственной культуры для детей и подростков</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культуры Тульской области, государственное учреждение культуры Тульской области "Объединение центров развития искусства, народной культуры и туризма" (по согласованию)</w:t>
            </w:r>
          </w:p>
        </w:tc>
      </w:tr>
      <w:tr w:rsidR="002F27D4">
        <w:tblPrEx>
          <w:tblBorders>
            <w:insideH w:val="nil"/>
          </w:tblBorders>
        </w:tblPrEx>
        <w:tc>
          <w:tcPr>
            <w:tcW w:w="2098" w:type="dxa"/>
            <w:tcBorders>
              <w:bottom w:val="nil"/>
            </w:tcBorders>
          </w:tcPr>
          <w:p w:rsidR="002F27D4" w:rsidRDefault="002F27D4">
            <w:pPr>
              <w:pStyle w:val="ConsPlusNormal"/>
            </w:pPr>
            <w:bookmarkStart w:id="6" w:name="P882"/>
            <w:bookmarkEnd w:id="6"/>
            <w:r>
              <w:t>2.8. Проведение научно-методической конференции по проблеме "Профилактика правонарушений в подростковой и молодежной среде"</w:t>
            </w:r>
          </w:p>
        </w:tc>
        <w:tc>
          <w:tcPr>
            <w:tcW w:w="1077" w:type="dxa"/>
            <w:tcBorders>
              <w:bottom w:val="nil"/>
            </w:tcBorders>
          </w:tcPr>
          <w:p w:rsidR="002F27D4" w:rsidRDefault="002F27D4">
            <w:pPr>
              <w:pStyle w:val="ConsPlusNormal"/>
              <w:jc w:val="center"/>
            </w:pPr>
            <w:r>
              <w:t>2014</w:t>
            </w:r>
          </w:p>
        </w:tc>
        <w:tc>
          <w:tcPr>
            <w:tcW w:w="1843" w:type="dxa"/>
            <w:tcBorders>
              <w:bottom w:val="nil"/>
            </w:tcBorders>
          </w:tcPr>
          <w:p w:rsidR="002F27D4" w:rsidRDefault="002F27D4">
            <w:pPr>
              <w:pStyle w:val="ConsPlusNormal"/>
              <w:jc w:val="center"/>
            </w:pPr>
            <w:r>
              <w:t>60,0</w:t>
            </w:r>
          </w:p>
          <w:p w:rsidR="002F27D4" w:rsidRDefault="002F27D4">
            <w:pPr>
              <w:pStyle w:val="ConsPlusNormal"/>
              <w:jc w:val="center"/>
            </w:pPr>
            <w:r>
              <w:t>В том числе:</w:t>
            </w:r>
          </w:p>
          <w:p w:rsidR="002F27D4" w:rsidRDefault="002F27D4">
            <w:pPr>
              <w:pStyle w:val="ConsPlusNormal"/>
              <w:jc w:val="center"/>
            </w:pPr>
            <w:r>
              <w:t>2014 - 60,0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60,0</w:t>
            </w:r>
          </w:p>
          <w:p w:rsidR="002F27D4" w:rsidRDefault="002F27D4">
            <w:pPr>
              <w:pStyle w:val="ConsPlusNormal"/>
              <w:jc w:val="center"/>
            </w:pPr>
            <w:r>
              <w:t>В том числе:</w:t>
            </w:r>
          </w:p>
          <w:p w:rsidR="002F27D4" w:rsidRDefault="002F27D4">
            <w:pPr>
              <w:pStyle w:val="ConsPlusNormal"/>
              <w:jc w:val="center"/>
            </w:pPr>
            <w:r>
              <w:t>2014 - 60,0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 xml:space="preserve">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w:t>
            </w:r>
            <w:r>
              <w:lastRenderedPageBreak/>
              <w:t>повышения квалификации и профессиональной переподготовки работников образования Тульской области"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2.8 в ред. </w:t>
            </w:r>
            <w:hyperlink r:id="rId86" w:history="1">
              <w:r>
                <w:rPr>
                  <w:color w:val="0000FF"/>
                </w:rPr>
                <w:t>Постановления</w:t>
              </w:r>
            </w:hyperlink>
            <w:r>
              <w:t xml:space="preserve"> правительства Тульской области от 02.05.2017 N 174)</w:t>
            </w:r>
          </w:p>
        </w:tc>
      </w:tr>
      <w:tr w:rsidR="002F27D4">
        <w:tc>
          <w:tcPr>
            <w:tcW w:w="2098" w:type="dxa"/>
          </w:tcPr>
          <w:p w:rsidR="002F27D4" w:rsidRDefault="002F27D4">
            <w:pPr>
              <w:pStyle w:val="ConsPlusNormal"/>
            </w:pPr>
            <w:r>
              <w:t xml:space="preserve">2.9. Проведение совместных рейдов в местах, нахождение в которых может нанести вред здоровью детей, их физическому, интеллектуальному, психическому, духовному и нравственному развитию, а также в местах, нахождение несовершеннолетних в которых в ночное время не допускается без сопровождения родителей (лиц, их замещающих), а также лиц, осуществляющих </w:t>
            </w:r>
            <w:r>
              <w:lastRenderedPageBreak/>
              <w:t>мероприятия с участием детей</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 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t>2.10. Создание и организация деятельности служб примирения на базе государственных и муниципальных образовательных организаций</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образования Тульской области, администрации муниципальных районов и городских округов Тульской области (по согласованию), государственные образовательные организации Тульской области (по согласованию)</w:t>
            </w:r>
          </w:p>
        </w:tc>
      </w:tr>
      <w:tr w:rsidR="002F27D4">
        <w:tc>
          <w:tcPr>
            <w:tcW w:w="2098" w:type="dxa"/>
          </w:tcPr>
          <w:p w:rsidR="002F27D4" w:rsidRDefault="002F27D4">
            <w:pPr>
              <w:pStyle w:val="ConsPlusNormal"/>
            </w:pPr>
            <w:r>
              <w:t>2.11. Создание служб медиации на базе государственных учреждений социального обслуживания населения Тульской области</w:t>
            </w:r>
          </w:p>
        </w:tc>
        <w:tc>
          <w:tcPr>
            <w:tcW w:w="1077" w:type="dxa"/>
          </w:tcPr>
          <w:p w:rsidR="002F27D4" w:rsidRDefault="002F27D4">
            <w:pPr>
              <w:pStyle w:val="ConsPlusNormal"/>
              <w:jc w:val="center"/>
            </w:pPr>
            <w:r>
              <w:t>2016 - 2017</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труда и социальной защиты Тульской области, государственные учреждения социального обслуживания населения Тульской области (по согласованию)</w:t>
            </w:r>
          </w:p>
        </w:tc>
      </w:tr>
      <w:tr w:rsidR="002F27D4">
        <w:tblPrEx>
          <w:tblBorders>
            <w:insideH w:val="nil"/>
          </w:tblBorders>
        </w:tblPrEx>
        <w:tc>
          <w:tcPr>
            <w:tcW w:w="2098" w:type="dxa"/>
            <w:tcBorders>
              <w:bottom w:val="nil"/>
            </w:tcBorders>
          </w:tcPr>
          <w:p w:rsidR="002F27D4" w:rsidRDefault="002F27D4">
            <w:pPr>
              <w:pStyle w:val="ConsPlusNormal"/>
            </w:pPr>
            <w:bookmarkStart w:id="7" w:name="P919"/>
            <w:bookmarkEnd w:id="7"/>
            <w:r>
              <w:t xml:space="preserve">2.12. Поддержка лучших социальных практик по профилактике социального </w:t>
            </w:r>
            <w:r>
              <w:lastRenderedPageBreak/>
              <w:t>сиротства: реализация социально-педагогического проекта "Круги заботы"</w:t>
            </w:r>
          </w:p>
        </w:tc>
        <w:tc>
          <w:tcPr>
            <w:tcW w:w="1077" w:type="dxa"/>
            <w:tcBorders>
              <w:bottom w:val="nil"/>
            </w:tcBorders>
          </w:tcPr>
          <w:p w:rsidR="002F27D4" w:rsidRDefault="002F27D4">
            <w:pPr>
              <w:pStyle w:val="ConsPlusNormal"/>
              <w:jc w:val="center"/>
            </w:pPr>
            <w:r>
              <w:lastRenderedPageBreak/>
              <w:t>2014 - 2021</w:t>
            </w:r>
          </w:p>
        </w:tc>
        <w:tc>
          <w:tcPr>
            <w:tcW w:w="1843" w:type="dxa"/>
            <w:tcBorders>
              <w:bottom w:val="nil"/>
            </w:tcBorders>
          </w:tcPr>
          <w:p w:rsidR="002F27D4" w:rsidRDefault="002F27D4">
            <w:pPr>
              <w:pStyle w:val="ConsPlusNormal"/>
              <w:jc w:val="center"/>
            </w:pPr>
            <w:r>
              <w:t>1564,8</w:t>
            </w:r>
          </w:p>
          <w:p w:rsidR="002F27D4" w:rsidRDefault="002F27D4">
            <w:pPr>
              <w:pStyle w:val="ConsPlusNormal"/>
              <w:jc w:val="center"/>
            </w:pPr>
            <w:r>
              <w:t>В том числе:</w:t>
            </w:r>
          </w:p>
          <w:p w:rsidR="002F27D4" w:rsidRDefault="002F27D4">
            <w:pPr>
              <w:pStyle w:val="ConsPlusNormal"/>
              <w:jc w:val="center"/>
            </w:pPr>
            <w:r>
              <w:t>2014 - 200,0</w:t>
            </w:r>
          </w:p>
          <w:p w:rsidR="002F27D4" w:rsidRDefault="002F27D4">
            <w:pPr>
              <w:pStyle w:val="ConsPlusNormal"/>
              <w:jc w:val="center"/>
            </w:pPr>
            <w:r>
              <w:t>2015 - 180,0</w:t>
            </w:r>
          </w:p>
          <w:p w:rsidR="002F27D4" w:rsidRDefault="002F27D4">
            <w:pPr>
              <w:pStyle w:val="ConsPlusNormal"/>
              <w:jc w:val="center"/>
            </w:pPr>
            <w:r>
              <w:t>2016 - 184,8</w:t>
            </w:r>
          </w:p>
          <w:p w:rsidR="002F27D4" w:rsidRDefault="002F27D4">
            <w:pPr>
              <w:pStyle w:val="ConsPlusNormal"/>
              <w:jc w:val="center"/>
            </w:pPr>
            <w:r>
              <w:lastRenderedPageBreak/>
              <w:t>2017 - 200,0</w:t>
            </w:r>
          </w:p>
          <w:p w:rsidR="002F27D4" w:rsidRDefault="002F27D4">
            <w:pPr>
              <w:pStyle w:val="ConsPlusNormal"/>
              <w:jc w:val="center"/>
            </w:pPr>
            <w:r>
              <w:t>2018 - 200,0</w:t>
            </w:r>
          </w:p>
          <w:p w:rsidR="002F27D4" w:rsidRDefault="002F27D4">
            <w:pPr>
              <w:pStyle w:val="ConsPlusNormal"/>
              <w:jc w:val="center"/>
            </w:pPr>
            <w:r>
              <w:t>2019 - 200,0</w:t>
            </w:r>
          </w:p>
          <w:p w:rsidR="002F27D4" w:rsidRDefault="002F27D4">
            <w:pPr>
              <w:pStyle w:val="ConsPlusNormal"/>
              <w:jc w:val="center"/>
            </w:pPr>
            <w:r>
              <w:t>2020 - 200,0</w:t>
            </w:r>
          </w:p>
          <w:p w:rsidR="002F27D4" w:rsidRDefault="002F27D4">
            <w:pPr>
              <w:pStyle w:val="ConsPlusNormal"/>
              <w:jc w:val="center"/>
            </w:pPr>
            <w:r>
              <w:t>2021 - 200,0</w:t>
            </w:r>
          </w:p>
        </w:tc>
        <w:tc>
          <w:tcPr>
            <w:tcW w:w="1354" w:type="dxa"/>
            <w:tcBorders>
              <w:bottom w:val="nil"/>
            </w:tcBorders>
          </w:tcPr>
          <w:p w:rsidR="002F27D4" w:rsidRDefault="002F27D4">
            <w:pPr>
              <w:pStyle w:val="ConsPlusNormal"/>
              <w:jc w:val="center"/>
            </w:pPr>
            <w:r>
              <w:lastRenderedPageBreak/>
              <w:t>-</w:t>
            </w:r>
          </w:p>
        </w:tc>
        <w:tc>
          <w:tcPr>
            <w:tcW w:w="1764" w:type="dxa"/>
            <w:tcBorders>
              <w:bottom w:val="nil"/>
            </w:tcBorders>
          </w:tcPr>
          <w:p w:rsidR="002F27D4" w:rsidRDefault="002F27D4">
            <w:pPr>
              <w:pStyle w:val="ConsPlusNormal"/>
              <w:jc w:val="center"/>
            </w:pPr>
            <w:r>
              <w:t>1564,8</w:t>
            </w:r>
          </w:p>
          <w:p w:rsidR="002F27D4" w:rsidRDefault="002F27D4">
            <w:pPr>
              <w:pStyle w:val="ConsPlusNormal"/>
              <w:jc w:val="center"/>
            </w:pPr>
            <w:r>
              <w:t>В том числе: 2014 - 200,0</w:t>
            </w:r>
          </w:p>
          <w:p w:rsidR="002F27D4" w:rsidRDefault="002F27D4">
            <w:pPr>
              <w:pStyle w:val="ConsPlusNormal"/>
              <w:jc w:val="center"/>
            </w:pPr>
            <w:r>
              <w:t>2015 - 180,0</w:t>
            </w:r>
          </w:p>
          <w:p w:rsidR="002F27D4" w:rsidRDefault="002F27D4">
            <w:pPr>
              <w:pStyle w:val="ConsPlusNormal"/>
              <w:jc w:val="center"/>
            </w:pPr>
            <w:r>
              <w:t>2016 - 184,8</w:t>
            </w:r>
          </w:p>
          <w:p w:rsidR="002F27D4" w:rsidRDefault="002F27D4">
            <w:pPr>
              <w:pStyle w:val="ConsPlusNormal"/>
              <w:jc w:val="center"/>
            </w:pPr>
            <w:r>
              <w:lastRenderedPageBreak/>
              <w:t>2017 - 200,0</w:t>
            </w:r>
          </w:p>
          <w:p w:rsidR="002F27D4" w:rsidRDefault="002F27D4">
            <w:pPr>
              <w:pStyle w:val="ConsPlusNormal"/>
              <w:jc w:val="center"/>
            </w:pPr>
            <w:r>
              <w:t>2018 - 200,0</w:t>
            </w:r>
          </w:p>
          <w:p w:rsidR="002F27D4" w:rsidRDefault="002F27D4">
            <w:pPr>
              <w:pStyle w:val="ConsPlusNormal"/>
              <w:jc w:val="center"/>
            </w:pPr>
            <w:r>
              <w:t>2019 - 200,0</w:t>
            </w:r>
          </w:p>
          <w:p w:rsidR="002F27D4" w:rsidRDefault="002F27D4">
            <w:pPr>
              <w:pStyle w:val="ConsPlusNormal"/>
              <w:jc w:val="center"/>
            </w:pPr>
            <w:r>
              <w:t>2020 - 200,0</w:t>
            </w:r>
          </w:p>
          <w:p w:rsidR="002F27D4" w:rsidRDefault="002F27D4">
            <w:pPr>
              <w:pStyle w:val="ConsPlusNormal"/>
              <w:jc w:val="center"/>
            </w:pPr>
            <w:r>
              <w:t>2021 - 200,0</w:t>
            </w:r>
          </w:p>
        </w:tc>
        <w:tc>
          <w:tcPr>
            <w:tcW w:w="1316"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 xml:space="preserve">Министерство труда и социальной защиты Тульской области, государственное учреждение Тульской </w:t>
            </w:r>
            <w:r>
              <w:lastRenderedPageBreak/>
              <w:t>области "Социально-реабилитационный центр для несовершеннолетних N 1"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2.12 в ред. </w:t>
            </w:r>
            <w:hyperlink r:id="rId87"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8" w:name="P945"/>
            <w:bookmarkEnd w:id="8"/>
            <w:r>
              <w:t>2.13. Проведение областного конкурса исследовательских работ обучающихся "Правонарушение и преступления как следствие правовой неграмотности"</w:t>
            </w:r>
          </w:p>
        </w:tc>
        <w:tc>
          <w:tcPr>
            <w:tcW w:w="1077" w:type="dxa"/>
            <w:tcBorders>
              <w:bottom w:val="nil"/>
            </w:tcBorders>
          </w:tcPr>
          <w:p w:rsidR="002F27D4" w:rsidRDefault="002F27D4">
            <w:pPr>
              <w:pStyle w:val="ConsPlusNormal"/>
              <w:jc w:val="center"/>
            </w:pPr>
            <w:r>
              <w:t>2014</w:t>
            </w:r>
          </w:p>
        </w:tc>
        <w:tc>
          <w:tcPr>
            <w:tcW w:w="1843" w:type="dxa"/>
            <w:tcBorders>
              <w:bottom w:val="nil"/>
            </w:tcBorders>
          </w:tcPr>
          <w:p w:rsidR="002F27D4" w:rsidRDefault="002F27D4">
            <w:pPr>
              <w:pStyle w:val="ConsPlusNormal"/>
              <w:jc w:val="center"/>
            </w:pPr>
            <w:r>
              <w:t>35,0</w:t>
            </w:r>
          </w:p>
          <w:p w:rsidR="002F27D4" w:rsidRDefault="002F27D4">
            <w:pPr>
              <w:pStyle w:val="ConsPlusNormal"/>
              <w:jc w:val="center"/>
            </w:pPr>
            <w:r>
              <w:t>В том числе:</w:t>
            </w:r>
          </w:p>
          <w:p w:rsidR="002F27D4" w:rsidRDefault="002F27D4">
            <w:pPr>
              <w:pStyle w:val="ConsPlusNormal"/>
              <w:jc w:val="center"/>
            </w:pPr>
            <w:r>
              <w:t>2014 - 35,0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35,0</w:t>
            </w:r>
          </w:p>
          <w:p w:rsidR="002F27D4" w:rsidRDefault="002F27D4">
            <w:pPr>
              <w:pStyle w:val="ConsPlusNormal"/>
              <w:jc w:val="center"/>
            </w:pPr>
            <w:r>
              <w:t>В том числе:</w:t>
            </w:r>
          </w:p>
          <w:p w:rsidR="002F27D4" w:rsidRDefault="002F27D4">
            <w:pPr>
              <w:pStyle w:val="ConsPlusNormal"/>
              <w:jc w:val="center"/>
            </w:pPr>
            <w:r>
              <w:t>2014 - 35,0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образования Тульской области "Центр дополнительного образования детей"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2.13 в ред. </w:t>
            </w:r>
            <w:hyperlink r:id="rId88"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9" w:name="P958"/>
            <w:bookmarkEnd w:id="9"/>
            <w:r>
              <w:t xml:space="preserve">2.14. Проведение областных научно-практических конференций для специалистов органов и учреждений системы профилактики безнадзорности и </w:t>
            </w:r>
            <w:r>
              <w:lastRenderedPageBreak/>
              <w:t>правонарушений несовершеннолетних по проблеме девиантного поведения детей</w:t>
            </w:r>
          </w:p>
        </w:tc>
        <w:tc>
          <w:tcPr>
            <w:tcW w:w="1077" w:type="dxa"/>
            <w:tcBorders>
              <w:bottom w:val="nil"/>
            </w:tcBorders>
          </w:tcPr>
          <w:p w:rsidR="002F27D4" w:rsidRDefault="002F27D4">
            <w:pPr>
              <w:pStyle w:val="ConsPlusNormal"/>
              <w:jc w:val="center"/>
            </w:pPr>
            <w:r>
              <w:lastRenderedPageBreak/>
              <w:t>2014, 2016, 2018, 2020</w:t>
            </w:r>
          </w:p>
        </w:tc>
        <w:tc>
          <w:tcPr>
            <w:tcW w:w="1843" w:type="dxa"/>
            <w:tcBorders>
              <w:bottom w:val="nil"/>
            </w:tcBorders>
          </w:tcPr>
          <w:p w:rsidR="002F27D4" w:rsidRDefault="002F27D4">
            <w:pPr>
              <w:pStyle w:val="ConsPlusNormal"/>
              <w:jc w:val="center"/>
            </w:pPr>
            <w:r>
              <w:t>490,0</w:t>
            </w:r>
          </w:p>
          <w:p w:rsidR="002F27D4" w:rsidRDefault="002F27D4">
            <w:pPr>
              <w:pStyle w:val="ConsPlusNormal"/>
              <w:jc w:val="center"/>
            </w:pPr>
            <w:r>
              <w:t>В том числе:</w:t>
            </w:r>
          </w:p>
          <w:p w:rsidR="002F27D4" w:rsidRDefault="002F27D4">
            <w:pPr>
              <w:pStyle w:val="ConsPlusNormal"/>
              <w:jc w:val="center"/>
            </w:pPr>
            <w:r>
              <w:t>2014 - 100,0</w:t>
            </w:r>
          </w:p>
          <w:p w:rsidR="002F27D4" w:rsidRDefault="002F27D4">
            <w:pPr>
              <w:pStyle w:val="ConsPlusNormal"/>
              <w:jc w:val="center"/>
            </w:pPr>
            <w:r>
              <w:t>2016 - 150,0</w:t>
            </w:r>
          </w:p>
          <w:p w:rsidR="002F27D4" w:rsidRDefault="002F27D4">
            <w:pPr>
              <w:pStyle w:val="ConsPlusNormal"/>
              <w:jc w:val="center"/>
            </w:pPr>
            <w:r>
              <w:t>2018 - 120,0</w:t>
            </w:r>
          </w:p>
          <w:p w:rsidR="002F27D4" w:rsidRDefault="002F27D4">
            <w:pPr>
              <w:pStyle w:val="ConsPlusNormal"/>
              <w:jc w:val="center"/>
            </w:pPr>
            <w:r>
              <w:t>2020 - 120,0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490,0</w:t>
            </w:r>
          </w:p>
          <w:p w:rsidR="002F27D4" w:rsidRDefault="002F27D4">
            <w:pPr>
              <w:pStyle w:val="ConsPlusNormal"/>
              <w:jc w:val="center"/>
            </w:pPr>
            <w:r>
              <w:t>В том числе:</w:t>
            </w:r>
          </w:p>
          <w:p w:rsidR="002F27D4" w:rsidRDefault="002F27D4">
            <w:pPr>
              <w:pStyle w:val="ConsPlusNormal"/>
              <w:jc w:val="center"/>
            </w:pPr>
            <w:r>
              <w:t>2014 - 100,0</w:t>
            </w:r>
          </w:p>
          <w:p w:rsidR="002F27D4" w:rsidRDefault="002F27D4">
            <w:pPr>
              <w:pStyle w:val="ConsPlusNormal"/>
              <w:jc w:val="center"/>
            </w:pPr>
            <w:r>
              <w:t>2016 - 150,0</w:t>
            </w:r>
          </w:p>
          <w:p w:rsidR="002F27D4" w:rsidRDefault="002F27D4">
            <w:pPr>
              <w:pStyle w:val="ConsPlusNormal"/>
              <w:jc w:val="center"/>
            </w:pPr>
            <w:r>
              <w:t>2018 - 120,0</w:t>
            </w:r>
          </w:p>
          <w:p w:rsidR="002F27D4" w:rsidRDefault="002F27D4">
            <w:pPr>
              <w:pStyle w:val="ConsPlusNormal"/>
              <w:jc w:val="center"/>
            </w:pPr>
            <w:r>
              <w:t>2020 - 120,0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 xml:space="preserve">Министерство труда и социальной защиты Тульской области, комиссия по делам несовершеннолетних и защите их прав Тульской области (по согласованию), УМВД России по Тульской области (по </w:t>
            </w:r>
            <w:r>
              <w:lastRenderedPageBreak/>
              <w:t>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2.14 в ред. </w:t>
            </w:r>
            <w:hyperlink r:id="rId89"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10" w:name="P977"/>
            <w:bookmarkEnd w:id="10"/>
            <w:r>
              <w:t>2.15. Проведение обучающих семинаров по восстановительной медиации (примирение сторон) для специалистов государственных и муниципальных образовательных организаций, государственных учреждений социального обслуживания семьи и детей, служб примирения, муниципальных комиссий по делам несовершеннолетних и защите их прав</w:t>
            </w:r>
          </w:p>
        </w:tc>
        <w:tc>
          <w:tcPr>
            <w:tcW w:w="1077" w:type="dxa"/>
            <w:tcBorders>
              <w:bottom w:val="nil"/>
            </w:tcBorders>
          </w:tcPr>
          <w:p w:rsidR="002F27D4" w:rsidRDefault="002F27D4">
            <w:pPr>
              <w:pStyle w:val="ConsPlusNormal"/>
              <w:jc w:val="center"/>
            </w:pPr>
            <w:r>
              <w:t>2014 - 2021</w:t>
            </w:r>
          </w:p>
        </w:tc>
        <w:tc>
          <w:tcPr>
            <w:tcW w:w="1843" w:type="dxa"/>
            <w:tcBorders>
              <w:bottom w:val="nil"/>
            </w:tcBorders>
          </w:tcPr>
          <w:p w:rsidR="002F27D4" w:rsidRDefault="002F27D4">
            <w:pPr>
              <w:pStyle w:val="ConsPlusNormal"/>
              <w:jc w:val="center"/>
            </w:pPr>
            <w:r>
              <w:t>790,3</w:t>
            </w:r>
          </w:p>
          <w:p w:rsidR="002F27D4" w:rsidRDefault="002F27D4">
            <w:pPr>
              <w:pStyle w:val="ConsPlusNormal"/>
              <w:jc w:val="center"/>
            </w:pPr>
            <w:r>
              <w:t>В том числе:</w:t>
            </w:r>
          </w:p>
          <w:p w:rsidR="002F27D4" w:rsidRDefault="002F27D4">
            <w:pPr>
              <w:pStyle w:val="ConsPlusNormal"/>
              <w:jc w:val="center"/>
            </w:pPr>
            <w:r>
              <w:t>2014 - 90,0</w:t>
            </w:r>
          </w:p>
          <w:p w:rsidR="002F27D4" w:rsidRDefault="002F27D4">
            <w:pPr>
              <w:pStyle w:val="ConsPlusNormal"/>
              <w:jc w:val="center"/>
            </w:pPr>
            <w:r>
              <w:t>2015 - 80,5</w:t>
            </w:r>
          </w:p>
          <w:p w:rsidR="002F27D4" w:rsidRDefault="002F27D4">
            <w:pPr>
              <w:pStyle w:val="ConsPlusNormal"/>
              <w:jc w:val="center"/>
            </w:pPr>
            <w:r>
              <w:t>2016 - 60,0</w:t>
            </w:r>
          </w:p>
          <w:p w:rsidR="002F27D4" w:rsidRDefault="002F27D4">
            <w:pPr>
              <w:pStyle w:val="ConsPlusNormal"/>
              <w:jc w:val="center"/>
            </w:pPr>
            <w:r>
              <w:t>2017 - 104,8</w:t>
            </w:r>
          </w:p>
          <w:p w:rsidR="002F27D4" w:rsidRDefault="002F27D4">
            <w:pPr>
              <w:pStyle w:val="ConsPlusNormal"/>
              <w:jc w:val="center"/>
            </w:pPr>
            <w:r>
              <w:t>2018 - 110,0</w:t>
            </w:r>
          </w:p>
          <w:p w:rsidR="002F27D4" w:rsidRDefault="002F27D4">
            <w:pPr>
              <w:pStyle w:val="ConsPlusNormal"/>
              <w:jc w:val="center"/>
            </w:pPr>
            <w:r>
              <w:t>2019 - 115,0</w:t>
            </w:r>
          </w:p>
          <w:p w:rsidR="002F27D4" w:rsidRDefault="002F27D4">
            <w:pPr>
              <w:pStyle w:val="ConsPlusNormal"/>
              <w:jc w:val="center"/>
            </w:pPr>
            <w:r>
              <w:t>2020 - 115,0</w:t>
            </w:r>
          </w:p>
          <w:p w:rsidR="002F27D4" w:rsidRDefault="002F27D4">
            <w:pPr>
              <w:pStyle w:val="ConsPlusNormal"/>
              <w:jc w:val="center"/>
            </w:pPr>
            <w:r>
              <w:t>2021 - 115,0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790,3</w:t>
            </w:r>
          </w:p>
          <w:p w:rsidR="002F27D4" w:rsidRDefault="002F27D4">
            <w:pPr>
              <w:pStyle w:val="ConsPlusNormal"/>
              <w:jc w:val="center"/>
            </w:pPr>
            <w:r>
              <w:t>В том числе:</w:t>
            </w:r>
          </w:p>
          <w:p w:rsidR="002F27D4" w:rsidRDefault="002F27D4">
            <w:pPr>
              <w:pStyle w:val="ConsPlusNormal"/>
              <w:jc w:val="center"/>
            </w:pPr>
            <w:r>
              <w:t>2014 - 90,0</w:t>
            </w:r>
          </w:p>
          <w:p w:rsidR="002F27D4" w:rsidRDefault="002F27D4">
            <w:pPr>
              <w:pStyle w:val="ConsPlusNormal"/>
              <w:jc w:val="center"/>
            </w:pPr>
            <w:r>
              <w:t>2015 - 80,5</w:t>
            </w:r>
          </w:p>
          <w:p w:rsidR="002F27D4" w:rsidRDefault="002F27D4">
            <w:pPr>
              <w:pStyle w:val="ConsPlusNormal"/>
              <w:jc w:val="center"/>
            </w:pPr>
            <w:r>
              <w:t>2016 - 60,0</w:t>
            </w:r>
          </w:p>
          <w:p w:rsidR="002F27D4" w:rsidRDefault="002F27D4">
            <w:pPr>
              <w:pStyle w:val="ConsPlusNormal"/>
              <w:jc w:val="center"/>
            </w:pPr>
            <w:r>
              <w:t>2017 - 104,8</w:t>
            </w:r>
          </w:p>
          <w:p w:rsidR="002F27D4" w:rsidRDefault="002F27D4">
            <w:pPr>
              <w:pStyle w:val="ConsPlusNormal"/>
              <w:jc w:val="center"/>
            </w:pPr>
            <w:r>
              <w:t>2018 - 110,0</w:t>
            </w:r>
          </w:p>
          <w:p w:rsidR="002F27D4" w:rsidRDefault="002F27D4">
            <w:pPr>
              <w:pStyle w:val="ConsPlusNormal"/>
              <w:jc w:val="center"/>
            </w:pPr>
            <w:r>
              <w:t>2019 - 115,0</w:t>
            </w:r>
          </w:p>
          <w:p w:rsidR="002F27D4" w:rsidRDefault="002F27D4">
            <w:pPr>
              <w:pStyle w:val="ConsPlusNormal"/>
              <w:jc w:val="center"/>
            </w:pPr>
            <w:r>
              <w:t>2020 - 115,0</w:t>
            </w:r>
          </w:p>
          <w:p w:rsidR="002F27D4" w:rsidRDefault="002F27D4">
            <w:pPr>
              <w:pStyle w:val="ConsPlusNormal"/>
              <w:jc w:val="center"/>
            </w:pPr>
            <w:r>
              <w:t>2021 - 115,0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труда и социальной защиты Тульской области, комиссия по делам несовершеннолетних и защите их прав Тульской области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2.15 в ред. </w:t>
            </w:r>
            <w:hyperlink r:id="rId90"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11" w:name="P1004"/>
            <w:bookmarkEnd w:id="11"/>
            <w:r>
              <w:t xml:space="preserve">2.16. Оборудование </w:t>
            </w:r>
            <w:r>
              <w:lastRenderedPageBreak/>
              <w:t>детской игровой и спортивной площадки на территории государственного образовательного учреждения Тульской области "Областной центр "ПОМОЩЬ"</w:t>
            </w:r>
          </w:p>
        </w:tc>
        <w:tc>
          <w:tcPr>
            <w:tcW w:w="1077" w:type="dxa"/>
            <w:tcBorders>
              <w:bottom w:val="nil"/>
            </w:tcBorders>
          </w:tcPr>
          <w:p w:rsidR="002F27D4" w:rsidRDefault="002F27D4">
            <w:pPr>
              <w:pStyle w:val="ConsPlusNormal"/>
              <w:jc w:val="center"/>
            </w:pPr>
            <w:r>
              <w:lastRenderedPageBreak/>
              <w:t>2014</w:t>
            </w:r>
          </w:p>
        </w:tc>
        <w:tc>
          <w:tcPr>
            <w:tcW w:w="1843" w:type="dxa"/>
            <w:tcBorders>
              <w:bottom w:val="nil"/>
            </w:tcBorders>
          </w:tcPr>
          <w:p w:rsidR="002F27D4" w:rsidRDefault="002F27D4">
            <w:pPr>
              <w:pStyle w:val="ConsPlusNormal"/>
              <w:jc w:val="center"/>
            </w:pPr>
            <w:r>
              <w:t>500,0</w:t>
            </w:r>
          </w:p>
          <w:p w:rsidR="002F27D4" w:rsidRDefault="002F27D4">
            <w:pPr>
              <w:pStyle w:val="ConsPlusNormal"/>
              <w:jc w:val="center"/>
            </w:pPr>
            <w:r>
              <w:lastRenderedPageBreak/>
              <w:t>В том числе:</w:t>
            </w:r>
          </w:p>
          <w:p w:rsidR="002F27D4" w:rsidRDefault="002F27D4">
            <w:pPr>
              <w:pStyle w:val="ConsPlusNormal"/>
              <w:jc w:val="center"/>
            </w:pPr>
            <w:r>
              <w:t>2014 - 500,0</w:t>
            </w:r>
          </w:p>
        </w:tc>
        <w:tc>
          <w:tcPr>
            <w:tcW w:w="1354" w:type="dxa"/>
            <w:tcBorders>
              <w:bottom w:val="nil"/>
            </w:tcBorders>
          </w:tcPr>
          <w:p w:rsidR="002F27D4" w:rsidRDefault="002F27D4">
            <w:pPr>
              <w:pStyle w:val="ConsPlusNormal"/>
              <w:jc w:val="center"/>
            </w:pPr>
            <w:r>
              <w:lastRenderedPageBreak/>
              <w:t>-</w:t>
            </w:r>
          </w:p>
        </w:tc>
        <w:tc>
          <w:tcPr>
            <w:tcW w:w="1764" w:type="dxa"/>
            <w:tcBorders>
              <w:bottom w:val="nil"/>
            </w:tcBorders>
          </w:tcPr>
          <w:p w:rsidR="002F27D4" w:rsidRDefault="002F27D4">
            <w:pPr>
              <w:pStyle w:val="ConsPlusNormal"/>
              <w:jc w:val="center"/>
            </w:pPr>
            <w:r>
              <w:t>500,0</w:t>
            </w:r>
          </w:p>
          <w:p w:rsidR="002F27D4" w:rsidRDefault="002F27D4">
            <w:pPr>
              <w:pStyle w:val="ConsPlusNormal"/>
              <w:jc w:val="center"/>
            </w:pPr>
            <w:r>
              <w:lastRenderedPageBreak/>
              <w:t>В том числе:</w:t>
            </w:r>
          </w:p>
          <w:p w:rsidR="002F27D4" w:rsidRDefault="002F27D4">
            <w:pPr>
              <w:pStyle w:val="ConsPlusNormal"/>
              <w:jc w:val="center"/>
            </w:pPr>
            <w:r>
              <w:t>2014 - 500,0</w:t>
            </w:r>
          </w:p>
        </w:tc>
        <w:tc>
          <w:tcPr>
            <w:tcW w:w="1316"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 xml:space="preserve">Министерство </w:t>
            </w:r>
            <w:r>
              <w:lastRenderedPageBreak/>
              <w:t>образования Тульской области, государственное учреждение дополнительного образования Тульской области "Областной центр "ПОМОЩЬ"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2.16 в ред. </w:t>
            </w:r>
            <w:hyperlink r:id="rId91"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12" w:name="P1017"/>
            <w:bookmarkEnd w:id="12"/>
            <w:r>
              <w:t>2.17. Приобретение оборудования для проведения летних экологических школ "Хранители Тульского края"</w:t>
            </w:r>
          </w:p>
        </w:tc>
        <w:tc>
          <w:tcPr>
            <w:tcW w:w="1077" w:type="dxa"/>
            <w:tcBorders>
              <w:bottom w:val="nil"/>
            </w:tcBorders>
          </w:tcPr>
          <w:p w:rsidR="002F27D4" w:rsidRDefault="002F27D4">
            <w:pPr>
              <w:pStyle w:val="ConsPlusNormal"/>
              <w:jc w:val="center"/>
            </w:pPr>
            <w:r>
              <w:t>2014 - 2016</w:t>
            </w:r>
          </w:p>
        </w:tc>
        <w:tc>
          <w:tcPr>
            <w:tcW w:w="1843" w:type="dxa"/>
            <w:tcBorders>
              <w:bottom w:val="nil"/>
            </w:tcBorders>
          </w:tcPr>
          <w:p w:rsidR="002F27D4" w:rsidRDefault="002F27D4">
            <w:pPr>
              <w:pStyle w:val="ConsPlusNormal"/>
              <w:jc w:val="center"/>
            </w:pPr>
            <w:r>
              <w:t>1737,0</w:t>
            </w:r>
          </w:p>
          <w:p w:rsidR="002F27D4" w:rsidRDefault="002F27D4">
            <w:pPr>
              <w:pStyle w:val="ConsPlusNormal"/>
              <w:jc w:val="center"/>
            </w:pPr>
            <w:r>
              <w:t>В том числе:</w:t>
            </w:r>
          </w:p>
          <w:p w:rsidR="002F27D4" w:rsidRDefault="002F27D4">
            <w:pPr>
              <w:pStyle w:val="ConsPlusNormal"/>
              <w:jc w:val="center"/>
            </w:pPr>
            <w:r>
              <w:t>2014 - 960,0</w:t>
            </w:r>
          </w:p>
          <w:p w:rsidR="002F27D4" w:rsidRDefault="002F27D4">
            <w:pPr>
              <w:pStyle w:val="ConsPlusNormal"/>
              <w:jc w:val="center"/>
            </w:pPr>
            <w:r>
              <w:t>2015 - 177,0</w:t>
            </w:r>
          </w:p>
          <w:p w:rsidR="002F27D4" w:rsidRDefault="002F27D4">
            <w:pPr>
              <w:pStyle w:val="ConsPlusNormal"/>
              <w:jc w:val="center"/>
            </w:pPr>
            <w:r>
              <w:t>2016 - 600,0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1737,0</w:t>
            </w:r>
          </w:p>
          <w:p w:rsidR="002F27D4" w:rsidRDefault="002F27D4">
            <w:pPr>
              <w:pStyle w:val="ConsPlusNormal"/>
              <w:jc w:val="center"/>
            </w:pPr>
            <w:r>
              <w:t>В том числе:</w:t>
            </w:r>
          </w:p>
          <w:p w:rsidR="002F27D4" w:rsidRDefault="002F27D4">
            <w:pPr>
              <w:pStyle w:val="ConsPlusNormal"/>
              <w:jc w:val="center"/>
            </w:pPr>
            <w:r>
              <w:t>2014 - 960,0</w:t>
            </w:r>
          </w:p>
          <w:p w:rsidR="002F27D4" w:rsidRDefault="002F27D4">
            <w:pPr>
              <w:pStyle w:val="ConsPlusNormal"/>
              <w:jc w:val="center"/>
            </w:pPr>
            <w:r>
              <w:t>2015 - 177,0</w:t>
            </w:r>
          </w:p>
          <w:p w:rsidR="002F27D4" w:rsidRDefault="002F27D4">
            <w:pPr>
              <w:pStyle w:val="ConsPlusNormal"/>
              <w:jc w:val="center"/>
            </w:pPr>
            <w:r>
              <w:t>2016 - 600,0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образования Тульской области "Областной эколого-биологический центр учащихся"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2.17 в ред. </w:t>
            </w:r>
            <w:hyperlink r:id="rId92"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13" w:name="P1034"/>
            <w:bookmarkEnd w:id="13"/>
            <w:r>
              <w:t xml:space="preserve">2.18. Организация и проведение курсов педагогических и руководящих работников по </w:t>
            </w:r>
            <w:r>
              <w:lastRenderedPageBreak/>
              <w:t>проблеме "Профилактика правонарушений несовершеннолетних"</w:t>
            </w:r>
          </w:p>
        </w:tc>
        <w:tc>
          <w:tcPr>
            <w:tcW w:w="1077" w:type="dxa"/>
            <w:tcBorders>
              <w:bottom w:val="nil"/>
            </w:tcBorders>
          </w:tcPr>
          <w:p w:rsidR="002F27D4" w:rsidRDefault="002F27D4">
            <w:pPr>
              <w:pStyle w:val="ConsPlusNormal"/>
              <w:jc w:val="center"/>
            </w:pPr>
            <w:r>
              <w:lastRenderedPageBreak/>
              <w:t>2014 - 2021</w:t>
            </w:r>
          </w:p>
        </w:tc>
        <w:tc>
          <w:tcPr>
            <w:tcW w:w="1843" w:type="dxa"/>
            <w:tcBorders>
              <w:bottom w:val="nil"/>
            </w:tcBorders>
          </w:tcPr>
          <w:p w:rsidR="002F27D4" w:rsidRDefault="002F27D4">
            <w:pPr>
              <w:pStyle w:val="ConsPlusNormal"/>
              <w:jc w:val="center"/>
            </w:pPr>
            <w:r>
              <w:t>1200,0</w:t>
            </w:r>
          </w:p>
          <w:p w:rsidR="002F27D4" w:rsidRDefault="002F27D4">
            <w:pPr>
              <w:pStyle w:val="ConsPlusNormal"/>
              <w:jc w:val="center"/>
            </w:pPr>
            <w:r>
              <w:t>В том числе:</w:t>
            </w:r>
          </w:p>
          <w:p w:rsidR="002F27D4" w:rsidRDefault="002F27D4">
            <w:pPr>
              <w:pStyle w:val="ConsPlusNormal"/>
              <w:jc w:val="center"/>
            </w:pPr>
            <w:r>
              <w:t>2014 - 150,0</w:t>
            </w:r>
          </w:p>
          <w:p w:rsidR="002F27D4" w:rsidRDefault="002F27D4">
            <w:pPr>
              <w:pStyle w:val="ConsPlusNormal"/>
              <w:jc w:val="center"/>
            </w:pPr>
            <w:r>
              <w:t>2015 - 150,0</w:t>
            </w:r>
          </w:p>
          <w:p w:rsidR="002F27D4" w:rsidRDefault="002F27D4">
            <w:pPr>
              <w:pStyle w:val="ConsPlusNormal"/>
              <w:jc w:val="center"/>
            </w:pPr>
            <w:r>
              <w:t>2016 - 150,0</w:t>
            </w:r>
          </w:p>
          <w:p w:rsidR="002F27D4" w:rsidRDefault="002F27D4">
            <w:pPr>
              <w:pStyle w:val="ConsPlusNormal"/>
              <w:jc w:val="center"/>
            </w:pPr>
            <w:r>
              <w:lastRenderedPageBreak/>
              <w:t>2017 - 150,0</w:t>
            </w:r>
          </w:p>
          <w:p w:rsidR="002F27D4" w:rsidRDefault="002F27D4">
            <w:pPr>
              <w:pStyle w:val="ConsPlusNormal"/>
              <w:jc w:val="center"/>
            </w:pPr>
            <w:r>
              <w:t>2018 - 150,0</w:t>
            </w:r>
          </w:p>
          <w:p w:rsidR="002F27D4" w:rsidRDefault="002F27D4">
            <w:pPr>
              <w:pStyle w:val="ConsPlusNormal"/>
              <w:jc w:val="center"/>
            </w:pPr>
            <w:r>
              <w:t>2019 - 150,0</w:t>
            </w:r>
          </w:p>
          <w:p w:rsidR="002F27D4" w:rsidRDefault="002F27D4">
            <w:pPr>
              <w:pStyle w:val="ConsPlusNormal"/>
              <w:jc w:val="center"/>
            </w:pPr>
            <w:r>
              <w:t>2020 - 150,0</w:t>
            </w:r>
          </w:p>
          <w:p w:rsidR="002F27D4" w:rsidRDefault="002F27D4">
            <w:pPr>
              <w:pStyle w:val="ConsPlusNormal"/>
              <w:jc w:val="center"/>
            </w:pPr>
            <w:r>
              <w:t>2021 - 150,0</w:t>
            </w:r>
          </w:p>
        </w:tc>
        <w:tc>
          <w:tcPr>
            <w:tcW w:w="1354" w:type="dxa"/>
            <w:tcBorders>
              <w:bottom w:val="nil"/>
            </w:tcBorders>
          </w:tcPr>
          <w:p w:rsidR="002F27D4" w:rsidRDefault="002F27D4">
            <w:pPr>
              <w:pStyle w:val="ConsPlusNormal"/>
              <w:jc w:val="center"/>
            </w:pPr>
            <w:r>
              <w:lastRenderedPageBreak/>
              <w:t>-</w:t>
            </w:r>
          </w:p>
        </w:tc>
        <w:tc>
          <w:tcPr>
            <w:tcW w:w="1764" w:type="dxa"/>
            <w:tcBorders>
              <w:bottom w:val="nil"/>
            </w:tcBorders>
          </w:tcPr>
          <w:p w:rsidR="002F27D4" w:rsidRDefault="002F27D4">
            <w:pPr>
              <w:pStyle w:val="ConsPlusNormal"/>
              <w:jc w:val="center"/>
            </w:pPr>
            <w:r>
              <w:t>1200,0</w:t>
            </w:r>
          </w:p>
          <w:p w:rsidR="002F27D4" w:rsidRDefault="002F27D4">
            <w:pPr>
              <w:pStyle w:val="ConsPlusNormal"/>
              <w:jc w:val="center"/>
            </w:pPr>
            <w:r>
              <w:t>В том числе:</w:t>
            </w:r>
          </w:p>
          <w:p w:rsidR="002F27D4" w:rsidRDefault="002F27D4">
            <w:pPr>
              <w:pStyle w:val="ConsPlusNormal"/>
              <w:jc w:val="center"/>
            </w:pPr>
            <w:r>
              <w:t>2014 - 150,0</w:t>
            </w:r>
          </w:p>
          <w:p w:rsidR="002F27D4" w:rsidRDefault="002F27D4">
            <w:pPr>
              <w:pStyle w:val="ConsPlusNormal"/>
              <w:jc w:val="center"/>
            </w:pPr>
            <w:r>
              <w:t>2015 - 150,0</w:t>
            </w:r>
          </w:p>
          <w:p w:rsidR="002F27D4" w:rsidRDefault="002F27D4">
            <w:pPr>
              <w:pStyle w:val="ConsPlusNormal"/>
              <w:jc w:val="center"/>
            </w:pPr>
            <w:r>
              <w:t>2016 - 150,0</w:t>
            </w:r>
          </w:p>
          <w:p w:rsidR="002F27D4" w:rsidRDefault="002F27D4">
            <w:pPr>
              <w:pStyle w:val="ConsPlusNormal"/>
              <w:jc w:val="center"/>
            </w:pPr>
            <w:r>
              <w:lastRenderedPageBreak/>
              <w:t>2017 - 150,0</w:t>
            </w:r>
          </w:p>
          <w:p w:rsidR="002F27D4" w:rsidRDefault="002F27D4">
            <w:pPr>
              <w:pStyle w:val="ConsPlusNormal"/>
              <w:jc w:val="center"/>
            </w:pPr>
            <w:r>
              <w:t>2018 - 150,0</w:t>
            </w:r>
          </w:p>
          <w:p w:rsidR="002F27D4" w:rsidRDefault="002F27D4">
            <w:pPr>
              <w:pStyle w:val="ConsPlusNormal"/>
              <w:jc w:val="center"/>
            </w:pPr>
            <w:r>
              <w:t>2019 - 150,0</w:t>
            </w:r>
          </w:p>
          <w:p w:rsidR="002F27D4" w:rsidRDefault="002F27D4">
            <w:pPr>
              <w:pStyle w:val="ConsPlusNormal"/>
              <w:jc w:val="center"/>
            </w:pPr>
            <w:r>
              <w:t>2020 - 150,0</w:t>
            </w:r>
          </w:p>
          <w:p w:rsidR="002F27D4" w:rsidRDefault="002F27D4">
            <w:pPr>
              <w:pStyle w:val="ConsPlusNormal"/>
              <w:jc w:val="center"/>
            </w:pPr>
            <w:r>
              <w:t>2021 - 150,0</w:t>
            </w:r>
          </w:p>
        </w:tc>
        <w:tc>
          <w:tcPr>
            <w:tcW w:w="1316"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 xml:space="preserve">Министерство образования Тульской области, государственное образовательное </w:t>
            </w:r>
            <w:r>
              <w:lastRenderedPageBreak/>
              <w:t>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2.18 в ред. </w:t>
            </w:r>
            <w:hyperlink r:id="rId93"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14" w:name="P1061"/>
            <w:bookmarkEnd w:id="14"/>
            <w:r>
              <w:t>2.19. Приобретение оборудования для проведения дистанционных конкурсов в сфере правового просвещения детей и молодежи</w:t>
            </w:r>
          </w:p>
        </w:tc>
        <w:tc>
          <w:tcPr>
            <w:tcW w:w="1077" w:type="dxa"/>
            <w:tcBorders>
              <w:bottom w:val="nil"/>
            </w:tcBorders>
          </w:tcPr>
          <w:p w:rsidR="002F27D4" w:rsidRDefault="002F27D4">
            <w:pPr>
              <w:pStyle w:val="ConsPlusNormal"/>
              <w:jc w:val="center"/>
            </w:pPr>
            <w:r>
              <w:t>2014</w:t>
            </w:r>
          </w:p>
        </w:tc>
        <w:tc>
          <w:tcPr>
            <w:tcW w:w="1843" w:type="dxa"/>
            <w:tcBorders>
              <w:bottom w:val="nil"/>
            </w:tcBorders>
          </w:tcPr>
          <w:p w:rsidR="002F27D4" w:rsidRDefault="002F27D4">
            <w:pPr>
              <w:pStyle w:val="ConsPlusNormal"/>
              <w:jc w:val="center"/>
            </w:pPr>
            <w:r>
              <w:t>300,0</w:t>
            </w:r>
          </w:p>
          <w:p w:rsidR="002F27D4" w:rsidRDefault="002F27D4">
            <w:pPr>
              <w:pStyle w:val="ConsPlusNormal"/>
              <w:jc w:val="center"/>
            </w:pPr>
            <w:r>
              <w:t>В том числе:</w:t>
            </w:r>
          </w:p>
          <w:p w:rsidR="002F27D4" w:rsidRDefault="002F27D4">
            <w:pPr>
              <w:pStyle w:val="ConsPlusNormal"/>
              <w:jc w:val="center"/>
            </w:pPr>
            <w:r>
              <w:t>2014 - 300,0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300,0</w:t>
            </w:r>
          </w:p>
          <w:p w:rsidR="002F27D4" w:rsidRDefault="002F27D4">
            <w:pPr>
              <w:pStyle w:val="ConsPlusNormal"/>
              <w:jc w:val="center"/>
            </w:pPr>
            <w:r>
              <w:t>В том числе:</w:t>
            </w:r>
          </w:p>
          <w:p w:rsidR="002F27D4" w:rsidRDefault="002F27D4">
            <w:pPr>
              <w:pStyle w:val="ConsPlusNormal"/>
              <w:jc w:val="center"/>
            </w:pPr>
            <w:r>
              <w:t>2014 - 300,0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образования Тульской области "Центр дополнительного образования детей"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2.19 в ред. </w:t>
            </w:r>
            <w:hyperlink r:id="rId94"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jc w:val="right"/>
            </w:pPr>
            <w:r>
              <w:t xml:space="preserve">Всего по </w:t>
            </w:r>
            <w:hyperlink w:anchor="P825" w:history="1">
              <w:r>
                <w:rPr>
                  <w:color w:val="0000FF"/>
                </w:rPr>
                <w:t>разделу 2</w:t>
              </w:r>
            </w:hyperlink>
          </w:p>
        </w:tc>
        <w:tc>
          <w:tcPr>
            <w:tcW w:w="1077" w:type="dxa"/>
            <w:tcBorders>
              <w:bottom w:val="nil"/>
            </w:tcBorders>
          </w:tcPr>
          <w:p w:rsidR="002F27D4" w:rsidRDefault="002F27D4">
            <w:pPr>
              <w:pStyle w:val="ConsPlusNormal"/>
              <w:jc w:val="center"/>
            </w:pPr>
            <w:r>
              <w:t>2014 - 2021</w:t>
            </w:r>
          </w:p>
        </w:tc>
        <w:tc>
          <w:tcPr>
            <w:tcW w:w="1843" w:type="dxa"/>
            <w:tcBorders>
              <w:bottom w:val="nil"/>
            </w:tcBorders>
          </w:tcPr>
          <w:p w:rsidR="002F27D4" w:rsidRDefault="002F27D4">
            <w:pPr>
              <w:pStyle w:val="ConsPlusNormal"/>
              <w:jc w:val="center"/>
            </w:pPr>
            <w:r>
              <w:t>6677,1</w:t>
            </w:r>
          </w:p>
          <w:p w:rsidR="002F27D4" w:rsidRDefault="002F27D4">
            <w:pPr>
              <w:pStyle w:val="ConsPlusNormal"/>
              <w:jc w:val="center"/>
            </w:pPr>
            <w:r>
              <w:t>В том числе:</w:t>
            </w:r>
          </w:p>
          <w:p w:rsidR="002F27D4" w:rsidRDefault="002F27D4">
            <w:pPr>
              <w:pStyle w:val="ConsPlusNormal"/>
              <w:jc w:val="center"/>
            </w:pPr>
            <w:r>
              <w:t>2014 - 2395,0</w:t>
            </w:r>
          </w:p>
          <w:p w:rsidR="002F27D4" w:rsidRDefault="002F27D4">
            <w:pPr>
              <w:pStyle w:val="ConsPlusNormal"/>
              <w:jc w:val="center"/>
            </w:pPr>
            <w:r>
              <w:lastRenderedPageBreak/>
              <w:t>2015 - 587,5</w:t>
            </w:r>
          </w:p>
          <w:p w:rsidR="002F27D4" w:rsidRDefault="002F27D4">
            <w:pPr>
              <w:pStyle w:val="ConsPlusNormal"/>
              <w:jc w:val="center"/>
            </w:pPr>
            <w:r>
              <w:t>2016 - 1144,8</w:t>
            </w:r>
          </w:p>
          <w:p w:rsidR="002F27D4" w:rsidRDefault="002F27D4">
            <w:pPr>
              <w:pStyle w:val="ConsPlusNormal"/>
              <w:jc w:val="center"/>
            </w:pPr>
            <w:r>
              <w:t>2017 - 454,8</w:t>
            </w:r>
          </w:p>
          <w:p w:rsidR="002F27D4" w:rsidRDefault="002F27D4">
            <w:pPr>
              <w:pStyle w:val="ConsPlusNormal"/>
              <w:jc w:val="center"/>
            </w:pPr>
            <w:r>
              <w:t>2018 - 580,0</w:t>
            </w:r>
          </w:p>
          <w:p w:rsidR="002F27D4" w:rsidRDefault="002F27D4">
            <w:pPr>
              <w:pStyle w:val="ConsPlusNormal"/>
              <w:jc w:val="center"/>
            </w:pPr>
            <w:r>
              <w:t>2019 - 465,0</w:t>
            </w:r>
          </w:p>
          <w:p w:rsidR="002F27D4" w:rsidRDefault="002F27D4">
            <w:pPr>
              <w:pStyle w:val="ConsPlusNormal"/>
              <w:jc w:val="center"/>
            </w:pPr>
            <w:r>
              <w:t>2020 - 585,0</w:t>
            </w:r>
          </w:p>
          <w:p w:rsidR="002F27D4" w:rsidRDefault="002F27D4">
            <w:pPr>
              <w:pStyle w:val="ConsPlusNormal"/>
              <w:jc w:val="center"/>
            </w:pPr>
            <w:r>
              <w:t>2021 - 465,0</w:t>
            </w:r>
          </w:p>
        </w:tc>
        <w:tc>
          <w:tcPr>
            <w:tcW w:w="1354" w:type="dxa"/>
            <w:tcBorders>
              <w:bottom w:val="nil"/>
            </w:tcBorders>
            <w:vAlign w:val="center"/>
          </w:tcPr>
          <w:p w:rsidR="002F27D4" w:rsidRDefault="002F27D4">
            <w:pPr>
              <w:pStyle w:val="ConsPlusNormal"/>
              <w:jc w:val="center"/>
            </w:pPr>
            <w:r>
              <w:lastRenderedPageBreak/>
              <w:t>-</w:t>
            </w:r>
          </w:p>
        </w:tc>
        <w:tc>
          <w:tcPr>
            <w:tcW w:w="1764" w:type="dxa"/>
            <w:tcBorders>
              <w:bottom w:val="nil"/>
            </w:tcBorders>
          </w:tcPr>
          <w:p w:rsidR="002F27D4" w:rsidRDefault="002F27D4">
            <w:pPr>
              <w:pStyle w:val="ConsPlusNormal"/>
              <w:jc w:val="center"/>
            </w:pPr>
            <w:r>
              <w:t>6677,1</w:t>
            </w:r>
          </w:p>
          <w:p w:rsidR="002F27D4" w:rsidRDefault="002F27D4">
            <w:pPr>
              <w:pStyle w:val="ConsPlusNormal"/>
              <w:jc w:val="center"/>
            </w:pPr>
            <w:r>
              <w:t>В том числе:</w:t>
            </w:r>
          </w:p>
          <w:p w:rsidR="002F27D4" w:rsidRDefault="002F27D4">
            <w:pPr>
              <w:pStyle w:val="ConsPlusNormal"/>
              <w:jc w:val="center"/>
            </w:pPr>
            <w:r>
              <w:t>2014 - 2395,0</w:t>
            </w:r>
          </w:p>
          <w:p w:rsidR="002F27D4" w:rsidRDefault="002F27D4">
            <w:pPr>
              <w:pStyle w:val="ConsPlusNormal"/>
              <w:jc w:val="center"/>
            </w:pPr>
            <w:r>
              <w:lastRenderedPageBreak/>
              <w:t>2015 - 587,5</w:t>
            </w:r>
          </w:p>
          <w:p w:rsidR="002F27D4" w:rsidRDefault="002F27D4">
            <w:pPr>
              <w:pStyle w:val="ConsPlusNormal"/>
              <w:jc w:val="center"/>
            </w:pPr>
            <w:r>
              <w:t>2016 - 1144,8</w:t>
            </w:r>
          </w:p>
          <w:p w:rsidR="002F27D4" w:rsidRDefault="002F27D4">
            <w:pPr>
              <w:pStyle w:val="ConsPlusNormal"/>
              <w:jc w:val="center"/>
            </w:pPr>
            <w:r>
              <w:t>2017 - 454,8</w:t>
            </w:r>
          </w:p>
          <w:p w:rsidR="002F27D4" w:rsidRDefault="002F27D4">
            <w:pPr>
              <w:pStyle w:val="ConsPlusNormal"/>
              <w:jc w:val="center"/>
            </w:pPr>
            <w:r>
              <w:t>2018 - 580,0</w:t>
            </w:r>
          </w:p>
          <w:p w:rsidR="002F27D4" w:rsidRDefault="002F27D4">
            <w:pPr>
              <w:pStyle w:val="ConsPlusNormal"/>
              <w:jc w:val="center"/>
            </w:pPr>
            <w:r>
              <w:t>2019 - 465,0</w:t>
            </w:r>
          </w:p>
          <w:p w:rsidR="002F27D4" w:rsidRDefault="002F27D4">
            <w:pPr>
              <w:pStyle w:val="ConsPlusNormal"/>
              <w:jc w:val="center"/>
            </w:pPr>
            <w:r>
              <w:t>2020 - 585,0</w:t>
            </w:r>
          </w:p>
          <w:p w:rsidR="002F27D4" w:rsidRDefault="002F27D4">
            <w:pPr>
              <w:pStyle w:val="ConsPlusNormal"/>
              <w:jc w:val="center"/>
            </w:pPr>
            <w:r>
              <w:t>2021 - 465,0</w:t>
            </w:r>
          </w:p>
        </w:tc>
        <w:tc>
          <w:tcPr>
            <w:tcW w:w="1316"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pP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(в ред. </w:t>
            </w:r>
            <w:hyperlink r:id="rId95" w:history="1">
              <w:r>
                <w:rPr>
                  <w:color w:val="0000FF"/>
                </w:rPr>
                <w:t>Постановления</w:t>
              </w:r>
            </w:hyperlink>
            <w:r>
              <w:t xml:space="preserve"> правительства Тульской области от 02.05.2017 N 174)</w:t>
            </w:r>
          </w:p>
        </w:tc>
      </w:tr>
      <w:tr w:rsidR="002F27D4">
        <w:tc>
          <w:tcPr>
            <w:tcW w:w="13421" w:type="dxa"/>
            <w:gridSpan w:val="8"/>
          </w:tcPr>
          <w:p w:rsidR="002F27D4" w:rsidRDefault="002F27D4">
            <w:pPr>
              <w:pStyle w:val="ConsPlusNormal"/>
              <w:jc w:val="center"/>
              <w:outlineLvl w:val="4"/>
            </w:pPr>
            <w:bookmarkStart w:id="15" w:name="P1101"/>
            <w:bookmarkEnd w:id="15"/>
            <w:r>
              <w:t>3. Предупреждение рецидивной преступности, профилактика правонарушений среди лиц с нарушенными социальными связями</w:t>
            </w:r>
          </w:p>
        </w:tc>
      </w:tr>
      <w:tr w:rsidR="002F27D4">
        <w:tc>
          <w:tcPr>
            <w:tcW w:w="2098" w:type="dxa"/>
          </w:tcPr>
          <w:p w:rsidR="002F27D4" w:rsidRDefault="002F27D4">
            <w:pPr>
              <w:pStyle w:val="ConsPlusNormal"/>
            </w:pPr>
            <w:r>
              <w:t>3.1. Оказание содействия в совершенствовании системы обмена информацией о лицах, освобождаемых из мест лишения свободы и следующих к месту назначения или проживания, осуществление за ними последующего контроля</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УФСИН России по Тульской области (по согласованию), УМВД России по Тульской области (по согласованию)</w:t>
            </w:r>
          </w:p>
        </w:tc>
      </w:tr>
      <w:tr w:rsidR="002F27D4">
        <w:tc>
          <w:tcPr>
            <w:tcW w:w="2098" w:type="dxa"/>
          </w:tcPr>
          <w:p w:rsidR="002F27D4" w:rsidRDefault="002F27D4">
            <w:pPr>
              <w:pStyle w:val="ConsPlusNormal"/>
            </w:pPr>
            <w:r>
              <w:t xml:space="preserve">3.2. Оказание содействия лицам, освобожденным из мест лишения свободы, в преодолении ими </w:t>
            </w:r>
            <w:r>
              <w:lastRenderedPageBreak/>
              <w:t>приобретенных последствий негативного воздействия на психологическое и физическое состояние, а также в восстановлении социально-полезных связей</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Министерство труда и социальной защиты Тульской области, министерство образования Тульской области, министерство </w:t>
            </w:r>
            <w:r>
              <w:lastRenderedPageBreak/>
              <w:t>культуры Тульской области, УМВД России по Тульской области (по согласованию)</w:t>
            </w:r>
          </w:p>
        </w:tc>
      </w:tr>
      <w:tr w:rsidR="002F27D4">
        <w:tc>
          <w:tcPr>
            <w:tcW w:w="2098" w:type="dxa"/>
          </w:tcPr>
          <w:p w:rsidR="002F27D4" w:rsidRDefault="002F27D4">
            <w:pPr>
              <w:pStyle w:val="ConsPlusNormal"/>
            </w:pPr>
            <w:r>
              <w:t>3.3. Организация деятельности по профессиональной ориентации и психологической поддержке, трудоустройству лиц, осужденных к наказаниям без изоляции от общества</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труда и социальной защиты Тульской области, министерство здравоохранения Тульской области, УФСИН России по Тульской области (по согласованию)</w:t>
            </w:r>
          </w:p>
        </w:tc>
      </w:tr>
      <w:tr w:rsidR="002F27D4">
        <w:tc>
          <w:tcPr>
            <w:tcW w:w="2098" w:type="dxa"/>
          </w:tcPr>
          <w:p w:rsidR="002F27D4" w:rsidRDefault="002F27D4">
            <w:pPr>
              <w:pStyle w:val="ConsPlusNormal"/>
            </w:pPr>
            <w:r>
              <w:t xml:space="preserve">3.4. Проведение целевых мероприятий, направленных на предупреждение, выявление и пресечение преступлений и административных правонарушений, совершаемых </w:t>
            </w:r>
            <w:r>
              <w:lastRenderedPageBreak/>
              <w:t>лицами, состоящими на профилактических учетах и в отношении которых установлен административный надзор</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 УФСИН России по Тульской области (по согласованию)</w:t>
            </w:r>
          </w:p>
        </w:tc>
      </w:tr>
      <w:tr w:rsidR="002F27D4">
        <w:tc>
          <w:tcPr>
            <w:tcW w:w="2098" w:type="dxa"/>
          </w:tcPr>
          <w:p w:rsidR="002F27D4" w:rsidRDefault="002F27D4">
            <w:pPr>
              <w:pStyle w:val="ConsPlusNormal"/>
              <w:jc w:val="right"/>
            </w:pPr>
            <w:r>
              <w:t xml:space="preserve">Всего по </w:t>
            </w:r>
            <w:hyperlink w:anchor="P1101" w:history="1">
              <w:r>
                <w:rPr>
                  <w:color w:val="0000FF"/>
                </w:rPr>
                <w:t>разделу 3</w:t>
              </w:r>
            </w:hyperlink>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w:t>
            </w:r>
          </w:p>
        </w:tc>
      </w:tr>
      <w:tr w:rsidR="002F27D4">
        <w:tc>
          <w:tcPr>
            <w:tcW w:w="13421" w:type="dxa"/>
            <w:gridSpan w:val="8"/>
          </w:tcPr>
          <w:p w:rsidR="002F27D4" w:rsidRDefault="002F27D4">
            <w:pPr>
              <w:pStyle w:val="ConsPlusNormal"/>
              <w:jc w:val="center"/>
              <w:outlineLvl w:val="4"/>
            </w:pPr>
            <w:bookmarkStart w:id="16" w:name="P1142"/>
            <w:bookmarkEnd w:id="16"/>
            <w:r>
              <w:t>4. Профилактика правонарушений на улицах, в общественных местах и административных участках</w:t>
            </w:r>
          </w:p>
        </w:tc>
      </w:tr>
      <w:tr w:rsidR="002F27D4">
        <w:tblPrEx>
          <w:tblBorders>
            <w:insideH w:val="nil"/>
          </w:tblBorders>
        </w:tblPrEx>
        <w:tc>
          <w:tcPr>
            <w:tcW w:w="2098" w:type="dxa"/>
            <w:tcBorders>
              <w:bottom w:val="nil"/>
            </w:tcBorders>
          </w:tcPr>
          <w:p w:rsidR="002F27D4" w:rsidRDefault="002F27D4">
            <w:pPr>
              <w:pStyle w:val="ConsPlusNormal"/>
            </w:pPr>
            <w:bookmarkStart w:id="17" w:name="P1143"/>
            <w:bookmarkEnd w:id="17"/>
            <w:r>
              <w:t>4.1. Организация изготовления бланков удостоверений и знаков отличия (нарукавных повязок) народных дружинников</w:t>
            </w:r>
          </w:p>
        </w:tc>
        <w:tc>
          <w:tcPr>
            <w:tcW w:w="1077" w:type="dxa"/>
            <w:tcBorders>
              <w:bottom w:val="nil"/>
            </w:tcBorders>
          </w:tcPr>
          <w:p w:rsidR="002F27D4" w:rsidRDefault="002F27D4">
            <w:pPr>
              <w:pStyle w:val="ConsPlusNormal"/>
              <w:jc w:val="center"/>
            </w:pPr>
            <w:r>
              <w:t>2017 - 2021</w:t>
            </w:r>
          </w:p>
        </w:tc>
        <w:tc>
          <w:tcPr>
            <w:tcW w:w="1843"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2017 - 100,0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2017 - 100,0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Управление делами аппарата правительства Тульской области, министерство внутренней политики и развития местного самоуправления в Тульской области</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4.1 в ред. </w:t>
            </w:r>
            <w:hyperlink r:id="rId96" w:history="1">
              <w:r>
                <w:rPr>
                  <w:color w:val="0000FF"/>
                </w:rPr>
                <w:t>Постановления</w:t>
              </w:r>
            </w:hyperlink>
            <w:r>
              <w:t xml:space="preserve"> правительства Тульской области от 19.07.2017 N 304)</w:t>
            </w:r>
          </w:p>
        </w:tc>
      </w:tr>
      <w:tr w:rsidR="002F27D4">
        <w:tblPrEx>
          <w:tblBorders>
            <w:insideH w:val="nil"/>
          </w:tblBorders>
        </w:tblPrEx>
        <w:tc>
          <w:tcPr>
            <w:tcW w:w="2098" w:type="dxa"/>
            <w:tcBorders>
              <w:bottom w:val="nil"/>
            </w:tcBorders>
          </w:tcPr>
          <w:p w:rsidR="002F27D4" w:rsidRDefault="002F27D4">
            <w:pPr>
              <w:pStyle w:val="ConsPlusNormal"/>
            </w:pPr>
            <w:bookmarkStart w:id="18" w:name="P1156"/>
            <w:bookmarkEnd w:id="18"/>
            <w:r>
              <w:t xml:space="preserve">4.2. Оснащение согласно разнарядке УМВД России по Тульской области помещений для народных дружин, совмещенных с участковыми пунктами полиции, </w:t>
            </w:r>
            <w:r>
              <w:lastRenderedPageBreak/>
              <w:t>телефонизацией, современными средствами связи, компьютерной, факсимильной и множительной техникой</w:t>
            </w:r>
          </w:p>
        </w:tc>
        <w:tc>
          <w:tcPr>
            <w:tcW w:w="1077" w:type="dxa"/>
            <w:tcBorders>
              <w:bottom w:val="nil"/>
            </w:tcBorders>
          </w:tcPr>
          <w:p w:rsidR="002F27D4" w:rsidRDefault="002F27D4">
            <w:pPr>
              <w:pStyle w:val="ConsPlusNormal"/>
              <w:jc w:val="center"/>
            </w:pPr>
            <w:r>
              <w:lastRenderedPageBreak/>
              <w:t>2014 - 2021</w:t>
            </w:r>
          </w:p>
        </w:tc>
        <w:tc>
          <w:tcPr>
            <w:tcW w:w="1843" w:type="dxa"/>
            <w:tcBorders>
              <w:bottom w:val="nil"/>
            </w:tcBorders>
          </w:tcPr>
          <w:p w:rsidR="002F27D4" w:rsidRDefault="002F27D4">
            <w:pPr>
              <w:pStyle w:val="ConsPlusNormal"/>
              <w:jc w:val="center"/>
            </w:pPr>
            <w:r>
              <w:t>18092,0</w:t>
            </w:r>
          </w:p>
          <w:p w:rsidR="002F27D4" w:rsidRDefault="002F27D4">
            <w:pPr>
              <w:pStyle w:val="ConsPlusNormal"/>
              <w:jc w:val="center"/>
            </w:pPr>
            <w:r>
              <w:t>В том числе:</w:t>
            </w:r>
          </w:p>
          <w:p w:rsidR="002F27D4" w:rsidRDefault="002F27D4">
            <w:pPr>
              <w:pStyle w:val="ConsPlusNormal"/>
              <w:jc w:val="center"/>
            </w:pPr>
            <w:r>
              <w:t>2014 - 3000,0</w:t>
            </w:r>
          </w:p>
          <w:p w:rsidR="002F27D4" w:rsidRDefault="002F27D4">
            <w:pPr>
              <w:pStyle w:val="ConsPlusNormal"/>
              <w:jc w:val="center"/>
            </w:pPr>
            <w:r>
              <w:t>2015 - 1600,0</w:t>
            </w:r>
          </w:p>
          <w:p w:rsidR="002F27D4" w:rsidRDefault="002F27D4">
            <w:pPr>
              <w:pStyle w:val="ConsPlusNormal"/>
              <w:jc w:val="center"/>
            </w:pPr>
            <w:r>
              <w:t>2016 - 863,2</w:t>
            </w:r>
          </w:p>
          <w:p w:rsidR="002F27D4" w:rsidRDefault="002F27D4">
            <w:pPr>
              <w:pStyle w:val="ConsPlusNormal"/>
              <w:jc w:val="center"/>
            </w:pPr>
            <w:r>
              <w:t>2017 - 628,8</w:t>
            </w:r>
          </w:p>
          <w:p w:rsidR="002F27D4" w:rsidRDefault="002F27D4">
            <w:pPr>
              <w:pStyle w:val="ConsPlusNormal"/>
              <w:jc w:val="center"/>
            </w:pPr>
            <w:r>
              <w:t>2018 - 3000,0</w:t>
            </w:r>
          </w:p>
          <w:p w:rsidR="002F27D4" w:rsidRDefault="002F27D4">
            <w:pPr>
              <w:pStyle w:val="ConsPlusNormal"/>
              <w:jc w:val="center"/>
            </w:pPr>
            <w:r>
              <w:t>2019 - 3000,0</w:t>
            </w:r>
          </w:p>
          <w:p w:rsidR="002F27D4" w:rsidRDefault="002F27D4">
            <w:pPr>
              <w:pStyle w:val="ConsPlusNormal"/>
              <w:jc w:val="center"/>
            </w:pPr>
            <w:r>
              <w:t>2020 - 3000,0</w:t>
            </w:r>
          </w:p>
          <w:p w:rsidR="002F27D4" w:rsidRDefault="002F27D4">
            <w:pPr>
              <w:pStyle w:val="ConsPlusNormal"/>
              <w:jc w:val="center"/>
            </w:pPr>
            <w:r>
              <w:lastRenderedPageBreak/>
              <w:t>2021 - 3000,0</w:t>
            </w:r>
          </w:p>
        </w:tc>
        <w:tc>
          <w:tcPr>
            <w:tcW w:w="1354" w:type="dxa"/>
            <w:tcBorders>
              <w:bottom w:val="nil"/>
            </w:tcBorders>
          </w:tcPr>
          <w:p w:rsidR="002F27D4" w:rsidRDefault="002F27D4">
            <w:pPr>
              <w:pStyle w:val="ConsPlusNormal"/>
              <w:jc w:val="center"/>
            </w:pPr>
            <w:r>
              <w:lastRenderedPageBreak/>
              <w:t>-</w:t>
            </w:r>
          </w:p>
        </w:tc>
        <w:tc>
          <w:tcPr>
            <w:tcW w:w="1764" w:type="dxa"/>
            <w:tcBorders>
              <w:bottom w:val="nil"/>
            </w:tcBorders>
          </w:tcPr>
          <w:p w:rsidR="002F27D4" w:rsidRDefault="002F27D4">
            <w:pPr>
              <w:pStyle w:val="ConsPlusNormal"/>
              <w:jc w:val="center"/>
            </w:pPr>
            <w:r>
              <w:t>18092,0</w:t>
            </w:r>
          </w:p>
          <w:p w:rsidR="002F27D4" w:rsidRDefault="002F27D4">
            <w:pPr>
              <w:pStyle w:val="ConsPlusNormal"/>
              <w:jc w:val="center"/>
            </w:pPr>
            <w:r>
              <w:t>В том числе:</w:t>
            </w:r>
          </w:p>
          <w:p w:rsidR="002F27D4" w:rsidRDefault="002F27D4">
            <w:pPr>
              <w:pStyle w:val="ConsPlusNormal"/>
              <w:jc w:val="center"/>
            </w:pPr>
            <w:r>
              <w:t>2014 - 3000,0</w:t>
            </w:r>
          </w:p>
          <w:p w:rsidR="002F27D4" w:rsidRDefault="002F27D4">
            <w:pPr>
              <w:pStyle w:val="ConsPlusNormal"/>
              <w:jc w:val="center"/>
            </w:pPr>
            <w:r>
              <w:t>2015 - 1600,0</w:t>
            </w:r>
          </w:p>
          <w:p w:rsidR="002F27D4" w:rsidRDefault="002F27D4">
            <w:pPr>
              <w:pStyle w:val="ConsPlusNormal"/>
              <w:jc w:val="center"/>
            </w:pPr>
            <w:r>
              <w:t>2016 - 863,2</w:t>
            </w:r>
          </w:p>
          <w:p w:rsidR="002F27D4" w:rsidRDefault="002F27D4">
            <w:pPr>
              <w:pStyle w:val="ConsPlusNormal"/>
              <w:jc w:val="center"/>
            </w:pPr>
            <w:r>
              <w:t>2017 - 628,8</w:t>
            </w:r>
          </w:p>
          <w:p w:rsidR="002F27D4" w:rsidRDefault="002F27D4">
            <w:pPr>
              <w:pStyle w:val="ConsPlusNormal"/>
              <w:jc w:val="center"/>
            </w:pPr>
            <w:r>
              <w:t>2018 - 3000,0</w:t>
            </w:r>
          </w:p>
          <w:p w:rsidR="002F27D4" w:rsidRDefault="002F27D4">
            <w:pPr>
              <w:pStyle w:val="ConsPlusNormal"/>
              <w:jc w:val="center"/>
            </w:pPr>
            <w:r>
              <w:t>2019 - 3000,0</w:t>
            </w:r>
          </w:p>
          <w:p w:rsidR="002F27D4" w:rsidRDefault="002F27D4">
            <w:pPr>
              <w:pStyle w:val="ConsPlusNormal"/>
              <w:jc w:val="center"/>
            </w:pPr>
            <w:r>
              <w:t>2020 - 3000,0</w:t>
            </w:r>
          </w:p>
          <w:p w:rsidR="002F27D4" w:rsidRDefault="002F27D4">
            <w:pPr>
              <w:pStyle w:val="ConsPlusNormal"/>
              <w:jc w:val="center"/>
            </w:pPr>
            <w:r>
              <w:lastRenderedPageBreak/>
              <w:t>2021 - 3000,0</w:t>
            </w:r>
          </w:p>
        </w:tc>
        <w:tc>
          <w:tcPr>
            <w:tcW w:w="1316"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по информатизации, связи и вопросам открытого управления Тульской области</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4.2 в ред. </w:t>
            </w:r>
            <w:hyperlink r:id="rId97" w:history="1">
              <w:r>
                <w:rPr>
                  <w:color w:val="0000FF"/>
                </w:rPr>
                <w:t>Постановления</w:t>
              </w:r>
            </w:hyperlink>
            <w:r>
              <w:t xml:space="preserve"> правительства Тульской области от 02.05.2017 N 174)</w:t>
            </w:r>
          </w:p>
        </w:tc>
      </w:tr>
      <w:tr w:rsidR="002F27D4">
        <w:tc>
          <w:tcPr>
            <w:tcW w:w="2098" w:type="dxa"/>
          </w:tcPr>
          <w:p w:rsidR="002F27D4" w:rsidRDefault="002F27D4">
            <w:pPr>
              <w:pStyle w:val="ConsPlusNormal"/>
            </w:pPr>
            <w:r>
              <w:t>4.3. Предоставление народным дружинам помещений, технических и иных материальных средств, необходимых для осуществления их деятельности</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t xml:space="preserve">4.4. Привлечение частных охранных организаций и служб безопасности к охране общественного порядка. Инициирование заключения договоров частных охранных предприятий и служб безопасности </w:t>
            </w:r>
            <w:r>
              <w:lastRenderedPageBreak/>
              <w:t>с органами внутренних дел, органами местного самоуправления Тульской области для участия в охране общественного порядка при проведении культурно-массовых, общественно-политических и спортивно-зрелищных мероприятий</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w:t>
            </w:r>
          </w:p>
        </w:tc>
      </w:tr>
      <w:tr w:rsidR="002F27D4">
        <w:tc>
          <w:tcPr>
            <w:tcW w:w="2098" w:type="dxa"/>
          </w:tcPr>
          <w:p w:rsidR="002F27D4" w:rsidRDefault="002F27D4">
            <w:pPr>
              <w:pStyle w:val="ConsPlusNormal"/>
            </w:pPr>
            <w:r>
              <w:t>4.5. Привлечение ТОС, товариществ собственников жилья, садоводческих и дачных некоммерческих объединений граждан, гаражно-строительных кооперативов к участию в профилактике преступлений и правонарушений</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 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t xml:space="preserve">4.6. Внесение </w:t>
            </w:r>
            <w:r>
              <w:lastRenderedPageBreak/>
              <w:t>рекомендаций руководителям организаций по оборудованию объектов с массовым пребыванием граждан техническими средствами видеонаблюдения, обнаружения и обезвреживания оружия, взрывчатых веществ, досмотра ручной клади</w:t>
            </w:r>
          </w:p>
        </w:tc>
        <w:tc>
          <w:tcPr>
            <w:tcW w:w="1077" w:type="dxa"/>
          </w:tcPr>
          <w:p w:rsidR="002F27D4" w:rsidRDefault="002F27D4">
            <w:pPr>
              <w:pStyle w:val="ConsPlusNormal"/>
              <w:jc w:val="center"/>
            </w:pPr>
            <w:r>
              <w:lastRenderedPageBreak/>
              <w:t xml:space="preserve">2014 - </w:t>
            </w:r>
            <w:r>
              <w:lastRenderedPageBreak/>
              <w:t>2021</w:t>
            </w:r>
          </w:p>
        </w:tc>
        <w:tc>
          <w:tcPr>
            <w:tcW w:w="1843" w:type="dxa"/>
          </w:tcPr>
          <w:p w:rsidR="002F27D4" w:rsidRDefault="002F27D4">
            <w:pPr>
              <w:pStyle w:val="ConsPlusNormal"/>
              <w:jc w:val="center"/>
            </w:pPr>
            <w:r>
              <w:lastRenderedPageBreak/>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УМВД России по </w:t>
            </w:r>
            <w:r>
              <w:lastRenderedPageBreak/>
              <w:t>Тульской области (по согласованию)</w:t>
            </w:r>
          </w:p>
        </w:tc>
      </w:tr>
      <w:tr w:rsidR="002F27D4">
        <w:tc>
          <w:tcPr>
            <w:tcW w:w="2098" w:type="dxa"/>
          </w:tcPr>
          <w:p w:rsidR="002F27D4" w:rsidRDefault="002F27D4">
            <w:pPr>
              <w:pStyle w:val="ConsPlusNormal"/>
            </w:pPr>
            <w:r>
              <w:t>4.7. Проведение комплекса мероприятий по повышению безопасности объектов социального назначения</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Министерство труда и социальной защиты Тульской области, министерство образования Тульской области, министерство здравоохранения Тульской области, министерство культуры Тульской области, министерство молодежной политики Тульской области, комитет Тульской области по спорту, ГУ МЧС России по Тульской области (по </w:t>
            </w:r>
            <w:r>
              <w:lastRenderedPageBreak/>
              <w:t>согласованию), УМВД России по Тульской области (по согласованию), 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t>4.8. Внесение рекомендаций собственникам объектов с большими материальными ценностями, расположенных на территории Тульской области, об установке технических систем видеонаблюдения</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w:t>
            </w:r>
          </w:p>
        </w:tc>
      </w:tr>
      <w:tr w:rsidR="002F27D4">
        <w:tc>
          <w:tcPr>
            <w:tcW w:w="2098" w:type="dxa"/>
          </w:tcPr>
          <w:p w:rsidR="002F27D4" w:rsidRDefault="002F27D4">
            <w:pPr>
              <w:pStyle w:val="ConsPlusNormal"/>
            </w:pPr>
            <w:r>
              <w:t xml:space="preserve">4.9. Обеспечение безопасности при проведении культурно-массовых, общественно-политических и религиозных мероприятий на </w:t>
            </w:r>
            <w:r>
              <w:lastRenderedPageBreak/>
              <w:t>территории г. Тулы и Тульской области</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w:t>
            </w:r>
          </w:p>
        </w:tc>
      </w:tr>
      <w:tr w:rsidR="002F27D4">
        <w:tc>
          <w:tcPr>
            <w:tcW w:w="2098" w:type="dxa"/>
          </w:tcPr>
          <w:p w:rsidR="002F27D4" w:rsidRDefault="002F27D4">
            <w:pPr>
              <w:pStyle w:val="ConsPlusNormal"/>
            </w:pPr>
            <w:r>
              <w:t>4.10. Проведение разъяснительной работы с населением о повышении защищенности жилого сектора, садоводческих и дачных некоммерческих объединений граждан, гаражно-строительных кооперативов от преступных посягательств, в том числе путем организации постов, самоохраны садово-огородных участков, гаражей, домов, подъездов, установки в квартирах охранной сигнализации и домофонов (видеодомофонов)</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w:t>
            </w:r>
          </w:p>
        </w:tc>
      </w:tr>
      <w:tr w:rsidR="002F27D4">
        <w:tc>
          <w:tcPr>
            <w:tcW w:w="2098" w:type="dxa"/>
          </w:tcPr>
          <w:p w:rsidR="002F27D4" w:rsidRDefault="002F27D4">
            <w:pPr>
              <w:pStyle w:val="ConsPlusNormal"/>
            </w:pPr>
            <w:r>
              <w:t xml:space="preserve">4.11. Организация и проведение целевых </w:t>
            </w:r>
            <w:r>
              <w:lastRenderedPageBreak/>
              <w:t>профилактических мероприятий "Улица" для профилактики преступлений и правонарушений, совершаемых на улицах и в других общественных местах</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w:t>
            </w:r>
          </w:p>
        </w:tc>
      </w:tr>
      <w:tr w:rsidR="002F27D4">
        <w:tblPrEx>
          <w:tblBorders>
            <w:insideH w:val="nil"/>
          </w:tblBorders>
        </w:tblPrEx>
        <w:tc>
          <w:tcPr>
            <w:tcW w:w="2098" w:type="dxa"/>
            <w:tcBorders>
              <w:bottom w:val="nil"/>
            </w:tcBorders>
          </w:tcPr>
          <w:p w:rsidR="002F27D4" w:rsidRDefault="002F27D4">
            <w:pPr>
              <w:pStyle w:val="ConsPlusNormal"/>
            </w:pPr>
            <w:bookmarkStart w:id="19" w:name="P1255"/>
            <w:bookmarkEnd w:id="19"/>
            <w:r>
              <w:t xml:space="preserve">4.12. Проведение проектно-сметных работ, закупка оборудования и монтаж аппаратно-программного комплекса "Безопасный город" в местах массового пребывания людей, расположенных на территории города Тулы и определенных Управлением МВД России по Тульской области, с последующей его передачей администрации муниципального образования город Тула в </w:t>
            </w:r>
            <w:r>
              <w:lastRenderedPageBreak/>
              <w:t>установленном законодательством порядке</w:t>
            </w:r>
          </w:p>
        </w:tc>
        <w:tc>
          <w:tcPr>
            <w:tcW w:w="1077" w:type="dxa"/>
            <w:tcBorders>
              <w:bottom w:val="nil"/>
            </w:tcBorders>
          </w:tcPr>
          <w:p w:rsidR="002F27D4" w:rsidRDefault="002F27D4">
            <w:pPr>
              <w:pStyle w:val="ConsPlusNormal"/>
              <w:jc w:val="center"/>
            </w:pPr>
            <w:r>
              <w:lastRenderedPageBreak/>
              <w:t>2014 - 2015</w:t>
            </w:r>
          </w:p>
        </w:tc>
        <w:tc>
          <w:tcPr>
            <w:tcW w:w="1843" w:type="dxa"/>
            <w:tcBorders>
              <w:bottom w:val="nil"/>
            </w:tcBorders>
          </w:tcPr>
          <w:p w:rsidR="002F27D4" w:rsidRDefault="002F27D4">
            <w:pPr>
              <w:pStyle w:val="ConsPlusNormal"/>
              <w:jc w:val="center"/>
            </w:pPr>
            <w:r>
              <w:t>13500,0</w:t>
            </w:r>
          </w:p>
          <w:p w:rsidR="002F27D4" w:rsidRDefault="002F27D4">
            <w:pPr>
              <w:pStyle w:val="ConsPlusNormal"/>
              <w:jc w:val="center"/>
            </w:pPr>
            <w:r>
              <w:t>В том числе:</w:t>
            </w:r>
          </w:p>
          <w:p w:rsidR="002F27D4" w:rsidRDefault="002F27D4">
            <w:pPr>
              <w:pStyle w:val="ConsPlusNormal"/>
              <w:jc w:val="center"/>
            </w:pPr>
            <w:r>
              <w:t>2014 - 9000,0</w:t>
            </w:r>
          </w:p>
          <w:p w:rsidR="002F27D4" w:rsidRDefault="002F27D4">
            <w:pPr>
              <w:pStyle w:val="ConsPlusNormal"/>
              <w:jc w:val="center"/>
            </w:pPr>
            <w:r>
              <w:t>2015 - 4500,0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13500,0</w:t>
            </w:r>
          </w:p>
          <w:p w:rsidR="002F27D4" w:rsidRDefault="002F27D4">
            <w:pPr>
              <w:pStyle w:val="ConsPlusNormal"/>
              <w:jc w:val="center"/>
            </w:pPr>
            <w:r>
              <w:t>В том числе:</w:t>
            </w:r>
          </w:p>
          <w:p w:rsidR="002F27D4" w:rsidRDefault="002F27D4">
            <w:pPr>
              <w:pStyle w:val="ConsPlusNormal"/>
              <w:jc w:val="center"/>
            </w:pPr>
            <w:r>
              <w:t>2014 - 9000,0</w:t>
            </w:r>
          </w:p>
          <w:p w:rsidR="002F27D4" w:rsidRDefault="002F27D4">
            <w:pPr>
              <w:pStyle w:val="ConsPlusNormal"/>
              <w:jc w:val="center"/>
            </w:pPr>
            <w:r>
              <w:t>2015 - 4500,0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по информатизации, связи и вопросам открытого управления Тульской области</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4.12 в ред. </w:t>
            </w:r>
            <w:hyperlink r:id="rId98" w:history="1">
              <w:r>
                <w:rPr>
                  <w:color w:val="0000FF"/>
                </w:rPr>
                <w:t>Постановления</w:t>
              </w:r>
            </w:hyperlink>
            <w:r>
              <w:t xml:space="preserve"> правительства Тульской области от 19.07.2017 N 304)</w:t>
            </w:r>
          </w:p>
        </w:tc>
      </w:tr>
      <w:tr w:rsidR="002F27D4">
        <w:tc>
          <w:tcPr>
            <w:tcW w:w="2098" w:type="dxa"/>
          </w:tcPr>
          <w:p w:rsidR="002F27D4" w:rsidRDefault="002F27D4">
            <w:pPr>
              <w:pStyle w:val="ConsPlusNormal"/>
            </w:pPr>
            <w:r>
              <w:t>4.13. Предоставление помещений для работы на обслуживаемых административных участках муниципального района, городского округа сотрудникам, замещающим должности участковых уполномоченных полиции</w:t>
            </w:r>
          </w:p>
        </w:tc>
        <w:tc>
          <w:tcPr>
            <w:tcW w:w="1077" w:type="dxa"/>
          </w:tcPr>
          <w:p w:rsidR="002F27D4" w:rsidRDefault="002F27D4">
            <w:pPr>
              <w:pStyle w:val="ConsPlusNormal"/>
              <w:jc w:val="center"/>
            </w:pPr>
            <w:r>
              <w:t>2017 - 2021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t xml:space="preserve">4.14. Организация и проведение комплексных мероприятий: "Быт", "Участок", "Надзор", "Притон", "Условник" в целях предупреждения и пресечения преступлений и административных правонарушений в </w:t>
            </w:r>
            <w:r>
              <w:lastRenderedPageBreak/>
              <w:t>жилом секторе</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pP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 УФСИН России по Тульской области (по согласованию)</w:t>
            </w:r>
          </w:p>
        </w:tc>
      </w:tr>
      <w:tr w:rsidR="002F27D4">
        <w:tblPrEx>
          <w:tblBorders>
            <w:insideH w:val="nil"/>
          </w:tblBorders>
        </w:tblPrEx>
        <w:tc>
          <w:tcPr>
            <w:tcW w:w="2098" w:type="dxa"/>
            <w:tcBorders>
              <w:bottom w:val="nil"/>
            </w:tcBorders>
          </w:tcPr>
          <w:p w:rsidR="002F27D4" w:rsidRDefault="002F27D4">
            <w:pPr>
              <w:pStyle w:val="ConsPlusNormal"/>
              <w:jc w:val="right"/>
            </w:pPr>
            <w:r>
              <w:t xml:space="preserve">Всего по </w:t>
            </w:r>
            <w:hyperlink w:anchor="P1142" w:history="1">
              <w:r>
                <w:rPr>
                  <w:color w:val="0000FF"/>
                </w:rPr>
                <w:t>разделу 4</w:t>
              </w:r>
            </w:hyperlink>
          </w:p>
        </w:tc>
        <w:tc>
          <w:tcPr>
            <w:tcW w:w="1077" w:type="dxa"/>
            <w:tcBorders>
              <w:bottom w:val="nil"/>
            </w:tcBorders>
          </w:tcPr>
          <w:p w:rsidR="002F27D4" w:rsidRDefault="002F27D4">
            <w:pPr>
              <w:pStyle w:val="ConsPlusNormal"/>
              <w:jc w:val="center"/>
            </w:pPr>
            <w:r>
              <w:t>2014 - 2021</w:t>
            </w:r>
          </w:p>
        </w:tc>
        <w:tc>
          <w:tcPr>
            <w:tcW w:w="1843" w:type="dxa"/>
            <w:tcBorders>
              <w:bottom w:val="nil"/>
            </w:tcBorders>
          </w:tcPr>
          <w:p w:rsidR="002F27D4" w:rsidRDefault="002F27D4">
            <w:pPr>
              <w:pStyle w:val="ConsPlusNormal"/>
              <w:jc w:val="center"/>
            </w:pPr>
            <w:r>
              <w:t>31828,8</w:t>
            </w:r>
          </w:p>
          <w:p w:rsidR="002F27D4" w:rsidRDefault="002F27D4">
            <w:pPr>
              <w:pStyle w:val="ConsPlusNormal"/>
              <w:jc w:val="center"/>
            </w:pPr>
            <w:r>
              <w:t>В том числе:</w:t>
            </w:r>
          </w:p>
          <w:p w:rsidR="002F27D4" w:rsidRDefault="002F27D4">
            <w:pPr>
              <w:pStyle w:val="ConsPlusNormal"/>
              <w:jc w:val="center"/>
            </w:pPr>
            <w:r>
              <w:t>2014 - 12000,0 2015 - 6100,0</w:t>
            </w:r>
          </w:p>
          <w:p w:rsidR="002F27D4" w:rsidRDefault="002F27D4">
            <w:pPr>
              <w:pStyle w:val="ConsPlusNormal"/>
              <w:jc w:val="center"/>
            </w:pPr>
            <w:r>
              <w:t>2016 - 1000,0</w:t>
            </w:r>
          </w:p>
          <w:p w:rsidR="002F27D4" w:rsidRDefault="002F27D4">
            <w:pPr>
              <w:pStyle w:val="ConsPlusNormal"/>
              <w:jc w:val="center"/>
            </w:pPr>
            <w:r>
              <w:t>2017 - 728,8</w:t>
            </w:r>
          </w:p>
          <w:p w:rsidR="002F27D4" w:rsidRDefault="002F27D4">
            <w:pPr>
              <w:pStyle w:val="ConsPlusNormal"/>
              <w:jc w:val="center"/>
            </w:pPr>
            <w:r>
              <w:t>2018 - 3000,0</w:t>
            </w:r>
          </w:p>
          <w:p w:rsidR="002F27D4" w:rsidRDefault="002F27D4">
            <w:pPr>
              <w:pStyle w:val="ConsPlusNormal"/>
              <w:jc w:val="center"/>
            </w:pPr>
            <w:r>
              <w:t>2019 - 3000,0</w:t>
            </w:r>
          </w:p>
          <w:p w:rsidR="002F27D4" w:rsidRDefault="002F27D4">
            <w:pPr>
              <w:pStyle w:val="ConsPlusNormal"/>
              <w:jc w:val="center"/>
            </w:pPr>
            <w:r>
              <w:t>2020 - 3000,0</w:t>
            </w:r>
          </w:p>
          <w:p w:rsidR="002F27D4" w:rsidRDefault="002F27D4">
            <w:pPr>
              <w:pStyle w:val="ConsPlusNormal"/>
              <w:jc w:val="center"/>
            </w:pPr>
            <w:r>
              <w:t>2021 - 3000,0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31828,80</w:t>
            </w:r>
          </w:p>
          <w:p w:rsidR="002F27D4" w:rsidRDefault="002F27D4">
            <w:pPr>
              <w:pStyle w:val="ConsPlusNormal"/>
              <w:jc w:val="center"/>
            </w:pPr>
            <w:r>
              <w:t>В том числе:</w:t>
            </w:r>
          </w:p>
          <w:p w:rsidR="002F27D4" w:rsidRDefault="002F27D4">
            <w:pPr>
              <w:pStyle w:val="ConsPlusNormal"/>
              <w:jc w:val="center"/>
            </w:pPr>
            <w:r>
              <w:t>2014 - 12000,0</w:t>
            </w:r>
          </w:p>
          <w:p w:rsidR="002F27D4" w:rsidRDefault="002F27D4">
            <w:pPr>
              <w:pStyle w:val="ConsPlusNormal"/>
              <w:jc w:val="center"/>
            </w:pPr>
            <w:r>
              <w:t>2015 - 6100,0</w:t>
            </w:r>
          </w:p>
          <w:p w:rsidR="002F27D4" w:rsidRDefault="002F27D4">
            <w:pPr>
              <w:pStyle w:val="ConsPlusNormal"/>
              <w:jc w:val="center"/>
            </w:pPr>
            <w:r>
              <w:t>2016 - 1000,0</w:t>
            </w:r>
          </w:p>
          <w:p w:rsidR="002F27D4" w:rsidRDefault="002F27D4">
            <w:pPr>
              <w:pStyle w:val="ConsPlusNormal"/>
              <w:jc w:val="center"/>
            </w:pPr>
            <w:r>
              <w:t>2017 - 728,8</w:t>
            </w:r>
          </w:p>
          <w:p w:rsidR="002F27D4" w:rsidRDefault="002F27D4">
            <w:pPr>
              <w:pStyle w:val="ConsPlusNormal"/>
              <w:jc w:val="center"/>
            </w:pPr>
            <w:r>
              <w:t>2018 - 3000,0</w:t>
            </w:r>
          </w:p>
          <w:p w:rsidR="002F27D4" w:rsidRDefault="002F27D4">
            <w:pPr>
              <w:pStyle w:val="ConsPlusNormal"/>
              <w:jc w:val="center"/>
            </w:pPr>
            <w:r>
              <w:t>2019 - 3000,0</w:t>
            </w:r>
          </w:p>
          <w:p w:rsidR="002F27D4" w:rsidRDefault="002F27D4">
            <w:pPr>
              <w:pStyle w:val="ConsPlusNormal"/>
              <w:jc w:val="center"/>
            </w:pPr>
            <w:r>
              <w:t>2020 - 3000,0</w:t>
            </w:r>
          </w:p>
          <w:p w:rsidR="002F27D4" w:rsidRDefault="002F27D4">
            <w:pPr>
              <w:pStyle w:val="ConsPlusNormal"/>
              <w:jc w:val="center"/>
            </w:pPr>
            <w:r>
              <w:t>2021 - 3000,0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pP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(в ред. </w:t>
            </w:r>
            <w:hyperlink r:id="rId99" w:history="1">
              <w:r>
                <w:rPr>
                  <w:color w:val="0000FF"/>
                </w:rPr>
                <w:t>Постановления</w:t>
              </w:r>
            </w:hyperlink>
            <w:r>
              <w:t xml:space="preserve"> правительства Тульской области от 19.07.2017 N 304)</w:t>
            </w:r>
          </w:p>
        </w:tc>
      </w:tr>
      <w:tr w:rsidR="002F27D4">
        <w:tc>
          <w:tcPr>
            <w:tcW w:w="13421" w:type="dxa"/>
            <w:gridSpan w:val="8"/>
          </w:tcPr>
          <w:p w:rsidR="002F27D4" w:rsidRDefault="002F27D4">
            <w:pPr>
              <w:pStyle w:val="ConsPlusNormal"/>
              <w:jc w:val="center"/>
              <w:outlineLvl w:val="4"/>
            </w:pPr>
            <w:bookmarkStart w:id="20" w:name="P1312"/>
            <w:bookmarkEnd w:id="20"/>
            <w:r>
              <w:t>5. Профилактика пьянства и алкоголизма, противодействие нелегальной миграции, проведение мероприятий по культурно-физическому и нравственно-патриотическому воспитанию граждан</w:t>
            </w:r>
          </w:p>
        </w:tc>
      </w:tr>
      <w:tr w:rsidR="002F27D4">
        <w:tc>
          <w:tcPr>
            <w:tcW w:w="2098" w:type="dxa"/>
          </w:tcPr>
          <w:p w:rsidR="002F27D4" w:rsidRDefault="002F27D4">
            <w:pPr>
              <w:pStyle w:val="ConsPlusNormal"/>
            </w:pPr>
            <w:r>
              <w:t>5.1. Организация и проведение семинаров, лекций по профилактике пьянства, алкоголизма и наркомании для обучающихся в общеобразовательных организациях</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Министерство образования Тульской области, министерство здравоохранения Тульской области, УФСКН России по Тульской области (2014 - 2016 годы) (по согласованию), УМВД России по Тульской области (по согласованию), администрации муниципальных районов и городских округов Тульской </w:t>
            </w:r>
            <w:r>
              <w:lastRenderedPageBreak/>
              <w:t>области (по согласованию)</w:t>
            </w:r>
          </w:p>
        </w:tc>
      </w:tr>
      <w:tr w:rsidR="002F27D4">
        <w:tc>
          <w:tcPr>
            <w:tcW w:w="2098" w:type="dxa"/>
          </w:tcPr>
          <w:p w:rsidR="002F27D4" w:rsidRDefault="002F27D4">
            <w:pPr>
              <w:pStyle w:val="ConsPlusNormal"/>
            </w:pPr>
            <w:r>
              <w:t>5.2. Обеспечение миграционного контроля за пребыванием иностранных граждан и лиц без гражданства на территории Тульской области</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УФМС России по Тульской области (2014 - 2016 годы) (по согласованию), УМВД России по Тульской области (по согласованию)</w:t>
            </w:r>
          </w:p>
        </w:tc>
      </w:tr>
      <w:tr w:rsidR="002F27D4">
        <w:tc>
          <w:tcPr>
            <w:tcW w:w="2098" w:type="dxa"/>
          </w:tcPr>
          <w:p w:rsidR="002F27D4" w:rsidRDefault="002F27D4">
            <w:pPr>
              <w:pStyle w:val="ConsPlusNormal"/>
            </w:pPr>
            <w:r>
              <w:t>5.3. Организация и проведение мероприятий, направленных на выявление юридических и физических лиц, незаконно привлекающих иностранную рабочую силу</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УФМС России по Тульской области (2014 - 2016 годы) (по согласованию), министерство труда и социальной защиты Тульской области, УМВД России по Тульской области (по согласованию)</w:t>
            </w:r>
          </w:p>
        </w:tc>
      </w:tr>
      <w:tr w:rsidR="002F27D4">
        <w:tc>
          <w:tcPr>
            <w:tcW w:w="2098" w:type="dxa"/>
          </w:tcPr>
          <w:p w:rsidR="002F27D4" w:rsidRDefault="002F27D4">
            <w:pPr>
              <w:pStyle w:val="ConsPlusNormal"/>
            </w:pPr>
            <w:r>
              <w:t>5.4. Организация на безвозмездной основе курсов русского языка для трудовых мигрантов с целью адаптации и интеграции иностранных граждан</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образования Тульской области, министерство труда и социальной защиты Тульской области, УФМС России по Тульской области (2014 - 2016 годы) (по согласованию)</w:t>
            </w:r>
          </w:p>
        </w:tc>
      </w:tr>
      <w:tr w:rsidR="002F27D4">
        <w:tc>
          <w:tcPr>
            <w:tcW w:w="2098" w:type="dxa"/>
          </w:tcPr>
          <w:p w:rsidR="002F27D4" w:rsidRDefault="002F27D4">
            <w:pPr>
              <w:pStyle w:val="ConsPlusNormal"/>
            </w:pPr>
            <w:r>
              <w:lastRenderedPageBreak/>
              <w:t>5.5. Принятие мер по созданию клубных формирований, спортивных секций, интернет-залов, кружков, в том числе работающих на бесплатной основе, для малообеспеченных и социально незащищенных категорий граждан</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культуры Тульской области, министерство образования Тульской области, министерство труда и социальной защиты Тульской области, министерство молодежной политики Тульской области, комитет Тульской области по спорту</w:t>
            </w:r>
          </w:p>
        </w:tc>
      </w:tr>
      <w:tr w:rsidR="002F27D4">
        <w:tc>
          <w:tcPr>
            <w:tcW w:w="2098" w:type="dxa"/>
          </w:tcPr>
          <w:p w:rsidR="002F27D4" w:rsidRDefault="002F27D4">
            <w:pPr>
              <w:pStyle w:val="ConsPlusNormal"/>
            </w:pPr>
            <w:r>
              <w:t>5.6. Проведение комплексных социальных и физкультурно-оздоровительных мероприятий и акций, направленных на пропаганду здорового образа жизни, ориентацию на духовные ценности</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Комитет Тульской области по спорту, министерство молодежной политики Тульской области, министерство образования Тульской области, министерство культуры Тульской области, администрации муниципальных районов и городских округов Тульской области (по согласованию)</w:t>
            </w:r>
          </w:p>
        </w:tc>
      </w:tr>
      <w:tr w:rsidR="002F27D4">
        <w:tblPrEx>
          <w:tblBorders>
            <w:insideH w:val="nil"/>
          </w:tblBorders>
        </w:tblPrEx>
        <w:tc>
          <w:tcPr>
            <w:tcW w:w="2098" w:type="dxa"/>
            <w:tcBorders>
              <w:bottom w:val="nil"/>
            </w:tcBorders>
          </w:tcPr>
          <w:p w:rsidR="002F27D4" w:rsidRDefault="002F27D4">
            <w:pPr>
              <w:pStyle w:val="ConsPlusNormal"/>
            </w:pPr>
            <w:bookmarkStart w:id="21" w:name="P1361"/>
            <w:bookmarkEnd w:id="21"/>
            <w:r>
              <w:t xml:space="preserve">5.7. Проведение туриады по </w:t>
            </w:r>
            <w:r>
              <w:lastRenderedPageBreak/>
              <w:t>спортивному туризму для обучающихся Тульской области</w:t>
            </w:r>
          </w:p>
        </w:tc>
        <w:tc>
          <w:tcPr>
            <w:tcW w:w="1077" w:type="dxa"/>
            <w:tcBorders>
              <w:bottom w:val="nil"/>
            </w:tcBorders>
          </w:tcPr>
          <w:p w:rsidR="002F27D4" w:rsidRDefault="002F27D4">
            <w:pPr>
              <w:pStyle w:val="ConsPlusNormal"/>
              <w:jc w:val="center"/>
            </w:pPr>
            <w:r>
              <w:lastRenderedPageBreak/>
              <w:t>2014,</w:t>
            </w:r>
          </w:p>
          <w:p w:rsidR="002F27D4" w:rsidRDefault="002F27D4">
            <w:pPr>
              <w:pStyle w:val="ConsPlusNormal"/>
              <w:jc w:val="center"/>
            </w:pPr>
            <w:r>
              <w:t>2016,</w:t>
            </w:r>
          </w:p>
          <w:p w:rsidR="002F27D4" w:rsidRDefault="002F27D4">
            <w:pPr>
              <w:pStyle w:val="ConsPlusNormal"/>
              <w:jc w:val="center"/>
            </w:pPr>
            <w:r>
              <w:lastRenderedPageBreak/>
              <w:t>2018</w:t>
            </w:r>
          </w:p>
          <w:p w:rsidR="002F27D4" w:rsidRDefault="002F27D4">
            <w:pPr>
              <w:pStyle w:val="ConsPlusNormal"/>
              <w:jc w:val="center"/>
            </w:pPr>
            <w:r>
              <w:t>2020</w:t>
            </w:r>
          </w:p>
        </w:tc>
        <w:tc>
          <w:tcPr>
            <w:tcW w:w="1843" w:type="dxa"/>
            <w:tcBorders>
              <w:bottom w:val="nil"/>
            </w:tcBorders>
          </w:tcPr>
          <w:p w:rsidR="002F27D4" w:rsidRDefault="002F27D4">
            <w:pPr>
              <w:pStyle w:val="ConsPlusNormal"/>
              <w:jc w:val="center"/>
            </w:pPr>
            <w:r>
              <w:lastRenderedPageBreak/>
              <w:t>1200,0</w:t>
            </w:r>
          </w:p>
          <w:p w:rsidR="002F27D4" w:rsidRDefault="002F27D4">
            <w:pPr>
              <w:pStyle w:val="ConsPlusNormal"/>
              <w:jc w:val="center"/>
            </w:pPr>
            <w:r>
              <w:t>В том числе:</w:t>
            </w:r>
          </w:p>
          <w:p w:rsidR="002F27D4" w:rsidRDefault="002F27D4">
            <w:pPr>
              <w:pStyle w:val="ConsPlusNormal"/>
              <w:jc w:val="center"/>
            </w:pPr>
            <w:r>
              <w:lastRenderedPageBreak/>
              <w:t>2014 - 300,0</w:t>
            </w:r>
          </w:p>
          <w:p w:rsidR="002F27D4" w:rsidRDefault="002F27D4">
            <w:pPr>
              <w:pStyle w:val="ConsPlusNormal"/>
              <w:jc w:val="center"/>
            </w:pPr>
            <w:r>
              <w:t>2016 - 300,0</w:t>
            </w:r>
          </w:p>
          <w:p w:rsidR="002F27D4" w:rsidRDefault="002F27D4">
            <w:pPr>
              <w:pStyle w:val="ConsPlusNormal"/>
              <w:jc w:val="center"/>
            </w:pPr>
            <w:r>
              <w:t>2018 - 300,0</w:t>
            </w:r>
          </w:p>
          <w:p w:rsidR="002F27D4" w:rsidRDefault="002F27D4">
            <w:pPr>
              <w:pStyle w:val="ConsPlusNormal"/>
              <w:jc w:val="center"/>
            </w:pPr>
            <w:r>
              <w:t>2020 - 300,0</w:t>
            </w:r>
          </w:p>
        </w:tc>
        <w:tc>
          <w:tcPr>
            <w:tcW w:w="1354" w:type="dxa"/>
            <w:tcBorders>
              <w:bottom w:val="nil"/>
            </w:tcBorders>
          </w:tcPr>
          <w:p w:rsidR="002F27D4" w:rsidRDefault="002F27D4">
            <w:pPr>
              <w:pStyle w:val="ConsPlusNormal"/>
              <w:jc w:val="center"/>
            </w:pPr>
            <w:r>
              <w:lastRenderedPageBreak/>
              <w:t>-</w:t>
            </w:r>
          </w:p>
        </w:tc>
        <w:tc>
          <w:tcPr>
            <w:tcW w:w="1764" w:type="dxa"/>
            <w:tcBorders>
              <w:bottom w:val="nil"/>
            </w:tcBorders>
          </w:tcPr>
          <w:p w:rsidR="002F27D4" w:rsidRDefault="002F27D4">
            <w:pPr>
              <w:pStyle w:val="ConsPlusNormal"/>
              <w:jc w:val="center"/>
            </w:pPr>
            <w:r>
              <w:t>1200,0</w:t>
            </w:r>
          </w:p>
          <w:p w:rsidR="002F27D4" w:rsidRDefault="002F27D4">
            <w:pPr>
              <w:pStyle w:val="ConsPlusNormal"/>
              <w:jc w:val="center"/>
            </w:pPr>
            <w:r>
              <w:t>В том числе:</w:t>
            </w:r>
          </w:p>
          <w:p w:rsidR="002F27D4" w:rsidRDefault="002F27D4">
            <w:pPr>
              <w:pStyle w:val="ConsPlusNormal"/>
              <w:jc w:val="center"/>
            </w:pPr>
            <w:r>
              <w:lastRenderedPageBreak/>
              <w:t>2014 - 300,0</w:t>
            </w:r>
          </w:p>
          <w:p w:rsidR="002F27D4" w:rsidRDefault="002F27D4">
            <w:pPr>
              <w:pStyle w:val="ConsPlusNormal"/>
              <w:jc w:val="center"/>
            </w:pPr>
            <w:r>
              <w:t>2016 - 300,0</w:t>
            </w:r>
          </w:p>
          <w:p w:rsidR="002F27D4" w:rsidRDefault="002F27D4">
            <w:pPr>
              <w:pStyle w:val="ConsPlusNormal"/>
              <w:jc w:val="center"/>
            </w:pPr>
            <w:r>
              <w:t>2018 - 300,0</w:t>
            </w:r>
          </w:p>
          <w:p w:rsidR="002F27D4" w:rsidRDefault="002F27D4">
            <w:pPr>
              <w:pStyle w:val="ConsPlusNormal"/>
              <w:jc w:val="center"/>
            </w:pPr>
            <w:r>
              <w:t>2020 - 300,0</w:t>
            </w:r>
          </w:p>
        </w:tc>
        <w:tc>
          <w:tcPr>
            <w:tcW w:w="1316"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 xml:space="preserve">Министерство образования Тульской </w:t>
            </w:r>
            <w:r>
              <w:lastRenderedPageBreak/>
              <w:t>области, государственное образовательное учреждение дополнительного образования Тульской области "Центр краеведения, туризма и экскурсий"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5.7 в ред. </w:t>
            </w:r>
            <w:hyperlink r:id="rId100" w:history="1">
              <w:r>
                <w:rPr>
                  <w:color w:val="0000FF"/>
                </w:rPr>
                <w:t>Постановления</w:t>
              </w:r>
            </w:hyperlink>
            <w:r>
              <w:t xml:space="preserve"> правительства Тульской области от 02.05.2017 N 174)</w:t>
            </w:r>
          </w:p>
        </w:tc>
      </w:tr>
      <w:tr w:rsidR="002F27D4">
        <w:tc>
          <w:tcPr>
            <w:tcW w:w="2098" w:type="dxa"/>
          </w:tcPr>
          <w:p w:rsidR="002F27D4" w:rsidRDefault="002F27D4">
            <w:pPr>
              <w:pStyle w:val="ConsPlusNormal"/>
            </w:pPr>
            <w:r>
              <w:t>5.8. Привлечение подростков и молодежи, оказавшихся в трудной жизненной ситуации, к волонтерской деятельности на территории Тульской области</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молодежной политики Тульской области, министерство образования Тульской области, министерство культуры Тульской области</w:t>
            </w:r>
          </w:p>
        </w:tc>
      </w:tr>
      <w:tr w:rsidR="002F27D4">
        <w:tblPrEx>
          <w:tblBorders>
            <w:insideH w:val="nil"/>
          </w:tblBorders>
        </w:tblPrEx>
        <w:tc>
          <w:tcPr>
            <w:tcW w:w="2098" w:type="dxa"/>
            <w:tcBorders>
              <w:bottom w:val="nil"/>
            </w:tcBorders>
          </w:tcPr>
          <w:p w:rsidR="002F27D4" w:rsidRDefault="002F27D4">
            <w:pPr>
              <w:pStyle w:val="ConsPlusNormal"/>
            </w:pPr>
            <w:bookmarkStart w:id="22" w:name="P1391"/>
            <w:bookmarkEnd w:id="22"/>
            <w:r>
              <w:t>5.9. Приобретение кабинета БОС (биологической обратной связи) коррекции психоэмоционального состояния (на 1 рабочее место)</w:t>
            </w:r>
          </w:p>
        </w:tc>
        <w:tc>
          <w:tcPr>
            <w:tcW w:w="1077" w:type="dxa"/>
            <w:tcBorders>
              <w:bottom w:val="nil"/>
            </w:tcBorders>
          </w:tcPr>
          <w:p w:rsidR="002F27D4" w:rsidRDefault="002F27D4">
            <w:pPr>
              <w:pStyle w:val="ConsPlusNormal"/>
              <w:jc w:val="center"/>
            </w:pPr>
            <w:r>
              <w:t>2016</w:t>
            </w:r>
          </w:p>
        </w:tc>
        <w:tc>
          <w:tcPr>
            <w:tcW w:w="1843" w:type="dxa"/>
            <w:tcBorders>
              <w:bottom w:val="nil"/>
            </w:tcBorders>
          </w:tcPr>
          <w:p w:rsidR="002F27D4" w:rsidRDefault="002F27D4">
            <w:pPr>
              <w:pStyle w:val="ConsPlusNormal"/>
              <w:jc w:val="center"/>
            </w:pPr>
            <w:r>
              <w:t>300,0</w:t>
            </w:r>
          </w:p>
          <w:p w:rsidR="002F27D4" w:rsidRDefault="002F27D4">
            <w:pPr>
              <w:pStyle w:val="ConsPlusNormal"/>
              <w:jc w:val="center"/>
            </w:pPr>
            <w:r>
              <w:t>В том числе:</w:t>
            </w:r>
          </w:p>
          <w:p w:rsidR="002F27D4" w:rsidRDefault="002F27D4">
            <w:pPr>
              <w:pStyle w:val="ConsPlusNormal"/>
              <w:jc w:val="center"/>
            </w:pPr>
            <w:r>
              <w:t>2016 - 300,0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300,0</w:t>
            </w:r>
          </w:p>
          <w:p w:rsidR="002F27D4" w:rsidRDefault="002F27D4">
            <w:pPr>
              <w:pStyle w:val="ConsPlusNormal"/>
              <w:jc w:val="center"/>
            </w:pPr>
            <w:r>
              <w:t>В том числе:</w:t>
            </w:r>
          </w:p>
          <w:p w:rsidR="002F27D4" w:rsidRDefault="002F27D4">
            <w:pPr>
              <w:pStyle w:val="ConsPlusNormal"/>
              <w:jc w:val="center"/>
            </w:pPr>
            <w:r>
              <w:t>2016 - 300,0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 xml:space="preserve">Министерство образования Тульской области, государственное образовательное учреждение дополнительного образования Тульской области "Областной центр "ПОМОЩЬ" (по </w:t>
            </w:r>
            <w:r>
              <w:lastRenderedPageBreak/>
              <w:t>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5.9 в ред. </w:t>
            </w:r>
            <w:hyperlink r:id="rId101"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23" w:name="P1404"/>
            <w:bookmarkEnd w:id="23"/>
            <w:r>
              <w:t>5.10. Приобретение оборудования и туристского снаряжения для проведения соревнований</w:t>
            </w:r>
          </w:p>
        </w:tc>
        <w:tc>
          <w:tcPr>
            <w:tcW w:w="1077" w:type="dxa"/>
            <w:tcBorders>
              <w:bottom w:val="nil"/>
            </w:tcBorders>
          </w:tcPr>
          <w:p w:rsidR="002F27D4" w:rsidRDefault="002F27D4">
            <w:pPr>
              <w:pStyle w:val="ConsPlusNormal"/>
              <w:jc w:val="center"/>
            </w:pPr>
            <w:r>
              <w:t>2015</w:t>
            </w:r>
          </w:p>
        </w:tc>
        <w:tc>
          <w:tcPr>
            <w:tcW w:w="1843" w:type="dxa"/>
            <w:tcBorders>
              <w:bottom w:val="nil"/>
            </w:tcBorders>
          </w:tcPr>
          <w:p w:rsidR="002F27D4" w:rsidRDefault="002F27D4">
            <w:pPr>
              <w:pStyle w:val="ConsPlusNormal"/>
              <w:jc w:val="center"/>
            </w:pPr>
            <w:r>
              <w:t>150,0</w:t>
            </w:r>
          </w:p>
          <w:p w:rsidR="002F27D4" w:rsidRDefault="002F27D4">
            <w:pPr>
              <w:pStyle w:val="ConsPlusNormal"/>
              <w:jc w:val="center"/>
            </w:pPr>
            <w:r>
              <w:t>В том числе:</w:t>
            </w:r>
          </w:p>
          <w:p w:rsidR="002F27D4" w:rsidRDefault="002F27D4">
            <w:pPr>
              <w:pStyle w:val="ConsPlusNormal"/>
              <w:jc w:val="center"/>
            </w:pPr>
            <w:r>
              <w:t>2015 - 150,0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150,0</w:t>
            </w:r>
          </w:p>
          <w:p w:rsidR="002F27D4" w:rsidRDefault="002F27D4">
            <w:pPr>
              <w:pStyle w:val="ConsPlusNormal"/>
              <w:jc w:val="center"/>
            </w:pPr>
            <w:r>
              <w:t>В том числе:</w:t>
            </w:r>
          </w:p>
          <w:p w:rsidR="002F27D4" w:rsidRDefault="002F27D4">
            <w:pPr>
              <w:pStyle w:val="ConsPlusNormal"/>
              <w:jc w:val="center"/>
            </w:pPr>
            <w:r>
              <w:t>2015 - 150,0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образования Тульской области "Центр краеведения, туризма и экскурсий"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5.10 в ред. </w:t>
            </w:r>
            <w:hyperlink r:id="rId102" w:history="1">
              <w:r>
                <w:rPr>
                  <w:color w:val="0000FF"/>
                </w:rPr>
                <w:t>Постановления</w:t>
              </w:r>
            </w:hyperlink>
            <w:r>
              <w:t xml:space="preserve"> правительства Тульской области от 02.05.2017 N 174)</w:t>
            </w:r>
          </w:p>
        </w:tc>
      </w:tr>
      <w:tr w:rsidR="002F27D4">
        <w:tc>
          <w:tcPr>
            <w:tcW w:w="2098" w:type="dxa"/>
          </w:tcPr>
          <w:p w:rsidR="002F27D4" w:rsidRDefault="002F27D4">
            <w:pPr>
              <w:pStyle w:val="ConsPlusNormal"/>
            </w:pPr>
            <w:r>
              <w:t xml:space="preserve">5.11. Мониторинг нарушения несовершеннолетними, родителями (иными законными представителями) административного законодательства в части потребления несовершеннолетними алкоголя, иной спиртосодержащей продукции, пива и напитков, изготавливаемых на </w:t>
            </w:r>
            <w:r>
              <w:lastRenderedPageBreak/>
              <w:t>его основе, а также вовлечения несовершеннолетних в их употребление</w:t>
            </w:r>
          </w:p>
        </w:tc>
        <w:tc>
          <w:tcPr>
            <w:tcW w:w="1077" w:type="dxa"/>
          </w:tcPr>
          <w:p w:rsidR="002F27D4" w:rsidRDefault="002F27D4">
            <w:pPr>
              <w:pStyle w:val="ConsPlusNormal"/>
              <w:jc w:val="center"/>
            </w:pPr>
            <w:r>
              <w:lastRenderedPageBreak/>
              <w:t>2016 - 2021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труда и социальной защиты Тульской области, 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t>5.12. Обсуждение на заседании комиссии по делам несовершеннолетних и защите их прав Тульской области вопроса "Об организации и результатах межведомственного взаимодействия, направленного на профилактику подросткового алкоголизма, и оказание помощи детям, проживающим в асоциальных семьях"</w:t>
            </w:r>
          </w:p>
        </w:tc>
        <w:tc>
          <w:tcPr>
            <w:tcW w:w="1077" w:type="dxa"/>
          </w:tcPr>
          <w:p w:rsidR="002F27D4" w:rsidRDefault="002F27D4">
            <w:pPr>
              <w:pStyle w:val="ConsPlusNormal"/>
              <w:jc w:val="center"/>
            </w:pPr>
            <w:r>
              <w:t>2017</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труда и социальной защиты Тульской области, субъекты системы профилактики безнадзорности и правонарушений несовершеннолетних, администрации муниципальных районов и городских округов Тульской области (по согласованию)</w:t>
            </w:r>
          </w:p>
        </w:tc>
      </w:tr>
      <w:tr w:rsidR="002F27D4">
        <w:tblPrEx>
          <w:tblBorders>
            <w:insideH w:val="nil"/>
          </w:tblBorders>
        </w:tblPrEx>
        <w:tc>
          <w:tcPr>
            <w:tcW w:w="2098" w:type="dxa"/>
            <w:tcBorders>
              <w:bottom w:val="nil"/>
            </w:tcBorders>
          </w:tcPr>
          <w:p w:rsidR="002F27D4" w:rsidRDefault="002F27D4">
            <w:pPr>
              <w:pStyle w:val="ConsPlusNormal"/>
              <w:jc w:val="right"/>
            </w:pPr>
            <w:r>
              <w:t xml:space="preserve">Всего по </w:t>
            </w:r>
            <w:hyperlink w:anchor="P1312" w:history="1">
              <w:r>
                <w:rPr>
                  <w:color w:val="0000FF"/>
                </w:rPr>
                <w:t>разделу 5</w:t>
              </w:r>
            </w:hyperlink>
          </w:p>
        </w:tc>
        <w:tc>
          <w:tcPr>
            <w:tcW w:w="1077" w:type="dxa"/>
            <w:tcBorders>
              <w:bottom w:val="nil"/>
            </w:tcBorders>
          </w:tcPr>
          <w:p w:rsidR="002F27D4" w:rsidRDefault="002F27D4">
            <w:pPr>
              <w:pStyle w:val="ConsPlusNormal"/>
              <w:jc w:val="center"/>
            </w:pPr>
            <w:r>
              <w:t>2014 - 2020</w:t>
            </w:r>
          </w:p>
        </w:tc>
        <w:tc>
          <w:tcPr>
            <w:tcW w:w="1843" w:type="dxa"/>
            <w:tcBorders>
              <w:bottom w:val="nil"/>
            </w:tcBorders>
          </w:tcPr>
          <w:p w:rsidR="002F27D4" w:rsidRDefault="002F27D4">
            <w:pPr>
              <w:pStyle w:val="ConsPlusNormal"/>
              <w:jc w:val="center"/>
            </w:pPr>
            <w:r>
              <w:t>1650,0</w:t>
            </w:r>
          </w:p>
          <w:p w:rsidR="002F27D4" w:rsidRDefault="002F27D4">
            <w:pPr>
              <w:pStyle w:val="ConsPlusNormal"/>
              <w:jc w:val="center"/>
            </w:pPr>
            <w:r>
              <w:t>В том числе:</w:t>
            </w:r>
          </w:p>
          <w:p w:rsidR="002F27D4" w:rsidRDefault="002F27D4">
            <w:pPr>
              <w:pStyle w:val="ConsPlusNormal"/>
              <w:jc w:val="center"/>
            </w:pPr>
            <w:r>
              <w:t>2014 - 300,0</w:t>
            </w:r>
          </w:p>
          <w:p w:rsidR="002F27D4" w:rsidRDefault="002F27D4">
            <w:pPr>
              <w:pStyle w:val="ConsPlusNormal"/>
              <w:jc w:val="center"/>
            </w:pPr>
            <w:r>
              <w:t>2015 - 150,0</w:t>
            </w:r>
          </w:p>
          <w:p w:rsidR="002F27D4" w:rsidRDefault="002F27D4">
            <w:pPr>
              <w:pStyle w:val="ConsPlusNormal"/>
              <w:jc w:val="center"/>
            </w:pPr>
            <w:r>
              <w:t>2016 - 600,0</w:t>
            </w:r>
          </w:p>
          <w:p w:rsidR="002F27D4" w:rsidRDefault="002F27D4">
            <w:pPr>
              <w:pStyle w:val="ConsPlusNormal"/>
              <w:jc w:val="center"/>
            </w:pPr>
            <w:r>
              <w:t>2018 - 300,0</w:t>
            </w:r>
          </w:p>
          <w:p w:rsidR="002F27D4" w:rsidRDefault="002F27D4">
            <w:pPr>
              <w:pStyle w:val="ConsPlusNormal"/>
              <w:jc w:val="center"/>
            </w:pPr>
            <w:r>
              <w:t>2020 - 300,0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1650,0</w:t>
            </w:r>
          </w:p>
          <w:p w:rsidR="002F27D4" w:rsidRDefault="002F27D4">
            <w:pPr>
              <w:pStyle w:val="ConsPlusNormal"/>
              <w:jc w:val="center"/>
            </w:pPr>
            <w:r>
              <w:t>В том числе:</w:t>
            </w:r>
          </w:p>
          <w:p w:rsidR="002F27D4" w:rsidRDefault="002F27D4">
            <w:pPr>
              <w:pStyle w:val="ConsPlusNormal"/>
              <w:jc w:val="center"/>
            </w:pPr>
            <w:r>
              <w:t>2014 - 300,0</w:t>
            </w:r>
          </w:p>
          <w:p w:rsidR="002F27D4" w:rsidRDefault="002F27D4">
            <w:pPr>
              <w:pStyle w:val="ConsPlusNormal"/>
              <w:jc w:val="center"/>
            </w:pPr>
            <w:r>
              <w:t>2015 - 150,0</w:t>
            </w:r>
          </w:p>
          <w:p w:rsidR="002F27D4" w:rsidRDefault="002F27D4">
            <w:pPr>
              <w:pStyle w:val="ConsPlusNormal"/>
              <w:jc w:val="center"/>
            </w:pPr>
            <w:r>
              <w:t>2016 - 600,0</w:t>
            </w:r>
          </w:p>
          <w:p w:rsidR="002F27D4" w:rsidRDefault="002F27D4">
            <w:pPr>
              <w:pStyle w:val="ConsPlusNormal"/>
              <w:jc w:val="center"/>
            </w:pPr>
            <w:r>
              <w:t>2018 - 300,0</w:t>
            </w:r>
          </w:p>
          <w:p w:rsidR="002F27D4" w:rsidRDefault="002F27D4">
            <w:pPr>
              <w:pStyle w:val="ConsPlusNormal"/>
              <w:jc w:val="center"/>
            </w:pPr>
            <w:r>
              <w:t>2020 - 300,0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pPr>
          </w:p>
        </w:tc>
      </w:tr>
      <w:tr w:rsidR="002F27D4">
        <w:tblPrEx>
          <w:tblBorders>
            <w:insideH w:val="nil"/>
          </w:tblBorders>
        </w:tblPrEx>
        <w:tc>
          <w:tcPr>
            <w:tcW w:w="13421" w:type="dxa"/>
            <w:gridSpan w:val="8"/>
            <w:tcBorders>
              <w:top w:val="nil"/>
            </w:tcBorders>
          </w:tcPr>
          <w:p w:rsidR="002F27D4" w:rsidRDefault="002F27D4">
            <w:pPr>
              <w:pStyle w:val="ConsPlusNormal"/>
              <w:jc w:val="both"/>
            </w:pPr>
            <w:r>
              <w:lastRenderedPageBreak/>
              <w:t xml:space="preserve">(в ред. </w:t>
            </w:r>
            <w:hyperlink r:id="rId103" w:history="1">
              <w:r>
                <w:rPr>
                  <w:color w:val="0000FF"/>
                </w:rPr>
                <w:t>Постановления</w:t>
              </w:r>
            </w:hyperlink>
            <w:r>
              <w:t xml:space="preserve"> правительства Тульской области от 02.05.2017 N 174)</w:t>
            </w:r>
          </w:p>
        </w:tc>
      </w:tr>
      <w:tr w:rsidR="002F27D4">
        <w:tc>
          <w:tcPr>
            <w:tcW w:w="13421" w:type="dxa"/>
            <w:gridSpan w:val="8"/>
          </w:tcPr>
          <w:p w:rsidR="002F27D4" w:rsidRDefault="002F27D4">
            <w:pPr>
              <w:pStyle w:val="ConsPlusNormal"/>
              <w:jc w:val="center"/>
              <w:outlineLvl w:val="4"/>
            </w:pPr>
            <w:bookmarkStart w:id="24" w:name="P1454"/>
            <w:bookmarkEnd w:id="24"/>
            <w:r>
              <w:t>6. Профилактика правового нигилизма, пропаганда здорового образа жизни, института семьи и брака</w:t>
            </w:r>
          </w:p>
        </w:tc>
      </w:tr>
      <w:tr w:rsidR="002F27D4">
        <w:tc>
          <w:tcPr>
            <w:tcW w:w="2098" w:type="dxa"/>
          </w:tcPr>
          <w:p w:rsidR="002F27D4" w:rsidRDefault="002F27D4">
            <w:pPr>
              <w:pStyle w:val="ConsPlusNormal"/>
            </w:pPr>
            <w:r>
              <w:t>6.1. Оказание содействия в привлечении средств массовой информации Тульской области к участию в информационных мероприятиях по вопросам правопорядка, организуемых правоохранительными органами</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Комитет Тульской области по печати и массовым коммуникациям, УМВД России по Тульской области (по согласованию), УФСКН России по Тульской области (2014 - 2016 годы) (по согласованию), УФМС России по Тульской области (2014 - 2016 годы) (по согласованию)</w:t>
            </w:r>
          </w:p>
        </w:tc>
      </w:tr>
      <w:tr w:rsidR="002F27D4">
        <w:tc>
          <w:tcPr>
            <w:tcW w:w="2098" w:type="dxa"/>
          </w:tcPr>
          <w:p w:rsidR="002F27D4" w:rsidRDefault="002F27D4">
            <w:pPr>
              <w:pStyle w:val="ConsPlusNormal"/>
            </w:pPr>
            <w:r>
              <w:t xml:space="preserve">6.2. Оказание содействия в размещении на ресурсах средств массовой информации Тульской области материалов, подготавливаемых правоохранительными органами и посвященных профилактике преступлений и </w:t>
            </w:r>
            <w:r>
              <w:lastRenderedPageBreak/>
              <w:t>правонарушений</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Комитет Тульской области по печати и массовым коммуникациям, УМВД России по Тульской области (по согласованию), УФСКН России по Тульской области (2014 - 2016 годы) (по согласованию), УФМС России по Тульской области (2014 - 2016 годы) (по </w:t>
            </w:r>
            <w:r>
              <w:lastRenderedPageBreak/>
              <w:t>согласованию)</w:t>
            </w:r>
          </w:p>
        </w:tc>
      </w:tr>
      <w:tr w:rsidR="002F27D4">
        <w:tc>
          <w:tcPr>
            <w:tcW w:w="2098" w:type="dxa"/>
          </w:tcPr>
          <w:p w:rsidR="002F27D4" w:rsidRDefault="002F27D4">
            <w:pPr>
              <w:pStyle w:val="ConsPlusNormal"/>
            </w:pPr>
            <w:r>
              <w:t>6.3. Организация в средствах массовой информации сопровождения мероприятий по профилактике правового нигилизма, соблюдению правопорядка, развитию института семьи и брака, пропаганды патриотизма, здорового образа жизни и духовно-нравственных ценностей как альтернативы пьянству, алкоголизму, наркомании, а также проведение информационной кампании по данным темам</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Комитет Тульской области по печати и массовым коммуникациям, УМВД России по Тульской области (по согласованию), министерство труда и социальной защиты Тульской области, министерство здравоохранения Тульской области, министерство образования Тульской области, министерство культуры Тульской области, министерство молодежной политики Тульской области, УФСКН России по Тульской области (2014 - 2016 годы) (по согласованию)</w:t>
            </w:r>
          </w:p>
        </w:tc>
      </w:tr>
      <w:tr w:rsidR="002F27D4">
        <w:tc>
          <w:tcPr>
            <w:tcW w:w="2098" w:type="dxa"/>
          </w:tcPr>
          <w:p w:rsidR="002F27D4" w:rsidRDefault="002F27D4">
            <w:pPr>
              <w:pStyle w:val="ConsPlusNormal"/>
            </w:pPr>
            <w:r>
              <w:t xml:space="preserve">6.4. Проведение встреч, "круглых столов", семинаров, посвященных противодействию </w:t>
            </w:r>
            <w:r>
              <w:lastRenderedPageBreak/>
              <w:t>религиозной ненависти и сепаратизму, с привлечением к участию в них общественных и религиозных организаций, видных общественных деятелей Тульской области</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Министерство образования Тульской области, министерство культуры Тульской области, министерство </w:t>
            </w:r>
            <w:r>
              <w:lastRenderedPageBreak/>
              <w:t>молодежной политики Тульской области</w:t>
            </w:r>
          </w:p>
        </w:tc>
      </w:tr>
      <w:tr w:rsidR="002F27D4">
        <w:tblPrEx>
          <w:tblBorders>
            <w:insideH w:val="nil"/>
          </w:tblBorders>
        </w:tblPrEx>
        <w:tc>
          <w:tcPr>
            <w:tcW w:w="2098" w:type="dxa"/>
            <w:tcBorders>
              <w:bottom w:val="nil"/>
            </w:tcBorders>
          </w:tcPr>
          <w:p w:rsidR="002F27D4" w:rsidRDefault="002F27D4">
            <w:pPr>
              <w:pStyle w:val="ConsPlusNormal"/>
            </w:pPr>
            <w:bookmarkStart w:id="25" w:name="P1487"/>
            <w:bookmarkEnd w:id="25"/>
            <w:r>
              <w:t>6.5. Проведение областного дистанционного конкурса исследовательских и творческих работ "Причины правонарушений среди несовершеннолетних"</w:t>
            </w:r>
          </w:p>
        </w:tc>
        <w:tc>
          <w:tcPr>
            <w:tcW w:w="1077" w:type="dxa"/>
            <w:tcBorders>
              <w:bottom w:val="nil"/>
            </w:tcBorders>
          </w:tcPr>
          <w:p w:rsidR="002F27D4" w:rsidRDefault="002F27D4">
            <w:pPr>
              <w:pStyle w:val="ConsPlusNormal"/>
              <w:jc w:val="center"/>
            </w:pPr>
            <w:r>
              <w:t>2015</w:t>
            </w:r>
          </w:p>
        </w:tc>
        <w:tc>
          <w:tcPr>
            <w:tcW w:w="1843" w:type="dxa"/>
            <w:tcBorders>
              <w:bottom w:val="nil"/>
            </w:tcBorders>
          </w:tcPr>
          <w:p w:rsidR="002F27D4" w:rsidRDefault="002F27D4">
            <w:pPr>
              <w:pStyle w:val="ConsPlusNormal"/>
              <w:jc w:val="center"/>
            </w:pPr>
            <w:r>
              <w:t>50,0</w:t>
            </w:r>
          </w:p>
          <w:p w:rsidR="002F27D4" w:rsidRDefault="002F27D4">
            <w:pPr>
              <w:pStyle w:val="ConsPlusNormal"/>
              <w:jc w:val="center"/>
            </w:pPr>
            <w:r>
              <w:t>В том числе:</w:t>
            </w:r>
          </w:p>
          <w:p w:rsidR="002F27D4" w:rsidRDefault="002F27D4">
            <w:pPr>
              <w:pStyle w:val="ConsPlusNormal"/>
              <w:jc w:val="center"/>
            </w:pPr>
            <w:r>
              <w:t>2015 - 50,0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50,0</w:t>
            </w:r>
          </w:p>
          <w:p w:rsidR="002F27D4" w:rsidRDefault="002F27D4">
            <w:pPr>
              <w:pStyle w:val="ConsPlusNormal"/>
              <w:jc w:val="center"/>
            </w:pPr>
            <w:r>
              <w:t>В том числе:</w:t>
            </w:r>
          </w:p>
          <w:p w:rsidR="002F27D4" w:rsidRDefault="002F27D4">
            <w:pPr>
              <w:pStyle w:val="ConsPlusNormal"/>
              <w:jc w:val="center"/>
            </w:pPr>
            <w:r>
              <w:t>2015 - 50,0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образования Тульской области "Центр дополнительного образования детей"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6.5 в ред. </w:t>
            </w:r>
            <w:hyperlink r:id="rId104"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26" w:name="P1500"/>
            <w:bookmarkEnd w:id="26"/>
            <w:r>
              <w:t xml:space="preserve">6.6. Проведение областного форума "Согласие" для детей и молодежи образовательных организаций </w:t>
            </w:r>
            <w:r>
              <w:lastRenderedPageBreak/>
              <w:t>Тульской области</w:t>
            </w:r>
          </w:p>
        </w:tc>
        <w:tc>
          <w:tcPr>
            <w:tcW w:w="1077" w:type="dxa"/>
            <w:tcBorders>
              <w:bottom w:val="nil"/>
            </w:tcBorders>
          </w:tcPr>
          <w:p w:rsidR="002F27D4" w:rsidRDefault="002F27D4">
            <w:pPr>
              <w:pStyle w:val="ConsPlusNormal"/>
              <w:jc w:val="center"/>
            </w:pPr>
            <w:r>
              <w:lastRenderedPageBreak/>
              <w:t>2015</w:t>
            </w:r>
          </w:p>
        </w:tc>
        <w:tc>
          <w:tcPr>
            <w:tcW w:w="1843"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2015 - 100,0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2015 - 100,0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 xml:space="preserve">Министерство образования Тульской области, государственное образовательное учреждение </w:t>
            </w:r>
            <w:r>
              <w:lastRenderedPageBreak/>
              <w:t>дополнительного образования Тульской области "Областной эколого-биологический центр учащихся"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6.6 в ред. </w:t>
            </w:r>
            <w:hyperlink r:id="rId105"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27" w:name="P1513"/>
            <w:bookmarkEnd w:id="27"/>
            <w:r>
              <w:t>6.7. Проведение областного конкурса исследовательских и творческих работ обучающихся "Защита гражданина от преступных посягательств в нашей стране"</w:t>
            </w:r>
          </w:p>
        </w:tc>
        <w:tc>
          <w:tcPr>
            <w:tcW w:w="1077" w:type="dxa"/>
            <w:tcBorders>
              <w:bottom w:val="nil"/>
            </w:tcBorders>
          </w:tcPr>
          <w:p w:rsidR="002F27D4" w:rsidRDefault="002F27D4">
            <w:pPr>
              <w:pStyle w:val="ConsPlusNormal"/>
              <w:jc w:val="center"/>
            </w:pPr>
            <w:r>
              <w:t>2016</w:t>
            </w:r>
          </w:p>
        </w:tc>
        <w:tc>
          <w:tcPr>
            <w:tcW w:w="1843" w:type="dxa"/>
            <w:tcBorders>
              <w:bottom w:val="nil"/>
            </w:tcBorders>
          </w:tcPr>
          <w:p w:rsidR="002F27D4" w:rsidRDefault="002F27D4">
            <w:pPr>
              <w:pStyle w:val="ConsPlusNormal"/>
              <w:jc w:val="center"/>
            </w:pPr>
            <w:r>
              <w:t>50,0</w:t>
            </w:r>
          </w:p>
          <w:p w:rsidR="002F27D4" w:rsidRDefault="002F27D4">
            <w:pPr>
              <w:pStyle w:val="ConsPlusNormal"/>
              <w:jc w:val="center"/>
            </w:pPr>
            <w:r>
              <w:t>В том числе:</w:t>
            </w:r>
          </w:p>
          <w:p w:rsidR="002F27D4" w:rsidRDefault="002F27D4">
            <w:pPr>
              <w:pStyle w:val="ConsPlusNormal"/>
              <w:jc w:val="center"/>
            </w:pPr>
            <w:r>
              <w:t>2016 - 50,0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50,0</w:t>
            </w:r>
          </w:p>
          <w:p w:rsidR="002F27D4" w:rsidRDefault="002F27D4">
            <w:pPr>
              <w:pStyle w:val="ConsPlusNormal"/>
              <w:jc w:val="center"/>
            </w:pPr>
            <w:r>
              <w:t>В том числе:</w:t>
            </w:r>
          </w:p>
          <w:p w:rsidR="002F27D4" w:rsidRDefault="002F27D4">
            <w:pPr>
              <w:pStyle w:val="ConsPlusNormal"/>
              <w:jc w:val="center"/>
            </w:pPr>
            <w:r>
              <w:t>2016 - 50,0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образования Тульской области "Центр дополнительного образования детей"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6.7 в ред. </w:t>
            </w:r>
            <w:hyperlink r:id="rId106"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28" w:name="P1526"/>
            <w:bookmarkEnd w:id="28"/>
            <w:r>
              <w:t xml:space="preserve">6.8. Изготовление и устройство открытой сцены площадью 35 кв. м на территории государственного учреждения дополнительного образования Тульской области </w:t>
            </w:r>
            <w:r>
              <w:lastRenderedPageBreak/>
              <w:t>"Областной центр "ПОМОЩЬ"</w:t>
            </w:r>
          </w:p>
        </w:tc>
        <w:tc>
          <w:tcPr>
            <w:tcW w:w="1077" w:type="dxa"/>
            <w:tcBorders>
              <w:bottom w:val="nil"/>
            </w:tcBorders>
          </w:tcPr>
          <w:p w:rsidR="002F27D4" w:rsidRDefault="002F27D4">
            <w:pPr>
              <w:pStyle w:val="ConsPlusNormal"/>
              <w:jc w:val="center"/>
            </w:pPr>
            <w:r>
              <w:lastRenderedPageBreak/>
              <w:t>2016</w:t>
            </w:r>
          </w:p>
        </w:tc>
        <w:tc>
          <w:tcPr>
            <w:tcW w:w="1843" w:type="dxa"/>
            <w:tcBorders>
              <w:bottom w:val="nil"/>
            </w:tcBorders>
          </w:tcPr>
          <w:p w:rsidR="002F27D4" w:rsidRDefault="002F27D4">
            <w:pPr>
              <w:pStyle w:val="ConsPlusNormal"/>
              <w:jc w:val="center"/>
            </w:pPr>
            <w:r>
              <w:t>400,0</w:t>
            </w:r>
          </w:p>
          <w:p w:rsidR="002F27D4" w:rsidRDefault="002F27D4">
            <w:pPr>
              <w:pStyle w:val="ConsPlusNormal"/>
              <w:jc w:val="center"/>
            </w:pPr>
            <w:r>
              <w:t>В том числе:</w:t>
            </w:r>
          </w:p>
          <w:p w:rsidR="002F27D4" w:rsidRDefault="002F27D4">
            <w:pPr>
              <w:pStyle w:val="ConsPlusNormal"/>
              <w:jc w:val="center"/>
            </w:pPr>
            <w:r>
              <w:t>2016 - 400,0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400,0</w:t>
            </w:r>
          </w:p>
          <w:p w:rsidR="002F27D4" w:rsidRDefault="002F27D4">
            <w:pPr>
              <w:pStyle w:val="ConsPlusNormal"/>
              <w:jc w:val="center"/>
            </w:pPr>
            <w:r>
              <w:t>В том числе:</w:t>
            </w:r>
          </w:p>
          <w:p w:rsidR="002F27D4" w:rsidRDefault="002F27D4">
            <w:pPr>
              <w:pStyle w:val="ConsPlusNormal"/>
              <w:jc w:val="center"/>
            </w:pPr>
            <w:r>
              <w:t>2016 - 400,0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 xml:space="preserve">Министерство образования Тульской области, государственное учреждение дополнительного образования Тульской области "Областной центр "ПОМОЩЬ" (по </w:t>
            </w:r>
            <w:r>
              <w:lastRenderedPageBreak/>
              <w:t>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6.8 в ред. </w:t>
            </w:r>
            <w:hyperlink r:id="rId107"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jc w:val="right"/>
            </w:pPr>
            <w:r>
              <w:t xml:space="preserve">Всего по </w:t>
            </w:r>
            <w:hyperlink w:anchor="P1454" w:history="1">
              <w:r>
                <w:rPr>
                  <w:color w:val="0000FF"/>
                </w:rPr>
                <w:t>разделу 6</w:t>
              </w:r>
            </w:hyperlink>
          </w:p>
        </w:tc>
        <w:tc>
          <w:tcPr>
            <w:tcW w:w="1077" w:type="dxa"/>
            <w:tcBorders>
              <w:bottom w:val="nil"/>
            </w:tcBorders>
          </w:tcPr>
          <w:p w:rsidR="002F27D4" w:rsidRDefault="002F27D4">
            <w:pPr>
              <w:pStyle w:val="ConsPlusNormal"/>
              <w:jc w:val="center"/>
            </w:pPr>
            <w:r>
              <w:t>2014 - 2021</w:t>
            </w:r>
          </w:p>
        </w:tc>
        <w:tc>
          <w:tcPr>
            <w:tcW w:w="1843" w:type="dxa"/>
            <w:tcBorders>
              <w:bottom w:val="nil"/>
            </w:tcBorders>
          </w:tcPr>
          <w:p w:rsidR="002F27D4" w:rsidRDefault="002F27D4">
            <w:pPr>
              <w:pStyle w:val="ConsPlusNormal"/>
              <w:jc w:val="center"/>
            </w:pPr>
            <w:r>
              <w:t>600,0</w:t>
            </w:r>
          </w:p>
          <w:p w:rsidR="002F27D4" w:rsidRDefault="002F27D4">
            <w:pPr>
              <w:pStyle w:val="ConsPlusNormal"/>
              <w:jc w:val="center"/>
            </w:pPr>
            <w:r>
              <w:t>В том числе:</w:t>
            </w:r>
          </w:p>
          <w:p w:rsidR="002F27D4" w:rsidRDefault="002F27D4">
            <w:pPr>
              <w:pStyle w:val="ConsPlusNormal"/>
              <w:jc w:val="center"/>
            </w:pPr>
            <w:r>
              <w:t>2015 - 150,0</w:t>
            </w:r>
          </w:p>
          <w:p w:rsidR="002F27D4" w:rsidRDefault="002F27D4">
            <w:pPr>
              <w:pStyle w:val="ConsPlusNormal"/>
              <w:jc w:val="center"/>
            </w:pPr>
            <w:r>
              <w:t>2016 - 450,0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600,0</w:t>
            </w:r>
          </w:p>
          <w:p w:rsidR="002F27D4" w:rsidRDefault="002F27D4">
            <w:pPr>
              <w:pStyle w:val="ConsPlusNormal"/>
              <w:jc w:val="center"/>
            </w:pPr>
            <w:r>
              <w:t>В том числе:</w:t>
            </w:r>
          </w:p>
          <w:p w:rsidR="002F27D4" w:rsidRDefault="002F27D4">
            <w:pPr>
              <w:pStyle w:val="ConsPlusNormal"/>
              <w:jc w:val="center"/>
            </w:pPr>
            <w:r>
              <w:t>2015 - 150,0</w:t>
            </w:r>
          </w:p>
          <w:p w:rsidR="002F27D4" w:rsidRDefault="002F27D4">
            <w:pPr>
              <w:pStyle w:val="ConsPlusNormal"/>
              <w:jc w:val="center"/>
            </w:pPr>
            <w:r>
              <w:t>2016 - 450,0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pP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(в ред. </w:t>
            </w:r>
            <w:hyperlink r:id="rId108" w:history="1">
              <w:r>
                <w:rPr>
                  <w:color w:val="0000FF"/>
                </w:rPr>
                <w:t>Постановления</w:t>
              </w:r>
            </w:hyperlink>
            <w:r>
              <w:t xml:space="preserve"> правительства Тульской области от 02.05.2017 N 174)</w:t>
            </w:r>
          </w:p>
        </w:tc>
      </w:tr>
      <w:tr w:rsidR="002F27D4">
        <w:tc>
          <w:tcPr>
            <w:tcW w:w="13421" w:type="dxa"/>
            <w:gridSpan w:val="8"/>
          </w:tcPr>
          <w:p w:rsidR="002F27D4" w:rsidRDefault="002F27D4">
            <w:pPr>
              <w:pStyle w:val="ConsPlusNormal"/>
              <w:jc w:val="center"/>
              <w:outlineLvl w:val="4"/>
            </w:pPr>
            <w:bookmarkStart w:id="29" w:name="P1554"/>
            <w:bookmarkEnd w:id="29"/>
            <w:r>
              <w:t>7. Совершенствование организации деятельности по профилактике терроризма и экстремизма на территории Тульской области</w:t>
            </w:r>
          </w:p>
        </w:tc>
      </w:tr>
      <w:tr w:rsidR="002F27D4">
        <w:tc>
          <w:tcPr>
            <w:tcW w:w="2098" w:type="dxa"/>
          </w:tcPr>
          <w:p w:rsidR="002F27D4" w:rsidRDefault="002F27D4">
            <w:pPr>
              <w:pStyle w:val="ConsPlusNormal"/>
            </w:pPr>
            <w:r>
              <w:t>7.1. Мониторинг социально-экономических и общественно-политических процессов, происходящих на территории Тульской области, в целях профилактики и своевременного выявления причин и условий, способствующих проявлениям терроризма и экстремизма</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Администрации муниципальных районов и городских округов Тульской области (по согласованию), УФСБ России по Тульской области (по согласованию), УМВД России по Тульской области (по согласованию)</w:t>
            </w:r>
          </w:p>
        </w:tc>
      </w:tr>
      <w:tr w:rsidR="002F27D4">
        <w:tc>
          <w:tcPr>
            <w:tcW w:w="2098" w:type="dxa"/>
          </w:tcPr>
          <w:p w:rsidR="002F27D4" w:rsidRDefault="002F27D4">
            <w:pPr>
              <w:pStyle w:val="ConsPlusNormal"/>
            </w:pPr>
            <w:r>
              <w:t xml:space="preserve">7.2. Проведение проверок администраций </w:t>
            </w:r>
            <w:r>
              <w:lastRenderedPageBreak/>
              <w:t>муниципальных районов и городских округов Тульской области на предмет выполнения федерального законодательства в сфере противодействия терроризму и экстремизму</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Министерство внутренней политики и развития местного </w:t>
            </w:r>
            <w:r>
              <w:lastRenderedPageBreak/>
              <w:t>самоуправления в Тульской области (2014 год), комитет Тульской области по мобилизационной подготовке и связям с правоохранительными органами (2015 - 2021 годы)</w:t>
            </w:r>
          </w:p>
        </w:tc>
      </w:tr>
      <w:tr w:rsidR="002F27D4">
        <w:tc>
          <w:tcPr>
            <w:tcW w:w="2098" w:type="dxa"/>
          </w:tcPr>
          <w:p w:rsidR="002F27D4" w:rsidRDefault="002F27D4">
            <w:pPr>
              <w:pStyle w:val="ConsPlusNormal"/>
            </w:pPr>
            <w:r>
              <w:t>7.3. Контроль за лицами, ранее совершавшими уголовные и административные правонарушения, связанные с террористической и экстремистской деятельностью, в том числе отбывшими наказание за совершение правонарушений данной категории</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УФСБ России по Тульской области (по согласованию), УМВД России по Тульской области (по согласованию)</w:t>
            </w:r>
          </w:p>
        </w:tc>
      </w:tr>
      <w:tr w:rsidR="002F27D4">
        <w:tc>
          <w:tcPr>
            <w:tcW w:w="2098" w:type="dxa"/>
          </w:tcPr>
          <w:p w:rsidR="002F27D4" w:rsidRDefault="002F27D4">
            <w:pPr>
              <w:pStyle w:val="ConsPlusNormal"/>
            </w:pPr>
            <w:r>
              <w:t xml:space="preserve">7.4. Организация с использованием возможностей поста ДПС ГИБДД автодороги "Дон" </w:t>
            </w:r>
            <w:r>
              <w:lastRenderedPageBreak/>
              <w:t>проверок транспортных средств и их регистрации с целью выявления лиц, причастных к террористической деятельности, пресечения попыток несанкционированного провоза оружия и взрывчатых веществ</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w:t>
            </w:r>
          </w:p>
        </w:tc>
      </w:tr>
      <w:tr w:rsidR="002F27D4">
        <w:tc>
          <w:tcPr>
            <w:tcW w:w="2098" w:type="dxa"/>
          </w:tcPr>
          <w:p w:rsidR="002F27D4" w:rsidRDefault="002F27D4">
            <w:pPr>
              <w:pStyle w:val="ConsPlusNormal"/>
            </w:pPr>
            <w:r>
              <w:t xml:space="preserve">7.5. Проведение профилактических бесед с лидерами и наиболее активными участниками действующих на территории области политических партий, общественных объединений и организаций, религиозных конфессий, общественных организаций, созданных по национальному признаку, по </w:t>
            </w:r>
            <w:r>
              <w:lastRenderedPageBreak/>
              <w:t>вопросам соблюдения ими действующего законодательства и недопущения совершения правонарушений экстремистской направленности</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 УФСБ России по Тульской области (по согласованию)</w:t>
            </w:r>
          </w:p>
        </w:tc>
      </w:tr>
      <w:tr w:rsidR="002F27D4">
        <w:tc>
          <w:tcPr>
            <w:tcW w:w="2098" w:type="dxa"/>
          </w:tcPr>
          <w:p w:rsidR="002F27D4" w:rsidRDefault="002F27D4">
            <w:pPr>
              <w:pStyle w:val="ConsPlusNormal"/>
            </w:pPr>
            <w:r>
              <w:t>7.6. Своевременное информирование органов прокуратуры области о выявленных нарушениях действующего законодательства участниками радикальных организаций и объединений для принятия соответствующих мер прокурорского реагирования</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 УФСБ России по Тульской области (по согласованию)</w:t>
            </w:r>
          </w:p>
        </w:tc>
      </w:tr>
      <w:tr w:rsidR="002F27D4">
        <w:tc>
          <w:tcPr>
            <w:tcW w:w="2098" w:type="dxa"/>
          </w:tcPr>
          <w:p w:rsidR="002F27D4" w:rsidRDefault="002F27D4">
            <w:pPr>
              <w:pStyle w:val="ConsPlusNormal"/>
            </w:pPr>
            <w:r>
              <w:t xml:space="preserve">7.7. Обеспечение контроля исполнения миграционных правил, а также выявление каналов </w:t>
            </w:r>
            <w:r>
              <w:lastRenderedPageBreak/>
              <w:t>и пресечение незаконной миграции. Регулярные проверки гостиниц, общежитий, квартир и домовладений, сдаваемых в поднаем, мест проживания и пребывания иностранных граждан</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УФМС России по Тульской области (2014 - 2016 годы) (по согласованию), УМВД России по Тульской области (по </w:t>
            </w:r>
            <w:r>
              <w:lastRenderedPageBreak/>
              <w:t>согласованию), УФСБ России по Тульской области (по согласованию)</w:t>
            </w:r>
          </w:p>
        </w:tc>
      </w:tr>
      <w:tr w:rsidR="002F27D4">
        <w:tc>
          <w:tcPr>
            <w:tcW w:w="2098" w:type="dxa"/>
          </w:tcPr>
          <w:p w:rsidR="002F27D4" w:rsidRDefault="002F27D4">
            <w:pPr>
              <w:pStyle w:val="ConsPlusNormal"/>
            </w:pPr>
            <w:r>
              <w:t>7.8. Комплексный анализ имеющейся информации о действующих в Тульской области организациях и группах радикальной направленности, их организаторах, лидерах и активных участниках</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 УФСБ России по Тульской области (по согласованию)</w:t>
            </w:r>
          </w:p>
        </w:tc>
      </w:tr>
      <w:tr w:rsidR="002F27D4">
        <w:tc>
          <w:tcPr>
            <w:tcW w:w="2098" w:type="dxa"/>
          </w:tcPr>
          <w:p w:rsidR="002F27D4" w:rsidRDefault="002F27D4">
            <w:pPr>
              <w:pStyle w:val="ConsPlusNormal"/>
            </w:pPr>
            <w:r>
              <w:t xml:space="preserve">7.9. Выявление попыток создания политизированных общественных объединений радикальной направленности, </w:t>
            </w:r>
            <w:r>
              <w:lastRenderedPageBreak/>
              <w:t>организаций национал-радикального и религиозно-экстремистского толка и получения ими государственной регистрации</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 УФСБ России по Тульской области (по согласованию)</w:t>
            </w:r>
          </w:p>
        </w:tc>
      </w:tr>
      <w:tr w:rsidR="002F27D4">
        <w:tc>
          <w:tcPr>
            <w:tcW w:w="2098" w:type="dxa"/>
          </w:tcPr>
          <w:p w:rsidR="002F27D4" w:rsidRDefault="002F27D4">
            <w:pPr>
              <w:pStyle w:val="ConsPlusNormal"/>
            </w:pPr>
            <w:r>
              <w:t xml:space="preserve">7.10. Мониторинг деятельности средств массовой информации, общественных организаций и объединений, в том числе в информационно-телекоммуникационной сети "Интернет", в целях недопущения распространения экстремистских материалов, призывов к нарушениям общественного порядка, пропаганды деятельности организаций террористической и </w:t>
            </w:r>
            <w:r>
              <w:lastRenderedPageBreak/>
              <w:t>экстремистской направленности</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 УФСБ России по Тульской области (по согласованию)</w:t>
            </w:r>
          </w:p>
        </w:tc>
      </w:tr>
      <w:tr w:rsidR="002F27D4">
        <w:tc>
          <w:tcPr>
            <w:tcW w:w="2098" w:type="dxa"/>
          </w:tcPr>
          <w:p w:rsidR="002F27D4" w:rsidRDefault="002F27D4">
            <w:pPr>
              <w:pStyle w:val="ConsPlusNormal"/>
            </w:pPr>
            <w:r>
              <w:t>7.11. Обмен информацией о лицах и фактах, имеющих отношение к террористической деятельности, способных оказать дестабилизирующее влияние на общественный порядок и безопасность</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 УФСБ России по Тульской области (по согласованию), УФСКН России по Тульской области (2014 - 2016 годы) (по согласованию), ЛО МВД России на ст. Тула (по согласованию)</w:t>
            </w:r>
          </w:p>
        </w:tc>
      </w:tr>
      <w:tr w:rsidR="002F27D4">
        <w:tc>
          <w:tcPr>
            <w:tcW w:w="2098" w:type="dxa"/>
          </w:tcPr>
          <w:p w:rsidR="002F27D4" w:rsidRDefault="002F27D4">
            <w:pPr>
              <w:pStyle w:val="ConsPlusNormal"/>
              <w:jc w:val="right"/>
            </w:pPr>
            <w:r>
              <w:t xml:space="preserve">Всего по </w:t>
            </w:r>
            <w:hyperlink w:anchor="P1554" w:history="1">
              <w:r>
                <w:rPr>
                  <w:color w:val="0000FF"/>
                </w:rPr>
                <w:t>разделу 7</w:t>
              </w:r>
            </w:hyperlink>
          </w:p>
        </w:tc>
        <w:tc>
          <w:tcPr>
            <w:tcW w:w="1077" w:type="dxa"/>
          </w:tcPr>
          <w:p w:rsidR="002F27D4" w:rsidRDefault="002F27D4">
            <w:pPr>
              <w:pStyle w:val="ConsPlusNormal"/>
            </w:pP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pPr>
          </w:p>
        </w:tc>
      </w:tr>
      <w:tr w:rsidR="002F27D4">
        <w:tc>
          <w:tcPr>
            <w:tcW w:w="13421" w:type="dxa"/>
            <w:gridSpan w:val="8"/>
          </w:tcPr>
          <w:p w:rsidR="002F27D4" w:rsidRDefault="002F27D4">
            <w:pPr>
              <w:pStyle w:val="ConsPlusNormal"/>
              <w:jc w:val="center"/>
              <w:outlineLvl w:val="4"/>
            </w:pPr>
            <w:bookmarkStart w:id="30" w:name="P1651"/>
            <w:bookmarkEnd w:id="30"/>
            <w:r>
              <w:t>8. Мероприятия по совершенствованию безопасности и антитеррористической защищенности объектов возможных террористических посягательств, расположенных на территории Тульской области</w:t>
            </w:r>
          </w:p>
        </w:tc>
      </w:tr>
      <w:tr w:rsidR="002F27D4">
        <w:tc>
          <w:tcPr>
            <w:tcW w:w="2098" w:type="dxa"/>
          </w:tcPr>
          <w:p w:rsidR="002F27D4" w:rsidRDefault="002F27D4">
            <w:pPr>
              <w:pStyle w:val="ConsPlusNormal"/>
            </w:pPr>
            <w:r>
              <w:t xml:space="preserve">8.1. Инструктаж руководителей и персонала учреждений здравоохранения, образовательных организаций, дошкольных образовательных организаций, культурно-зрелищных </w:t>
            </w:r>
            <w:r>
              <w:lastRenderedPageBreak/>
              <w:t>учреждений, иных учреждений и организаций с массовым пребыванием людей по повышению бдительности населения</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Министерство образования Тульской области, министерство культуры Тульской области, министерство здравоохранения Тульской области, министерство труда и социальной защиты Тульской области, министерство молодежной политики </w:t>
            </w:r>
            <w:r>
              <w:lastRenderedPageBreak/>
              <w:t>Тульской области, министерство транспорта и дорожного хозяйства Тульской области, комитет Тульской области по спорту, комитет Тульской области по предпринимательству и потребительскому рынку, администрации муниципальных районов и городских округов Тульской области (по согласованию), УМВД России по Тульской области (по согласованию)</w:t>
            </w:r>
          </w:p>
        </w:tc>
      </w:tr>
      <w:tr w:rsidR="002F27D4">
        <w:tc>
          <w:tcPr>
            <w:tcW w:w="2098" w:type="dxa"/>
          </w:tcPr>
          <w:p w:rsidR="002F27D4" w:rsidRDefault="002F27D4">
            <w:pPr>
              <w:pStyle w:val="ConsPlusNormal"/>
            </w:pPr>
            <w:r>
              <w:t>8.2. Проведение мероприятий по проверке состояния антитеррористической защищенности мест массового пребывания людей</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Администрации муниципальных образований Тульской области (по согласованию), УМВД России по Тульской области (по согласованию), УФСБ России по Тульской области (по согласованию), Управление Росгвардии по </w:t>
            </w:r>
            <w:r>
              <w:lastRenderedPageBreak/>
              <w:t>Тульской области (2016 - 2021 годы) (по согласованию), ГУ МЧС России по Тульской области (по согласованию)</w:t>
            </w:r>
          </w:p>
        </w:tc>
      </w:tr>
      <w:tr w:rsidR="002F27D4">
        <w:tc>
          <w:tcPr>
            <w:tcW w:w="2098" w:type="dxa"/>
          </w:tcPr>
          <w:p w:rsidR="002F27D4" w:rsidRDefault="002F27D4">
            <w:pPr>
              <w:pStyle w:val="ConsPlusNormal"/>
            </w:pPr>
            <w:r>
              <w:t>8.3. Осуществление мероприятий по обследованию образовательных организаций Тульской области на предмет оценки уровня их антитеррористической защищенности и эффективности охранно-пропускного режима</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образования Тульской области, 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t xml:space="preserve">8.4. Контроль за поддержанием в надлежащем состоянии паспортов антитеррористической и противодиверсионной защищенности объектов с массовым пребыванием </w:t>
            </w:r>
            <w:r>
              <w:lastRenderedPageBreak/>
              <w:t>граждан независимо от их формы собственности и организационно-правовой формы</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t xml:space="preserve">8.5. Категорирование объектов, оценка их уязвимости и разработка планов антитеррористической защищенности в целях реализации федеральных законов от 21 июля 2011 года </w:t>
            </w:r>
            <w:hyperlink r:id="rId109" w:history="1">
              <w:r>
                <w:rPr>
                  <w:color w:val="0000FF"/>
                </w:rPr>
                <w:t>N 256-ФЗ</w:t>
              </w:r>
            </w:hyperlink>
            <w:r>
              <w:t xml:space="preserve"> "О безопасности объектов топливно-энергетического комплекса" и от 9 февраля 2007 года </w:t>
            </w:r>
            <w:hyperlink r:id="rId110" w:history="1">
              <w:r>
                <w:rPr>
                  <w:color w:val="0000FF"/>
                </w:rPr>
                <w:t>N 16-ФЗ</w:t>
              </w:r>
            </w:hyperlink>
            <w:r>
              <w:t xml:space="preserve"> "О транспортной безопасности"</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промышленности и топливно-энергетического комплекса Тульской области, министерство транспорта и дорожного хозяйства Тульской области, субъекты транспортной инфраструктуры (по согласованию)</w:t>
            </w:r>
          </w:p>
        </w:tc>
      </w:tr>
      <w:tr w:rsidR="002F27D4">
        <w:tc>
          <w:tcPr>
            <w:tcW w:w="2098" w:type="dxa"/>
          </w:tcPr>
          <w:p w:rsidR="002F27D4" w:rsidRDefault="002F27D4">
            <w:pPr>
              <w:pStyle w:val="ConsPlusNormal"/>
            </w:pPr>
            <w:r>
              <w:t xml:space="preserve">8.6. Проведение в организациях, осуществляющих пассажирские перевозки, на постоянной основе инструктажей водителей, </w:t>
            </w:r>
            <w:r>
              <w:lastRenderedPageBreak/>
              <w:t>диспетчерского состава о соблюдении мер антитеррористической безопасности, обязательном осмотре салонов и багажных отсеков перед выездом транспорта на линию и по его возвращению на наличие посторонних предметов</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Министерство транспорта и дорожного хозяйства Тульской области, субъекты транспортной инфраструктуры (по согласованию), </w:t>
            </w:r>
            <w:r>
              <w:lastRenderedPageBreak/>
              <w:t>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t xml:space="preserve">8.7. Обеспечение проведения досмотровых и проверочных мероприятий на объектах железнодорожного транспорта, железнодорожных вокзалах, проверок мест отстоя подвижного состава, иных объектов железнодорожного транспорта, а также составов с ядовитыми, химическими и </w:t>
            </w:r>
            <w:r>
              <w:lastRenderedPageBreak/>
              <w:t>взрывоопасными грузами</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ЛО МВД России на ст. Тула (по согласованию), министерство транспорта и дорожного хозяйства Тульской области, Тульское отделение Московской железной дороги (по согласованию)</w:t>
            </w:r>
          </w:p>
        </w:tc>
      </w:tr>
      <w:tr w:rsidR="002F27D4">
        <w:tc>
          <w:tcPr>
            <w:tcW w:w="2098" w:type="dxa"/>
          </w:tcPr>
          <w:p w:rsidR="002F27D4" w:rsidRDefault="002F27D4">
            <w:pPr>
              <w:pStyle w:val="ConsPlusNormal"/>
            </w:pPr>
            <w:r>
              <w:t>8.8. Осуществление оперативно-розыскных и режимных мероприятий по выявлению в пассажиропотоке лиц, вынашивающих террористические намерения</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ЛО МВД России на ст. Тула (по согласованию), УМВД России по Тульской области (по согласованию), УФСБ России по Тульской области (по согласованию)</w:t>
            </w:r>
          </w:p>
        </w:tc>
      </w:tr>
      <w:tr w:rsidR="002F27D4">
        <w:tc>
          <w:tcPr>
            <w:tcW w:w="2098" w:type="dxa"/>
          </w:tcPr>
          <w:p w:rsidR="002F27D4" w:rsidRDefault="002F27D4">
            <w:pPr>
              <w:pStyle w:val="ConsPlusNormal"/>
            </w:pPr>
            <w:r>
              <w:t xml:space="preserve">8.9. Организация работы по распространению на рынках, в торговых центрах, в пассажирском автотранспорте, пригородном железнодорожном транспорте и других объектах с массовым пребыванием граждан обращений к посетителям о повышении бдительности и действиях при обнаружении подозрительных </w:t>
            </w:r>
            <w:r>
              <w:lastRenderedPageBreak/>
              <w:t>предметов, оставленных без присмотра</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Комитет Тульской области по предпринимательству и потребительскому рынку, министерство сельского хозяйства Тульской области, министерство транспорта и дорожного хозяйства Тульской области, 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t>8.10. Проведение командно-штабных учений, тренировок и практических занятий по обеспечению устойчивого управления,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УФСБ России по Тульской области (по согласованию), УМВД России по Тульской области (по согласованию), ГУ МЧС России по Тульской области (по согласованию), министерство внутренней политики и развития местного самоуправления в Тульской области (2014 год), комитет Тульской области по мобилизационной подготовке и связям с правоохранительными органами (2015 - 2021 годы)</w:t>
            </w:r>
          </w:p>
        </w:tc>
      </w:tr>
      <w:tr w:rsidR="002F27D4">
        <w:tc>
          <w:tcPr>
            <w:tcW w:w="2098" w:type="dxa"/>
          </w:tcPr>
          <w:p w:rsidR="002F27D4" w:rsidRDefault="002F27D4">
            <w:pPr>
              <w:pStyle w:val="ConsPlusNormal"/>
            </w:pPr>
            <w:r>
              <w:t xml:space="preserve">8.11. Проведение комиссионных обследований объектов возможных террористических посягательств, расположенных на </w:t>
            </w:r>
            <w:r>
              <w:lastRenderedPageBreak/>
              <w:t>территории Тульской области, с целью проверки состояния их антитеррористической и противодиверсионной защищенности</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УФСБ России по Тульской области (по согласованию), Управление Росгвардии по Тульской области (2016 - 2021 годы) (по согласованию), ГУ МЧС </w:t>
            </w:r>
            <w:r>
              <w:lastRenderedPageBreak/>
              <w:t>России по Тульской области (по согласованию), министерство внутренней политики и развития местного самоуправления в Тульской области (2014 год), комитет Тульской области по мобилизационной подготовке и связям с правоохранительными органами (2015 - 2021 годы)</w:t>
            </w:r>
          </w:p>
        </w:tc>
      </w:tr>
      <w:tr w:rsidR="002F27D4">
        <w:tc>
          <w:tcPr>
            <w:tcW w:w="2098" w:type="dxa"/>
          </w:tcPr>
          <w:p w:rsidR="002F27D4" w:rsidRDefault="002F27D4">
            <w:pPr>
              <w:pStyle w:val="ConsPlusNormal"/>
            </w:pPr>
            <w:r>
              <w:t>8.12. Контроль за организацией и проведением руководителями объектов возможных террористических посягательств занятий с сотрудниками по их действиям в случае обнаружения взрывных устройств и взрывчатых веществ, а также при захвате заложников</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Администрации муниципальных районов и городских округов Тульской области (по согласованию)</w:t>
            </w:r>
          </w:p>
        </w:tc>
      </w:tr>
      <w:tr w:rsidR="002F27D4">
        <w:tblPrEx>
          <w:tblBorders>
            <w:insideH w:val="nil"/>
          </w:tblBorders>
        </w:tblPrEx>
        <w:tc>
          <w:tcPr>
            <w:tcW w:w="2098" w:type="dxa"/>
            <w:tcBorders>
              <w:bottom w:val="nil"/>
            </w:tcBorders>
          </w:tcPr>
          <w:p w:rsidR="002F27D4" w:rsidRDefault="002F27D4">
            <w:pPr>
              <w:pStyle w:val="ConsPlusNormal"/>
            </w:pPr>
            <w:bookmarkStart w:id="31" w:name="P1748"/>
            <w:bookmarkEnd w:id="31"/>
            <w:r>
              <w:lastRenderedPageBreak/>
              <w:t>8.13. Ремонт и восстановление ограждений территорий государственных образовательных организаций</w:t>
            </w:r>
          </w:p>
        </w:tc>
        <w:tc>
          <w:tcPr>
            <w:tcW w:w="1077" w:type="dxa"/>
            <w:tcBorders>
              <w:bottom w:val="nil"/>
            </w:tcBorders>
          </w:tcPr>
          <w:p w:rsidR="002F27D4" w:rsidRDefault="002F27D4">
            <w:pPr>
              <w:pStyle w:val="ConsPlusNormal"/>
              <w:jc w:val="center"/>
            </w:pPr>
            <w:r>
              <w:t>2014 - 2021</w:t>
            </w:r>
          </w:p>
        </w:tc>
        <w:tc>
          <w:tcPr>
            <w:tcW w:w="1843" w:type="dxa"/>
            <w:tcBorders>
              <w:bottom w:val="nil"/>
            </w:tcBorders>
          </w:tcPr>
          <w:p w:rsidR="002F27D4" w:rsidRDefault="002F27D4">
            <w:pPr>
              <w:pStyle w:val="ConsPlusNormal"/>
              <w:jc w:val="center"/>
            </w:pPr>
            <w:r>
              <w:t>26422,3</w:t>
            </w:r>
          </w:p>
          <w:p w:rsidR="002F27D4" w:rsidRDefault="002F27D4">
            <w:pPr>
              <w:pStyle w:val="ConsPlusNormal"/>
              <w:jc w:val="center"/>
            </w:pPr>
            <w:r>
              <w:t>В том числе:</w:t>
            </w:r>
          </w:p>
          <w:p w:rsidR="002F27D4" w:rsidRDefault="002F27D4">
            <w:pPr>
              <w:pStyle w:val="ConsPlusNormal"/>
              <w:jc w:val="center"/>
            </w:pPr>
            <w:r>
              <w:t>2014 - 3694,8</w:t>
            </w:r>
          </w:p>
          <w:p w:rsidR="002F27D4" w:rsidRDefault="002F27D4">
            <w:pPr>
              <w:pStyle w:val="ConsPlusNormal"/>
              <w:jc w:val="center"/>
            </w:pPr>
            <w:r>
              <w:t>2015 - 1691,5</w:t>
            </w:r>
          </w:p>
          <w:p w:rsidR="002F27D4" w:rsidRDefault="002F27D4">
            <w:pPr>
              <w:pStyle w:val="ConsPlusNormal"/>
              <w:jc w:val="center"/>
            </w:pPr>
            <w:r>
              <w:t>2016 - 926,0</w:t>
            </w:r>
          </w:p>
          <w:p w:rsidR="002F27D4" w:rsidRDefault="002F27D4">
            <w:pPr>
              <w:pStyle w:val="ConsPlusNormal"/>
              <w:jc w:val="center"/>
            </w:pPr>
            <w:r>
              <w:t>2017 - 5000,0</w:t>
            </w:r>
          </w:p>
          <w:p w:rsidR="002F27D4" w:rsidRDefault="002F27D4">
            <w:pPr>
              <w:pStyle w:val="ConsPlusNormal"/>
              <w:jc w:val="center"/>
            </w:pPr>
            <w:r>
              <w:t>2018 - 4000,0</w:t>
            </w:r>
          </w:p>
          <w:p w:rsidR="002F27D4" w:rsidRDefault="002F27D4">
            <w:pPr>
              <w:pStyle w:val="ConsPlusNormal"/>
              <w:jc w:val="center"/>
            </w:pPr>
            <w:r>
              <w:t>2019 - 3110,0</w:t>
            </w:r>
          </w:p>
          <w:p w:rsidR="002F27D4" w:rsidRDefault="002F27D4">
            <w:pPr>
              <w:pStyle w:val="ConsPlusNormal"/>
              <w:jc w:val="center"/>
            </w:pPr>
            <w:r>
              <w:t>2020 - 4000,0</w:t>
            </w:r>
          </w:p>
          <w:p w:rsidR="002F27D4" w:rsidRDefault="002F27D4">
            <w:pPr>
              <w:pStyle w:val="ConsPlusNormal"/>
              <w:jc w:val="center"/>
            </w:pPr>
            <w:r>
              <w:t>2021 - 4000,0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26422,3</w:t>
            </w:r>
          </w:p>
          <w:p w:rsidR="002F27D4" w:rsidRDefault="002F27D4">
            <w:pPr>
              <w:pStyle w:val="ConsPlusNormal"/>
              <w:jc w:val="center"/>
            </w:pPr>
            <w:r>
              <w:t>В том числе:</w:t>
            </w:r>
          </w:p>
          <w:p w:rsidR="002F27D4" w:rsidRDefault="002F27D4">
            <w:pPr>
              <w:pStyle w:val="ConsPlusNormal"/>
              <w:jc w:val="center"/>
            </w:pPr>
            <w:r>
              <w:t>2014 - 3694,8</w:t>
            </w:r>
          </w:p>
          <w:p w:rsidR="002F27D4" w:rsidRDefault="002F27D4">
            <w:pPr>
              <w:pStyle w:val="ConsPlusNormal"/>
              <w:jc w:val="center"/>
            </w:pPr>
            <w:r>
              <w:t>2015 - 1691,5</w:t>
            </w:r>
          </w:p>
          <w:p w:rsidR="002F27D4" w:rsidRDefault="002F27D4">
            <w:pPr>
              <w:pStyle w:val="ConsPlusNormal"/>
              <w:jc w:val="center"/>
            </w:pPr>
            <w:r>
              <w:t>2016 - 926,0</w:t>
            </w:r>
          </w:p>
          <w:p w:rsidR="002F27D4" w:rsidRDefault="002F27D4">
            <w:pPr>
              <w:pStyle w:val="ConsPlusNormal"/>
              <w:jc w:val="center"/>
            </w:pPr>
            <w:r>
              <w:t>2017 - 5000,0</w:t>
            </w:r>
          </w:p>
          <w:p w:rsidR="002F27D4" w:rsidRDefault="002F27D4">
            <w:pPr>
              <w:pStyle w:val="ConsPlusNormal"/>
              <w:jc w:val="center"/>
            </w:pPr>
            <w:r>
              <w:t>2018 - 4000,0</w:t>
            </w:r>
          </w:p>
          <w:p w:rsidR="002F27D4" w:rsidRDefault="002F27D4">
            <w:pPr>
              <w:pStyle w:val="ConsPlusNormal"/>
              <w:jc w:val="center"/>
            </w:pPr>
            <w:r>
              <w:t>2019 - 3110,0</w:t>
            </w:r>
          </w:p>
          <w:p w:rsidR="002F27D4" w:rsidRDefault="002F27D4">
            <w:pPr>
              <w:pStyle w:val="ConsPlusNormal"/>
              <w:jc w:val="center"/>
            </w:pPr>
            <w:r>
              <w:t>2020 - 4000,0</w:t>
            </w:r>
          </w:p>
          <w:p w:rsidR="002F27D4" w:rsidRDefault="002F27D4">
            <w:pPr>
              <w:pStyle w:val="ConsPlusNormal"/>
              <w:jc w:val="center"/>
            </w:pPr>
            <w:r>
              <w:t>2021 - 4000,0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образования Тульской области, государственные образовательные организации Тульской области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8.13 в ред. </w:t>
            </w:r>
            <w:hyperlink r:id="rId111"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32" w:name="P1775"/>
            <w:bookmarkEnd w:id="32"/>
            <w:r>
              <w:t>8.14. Приобретение 3 автомобилей повышенной проходимости с последующей их передачей в безвозмездное пользование УФСБ России по Тульской области</w:t>
            </w:r>
          </w:p>
        </w:tc>
        <w:tc>
          <w:tcPr>
            <w:tcW w:w="1077" w:type="dxa"/>
            <w:tcBorders>
              <w:bottom w:val="nil"/>
            </w:tcBorders>
          </w:tcPr>
          <w:p w:rsidR="002F27D4" w:rsidRDefault="002F27D4">
            <w:pPr>
              <w:pStyle w:val="ConsPlusNormal"/>
              <w:jc w:val="center"/>
            </w:pPr>
            <w:r>
              <w:t>2014</w:t>
            </w:r>
          </w:p>
        </w:tc>
        <w:tc>
          <w:tcPr>
            <w:tcW w:w="1843" w:type="dxa"/>
            <w:tcBorders>
              <w:bottom w:val="nil"/>
            </w:tcBorders>
          </w:tcPr>
          <w:p w:rsidR="002F27D4" w:rsidRDefault="002F27D4">
            <w:pPr>
              <w:pStyle w:val="ConsPlusNormal"/>
              <w:jc w:val="center"/>
            </w:pPr>
            <w:r>
              <w:t>1400,0</w:t>
            </w:r>
          </w:p>
          <w:p w:rsidR="002F27D4" w:rsidRDefault="002F27D4">
            <w:pPr>
              <w:pStyle w:val="ConsPlusNormal"/>
              <w:jc w:val="center"/>
            </w:pPr>
            <w:r>
              <w:t>В том числе:</w:t>
            </w:r>
          </w:p>
          <w:p w:rsidR="002F27D4" w:rsidRDefault="002F27D4">
            <w:pPr>
              <w:pStyle w:val="ConsPlusNormal"/>
              <w:jc w:val="center"/>
            </w:pPr>
            <w:r>
              <w:t>2014 - 1400,0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1400,0</w:t>
            </w:r>
          </w:p>
          <w:p w:rsidR="002F27D4" w:rsidRDefault="002F27D4">
            <w:pPr>
              <w:pStyle w:val="ConsPlusNormal"/>
              <w:jc w:val="center"/>
            </w:pPr>
            <w:r>
              <w:t>В том числе:</w:t>
            </w:r>
          </w:p>
          <w:p w:rsidR="002F27D4" w:rsidRDefault="002F27D4">
            <w:pPr>
              <w:pStyle w:val="ConsPlusNormal"/>
              <w:jc w:val="center"/>
            </w:pPr>
            <w:r>
              <w:t>2014 - 1400,0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Управление делами аппарата правительства Тульской области</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8.14 в ред. </w:t>
            </w:r>
            <w:hyperlink r:id="rId112"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33" w:name="P1788"/>
            <w:bookmarkEnd w:id="33"/>
            <w:r>
              <w:t xml:space="preserve">8.15. Оборудование зданий и сооружений учреждений культуры и искусства системами внешнего и внутреннего </w:t>
            </w:r>
            <w:r>
              <w:lastRenderedPageBreak/>
              <w:t>наблюдения, техническими средствами охранной сигнализации с выводом на пульт центральной охраны, устройствами защиты окон первого этажа от несанкционированного проникновения, ограждение по периметру зданий</w:t>
            </w:r>
          </w:p>
        </w:tc>
        <w:tc>
          <w:tcPr>
            <w:tcW w:w="1077" w:type="dxa"/>
            <w:tcBorders>
              <w:bottom w:val="nil"/>
            </w:tcBorders>
          </w:tcPr>
          <w:p w:rsidR="002F27D4" w:rsidRDefault="002F27D4">
            <w:pPr>
              <w:pStyle w:val="ConsPlusNormal"/>
              <w:jc w:val="center"/>
            </w:pPr>
            <w:r>
              <w:lastRenderedPageBreak/>
              <w:t>2017 - 2021</w:t>
            </w:r>
          </w:p>
        </w:tc>
        <w:tc>
          <w:tcPr>
            <w:tcW w:w="1843" w:type="dxa"/>
            <w:tcBorders>
              <w:bottom w:val="nil"/>
            </w:tcBorders>
          </w:tcPr>
          <w:p w:rsidR="002F27D4" w:rsidRDefault="002F27D4">
            <w:pPr>
              <w:pStyle w:val="ConsPlusNormal"/>
              <w:jc w:val="center"/>
            </w:pPr>
            <w:r>
              <w:t>6000,0</w:t>
            </w:r>
          </w:p>
          <w:p w:rsidR="002F27D4" w:rsidRDefault="002F27D4">
            <w:pPr>
              <w:pStyle w:val="ConsPlusNormal"/>
              <w:jc w:val="center"/>
            </w:pPr>
            <w:r>
              <w:t>В том числе:</w:t>
            </w:r>
          </w:p>
          <w:p w:rsidR="002F27D4" w:rsidRDefault="002F27D4">
            <w:pPr>
              <w:pStyle w:val="ConsPlusNormal"/>
              <w:jc w:val="center"/>
            </w:pPr>
            <w:r>
              <w:t>2017 - 1200,0</w:t>
            </w:r>
          </w:p>
          <w:p w:rsidR="002F27D4" w:rsidRDefault="002F27D4">
            <w:pPr>
              <w:pStyle w:val="ConsPlusNormal"/>
              <w:jc w:val="center"/>
            </w:pPr>
            <w:r>
              <w:t>2018 - 1200,0</w:t>
            </w:r>
          </w:p>
          <w:p w:rsidR="002F27D4" w:rsidRDefault="002F27D4">
            <w:pPr>
              <w:pStyle w:val="ConsPlusNormal"/>
              <w:jc w:val="center"/>
            </w:pPr>
            <w:r>
              <w:t>2019 - 1200,0</w:t>
            </w:r>
          </w:p>
          <w:p w:rsidR="002F27D4" w:rsidRDefault="002F27D4">
            <w:pPr>
              <w:pStyle w:val="ConsPlusNormal"/>
              <w:jc w:val="center"/>
            </w:pPr>
            <w:r>
              <w:t>2020 - 1200,0</w:t>
            </w:r>
          </w:p>
          <w:p w:rsidR="002F27D4" w:rsidRDefault="002F27D4">
            <w:pPr>
              <w:pStyle w:val="ConsPlusNormal"/>
              <w:jc w:val="center"/>
            </w:pPr>
            <w:r>
              <w:t>2021 - 1200,0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6000,0</w:t>
            </w:r>
          </w:p>
          <w:p w:rsidR="002F27D4" w:rsidRDefault="002F27D4">
            <w:pPr>
              <w:pStyle w:val="ConsPlusNormal"/>
              <w:jc w:val="center"/>
            </w:pPr>
            <w:r>
              <w:t>В том числе:</w:t>
            </w:r>
          </w:p>
          <w:p w:rsidR="002F27D4" w:rsidRDefault="002F27D4">
            <w:pPr>
              <w:pStyle w:val="ConsPlusNormal"/>
              <w:jc w:val="center"/>
            </w:pPr>
            <w:r>
              <w:t>2017 - 1200,0</w:t>
            </w:r>
          </w:p>
          <w:p w:rsidR="002F27D4" w:rsidRDefault="002F27D4">
            <w:pPr>
              <w:pStyle w:val="ConsPlusNormal"/>
              <w:jc w:val="center"/>
            </w:pPr>
            <w:r>
              <w:t>2018 - 1200,0</w:t>
            </w:r>
          </w:p>
          <w:p w:rsidR="002F27D4" w:rsidRDefault="002F27D4">
            <w:pPr>
              <w:pStyle w:val="ConsPlusNormal"/>
              <w:jc w:val="center"/>
            </w:pPr>
            <w:r>
              <w:t>2019 - 1200,0</w:t>
            </w:r>
          </w:p>
          <w:p w:rsidR="002F27D4" w:rsidRDefault="002F27D4">
            <w:pPr>
              <w:pStyle w:val="ConsPlusNormal"/>
              <w:jc w:val="center"/>
            </w:pPr>
            <w:r>
              <w:t>2020 - 1200,0 2021 - 1200,0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культуры Тульской области, государственные учреждения культуры Тульской области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8.15 в ред. </w:t>
            </w:r>
            <w:hyperlink r:id="rId113"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jc w:val="right"/>
            </w:pPr>
            <w:r>
              <w:t xml:space="preserve">Всего по </w:t>
            </w:r>
            <w:hyperlink w:anchor="P1651" w:history="1">
              <w:r>
                <w:rPr>
                  <w:color w:val="0000FF"/>
                </w:rPr>
                <w:t>разделу 8</w:t>
              </w:r>
            </w:hyperlink>
          </w:p>
        </w:tc>
        <w:tc>
          <w:tcPr>
            <w:tcW w:w="1077" w:type="dxa"/>
            <w:tcBorders>
              <w:bottom w:val="nil"/>
            </w:tcBorders>
          </w:tcPr>
          <w:p w:rsidR="002F27D4" w:rsidRDefault="002F27D4">
            <w:pPr>
              <w:pStyle w:val="ConsPlusNormal"/>
              <w:jc w:val="center"/>
            </w:pPr>
            <w:r>
              <w:t>2014 - 2021</w:t>
            </w:r>
          </w:p>
        </w:tc>
        <w:tc>
          <w:tcPr>
            <w:tcW w:w="1843" w:type="dxa"/>
            <w:tcBorders>
              <w:bottom w:val="nil"/>
            </w:tcBorders>
          </w:tcPr>
          <w:p w:rsidR="002F27D4" w:rsidRDefault="002F27D4">
            <w:pPr>
              <w:pStyle w:val="ConsPlusNormal"/>
              <w:jc w:val="center"/>
            </w:pPr>
            <w:r>
              <w:t>33822,3</w:t>
            </w:r>
          </w:p>
          <w:p w:rsidR="002F27D4" w:rsidRDefault="002F27D4">
            <w:pPr>
              <w:pStyle w:val="ConsPlusNormal"/>
              <w:jc w:val="center"/>
            </w:pPr>
            <w:r>
              <w:t>В том числе:</w:t>
            </w:r>
          </w:p>
          <w:p w:rsidR="002F27D4" w:rsidRDefault="002F27D4">
            <w:pPr>
              <w:pStyle w:val="ConsPlusNormal"/>
              <w:jc w:val="center"/>
            </w:pPr>
            <w:r>
              <w:t>2014 - 5094,8</w:t>
            </w:r>
          </w:p>
          <w:p w:rsidR="002F27D4" w:rsidRDefault="002F27D4">
            <w:pPr>
              <w:pStyle w:val="ConsPlusNormal"/>
              <w:jc w:val="center"/>
            </w:pPr>
            <w:r>
              <w:t>2015 - 1691,5</w:t>
            </w:r>
          </w:p>
          <w:p w:rsidR="002F27D4" w:rsidRDefault="002F27D4">
            <w:pPr>
              <w:pStyle w:val="ConsPlusNormal"/>
              <w:jc w:val="center"/>
            </w:pPr>
            <w:r>
              <w:t>2016 - 926,0</w:t>
            </w:r>
          </w:p>
          <w:p w:rsidR="002F27D4" w:rsidRDefault="002F27D4">
            <w:pPr>
              <w:pStyle w:val="ConsPlusNormal"/>
              <w:jc w:val="center"/>
            </w:pPr>
            <w:r>
              <w:t>2017 - 6200,0</w:t>
            </w:r>
          </w:p>
          <w:p w:rsidR="002F27D4" w:rsidRDefault="002F27D4">
            <w:pPr>
              <w:pStyle w:val="ConsPlusNormal"/>
              <w:jc w:val="center"/>
            </w:pPr>
            <w:r>
              <w:t>2018 - 5200,0</w:t>
            </w:r>
          </w:p>
          <w:p w:rsidR="002F27D4" w:rsidRDefault="002F27D4">
            <w:pPr>
              <w:pStyle w:val="ConsPlusNormal"/>
              <w:jc w:val="center"/>
            </w:pPr>
            <w:r>
              <w:t>2019 - 4310,0</w:t>
            </w:r>
          </w:p>
          <w:p w:rsidR="002F27D4" w:rsidRDefault="002F27D4">
            <w:pPr>
              <w:pStyle w:val="ConsPlusNormal"/>
              <w:jc w:val="center"/>
            </w:pPr>
            <w:r>
              <w:t>2020 - 5200,0</w:t>
            </w:r>
          </w:p>
          <w:p w:rsidR="002F27D4" w:rsidRDefault="002F27D4">
            <w:pPr>
              <w:pStyle w:val="ConsPlusNormal"/>
              <w:jc w:val="center"/>
            </w:pPr>
            <w:r>
              <w:t>2021 - 5200,0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33822,3</w:t>
            </w:r>
          </w:p>
          <w:p w:rsidR="002F27D4" w:rsidRDefault="002F27D4">
            <w:pPr>
              <w:pStyle w:val="ConsPlusNormal"/>
              <w:jc w:val="center"/>
            </w:pPr>
            <w:r>
              <w:t>В том числе:</w:t>
            </w:r>
          </w:p>
          <w:p w:rsidR="002F27D4" w:rsidRDefault="002F27D4">
            <w:pPr>
              <w:pStyle w:val="ConsPlusNormal"/>
              <w:jc w:val="center"/>
            </w:pPr>
            <w:r>
              <w:t>2014 - 5094,8</w:t>
            </w:r>
          </w:p>
          <w:p w:rsidR="002F27D4" w:rsidRDefault="002F27D4">
            <w:pPr>
              <w:pStyle w:val="ConsPlusNormal"/>
              <w:jc w:val="center"/>
            </w:pPr>
            <w:r>
              <w:t>2015 - 1691,5</w:t>
            </w:r>
          </w:p>
          <w:p w:rsidR="002F27D4" w:rsidRDefault="002F27D4">
            <w:pPr>
              <w:pStyle w:val="ConsPlusNormal"/>
              <w:jc w:val="center"/>
            </w:pPr>
            <w:r>
              <w:t>2016 - 926,0</w:t>
            </w:r>
          </w:p>
          <w:p w:rsidR="002F27D4" w:rsidRDefault="002F27D4">
            <w:pPr>
              <w:pStyle w:val="ConsPlusNormal"/>
              <w:jc w:val="center"/>
            </w:pPr>
            <w:r>
              <w:t>2017 - 6200,0</w:t>
            </w:r>
          </w:p>
          <w:p w:rsidR="002F27D4" w:rsidRDefault="002F27D4">
            <w:pPr>
              <w:pStyle w:val="ConsPlusNormal"/>
              <w:jc w:val="center"/>
            </w:pPr>
            <w:r>
              <w:t>2018 - 5200,0</w:t>
            </w:r>
          </w:p>
          <w:p w:rsidR="002F27D4" w:rsidRDefault="002F27D4">
            <w:pPr>
              <w:pStyle w:val="ConsPlusNormal"/>
              <w:jc w:val="center"/>
            </w:pPr>
            <w:r>
              <w:t>2019 - 4310,0</w:t>
            </w:r>
          </w:p>
          <w:p w:rsidR="002F27D4" w:rsidRDefault="002F27D4">
            <w:pPr>
              <w:pStyle w:val="ConsPlusNormal"/>
              <w:jc w:val="center"/>
            </w:pPr>
            <w:r>
              <w:t>2020 - 5200,0</w:t>
            </w:r>
          </w:p>
          <w:p w:rsidR="002F27D4" w:rsidRDefault="002F27D4">
            <w:pPr>
              <w:pStyle w:val="ConsPlusNormal"/>
              <w:jc w:val="center"/>
            </w:pPr>
            <w:r>
              <w:t>2021 - 5200,0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pP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(в ред. </w:t>
            </w:r>
            <w:hyperlink r:id="rId114" w:history="1">
              <w:r>
                <w:rPr>
                  <w:color w:val="0000FF"/>
                </w:rPr>
                <w:t>Постановления</w:t>
              </w:r>
            </w:hyperlink>
            <w:r>
              <w:t xml:space="preserve"> правительства Тульской области от 02.05.2017 N 174)</w:t>
            </w:r>
          </w:p>
        </w:tc>
      </w:tr>
      <w:tr w:rsidR="002F27D4">
        <w:tc>
          <w:tcPr>
            <w:tcW w:w="13421" w:type="dxa"/>
            <w:gridSpan w:val="8"/>
          </w:tcPr>
          <w:p w:rsidR="002F27D4" w:rsidRDefault="002F27D4">
            <w:pPr>
              <w:pStyle w:val="ConsPlusNormal"/>
              <w:jc w:val="center"/>
              <w:outlineLvl w:val="4"/>
            </w:pPr>
            <w:bookmarkStart w:id="34" w:name="P1835"/>
            <w:bookmarkEnd w:id="34"/>
            <w:r>
              <w:t>9. Профилактика терроризма и других проявлений экстремизма в молодежной среде</w:t>
            </w:r>
          </w:p>
        </w:tc>
      </w:tr>
      <w:tr w:rsidR="002F27D4">
        <w:tc>
          <w:tcPr>
            <w:tcW w:w="2098" w:type="dxa"/>
          </w:tcPr>
          <w:p w:rsidR="002F27D4" w:rsidRDefault="002F27D4">
            <w:pPr>
              <w:pStyle w:val="ConsPlusNormal"/>
            </w:pPr>
            <w:r>
              <w:t xml:space="preserve">9.1. Контроль за молодежными </w:t>
            </w:r>
            <w:r>
              <w:lastRenderedPageBreak/>
              <w:t>группами и общественными объединениями противоправного толка, осуществление оперативного мониторинга ситуации среди студентов с целью выявления и устранения причин, способствующих вовлечению несовершеннолетних и молодежи в экстремистские акции и уличные беспорядки</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УМВД России по Тульской области (по </w:t>
            </w:r>
            <w:r>
              <w:lastRenderedPageBreak/>
              <w:t>согласованию), УФСБ России по Тульской области (по согласованию)</w:t>
            </w:r>
          </w:p>
        </w:tc>
      </w:tr>
      <w:tr w:rsidR="002F27D4">
        <w:tc>
          <w:tcPr>
            <w:tcW w:w="2098" w:type="dxa"/>
          </w:tcPr>
          <w:p w:rsidR="002F27D4" w:rsidRDefault="002F27D4">
            <w:pPr>
              <w:pStyle w:val="ConsPlusNormal"/>
            </w:pPr>
            <w:r>
              <w:t xml:space="preserve">9.2. Проведение семинаров со специалистами органов и учреждений по работе с молодежью муниципальных образований Тульской области по вопросу организации работы с молодежью по профилактике </w:t>
            </w:r>
            <w:r>
              <w:lastRenderedPageBreak/>
              <w:t>терроризма и экстремизма</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молодежной политики Тульской области, 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t>9.3. Организация мероприятий по профилактике терроризма и экстремизма среди молодежи в рамках областных профильных лагерей</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молодежной политики Тульской области</w:t>
            </w:r>
          </w:p>
        </w:tc>
      </w:tr>
      <w:tr w:rsidR="002F27D4">
        <w:tc>
          <w:tcPr>
            <w:tcW w:w="2098" w:type="dxa"/>
          </w:tcPr>
          <w:p w:rsidR="002F27D4" w:rsidRDefault="002F27D4">
            <w:pPr>
              <w:pStyle w:val="ConsPlusNormal"/>
            </w:pPr>
            <w:r>
              <w:t>9.4. Проведение физкультурных и спортивных мероприятий среди детей и учащейся молодежи</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Комитет Тульской области по спорту, администрации муниципальных районов и городских округов Тульской области (по согласованию)</w:t>
            </w:r>
          </w:p>
        </w:tc>
      </w:tr>
      <w:tr w:rsidR="002F27D4">
        <w:tblPrEx>
          <w:tblBorders>
            <w:insideH w:val="nil"/>
          </w:tblBorders>
        </w:tblPrEx>
        <w:tc>
          <w:tcPr>
            <w:tcW w:w="2098" w:type="dxa"/>
            <w:tcBorders>
              <w:bottom w:val="nil"/>
            </w:tcBorders>
          </w:tcPr>
          <w:p w:rsidR="002F27D4" w:rsidRDefault="002F27D4">
            <w:pPr>
              <w:pStyle w:val="ConsPlusNormal"/>
            </w:pPr>
            <w:bookmarkStart w:id="35" w:name="P1868"/>
            <w:bookmarkEnd w:id="35"/>
            <w:r>
              <w:t>9.5. Поддержка проектов детских и молодежных объединений, направленных на формирование межнациональной и религиозной толерантности</w:t>
            </w:r>
          </w:p>
        </w:tc>
        <w:tc>
          <w:tcPr>
            <w:tcW w:w="1077" w:type="dxa"/>
            <w:tcBorders>
              <w:bottom w:val="nil"/>
            </w:tcBorders>
          </w:tcPr>
          <w:p w:rsidR="002F27D4" w:rsidRDefault="002F27D4">
            <w:pPr>
              <w:pStyle w:val="ConsPlusNormal"/>
              <w:jc w:val="center"/>
            </w:pPr>
            <w:r>
              <w:t>2014</w:t>
            </w:r>
          </w:p>
        </w:tc>
        <w:tc>
          <w:tcPr>
            <w:tcW w:w="1843"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2014 - 100,0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2014 - 100,0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молодежной политики Тульской области</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9.5 в ред. </w:t>
            </w:r>
            <w:hyperlink r:id="rId115"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36" w:name="P1881"/>
            <w:bookmarkEnd w:id="36"/>
            <w:r>
              <w:t xml:space="preserve">9.6. Организация </w:t>
            </w:r>
            <w:r>
              <w:lastRenderedPageBreak/>
              <w:t>обучающих семинаров по подготовке блогеров-патриотов для работы в интернет-сетях</w:t>
            </w:r>
          </w:p>
        </w:tc>
        <w:tc>
          <w:tcPr>
            <w:tcW w:w="1077" w:type="dxa"/>
            <w:tcBorders>
              <w:bottom w:val="nil"/>
            </w:tcBorders>
          </w:tcPr>
          <w:p w:rsidR="002F27D4" w:rsidRDefault="002F27D4">
            <w:pPr>
              <w:pStyle w:val="ConsPlusNormal"/>
              <w:jc w:val="center"/>
            </w:pPr>
            <w:r>
              <w:lastRenderedPageBreak/>
              <w:t>2014</w:t>
            </w:r>
          </w:p>
        </w:tc>
        <w:tc>
          <w:tcPr>
            <w:tcW w:w="1843" w:type="dxa"/>
            <w:tcBorders>
              <w:bottom w:val="nil"/>
            </w:tcBorders>
          </w:tcPr>
          <w:p w:rsidR="002F27D4" w:rsidRDefault="002F27D4">
            <w:pPr>
              <w:pStyle w:val="ConsPlusNormal"/>
              <w:jc w:val="center"/>
            </w:pPr>
            <w:r>
              <w:t>50,0</w:t>
            </w:r>
          </w:p>
          <w:p w:rsidR="002F27D4" w:rsidRDefault="002F27D4">
            <w:pPr>
              <w:pStyle w:val="ConsPlusNormal"/>
              <w:jc w:val="center"/>
            </w:pPr>
            <w:r>
              <w:lastRenderedPageBreak/>
              <w:t>В том числе:</w:t>
            </w:r>
          </w:p>
          <w:p w:rsidR="002F27D4" w:rsidRDefault="002F27D4">
            <w:pPr>
              <w:pStyle w:val="ConsPlusNormal"/>
              <w:jc w:val="center"/>
            </w:pPr>
            <w:r>
              <w:t>2014 - 50,0</w:t>
            </w:r>
          </w:p>
        </w:tc>
        <w:tc>
          <w:tcPr>
            <w:tcW w:w="1354" w:type="dxa"/>
            <w:tcBorders>
              <w:bottom w:val="nil"/>
            </w:tcBorders>
          </w:tcPr>
          <w:p w:rsidR="002F27D4" w:rsidRDefault="002F27D4">
            <w:pPr>
              <w:pStyle w:val="ConsPlusNormal"/>
              <w:jc w:val="center"/>
            </w:pPr>
            <w:r>
              <w:lastRenderedPageBreak/>
              <w:t>-</w:t>
            </w:r>
          </w:p>
        </w:tc>
        <w:tc>
          <w:tcPr>
            <w:tcW w:w="1764" w:type="dxa"/>
            <w:tcBorders>
              <w:bottom w:val="nil"/>
            </w:tcBorders>
          </w:tcPr>
          <w:p w:rsidR="002F27D4" w:rsidRDefault="002F27D4">
            <w:pPr>
              <w:pStyle w:val="ConsPlusNormal"/>
              <w:jc w:val="center"/>
            </w:pPr>
            <w:r>
              <w:t>50,0</w:t>
            </w:r>
          </w:p>
          <w:p w:rsidR="002F27D4" w:rsidRDefault="002F27D4">
            <w:pPr>
              <w:pStyle w:val="ConsPlusNormal"/>
              <w:jc w:val="center"/>
            </w:pPr>
            <w:r>
              <w:lastRenderedPageBreak/>
              <w:t>В том числе:</w:t>
            </w:r>
          </w:p>
          <w:p w:rsidR="002F27D4" w:rsidRDefault="002F27D4">
            <w:pPr>
              <w:pStyle w:val="ConsPlusNormal"/>
              <w:jc w:val="center"/>
            </w:pPr>
            <w:r>
              <w:t>2014 - 50,0</w:t>
            </w:r>
          </w:p>
        </w:tc>
        <w:tc>
          <w:tcPr>
            <w:tcW w:w="1316"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 xml:space="preserve">Министерство </w:t>
            </w:r>
            <w:r>
              <w:lastRenderedPageBreak/>
              <w:t>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9.6 в ред. </w:t>
            </w:r>
            <w:hyperlink r:id="rId116"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37" w:name="P1894"/>
            <w:bookmarkEnd w:id="37"/>
            <w:r>
              <w:t>9.7. Изготовление видеороликов по профилактике экстремизма среди молодежи для размещения в интернет-сетях</w:t>
            </w:r>
          </w:p>
        </w:tc>
        <w:tc>
          <w:tcPr>
            <w:tcW w:w="1077" w:type="dxa"/>
            <w:tcBorders>
              <w:bottom w:val="nil"/>
            </w:tcBorders>
          </w:tcPr>
          <w:p w:rsidR="002F27D4" w:rsidRDefault="002F27D4">
            <w:pPr>
              <w:pStyle w:val="ConsPlusNormal"/>
              <w:jc w:val="center"/>
            </w:pPr>
            <w:r>
              <w:t>2014</w:t>
            </w:r>
          </w:p>
        </w:tc>
        <w:tc>
          <w:tcPr>
            <w:tcW w:w="1843"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2014 - 100,0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2014 - 100,0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9.7 в ред. </w:t>
            </w:r>
            <w:hyperlink r:id="rId117"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38" w:name="P1907"/>
            <w:bookmarkEnd w:id="38"/>
            <w:r>
              <w:t>9.8. Продвижение видеороликов по профилактике экстремизма среди молодежи в интернет-сетях</w:t>
            </w:r>
          </w:p>
        </w:tc>
        <w:tc>
          <w:tcPr>
            <w:tcW w:w="1077" w:type="dxa"/>
            <w:tcBorders>
              <w:bottom w:val="nil"/>
            </w:tcBorders>
          </w:tcPr>
          <w:p w:rsidR="002F27D4" w:rsidRDefault="002F27D4">
            <w:pPr>
              <w:pStyle w:val="ConsPlusNormal"/>
              <w:jc w:val="center"/>
            </w:pPr>
            <w:r>
              <w:t>2014</w:t>
            </w:r>
          </w:p>
        </w:tc>
        <w:tc>
          <w:tcPr>
            <w:tcW w:w="1843"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2014 - 100,0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2014 - 100,0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 xml:space="preserve">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w:t>
            </w:r>
            <w:r>
              <w:lastRenderedPageBreak/>
              <w:t>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9.8 в ред. </w:t>
            </w:r>
            <w:hyperlink r:id="rId118"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39" w:name="P1920"/>
            <w:bookmarkEnd w:id="39"/>
            <w:r>
              <w:t>9.9. Проведение совместных мероприятий с национальными диаспорами Тульской области</w:t>
            </w:r>
          </w:p>
        </w:tc>
        <w:tc>
          <w:tcPr>
            <w:tcW w:w="1077" w:type="dxa"/>
            <w:tcBorders>
              <w:bottom w:val="nil"/>
            </w:tcBorders>
          </w:tcPr>
          <w:p w:rsidR="002F27D4" w:rsidRDefault="002F27D4">
            <w:pPr>
              <w:pStyle w:val="ConsPlusNormal"/>
              <w:jc w:val="center"/>
            </w:pPr>
            <w:r>
              <w:t>2014</w:t>
            </w:r>
          </w:p>
        </w:tc>
        <w:tc>
          <w:tcPr>
            <w:tcW w:w="1843" w:type="dxa"/>
            <w:tcBorders>
              <w:bottom w:val="nil"/>
            </w:tcBorders>
          </w:tcPr>
          <w:p w:rsidR="002F27D4" w:rsidRDefault="002F27D4">
            <w:pPr>
              <w:pStyle w:val="ConsPlusNormal"/>
              <w:jc w:val="center"/>
            </w:pPr>
            <w:r>
              <w:t>400,0</w:t>
            </w:r>
          </w:p>
          <w:p w:rsidR="002F27D4" w:rsidRDefault="002F27D4">
            <w:pPr>
              <w:pStyle w:val="ConsPlusNormal"/>
              <w:jc w:val="center"/>
            </w:pPr>
            <w:r>
              <w:t>В том числе:</w:t>
            </w:r>
          </w:p>
          <w:p w:rsidR="002F27D4" w:rsidRDefault="002F27D4">
            <w:pPr>
              <w:pStyle w:val="ConsPlusNormal"/>
              <w:jc w:val="center"/>
            </w:pPr>
            <w:r>
              <w:t>2014 - 400,0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400,0</w:t>
            </w:r>
          </w:p>
          <w:p w:rsidR="002F27D4" w:rsidRDefault="002F27D4">
            <w:pPr>
              <w:pStyle w:val="ConsPlusNormal"/>
              <w:jc w:val="center"/>
            </w:pPr>
            <w:r>
              <w:t>В том числе:</w:t>
            </w:r>
          </w:p>
          <w:p w:rsidR="002F27D4" w:rsidRDefault="002F27D4">
            <w:pPr>
              <w:pStyle w:val="ConsPlusNormal"/>
              <w:jc w:val="center"/>
            </w:pPr>
            <w:r>
              <w:t>2014 - 400,0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9.9 в ред. </w:t>
            </w:r>
            <w:hyperlink r:id="rId119"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40" w:name="P1933"/>
            <w:bookmarkEnd w:id="40"/>
            <w:r>
              <w:t>9.10. Фестиваль студентов образовательных организаций высшего образования "Возьмемся за руки, друзья!"</w:t>
            </w:r>
          </w:p>
        </w:tc>
        <w:tc>
          <w:tcPr>
            <w:tcW w:w="1077" w:type="dxa"/>
            <w:tcBorders>
              <w:bottom w:val="nil"/>
            </w:tcBorders>
          </w:tcPr>
          <w:p w:rsidR="002F27D4" w:rsidRDefault="002F27D4">
            <w:pPr>
              <w:pStyle w:val="ConsPlusNormal"/>
              <w:jc w:val="center"/>
            </w:pPr>
            <w:r>
              <w:t>2014</w:t>
            </w:r>
          </w:p>
        </w:tc>
        <w:tc>
          <w:tcPr>
            <w:tcW w:w="1843"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2014 - 100,0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2014 - 100,0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9.10 в ред. </w:t>
            </w:r>
            <w:hyperlink r:id="rId120"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jc w:val="right"/>
            </w:pPr>
            <w:r>
              <w:t xml:space="preserve">Всего по </w:t>
            </w:r>
            <w:hyperlink w:anchor="P1835" w:history="1">
              <w:r>
                <w:rPr>
                  <w:color w:val="0000FF"/>
                </w:rPr>
                <w:t>разделу 9</w:t>
              </w:r>
            </w:hyperlink>
          </w:p>
        </w:tc>
        <w:tc>
          <w:tcPr>
            <w:tcW w:w="1077" w:type="dxa"/>
            <w:tcBorders>
              <w:bottom w:val="nil"/>
            </w:tcBorders>
          </w:tcPr>
          <w:p w:rsidR="002F27D4" w:rsidRDefault="002F27D4">
            <w:pPr>
              <w:pStyle w:val="ConsPlusNormal"/>
              <w:jc w:val="center"/>
            </w:pPr>
            <w:r>
              <w:t>2014 - 2021</w:t>
            </w:r>
          </w:p>
        </w:tc>
        <w:tc>
          <w:tcPr>
            <w:tcW w:w="1843" w:type="dxa"/>
            <w:tcBorders>
              <w:bottom w:val="nil"/>
            </w:tcBorders>
          </w:tcPr>
          <w:p w:rsidR="002F27D4" w:rsidRDefault="002F27D4">
            <w:pPr>
              <w:pStyle w:val="ConsPlusNormal"/>
              <w:jc w:val="center"/>
            </w:pPr>
            <w:r>
              <w:t>850,0</w:t>
            </w:r>
          </w:p>
          <w:p w:rsidR="002F27D4" w:rsidRDefault="002F27D4">
            <w:pPr>
              <w:pStyle w:val="ConsPlusNormal"/>
              <w:jc w:val="center"/>
            </w:pPr>
            <w:r>
              <w:t>В том числе:</w:t>
            </w:r>
          </w:p>
          <w:p w:rsidR="002F27D4" w:rsidRDefault="002F27D4">
            <w:pPr>
              <w:pStyle w:val="ConsPlusNormal"/>
              <w:jc w:val="center"/>
            </w:pPr>
            <w:r>
              <w:t>2014 - 850,0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850,0</w:t>
            </w:r>
          </w:p>
          <w:p w:rsidR="002F27D4" w:rsidRDefault="002F27D4">
            <w:pPr>
              <w:pStyle w:val="ConsPlusNormal"/>
              <w:jc w:val="center"/>
            </w:pPr>
            <w:r>
              <w:t>В том числе:</w:t>
            </w:r>
          </w:p>
          <w:p w:rsidR="002F27D4" w:rsidRDefault="002F27D4">
            <w:pPr>
              <w:pStyle w:val="ConsPlusNormal"/>
              <w:jc w:val="center"/>
            </w:pPr>
            <w:r>
              <w:t>2014 - 850,0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pP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(в ред. </w:t>
            </w:r>
            <w:hyperlink r:id="rId121" w:history="1">
              <w:r>
                <w:rPr>
                  <w:color w:val="0000FF"/>
                </w:rPr>
                <w:t>Постановления</w:t>
              </w:r>
            </w:hyperlink>
            <w:r>
              <w:t xml:space="preserve"> правительства Тульской области от 02.05.2017 N 174)</w:t>
            </w:r>
          </w:p>
        </w:tc>
      </w:tr>
      <w:tr w:rsidR="002F27D4">
        <w:tc>
          <w:tcPr>
            <w:tcW w:w="13421" w:type="dxa"/>
            <w:gridSpan w:val="8"/>
          </w:tcPr>
          <w:p w:rsidR="002F27D4" w:rsidRDefault="002F27D4">
            <w:pPr>
              <w:pStyle w:val="ConsPlusNormal"/>
              <w:jc w:val="center"/>
              <w:outlineLvl w:val="4"/>
            </w:pPr>
            <w:bookmarkStart w:id="41" w:name="P1959"/>
            <w:bookmarkEnd w:id="41"/>
            <w:r>
              <w:lastRenderedPageBreak/>
              <w:t>10. Информационно-пропагандистские мероприятия по профилактике терроризма и других проявлений экстремизма</w:t>
            </w:r>
          </w:p>
        </w:tc>
      </w:tr>
      <w:tr w:rsidR="002F27D4">
        <w:tc>
          <w:tcPr>
            <w:tcW w:w="2098" w:type="dxa"/>
          </w:tcPr>
          <w:p w:rsidR="002F27D4" w:rsidRDefault="002F27D4">
            <w:pPr>
              <w:pStyle w:val="ConsPlusNormal"/>
            </w:pPr>
            <w:r>
              <w:t>10.1. Регулярное освещение в региональных средствах массовой информации профилактической антитеррористической деятельности правоохранительных органов при проведении массовых мероприятий в регионе, выполнении служебного долга в других субъектах Российской Федерации, в том числе на Северном Кавказе</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УМВД России по Тульской области (по согласованию), УФСБ России по Тульской области (по согласованию), комитет Тульской области по мобилизационной подготовке и связям с правоохранительными органами</w:t>
            </w:r>
          </w:p>
        </w:tc>
      </w:tr>
      <w:tr w:rsidR="002F27D4">
        <w:tc>
          <w:tcPr>
            <w:tcW w:w="2098" w:type="dxa"/>
          </w:tcPr>
          <w:p w:rsidR="002F27D4" w:rsidRDefault="002F27D4">
            <w:pPr>
              <w:pStyle w:val="ConsPlusNormal"/>
            </w:pPr>
            <w:r>
              <w:t>10.2. Проведение мониторинга размещенных в средствах массовой информации материалов в сфере профилактики терроризма и экстремизма</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Комитет Тульской области по печати и массовым коммуникациям</w:t>
            </w:r>
          </w:p>
        </w:tc>
      </w:tr>
      <w:tr w:rsidR="002F27D4">
        <w:tc>
          <w:tcPr>
            <w:tcW w:w="2098" w:type="dxa"/>
          </w:tcPr>
          <w:p w:rsidR="002F27D4" w:rsidRDefault="002F27D4">
            <w:pPr>
              <w:pStyle w:val="ConsPlusNormal"/>
            </w:pPr>
            <w:r>
              <w:lastRenderedPageBreak/>
              <w:t>10.3. Проведение в образовательных организациях лекций и бесед по профилактике экстремизма и терроризма</w:t>
            </w:r>
          </w:p>
        </w:tc>
        <w:tc>
          <w:tcPr>
            <w:tcW w:w="1077" w:type="dxa"/>
          </w:tcPr>
          <w:p w:rsidR="002F27D4" w:rsidRDefault="002F27D4">
            <w:pPr>
              <w:pStyle w:val="ConsPlusNormal"/>
              <w:jc w:val="center"/>
            </w:pPr>
            <w:r>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образования Тульской области, министерство культуры Тульской области, УМВД России по Тульской области (по согласованию), УФСБ России по Тульской области (по согласованию), 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t xml:space="preserve">10.4. Информирование населения Тульской области с использованием регионального информационного центра Общероссийской комплексной системы оповещения населения (РИЦ ОКСИОН) о действиях в условиях угрозы и совершения </w:t>
            </w:r>
            <w:r>
              <w:lastRenderedPageBreak/>
              <w:t>террористического акта</w:t>
            </w:r>
          </w:p>
        </w:tc>
        <w:tc>
          <w:tcPr>
            <w:tcW w:w="1077" w:type="dxa"/>
          </w:tcPr>
          <w:p w:rsidR="002F27D4" w:rsidRDefault="002F27D4">
            <w:pPr>
              <w:pStyle w:val="ConsPlusNormal"/>
              <w:jc w:val="center"/>
            </w:pPr>
            <w:r>
              <w:lastRenderedPageBreak/>
              <w:t>2014 - 2021</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ГУ МЧС России по Тульской области (по согласованию)</w:t>
            </w:r>
          </w:p>
        </w:tc>
      </w:tr>
      <w:tr w:rsidR="002F27D4">
        <w:tc>
          <w:tcPr>
            <w:tcW w:w="2098" w:type="dxa"/>
          </w:tcPr>
          <w:p w:rsidR="002F27D4" w:rsidRDefault="002F27D4">
            <w:pPr>
              <w:pStyle w:val="ConsPlusNormal"/>
            </w:pPr>
            <w:r>
              <w:t>10.5. Организация книжной выставки "Терроризм в России: история и современность"</w:t>
            </w:r>
          </w:p>
        </w:tc>
        <w:tc>
          <w:tcPr>
            <w:tcW w:w="1077" w:type="dxa"/>
          </w:tcPr>
          <w:p w:rsidR="002F27D4" w:rsidRDefault="002F27D4">
            <w:pPr>
              <w:pStyle w:val="ConsPlusNormal"/>
              <w:jc w:val="center"/>
            </w:pPr>
            <w:r>
              <w:t>сентябрь 2015</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культуры Тульской области, государственное учреждение культуры "Тульская областная универсальная научная библиотека" (по согласованию)</w:t>
            </w:r>
          </w:p>
        </w:tc>
      </w:tr>
      <w:tr w:rsidR="002F27D4">
        <w:tc>
          <w:tcPr>
            <w:tcW w:w="2098" w:type="dxa"/>
          </w:tcPr>
          <w:p w:rsidR="002F27D4" w:rsidRDefault="002F27D4">
            <w:pPr>
              <w:pStyle w:val="ConsPlusNormal"/>
            </w:pPr>
            <w:r>
              <w:t>10.6. Проведение дня информации "Терроризм - угроза обществу"</w:t>
            </w:r>
          </w:p>
        </w:tc>
        <w:tc>
          <w:tcPr>
            <w:tcW w:w="1077" w:type="dxa"/>
          </w:tcPr>
          <w:p w:rsidR="002F27D4" w:rsidRDefault="002F27D4">
            <w:pPr>
              <w:pStyle w:val="ConsPlusNormal"/>
              <w:jc w:val="center"/>
            </w:pPr>
            <w:r>
              <w:t>сентябрь 2016</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культуры Тульской области, государственное учреждение культуры "Тульская областная универсальная научная библиотека" (по согласованию)</w:t>
            </w:r>
          </w:p>
        </w:tc>
      </w:tr>
      <w:tr w:rsidR="002F27D4">
        <w:tc>
          <w:tcPr>
            <w:tcW w:w="2098" w:type="dxa"/>
          </w:tcPr>
          <w:p w:rsidR="002F27D4" w:rsidRDefault="002F27D4">
            <w:pPr>
              <w:pStyle w:val="ConsPlusNormal"/>
            </w:pPr>
            <w:r>
              <w:t>10.7. Школа правовых знаний "Терроризм и ответственность"</w:t>
            </w:r>
          </w:p>
        </w:tc>
        <w:tc>
          <w:tcPr>
            <w:tcW w:w="1077" w:type="dxa"/>
          </w:tcPr>
          <w:p w:rsidR="002F27D4" w:rsidRDefault="002F27D4">
            <w:pPr>
              <w:pStyle w:val="ConsPlusNormal"/>
              <w:jc w:val="center"/>
            </w:pPr>
            <w:r>
              <w:t>сентябрь 2017</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культуры Тульской области, государственное учреждение культуры "Тульская областная универсальная научная библиотека" (по согласованию)</w:t>
            </w:r>
          </w:p>
        </w:tc>
      </w:tr>
      <w:tr w:rsidR="002F27D4">
        <w:tc>
          <w:tcPr>
            <w:tcW w:w="2098" w:type="dxa"/>
          </w:tcPr>
          <w:p w:rsidR="002F27D4" w:rsidRDefault="002F27D4">
            <w:pPr>
              <w:pStyle w:val="ConsPlusNormal"/>
            </w:pPr>
            <w:r>
              <w:t xml:space="preserve">10.8. Организация </w:t>
            </w:r>
            <w:r>
              <w:lastRenderedPageBreak/>
              <w:t>общественно-политических мероприятий, посвященных Дню солидарности в борьбе с терроризмом</w:t>
            </w:r>
          </w:p>
        </w:tc>
        <w:tc>
          <w:tcPr>
            <w:tcW w:w="1077" w:type="dxa"/>
          </w:tcPr>
          <w:p w:rsidR="002F27D4" w:rsidRDefault="002F27D4">
            <w:pPr>
              <w:pStyle w:val="ConsPlusNormal"/>
              <w:jc w:val="center"/>
            </w:pPr>
            <w:r>
              <w:lastRenderedPageBreak/>
              <w:t xml:space="preserve">2014 - </w:t>
            </w:r>
            <w:r>
              <w:lastRenderedPageBreak/>
              <w:t>2021</w:t>
            </w:r>
          </w:p>
        </w:tc>
        <w:tc>
          <w:tcPr>
            <w:tcW w:w="1843" w:type="dxa"/>
          </w:tcPr>
          <w:p w:rsidR="002F27D4" w:rsidRDefault="002F27D4">
            <w:pPr>
              <w:pStyle w:val="ConsPlusNormal"/>
              <w:jc w:val="center"/>
            </w:pPr>
            <w:r>
              <w:lastRenderedPageBreak/>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Министерство </w:t>
            </w:r>
            <w:r>
              <w:lastRenderedPageBreak/>
              <w:t>образования Тульской области, администрации муниципальных районов и городских округов Тульской области (по согласованию)</w:t>
            </w:r>
          </w:p>
        </w:tc>
      </w:tr>
      <w:tr w:rsidR="002F27D4">
        <w:tc>
          <w:tcPr>
            <w:tcW w:w="2098" w:type="dxa"/>
          </w:tcPr>
          <w:p w:rsidR="002F27D4" w:rsidRDefault="002F27D4">
            <w:pPr>
              <w:pStyle w:val="ConsPlusNormal"/>
            </w:pPr>
            <w:r>
              <w:t>10.9. Проведение областного конкурса социальной рекламы "Безопасный мир"</w:t>
            </w:r>
          </w:p>
        </w:tc>
        <w:tc>
          <w:tcPr>
            <w:tcW w:w="1077" w:type="dxa"/>
          </w:tcPr>
          <w:p w:rsidR="002F27D4" w:rsidRDefault="002F27D4">
            <w:pPr>
              <w:pStyle w:val="ConsPlusNormal"/>
              <w:jc w:val="center"/>
            </w:pPr>
            <w:r>
              <w:t>2017</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образования Тульской области "Центр дополнительного образования детей" (по согласованию)</w:t>
            </w:r>
          </w:p>
        </w:tc>
      </w:tr>
      <w:tr w:rsidR="002F27D4">
        <w:tc>
          <w:tcPr>
            <w:tcW w:w="2098" w:type="dxa"/>
          </w:tcPr>
          <w:p w:rsidR="002F27D4" w:rsidRDefault="002F27D4">
            <w:pPr>
              <w:pStyle w:val="ConsPlusNormal"/>
            </w:pPr>
            <w:r>
              <w:t>10.10. Проведение областного конкурса образовательных, исследовательских и природоохранных проектов</w:t>
            </w:r>
          </w:p>
        </w:tc>
        <w:tc>
          <w:tcPr>
            <w:tcW w:w="1077" w:type="dxa"/>
          </w:tcPr>
          <w:p w:rsidR="002F27D4" w:rsidRDefault="002F27D4">
            <w:pPr>
              <w:pStyle w:val="ConsPlusNormal"/>
              <w:jc w:val="center"/>
            </w:pPr>
            <w:r>
              <w:t>2017</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 xml:space="preserve">Министерство образования Тульской области, государственное образовательное учреждение дополнительного образования Тульской области "Областной эколого-биологический центр учащихся" (по </w:t>
            </w:r>
            <w:r>
              <w:lastRenderedPageBreak/>
              <w:t>согласованию)</w:t>
            </w:r>
          </w:p>
        </w:tc>
      </w:tr>
      <w:tr w:rsidR="002F27D4">
        <w:tc>
          <w:tcPr>
            <w:tcW w:w="2098" w:type="dxa"/>
          </w:tcPr>
          <w:p w:rsidR="002F27D4" w:rsidRDefault="002F27D4">
            <w:pPr>
              <w:pStyle w:val="ConsPlusNormal"/>
            </w:pPr>
            <w:r>
              <w:t>10.11. Проведение соревнований обучающихся образовательных организаций Тульской области "Школа безопасности"</w:t>
            </w:r>
          </w:p>
        </w:tc>
        <w:tc>
          <w:tcPr>
            <w:tcW w:w="1077" w:type="dxa"/>
          </w:tcPr>
          <w:p w:rsidR="002F27D4" w:rsidRDefault="002F27D4">
            <w:pPr>
              <w:pStyle w:val="ConsPlusNormal"/>
              <w:jc w:val="center"/>
            </w:pPr>
            <w:r>
              <w:t>2017</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образования Тульской области "Центр краеведения, туризма и экскурсий" (по согласованию)</w:t>
            </w:r>
          </w:p>
        </w:tc>
      </w:tr>
      <w:tr w:rsidR="002F27D4">
        <w:tc>
          <w:tcPr>
            <w:tcW w:w="2098" w:type="dxa"/>
          </w:tcPr>
          <w:p w:rsidR="002F27D4" w:rsidRDefault="002F27D4">
            <w:pPr>
              <w:pStyle w:val="ConsPlusNormal"/>
            </w:pPr>
            <w:r>
              <w:t>10.12. Проведение конкурса социальных проектов "Город дружественный детям"</w:t>
            </w:r>
          </w:p>
        </w:tc>
        <w:tc>
          <w:tcPr>
            <w:tcW w:w="1077" w:type="dxa"/>
          </w:tcPr>
          <w:p w:rsidR="002F27D4" w:rsidRDefault="002F27D4">
            <w:pPr>
              <w:pStyle w:val="ConsPlusNormal"/>
              <w:jc w:val="center"/>
            </w:pPr>
            <w:r>
              <w:t>2017 - 2018</w:t>
            </w:r>
          </w:p>
        </w:tc>
        <w:tc>
          <w:tcPr>
            <w:tcW w:w="1843"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764" w:type="dxa"/>
          </w:tcPr>
          <w:p w:rsidR="002F27D4" w:rsidRDefault="002F27D4">
            <w:pPr>
              <w:pStyle w:val="ConsPlusNormal"/>
              <w:jc w:val="center"/>
            </w:pPr>
            <w:r>
              <w:t>-</w:t>
            </w:r>
          </w:p>
        </w:tc>
        <w:tc>
          <w:tcPr>
            <w:tcW w:w="1316"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324" w:type="dxa"/>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образования Тульской области "Центр дополнительного образования детей" (по согласованию)</w:t>
            </w:r>
          </w:p>
        </w:tc>
      </w:tr>
      <w:tr w:rsidR="002F27D4">
        <w:tblPrEx>
          <w:tblBorders>
            <w:insideH w:val="nil"/>
          </w:tblBorders>
        </w:tblPrEx>
        <w:tc>
          <w:tcPr>
            <w:tcW w:w="2098" w:type="dxa"/>
            <w:tcBorders>
              <w:bottom w:val="nil"/>
            </w:tcBorders>
          </w:tcPr>
          <w:p w:rsidR="002F27D4" w:rsidRDefault="002F27D4">
            <w:pPr>
              <w:pStyle w:val="ConsPlusNormal"/>
            </w:pPr>
            <w:bookmarkStart w:id="42" w:name="P2056"/>
            <w:bookmarkEnd w:id="42"/>
            <w:r>
              <w:t xml:space="preserve">10.13. Изготовление информационного стенда "Профилактика терроризма и других проявлений </w:t>
            </w:r>
            <w:r>
              <w:lastRenderedPageBreak/>
              <w:t>экстремизма в Тульской области"</w:t>
            </w:r>
          </w:p>
        </w:tc>
        <w:tc>
          <w:tcPr>
            <w:tcW w:w="1077" w:type="dxa"/>
            <w:tcBorders>
              <w:bottom w:val="nil"/>
            </w:tcBorders>
          </w:tcPr>
          <w:p w:rsidR="002F27D4" w:rsidRDefault="002F27D4">
            <w:pPr>
              <w:pStyle w:val="ConsPlusNormal"/>
              <w:jc w:val="center"/>
            </w:pPr>
            <w:r>
              <w:lastRenderedPageBreak/>
              <w:t>2014</w:t>
            </w:r>
          </w:p>
        </w:tc>
        <w:tc>
          <w:tcPr>
            <w:tcW w:w="1843" w:type="dxa"/>
            <w:tcBorders>
              <w:bottom w:val="nil"/>
            </w:tcBorders>
          </w:tcPr>
          <w:p w:rsidR="002F27D4" w:rsidRDefault="002F27D4">
            <w:pPr>
              <w:pStyle w:val="ConsPlusNormal"/>
              <w:jc w:val="center"/>
            </w:pPr>
            <w:r>
              <w:t>4,0</w:t>
            </w:r>
          </w:p>
          <w:p w:rsidR="002F27D4" w:rsidRDefault="002F27D4">
            <w:pPr>
              <w:pStyle w:val="ConsPlusNormal"/>
              <w:jc w:val="center"/>
            </w:pPr>
            <w:r>
              <w:t>В том числе:</w:t>
            </w:r>
          </w:p>
          <w:p w:rsidR="002F27D4" w:rsidRDefault="002F27D4">
            <w:pPr>
              <w:pStyle w:val="ConsPlusNormal"/>
              <w:jc w:val="center"/>
            </w:pPr>
            <w:r>
              <w:t>2014 - 4,0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4,0</w:t>
            </w:r>
          </w:p>
          <w:p w:rsidR="002F27D4" w:rsidRDefault="002F27D4">
            <w:pPr>
              <w:pStyle w:val="ConsPlusNormal"/>
              <w:jc w:val="center"/>
            </w:pPr>
            <w:r>
              <w:t>В том числе:</w:t>
            </w:r>
          </w:p>
          <w:p w:rsidR="002F27D4" w:rsidRDefault="002F27D4">
            <w:pPr>
              <w:pStyle w:val="ConsPlusNormal"/>
              <w:jc w:val="center"/>
            </w:pPr>
            <w:r>
              <w:t>2014 - 4,0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 xml:space="preserve">Министерство культуры Тульской области, государственное учреждение культуры Тульской области </w:t>
            </w:r>
            <w:r>
              <w:lastRenderedPageBreak/>
              <w:t>"Объединение центров развития искусства, народной культуры и туризма"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10.13 в ред. </w:t>
            </w:r>
            <w:hyperlink r:id="rId122"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43" w:name="P2069"/>
            <w:bookmarkEnd w:id="43"/>
            <w:r>
              <w:t>10.14. Подготовка и издание методико-библиографического пособия "Работа с национальной литературой в библиотеке"</w:t>
            </w:r>
          </w:p>
        </w:tc>
        <w:tc>
          <w:tcPr>
            <w:tcW w:w="1077" w:type="dxa"/>
            <w:tcBorders>
              <w:bottom w:val="nil"/>
            </w:tcBorders>
          </w:tcPr>
          <w:p w:rsidR="002F27D4" w:rsidRDefault="002F27D4">
            <w:pPr>
              <w:pStyle w:val="ConsPlusNormal"/>
              <w:jc w:val="center"/>
            </w:pPr>
            <w:r>
              <w:t>2014</w:t>
            </w:r>
          </w:p>
        </w:tc>
        <w:tc>
          <w:tcPr>
            <w:tcW w:w="1843" w:type="dxa"/>
            <w:tcBorders>
              <w:bottom w:val="nil"/>
            </w:tcBorders>
          </w:tcPr>
          <w:p w:rsidR="002F27D4" w:rsidRDefault="002F27D4">
            <w:pPr>
              <w:pStyle w:val="ConsPlusNormal"/>
              <w:jc w:val="center"/>
            </w:pPr>
            <w:r>
              <w:t>80,0</w:t>
            </w:r>
          </w:p>
          <w:p w:rsidR="002F27D4" w:rsidRDefault="002F27D4">
            <w:pPr>
              <w:pStyle w:val="ConsPlusNormal"/>
              <w:jc w:val="center"/>
            </w:pPr>
            <w:r>
              <w:t>В том числе:</w:t>
            </w:r>
          </w:p>
          <w:p w:rsidR="002F27D4" w:rsidRDefault="002F27D4">
            <w:pPr>
              <w:pStyle w:val="ConsPlusNormal"/>
              <w:jc w:val="center"/>
            </w:pPr>
            <w:r>
              <w:t>2014 - 80,0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80,0</w:t>
            </w:r>
          </w:p>
          <w:p w:rsidR="002F27D4" w:rsidRDefault="002F27D4">
            <w:pPr>
              <w:pStyle w:val="ConsPlusNormal"/>
              <w:jc w:val="center"/>
            </w:pPr>
            <w:r>
              <w:t>В том числе:</w:t>
            </w:r>
          </w:p>
          <w:p w:rsidR="002F27D4" w:rsidRDefault="002F27D4">
            <w:pPr>
              <w:pStyle w:val="ConsPlusNormal"/>
              <w:jc w:val="center"/>
            </w:pPr>
            <w:r>
              <w:t>2014 - 80,0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культуры Тульской области, государственное учреждение культуры Тульской области "Тульская областная детская библиотека"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10.14 в ред. </w:t>
            </w:r>
            <w:hyperlink r:id="rId123"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44" w:name="P2082"/>
            <w:bookmarkEnd w:id="44"/>
            <w:r>
              <w:t>10.15. Организация и проведение Тульского областного форума военно-патриотических клубов и временных сводных отрядов государственных профессиональных образовательных организаций Тульской области</w:t>
            </w:r>
          </w:p>
        </w:tc>
        <w:tc>
          <w:tcPr>
            <w:tcW w:w="1077" w:type="dxa"/>
            <w:tcBorders>
              <w:bottom w:val="nil"/>
            </w:tcBorders>
          </w:tcPr>
          <w:p w:rsidR="002F27D4" w:rsidRDefault="002F27D4">
            <w:pPr>
              <w:pStyle w:val="ConsPlusNormal"/>
              <w:jc w:val="center"/>
            </w:pPr>
            <w:r>
              <w:t>2014 - 2021</w:t>
            </w:r>
          </w:p>
        </w:tc>
        <w:tc>
          <w:tcPr>
            <w:tcW w:w="1843" w:type="dxa"/>
            <w:tcBorders>
              <w:bottom w:val="nil"/>
            </w:tcBorders>
          </w:tcPr>
          <w:p w:rsidR="002F27D4" w:rsidRDefault="002F27D4">
            <w:pPr>
              <w:pStyle w:val="ConsPlusNormal"/>
              <w:jc w:val="center"/>
            </w:pPr>
            <w:r>
              <w:t>801,5</w:t>
            </w:r>
          </w:p>
          <w:p w:rsidR="002F27D4" w:rsidRDefault="002F27D4">
            <w:pPr>
              <w:pStyle w:val="ConsPlusNormal"/>
              <w:jc w:val="center"/>
            </w:pPr>
            <w:r>
              <w:t>В том числе:</w:t>
            </w:r>
          </w:p>
          <w:p w:rsidR="002F27D4" w:rsidRDefault="002F27D4">
            <w:pPr>
              <w:pStyle w:val="ConsPlusNormal"/>
              <w:jc w:val="center"/>
            </w:pPr>
            <w:r>
              <w:t>2014 - 60,0</w:t>
            </w:r>
          </w:p>
          <w:p w:rsidR="002F27D4" w:rsidRDefault="002F27D4">
            <w:pPr>
              <w:pStyle w:val="ConsPlusNormal"/>
              <w:jc w:val="center"/>
            </w:pPr>
            <w:r>
              <w:t>2015 - 70,0</w:t>
            </w:r>
          </w:p>
          <w:p w:rsidR="002F27D4" w:rsidRDefault="002F27D4">
            <w:pPr>
              <w:pStyle w:val="ConsPlusNormal"/>
              <w:jc w:val="center"/>
            </w:pPr>
            <w:r>
              <w:t>2016 - 131,5</w:t>
            </w:r>
          </w:p>
          <w:p w:rsidR="002F27D4" w:rsidRDefault="002F27D4">
            <w:pPr>
              <w:pStyle w:val="ConsPlusNormal"/>
              <w:jc w:val="center"/>
            </w:pPr>
            <w:r>
              <w:t>2017 - 90,0</w:t>
            </w:r>
          </w:p>
          <w:p w:rsidR="002F27D4" w:rsidRDefault="002F27D4">
            <w:pPr>
              <w:pStyle w:val="ConsPlusNormal"/>
              <w:jc w:val="center"/>
            </w:pPr>
            <w:r>
              <w:t>2018 - 100,0</w:t>
            </w:r>
          </w:p>
          <w:p w:rsidR="002F27D4" w:rsidRDefault="002F27D4">
            <w:pPr>
              <w:pStyle w:val="ConsPlusNormal"/>
              <w:jc w:val="center"/>
            </w:pPr>
            <w:r>
              <w:t>2019 - 110,0</w:t>
            </w:r>
          </w:p>
          <w:p w:rsidR="002F27D4" w:rsidRDefault="002F27D4">
            <w:pPr>
              <w:pStyle w:val="ConsPlusNormal"/>
              <w:jc w:val="center"/>
            </w:pPr>
            <w:r>
              <w:t>2020 - 120,0</w:t>
            </w:r>
          </w:p>
          <w:p w:rsidR="002F27D4" w:rsidRDefault="002F27D4">
            <w:pPr>
              <w:pStyle w:val="ConsPlusNormal"/>
              <w:jc w:val="center"/>
            </w:pPr>
            <w:r>
              <w:t>2021 - 120,0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801,5</w:t>
            </w:r>
          </w:p>
          <w:p w:rsidR="002F27D4" w:rsidRDefault="002F27D4">
            <w:pPr>
              <w:pStyle w:val="ConsPlusNormal"/>
              <w:jc w:val="center"/>
            </w:pPr>
            <w:r>
              <w:t>В том числе:</w:t>
            </w:r>
          </w:p>
          <w:p w:rsidR="002F27D4" w:rsidRDefault="002F27D4">
            <w:pPr>
              <w:pStyle w:val="ConsPlusNormal"/>
              <w:jc w:val="center"/>
            </w:pPr>
            <w:r>
              <w:t>2014 - 60,0</w:t>
            </w:r>
          </w:p>
          <w:p w:rsidR="002F27D4" w:rsidRDefault="002F27D4">
            <w:pPr>
              <w:pStyle w:val="ConsPlusNormal"/>
              <w:jc w:val="center"/>
            </w:pPr>
            <w:r>
              <w:t>2015 - 70,0</w:t>
            </w:r>
          </w:p>
          <w:p w:rsidR="002F27D4" w:rsidRDefault="002F27D4">
            <w:pPr>
              <w:pStyle w:val="ConsPlusNormal"/>
              <w:jc w:val="center"/>
            </w:pPr>
            <w:r>
              <w:t>2016 - 131,5</w:t>
            </w:r>
          </w:p>
          <w:p w:rsidR="002F27D4" w:rsidRDefault="002F27D4">
            <w:pPr>
              <w:pStyle w:val="ConsPlusNormal"/>
              <w:jc w:val="center"/>
            </w:pPr>
            <w:r>
              <w:t>2017 - 90,0</w:t>
            </w:r>
          </w:p>
          <w:p w:rsidR="002F27D4" w:rsidRDefault="002F27D4">
            <w:pPr>
              <w:pStyle w:val="ConsPlusNormal"/>
              <w:jc w:val="center"/>
            </w:pPr>
            <w:r>
              <w:t>2018 - 100,0</w:t>
            </w:r>
          </w:p>
          <w:p w:rsidR="002F27D4" w:rsidRDefault="002F27D4">
            <w:pPr>
              <w:pStyle w:val="ConsPlusNormal"/>
              <w:jc w:val="center"/>
            </w:pPr>
            <w:r>
              <w:t>2019 - 110,0</w:t>
            </w:r>
          </w:p>
          <w:p w:rsidR="002F27D4" w:rsidRDefault="002F27D4">
            <w:pPr>
              <w:pStyle w:val="ConsPlusNormal"/>
              <w:jc w:val="center"/>
            </w:pPr>
            <w:r>
              <w:t>2020 - 120,0</w:t>
            </w:r>
          </w:p>
          <w:p w:rsidR="002F27D4" w:rsidRDefault="002F27D4">
            <w:pPr>
              <w:pStyle w:val="ConsPlusNormal"/>
              <w:jc w:val="center"/>
            </w:pPr>
            <w:r>
              <w:t>2020 - 120,0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образования Тульской области, государственные образовательные учреждения, подведомственные министерству образования Тульской области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10.15 в ред. </w:t>
            </w:r>
            <w:hyperlink r:id="rId124"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45" w:name="P2109"/>
            <w:bookmarkEnd w:id="45"/>
            <w:r>
              <w:lastRenderedPageBreak/>
              <w:t>10.16. Проведение областного фестиваля интернациональной дружбы "Мы вместе, мы едины!"</w:t>
            </w:r>
          </w:p>
        </w:tc>
        <w:tc>
          <w:tcPr>
            <w:tcW w:w="1077" w:type="dxa"/>
            <w:tcBorders>
              <w:bottom w:val="nil"/>
            </w:tcBorders>
          </w:tcPr>
          <w:p w:rsidR="002F27D4" w:rsidRDefault="002F27D4">
            <w:pPr>
              <w:pStyle w:val="ConsPlusNormal"/>
              <w:jc w:val="center"/>
            </w:pPr>
            <w:r>
              <w:t>2014</w:t>
            </w:r>
          </w:p>
        </w:tc>
        <w:tc>
          <w:tcPr>
            <w:tcW w:w="1843" w:type="dxa"/>
            <w:tcBorders>
              <w:bottom w:val="nil"/>
            </w:tcBorders>
          </w:tcPr>
          <w:p w:rsidR="002F27D4" w:rsidRDefault="002F27D4">
            <w:pPr>
              <w:pStyle w:val="ConsPlusNormal"/>
              <w:jc w:val="center"/>
            </w:pPr>
            <w:r>
              <w:t>150,0</w:t>
            </w:r>
          </w:p>
          <w:p w:rsidR="002F27D4" w:rsidRDefault="002F27D4">
            <w:pPr>
              <w:pStyle w:val="ConsPlusNormal"/>
              <w:jc w:val="center"/>
            </w:pPr>
            <w:r>
              <w:t>В том числе:</w:t>
            </w:r>
          </w:p>
          <w:p w:rsidR="002F27D4" w:rsidRDefault="002F27D4">
            <w:pPr>
              <w:pStyle w:val="ConsPlusNormal"/>
              <w:jc w:val="center"/>
            </w:pPr>
            <w:r>
              <w:t>2014 - 150,0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150,0</w:t>
            </w:r>
          </w:p>
          <w:p w:rsidR="002F27D4" w:rsidRDefault="002F27D4">
            <w:pPr>
              <w:pStyle w:val="ConsPlusNormal"/>
              <w:jc w:val="center"/>
            </w:pPr>
            <w:r>
              <w:t>В том числе:</w:t>
            </w:r>
          </w:p>
          <w:p w:rsidR="002F27D4" w:rsidRDefault="002F27D4">
            <w:pPr>
              <w:pStyle w:val="ConsPlusNormal"/>
              <w:jc w:val="center"/>
            </w:pPr>
            <w:r>
              <w:t>2014 - 150,0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образования Тульской области, государственное учреждение дополнительного образования Тульской области "Центр дополнительного образования детей"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10.16 в ред. </w:t>
            </w:r>
            <w:hyperlink r:id="rId125"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46" w:name="P2122"/>
            <w:bookmarkEnd w:id="46"/>
            <w:r>
              <w:t>10.17. Социологическое исследование "Культурно-языковая и социально-психологическая адаптация детей-мигрантов в образовательной среде"</w:t>
            </w:r>
          </w:p>
        </w:tc>
        <w:tc>
          <w:tcPr>
            <w:tcW w:w="1077" w:type="dxa"/>
            <w:tcBorders>
              <w:bottom w:val="nil"/>
            </w:tcBorders>
          </w:tcPr>
          <w:p w:rsidR="002F27D4" w:rsidRDefault="002F27D4">
            <w:pPr>
              <w:pStyle w:val="ConsPlusNormal"/>
              <w:jc w:val="center"/>
            </w:pPr>
            <w:r>
              <w:t>2014</w:t>
            </w:r>
          </w:p>
        </w:tc>
        <w:tc>
          <w:tcPr>
            <w:tcW w:w="1843" w:type="dxa"/>
            <w:tcBorders>
              <w:bottom w:val="nil"/>
            </w:tcBorders>
          </w:tcPr>
          <w:p w:rsidR="002F27D4" w:rsidRDefault="002F27D4">
            <w:pPr>
              <w:pStyle w:val="ConsPlusNormal"/>
              <w:jc w:val="center"/>
            </w:pPr>
            <w:r>
              <w:t>30,0</w:t>
            </w:r>
          </w:p>
          <w:p w:rsidR="002F27D4" w:rsidRDefault="002F27D4">
            <w:pPr>
              <w:pStyle w:val="ConsPlusNormal"/>
              <w:jc w:val="center"/>
            </w:pPr>
            <w:r>
              <w:t>В том числе:</w:t>
            </w:r>
          </w:p>
          <w:p w:rsidR="002F27D4" w:rsidRDefault="002F27D4">
            <w:pPr>
              <w:pStyle w:val="ConsPlusNormal"/>
              <w:jc w:val="center"/>
            </w:pPr>
            <w:r>
              <w:t>2014 - 30,0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30,0</w:t>
            </w:r>
          </w:p>
          <w:p w:rsidR="002F27D4" w:rsidRDefault="002F27D4">
            <w:pPr>
              <w:pStyle w:val="ConsPlusNormal"/>
              <w:jc w:val="center"/>
            </w:pPr>
            <w:r>
              <w:t>В том числе:</w:t>
            </w:r>
          </w:p>
          <w:p w:rsidR="002F27D4" w:rsidRDefault="002F27D4">
            <w:pPr>
              <w:pStyle w:val="ConsPlusNormal"/>
              <w:jc w:val="center"/>
            </w:pPr>
            <w:r>
              <w:t>2014 - 30,0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образования Тульской области, государственное учреждение дополнительного образования Тульской области "Областной центр "ПОМОЩЬ"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10.17 в ред. </w:t>
            </w:r>
            <w:hyperlink r:id="rId126"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47" w:name="P2135"/>
            <w:bookmarkEnd w:id="47"/>
            <w:r>
              <w:t xml:space="preserve">10.18. Изготовление, приобретение буклетов, плакатов, памяток по антитеррористической тематике для </w:t>
            </w:r>
            <w:r>
              <w:lastRenderedPageBreak/>
              <w:t>распространения в образовательных организациях Тульской области</w:t>
            </w:r>
          </w:p>
        </w:tc>
        <w:tc>
          <w:tcPr>
            <w:tcW w:w="1077" w:type="dxa"/>
            <w:tcBorders>
              <w:bottom w:val="nil"/>
            </w:tcBorders>
          </w:tcPr>
          <w:p w:rsidR="002F27D4" w:rsidRDefault="002F27D4">
            <w:pPr>
              <w:pStyle w:val="ConsPlusNormal"/>
              <w:jc w:val="center"/>
            </w:pPr>
            <w:r>
              <w:lastRenderedPageBreak/>
              <w:t>2014</w:t>
            </w:r>
          </w:p>
        </w:tc>
        <w:tc>
          <w:tcPr>
            <w:tcW w:w="1843"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2014 - 100,0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2014 - 100,0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 xml:space="preserve">Министерство образования Тульской области, государственное образовательное учреждение </w:t>
            </w:r>
            <w:r>
              <w:lastRenderedPageBreak/>
              <w:t>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10.18 в ред. </w:t>
            </w:r>
            <w:hyperlink r:id="rId127"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48" w:name="P2148"/>
            <w:bookmarkEnd w:id="48"/>
            <w:r>
              <w:t>10.19. Проведение областного фестиваля детских общественных организаций</w:t>
            </w:r>
          </w:p>
        </w:tc>
        <w:tc>
          <w:tcPr>
            <w:tcW w:w="1077" w:type="dxa"/>
            <w:tcBorders>
              <w:bottom w:val="nil"/>
            </w:tcBorders>
          </w:tcPr>
          <w:p w:rsidR="002F27D4" w:rsidRDefault="002F27D4">
            <w:pPr>
              <w:pStyle w:val="ConsPlusNormal"/>
              <w:jc w:val="center"/>
            </w:pPr>
            <w:r>
              <w:t>2014</w:t>
            </w:r>
          </w:p>
        </w:tc>
        <w:tc>
          <w:tcPr>
            <w:tcW w:w="1843" w:type="dxa"/>
            <w:tcBorders>
              <w:bottom w:val="nil"/>
            </w:tcBorders>
          </w:tcPr>
          <w:p w:rsidR="002F27D4" w:rsidRDefault="002F27D4">
            <w:pPr>
              <w:pStyle w:val="ConsPlusNormal"/>
              <w:jc w:val="center"/>
            </w:pPr>
            <w:r>
              <w:t>150,0</w:t>
            </w:r>
          </w:p>
          <w:p w:rsidR="002F27D4" w:rsidRDefault="002F27D4">
            <w:pPr>
              <w:pStyle w:val="ConsPlusNormal"/>
              <w:jc w:val="center"/>
            </w:pPr>
            <w:r>
              <w:t>В том числе:</w:t>
            </w:r>
          </w:p>
          <w:p w:rsidR="002F27D4" w:rsidRDefault="002F27D4">
            <w:pPr>
              <w:pStyle w:val="ConsPlusNormal"/>
              <w:jc w:val="center"/>
            </w:pPr>
            <w:r>
              <w:t>2014 - 150,0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150,0</w:t>
            </w:r>
          </w:p>
          <w:p w:rsidR="002F27D4" w:rsidRDefault="002F27D4">
            <w:pPr>
              <w:pStyle w:val="ConsPlusNormal"/>
              <w:jc w:val="center"/>
            </w:pPr>
            <w:r>
              <w:t>В том числе:</w:t>
            </w:r>
          </w:p>
          <w:p w:rsidR="002F27D4" w:rsidRDefault="002F27D4">
            <w:pPr>
              <w:pStyle w:val="ConsPlusNormal"/>
              <w:jc w:val="center"/>
            </w:pPr>
            <w:r>
              <w:t>2014 - 150,0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образования Тульской области "Центр дополнительного образования детей"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10.19 в ред. </w:t>
            </w:r>
            <w:hyperlink r:id="rId128"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49" w:name="P2161"/>
            <w:bookmarkEnd w:id="49"/>
            <w:r>
              <w:t>10.20. Проведение конкурса детских рисунков "Скажи терроризму - НЕТ"</w:t>
            </w:r>
          </w:p>
        </w:tc>
        <w:tc>
          <w:tcPr>
            <w:tcW w:w="1077" w:type="dxa"/>
            <w:tcBorders>
              <w:bottom w:val="nil"/>
            </w:tcBorders>
          </w:tcPr>
          <w:p w:rsidR="002F27D4" w:rsidRDefault="002F27D4">
            <w:pPr>
              <w:pStyle w:val="ConsPlusNormal"/>
              <w:jc w:val="center"/>
            </w:pPr>
            <w:r>
              <w:t>2017 - 2021</w:t>
            </w:r>
          </w:p>
        </w:tc>
        <w:tc>
          <w:tcPr>
            <w:tcW w:w="1843" w:type="dxa"/>
            <w:tcBorders>
              <w:bottom w:val="nil"/>
            </w:tcBorders>
          </w:tcPr>
          <w:p w:rsidR="002F27D4" w:rsidRDefault="002F27D4">
            <w:pPr>
              <w:pStyle w:val="ConsPlusNormal"/>
              <w:jc w:val="center"/>
            </w:pPr>
            <w:r>
              <w:t>440,0</w:t>
            </w:r>
          </w:p>
          <w:p w:rsidR="002F27D4" w:rsidRDefault="002F27D4">
            <w:pPr>
              <w:pStyle w:val="ConsPlusNormal"/>
              <w:jc w:val="center"/>
            </w:pPr>
            <w:r>
              <w:t>В том числе:</w:t>
            </w:r>
          </w:p>
          <w:p w:rsidR="002F27D4" w:rsidRDefault="002F27D4">
            <w:pPr>
              <w:pStyle w:val="ConsPlusNormal"/>
              <w:jc w:val="center"/>
            </w:pPr>
            <w:r>
              <w:t>2017 - 140,0</w:t>
            </w:r>
          </w:p>
          <w:p w:rsidR="002F27D4" w:rsidRDefault="002F27D4">
            <w:pPr>
              <w:pStyle w:val="ConsPlusNormal"/>
              <w:jc w:val="center"/>
            </w:pPr>
            <w:r>
              <w:t>2018 - 150,0</w:t>
            </w:r>
          </w:p>
          <w:p w:rsidR="002F27D4" w:rsidRDefault="002F27D4">
            <w:pPr>
              <w:pStyle w:val="ConsPlusNormal"/>
              <w:jc w:val="center"/>
            </w:pPr>
            <w:r>
              <w:lastRenderedPageBreak/>
              <w:t>2021 - 150,0</w:t>
            </w:r>
          </w:p>
        </w:tc>
        <w:tc>
          <w:tcPr>
            <w:tcW w:w="1354" w:type="dxa"/>
            <w:tcBorders>
              <w:bottom w:val="nil"/>
            </w:tcBorders>
          </w:tcPr>
          <w:p w:rsidR="002F27D4" w:rsidRDefault="002F27D4">
            <w:pPr>
              <w:pStyle w:val="ConsPlusNormal"/>
              <w:jc w:val="center"/>
            </w:pPr>
            <w:r>
              <w:lastRenderedPageBreak/>
              <w:t>-</w:t>
            </w:r>
          </w:p>
        </w:tc>
        <w:tc>
          <w:tcPr>
            <w:tcW w:w="1764" w:type="dxa"/>
            <w:tcBorders>
              <w:bottom w:val="nil"/>
            </w:tcBorders>
          </w:tcPr>
          <w:p w:rsidR="002F27D4" w:rsidRDefault="002F27D4">
            <w:pPr>
              <w:pStyle w:val="ConsPlusNormal"/>
              <w:jc w:val="center"/>
            </w:pPr>
            <w:r>
              <w:t>440,0</w:t>
            </w:r>
          </w:p>
          <w:p w:rsidR="002F27D4" w:rsidRDefault="002F27D4">
            <w:pPr>
              <w:pStyle w:val="ConsPlusNormal"/>
              <w:jc w:val="center"/>
            </w:pPr>
            <w:r>
              <w:t>В том числе:</w:t>
            </w:r>
          </w:p>
          <w:p w:rsidR="002F27D4" w:rsidRDefault="002F27D4">
            <w:pPr>
              <w:pStyle w:val="ConsPlusNormal"/>
              <w:jc w:val="center"/>
            </w:pPr>
            <w:r>
              <w:t>2017 - 140,0</w:t>
            </w:r>
          </w:p>
          <w:p w:rsidR="002F27D4" w:rsidRDefault="002F27D4">
            <w:pPr>
              <w:pStyle w:val="ConsPlusNormal"/>
              <w:jc w:val="center"/>
            </w:pPr>
            <w:r>
              <w:t>2018 - 150,0</w:t>
            </w:r>
          </w:p>
          <w:p w:rsidR="002F27D4" w:rsidRDefault="002F27D4">
            <w:pPr>
              <w:pStyle w:val="ConsPlusNormal"/>
              <w:jc w:val="center"/>
            </w:pPr>
            <w:r>
              <w:lastRenderedPageBreak/>
              <w:t>2021 - 150,0</w:t>
            </w:r>
          </w:p>
        </w:tc>
        <w:tc>
          <w:tcPr>
            <w:tcW w:w="1316"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 xml:space="preserve">Министерство культуры Тульской области, государственное </w:t>
            </w:r>
            <w:r>
              <w:lastRenderedPageBreak/>
              <w:t>учреждение культуры Тульской области "Тульская областная детская библиотека"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10.20 в ред. </w:t>
            </w:r>
            <w:hyperlink r:id="rId129"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pPr>
            <w:bookmarkStart w:id="50" w:name="P2178"/>
            <w:bookmarkEnd w:id="50"/>
            <w:r>
              <w:t>10.21. Организация демонстрации видеороликов антитеррористической направленности в кинотеатрах Тульской области</w:t>
            </w:r>
          </w:p>
        </w:tc>
        <w:tc>
          <w:tcPr>
            <w:tcW w:w="1077" w:type="dxa"/>
            <w:tcBorders>
              <w:bottom w:val="nil"/>
            </w:tcBorders>
          </w:tcPr>
          <w:p w:rsidR="002F27D4" w:rsidRDefault="002F27D4">
            <w:pPr>
              <w:pStyle w:val="ConsPlusNormal"/>
              <w:jc w:val="center"/>
            </w:pPr>
            <w:r>
              <w:t>2017</w:t>
            </w:r>
          </w:p>
        </w:tc>
        <w:tc>
          <w:tcPr>
            <w:tcW w:w="1843" w:type="dxa"/>
            <w:tcBorders>
              <w:bottom w:val="nil"/>
            </w:tcBorders>
          </w:tcPr>
          <w:p w:rsidR="002F27D4" w:rsidRDefault="002F27D4">
            <w:pPr>
              <w:pStyle w:val="ConsPlusNormal"/>
              <w:jc w:val="center"/>
            </w:pPr>
            <w:r>
              <w:t>10,0</w:t>
            </w:r>
          </w:p>
          <w:p w:rsidR="002F27D4" w:rsidRDefault="002F27D4">
            <w:pPr>
              <w:pStyle w:val="ConsPlusNormal"/>
              <w:jc w:val="center"/>
            </w:pPr>
            <w:r>
              <w:t>В том числе:</w:t>
            </w:r>
          </w:p>
          <w:p w:rsidR="002F27D4" w:rsidRDefault="002F27D4">
            <w:pPr>
              <w:pStyle w:val="ConsPlusNormal"/>
              <w:jc w:val="center"/>
            </w:pPr>
            <w:r>
              <w:t>2017 - 10,0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10,0</w:t>
            </w:r>
          </w:p>
          <w:p w:rsidR="002F27D4" w:rsidRDefault="002F27D4">
            <w:pPr>
              <w:pStyle w:val="ConsPlusNormal"/>
              <w:jc w:val="center"/>
            </w:pPr>
            <w:r>
              <w:t>В том числе:</w:t>
            </w:r>
          </w:p>
          <w:p w:rsidR="002F27D4" w:rsidRDefault="002F27D4">
            <w:pPr>
              <w:pStyle w:val="ConsPlusNormal"/>
              <w:jc w:val="center"/>
            </w:pPr>
            <w:r>
              <w:t>2017 - 10,0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jc w:val="center"/>
            </w:pPr>
            <w:r>
              <w:t>Министерство культуры Тульской области, государственное учреждение культуры Тульской области "Объединение центров развития искусства, народной культуры и туризма" (по согласованию)</w:t>
            </w: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(п. 10.21 в ред. </w:t>
            </w:r>
            <w:hyperlink r:id="rId130"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jc w:val="right"/>
            </w:pPr>
            <w:r>
              <w:t xml:space="preserve">Всего по </w:t>
            </w:r>
            <w:hyperlink w:anchor="P1959" w:history="1">
              <w:r>
                <w:rPr>
                  <w:color w:val="0000FF"/>
                </w:rPr>
                <w:t>разделу 10</w:t>
              </w:r>
            </w:hyperlink>
          </w:p>
        </w:tc>
        <w:tc>
          <w:tcPr>
            <w:tcW w:w="1077" w:type="dxa"/>
            <w:tcBorders>
              <w:bottom w:val="nil"/>
            </w:tcBorders>
          </w:tcPr>
          <w:p w:rsidR="002F27D4" w:rsidRDefault="002F27D4">
            <w:pPr>
              <w:pStyle w:val="ConsPlusNormal"/>
              <w:jc w:val="center"/>
            </w:pPr>
            <w:r>
              <w:t>2014 - 2021</w:t>
            </w:r>
          </w:p>
        </w:tc>
        <w:tc>
          <w:tcPr>
            <w:tcW w:w="1843" w:type="dxa"/>
            <w:tcBorders>
              <w:bottom w:val="nil"/>
            </w:tcBorders>
          </w:tcPr>
          <w:p w:rsidR="002F27D4" w:rsidRDefault="002F27D4">
            <w:pPr>
              <w:pStyle w:val="ConsPlusNormal"/>
              <w:jc w:val="center"/>
            </w:pPr>
            <w:r>
              <w:t>1765,5</w:t>
            </w:r>
          </w:p>
          <w:p w:rsidR="002F27D4" w:rsidRDefault="002F27D4">
            <w:pPr>
              <w:pStyle w:val="ConsPlusNormal"/>
              <w:jc w:val="center"/>
            </w:pPr>
            <w:r>
              <w:t>В том числе:</w:t>
            </w:r>
          </w:p>
          <w:p w:rsidR="002F27D4" w:rsidRDefault="002F27D4">
            <w:pPr>
              <w:pStyle w:val="ConsPlusNormal"/>
              <w:jc w:val="center"/>
            </w:pPr>
            <w:r>
              <w:t>2014 - 574,0</w:t>
            </w:r>
          </w:p>
          <w:p w:rsidR="002F27D4" w:rsidRDefault="002F27D4">
            <w:pPr>
              <w:pStyle w:val="ConsPlusNormal"/>
              <w:jc w:val="center"/>
            </w:pPr>
            <w:r>
              <w:t>2015 - 70,0</w:t>
            </w:r>
          </w:p>
          <w:p w:rsidR="002F27D4" w:rsidRDefault="002F27D4">
            <w:pPr>
              <w:pStyle w:val="ConsPlusNormal"/>
              <w:jc w:val="center"/>
            </w:pPr>
            <w:r>
              <w:t>2016 - 131,5</w:t>
            </w:r>
          </w:p>
          <w:p w:rsidR="002F27D4" w:rsidRDefault="002F27D4">
            <w:pPr>
              <w:pStyle w:val="ConsPlusNormal"/>
              <w:jc w:val="center"/>
            </w:pPr>
            <w:r>
              <w:t>2017 - 240,0</w:t>
            </w:r>
          </w:p>
          <w:p w:rsidR="002F27D4" w:rsidRDefault="002F27D4">
            <w:pPr>
              <w:pStyle w:val="ConsPlusNormal"/>
              <w:jc w:val="center"/>
            </w:pPr>
            <w:r>
              <w:t>2018 - 250,0</w:t>
            </w:r>
          </w:p>
          <w:p w:rsidR="002F27D4" w:rsidRDefault="002F27D4">
            <w:pPr>
              <w:pStyle w:val="ConsPlusNormal"/>
              <w:jc w:val="center"/>
            </w:pPr>
            <w:r>
              <w:t>2019 - 110,0</w:t>
            </w:r>
          </w:p>
          <w:p w:rsidR="002F27D4" w:rsidRDefault="002F27D4">
            <w:pPr>
              <w:pStyle w:val="ConsPlusNormal"/>
              <w:jc w:val="center"/>
            </w:pPr>
            <w:r>
              <w:t>2020 - 120,0</w:t>
            </w:r>
          </w:p>
          <w:p w:rsidR="002F27D4" w:rsidRDefault="002F27D4">
            <w:pPr>
              <w:pStyle w:val="ConsPlusNormal"/>
              <w:jc w:val="center"/>
            </w:pPr>
            <w:r>
              <w:t>2021 - 270,0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1765,5</w:t>
            </w:r>
          </w:p>
          <w:p w:rsidR="002F27D4" w:rsidRDefault="002F27D4">
            <w:pPr>
              <w:pStyle w:val="ConsPlusNormal"/>
              <w:jc w:val="center"/>
            </w:pPr>
            <w:r>
              <w:t>В том числе:</w:t>
            </w:r>
          </w:p>
          <w:p w:rsidR="002F27D4" w:rsidRDefault="002F27D4">
            <w:pPr>
              <w:pStyle w:val="ConsPlusNormal"/>
              <w:jc w:val="center"/>
            </w:pPr>
            <w:r>
              <w:t>2014 - 574,0</w:t>
            </w:r>
          </w:p>
          <w:p w:rsidR="002F27D4" w:rsidRDefault="002F27D4">
            <w:pPr>
              <w:pStyle w:val="ConsPlusNormal"/>
              <w:jc w:val="center"/>
            </w:pPr>
            <w:r>
              <w:t>2015 - 70,0</w:t>
            </w:r>
          </w:p>
          <w:p w:rsidR="002F27D4" w:rsidRDefault="002F27D4">
            <w:pPr>
              <w:pStyle w:val="ConsPlusNormal"/>
              <w:jc w:val="center"/>
            </w:pPr>
            <w:r>
              <w:t>2016 - 131,5</w:t>
            </w:r>
          </w:p>
          <w:p w:rsidR="002F27D4" w:rsidRDefault="002F27D4">
            <w:pPr>
              <w:pStyle w:val="ConsPlusNormal"/>
              <w:jc w:val="center"/>
            </w:pPr>
            <w:r>
              <w:t>2017 - 240,0</w:t>
            </w:r>
          </w:p>
          <w:p w:rsidR="002F27D4" w:rsidRDefault="002F27D4">
            <w:pPr>
              <w:pStyle w:val="ConsPlusNormal"/>
              <w:jc w:val="center"/>
            </w:pPr>
            <w:r>
              <w:t>2018 - 250,0</w:t>
            </w:r>
          </w:p>
          <w:p w:rsidR="002F27D4" w:rsidRDefault="002F27D4">
            <w:pPr>
              <w:pStyle w:val="ConsPlusNormal"/>
              <w:jc w:val="center"/>
            </w:pPr>
            <w:r>
              <w:t>2019 - 110,0</w:t>
            </w:r>
          </w:p>
          <w:p w:rsidR="002F27D4" w:rsidRDefault="002F27D4">
            <w:pPr>
              <w:pStyle w:val="ConsPlusNormal"/>
              <w:jc w:val="center"/>
            </w:pPr>
            <w:r>
              <w:t>2020 - 120,0</w:t>
            </w:r>
          </w:p>
          <w:p w:rsidR="002F27D4" w:rsidRDefault="002F27D4">
            <w:pPr>
              <w:pStyle w:val="ConsPlusNormal"/>
              <w:jc w:val="center"/>
            </w:pPr>
            <w:r>
              <w:t>2021 - 270,0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pP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(в ред. </w:t>
            </w:r>
            <w:hyperlink r:id="rId131"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98" w:type="dxa"/>
            <w:tcBorders>
              <w:bottom w:val="nil"/>
            </w:tcBorders>
          </w:tcPr>
          <w:p w:rsidR="002F27D4" w:rsidRDefault="002F27D4">
            <w:pPr>
              <w:pStyle w:val="ConsPlusNormal"/>
              <w:jc w:val="right"/>
            </w:pPr>
            <w:r>
              <w:lastRenderedPageBreak/>
              <w:t>Всего по подпрограмме 1</w:t>
            </w:r>
          </w:p>
        </w:tc>
        <w:tc>
          <w:tcPr>
            <w:tcW w:w="1077" w:type="dxa"/>
            <w:tcBorders>
              <w:bottom w:val="nil"/>
            </w:tcBorders>
          </w:tcPr>
          <w:p w:rsidR="002F27D4" w:rsidRDefault="002F27D4">
            <w:pPr>
              <w:pStyle w:val="ConsPlusNormal"/>
              <w:jc w:val="center"/>
            </w:pPr>
            <w:r>
              <w:t>2014 - 2021</w:t>
            </w:r>
          </w:p>
        </w:tc>
        <w:tc>
          <w:tcPr>
            <w:tcW w:w="1843" w:type="dxa"/>
            <w:tcBorders>
              <w:bottom w:val="nil"/>
            </w:tcBorders>
          </w:tcPr>
          <w:p w:rsidR="002F27D4" w:rsidRDefault="002F27D4">
            <w:pPr>
              <w:pStyle w:val="ConsPlusNormal"/>
              <w:jc w:val="center"/>
            </w:pPr>
            <w:r>
              <w:t>86373,1</w:t>
            </w:r>
          </w:p>
          <w:p w:rsidR="002F27D4" w:rsidRDefault="002F27D4">
            <w:pPr>
              <w:pStyle w:val="ConsPlusNormal"/>
              <w:jc w:val="center"/>
            </w:pPr>
            <w:r>
              <w:t>В том числе:</w:t>
            </w:r>
          </w:p>
          <w:p w:rsidR="002F27D4" w:rsidRDefault="002F27D4">
            <w:pPr>
              <w:pStyle w:val="ConsPlusNormal"/>
              <w:jc w:val="center"/>
            </w:pPr>
            <w:r>
              <w:t>2014 - 23910,0</w:t>
            </w:r>
          </w:p>
          <w:p w:rsidR="002F27D4" w:rsidRDefault="002F27D4">
            <w:pPr>
              <w:pStyle w:val="ConsPlusNormal"/>
              <w:jc w:val="center"/>
            </w:pPr>
            <w:r>
              <w:t>2015 - 12369,0</w:t>
            </w:r>
          </w:p>
          <w:p w:rsidR="002F27D4" w:rsidRDefault="002F27D4">
            <w:pPr>
              <w:pStyle w:val="ConsPlusNormal"/>
              <w:jc w:val="center"/>
            </w:pPr>
            <w:r>
              <w:t>2016 - 4515,5</w:t>
            </w:r>
          </w:p>
          <w:p w:rsidR="002F27D4" w:rsidRDefault="002F27D4">
            <w:pPr>
              <w:pStyle w:val="ConsPlusNormal"/>
              <w:jc w:val="center"/>
            </w:pPr>
            <w:r>
              <w:t>2017 - 8023,6</w:t>
            </w:r>
          </w:p>
          <w:p w:rsidR="002F27D4" w:rsidRDefault="002F27D4">
            <w:pPr>
              <w:pStyle w:val="ConsPlusNormal"/>
              <w:jc w:val="center"/>
            </w:pPr>
            <w:r>
              <w:t>2018 - 9730,0</w:t>
            </w:r>
          </w:p>
          <w:p w:rsidR="002F27D4" w:rsidRDefault="002F27D4">
            <w:pPr>
              <w:pStyle w:val="ConsPlusNormal"/>
              <w:jc w:val="center"/>
            </w:pPr>
            <w:r>
              <w:t>2019 - 8485,0</w:t>
            </w:r>
          </w:p>
          <w:p w:rsidR="002F27D4" w:rsidRDefault="002F27D4">
            <w:pPr>
              <w:pStyle w:val="ConsPlusNormal"/>
              <w:jc w:val="center"/>
            </w:pPr>
            <w:r>
              <w:t>2020 - 9805,0</w:t>
            </w:r>
          </w:p>
          <w:p w:rsidR="002F27D4" w:rsidRDefault="002F27D4">
            <w:pPr>
              <w:pStyle w:val="ConsPlusNormal"/>
              <w:jc w:val="center"/>
            </w:pPr>
            <w:r>
              <w:t>2021 - 9535,0</w:t>
            </w:r>
          </w:p>
        </w:tc>
        <w:tc>
          <w:tcPr>
            <w:tcW w:w="1354" w:type="dxa"/>
            <w:tcBorders>
              <w:bottom w:val="nil"/>
            </w:tcBorders>
          </w:tcPr>
          <w:p w:rsidR="002F27D4" w:rsidRDefault="002F27D4">
            <w:pPr>
              <w:pStyle w:val="ConsPlusNormal"/>
              <w:jc w:val="center"/>
            </w:pPr>
            <w:r>
              <w:t>-</w:t>
            </w:r>
          </w:p>
        </w:tc>
        <w:tc>
          <w:tcPr>
            <w:tcW w:w="1764" w:type="dxa"/>
            <w:tcBorders>
              <w:bottom w:val="nil"/>
            </w:tcBorders>
          </w:tcPr>
          <w:p w:rsidR="002F27D4" w:rsidRDefault="002F27D4">
            <w:pPr>
              <w:pStyle w:val="ConsPlusNormal"/>
              <w:jc w:val="center"/>
            </w:pPr>
            <w:r>
              <w:t>86373,1</w:t>
            </w:r>
          </w:p>
          <w:p w:rsidR="002F27D4" w:rsidRDefault="002F27D4">
            <w:pPr>
              <w:pStyle w:val="ConsPlusNormal"/>
              <w:jc w:val="center"/>
            </w:pPr>
            <w:r>
              <w:t>В том числе:</w:t>
            </w:r>
          </w:p>
          <w:p w:rsidR="002F27D4" w:rsidRDefault="002F27D4">
            <w:pPr>
              <w:pStyle w:val="ConsPlusNormal"/>
              <w:jc w:val="center"/>
            </w:pPr>
            <w:r>
              <w:t>2014 - 23910,0</w:t>
            </w:r>
          </w:p>
          <w:p w:rsidR="002F27D4" w:rsidRDefault="002F27D4">
            <w:pPr>
              <w:pStyle w:val="ConsPlusNormal"/>
            </w:pPr>
            <w:r>
              <w:t>2015 - 12369,0</w:t>
            </w:r>
          </w:p>
          <w:p w:rsidR="002F27D4" w:rsidRDefault="002F27D4">
            <w:pPr>
              <w:pStyle w:val="ConsPlusNormal"/>
              <w:jc w:val="center"/>
            </w:pPr>
            <w:r>
              <w:t>2016 - 4515,5</w:t>
            </w:r>
          </w:p>
          <w:p w:rsidR="002F27D4" w:rsidRDefault="002F27D4">
            <w:pPr>
              <w:pStyle w:val="ConsPlusNormal"/>
              <w:jc w:val="center"/>
            </w:pPr>
            <w:r>
              <w:t>2017 - 8023,6</w:t>
            </w:r>
          </w:p>
          <w:p w:rsidR="002F27D4" w:rsidRDefault="002F27D4">
            <w:pPr>
              <w:pStyle w:val="ConsPlusNormal"/>
              <w:jc w:val="center"/>
            </w:pPr>
            <w:r>
              <w:t>2018 - 9730,0</w:t>
            </w:r>
          </w:p>
          <w:p w:rsidR="002F27D4" w:rsidRDefault="002F27D4">
            <w:pPr>
              <w:pStyle w:val="ConsPlusNormal"/>
              <w:jc w:val="center"/>
            </w:pPr>
            <w:r>
              <w:t>2019 - 8485,0</w:t>
            </w:r>
          </w:p>
          <w:p w:rsidR="002F27D4" w:rsidRDefault="002F27D4">
            <w:pPr>
              <w:pStyle w:val="ConsPlusNormal"/>
              <w:jc w:val="center"/>
            </w:pPr>
            <w:r>
              <w:t>2020 - 9805,0</w:t>
            </w:r>
          </w:p>
          <w:p w:rsidR="002F27D4" w:rsidRDefault="002F27D4">
            <w:pPr>
              <w:pStyle w:val="ConsPlusNormal"/>
              <w:jc w:val="center"/>
            </w:pPr>
            <w:r>
              <w:t>2021 - 9535,0</w:t>
            </w:r>
          </w:p>
        </w:tc>
        <w:tc>
          <w:tcPr>
            <w:tcW w:w="1316"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324" w:type="dxa"/>
            <w:tcBorders>
              <w:bottom w:val="nil"/>
            </w:tcBorders>
          </w:tcPr>
          <w:p w:rsidR="002F27D4" w:rsidRDefault="002F27D4">
            <w:pPr>
              <w:pStyle w:val="ConsPlusNormal"/>
            </w:pPr>
          </w:p>
        </w:tc>
      </w:tr>
      <w:tr w:rsidR="002F27D4">
        <w:tblPrEx>
          <w:tblBorders>
            <w:insideH w:val="nil"/>
          </w:tblBorders>
        </w:tblPrEx>
        <w:tc>
          <w:tcPr>
            <w:tcW w:w="13421" w:type="dxa"/>
            <w:gridSpan w:val="8"/>
            <w:tcBorders>
              <w:top w:val="nil"/>
            </w:tcBorders>
          </w:tcPr>
          <w:p w:rsidR="002F27D4" w:rsidRDefault="002F27D4">
            <w:pPr>
              <w:pStyle w:val="ConsPlusNormal"/>
              <w:jc w:val="both"/>
            </w:pPr>
            <w:r>
              <w:t xml:space="preserve">(в ред. </w:t>
            </w:r>
            <w:hyperlink r:id="rId132" w:history="1">
              <w:r>
                <w:rPr>
                  <w:color w:val="0000FF"/>
                </w:rPr>
                <w:t>Постановления</w:t>
              </w:r>
            </w:hyperlink>
            <w:r>
              <w:t xml:space="preserve"> правительства Тульской области от 19.07.2017 N 304)</w:t>
            </w:r>
          </w:p>
        </w:tc>
      </w:tr>
    </w:tbl>
    <w:p w:rsidR="002F27D4" w:rsidRDefault="002F27D4">
      <w:pPr>
        <w:sectPr w:rsidR="002F27D4">
          <w:pgSz w:w="16838" w:h="11905" w:orient="landscape"/>
          <w:pgMar w:top="1701" w:right="1134" w:bottom="850" w:left="1134" w:header="0" w:footer="0" w:gutter="0"/>
          <w:cols w:space="720"/>
        </w:sectPr>
      </w:pPr>
    </w:p>
    <w:p w:rsidR="002F27D4" w:rsidRDefault="002F27D4">
      <w:pPr>
        <w:pStyle w:val="ConsPlusNormal"/>
        <w:jc w:val="both"/>
      </w:pPr>
    </w:p>
    <w:p w:rsidR="002F27D4" w:rsidRDefault="002F27D4">
      <w:pPr>
        <w:pStyle w:val="ConsPlusNormal"/>
        <w:jc w:val="center"/>
        <w:outlineLvl w:val="3"/>
      </w:pPr>
      <w:r>
        <w:t>6.1.4. Перечень показателей результативности и эффективности</w:t>
      </w:r>
    </w:p>
    <w:p w:rsidR="002F27D4" w:rsidRDefault="002F27D4">
      <w:pPr>
        <w:pStyle w:val="ConsPlusNormal"/>
        <w:jc w:val="center"/>
      </w:pPr>
      <w:r>
        <w:t>реализации подпрограммы</w:t>
      </w:r>
    </w:p>
    <w:p w:rsidR="002F27D4" w:rsidRDefault="002F27D4">
      <w:pPr>
        <w:pStyle w:val="ConsPlusNormal"/>
        <w:jc w:val="center"/>
      </w:pPr>
    </w:p>
    <w:p w:rsidR="002F27D4" w:rsidRDefault="002F27D4">
      <w:pPr>
        <w:pStyle w:val="ConsPlusNormal"/>
        <w:jc w:val="center"/>
      </w:pPr>
      <w:r>
        <w:t xml:space="preserve">(в ред. </w:t>
      </w:r>
      <w:hyperlink r:id="rId133" w:history="1">
        <w:r>
          <w:rPr>
            <w:color w:val="0000FF"/>
          </w:rPr>
          <w:t>Постановления</w:t>
        </w:r>
      </w:hyperlink>
      <w:r>
        <w:t xml:space="preserve"> правительства Тульской области</w:t>
      </w:r>
    </w:p>
    <w:p w:rsidR="002F27D4" w:rsidRDefault="002F27D4">
      <w:pPr>
        <w:pStyle w:val="ConsPlusNormal"/>
        <w:jc w:val="center"/>
      </w:pPr>
      <w:r>
        <w:t>от 14.10.2016 N 454)</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5"/>
        <w:gridCol w:w="2124"/>
        <w:gridCol w:w="1077"/>
        <w:gridCol w:w="850"/>
        <w:gridCol w:w="850"/>
        <w:gridCol w:w="993"/>
        <w:gridCol w:w="993"/>
        <w:gridCol w:w="844"/>
        <w:gridCol w:w="856"/>
        <w:gridCol w:w="987"/>
        <w:gridCol w:w="964"/>
        <w:gridCol w:w="1134"/>
      </w:tblGrid>
      <w:tr w:rsidR="002F27D4">
        <w:tc>
          <w:tcPr>
            <w:tcW w:w="1915" w:type="dxa"/>
            <w:vMerge w:val="restart"/>
          </w:tcPr>
          <w:p w:rsidR="002F27D4" w:rsidRDefault="002F27D4">
            <w:pPr>
              <w:pStyle w:val="ConsPlusNormal"/>
              <w:jc w:val="center"/>
            </w:pPr>
            <w:r>
              <w:t>Цель и задачи подпрограммы</w:t>
            </w:r>
          </w:p>
        </w:tc>
        <w:tc>
          <w:tcPr>
            <w:tcW w:w="2124" w:type="dxa"/>
            <w:vMerge w:val="restart"/>
          </w:tcPr>
          <w:p w:rsidR="002F27D4" w:rsidRDefault="002F27D4">
            <w:pPr>
              <w:pStyle w:val="ConsPlusNormal"/>
              <w:jc w:val="center"/>
            </w:pPr>
            <w:r>
              <w:t>Перечень показателей конечного и непосредственного результата</w:t>
            </w:r>
          </w:p>
        </w:tc>
        <w:tc>
          <w:tcPr>
            <w:tcW w:w="1077" w:type="dxa"/>
            <w:vMerge w:val="restart"/>
          </w:tcPr>
          <w:p w:rsidR="002F27D4" w:rsidRDefault="002F27D4">
            <w:pPr>
              <w:pStyle w:val="ConsPlusNormal"/>
              <w:jc w:val="center"/>
            </w:pPr>
            <w:r>
              <w:t>Фактическое значение показателя на момент разработки подпрограммы (базисное значение - 2013)</w:t>
            </w:r>
          </w:p>
        </w:tc>
        <w:tc>
          <w:tcPr>
            <w:tcW w:w="7337" w:type="dxa"/>
            <w:gridSpan w:val="8"/>
          </w:tcPr>
          <w:p w:rsidR="002F27D4" w:rsidRDefault="002F27D4">
            <w:pPr>
              <w:pStyle w:val="ConsPlusNormal"/>
              <w:jc w:val="center"/>
            </w:pPr>
            <w:r>
              <w:t>Значение показателей по годам реализации подпрограммы</w:t>
            </w:r>
          </w:p>
        </w:tc>
        <w:tc>
          <w:tcPr>
            <w:tcW w:w="1134" w:type="dxa"/>
            <w:vMerge w:val="restart"/>
          </w:tcPr>
          <w:p w:rsidR="002F27D4" w:rsidRDefault="002F27D4">
            <w:pPr>
              <w:pStyle w:val="ConsPlusNormal"/>
              <w:jc w:val="center"/>
            </w:pPr>
            <w:r>
              <w:t>Плановое значение показателя на день окончания действия подпрограммы</w:t>
            </w:r>
          </w:p>
        </w:tc>
      </w:tr>
      <w:tr w:rsidR="002F27D4">
        <w:tc>
          <w:tcPr>
            <w:tcW w:w="1915" w:type="dxa"/>
            <w:vMerge/>
          </w:tcPr>
          <w:p w:rsidR="002F27D4" w:rsidRDefault="002F27D4"/>
        </w:tc>
        <w:tc>
          <w:tcPr>
            <w:tcW w:w="2124" w:type="dxa"/>
            <w:vMerge/>
          </w:tcPr>
          <w:p w:rsidR="002F27D4" w:rsidRDefault="002F27D4"/>
        </w:tc>
        <w:tc>
          <w:tcPr>
            <w:tcW w:w="1077" w:type="dxa"/>
            <w:vMerge/>
          </w:tcPr>
          <w:p w:rsidR="002F27D4" w:rsidRDefault="002F27D4"/>
        </w:tc>
        <w:tc>
          <w:tcPr>
            <w:tcW w:w="850" w:type="dxa"/>
          </w:tcPr>
          <w:p w:rsidR="002F27D4" w:rsidRDefault="002F27D4">
            <w:pPr>
              <w:pStyle w:val="ConsPlusNormal"/>
              <w:jc w:val="center"/>
            </w:pPr>
            <w:r>
              <w:t>2014</w:t>
            </w:r>
          </w:p>
        </w:tc>
        <w:tc>
          <w:tcPr>
            <w:tcW w:w="850" w:type="dxa"/>
          </w:tcPr>
          <w:p w:rsidR="002F27D4" w:rsidRDefault="002F27D4">
            <w:pPr>
              <w:pStyle w:val="ConsPlusNormal"/>
              <w:jc w:val="center"/>
            </w:pPr>
            <w:r>
              <w:t>2015</w:t>
            </w:r>
          </w:p>
        </w:tc>
        <w:tc>
          <w:tcPr>
            <w:tcW w:w="993" w:type="dxa"/>
          </w:tcPr>
          <w:p w:rsidR="002F27D4" w:rsidRDefault="002F27D4">
            <w:pPr>
              <w:pStyle w:val="ConsPlusNormal"/>
              <w:jc w:val="center"/>
            </w:pPr>
            <w:r>
              <w:t>2016</w:t>
            </w:r>
          </w:p>
        </w:tc>
        <w:tc>
          <w:tcPr>
            <w:tcW w:w="993" w:type="dxa"/>
          </w:tcPr>
          <w:p w:rsidR="002F27D4" w:rsidRDefault="002F27D4">
            <w:pPr>
              <w:pStyle w:val="ConsPlusNormal"/>
              <w:jc w:val="center"/>
            </w:pPr>
            <w:r>
              <w:t>2017</w:t>
            </w:r>
          </w:p>
        </w:tc>
        <w:tc>
          <w:tcPr>
            <w:tcW w:w="844" w:type="dxa"/>
          </w:tcPr>
          <w:p w:rsidR="002F27D4" w:rsidRDefault="002F27D4">
            <w:pPr>
              <w:pStyle w:val="ConsPlusNormal"/>
              <w:jc w:val="center"/>
            </w:pPr>
            <w:r>
              <w:t>2018</w:t>
            </w:r>
          </w:p>
        </w:tc>
        <w:tc>
          <w:tcPr>
            <w:tcW w:w="856" w:type="dxa"/>
          </w:tcPr>
          <w:p w:rsidR="002F27D4" w:rsidRDefault="002F27D4">
            <w:pPr>
              <w:pStyle w:val="ConsPlusNormal"/>
              <w:jc w:val="center"/>
            </w:pPr>
            <w:r>
              <w:t>2019</w:t>
            </w:r>
          </w:p>
        </w:tc>
        <w:tc>
          <w:tcPr>
            <w:tcW w:w="987" w:type="dxa"/>
          </w:tcPr>
          <w:p w:rsidR="002F27D4" w:rsidRDefault="002F27D4">
            <w:pPr>
              <w:pStyle w:val="ConsPlusNormal"/>
              <w:jc w:val="center"/>
            </w:pPr>
            <w:r>
              <w:t>2020</w:t>
            </w:r>
          </w:p>
        </w:tc>
        <w:tc>
          <w:tcPr>
            <w:tcW w:w="964" w:type="dxa"/>
          </w:tcPr>
          <w:p w:rsidR="002F27D4" w:rsidRDefault="002F27D4">
            <w:pPr>
              <w:pStyle w:val="ConsPlusNormal"/>
              <w:jc w:val="center"/>
            </w:pPr>
            <w:r>
              <w:t>2021</w:t>
            </w:r>
          </w:p>
        </w:tc>
        <w:tc>
          <w:tcPr>
            <w:tcW w:w="1134" w:type="dxa"/>
            <w:vMerge/>
          </w:tcPr>
          <w:p w:rsidR="002F27D4" w:rsidRDefault="002F27D4"/>
        </w:tc>
      </w:tr>
      <w:tr w:rsidR="002F27D4">
        <w:tc>
          <w:tcPr>
            <w:tcW w:w="1915" w:type="dxa"/>
            <w:vAlign w:val="center"/>
          </w:tcPr>
          <w:p w:rsidR="002F27D4" w:rsidRDefault="002F27D4">
            <w:pPr>
              <w:pStyle w:val="ConsPlusNormal"/>
              <w:jc w:val="center"/>
            </w:pPr>
            <w:r>
              <w:t>1</w:t>
            </w:r>
          </w:p>
        </w:tc>
        <w:tc>
          <w:tcPr>
            <w:tcW w:w="2124" w:type="dxa"/>
            <w:vAlign w:val="center"/>
          </w:tcPr>
          <w:p w:rsidR="002F27D4" w:rsidRDefault="002F27D4">
            <w:pPr>
              <w:pStyle w:val="ConsPlusNormal"/>
              <w:jc w:val="center"/>
            </w:pPr>
            <w:r>
              <w:t>2</w:t>
            </w:r>
          </w:p>
        </w:tc>
        <w:tc>
          <w:tcPr>
            <w:tcW w:w="1077" w:type="dxa"/>
            <w:vAlign w:val="center"/>
          </w:tcPr>
          <w:p w:rsidR="002F27D4" w:rsidRDefault="002F27D4">
            <w:pPr>
              <w:pStyle w:val="ConsPlusNormal"/>
              <w:jc w:val="center"/>
            </w:pPr>
            <w:r>
              <w:t>3</w:t>
            </w:r>
          </w:p>
        </w:tc>
        <w:tc>
          <w:tcPr>
            <w:tcW w:w="850" w:type="dxa"/>
            <w:vAlign w:val="center"/>
          </w:tcPr>
          <w:p w:rsidR="002F27D4" w:rsidRDefault="002F27D4">
            <w:pPr>
              <w:pStyle w:val="ConsPlusNormal"/>
              <w:jc w:val="center"/>
            </w:pPr>
            <w:r>
              <w:t>4</w:t>
            </w:r>
          </w:p>
        </w:tc>
        <w:tc>
          <w:tcPr>
            <w:tcW w:w="850" w:type="dxa"/>
            <w:vAlign w:val="center"/>
          </w:tcPr>
          <w:p w:rsidR="002F27D4" w:rsidRDefault="002F27D4">
            <w:pPr>
              <w:pStyle w:val="ConsPlusNormal"/>
              <w:jc w:val="center"/>
            </w:pPr>
            <w:r>
              <w:t>5</w:t>
            </w:r>
          </w:p>
        </w:tc>
        <w:tc>
          <w:tcPr>
            <w:tcW w:w="993" w:type="dxa"/>
            <w:vAlign w:val="center"/>
          </w:tcPr>
          <w:p w:rsidR="002F27D4" w:rsidRDefault="002F27D4">
            <w:pPr>
              <w:pStyle w:val="ConsPlusNormal"/>
              <w:jc w:val="center"/>
            </w:pPr>
            <w:r>
              <w:t>6</w:t>
            </w:r>
          </w:p>
        </w:tc>
        <w:tc>
          <w:tcPr>
            <w:tcW w:w="993" w:type="dxa"/>
            <w:vAlign w:val="center"/>
          </w:tcPr>
          <w:p w:rsidR="002F27D4" w:rsidRDefault="002F27D4">
            <w:pPr>
              <w:pStyle w:val="ConsPlusNormal"/>
              <w:jc w:val="center"/>
            </w:pPr>
            <w:r>
              <w:t>7</w:t>
            </w:r>
          </w:p>
        </w:tc>
        <w:tc>
          <w:tcPr>
            <w:tcW w:w="844" w:type="dxa"/>
            <w:vAlign w:val="center"/>
          </w:tcPr>
          <w:p w:rsidR="002F27D4" w:rsidRDefault="002F27D4">
            <w:pPr>
              <w:pStyle w:val="ConsPlusNormal"/>
              <w:jc w:val="center"/>
            </w:pPr>
            <w:r>
              <w:t>8</w:t>
            </w:r>
          </w:p>
        </w:tc>
        <w:tc>
          <w:tcPr>
            <w:tcW w:w="856" w:type="dxa"/>
            <w:vAlign w:val="center"/>
          </w:tcPr>
          <w:p w:rsidR="002F27D4" w:rsidRDefault="002F27D4">
            <w:pPr>
              <w:pStyle w:val="ConsPlusNormal"/>
              <w:jc w:val="center"/>
            </w:pPr>
            <w:r>
              <w:t>9</w:t>
            </w:r>
          </w:p>
        </w:tc>
        <w:tc>
          <w:tcPr>
            <w:tcW w:w="987" w:type="dxa"/>
            <w:vAlign w:val="center"/>
          </w:tcPr>
          <w:p w:rsidR="002F27D4" w:rsidRDefault="002F27D4">
            <w:pPr>
              <w:pStyle w:val="ConsPlusNormal"/>
              <w:jc w:val="center"/>
            </w:pPr>
            <w:r>
              <w:t>10</w:t>
            </w:r>
          </w:p>
        </w:tc>
        <w:tc>
          <w:tcPr>
            <w:tcW w:w="964" w:type="dxa"/>
            <w:vAlign w:val="center"/>
          </w:tcPr>
          <w:p w:rsidR="002F27D4" w:rsidRDefault="002F27D4">
            <w:pPr>
              <w:pStyle w:val="ConsPlusNormal"/>
              <w:jc w:val="center"/>
            </w:pPr>
            <w:r>
              <w:t>11</w:t>
            </w:r>
          </w:p>
        </w:tc>
        <w:tc>
          <w:tcPr>
            <w:tcW w:w="1134" w:type="dxa"/>
          </w:tcPr>
          <w:p w:rsidR="002F27D4" w:rsidRDefault="002F27D4">
            <w:pPr>
              <w:pStyle w:val="ConsPlusNormal"/>
              <w:jc w:val="center"/>
            </w:pPr>
            <w:r>
              <w:t>12</w:t>
            </w:r>
          </w:p>
        </w:tc>
      </w:tr>
      <w:tr w:rsidR="002F27D4">
        <w:tc>
          <w:tcPr>
            <w:tcW w:w="13587" w:type="dxa"/>
            <w:gridSpan w:val="12"/>
          </w:tcPr>
          <w:p w:rsidR="002F27D4" w:rsidRDefault="002F27D4">
            <w:pPr>
              <w:pStyle w:val="ConsPlusNormal"/>
              <w:outlineLvl w:val="4"/>
            </w:pPr>
            <w:r>
              <w:t>Цель: обеспечение общественной безопасности населения на территории Тульской области с учетом формирования эффективной системы профилактики правонарушений, терроризма и экстремизма, а также создание основы для снижения уровня преступности</w:t>
            </w:r>
          </w:p>
        </w:tc>
      </w:tr>
      <w:tr w:rsidR="002F27D4">
        <w:tc>
          <w:tcPr>
            <w:tcW w:w="1915" w:type="dxa"/>
          </w:tcPr>
          <w:p w:rsidR="002F27D4" w:rsidRDefault="002F27D4">
            <w:pPr>
              <w:pStyle w:val="ConsPlusNormal"/>
            </w:pPr>
            <w:r>
              <w:t>Задача 1: активизация борьбы с пьянством, безнадзорностью несовершеннолетних</w:t>
            </w:r>
          </w:p>
        </w:tc>
        <w:tc>
          <w:tcPr>
            <w:tcW w:w="2124" w:type="dxa"/>
          </w:tcPr>
          <w:p w:rsidR="002F27D4" w:rsidRDefault="002F27D4">
            <w:pPr>
              <w:pStyle w:val="ConsPlusNormal"/>
            </w:pPr>
            <w:r>
              <w:t>Количество преступлений, совершенных лицами в состоянии алкогольного опьянения</w:t>
            </w:r>
          </w:p>
        </w:tc>
        <w:tc>
          <w:tcPr>
            <w:tcW w:w="1077" w:type="dxa"/>
          </w:tcPr>
          <w:p w:rsidR="002F27D4" w:rsidRDefault="002F27D4">
            <w:pPr>
              <w:pStyle w:val="ConsPlusNormal"/>
              <w:jc w:val="center"/>
            </w:pPr>
            <w:r>
              <w:t>2554</w:t>
            </w:r>
          </w:p>
        </w:tc>
        <w:tc>
          <w:tcPr>
            <w:tcW w:w="850" w:type="dxa"/>
          </w:tcPr>
          <w:p w:rsidR="002F27D4" w:rsidRDefault="002F27D4">
            <w:pPr>
              <w:pStyle w:val="ConsPlusNormal"/>
              <w:jc w:val="center"/>
            </w:pPr>
            <w:r>
              <w:t>2530</w:t>
            </w:r>
          </w:p>
        </w:tc>
        <w:tc>
          <w:tcPr>
            <w:tcW w:w="850" w:type="dxa"/>
          </w:tcPr>
          <w:p w:rsidR="002F27D4" w:rsidRDefault="002F27D4">
            <w:pPr>
              <w:pStyle w:val="ConsPlusNormal"/>
              <w:jc w:val="center"/>
            </w:pPr>
            <w:r>
              <w:t>2518</w:t>
            </w:r>
          </w:p>
        </w:tc>
        <w:tc>
          <w:tcPr>
            <w:tcW w:w="993" w:type="dxa"/>
          </w:tcPr>
          <w:p w:rsidR="002F27D4" w:rsidRDefault="002F27D4">
            <w:pPr>
              <w:pStyle w:val="ConsPlusNormal"/>
              <w:jc w:val="center"/>
            </w:pPr>
            <w:r>
              <w:t>2503</w:t>
            </w:r>
          </w:p>
        </w:tc>
        <w:tc>
          <w:tcPr>
            <w:tcW w:w="993" w:type="dxa"/>
          </w:tcPr>
          <w:p w:rsidR="002F27D4" w:rsidRDefault="002F27D4">
            <w:pPr>
              <w:pStyle w:val="ConsPlusNormal"/>
              <w:jc w:val="center"/>
            </w:pPr>
            <w:r>
              <w:t>2488</w:t>
            </w:r>
          </w:p>
        </w:tc>
        <w:tc>
          <w:tcPr>
            <w:tcW w:w="844" w:type="dxa"/>
          </w:tcPr>
          <w:p w:rsidR="002F27D4" w:rsidRDefault="002F27D4">
            <w:pPr>
              <w:pStyle w:val="ConsPlusNormal"/>
              <w:jc w:val="center"/>
            </w:pPr>
            <w:r>
              <w:t>2473</w:t>
            </w:r>
          </w:p>
        </w:tc>
        <w:tc>
          <w:tcPr>
            <w:tcW w:w="856" w:type="dxa"/>
          </w:tcPr>
          <w:p w:rsidR="002F27D4" w:rsidRDefault="002F27D4">
            <w:pPr>
              <w:pStyle w:val="ConsPlusNormal"/>
              <w:jc w:val="center"/>
            </w:pPr>
            <w:r>
              <w:t>2458</w:t>
            </w:r>
          </w:p>
        </w:tc>
        <w:tc>
          <w:tcPr>
            <w:tcW w:w="987" w:type="dxa"/>
          </w:tcPr>
          <w:p w:rsidR="002F27D4" w:rsidRDefault="002F27D4">
            <w:pPr>
              <w:pStyle w:val="ConsPlusNormal"/>
              <w:jc w:val="center"/>
            </w:pPr>
            <w:r>
              <w:t>2450</w:t>
            </w:r>
          </w:p>
        </w:tc>
        <w:tc>
          <w:tcPr>
            <w:tcW w:w="964" w:type="dxa"/>
          </w:tcPr>
          <w:p w:rsidR="002F27D4" w:rsidRDefault="002F27D4">
            <w:pPr>
              <w:pStyle w:val="ConsPlusNormal"/>
              <w:jc w:val="center"/>
            </w:pPr>
            <w:r>
              <w:t>2446</w:t>
            </w:r>
          </w:p>
        </w:tc>
        <w:tc>
          <w:tcPr>
            <w:tcW w:w="1134" w:type="dxa"/>
          </w:tcPr>
          <w:p w:rsidR="002F27D4" w:rsidRDefault="002F27D4">
            <w:pPr>
              <w:pStyle w:val="ConsPlusNormal"/>
              <w:jc w:val="center"/>
            </w:pPr>
            <w:r>
              <w:t>2446</w:t>
            </w:r>
          </w:p>
        </w:tc>
      </w:tr>
      <w:tr w:rsidR="002F27D4">
        <w:tc>
          <w:tcPr>
            <w:tcW w:w="1915" w:type="dxa"/>
            <w:vMerge w:val="restart"/>
          </w:tcPr>
          <w:p w:rsidR="002F27D4" w:rsidRDefault="002F27D4">
            <w:pPr>
              <w:pStyle w:val="ConsPlusNormal"/>
            </w:pPr>
          </w:p>
        </w:tc>
        <w:tc>
          <w:tcPr>
            <w:tcW w:w="2124" w:type="dxa"/>
          </w:tcPr>
          <w:p w:rsidR="002F27D4" w:rsidRDefault="002F27D4">
            <w:pPr>
              <w:pStyle w:val="ConsPlusNormal"/>
            </w:pPr>
            <w:r>
              <w:t>Количество несовершеннолетних, совершивших преступления, в расчете на 1000 подростков в возрасте 14 - 17 лет</w:t>
            </w:r>
          </w:p>
        </w:tc>
        <w:tc>
          <w:tcPr>
            <w:tcW w:w="1077" w:type="dxa"/>
          </w:tcPr>
          <w:p w:rsidR="002F27D4" w:rsidRDefault="002F27D4">
            <w:pPr>
              <w:pStyle w:val="ConsPlusNormal"/>
              <w:jc w:val="center"/>
            </w:pPr>
            <w:r>
              <w:t>7,5</w:t>
            </w:r>
          </w:p>
        </w:tc>
        <w:tc>
          <w:tcPr>
            <w:tcW w:w="850" w:type="dxa"/>
          </w:tcPr>
          <w:p w:rsidR="002F27D4" w:rsidRDefault="002F27D4">
            <w:pPr>
              <w:pStyle w:val="ConsPlusNormal"/>
              <w:jc w:val="center"/>
            </w:pPr>
            <w:r>
              <w:t>7,4</w:t>
            </w:r>
          </w:p>
        </w:tc>
        <w:tc>
          <w:tcPr>
            <w:tcW w:w="850" w:type="dxa"/>
          </w:tcPr>
          <w:p w:rsidR="002F27D4" w:rsidRDefault="002F27D4">
            <w:pPr>
              <w:pStyle w:val="ConsPlusNormal"/>
              <w:jc w:val="center"/>
            </w:pPr>
            <w:r>
              <w:t>7,3</w:t>
            </w:r>
          </w:p>
        </w:tc>
        <w:tc>
          <w:tcPr>
            <w:tcW w:w="993" w:type="dxa"/>
          </w:tcPr>
          <w:p w:rsidR="002F27D4" w:rsidRDefault="002F27D4">
            <w:pPr>
              <w:pStyle w:val="ConsPlusNormal"/>
              <w:jc w:val="center"/>
            </w:pPr>
            <w:r>
              <w:t>7,2</w:t>
            </w:r>
          </w:p>
        </w:tc>
        <w:tc>
          <w:tcPr>
            <w:tcW w:w="993" w:type="dxa"/>
          </w:tcPr>
          <w:p w:rsidR="002F27D4" w:rsidRDefault="002F27D4">
            <w:pPr>
              <w:pStyle w:val="ConsPlusNormal"/>
              <w:jc w:val="center"/>
            </w:pPr>
            <w:r>
              <w:t>7,1</w:t>
            </w:r>
          </w:p>
        </w:tc>
        <w:tc>
          <w:tcPr>
            <w:tcW w:w="844" w:type="dxa"/>
          </w:tcPr>
          <w:p w:rsidR="002F27D4" w:rsidRDefault="002F27D4">
            <w:pPr>
              <w:pStyle w:val="ConsPlusNormal"/>
              <w:jc w:val="center"/>
            </w:pPr>
            <w:r>
              <w:t>7,1</w:t>
            </w:r>
          </w:p>
        </w:tc>
        <w:tc>
          <w:tcPr>
            <w:tcW w:w="856" w:type="dxa"/>
          </w:tcPr>
          <w:p w:rsidR="002F27D4" w:rsidRDefault="002F27D4">
            <w:pPr>
              <w:pStyle w:val="ConsPlusNormal"/>
              <w:jc w:val="center"/>
            </w:pPr>
            <w:r>
              <w:t>7,0</w:t>
            </w:r>
          </w:p>
        </w:tc>
        <w:tc>
          <w:tcPr>
            <w:tcW w:w="987" w:type="dxa"/>
          </w:tcPr>
          <w:p w:rsidR="002F27D4" w:rsidRDefault="002F27D4">
            <w:pPr>
              <w:pStyle w:val="ConsPlusNormal"/>
              <w:jc w:val="center"/>
            </w:pPr>
            <w:r>
              <w:t>7,0</w:t>
            </w:r>
          </w:p>
        </w:tc>
        <w:tc>
          <w:tcPr>
            <w:tcW w:w="964" w:type="dxa"/>
          </w:tcPr>
          <w:p w:rsidR="002F27D4" w:rsidRDefault="002F27D4">
            <w:pPr>
              <w:pStyle w:val="ConsPlusNormal"/>
              <w:jc w:val="center"/>
            </w:pPr>
            <w:r>
              <w:t>7,0</w:t>
            </w:r>
          </w:p>
        </w:tc>
        <w:tc>
          <w:tcPr>
            <w:tcW w:w="1134" w:type="dxa"/>
          </w:tcPr>
          <w:p w:rsidR="002F27D4" w:rsidRDefault="002F27D4">
            <w:pPr>
              <w:pStyle w:val="ConsPlusNormal"/>
              <w:jc w:val="center"/>
            </w:pPr>
            <w:r>
              <w:t>7,0</w:t>
            </w:r>
          </w:p>
        </w:tc>
      </w:tr>
      <w:tr w:rsidR="002F27D4">
        <w:tc>
          <w:tcPr>
            <w:tcW w:w="1915" w:type="dxa"/>
            <w:vMerge/>
          </w:tcPr>
          <w:p w:rsidR="002F27D4" w:rsidRDefault="002F27D4"/>
        </w:tc>
        <w:tc>
          <w:tcPr>
            <w:tcW w:w="2124" w:type="dxa"/>
          </w:tcPr>
          <w:p w:rsidR="002F27D4" w:rsidRDefault="002F27D4">
            <w:pPr>
              <w:pStyle w:val="ConsPlusNormal"/>
            </w:pPr>
            <w:r>
              <w:t>Количество преступлений, совершенных лицами без постоянного источника доходов</w:t>
            </w:r>
          </w:p>
        </w:tc>
        <w:tc>
          <w:tcPr>
            <w:tcW w:w="1077" w:type="dxa"/>
          </w:tcPr>
          <w:p w:rsidR="002F27D4" w:rsidRDefault="002F27D4">
            <w:pPr>
              <w:pStyle w:val="ConsPlusNormal"/>
              <w:jc w:val="center"/>
            </w:pPr>
            <w:r>
              <w:t>5616</w:t>
            </w:r>
          </w:p>
        </w:tc>
        <w:tc>
          <w:tcPr>
            <w:tcW w:w="850" w:type="dxa"/>
          </w:tcPr>
          <w:p w:rsidR="002F27D4" w:rsidRDefault="002F27D4">
            <w:pPr>
              <w:pStyle w:val="ConsPlusNormal"/>
              <w:jc w:val="center"/>
            </w:pPr>
            <w:r>
              <w:t>5220</w:t>
            </w:r>
          </w:p>
        </w:tc>
        <w:tc>
          <w:tcPr>
            <w:tcW w:w="850" w:type="dxa"/>
          </w:tcPr>
          <w:p w:rsidR="002F27D4" w:rsidRDefault="002F27D4">
            <w:pPr>
              <w:pStyle w:val="ConsPlusNormal"/>
              <w:jc w:val="center"/>
            </w:pPr>
            <w:r>
              <w:t>5012</w:t>
            </w:r>
          </w:p>
        </w:tc>
        <w:tc>
          <w:tcPr>
            <w:tcW w:w="993" w:type="dxa"/>
          </w:tcPr>
          <w:p w:rsidR="002F27D4" w:rsidRDefault="002F27D4">
            <w:pPr>
              <w:pStyle w:val="ConsPlusNormal"/>
              <w:jc w:val="center"/>
            </w:pPr>
            <w:r>
              <w:t>4814</w:t>
            </w:r>
          </w:p>
        </w:tc>
        <w:tc>
          <w:tcPr>
            <w:tcW w:w="993" w:type="dxa"/>
          </w:tcPr>
          <w:p w:rsidR="002F27D4" w:rsidRDefault="002F27D4">
            <w:pPr>
              <w:pStyle w:val="ConsPlusNormal"/>
              <w:jc w:val="center"/>
            </w:pPr>
            <w:r>
              <w:t>4616</w:t>
            </w:r>
          </w:p>
        </w:tc>
        <w:tc>
          <w:tcPr>
            <w:tcW w:w="844" w:type="dxa"/>
          </w:tcPr>
          <w:p w:rsidR="002F27D4" w:rsidRDefault="002F27D4">
            <w:pPr>
              <w:pStyle w:val="ConsPlusNormal"/>
              <w:jc w:val="center"/>
            </w:pPr>
            <w:r>
              <w:t>4418</w:t>
            </w:r>
          </w:p>
        </w:tc>
        <w:tc>
          <w:tcPr>
            <w:tcW w:w="856" w:type="dxa"/>
          </w:tcPr>
          <w:p w:rsidR="002F27D4" w:rsidRDefault="002F27D4">
            <w:pPr>
              <w:pStyle w:val="ConsPlusNormal"/>
              <w:jc w:val="center"/>
            </w:pPr>
            <w:r>
              <w:t>4222</w:t>
            </w:r>
          </w:p>
        </w:tc>
        <w:tc>
          <w:tcPr>
            <w:tcW w:w="987" w:type="dxa"/>
          </w:tcPr>
          <w:p w:rsidR="002F27D4" w:rsidRDefault="002F27D4">
            <w:pPr>
              <w:pStyle w:val="ConsPlusNormal"/>
              <w:jc w:val="center"/>
            </w:pPr>
            <w:r>
              <w:t>4220</w:t>
            </w:r>
          </w:p>
        </w:tc>
        <w:tc>
          <w:tcPr>
            <w:tcW w:w="964" w:type="dxa"/>
          </w:tcPr>
          <w:p w:rsidR="002F27D4" w:rsidRDefault="002F27D4">
            <w:pPr>
              <w:pStyle w:val="ConsPlusNormal"/>
              <w:jc w:val="center"/>
            </w:pPr>
            <w:r>
              <w:t>4218</w:t>
            </w:r>
          </w:p>
        </w:tc>
        <w:tc>
          <w:tcPr>
            <w:tcW w:w="1134" w:type="dxa"/>
          </w:tcPr>
          <w:p w:rsidR="002F27D4" w:rsidRDefault="002F27D4">
            <w:pPr>
              <w:pStyle w:val="ConsPlusNormal"/>
              <w:jc w:val="center"/>
            </w:pPr>
            <w:r>
              <w:t>4218</w:t>
            </w:r>
          </w:p>
        </w:tc>
      </w:tr>
      <w:tr w:rsidR="002F27D4">
        <w:tc>
          <w:tcPr>
            <w:tcW w:w="1915" w:type="dxa"/>
            <w:vMerge w:val="restart"/>
          </w:tcPr>
          <w:p w:rsidR="002F27D4" w:rsidRDefault="002F27D4">
            <w:pPr>
              <w:pStyle w:val="ConsPlusNormal"/>
            </w:pPr>
          </w:p>
        </w:tc>
        <w:tc>
          <w:tcPr>
            <w:tcW w:w="2124" w:type="dxa"/>
          </w:tcPr>
          <w:p w:rsidR="002F27D4" w:rsidRDefault="002F27D4">
            <w:pPr>
              <w:pStyle w:val="ConsPlusNormal"/>
            </w:pPr>
            <w:r>
              <w:t>Количество преступлений, совершенных лицами, ранее совершавшими преступления</w:t>
            </w:r>
          </w:p>
        </w:tc>
        <w:tc>
          <w:tcPr>
            <w:tcW w:w="1077" w:type="dxa"/>
          </w:tcPr>
          <w:p w:rsidR="002F27D4" w:rsidRDefault="002F27D4">
            <w:pPr>
              <w:pStyle w:val="ConsPlusNormal"/>
              <w:jc w:val="center"/>
            </w:pPr>
            <w:r>
              <w:t>4803</w:t>
            </w:r>
          </w:p>
        </w:tc>
        <w:tc>
          <w:tcPr>
            <w:tcW w:w="850" w:type="dxa"/>
          </w:tcPr>
          <w:p w:rsidR="002F27D4" w:rsidRDefault="002F27D4">
            <w:pPr>
              <w:pStyle w:val="ConsPlusNormal"/>
              <w:jc w:val="center"/>
            </w:pPr>
            <w:r>
              <w:t>4709</w:t>
            </w:r>
          </w:p>
        </w:tc>
        <w:tc>
          <w:tcPr>
            <w:tcW w:w="850" w:type="dxa"/>
          </w:tcPr>
          <w:p w:rsidR="002F27D4" w:rsidRDefault="002F27D4">
            <w:pPr>
              <w:pStyle w:val="ConsPlusNormal"/>
              <w:jc w:val="center"/>
            </w:pPr>
            <w:r>
              <w:t>4662</w:t>
            </w:r>
          </w:p>
        </w:tc>
        <w:tc>
          <w:tcPr>
            <w:tcW w:w="993" w:type="dxa"/>
          </w:tcPr>
          <w:p w:rsidR="002F27D4" w:rsidRDefault="002F27D4">
            <w:pPr>
              <w:pStyle w:val="ConsPlusNormal"/>
              <w:jc w:val="center"/>
            </w:pPr>
            <w:r>
              <w:t>4615</w:t>
            </w:r>
          </w:p>
        </w:tc>
        <w:tc>
          <w:tcPr>
            <w:tcW w:w="993" w:type="dxa"/>
          </w:tcPr>
          <w:p w:rsidR="002F27D4" w:rsidRDefault="002F27D4">
            <w:pPr>
              <w:pStyle w:val="ConsPlusNormal"/>
              <w:jc w:val="center"/>
            </w:pPr>
            <w:r>
              <w:t>4568</w:t>
            </w:r>
          </w:p>
        </w:tc>
        <w:tc>
          <w:tcPr>
            <w:tcW w:w="844" w:type="dxa"/>
          </w:tcPr>
          <w:p w:rsidR="002F27D4" w:rsidRDefault="002F27D4">
            <w:pPr>
              <w:pStyle w:val="ConsPlusNormal"/>
              <w:jc w:val="center"/>
            </w:pPr>
            <w:r>
              <w:t>4521</w:t>
            </w:r>
          </w:p>
        </w:tc>
        <w:tc>
          <w:tcPr>
            <w:tcW w:w="856" w:type="dxa"/>
          </w:tcPr>
          <w:p w:rsidR="002F27D4" w:rsidRDefault="002F27D4">
            <w:pPr>
              <w:pStyle w:val="ConsPlusNormal"/>
              <w:jc w:val="center"/>
            </w:pPr>
            <w:r>
              <w:t>4474</w:t>
            </w:r>
          </w:p>
        </w:tc>
        <w:tc>
          <w:tcPr>
            <w:tcW w:w="987" w:type="dxa"/>
          </w:tcPr>
          <w:p w:rsidR="002F27D4" w:rsidRDefault="002F27D4">
            <w:pPr>
              <w:pStyle w:val="ConsPlusNormal"/>
              <w:jc w:val="center"/>
            </w:pPr>
            <w:r>
              <w:t>4470</w:t>
            </w:r>
          </w:p>
        </w:tc>
        <w:tc>
          <w:tcPr>
            <w:tcW w:w="964" w:type="dxa"/>
          </w:tcPr>
          <w:p w:rsidR="002F27D4" w:rsidRDefault="002F27D4">
            <w:pPr>
              <w:pStyle w:val="ConsPlusNormal"/>
              <w:jc w:val="center"/>
            </w:pPr>
            <w:r>
              <w:t>4465</w:t>
            </w:r>
          </w:p>
        </w:tc>
        <w:tc>
          <w:tcPr>
            <w:tcW w:w="1134" w:type="dxa"/>
          </w:tcPr>
          <w:p w:rsidR="002F27D4" w:rsidRDefault="002F27D4">
            <w:pPr>
              <w:pStyle w:val="ConsPlusNormal"/>
              <w:jc w:val="center"/>
            </w:pPr>
            <w:r>
              <w:t>4465</w:t>
            </w:r>
          </w:p>
        </w:tc>
      </w:tr>
      <w:tr w:rsidR="002F27D4">
        <w:tc>
          <w:tcPr>
            <w:tcW w:w="1915" w:type="dxa"/>
            <w:vMerge/>
          </w:tcPr>
          <w:p w:rsidR="002F27D4" w:rsidRDefault="002F27D4"/>
        </w:tc>
        <w:tc>
          <w:tcPr>
            <w:tcW w:w="2124" w:type="dxa"/>
          </w:tcPr>
          <w:p w:rsidR="002F27D4" w:rsidRDefault="002F27D4">
            <w:pPr>
              <w:pStyle w:val="ConsPlusNormal"/>
            </w:pPr>
            <w:r>
              <w:t>Количество тяжких и особо тяжких преступлений против жизни и здоровья личности</w:t>
            </w:r>
          </w:p>
        </w:tc>
        <w:tc>
          <w:tcPr>
            <w:tcW w:w="1077" w:type="dxa"/>
          </w:tcPr>
          <w:p w:rsidR="002F27D4" w:rsidRDefault="002F27D4">
            <w:pPr>
              <w:pStyle w:val="ConsPlusNormal"/>
              <w:jc w:val="center"/>
            </w:pPr>
            <w:r>
              <w:t>415</w:t>
            </w:r>
          </w:p>
        </w:tc>
        <w:tc>
          <w:tcPr>
            <w:tcW w:w="850" w:type="dxa"/>
          </w:tcPr>
          <w:p w:rsidR="002F27D4" w:rsidRDefault="002F27D4">
            <w:pPr>
              <w:pStyle w:val="ConsPlusNormal"/>
              <w:jc w:val="center"/>
            </w:pPr>
            <w:r>
              <w:t>409</w:t>
            </w:r>
          </w:p>
        </w:tc>
        <w:tc>
          <w:tcPr>
            <w:tcW w:w="850" w:type="dxa"/>
          </w:tcPr>
          <w:p w:rsidR="002F27D4" w:rsidRDefault="002F27D4">
            <w:pPr>
              <w:pStyle w:val="ConsPlusNormal"/>
              <w:jc w:val="center"/>
            </w:pPr>
            <w:r>
              <w:t>402</w:t>
            </w:r>
          </w:p>
        </w:tc>
        <w:tc>
          <w:tcPr>
            <w:tcW w:w="993" w:type="dxa"/>
          </w:tcPr>
          <w:p w:rsidR="002F27D4" w:rsidRDefault="002F27D4">
            <w:pPr>
              <w:pStyle w:val="ConsPlusNormal"/>
              <w:jc w:val="center"/>
            </w:pPr>
            <w:r>
              <w:t>395</w:t>
            </w:r>
          </w:p>
        </w:tc>
        <w:tc>
          <w:tcPr>
            <w:tcW w:w="993" w:type="dxa"/>
          </w:tcPr>
          <w:p w:rsidR="002F27D4" w:rsidRDefault="002F27D4">
            <w:pPr>
              <w:pStyle w:val="ConsPlusNormal"/>
              <w:jc w:val="center"/>
            </w:pPr>
            <w:r>
              <w:t>389</w:t>
            </w:r>
          </w:p>
        </w:tc>
        <w:tc>
          <w:tcPr>
            <w:tcW w:w="844" w:type="dxa"/>
          </w:tcPr>
          <w:p w:rsidR="002F27D4" w:rsidRDefault="002F27D4">
            <w:pPr>
              <w:pStyle w:val="ConsPlusNormal"/>
              <w:jc w:val="center"/>
            </w:pPr>
            <w:r>
              <w:t>384</w:t>
            </w:r>
          </w:p>
        </w:tc>
        <w:tc>
          <w:tcPr>
            <w:tcW w:w="856" w:type="dxa"/>
          </w:tcPr>
          <w:p w:rsidR="002F27D4" w:rsidRDefault="002F27D4">
            <w:pPr>
              <w:pStyle w:val="ConsPlusNormal"/>
              <w:jc w:val="center"/>
            </w:pPr>
            <w:r>
              <w:t>380</w:t>
            </w:r>
          </w:p>
        </w:tc>
        <w:tc>
          <w:tcPr>
            <w:tcW w:w="987" w:type="dxa"/>
          </w:tcPr>
          <w:p w:rsidR="002F27D4" w:rsidRDefault="002F27D4">
            <w:pPr>
              <w:pStyle w:val="ConsPlusNormal"/>
              <w:jc w:val="center"/>
            </w:pPr>
            <w:r>
              <w:t>379</w:t>
            </w:r>
          </w:p>
        </w:tc>
        <w:tc>
          <w:tcPr>
            <w:tcW w:w="964" w:type="dxa"/>
          </w:tcPr>
          <w:p w:rsidR="002F27D4" w:rsidRDefault="002F27D4">
            <w:pPr>
              <w:pStyle w:val="ConsPlusNormal"/>
              <w:jc w:val="center"/>
            </w:pPr>
            <w:r>
              <w:t>376</w:t>
            </w:r>
          </w:p>
        </w:tc>
        <w:tc>
          <w:tcPr>
            <w:tcW w:w="1134" w:type="dxa"/>
          </w:tcPr>
          <w:p w:rsidR="002F27D4" w:rsidRDefault="002F27D4">
            <w:pPr>
              <w:pStyle w:val="ConsPlusNormal"/>
              <w:jc w:val="center"/>
            </w:pPr>
            <w:r>
              <w:t>376</w:t>
            </w:r>
          </w:p>
        </w:tc>
      </w:tr>
      <w:tr w:rsidR="002F27D4">
        <w:tc>
          <w:tcPr>
            <w:tcW w:w="1915" w:type="dxa"/>
          </w:tcPr>
          <w:p w:rsidR="002F27D4" w:rsidRDefault="002F27D4">
            <w:pPr>
              <w:pStyle w:val="ConsPlusNormal"/>
            </w:pPr>
            <w:r>
              <w:t xml:space="preserve">Задача 2: предупреждение преступлений, совершаемых на улицах и других общественных </w:t>
            </w:r>
            <w:r>
              <w:lastRenderedPageBreak/>
              <w:t>местах</w:t>
            </w:r>
          </w:p>
        </w:tc>
        <w:tc>
          <w:tcPr>
            <w:tcW w:w="2124" w:type="dxa"/>
          </w:tcPr>
          <w:p w:rsidR="002F27D4" w:rsidRDefault="002F27D4">
            <w:pPr>
              <w:pStyle w:val="ConsPlusNormal"/>
            </w:pPr>
            <w:r>
              <w:lastRenderedPageBreak/>
              <w:t>Количество преступлений, совершенных на улицах и в других общественных местах</w:t>
            </w:r>
          </w:p>
        </w:tc>
        <w:tc>
          <w:tcPr>
            <w:tcW w:w="1077" w:type="dxa"/>
          </w:tcPr>
          <w:p w:rsidR="002F27D4" w:rsidRDefault="002F27D4">
            <w:pPr>
              <w:pStyle w:val="ConsPlusNormal"/>
              <w:jc w:val="center"/>
            </w:pPr>
            <w:r>
              <w:t>4028</w:t>
            </w:r>
          </w:p>
        </w:tc>
        <w:tc>
          <w:tcPr>
            <w:tcW w:w="850" w:type="dxa"/>
          </w:tcPr>
          <w:p w:rsidR="002F27D4" w:rsidRDefault="002F27D4">
            <w:pPr>
              <w:pStyle w:val="ConsPlusNormal"/>
              <w:jc w:val="center"/>
            </w:pPr>
            <w:r>
              <w:t>4180</w:t>
            </w:r>
          </w:p>
        </w:tc>
        <w:tc>
          <w:tcPr>
            <w:tcW w:w="850" w:type="dxa"/>
          </w:tcPr>
          <w:p w:rsidR="002F27D4" w:rsidRDefault="002F27D4">
            <w:pPr>
              <w:pStyle w:val="ConsPlusNormal"/>
              <w:jc w:val="center"/>
            </w:pPr>
            <w:r>
              <w:t>4000</w:t>
            </w:r>
          </w:p>
        </w:tc>
        <w:tc>
          <w:tcPr>
            <w:tcW w:w="993" w:type="dxa"/>
          </w:tcPr>
          <w:p w:rsidR="002F27D4" w:rsidRDefault="002F27D4">
            <w:pPr>
              <w:pStyle w:val="ConsPlusNormal"/>
              <w:jc w:val="center"/>
            </w:pPr>
            <w:r>
              <w:t>3950</w:t>
            </w:r>
          </w:p>
        </w:tc>
        <w:tc>
          <w:tcPr>
            <w:tcW w:w="993" w:type="dxa"/>
          </w:tcPr>
          <w:p w:rsidR="002F27D4" w:rsidRDefault="002F27D4">
            <w:pPr>
              <w:pStyle w:val="ConsPlusNormal"/>
              <w:jc w:val="center"/>
            </w:pPr>
            <w:r>
              <w:t>3930</w:t>
            </w:r>
          </w:p>
        </w:tc>
        <w:tc>
          <w:tcPr>
            <w:tcW w:w="844" w:type="dxa"/>
          </w:tcPr>
          <w:p w:rsidR="002F27D4" w:rsidRDefault="002F27D4">
            <w:pPr>
              <w:pStyle w:val="ConsPlusNormal"/>
              <w:jc w:val="center"/>
            </w:pPr>
            <w:r>
              <w:t>3900</w:t>
            </w:r>
          </w:p>
        </w:tc>
        <w:tc>
          <w:tcPr>
            <w:tcW w:w="856" w:type="dxa"/>
          </w:tcPr>
          <w:p w:rsidR="002F27D4" w:rsidRDefault="002F27D4">
            <w:pPr>
              <w:pStyle w:val="ConsPlusNormal"/>
              <w:jc w:val="center"/>
            </w:pPr>
            <w:r>
              <w:t>3880</w:t>
            </w:r>
          </w:p>
        </w:tc>
        <w:tc>
          <w:tcPr>
            <w:tcW w:w="987" w:type="dxa"/>
          </w:tcPr>
          <w:p w:rsidR="002F27D4" w:rsidRDefault="002F27D4">
            <w:pPr>
              <w:pStyle w:val="ConsPlusNormal"/>
              <w:jc w:val="center"/>
            </w:pPr>
            <w:r>
              <w:t>3870</w:t>
            </w:r>
          </w:p>
        </w:tc>
        <w:tc>
          <w:tcPr>
            <w:tcW w:w="964" w:type="dxa"/>
          </w:tcPr>
          <w:p w:rsidR="002F27D4" w:rsidRDefault="002F27D4">
            <w:pPr>
              <w:pStyle w:val="ConsPlusNormal"/>
              <w:jc w:val="center"/>
            </w:pPr>
            <w:r>
              <w:t>3870</w:t>
            </w:r>
          </w:p>
        </w:tc>
        <w:tc>
          <w:tcPr>
            <w:tcW w:w="1134" w:type="dxa"/>
          </w:tcPr>
          <w:p w:rsidR="002F27D4" w:rsidRDefault="002F27D4">
            <w:pPr>
              <w:pStyle w:val="ConsPlusNormal"/>
              <w:jc w:val="center"/>
            </w:pPr>
            <w:r>
              <w:t>3870</w:t>
            </w:r>
          </w:p>
        </w:tc>
      </w:tr>
      <w:tr w:rsidR="002F27D4">
        <w:tc>
          <w:tcPr>
            <w:tcW w:w="1915" w:type="dxa"/>
          </w:tcPr>
          <w:p w:rsidR="002F27D4" w:rsidRDefault="002F27D4">
            <w:pPr>
              <w:pStyle w:val="ConsPlusNormal"/>
            </w:pPr>
            <w:r>
              <w:t>Задача 3: совершенствование организации деятельности по профилактике правонарушений, терроризма и экстремизма на территории Тульской области</w:t>
            </w:r>
          </w:p>
        </w:tc>
        <w:tc>
          <w:tcPr>
            <w:tcW w:w="2124" w:type="dxa"/>
          </w:tcPr>
          <w:p w:rsidR="002F27D4" w:rsidRDefault="002F27D4">
            <w:pPr>
              <w:pStyle w:val="ConsPlusNormal"/>
            </w:pPr>
            <w:r>
              <w:t>Уровень эффективности принимаемых мер правового воздействия</w:t>
            </w:r>
          </w:p>
        </w:tc>
        <w:tc>
          <w:tcPr>
            <w:tcW w:w="1077" w:type="dxa"/>
          </w:tcPr>
          <w:p w:rsidR="002F27D4" w:rsidRDefault="002F27D4">
            <w:pPr>
              <w:pStyle w:val="ConsPlusNormal"/>
              <w:jc w:val="center"/>
            </w:pPr>
            <w:r>
              <w:t>-</w:t>
            </w:r>
          </w:p>
        </w:tc>
        <w:tc>
          <w:tcPr>
            <w:tcW w:w="850" w:type="dxa"/>
          </w:tcPr>
          <w:p w:rsidR="002F27D4" w:rsidRDefault="002F27D4">
            <w:pPr>
              <w:pStyle w:val="ConsPlusNormal"/>
              <w:jc w:val="center"/>
            </w:pPr>
            <w:r>
              <w:t>не менее 90,0</w:t>
            </w:r>
          </w:p>
        </w:tc>
        <w:tc>
          <w:tcPr>
            <w:tcW w:w="850" w:type="dxa"/>
          </w:tcPr>
          <w:p w:rsidR="002F27D4" w:rsidRDefault="002F27D4">
            <w:pPr>
              <w:pStyle w:val="ConsPlusNormal"/>
              <w:jc w:val="center"/>
            </w:pPr>
            <w:r>
              <w:t>не менее 90,0</w:t>
            </w:r>
          </w:p>
        </w:tc>
        <w:tc>
          <w:tcPr>
            <w:tcW w:w="993" w:type="dxa"/>
          </w:tcPr>
          <w:p w:rsidR="002F27D4" w:rsidRDefault="002F27D4">
            <w:pPr>
              <w:pStyle w:val="ConsPlusNormal"/>
              <w:jc w:val="center"/>
            </w:pPr>
            <w:r>
              <w:t>не менее 90,0</w:t>
            </w:r>
          </w:p>
        </w:tc>
        <w:tc>
          <w:tcPr>
            <w:tcW w:w="993" w:type="dxa"/>
          </w:tcPr>
          <w:p w:rsidR="002F27D4" w:rsidRDefault="002F27D4">
            <w:pPr>
              <w:pStyle w:val="ConsPlusNormal"/>
              <w:jc w:val="center"/>
            </w:pPr>
            <w:r>
              <w:t>не менее 90,0</w:t>
            </w:r>
          </w:p>
        </w:tc>
        <w:tc>
          <w:tcPr>
            <w:tcW w:w="844" w:type="dxa"/>
          </w:tcPr>
          <w:p w:rsidR="002F27D4" w:rsidRDefault="002F27D4">
            <w:pPr>
              <w:pStyle w:val="ConsPlusNormal"/>
              <w:jc w:val="center"/>
            </w:pPr>
            <w:r>
              <w:t>не менее 90,0</w:t>
            </w:r>
          </w:p>
        </w:tc>
        <w:tc>
          <w:tcPr>
            <w:tcW w:w="856" w:type="dxa"/>
          </w:tcPr>
          <w:p w:rsidR="002F27D4" w:rsidRDefault="002F27D4">
            <w:pPr>
              <w:pStyle w:val="ConsPlusNormal"/>
              <w:jc w:val="center"/>
            </w:pPr>
            <w:r>
              <w:t>не менее 90,0</w:t>
            </w:r>
          </w:p>
        </w:tc>
        <w:tc>
          <w:tcPr>
            <w:tcW w:w="987" w:type="dxa"/>
          </w:tcPr>
          <w:p w:rsidR="002F27D4" w:rsidRDefault="002F27D4">
            <w:pPr>
              <w:pStyle w:val="ConsPlusNormal"/>
              <w:jc w:val="center"/>
            </w:pPr>
            <w:r>
              <w:t>не менее 90,0</w:t>
            </w:r>
          </w:p>
        </w:tc>
        <w:tc>
          <w:tcPr>
            <w:tcW w:w="964" w:type="dxa"/>
          </w:tcPr>
          <w:p w:rsidR="002F27D4" w:rsidRDefault="002F27D4">
            <w:pPr>
              <w:pStyle w:val="ConsPlusNormal"/>
              <w:jc w:val="center"/>
            </w:pPr>
            <w:r>
              <w:t>не менее 90,0</w:t>
            </w:r>
          </w:p>
        </w:tc>
        <w:tc>
          <w:tcPr>
            <w:tcW w:w="1134" w:type="dxa"/>
          </w:tcPr>
          <w:p w:rsidR="002F27D4" w:rsidRDefault="002F27D4">
            <w:pPr>
              <w:pStyle w:val="ConsPlusNormal"/>
              <w:jc w:val="center"/>
            </w:pPr>
            <w:r>
              <w:t>не менее 90,0</w:t>
            </w:r>
          </w:p>
        </w:tc>
      </w:tr>
      <w:tr w:rsidR="002F27D4">
        <w:tc>
          <w:tcPr>
            <w:tcW w:w="1915" w:type="dxa"/>
          </w:tcPr>
          <w:p w:rsidR="002F27D4" w:rsidRDefault="002F27D4">
            <w:pPr>
              <w:pStyle w:val="ConsPlusNormal"/>
            </w:pPr>
            <w:r>
              <w:t>Задача 4: повышение уровня надежности системы антитеррористической безопасности Тульской области: обеспечение необходимого уровня защищенности объектов возможных террористических посягательств, расположенных на территории Тульской области</w:t>
            </w:r>
          </w:p>
        </w:tc>
        <w:tc>
          <w:tcPr>
            <w:tcW w:w="2124" w:type="dxa"/>
          </w:tcPr>
          <w:p w:rsidR="002F27D4" w:rsidRDefault="002F27D4">
            <w:pPr>
              <w:pStyle w:val="ConsPlusNormal"/>
            </w:pPr>
            <w:r>
              <w:t>Количество государственных образовательных организаций и учреждений культуры и искусства, оборудованных в соответствии с требованиями антитеррористической защищенности объектов</w:t>
            </w:r>
          </w:p>
        </w:tc>
        <w:tc>
          <w:tcPr>
            <w:tcW w:w="1077" w:type="dxa"/>
          </w:tcPr>
          <w:p w:rsidR="002F27D4" w:rsidRDefault="002F27D4">
            <w:pPr>
              <w:pStyle w:val="ConsPlusNormal"/>
              <w:jc w:val="center"/>
            </w:pPr>
            <w:r>
              <w:t>-</w:t>
            </w:r>
          </w:p>
        </w:tc>
        <w:tc>
          <w:tcPr>
            <w:tcW w:w="850" w:type="dxa"/>
          </w:tcPr>
          <w:p w:rsidR="002F27D4" w:rsidRDefault="002F27D4">
            <w:pPr>
              <w:pStyle w:val="ConsPlusNormal"/>
              <w:jc w:val="center"/>
            </w:pPr>
            <w:r>
              <w:t>2</w:t>
            </w:r>
          </w:p>
        </w:tc>
        <w:tc>
          <w:tcPr>
            <w:tcW w:w="850" w:type="dxa"/>
          </w:tcPr>
          <w:p w:rsidR="002F27D4" w:rsidRDefault="002F27D4">
            <w:pPr>
              <w:pStyle w:val="ConsPlusNormal"/>
              <w:jc w:val="center"/>
            </w:pPr>
            <w:r>
              <w:t>1</w:t>
            </w:r>
          </w:p>
        </w:tc>
        <w:tc>
          <w:tcPr>
            <w:tcW w:w="993" w:type="dxa"/>
          </w:tcPr>
          <w:p w:rsidR="002F27D4" w:rsidRDefault="002F27D4">
            <w:pPr>
              <w:pStyle w:val="ConsPlusNormal"/>
              <w:jc w:val="center"/>
            </w:pPr>
            <w:r>
              <w:t>1</w:t>
            </w:r>
          </w:p>
        </w:tc>
        <w:tc>
          <w:tcPr>
            <w:tcW w:w="993" w:type="dxa"/>
          </w:tcPr>
          <w:p w:rsidR="002F27D4" w:rsidRDefault="002F27D4">
            <w:pPr>
              <w:pStyle w:val="ConsPlusNormal"/>
              <w:jc w:val="center"/>
            </w:pPr>
            <w:r>
              <w:t>5</w:t>
            </w:r>
          </w:p>
        </w:tc>
        <w:tc>
          <w:tcPr>
            <w:tcW w:w="844" w:type="dxa"/>
          </w:tcPr>
          <w:p w:rsidR="002F27D4" w:rsidRDefault="002F27D4">
            <w:pPr>
              <w:pStyle w:val="ConsPlusNormal"/>
              <w:jc w:val="center"/>
            </w:pPr>
            <w:r>
              <w:t>5</w:t>
            </w:r>
          </w:p>
        </w:tc>
        <w:tc>
          <w:tcPr>
            <w:tcW w:w="856" w:type="dxa"/>
          </w:tcPr>
          <w:p w:rsidR="002F27D4" w:rsidRDefault="002F27D4">
            <w:pPr>
              <w:pStyle w:val="ConsPlusNormal"/>
              <w:jc w:val="center"/>
            </w:pPr>
            <w:r>
              <w:t>5</w:t>
            </w:r>
          </w:p>
        </w:tc>
        <w:tc>
          <w:tcPr>
            <w:tcW w:w="987" w:type="dxa"/>
          </w:tcPr>
          <w:p w:rsidR="002F27D4" w:rsidRDefault="002F27D4">
            <w:pPr>
              <w:pStyle w:val="ConsPlusNormal"/>
              <w:jc w:val="center"/>
            </w:pPr>
            <w:r>
              <w:t>5</w:t>
            </w:r>
          </w:p>
        </w:tc>
        <w:tc>
          <w:tcPr>
            <w:tcW w:w="964" w:type="dxa"/>
          </w:tcPr>
          <w:p w:rsidR="002F27D4" w:rsidRDefault="002F27D4">
            <w:pPr>
              <w:pStyle w:val="ConsPlusNormal"/>
              <w:jc w:val="center"/>
            </w:pPr>
            <w:r>
              <w:t>3</w:t>
            </w:r>
          </w:p>
        </w:tc>
        <w:tc>
          <w:tcPr>
            <w:tcW w:w="1134" w:type="dxa"/>
          </w:tcPr>
          <w:p w:rsidR="002F27D4" w:rsidRDefault="002F27D4">
            <w:pPr>
              <w:pStyle w:val="ConsPlusNormal"/>
              <w:jc w:val="center"/>
            </w:pPr>
            <w:r>
              <w:t>27</w:t>
            </w:r>
          </w:p>
        </w:tc>
      </w:tr>
      <w:tr w:rsidR="002F27D4">
        <w:tc>
          <w:tcPr>
            <w:tcW w:w="1915" w:type="dxa"/>
          </w:tcPr>
          <w:p w:rsidR="002F27D4" w:rsidRDefault="002F27D4">
            <w:pPr>
              <w:pStyle w:val="ConsPlusNormal"/>
            </w:pPr>
            <w:r>
              <w:t xml:space="preserve">Задача 5: </w:t>
            </w:r>
            <w:r>
              <w:lastRenderedPageBreak/>
              <w:t>создание эффективной системы информационно-пропагандистского сопровождения антитеррористической деятельности на территории Тульской области</w:t>
            </w:r>
          </w:p>
        </w:tc>
        <w:tc>
          <w:tcPr>
            <w:tcW w:w="2124" w:type="dxa"/>
          </w:tcPr>
          <w:p w:rsidR="002F27D4" w:rsidRDefault="002F27D4">
            <w:pPr>
              <w:pStyle w:val="ConsPlusNormal"/>
            </w:pPr>
            <w:r>
              <w:lastRenderedPageBreak/>
              <w:t>Количество военно-</w:t>
            </w:r>
            <w:r>
              <w:lastRenderedPageBreak/>
              <w:t>патриотических клубов и временных сводных отрядов государственных профессиональных образовательных организаций Тульской области</w:t>
            </w:r>
          </w:p>
        </w:tc>
        <w:tc>
          <w:tcPr>
            <w:tcW w:w="1077" w:type="dxa"/>
          </w:tcPr>
          <w:p w:rsidR="002F27D4" w:rsidRDefault="002F27D4">
            <w:pPr>
              <w:pStyle w:val="ConsPlusNormal"/>
              <w:jc w:val="center"/>
            </w:pPr>
            <w:r>
              <w:lastRenderedPageBreak/>
              <w:t>9</w:t>
            </w:r>
          </w:p>
        </w:tc>
        <w:tc>
          <w:tcPr>
            <w:tcW w:w="850" w:type="dxa"/>
          </w:tcPr>
          <w:p w:rsidR="002F27D4" w:rsidRDefault="002F27D4">
            <w:pPr>
              <w:pStyle w:val="ConsPlusNormal"/>
              <w:jc w:val="center"/>
            </w:pPr>
            <w:r>
              <w:t>10</w:t>
            </w:r>
          </w:p>
        </w:tc>
        <w:tc>
          <w:tcPr>
            <w:tcW w:w="850" w:type="dxa"/>
          </w:tcPr>
          <w:p w:rsidR="002F27D4" w:rsidRDefault="002F27D4">
            <w:pPr>
              <w:pStyle w:val="ConsPlusNormal"/>
              <w:jc w:val="center"/>
            </w:pPr>
            <w:r>
              <w:t>11</w:t>
            </w:r>
          </w:p>
        </w:tc>
        <w:tc>
          <w:tcPr>
            <w:tcW w:w="993" w:type="dxa"/>
          </w:tcPr>
          <w:p w:rsidR="002F27D4" w:rsidRDefault="002F27D4">
            <w:pPr>
              <w:pStyle w:val="ConsPlusNormal"/>
              <w:jc w:val="center"/>
            </w:pPr>
            <w:r>
              <w:t>12</w:t>
            </w:r>
          </w:p>
        </w:tc>
        <w:tc>
          <w:tcPr>
            <w:tcW w:w="993" w:type="dxa"/>
          </w:tcPr>
          <w:p w:rsidR="002F27D4" w:rsidRDefault="002F27D4">
            <w:pPr>
              <w:pStyle w:val="ConsPlusNormal"/>
              <w:jc w:val="center"/>
            </w:pPr>
            <w:r>
              <w:t>13</w:t>
            </w:r>
          </w:p>
        </w:tc>
        <w:tc>
          <w:tcPr>
            <w:tcW w:w="844" w:type="dxa"/>
          </w:tcPr>
          <w:p w:rsidR="002F27D4" w:rsidRDefault="002F27D4">
            <w:pPr>
              <w:pStyle w:val="ConsPlusNormal"/>
              <w:jc w:val="center"/>
            </w:pPr>
            <w:r>
              <w:t>14</w:t>
            </w:r>
          </w:p>
        </w:tc>
        <w:tc>
          <w:tcPr>
            <w:tcW w:w="856" w:type="dxa"/>
          </w:tcPr>
          <w:p w:rsidR="002F27D4" w:rsidRDefault="002F27D4">
            <w:pPr>
              <w:pStyle w:val="ConsPlusNormal"/>
              <w:jc w:val="center"/>
            </w:pPr>
            <w:r>
              <w:t>15</w:t>
            </w:r>
          </w:p>
        </w:tc>
        <w:tc>
          <w:tcPr>
            <w:tcW w:w="987" w:type="dxa"/>
          </w:tcPr>
          <w:p w:rsidR="002F27D4" w:rsidRDefault="002F27D4">
            <w:pPr>
              <w:pStyle w:val="ConsPlusNormal"/>
              <w:jc w:val="center"/>
            </w:pPr>
            <w:r>
              <w:t>15</w:t>
            </w:r>
          </w:p>
        </w:tc>
        <w:tc>
          <w:tcPr>
            <w:tcW w:w="964" w:type="dxa"/>
          </w:tcPr>
          <w:p w:rsidR="002F27D4" w:rsidRDefault="002F27D4">
            <w:pPr>
              <w:pStyle w:val="ConsPlusNormal"/>
              <w:jc w:val="center"/>
            </w:pPr>
            <w:r>
              <w:t>15</w:t>
            </w:r>
          </w:p>
        </w:tc>
        <w:tc>
          <w:tcPr>
            <w:tcW w:w="1134" w:type="dxa"/>
          </w:tcPr>
          <w:p w:rsidR="002F27D4" w:rsidRDefault="002F27D4">
            <w:pPr>
              <w:pStyle w:val="ConsPlusNormal"/>
              <w:jc w:val="center"/>
            </w:pPr>
            <w:r>
              <w:t>15</w:t>
            </w:r>
          </w:p>
        </w:tc>
      </w:tr>
    </w:tbl>
    <w:p w:rsidR="002F27D4" w:rsidRDefault="002F27D4">
      <w:pPr>
        <w:pStyle w:val="ConsPlusNormal"/>
        <w:jc w:val="both"/>
      </w:pPr>
    </w:p>
    <w:p w:rsidR="002F27D4" w:rsidRDefault="002F27D4">
      <w:pPr>
        <w:pStyle w:val="ConsPlusNormal"/>
        <w:jc w:val="center"/>
        <w:outlineLvl w:val="3"/>
      </w:pPr>
      <w:r>
        <w:t>6.1.5. Ресурсное обеспечение подпрограммы</w:t>
      </w:r>
    </w:p>
    <w:p w:rsidR="002F27D4" w:rsidRDefault="002F27D4">
      <w:pPr>
        <w:pStyle w:val="ConsPlusNormal"/>
        <w:jc w:val="center"/>
      </w:pPr>
      <w:r>
        <w:t>"Профилактика правонарушений, терроризма и экстремизма"</w:t>
      </w:r>
    </w:p>
    <w:p w:rsidR="002F27D4" w:rsidRDefault="002F27D4">
      <w:pPr>
        <w:pStyle w:val="ConsPlusNormal"/>
        <w:jc w:val="center"/>
      </w:pPr>
    </w:p>
    <w:p w:rsidR="002F27D4" w:rsidRDefault="002F27D4">
      <w:pPr>
        <w:pStyle w:val="ConsPlusNormal"/>
        <w:jc w:val="center"/>
      </w:pPr>
      <w:r>
        <w:t xml:space="preserve">(в ред. </w:t>
      </w:r>
      <w:hyperlink r:id="rId134" w:history="1">
        <w:r>
          <w:rPr>
            <w:color w:val="0000FF"/>
          </w:rPr>
          <w:t>Постановления</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134"/>
        <w:gridCol w:w="964"/>
        <w:gridCol w:w="964"/>
        <w:gridCol w:w="964"/>
        <w:gridCol w:w="964"/>
        <w:gridCol w:w="850"/>
        <w:gridCol w:w="850"/>
        <w:gridCol w:w="964"/>
        <w:gridCol w:w="907"/>
        <w:gridCol w:w="907"/>
      </w:tblGrid>
      <w:tr w:rsidR="002F27D4">
        <w:tc>
          <w:tcPr>
            <w:tcW w:w="1757" w:type="dxa"/>
            <w:vMerge w:val="restart"/>
          </w:tcPr>
          <w:p w:rsidR="002F27D4" w:rsidRDefault="002F27D4">
            <w:pPr>
              <w:pStyle w:val="ConsPlusNormal"/>
              <w:jc w:val="center"/>
            </w:pPr>
            <w:r>
              <w:t>Наименование ресурсов</w:t>
            </w:r>
          </w:p>
        </w:tc>
        <w:tc>
          <w:tcPr>
            <w:tcW w:w="1134" w:type="dxa"/>
            <w:vMerge w:val="restart"/>
          </w:tcPr>
          <w:p w:rsidR="002F27D4" w:rsidRDefault="002F27D4">
            <w:pPr>
              <w:pStyle w:val="ConsPlusNormal"/>
              <w:jc w:val="center"/>
            </w:pPr>
            <w:r>
              <w:t>Единица измерения</w:t>
            </w:r>
          </w:p>
        </w:tc>
        <w:tc>
          <w:tcPr>
            <w:tcW w:w="8334" w:type="dxa"/>
            <w:gridSpan w:val="9"/>
          </w:tcPr>
          <w:p w:rsidR="002F27D4" w:rsidRDefault="002F27D4">
            <w:pPr>
              <w:pStyle w:val="ConsPlusNormal"/>
              <w:jc w:val="center"/>
            </w:pPr>
            <w:r>
              <w:t>Потребность в ресурсах</w:t>
            </w:r>
          </w:p>
        </w:tc>
      </w:tr>
      <w:tr w:rsidR="002F27D4">
        <w:tc>
          <w:tcPr>
            <w:tcW w:w="1757" w:type="dxa"/>
            <w:vMerge/>
          </w:tcPr>
          <w:p w:rsidR="002F27D4" w:rsidRDefault="002F27D4"/>
        </w:tc>
        <w:tc>
          <w:tcPr>
            <w:tcW w:w="1134" w:type="dxa"/>
            <w:vMerge/>
          </w:tcPr>
          <w:p w:rsidR="002F27D4" w:rsidRDefault="002F27D4"/>
        </w:tc>
        <w:tc>
          <w:tcPr>
            <w:tcW w:w="964" w:type="dxa"/>
            <w:vMerge w:val="restart"/>
          </w:tcPr>
          <w:p w:rsidR="002F27D4" w:rsidRDefault="002F27D4">
            <w:pPr>
              <w:pStyle w:val="ConsPlusNormal"/>
              <w:jc w:val="center"/>
            </w:pPr>
            <w:r>
              <w:t>Всего</w:t>
            </w:r>
          </w:p>
        </w:tc>
        <w:tc>
          <w:tcPr>
            <w:tcW w:w="7370" w:type="dxa"/>
            <w:gridSpan w:val="8"/>
          </w:tcPr>
          <w:p w:rsidR="002F27D4" w:rsidRDefault="002F27D4">
            <w:pPr>
              <w:pStyle w:val="ConsPlusNormal"/>
              <w:jc w:val="center"/>
            </w:pPr>
            <w:r>
              <w:t>В том числе по годам</w:t>
            </w:r>
          </w:p>
        </w:tc>
      </w:tr>
      <w:tr w:rsidR="002F27D4">
        <w:tc>
          <w:tcPr>
            <w:tcW w:w="1757" w:type="dxa"/>
            <w:vMerge/>
          </w:tcPr>
          <w:p w:rsidR="002F27D4" w:rsidRDefault="002F27D4"/>
        </w:tc>
        <w:tc>
          <w:tcPr>
            <w:tcW w:w="1134" w:type="dxa"/>
            <w:vMerge/>
          </w:tcPr>
          <w:p w:rsidR="002F27D4" w:rsidRDefault="002F27D4"/>
        </w:tc>
        <w:tc>
          <w:tcPr>
            <w:tcW w:w="964" w:type="dxa"/>
            <w:vMerge/>
          </w:tcPr>
          <w:p w:rsidR="002F27D4" w:rsidRDefault="002F27D4"/>
        </w:tc>
        <w:tc>
          <w:tcPr>
            <w:tcW w:w="964" w:type="dxa"/>
          </w:tcPr>
          <w:p w:rsidR="002F27D4" w:rsidRDefault="002F27D4">
            <w:pPr>
              <w:pStyle w:val="ConsPlusNormal"/>
              <w:jc w:val="center"/>
            </w:pPr>
            <w:r>
              <w:t>2014</w:t>
            </w:r>
          </w:p>
        </w:tc>
        <w:tc>
          <w:tcPr>
            <w:tcW w:w="964" w:type="dxa"/>
          </w:tcPr>
          <w:p w:rsidR="002F27D4" w:rsidRDefault="002F27D4">
            <w:pPr>
              <w:pStyle w:val="ConsPlusNormal"/>
              <w:jc w:val="center"/>
            </w:pPr>
            <w:r>
              <w:t>2015</w:t>
            </w:r>
          </w:p>
        </w:tc>
        <w:tc>
          <w:tcPr>
            <w:tcW w:w="964" w:type="dxa"/>
          </w:tcPr>
          <w:p w:rsidR="002F27D4" w:rsidRDefault="002F27D4">
            <w:pPr>
              <w:pStyle w:val="ConsPlusNormal"/>
              <w:jc w:val="center"/>
            </w:pPr>
            <w:r>
              <w:t>2016</w:t>
            </w:r>
          </w:p>
        </w:tc>
        <w:tc>
          <w:tcPr>
            <w:tcW w:w="850" w:type="dxa"/>
          </w:tcPr>
          <w:p w:rsidR="002F27D4" w:rsidRDefault="002F27D4">
            <w:pPr>
              <w:pStyle w:val="ConsPlusNormal"/>
              <w:jc w:val="center"/>
            </w:pPr>
            <w:r>
              <w:t>2017</w:t>
            </w:r>
          </w:p>
        </w:tc>
        <w:tc>
          <w:tcPr>
            <w:tcW w:w="850" w:type="dxa"/>
          </w:tcPr>
          <w:p w:rsidR="002F27D4" w:rsidRDefault="002F27D4">
            <w:pPr>
              <w:pStyle w:val="ConsPlusNormal"/>
              <w:jc w:val="center"/>
            </w:pPr>
            <w:r>
              <w:t>2018</w:t>
            </w:r>
          </w:p>
        </w:tc>
        <w:tc>
          <w:tcPr>
            <w:tcW w:w="964" w:type="dxa"/>
          </w:tcPr>
          <w:p w:rsidR="002F27D4" w:rsidRDefault="002F27D4">
            <w:pPr>
              <w:pStyle w:val="ConsPlusNormal"/>
              <w:jc w:val="center"/>
            </w:pPr>
            <w:r>
              <w:t>2019</w:t>
            </w:r>
          </w:p>
        </w:tc>
        <w:tc>
          <w:tcPr>
            <w:tcW w:w="907" w:type="dxa"/>
          </w:tcPr>
          <w:p w:rsidR="002F27D4" w:rsidRDefault="002F27D4">
            <w:pPr>
              <w:pStyle w:val="ConsPlusNormal"/>
              <w:jc w:val="center"/>
            </w:pPr>
            <w:r>
              <w:t>2020</w:t>
            </w:r>
          </w:p>
        </w:tc>
        <w:tc>
          <w:tcPr>
            <w:tcW w:w="907" w:type="dxa"/>
          </w:tcPr>
          <w:p w:rsidR="002F27D4" w:rsidRDefault="002F27D4">
            <w:pPr>
              <w:pStyle w:val="ConsPlusNormal"/>
              <w:jc w:val="center"/>
            </w:pPr>
            <w:r>
              <w:t>2021</w:t>
            </w:r>
          </w:p>
        </w:tc>
      </w:tr>
      <w:tr w:rsidR="002F27D4">
        <w:tc>
          <w:tcPr>
            <w:tcW w:w="1757" w:type="dxa"/>
          </w:tcPr>
          <w:p w:rsidR="002F27D4" w:rsidRDefault="002F27D4">
            <w:pPr>
              <w:pStyle w:val="ConsPlusNormal"/>
              <w:jc w:val="both"/>
            </w:pPr>
            <w:r>
              <w:t>Финансовые ресурсы</w:t>
            </w:r>
          </w:p>
        </w:tc>
        <w:tc>
          <w:tcPr>
            <w:tcW w:w="1134" w:type="dxa"/>
          </w:tcPr>
          <w:p w:rsidR="002F27D4" w:rsidRDefault="002F27D4">
            <w:pPr>
              <w:pStyle w:val="ConsPlusNormal"/>
              <w:jc w:val="center"/>
            </w:pPr>
            <w:r>
              <w:t>тыс. руб.</w:t>
            </w:r>
          </w:p>
        </w:tc>
        <w:tc>
          <w:tcPr>
            <w:tcW w:w="964" w:type="dxa"/>
          </w:tcPr>
          <w:p w:rsidR="002F27D4" w:rsidRDefault="002F27D4">
            <w:pPr>
              <w:pStyle w:val="ConsPlusNormal"/>
              <w:jc w:val="center"/>
            </w:pPr>
            <w:r>
              <w:t>86373,1</w:t>
            </w:r>
          </w:p>
        </w:tc>
        <w:tc>
          <w:tcPr>
            <w:tcW w:w="964" w:type="dxa"/>
          </w:tcPr>
          <w:p w:rsidR="002F27D4" w:rsidRDefault="002F27D4">
            <w:pPr>
              <w:pStyle w:val="ConsPlusNormal"/>
              <w:jc w:val="center"/>
            </w:pPr>
            <w:r>
              <w:t>23910,0</w:t>
            </w:r>
          </w:p>
        </w:tc>
        <w:tc>
          <w:tcPr>
            <w:tcW w:w="964" w:type="dxa"/>
          </w:tcPr>
          <w:p w:rsidR="002F27D4" w:rsidRDefault="002F27D4">
            <w:pPr>
              <w:pStyle w:val="ConsPlusNormal"/>
              <w:jc w:val="center"/>
            </w:pPr>
            <w:r>
              <w:t>12369,0</w:t>
            </w:r>
          </w:p>
        </w:tc>
        <w:tc>
          <w:tcPr>
            <w:tcW w:w="964" w:type="dxa"/>
          </w:tcPr>
          <w:p w:rsidR="002F27D4" w:rsidRDefault="002F27D4">
            <w:pPr>
              <w:pStyle w:val="ConsPlusNormal"/>
              <w:jc w:val="center"/>
            </w:pPr>
            <w:r>
              <w:t>4515,5</w:t>
            </w:r>
          </w:p>
        </w:tc>
        <w:tc>
          <w:tcPr>
            <w:tcW w:w="850" w:type="dxa"/>
          </w:tcPr>
          <w:p w:rsidR="002F27D4" w:rsidRDefault="002F27D4">
            <w:pPr>
              <w:pStyle w:val="ConsPlusNormal"/>
              <w:jc w:val="center"/>
            </w:pPr>
            <w:r>
              <w:t>8023,6</w:t>
            </w:r>
          </w:p>
        </w:tc>
        <w:tc>
          <w:tcPr>
            <w:tcW w:w="850" w:type="dxa"/>
          </w:tcPr>
          <w:p w:rsidR="002F27D4" w:rsidRDefault="002F27D4">
            <w:pPr>
              <w:pStyle w:val="ConsPlusNormal"/>
              <w:jc w:val="center"/>
            </w:pPr>
            <w:r>
              <w:t>9730,0</w:t>
            </w:r>
          </w:p>
        </w:tc>
        <w:tc>
          <w:tcPr>
            <w:tcW w:w="964" w:type="dxa"/>
          </w:tcPr>
          <w:p w:rsidR="002F27D4" w:rsidRDefault="002F27D4">
            <w:pPr>
              <w:pStyle w:val="ConsPlusNormal"/>
              <w:jc w:val="center"/>
            </w:pPr>
            <w:r>
              <w:t>8485,0</w:t>
            </w:r>
          </w:p>
        </w:tc>
        <w:tc>
          <w:tcPr>
            <w:tcW w:w="907" w:type="dxa"/>
          </w:tcPr>
          <w:p w:rsidR="002F27D4" w:rsidRDefault="002F27D4">
            <w:pPr>
              <w:pStyle w:val="ConsPlusNormal"/>
              <w:jc w:val="center"/>
            </w:pPr>
            <w:r>
              <w:t>9805,0</w:t>
            </w:r>
          </w:p>
        </w:tc>
        <w:tc>
          <w:tcPr>
            <w:tcW w:w="907" w:type="dxa"/>
          </w:tcPr>
          <w:p w:rsidR="002F27D4" w:rsidRDefault="002F27D4">
            <w:pPr>
              <w:pStyle w:val="ConsPlusNormal"/>
              <w:jc w:val="center"/>
            </w:pPr>
            <w:r>
              <w:t>9535,0</w:t>
            </w:r>
          </w:p>
        </w:tc>
      </w:tr>
      <w:tr w:rsidR="002F27D4">
        <w:tc>
          <w:tcPr>
            <w:tcW w:w="1757" w:type="dxa"/>
          </w:tcPr>
          <w:p w:rsidR="002F27D4" w:rsidRDefault="002F27D4">
            <w:pPr>
              <w:pStyle w:val="ConsPlusNormal"/>
              <w:jc w:val="both"/>
            </w:pPr>
            <w:r>
              <w:t>В том числе:</w:t>
            </w:r>
          </w:p>
        </w:tc>
        <w:tc>
          <w:tcPr>
            <w:tcW w:w="1134" w:type="dxa"/>
          </w:tcPr>
          <w:p w:rsidR="002F27D4" w:rsidRDefault="002F27D4">
            <w:pPr>
              <w:pStyle w:val="ConsPlusNormal"/>
            </w:pPr>
          </w:p>
        </w:tc>
        <w:tc>
          <w:tcPr>
            <w:tcW w:w="964" w:type="dxa"/>
          </w:tcPr>
          <w:p w:rsidR="002F27D4" w:rsidRDefault="002F27D4">
            <w:pPr>
              <w:pStyle w:val="ConsPlusNormal"/>
            </w:pPr>
          </w:p>
        </w:tc>
        <w:tc>
          <w:tcPr>
            <w:tcW w:w="964" w:type="dxa"/>
          </w:tcPr>
          <w:p w:rsidR="002F27D4" w:rsidRDefault="002F27D4">
            <w:pPr>
              <w:pStyle w:val="ConsPlusNormal"/>
            </w:pPr>
          </w:p>
        </w:tc>
        <w:tc>
          <w:tcPr>
            <w:tcW w:w="964" w:type="dxa"/>
          </w:tcPr>
          <w:p w:rsidR="002F27D4" w:rsidRDefault="002F27D4">
            <w:pPr>
              <w:pStyle w:val="ConsPlusNormal"/>
            </w:pPr>
          </w:p>
        </w:tc>
        <w:tc>
          <w:tcPr>
            <w:tcW w:w="964" w:type="dxa"/>
          </w:tcPr>
          <w:p w:rsidR="002F27D4" w:rsidRDefault="002F27D4">
            <w:pPr>
              <w:pStyle w:val="ConsPlusNormal"/>
            </w:pPr>
          </w:p>
        </w:tc>
        <w:tc>
          <w:tcPr>
            <w:tcW w:w="850" w:type="dxa"/>
          </w:tcPr>
          <w:p w:rsidR="002F27D4" w:rsidRDefault="002F27D4">
            <w:pPr>
              <w:pStyle w:val="ConsPlusNormal"/>
            </w:pPr>
          </w:p>
        </w:tc>
        <w:tc>
          <w:tcPr>
            <w:tcW w:w="850"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c>
          <w:tcPr>
            <w:tcW w:w="907" w:type="dxa"/>
          </w:tcPr>
          <w:p w:rsidR="002F27D4" w:rsidRDefault="002F27D4">
            <w:pPr>
              <w:pStyle w:val="ConsPlusNormal"/>
            </w:pPr>
          </w:p>
        </w:tc>
      </w:tr>
      <w:tr w:rsidR="002F27D4">
        <w:tc>
          <w:tcPr>
            <w:tcW w:w="1757" w:type="dxa"/>
          </w:tcPr>
          <w:p w:rsidR="002F27D4" w:rsidRDefault="002F27D4">
            <w:pPr>
              <w:pStyle w:val="ConsPlusNormal"/>
              <w:jc w:val="both"/>
            </w:pPr>
            <w:r>
              <w:t>средства федерального бюджета</w:t>
            </w:r>
          </w:p>
        </w:tc>
        <w:tc>
          <w:tcPr>
            <w:tcW w:w="1134" w:type="dxa"/>
          </w:tcPr>
          <w:p w:rsidR="002F27D4" w:rsidRDefault="002F27D4">
            <w:pPr>
              <w:pStyle w:val="ConsPlusNormal"/>
            </w:pPr>
          </w:p>
        </w:tc>
        <w:tc>
          <w:tcPr>
            <w:tcW w:w="964"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850" w:type="dxa"/>
          </w:tcPr>
          <w:p w:rsidR="002F27D4" w:rsidRDefault="002F27D4">
            <w:pPr>
              <w:pStyle w:val="ConsPlusNormal"/>
              <w:jc w:val="center"/>
            </w:pPr>
            <w:r>
              <w:t>0,0</w:t>
            </w:r>
          </w:p>
        </w:tc>
        <w:tc>
          <w:tcPr>
            <w:tcW w:w="850"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757" w:type="dxa"/>
          </w:tcPr>
          <w:p w:rsidR="002F27D4" w:rsidRDefault="002F27D4">
            <w:pPr>
              <w:pStyle w:val="ConsPlusNormal"/>
              <w:jc w:val="both"/>
            </w:pPr>
            <w:r>
              <w:t xml:space="preserve">средства бюджета </w:t>
            </w:r>
            <w:r>
              <w:lastRenderedPageBreak/>
              <w:t>Тульской области</w:t>
            </w:r>
          </w:p>
        </w:tc>
        <w:tc>
          <w:tcPr>
            <w:tcW w:w="1134" w:type="dxa"/>
          </w:tcPr>
          <w:p w:rsidR="002F27D4" w:rsidRDefault="002F27D4">
            <w:pPr>
              <w:pStyle w:val="ConsPlusNormal"/>
              <w:jc w:val="center"/>
            </w:pPr>
            <w:r>
              <w:lastRenderedPageBreak/>
              <w:t>тыс. руб.</w:t>
            </w:r>
          </w:p>
        </w:tc>
        <w:tc>
          <w:tcPr>
            <w:tcW w:w="964" w:type="dxa"/>
          </w:tcPr>
          <w:p w:rsidR="002F27D4" w:rsidRDefault="002F27D4">
            <w:pPr>
              <w:pStyle w:val="ConsPlusNormal"/>
              <w:jc w:val="center"/>
            </w:pPr>
            <w:r>
              <w:t>86373,1</w:t>
            </w:r>
          </w:p>
        </w:tc>
        <w:tc>
          <w:tcPr>
            <w:tcW w:w="964" w:type="dxa"/>
          </w:tcPr>
          <w:p w:rsidR="002F27D4" w:rsidRDefault="002F27D4">
            <w:pPr>
              <w:pStyle w:val="ConsPlusNormal"/>
              <w:jc w:val="center"/>
            </w:pPr>
            <w:r>
              <w:t>23910,0</w:t>
            </w:r>
          </w:p>
        </w:tc>
        <w:tc>
          <w:tcPr>
            <w:tcW w:w="964" w:type="dxa"/>
          </w:tcPr>
          <w:p w:rsidR="002F27D4" w:rsidRDefault="002F27D4">
            <w:pPr>
              <w:pStyle w:val="ConsPlusNormal"/>
              <w:jc w:val="center"/>
            </w:pPr>
            <w:r>
              <w:t>12369,0</w:t>
            </w:r>
          </w:p>
        </w:tc>
        <w:tc>
          <w:tcPr>
            <w:tcW w:w="964" w:type="dxa"/>
          </w:tcPr>
          <w:p w:rsidR="002F27D4" w:rsidRDefault="002F27D4">
            <w:pPr>
              <w:pStyle w:val="ConsPlusNormal"/>
              <w:jc w:val="center"/>
            </w:pPr>
            <w:r>
              <w:t>4515,5</w:t>
            </w:r>
          </w:p>
        </w:tc>
        <w:tc>
          <w:tcPr>
            <w:tcW w:w="850" w:type="dxa"/>
          </w:tcPr>
          <w:p w:rsidR="002F27D4" w:rsidRDefault="002F27D4">
            <w:pPr>
              <w:pStyle w:val="ConsPlusNormal"/>
              <w:jc w:val="center"/>
            </w:pPr>
            <w:r>
              <w:t>8023,6</w:t>
            </w:r>
          </w:p>
        </w:tc>
        <w:tc>
          <w:tcPr>
            <w:tcW w:w="850" w:type="dxa"/>
          </w:tcPr>
          <w:p w:rsidR="002F27D4" w:rsidRDefault="002F27D4">
            <w:pPr>
              <w:pStyle w:val="ConsPlusNormal"/>
              <w:jc w:val="center"/>
            </w:pPr>
            <w:r>
              <w:t>9730,0</w:t>
            </w:r>
          </w:p>
        </w:tc>
        <w:tc>
          <w:tcPr>
            <w:tcW w:w="964" w:type="dxa"/>
          </w:tcPr>
          <w:p w:rsidR="002F27D4" w:rsidRDefault="002F27D4">
            <w:pPr>
              <w:pStyle w:val="ConsPlusNormal"/>
              <w:jc w:val="center"/>
            </w:pPr>
            <w:r>
              <w:t>8485,0</w:t>
            </w:r>
          </w:p>
        </w:tc>
        <w:tc>
          <w:tcPr>
            <w:tcW w:w="907" w:type="dxa"/>
          </w:tcPr>
          <w:p w:rsidR="002F27D4" w:rsidRDefault="002F27D4">
            <w:pPr>
              <w:pStyle w:val="ConsPlusNormal"/>
              <w:jc w:val="center"/>
            </w:pPr>
            <w:r>
              <w:t>9805,0</w:t>
            </w:r>
          </w:p>
        </w:tc>
        <w:tc>
          <w:tcPr>
            <w:tcW w:w="907" w:type="dxa"/>
          </w:tcPr>
          <w:p w:rsidR="002F27D4" w:rsidRDefault="002F27D4">
            <w:pPr>
              <w:pStyle w:val="ConsPlusNormal"/>
              <w:jc w:val="center"/>
            </w:pPr>
            <w:r>
              <w:t>9535,0</w:t>
            </w:r>
          </w:p>
        </w:tc>
      </w:tr>
      <w:tr w:rsidR="002F27D4">
        <w:tc>
          <w:tcPr>
            <w:tcW w:w="1757" w:type="dxa"/>
          </w:tcPr>
          <w:p w:rsidR="002F27D4" w:rsidRDefault="002F27D4">
            <w:pPr>
              <w:pStyle w:val="ConsPlusNormal"/>
              <w:jc w:val="both"/>
            </w:pPr>
            <w:r>
              <w:t>средства местных бюджетов</w:t>
            </w:r>
          </w:p>
        </w:tc>
        <w:tc>
          <w:tcPr>
            <w:tcW w:w="1134" w:type="dxa"/>
          </w:tcPr>
          <w:p w:rsidR="002F27D4" w:rsidRDefault="002F27D4">
            <w:pPr>
              <w:pStyle w:val="ConsPlusNormal"/>
            </w:pPr>
          </w:p>
        </w:tc>
        <w:tc>
          <w:tcPr>
            <w:tcW w:w="964"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850" w:type="dxa"/>
          </w:tcPr>
          <w:p w:rsidR="002F27D4" w:rsidRDefault="002F27D4">
            <w:pPr>
              <w:pStyle w:val="ConsPlusNormal"/>
              <w:jc w:val="center"/>
            </w:pPr>
            <w:r>
              <w:t>0,0</w:t>
            </w:r>
          </w:p>
        </w:tc>
        <w:tc>
          <w:tcPr>
            <w:tcW w:w="850"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757" w:type="dxa"/>
          </w:tcPr>
          <w:p w:rsidR="002F27D4" w:rsidRDefault="002F27D4">
            <w:pPr>
              <w:pStyle w:val="ConsPlusNormal"/>
              <w:jc w:val="both"/>
            </w:pPr>
            <w:r>
              <w:t>внебюджетные источники</w:t>
            </w:r>
          </w:p>
        </w:tc>
        <w:tc>
          <w:tcPr>
            <w:tcW w:w="1134" w:type="dxa"/>
          </w:tcPr>
          <w:p w:rsidR="002F27D4" w:rsidRDefault="002F27D4">
            <w:pPr>
              <w:pStyle w:val="ConsPlusNormal"/>
            </w:pPr>
          </w:p>
        </w:tc>
        <w:tc>
          <w:tcPr>
            <w:tcW w:w="964"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850" w:type="dxa"/>
          </w:tcPr>
          <w:p w:rsidR="002F27D4" w:rsidRDefault="002F27D4">
            <w:pPr>
              <w:pStyle w:val="ConsPlusNormal"/>
              <w:jc w:val="center"/>
            </w:pPr>
            <w:r>
              <w:t>0,0</w:t>
            </w:r>
          </w:p>
        </w:tc>
        <w:tc>
          <w:tcPr>
            <w:tcW w:w="850"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757" w:type="dxa"/>
          </w:tcPr>
          <w:p w:rsidR="002F27D4" w:rsidRDefault="002F27D4">
            <w:pPr>
              <w:pStyle w:val="ConsPlusNormal"/>
              <w:jc w:val="both"/>
            </w:pPr>
            <w:r>
              <w:t>Прочие виды ресурсов (материально-технические, трудовые, информационные, природные и другие)</w:t>
            </w:r>
          </w:p>
        </w:tc>
        <w:tc>
          <w:tcPr>
            <w:tcW w:w="1134" w:type="dxa"/>
          </w:tcPr>
          <w:p w:rsidR="002F27D4" w:rsidRDefault="002F27D4">
            <w:pPr>
              <w:pStyle w:val="ConsPlusNormal"/>
            </w:pPr>
          </w:p>
        </w:tc>
        <w:tc>
          <w:tcPr>
            <w:tcW w:w="964"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850" w:type="dxa"/>
          </w:tcPr>
          <w:p w:rsidR="002F27D4" w:rsidRDefault="002F27D4">
            <w:pPr>
              <w:pStyle w:val="ConsPlusNormal"/>
              <w:jc w:val="center"/>
            </w:pPr>
            <w:r>
              <w:t>0,0</w:t>
            </w:r>
          </w:p>
        </w:tc>
        <w:tc>
          <w:tcPr>
            <w:tcW w:w="850"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bl>
    <w:p w:rsidR="002F27D4" w:rsidRDefault="002F27D4">
      <w:pPr>
        <w:sectPr w:rsidR="002F27D4">
          <w:pgSz w:w="16838" w:h="11905" w:orient="landscape"/>
          <w:pgMar w:top="1701" w:right="1134" w:bottom="850" w:left="1134" w:header="0" w:footer="0" w:gutter="0"/>
          <w:cols w:space="720"/>
        </w:sectPr>
      </w:pPr>
    </w:p>
    <w:p w:rsidR="002F27D4" w:rsidRDefault="002F27D4">
      <w:pPr>
        <w:pStyle w:val="ConsPlusNormal"/>
        <w:jc w:val="both"/>
      </w:pPr>
    </w:p>
    <w:p w:rsidR="002F27D4" w:rsidRDefault="002F27D4">
      <w:pPr>
        <w:pStyle w:val="ConsPlusNormal"/>
        <w:jc w:val="center"/>
        <w:outlineLvl w:val="3"/>
      </w:pPr>
      <w:r>
        <w:t>6.1.6. Социально-экономическая эффективность подпрограммы</w:t>
      </w:r>
    </w:p>
    <w:p w:rsidR="002F27D4" w:rsidRDefault="002F27D4">
      <w:pPr>
        <w:pStyle w:val="ConsPlusNormal"/>
        <w:jc w:val="center"/>
      </w:pPr>
    </w:p>
    <w:p w:rsidR="002F27D4" w:rsidRDefault="002F27D4">
      <w:pPr>
        <w:pStyle w:val="ConsPlusNormal"/>
        <w:jc w:val="center"/>
      </w:pPr>
      <w:r>
        <w:t xml:space="preserve">(в ред. </w:t>
      </w:r>
      <w:hyperlink r:id="rId135"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p w:rsidR="002F27D4" w:rsidRDefault="002F27D4">
      <w:pPr>
        <w:pStyle w:val="ConsPlusNormal"/>
        <w:ind w:firstLine="540"/>
        <w:jc w:val="both"/>
      </w:pPr>
      <w:r>
        <w:t>Подпрограмма носит выраженный социальный характер, результаты реализации ее мероприятий будут оказывать влияние на различные стороны жизни населения Тульской области, способствовать соблюдению прав и интересов граждан.</w:t>
      </w:r>
    </w:p>
    <w:p w:rsidR="002F27D4" w:rsidRDefault="002F27D4">
      <w:pPr>
        <w:pStyle w:val="ConsPlusNormal"/>
        <w:spacing w:before="220"/>
        <w:ind w:firstLine="540"/>
        <w:jc w:val="both"/>
      </w:pPr>
      <w:r>
        <w:t>Выполнение мероприятий подпрограммы позволит:</w:t>
      </w:r>
    </w:p>
    <w:p w:rsidR="002F27D4" w:rsidRDefault="002F27D4">
      <w:pPr>
        <w:pStyle w:val="ConsPlusNormal"/>
        <w:spacing w:before="220"/>
        <w:ind w:firstLine="540"/>
        <w:jc w:val="both"/>
      </w:pPr>
      <w:r>
        <w:t>стабилизировать криминогенную обстановку в Тульской области,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населения;</w:t>
      </w:r>
    </w:p>
    <w:p w:rsidR="002F27D4" w:rsidRDefault="002F27D4">
      <w:pPr>
        <w:pStyle w:val="ConsPlusNormal"/>
        <w:spacing w:before="220"/>
        <w:ind w:firstLine="540"/>
        <w:jc w:val="both"/>
      </w:pPr>
      <w:r>
        <w:t>совершенствовать формы и методы работы органов исполнительной власти Тульской области по профилактике терроризма и экстремизма;</w:t>
      </w:r>
    </w:p>
    <w:p w:rsidR="002F27D4" w:rsidRDefault="002F27D4">
      <w:pPr>
        <w:pStyle w:val="ConsPlusNormal"/>
        <w:spacing w:before="220"/>
        <w:ind w:firstLine="540"/>
        <w:jc w:val="both"/>
      </w:pPr>
      <w:r>
        <w:t>оздоровить обстановку на улице и других общественных местах;</w:t>
      </w:r>
    </w:p>
    <w:p w:rsidR="002F27D4" w:rsidRDefault="002F27D4">
      <w:pPr>
        <w:pStyle w:val="ConsPlusNormal"/>
        <w:spacing w:before="220"/>
        <w:ind w:firstLine="540"/>
        <w:jc w:val="both"/>
      </w:pPr>
      <w:r>
        <w:t>улучшить профилактику правонарушений в среде несовершеннолетних и молодежи;</w:t>
      </w:r>
    </w:p>
    <w:p w:rsidR="002F27D4" w:rsidRDefault="002F27D4">
      <w:pPr>
        <w:pStyle w:val="ConsPlusNormal"/>
        <w:spacing w:before="220"/>
        <w:ind w:firstLine="540"/>
        <w:jc w:val="both"/>
      </w:pPr>
      <w:r>
        <w:t>усилить контроль за миграционными потоками, снизить количество незаконных мигрантов;</w:t>
      </w:r>
    </w:p>
    <w:p w:rsidR="002F27D4" w:rsidRDefault="002F27D4">
      <w:pPr>
        <w:pStyle w:val="ConsPlusNormal"/>
        <w:spacing w:before="220"/>
        <w:ind w:firstLine="540"/>
        <w:jc w:val="both"/>
      </w:pPr>
      <w:r>
        <w:t>снизить количество преступлений, совершаемых лицами в состоянии алкогольного опьянения, с 2554 до 2446;</w:t>
      </w:r>
    </w:p>
    <w:p w:rsidR="002F27D4" w:rsidRDefault="002F27D4">
      <w:pPr>
        <w:pStyle w:val="ConsPlusNormal"/>
        <w:spacing w:before="220"/>
        <w:ind w:firstLine="540"/>
        <w:jc w:val="both"/>
      </w:pPr>
      <w:r>
        <w:t>снизить количество несовершеннолетних, совершивших преступления, в расчете на 1000 подростков в возрасте 14 - 17 лет, с 7,5 до 7,0;</w:t>
      </w:r>
    </w:p>
    <w:p w:rsidR="002F27D4" w:rsidRDefault="002F27D4">
      <w:pPr>
        <w:pStyle w:val="ConsPlusNormal"/>
        <w:spacing w:before="220"/>
        <w:ind w:firstLine="540"/>
        <w:jc w:val="both"/>
      </w:pPr>
      <w:r>
        <w:t>снизить количество преступлений, совершаемых лицами, ранее совершавшими преступления, с 4803 до 4465;</w:t>
      </w:r>
    </w:p>
    <w:p w:rsidR="002F27D4" w:rsidRDefault="002F27D4">
      <w:pPr>
        <w:pStyle w:val="ConsPlusNormal"/>
        <w:spacing w:before="220"/>
        <w:ind w:firstLine="540"/>
        <w:jc w:val="both"/>
      </w:pPr>
      <w:r>
        <w:t>снизить количество преступлений, совершенных лицами без постоянного источника доходов, с 5616 до 4218;</w:t>
      </w:r>
    </w:p>
    <w:p w:rsidR="002F27D4" w:rsidRDefault="002F27D4">
      <w:pPr>
        <w:pStyle w:val="ConsPlusNormal"/>
        <w:spacing w:before="220"/>
        <w:ind w:firstLine="540"/>
        <w:jc w:val="both"/>
      </w:pPr>
      <w:r>
        <w:t>снизить количество тяжких и особо тяжких преступлений против жизни и здоровья личности с 415 до 376;</w:t>
      </w:r>
    </w:p>
    <w:p w:rsidR="002F27D4" w:rsidRDefault="002F27D4">
      <w:pPr>
        <w:pStyle w:val="ConsPlusNormal"/>
        <w:spacing w:before="220"/>
        <w:ind w:firstLine="540"/>
        <w:jc w:val="both"/>
      </w:pPr>
      <w:r>
        <w:t>снизить количество преступлений, совершаемых на улицах и других общественных местах, с 4028 до 3870;</w:t>
      </w:r>
    </w:p>
    <w:p w:rsidR="002F27D4" w:rsidRDefault="002F27D4">
      <w:pPr>
        <w:pStyle w:val="ConsPlusNormal"/>
        <w:spacing w:before="220"/>
        <w:ind w:firstLine="540"/>
        <w:jc w:val="both"/>
      </w:pPr>
      <w:r>
        <w:t>сохранить достигнутый уровень эффективности принимаемых мер правового воздействия не менее 90,0 процентов;</w:t>
      </w:r>
    </w:p>
    <w:p w:rsidR="002F27D4" w:rsidRDefault="002F27D4">
      <w:pPr>
        <w:pStyle w:val="ConsPlusNormal"/>
        <w:spacing w:before="220"/>
        <w:ind w:firstLine="540"/>
        <w:jc w:val="both"/>
      </w:pPr>
      <w:r>
        <w:t>увеличить число государственных образовательных организаций и учреждений культуры и искусства, оборудованных в соответствии с требованиями антитеррористической защищенности объектов, на 27 единиц;</w:t>
      </w:r>
    </w:p>
    <w:p w:rsidR="002F27D4" w:rsidRDefault="002F27D4">
      <w:pPr>
        <w:pStyle w:val="ConsPlusNormal"/>
        <w:spacing w:before="220"/>
        <w:ind w:firstLine="540"/>
        <w:jc w:val="both"/>
      </w:pPr>
      <w:r>
        <w:t>увеличить количество военно-патриотических клубов и временных сводных отрядов государственных профессиональных образовательных организаций Тульской области с 9 до 15.</w:t>
      </w:r>
    </w:p>
    <w:p w:rsidR="002F27D4" w:rsidRDefault="002F27D4">
      <w:pPr>
        <w:pStyle w:val="ConsPlusNormal"/>
        <w:spacing w:before="220"/>
        <w:ind w:firstLine="540"/>
        <w:jc w:val="both"/>
      </w:pPr>
      <w:r>
        <w:t>В результате реализации подпрограммы повысится эффективность работы всех субъектов, занимающихся профилактикой правонарушений, терроризма и экстремизма.</w:t>
      </w:r>
    </w:p>
    <w:p w:rsidR="002F27D4" w:rsidRDefault="002F27D4">
      <w:pPr>
        <w:pStyle w:val="ConsPlusNormal"/>
        <w:jc w:val="both"/>
      </w:pPr>
    </w:p>
    <w:p w:rsidR="002F27D4" w:rsidRDefault="002F27D4">
      <w:pPr>
        <w:pStyle w:val="ConsPlusNormal"/>
        <w:jc w:val="center"/>
        <w:outlineLvl w:val="3"/>
      </w:pPr>
      <w:r>
        <w:t>6.1.7. Управление реализацией подпрограммы и контроль</w:t>
      </w:r>
    </w:p>
    <w:p w:rsidR="002F27D4" w:rsidRDefault="002F27D4">
      <w:pPr>
        <w:pStyle w:val="ConsPlusNormal"/>
        <w:jc w:val="center"/>
      </w:pPr>
      <w:r>
        <w:lastRenderedPageBreak/>
        <w:t>за ходом ее выполнения</w:t>
      </w:r>
    </w:p>
    <w:p w:rsidR="002F27D4" w:rsidRDefault="002F27D4">
      <w:pPr>
        <w:pStyle w:val="ConsPlusNormal"/>
        <w:jc w:val="both"/>
      </w:pPr>
    </w:p>
    <w:p w:rsidR="002F27D4" w:rsidRDefault="002F27D4">
      <w:pPr>
        <w:pStyle w:val="ConsPlusNormal"/>
        <w:ind w:firstLine="540"/>
        <w:jc w:val="both"/>
      </w:pPr>
      <w:r>
        <w:t>Координацию деятельности по исполнению подпрограммы осуществляет комитет Тульской области по мобилизационной подготовке и связям с правоохранительными органами.</w:t>
      </w:r>
    </w:p>
    <w:p w:rsidR="002F27D4" w:rsidRDefault="002F27D4">
      <w:pPr>
        <w:pStyle w:val="ConsPlusNormal"/>
        <w:spacing w:before="220"/>
        <w:ind w:firstLine="540"/>
        <w:jc w:val="both"/>
      </w:pPr>
      <w:r>
        <w:t>Контроль за целевым и эффективным использованием средств бюджета Тульской области осуществляется в соответствии с бюджетным законодательством.</w:t>
      </w:r>
    </w:p>
    <w:p w:rsidR="002F27D4" w:rsidRDefault="002F27D4">
      <w:pPr>
        <w:pStyle w:val="ConsPlusNormal"/>
        <w:spacing w:before="220"/>
        <w:ind w:firstLine="540"/>
        <w:jc w:val="both"/>
      </w:pPr>
      <w:r>
        <w:t>Комитет Тульской области по мобилизационной подготовке и связям с правоохранительными органами с учетом реализации подпрограммных мероприятий исполнителями и выделяемых на реализацию подпрограммы финансовых средств на очередной финансовый год уточняет состав подпрограммных мероприятий, плановые значения показателей (при необходимости), механизм реализации подпрограммы.</w:t>
      </w:r>
    </w:p>
    <w:p w:rsidR="002F27D4" w:rsidRDefault="002F27D4">
      <w:pPr>
        <w:pStyle w:val="ConsPlusNormal"/>
        <w:spacing w:before="220"/>
        <w:ind w:firstLine="540"/>
        <w:jc w:val="both"/>
      </w:pPr>
      <w:r>
        <w:t xml:space="preserve">Управление реализацией подпрограммы осуществляет комитет Тульской области по мобилизационной подготовке и связям с правоохранительными органами во взаимодействии с соисполнителями подпрограммы: министерством внутренней политики и развития местного самоуправления в Тульской области, министерством здравоохранения Тульской области, министерством культуры Тульской области, министерством образования Тульской области, министерством молодежной политики Тульской области, министерством по информатизации, связи и вопросам открытого управления Тульской области, министерством промышленности и топливно-энергетического комплекса Тульской области, министерством сельского хозяйства Тульской области, министерством транспорта и дорожного хозяйства Тульской области, министерством труда и социальной защиты Тульской области, комитетом Тульской области по печати и массовым коммуникациям, комитетом Тульской области по предпринимательству и потребительскому рынку, комитетом Тульской области по спорту, управлением делами аппарата правительства Тульской области, комиссией по делам несовершеннолетних и защите их прав Тульской области, ГУ МЧС России по Тульской области, УМВД России по Тульской области, УФСБ России по Тульской области, Управлением Росгвардии по Тульской области, УФСИН России по Тульской области, УФНС по Тульской области, Тульским отделением Московской железной дороги, ЛО МВД России на ст. Тула, администрациями муниципальных районов и городских округов Тульской области в порядке, установленном </w:t>
      </w:r>
      <w:hyperlink r:id="rId136" w:history="1">
        <w:r>
          <w:rPr>
            <w:color w:val="0000FF"/>
          </w:rPr>
          <w:t>Постановлением</w:t>
        </w:r>
      </w:hyperlink>
      <w:r>
        <w:t xml:space="preserve"> правительства Тульской области от 27.12.2012 N 771 "Об утверждении Порядка разработки, реализации и оценке эффективности государственных программ Тульской области" и Методическими указаниями по разработке, реализации и оценке результативности и эффективности государственных программ Тульской области, утвержденными приказом министерства экономического развития Тульской области от 09.02.2017 N 9.</w:t>
      </w:r>
    </w:p>
    <w:p w:rsidR="002F27D4" w:rsidRDefault="002F27D4">
      <w:pPr>
        <w:pStyle w:val="ConsPlusNormal"/>
        <w:jc w:val="both"/>
      </w:pPr>
      <w:r>
        <w:t xml:space="preserve">(в ред. </w:t>
      </w:r>
      <w:hyperlink r:id="rId137" w:history="1">
        <w:r>
          <w:rPr>
            <w:color w:val="0000FF"/>
          </w:rPr>
          <w:t>Постановления</w:t>
        </w:r>
      </w:hyperlink>
      <w:r>
        <w:t xml:space="preserve"> правительства Тульской области от 22.02.2017 N 70)</w:t>
      </w:r>
    </w:p>
    <w:p w:rsidR="002F27D4" w:rsidRDefault="002F27D4">
      <w:pPr>
        <w:pStyle w:val="ConsPlusNormal"/>
        <w:spacing w:before="220"/>
        <w:ind w:firstLine="540"/>
        <w:jc w:val="both"/>
      </w:pPr>
      <w:r>
        <w:t>Контроль за реализацией подпрограммы осуществляет комитет Тульской области по мобилизационной подготовке и связям с правоохранительными органами.</w:t>
      </w:r>
    </w:p>
    <w:p w:rsidR="002F27D4" w:rsidRDefault="002F27D4">
      <w:pPr>
        <w:pStyle w:val="ConsPlusNormal"/>
        <w:jc w:val="both"/>
      </w:pPr>
    </w:p>
    <w:p w:rsidR="002F27D4" w:rsidRDefault="002F27D4">
      <w:pPr>
        <w:pStyle w:val="ConsPlusNormal"/>
        <w:jc w:val="center"/>
        <w:outlineLvl w:val="2"/>
      </w:pPr>
      <w:bookmarkStart w:id="51" w:name="P2515"/>
      <w:bookmarkEnd w:id="51"/>
      <w:r>
        <w:t>6.2. Подпрограмма 2</w:t>
      </w:r>
    </w:p>
    <w:p w:rsidR="002F27D4" w:rsidRDefault="002F27D4">
      <w:pPr>
        <w:pStyle w:val="ConsPlusNormal"/>
        <w:jc w:val="center"/>
      </w:pPr>
      <w:r>
        <w:t>"Противодействие злоупотреблению наркотиками</w:t>
      </w:r>
    </w:p>
    <w:p w:rsidR="002F27D4" w:rsidRDefault="002F27D4">
      <w:pPr>
        <w:pStyle w:val="ConsPlusNormal"/>
        <w:jc w:val="center"/>
      </w:pPr>
      <w:r>
        <w:t>и их незаконному обороту"</w:t>
      </w:r>
    </w:p>
    <w:p w:rsidR="002F27D4" w:rsidRDefault="002F27D4">
      <w:pPr>
        <w:pStyle w:val="ConsPlusNormal"/>
        <w:jc w:val="both"/>
      </w:pPr>
    </w:p>
    <w:p w:rsidR="002F27D4" w:rsidRDefault="002F27D4">
      <w:pPr>
        <w:pStyle w:val="ConsPlusNormal"/>
        <w:jc w:val="center"/>
        <w:outlineLvl w:val="3"/>
      </w:pPr>
      <w:r>
        <w:t>Паспорт подпрограммы</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247"/>
        <w:gridCol w:w="1191"/>
        <w:gridCol w:w="1134"/>
        <w:gridCol w:w="1247"/>
        <w:gridCol w:w="1077"/>
        <w:gridCol w:w="1247"/>
      </w:tblGrid>
      <w:tr w:rsidR="002F27D4">
        <w:tc>
          <w:tcPr>
            <w:tcW w:w="1928" w:type="dxa"/>
          </w:tcPr>
          <w:p w:rsidR="002F27D4" w:rsidRDefault="002F27D4">
            <w:pPr>
              <w:pStyle w:val="ConsPlusNormal"/>
            </w:pPr>
            <w:r>
              <w:t>Наименование подпрограммы</w:t>
            </w:r>
          </w:p>
        </w:tc>
        <w:tc>
          <w:tcPr>
            <w:tcW w:w="7143" w:type="dxa"/>
            <w:gridSpan w:val="6"/>
          </w:tcPr>
          <w:p w:rsidR="002F27D4" w:rsidRDefault="002F27D4">
            <w:pPr>
              <w:pStyle w:val="ConsPlusNormal"/>
            </w:pPr>
            <w:r>
              <w:t>Противодействие злоупотреблению наркотиками и их незаконному обороту</w:t>
            </w:r>
          </w:p>
        </w:tc>
      </w:tr>
      <w:tr w:rsidR="002F27D4">
        <w:tc>
          <w:tcPr>
            <w:tcW w:w="1928" w:type="dxa"/>
          </w:tcPr>
          <w:p w:rsidR="002F27D4" w:rsidRDefault="002F27D4">
            <w:pPr>
              <w:pStyle w:val="ConsPlusNormal"/>
            </w:pPr>
            <w:r>
              <w:t>Ответственный исполнитель подпрограммы</w:t>
            </w:r>
          </w:p>
        </w:tc>
        <w:tc>
          <w:tcPr>
            <w:tcW w:w="7143" w:type="dxa"/>
            <w:gridSpan w:val="6"/>
          </w:tcPr>
          <w:p w:rsidR="002F27D4" w:rsidRDefault="002F27D4">
            <w:pPr>
              <w:pStyle w:val="ConsPlusNormal"/>
            </w:pPr>
            <w:r>
              <w:t>Комитет Тульской области по мобилизационной подготовке и связям с правоохранительными органами</w:t>
            </w:r>
          </w:p>
        </w:tc>
      </w:tr>
      <w:tr w:rsidR="002F27D4">
        <w:tblPrEx>
          <w:tblBorders>
            <w:insideH w:val="nil"/>
          </w:tblBorders>
        </w:tblPrEx>
        <w:tc>
          <w:tcPr>
            <w:tcW w:w="1928" w:type="dxa"/>
            <w:tcBorders>
              <w:bottom w:val="nil"/>
            </w:tcBorders>
          </w:tcPr>
          <w:p w:rsidR="002F27D4" w:rsidRDefault="002F27D4">
            <w:pPr>
              <w:pStyle w:val="ConsPlusNormal"/>
            </w:pPr>
            <w:r>
              <w:lastRenderedPageBreak/>
              <w:t>Соисполнители подпрограммы</w:t>
            </w:r>
          </w:p>
        </w:tc>
        <w:tc>
          <w:tcPr>
            <w:tcW w:w="7143" w:type="dxa"/>
            <w:gridSpan w:val="6"/>
            <w:tcBorders>
              <w:bottom w:val="nil"/>
            </w:tcBorders>
          </w:tcPr>
          <w:p w:rsidR="002F27D4" w:rsidRDefault="002F27D4">
            <w:pPr>
              <w:pStyle w:val="ConsPlusNormal"/>
            </w:pPr>
            <w:r>
              <w:t>Министерство здравоохранения Тульской области, министерство образования Тульской области, министерство труда и социальной защиты Тульской области, министерство культуры Тульской области, министерство молодежной политики Тульской области, комитет Тульской области по печати и массовым коммуникациям, УФСБ России по Тульской области (по согласованию), УФСКН России по Тульской области (по согласованию), УМВД России по Тульской области (по согласованию), Тульская таможня (по согласованию), государственные организации и учреждения, подведомственные министерству здравоохранения Тульской области, министерству образования Тульской области, министерству культуры Тульской области, министерству труда и социальной защиты Тульской области, министерству молодежной политики, комитету Тульской области по печати и массовым коммуникациям (по согласованию)</w:t>
            </w:r>
          </w:p>
        </w:tc>
      </w:tr>
      <w:tr w:rsidR="002F27D4">
        <w:tblPrEx>
          <w:tblBorders>
            <w:insideH w:val="nil"/>
          </w:tblBorders>
        </w:tblPrEx>
        <w:tc>
          <w:tcPr>
            <w:tcW w:w="9071" w:type="dxa"/>
            <w:gridSpan w:val="7"/>
            <w:tcBorders>
              <w:top w:val="nil"/>
            </w:tcBorders>
          </w:tcPr>
          <w:p w:rsidR="002F27D4" w:rsidRDefault="002F27D4">
            <w:pPr>
              <w:pStyle w:val="ConsPlusNormal"/>
              <w:jc w:val="both"/>
            </w:pPr>
            <w:r>
              <w:t xml:space="preserve">(в ред. </w:t>
            </w:r>
            <w:hyperlink r:id="rId138" w:history="1">
              <w:r>
                <w:rPr>
                  <w:color w:val="0000FF"/>
                </w:rPr>
                <w:t>Постановления</w:t>
              </w:r>
            </w:hyperlink>
            <w:r>
              <w:t xml:space="preserve"> правительства Тульской области от 22.02.2017 N 70)</w:t>
            </w:r>
          </w:p>
        </w:tc>
      </w:tr>
      <w:tr w:rsidR="002F27D4">
        <w:tc>
          <w:tcPr>
            <w:tcW w:w="1928" w:type="dxa"/>
          </w:tcPr>
          <w:p w:rsidR="002F27D4" w:rsidRDefault="002F27D4">
            <w:pPr>
              <w:pStyle w:val="ConsPlusNormal"/>
            </w:pPr>
            <w:r>
              <w:t>Цель подпрограммы</w:t>
            </w:r>
          </w:p>
        </w:tc>
        <w:tc>
          <w:tcPr>
            <w:tcW w:w="7143" w:type="dxa"/>
            <w:gridSpan w:val="6"/>
          </w:tcPr>
          <w:p w:rsidR="002F27D4" w:rsidRDefault="002F27D4">
            <w:pPr>
              <w:pStyle w:val="ConsPlusNormal"/>
            </w:pPr>
            <w:r>
              <w:t>Снижение уровня заболеваемости населения Тульской области синдромом зависимости от наркотиков</w:t>
            </w:r>
          </w:p>
        </w:tc>
      </w:tr>
      <w:tr w:rsidR="002F27D4">
        <w:tc>
          <w:tcPr>
            <w:tcW w:w="1928" w:type="dxa"/>
          </w:tcPr>
          <w:p w:rsidR="002F27D4" w:rsidRDefault="002F27D4">
            <w:pPr>
              <w:pStyle w:val="ConsPlusNormal"/>
            </w:pPr>
            <w:r>
              <w:t>Задачи подпрограммы</w:t>
            </w:r>
          </w:p>
        </w:tc>
        <w:tc>
          <w:tcPr>
            <w:tcW w:w="7143" w:type="dxa"/>
            <w:gridSpan w:val="6"/>
          </w:tcPr>
          <w:p w:rsidR="002F27D4" w:rsidRDefault="002F27D4">
            <w:pPr>
              <w:pStyle w:val="ConsPlusNormal"/>
            </w:pPr>
            <w:r>
              <w:t>Повышение эффективности мер по пресечению незаконного оборота наркотиков на территории Тульской области, перекрытие каналов их поступления;</w:t>
            </w:r>
          </w:p>
          <w:p w:rsidR="002F27D4" w:rsidRDefault="002F27D4">
            <w:pPr>
              <w:pStyle w:val="ConsPlusNormal"/>
            </w:pPr>
            <w:r>
              <w:t>совершенствование системы противодействия и профилактики злоупотребления наркотиками различными слоями населения, создание среди населения атмосферы негативного отношения к наркотикам;</w:t>
            </w:r>
          </w:p>
          <w:p w:rsidR="002F27D4" w:rsidRDefault="002F27D4">
            <w:pPr>
              <w:pStyle w:val="ConsPlusNormal"/>
            </w:pPr>
            <w:r>
              <w:t>повышение эффективности оказания медицинской, психологической и реабилитационной помощи лицам, склонным или допускающим немедицинское потребление наркотиков</w:t>
            </w:r>
          </w:p>
        </w:tc>
      </w:tr>
      <w:tr w:rsidR="002F27D4">
        <w:tc>
          <w:tcPr>
            <w:tcW w:w="1928" w:type="dxa"/>
          </w:tcPr>
          <w:p w:rsidR="002F27D4" w:rsidRDefault="002F27D4">
            <w:pPr>
              <w:pStyle w:val="ConsPlusNormal"/>
            </w:pPr>
            <w:r>
              <w:t>Показатели подпрограммы</w:t>
            </w:r>
          </w:p>
        </w:tc>
        <w:tc>
          <w:tcPr>
            <w:tcW w:w="7143" w:type="dxa"/>
            <w:gridSpan w:val="6"/>
          </w:tcPr>
          <w:p w:rsidR="002F27D4" w:rsidRDefault="002F27D4">
            <w:pPr>
              <w:pStyle w:val="ConsPlusNormal"/>
            </w:pPr>
            <w:r>
              <w:t>Отношение количества лиц, больных наркоманией, в отчетном периоде к уровню 2013 года;</w:t>
            </w:r>
          </w:p>
          <w:p w:rsidR="002F27D4" w:rsidRDefault="002F27D4">
            <w:pPr>
              <w:pStyle w:val="ConsPlusNormal"/>
            </w:pPr>
            <w:r>
              <w:t>отношение количества лиц с впервые установленным с диагнозом "наркомания" в отчетном периоде к уровню 2013 года;</w:t>
            </w:r>
          </w:p>
          <w:p w:rsidR="002F27D4" w:rsidRDefault="002F27D4">
            <w:pPr>
              <w:pStyle w:val="ConsPlusNormal"/>
            </w:pPr>
            <w:r>
              <w:t>доля подростков и молодежи в возрасте 11 - 18 лет, вовлеченных в мероприятия по профилактике наркомании, по отношению к общей численности указанной категории;</w:t>
            </w:r>
          </w:p>
          <w:p w:rsidR="002F27D4" w:rsidRDefault="002F27D4">
            <w:pPr>
              <w:pStyle w:val="ConsPlusNormal"/>
            </w:pPr>
            <w:r>
              <w:t>доля больных наркоманией, прошедших лечение и реабилитацию, длительность ремиссии у которых составляет не менее 3 лет, по отношению к общему числу больных наркоманией;</w:t>
            </w:r>
          </w:p>
          <w:p w:rsidR="002F27D4" w:rsidRDefault="002F27D4">
            <w:pPr>
              <w:pStyle w:val="ConsPlusNormal"/>
            </w:pPr>
            <w:r>
              <w:t>доля подростков и молодежи в возрасте до 18 лет, больных наркоманией и токсикоманией, прошедших лечение и реабилитацию в условиях наркологического стационара, по отношению к общему количеству детей и подростков, госпитализированных с различными видами наркологических расстройств;</w:t>
            </w:r>
          </w:p>
          <w:p w:rsidR="002F27D4" w:rsidRDefault="002F27D4">
            <w:pPr>
              <w:pStyle w:val="ConsPlusNormal"/>
            </w:pPr>
            <w:r>
              <w:t>отношение количества лиц, направленных на стационарное обследование в государственное учреждение здравоохранения "Тульский областной наркологический диспансер N 1" призывными военно-врачебными комиссиями, которые по результатам обследования диагностированы как потребители наркотиков, к общему количеству юношей, госпитализированных на обследование в наркологический стационар в связи с призывом в армию</w:t>
            </w:r>
          </w:p>
        </w:tc>
      </w:tr>
      <w:tr w:rsidR="002F27D4">
        <w:tblPrEx>
          <w:tblBorders>
            <w:insideH w:val="nil"/>
          </w:tblBorders>
        </w:tblPrEx>
        <w:tc>
          <w:tcPr>
            <w:tcW w:w="1928" w:type="dxa"/>
            <w:tcBorders>
              <w:bottom w:val="nil"/>
            </w:tcBorders>
          </w:tcPr>
          <w:p w:rsidR="002F27D4" w:rsidRDefault="002F27D4">
            <w:pPr>
              <w:pStyle w:val="ConsPlusNormal"/>
            </w:pPr>
            <w:r>
              <w:t xml:space="preserve">Этапы и сроки </w:t>
            </w:r>
            <w:r>
              <w:lastRenderedPageBreak/>
              <w:t>реализации подпрограммы</w:t>
            </w:r>
          </w:p>
        </w:tc>
        <w:tc>
          <w:tcPr>
            <w:tcW w:w="7143" w:type="dxa"/>
            <w:gridSpan w:val="6"/>
            <w:tcBorders>
              <w:bottom w:val="nil"/>
            </w:tcBorders>
          </w:tcPr>
          <w:p w:rsidR="002F27D4" w:rsidRDefault="002F27D4">
            <w:pPr>
              <w:pStyle w:val="ConsPlusNormal"/>
            </w:pPr>
            <w:r>
              <w:lastRenderedPageBreak/>
              <w:t>Подпрограмма реализуется в один этап с 2014 по 2021 годы</w:t>
            </w:r>
          </w:p>
        </w:tc>
      </w:tr>
      <w:tr w:rsidR="002F27D4">
        <w:tblPrEx>
          <w:tblBorders>
            <w:insideH w:val="nil"/>
          </w:tblBorders>
        </w:tblPrEx>
        <w:tc>
          <w:tcPr>
            <w:tcW w:w="9071" w:type="dxa"/>
            <w:gridSpan w:val="7"/>
            <w:tcBorders>
              <w:top w:val="nil"/>
            </w:tcBorders>
          </w:tcPr>
          <w:p w:rsidR="002F27D4" w:rsidRDefault="002F27D4">
            <w:pPr>
              <w:pStyle w:val="ConsPlusNormal"/>
              <w:jc w:val="both"/>
            </w:pPr>
            <w:r>
              <w:t xml:space="preserve">(в ред. </w:t>
            </w:r>
            <w:hyperlink r:id="rId139" w:history="1">
              <w:r>
                <w:rPr>
                  <w:color w:val="0000FF"/>
                </w:rPr>
                <w:t>Постановления</w:t>
              </w:r>
            </w:hyperlink>
            <w:r>
              <w:t xml:space="preserve"> правительства Тульской области от 22.02.2017 N 70)</w:t>
            </w:r>
          </w:p>
        </w:tc>
      </w:tr>
      <w:tr w:rsidR="002F27D4">
        <w:tc>
          <w:tcPr>
            <w:tcW w:w="1928" w:type="dxa"/>
            <w:vMerge w:val="restart"/>
            <w:tcBorders>
              <w:bottom w:val="nil"/>
            </w:tcBorders>
          </w:tcPr>
          <w:p w:rsidR="002F27D4" w:rsidRDefault="002F27D4">
            <w:pPr>
              <w:pStyle w:val="ConsPlusNormal"/>
              <w:jc w:val="center"/>
            </w:pPr>
            <w:r>
              <w:t>Объем ресурсного обеспечения подпрограммы, тыс. рублей</w:t>
            </w:r>
          </w:p>
        </w:tc>
        <w:tc>
          <w:tcPr>
            <w:tcW w:w="1247" w:type="dxa"/>
            <w:vMerge w:val="restart"/>
          </w:tcPr>
          <w:p w:rsidR="002F27D4" w:rsidRDefault="002F27D4">
            <w:pPr>
              <w:pStyle w:val="ConsPlusNormal"/>
              <w:jc w:val="center"/>
            </w:pPr>
            <w:r>
              <w:t>Источники финансирования/годы реализации подпрограммы</w:t>
            </w:r>
          </w:p>
        </w:tc>
        <w:tc>
          <w:tcPr>
            <w:tcW w:w="1191" w:type="dxa"/>
            <w:vMerge w:val="restart"/>
          </w:tcPr>
          <w:p w:rsidR="002F27D4" w:rsidRDefault="002F27D4">
            <w:pPr>
              <w:pStyle w:val="ConsPlusNormal"/>
              <w:jc w:val="center"/>
            </w:pPr>
            <w:r>
              <w:t>Всего</w:t>
            </w:r>
          </w:p>
        </w:tc>
        <w:tc>
          <w:tcPr>
            <w:tcW w:w="4705" w:type="dxa"/>
            <w:gridSpan w:val="4"/>
          </w:tcPr>
          <w:p w:rsidR="002F27D4" w:rsidRDefault="002F27D4">
            <w:pPr>
              <w:pStyle w:val="ConsPlusNormal"/>
              <w:jc w:val="center"/>
            </w:pPr>
            <w:r>
              <w:t>В том числе</w:t>
            </w:r>
          </w:p>
        </w:tc>
      </w:tr>
      <w:tr w:rsidR="002F27D4">
        <w:tc>
          <w:tcPr>
            <w:tcW w:w="1928" w:type="dxa"/>
            <w:vMerge/>
            <w:tcBorders>
              <w:bottom w:val="nil"/>
            </w:tcBorders>
          </w:tcPr>
          <w:p w:rsidR="002F27D4" w:rsidRDefault="002F27D4"/>
        </w:tc>
        <w:tc>
          <w:tcPr>
            <w:tcW w:w="1247" w:type="dxa"/>
            <w:vMerge/>
          </w:tcPr>
          <w:p w:rsidR="002F27D4" w:rsidRDefault="002F27D4"/>
        </w:tc>
        <w:tc>
          <w:tcPr>
            <w:tcW w:w="1191" w:type="dxa"/>
            <w:vMerge/>
          </w:tcPr>
          <w:p w:rsidR="002F27D4" w:rsidRDefault="002F27D4"/>
        </w:tc>
        <w:tc>
          <w:tcPr>
            <w:tcW w:w="1134" w:type="dxa"/>
          </w:tcPr>
          <w:p w:rsidR="002F27D4" w:rsidRDefault="002F27D4">
            <w:pPr>
              <w:pStyle w:val="ConsPlusNormal"/>
              <w:jc w:val="center"/>
            </w:pPr>
            <w:r>
              <w:t>средства федерального бюджета</w:t>
            </w:r>
          </w:p>
        </w:tc>
        <w:tc>
          <w:tcPr>
            <w:tcW w:w="1247" w:type="dxa"/>
          </w:tcPr>
          <w:p w:rsidR="002F27D4" w:rsidRDefault="002F27D4">
            <w:pPr>
              <w:pStyle w:val="ConsPlusNormal"/>
              <w:jc w:val="center"/>
            </w:pPr>
            <w:r>
              <w:t>средства бюджета Тульской области</w:t>
            </w:r>
          </w:p>
        </w:tc>
        <w:tc>
          <w:tcPr>
            <w:tcW w:w="1077" w:type="dxa"/>
          </w:tcPr>
          <w:p w:rsidR="002F27D4" w:rsidRDefault="002F27D4">
            <w:pPr>
              <w:pStyle w:val="ConsPlusNormal"/>
              <w:jc w:val="center"/>
            </w:pPr>
            <w:r>
              <w:t>средства местных бюджетов</w:t>
            </w:r>
          </w:p>
        </w:tc>
        <w:tc>
          <w:tcPr>
            <w:tcW w:w="1247" w:type="dxa"/>
          </w:tcPr>
          <w:p w:rsidR="002F27D4" w:rsidRDefault="002F27D4">
            <w:pPr>
              <w:pStyle w:val="ConsPlusNormal"/>
              <w:jc w:val="center"/>
            </w:pPr>
            <w:r>
              <w:t>внебюджетные источники</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2014 год</w:t>
            </w:r>
          </w:p>
        </w:tc>
        <w:tc>
          <w:tcPr>
            <w:tcW w:w="1191" w:type="dxa"/>
          </w:tcPr>
          <w:p w:rsidR="002F27D4" w:rsidRDefault="002F27D4">
            <w:pPr>
              <w:pStyle w:val="ConsPlusNormal"/>
              <w:jc w:val="center"/>
            </w:pPr>
            <w:r>
              <w:t>3624,40</w:t>
            </w:r>
          </w:p>
        </w:tc>
        <w:tc>
          <w:tcPr>
            <w:tcW w:w="1134" w:type="dxa"/>
          </w:tcPr>
          <w:p w:rsidR="002F27D4" w:rsidRDefault="002F27D4">
            <w:pPr>
              <w:pStyle w:val="ConsPlusNormal"/>
              <w:jc w:val="center"/>
            </w:pPr>
            <w:r>
              <w:t>-</w:t>
            </w:r>
          </w:p>
        </w:tc>
        <w:tc>
          <w:tcPr>
            <w:tcW w:w="1247" w:type="dxa"/>
          </w:tcPr>
          <w:p w:rsidR="002F27D4" w:rsidRDefault="002F27D4">
            <w:pPr>
              <w:pStyle w:val="ConsPlusNormal"/>
              <w:jc w:val="center"/>
            </w:pPr>
            <w:r>
              <w:t>3624,40</w:t>
            </w:r>
          </w:p>
        </w:tc>
        <w:tc>
          <w:tcPr>
            <w:tcW w:w="1077" w:type="dxa"/>
          </w:tcPr>
          <w:p w:rsidR="002F27D4" w:rsidRDefault="002F27D4">
            <w:pPr>
              <w:pStyle w:val="ConsPlusNormal"/>
              <w:jc w:val="center"/>
            </w:pPr>
            <w:r>
              <w:t>-</w:t>
            </w:r>
          </w:p>
        </w:tc>
        <w:tc>
          <w:tcPr>
            <w:tcW w:w="1247" w:type="dxa"/>
          </w:tcPr>
          <w:p w:rsidR="002F27D4" w:rsidRDefault="002F27D4">
            <w:pPr>
              <w:pStyle w:val="ConsPlusNormal"/>
              <w:jc w:val="center"/>
            </w:pPr>
            <w:r>
              <w:t>-</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2015 год</w:t>
            </w:r>
          </w:p>
        </w:tc>
        <w:tc>
          <w:tcPr>
            <w:tcW w:w="1191" w:type="dxa"/>
          </w:tcPr>
          <w:p w:rsidR="002F27D4" w:rsidRDefault="002F27D4">
            <w:pPr>
              <w:pStyle w:val="ConsPlusNormal"/>
              <w:jc w:val="center"/>
            </w:pPr>
            <w:r>
              <w:t>2576,85</w:t>
            </w:r>
          </w:p>
        </w:tc>
        <w:tc>
          <w:tcPr>
            <w:tcW w:w="1134" w:type="dxa"/>
          </w:tcPr>
          <w:p w:rsidR="002F27D4" w:rsidRDefault="002F27D4">
            <w:pPr>
              <w:pStyle w:val="ConsPlusNormal"/>
              <w:jc w:val="center"/>
            </w:pPr>
            <w:r>
              <w:t>-</w:t>
            </w:r>
          </w:p>
        </w:tc>
        <w:tc>
          <w:tcPr>
            <w:tcW w:w="1247" w:type="dxa"/>
          </w:tcPr>
          <w:p w:rsidR="002F27D4" w:rsidRDefault="002F27D4">
            <w:pPr>
              <w:pStyle w:val="ConsPlusNormal"/>
              <w:jc w:val="center"/>
            </w:pPr>
            <w:r>
              <w:t>2576,85</w:t>
            </w:r>
          </w:p>
        </w:tc>
        <w:tc>
          <w:tcPr>
            <w:tcW w:w="1077" w:type="dxa"/>
          </w:tcPr>
          <w:p w:rsidR="002F27D4" w:rsidRDefault="002F27D4">
            <w:pPr>
              <w:pStyle w:val="ConsPlusNormal"/>
              <w:jc w:val="center"/>
            </w:pPr>
            <w:r>
              <w:t>-</w:t>
            </w:r>
          </w:p>
        </w:tc>
        <w:tc>
          <w:tcPr>
            <w:tcW w:w="1247" w:type="dxa"/>
          </w:tcPr>
          <w:p w:rsidR="002F27D4" w:rsidRDefault="002F27D4">
            <w:pPr>
              <w:pStyle w:val="ConsPlusNormal"/>
              <w:jc w:val="center"/>
            </w:pPr>
            <w:r>
              <w:t>-</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2016 год</w:t>
            </w:r>
          </w:p>
        </w:tc>
        <w:tc>
          <w:tcPr>
            <w:tcW w:w="1191" w:type="dxa"/>
          </w:tcPr>
          <w:p w:rsidR="002F27D4" w:rsidRDefault="002F27D4">
            <w:pPr>
              <w:pStyle w:val="ConsPlusNormal"/>
              <w:jc w:val="center"/>
            </w:pPr>
            <w:r>
              <w:t>2743,80</w:t>
            </w:r>
          </w:p>
        </w:tc>
        <w:tc>
          <w:tcPr>
            <w:tcW w:w="1134" w:type="dxa"/>
          </w:tcPr>
          <w:p w:rsidR="002F27D4" w:rsidRDefault="002F27D4">
            <w:pPr>
              <w:pStyle w:val="ConsPlusNormal"/>
              <w:jc w:val="center"/>
            </w:pPr>
            <w:r>
              <w:t>-</w:t>
            </w:r>
          </w:p>
        </w:tc>
        <w:tc>
          <w:tcPr>
            <w:tcW w:w="1247" w:type="dxa"/>
          </w:tcPr>
          <w:p w:rsidR="002F27D4" w:rsidRDefault="002F27D4">
            <w:pPr>
              <w:pStyle w:val="ConsPlusNormal"/>
              <w:jc w:val="center"/>
            </w:pPr>
            <w:r>
              <w:t>2743,80</w:t>
            </w:r>
          </w:p>
        </w:tc>
        <w:tc>
          <w:tcPr>
            <w:tcW w:w="1077" w:type="dxa"/>
          </w:tcPr>
          <w:p w:rsidR="002F27D4" w:rsidRDefault="002F27D4">
            <w:pPr>
              <w:pStyle w:val="ConsPlusNormal"/>
              <w:jc w:val="center"/>
            </w:pPr>
            <w:r>
              <w:t>-</w:t>
            </w:r>
          </w:p>
        </w:tc>
        <w:tc>
          <w:tcPr>
            <w:tcW w:w="1247" w:type="dxa"/>
          </w:tcPr>
          <w:p w:rsidR="002F27D4" w:rsidRDefault="002F27D4">
            <w:pPr>
              <w:pStyle w:val="ConsPlusNormal"/>
              <w:jc w:val="center"/>
            </w:pPr>
            <w:r>
              <w:t>-</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2017 год</w:t>
            </w:r>
          </w:p>
        </w:tc>
        <w:tc>
          <w:tcPr>
            <w:tcW w:w="1191" w:type="dxa"/>
          </w:tcPr>
          <w:p w:rsidR="002F27D4" w:rsidRDefault="002F27D4">
            <w:pPr>
              <w:pStyle w:val="ConsPlusNormal"/>
              <w:jc w:val="center"/>
            </w:pPr>
            <w:r>
              <w:t>3645,40</w:t>
            </w:r>
          </w:p>
        </w:tc>
        <w:tc>
          <w:tcPr>
            <w:tcW w:w="1134" w:type="dxa"/>
          </w:tcPr>
          <w:p w:rsidR="002F27D4" w:rsidRDefault="002F27D4">
            <w:pPr>
              <w:pStyle w:val="ConsPlusNormal"/>
              <w:jc w:val="center"/>
            </w:pPr>
            <w:r>
              <w:t>-</w:t>
            </w:r>
          </w:p>
        </w:tc>
        <w:tc>
          <w:tcPr>
            <w:tcW w:w="1247" w:type="dxa"/>
          </w:tcPr>
          <w:p w:rsidR="002F27D4" w:rsidRDefault="002F27D4">
            <w:pPr>
              <w:pStyle w:val="ConsPlusNormal"/>
              <w:jc w:val="center"/>
            </w:pPr>
            <w:r>
              <w:t>3645,40</w:t>
            </w:r>
          </w:p>
        </w:tc>
        <w:tc>
          <w:tcPr>
            <w:tcW w:w="1077" w:type="dxa"/>
          </w:tcPr>
          <w:p w:rsidR="002F27D4" w:rsidRDefault="002F27D4">
            <w:pPr>
              <w:pStyle w:val="ConsPlusNormal"/>
              <w:jc w:val="center"/>
            </w:pPr>
            <w:r>
              <w:t>-</w:t>
            </w:r>
          </w:p>
        </w:tc>
        <w:tc>
          <w:tcPr>
            <w:tcW w:w="1247" w:type="dxa"/>
          </w:tcPr>
          <w:p w:rsidR="002F27D4" w:rsidRDefault="002F27D4">
            <w:pPr>
              <w:pStyle w:val="ConsPlusNormal"/>
              <w:jc w:val="center"/>
            </w:pPr>
            <w:r>
              <w:t>-</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2018 год</w:t>
            </w:r>
          </w:p>
        </w:tc>
        <w:tc>
          <w:tcPr>
            <w:tcW w:w="1191" w:type="dxa"/>
          </w:tcPr>
          <w:p w:rsidR="002F27D4" w:rsidRDefault="002F27D4">
            <w:pPr>
              <w:pStyle w:val="ConsPlusNormal"/>
              <w:jc w:val="center"/>
            </w:pPr>
            <w:r>
              <w:t>3645,40</w:t>
            </w:r>
          </w:p>
        </w:tc>
        <w:tc>
          <w:tcPr>
            <w:tcW w:w="1134" w:type="dxa"/>
          </w:tcPr>
          <w:p w:rsidR="002F27D4" w:rsidRDefault="002F27D4">
            <w:pPr>
              <w:pStyle w:val="ConsPlusNormal"/>
              <w:jc w:val="center"/>
            </w:pPr>
            <w:r>
              <w:t>-</w:t>
            </w:r>
          </w:p>
        </w:tc>
        <w:tc>
          <w:tcPr>
            <w:tcW w:w="1247" w:type="dxa"/>
          </w:tcPr>
          <w:p w:rsidR="002F27D4" w:rsidRDefault="002F27D4">
            <w:pPr>
              <w:pStyle w:val="ConsPlusNormal"/>
              <w:jc w:val="center"/>
            </w:pPr>
            <w:r>
              <w:t>3645,40</w:t>
            </w:r>
          </w:p>
        </w:tc>
        <w:tc>
          <w:tcPr>
            <w:tcW w:w="1077" w:type="dxa"/>
          </w:tcPr>
          <w:p w:rsidR="002F27D4" w:rsidRDefault="002F27D4">
            <w:pPr>
              <w:pStyle w:val="ConsPlusNormal"/>
              <w:jc w:val="center"/>
            </w:pPr>
            <w:r>
              <w:t>-</w:t>
            </w:r>
          </w:p>
        </w:tc>
        <w:tc>
          <w:tcPr>
            <w:tcW w:w="1247" w:type="dxa"/>
          </w:tcPr>
          <w:p w:rsidR="002F27D4" w:rsidRDefault="002F27D4">
            <w:pPr>
              <w:pStyle w:val="ConsPlusNormal"/>
              <w:jc w:val="center"/>
            </w:pPr>
            <w:r>
              <w:t>-</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2019 год</w:t>
            </w:r>
          </w:p>
        </w:tc>
        <w:tc>
          <w:tcPr>
            <w:tcW w:w="1191" w:type="dxa"/>
          </w:tcPr>
          <w:p w:rsidR="002F27D4" w:rsidRDefault="002F27D4">
            <w:pPr>
              <w:pStyle w:val="ConsPlusNormal"/>
              <w:jc w:val="center"/>
            </w:pPr>
            <w:r>
              <w:t>3645,40</w:t>
            </w:r>
          </w:p>
        </w:tc>
        <w:tc>
          <w:tcPr>
            <w:tcW w:w="1134" w:type="dxa"/>
          </w:tcPr>
          <w:p w:rsidR="002F27D4" w:rsidRDefault="002F27D4">
            <w:pPr>
              <w:pStyle w:val="ConsPlusNormal"/>
              <w:jc w:val="center"/>
            </w:pPr>
            <w:r>
              <w:t>-</w:t>
            </w:r>
          </w:p>
        </w:tc>
        <w:tc>
          <w:tcPr>
            <w:tcW w:w="1247" w:type="dxa"/>
          </w:tcPr>
          <w:p w:rsidR="002F27D4" w:rsidRDefault="002F27D4">
            <w:pPr>
              <w:pStyle w:val="ConsPlusNormal"/>
              <w:jc w:val="center"/>
            </w:pPr>
            <w:r>
              <w:t>3645,40</w:t>
            </w:r>
          </w:p>
        </w:tc>
        <w:tc>
          <w:tcPr>
            <w:tcW w:w="1077" w:type="dxa"/>
          </w:tcPr>
          <w:p w:rsidR="002F27D4" w:rsidRDefault="002F27D4">
            <w:pPr>
              <w:pStyle w:val="ConsPlusNormal"/>
              <w:jc w:val="center"/>
            </w:pPr>
            <w:r>
              <w:t>-</w:t>
            </w:r>
          </w:p>
        </w:tc>
        <w:tc>
          <w:tcPr>
            <w:tcW w:w="1247" w:type="dxa"/>
          </w:tcPr>
          <w:p w:rsidR="002F27D4" w:rsidRDefault="002F27D4">
            <w:pPr>
              <w:pStyle w:val="ConsPlusNormal"/>
              <w:jc w:val="center"/>
            </w:pPr>
            <w:r>
              <w:t>-</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2020 год</w:t>
            </w:r>
          </w:p>
        </w:tc>
        <w:tc>
          <w:tcPr>
            <w:tcW w:w="1191" w:type="dxa"/>
          </w:tcPr>
          <w:p w:rsidR="002F27D4" w:rsidRDefault="002F27D4">
            <w:pPr>
              <w:pStyle w:val="ConsPlusNormal"/>
              <w:jc w:val="center"/>
            </w:pPr>
            <w:r>
              <w:t>3645,40</w:t>
            </w:r>
          </w:p>
        </w:tc>
        <w:tc>
          <w:tcPr>
            <w:tcW w:w="1134" w:type="dxa"/>
          </w:tcPr>
          <w:p w:rsidR="002F27D4" w:rsidRDefault="002F27D4">
            <w:pPr>
              <w:pStyle w:val="ConsPlusNormal"/>
              <w:jc w:val="center"/>
            </w:pPr>
            <w:r>
              <w:t>-</w:t>
            </w:r>
          </w:p>
        </w:tc>
        <w:tc>
          <w:tcPr>
            <w:tcW w:w="1247" w:type="dxa"/>
          </w:tcPr>
          <w:p w:rsidR="002F27D4" w:rsidRDefault="002F27D4">
            <w:pPr>
              <w:pStyle w:val="ConsPlusNormal"/>
              <w:jc w:val="center"/>
            </w:pPr>
            <w:r>
              <w:t>3645,40</w:t>
            </w:r>
          </w:p>
        </w:tc>
        <w:tc>
          <w:tcPr>
            <w:tcW w:w="1077" w:type="dxa"/>
          </w:tcPr>
          <w:p w:rsidR="002F27D4" w:rsidRDefault="002F27D4">
            <w:pPr>
              <w:pStyle w:val="ConsPlusNormal"/>
              <w:jc w:val="center"/>
            </w:pPr>
            <w:r>
              <w:t>-</w:t>
            </w:r>
          </w:p>
        </w:tc>
        <w:tc>
          <w:tcPr>
            <w:tcW w:w="1247" w:type="dxa"/>
          </w:tcPr>
          <w:p w:rsidR="002F27D4" w:rsidRDefault="002F27D4">
            <w:pPr>
              <w:pStyle w:val="ConsPlusNormal"/>
              <w:jc w:val="center"/>
            </w:pPr>
            <w:r>
              <w:t>-</w:t>
            </w:r>
          </w:p>
        </w:tc>
      </w:tr>
      <w:tr w:rsidR="002F27D4">
        <w:tc>
          <w:tcPr>
            <w:tcW w:w="1928" w:type="dxa"/>
            <w:vMerge/>
            <w:tcBorders>
              <w:bottom w:val="nil"/>
            </w:tcBorders>
          </w:tcPr>
          <w:p w:rsidR="002F27D4" w:rsidRDefault="002F27D4"/>
        </w:tc>
        <w:tc>
          <w:tcPr>
            <w:tcW w:w="1247" w:type="dxa"/>
          </w:tcPr>
          <w:p w:rsidR="002F27D4" w:rsidRDefault="002F27D4">
            <w:pPr>
              <w:pStyle w:val="ConsPlusNormal"/>
              <w:jc w:val="center"/>
            </w:pPr>
            <w:r>
              <w:t>2021 год</w:t>
            </w:r>
          </w:p>
        </w:tc>
        <w:tc>
          <w:tcPr>
            <w:tcW w:w="1191" w:type="dxa"/>
          </w:tcPr>
          <w:p w:rsidR="002F27D4" w:rsidRDefault="002F27D4">
            <w:pPr>
              <w:pStyle w:val="ConsPlusNormal"/>
              <w:jc w:val="center"/>
            </w:pPr>
            <w:r>
              <w:t>3645,40</w:t>
            </w:r>
          </w:p>
        </w:tc>
        <w:tc>
          <w:tcPr>
            <w:tcW w:w="1134" w:type="dxa"/>
          </w:tcPr>
          <w:p w:rsidR="002F27D4" w:rsidRDefault="002F27D4">
            <w:pPr>
              <w:pStyle w:val="ConsPlusNormal"/>
              <w:jc w:val="center"/>
            </w:pPr>
            <w:r>
              <w:t>-</w:t>
            </w:r>
          </w:p>
        </w:tc>
        <w:tc>
          <w:tcPr>
            <w:tcW w:w="1247" w:type="dxa"/>
          </w:tcPr>
          <w:p w:rsidR="002F27D4" w:rsidRDefault="002F27D4">
            <w:pPr>
              <w:pStyle w:val="ConsPlusNormal"/>
              <w:jc w:val="center"/>
            </w:pPr>
            <w:r>
              <w:t>3645,40</w:t>
            </w:r>
          </w:p>
        </w:tc>
        <w:tc>
          <w:tcPr>
            <w:tcW w:w="1077" w:type="dxa"/>
          </w:tcPr>
          <w:p w:rsidR="002F27D4" w:rsidRDefault="002F27D4">
            <w:pPr>
              <w:pStyle w:val="ConsPlusNormal"/>
              <w:jc w:val="center"/>
            </w:pPr>
            <w:r>
              <w:t>-</w:t>
            </w:r>
          </w:p>
        </w:tc>
        <w:tc>
          <w:tcPr>
            <w:tcW w:w="1247" w:type="dxa"/>
          </w:tcPr>
          <w:p w:rsidR="002F27D4" w:rsidRDefault="002F27D4">
            <w:pPr>
              <w:pStyle w:val="ConsPlusNormal"/>
              <w:jc w:val="center"/>
            </w:pPr>
            <w:r>
              <w:t>-</w:t>
            </w:r>
          </w:p>
        </w:tc>
      </w:tr>
      <w:tr w:rsidR="002F27D4">
        <w:tblPrEx>
          <w:tblBorders>
            <w:insideH w:val="nil"/>
          </w:tblBorders>
        </w:tblPrEx>
        <w:tc>
          <w:tcPr>
            <w:tcW w:w="1928" w:type="dxa"/>
            <w:vMerge/>
            <w:tcBorders>
              <w:bottom w:val="nil"/>
            </w:tcBorders>
          </w:tcPr>
          <w:p w:rsidR="002F27D4" w:rsidRDefault="002F27D4"/>
        </w:tc>
        <w:tc>
          <w:tcPr>
            <w:tcW w:w="1247" w:type="dxa"/>
            <w:tcBorders>
              <w:bottom w:val="nil"/>
            </w:tcBorders>
          </w:tcPr>
          <w:p w:rsidR="002F27D4" w:rsidRDefault="002F27D4">
            <w:pPr>
              <w:pStyle w:val="ConsPlusNormal"/>
              <w:jc w:val="right"/>
            </w:pPr>
            <w:r>
              <w:t>Всего</w:t>
            </w:r>
          </w:p>
        </w:tc>
        <w:tc>
          <w:tcPr>
            <w:tcW w:w="1191" w:type="dxa"/>
            <w:tcBorders>
              <w:bottom w:val="nil"/>
            </w:tcBorders>
          </w:tcPr>
          <w:p w:rsidR="002F27D4" w:rsidRDefault="002F27D4">
            <w:pPr>
              <w:pStyle w:val="ConsPlusNormal"/>
              <w:jc w:val="center"/>
            </w:pPr>
            <w:r>
              <w:t>27172,05</w:t>
            </w:r>
          </w:p>
        </w:tc>
        <w:tc>
          <w:tcPr>
            <w:tcW w:w="1134" w:type="dxa"/>
            <w:tcBorders>
              <w:bottom w:val="nil"/>
            </w:tcBorders>
          </w:tcPr>
          <w:p w:rsidR="002F27D4" w:rsidRDefault="002F27D4">
            <w:pPr>
              <w:pStyle w:val="ConsPlusNormal"/>
              <w:jc w:val="center"/>
            </w:pPr>
            <w:r>
              <w:t>-</w:t>
            </w:r>
          </w:p>
        </w:tc>
        <w:tc>
          <w:tcPr>
            <w:tcW w:w="1247" w:type="dxa"/>
            <w:tcBorders>
              <w:bottom w:val="nil"/>
            </w:tcBorders>
          </w:tcPr>
          <w:p w:rsidR="002F27D4" w:rsidRDefault="002F27D4">
            <w:pPr>
              <w:pStyle w:val="ConsPlusNormal"/>
              <w:jc w:val="center"/>
            </w:pPr>
            <w:r>
              <w:t>27172,05</w:t>
            </w:r>
          </w:p>
        </w:tc>
        <w:tc>
          <w:tcPr>
            <w:tcW w:w="1077" w:type="dxa"/>
            <w:tcBorders>
              <w:bottom w:val="nil"/>
            </w:tcBorders>
          </w:tcPr>
          <w:p w:rsidR="002F27D4" w:rsidRDefault="002F27D4">
            <w:pPr>
              <w:pStyle w:val="ConsPlusNormal"/>
              <w:jc w:val="center"/>
            </w:pPr>
            <w:r>
              <w:t>-</w:t>
            </w:r>
          </w:p>
        </w:tc>
        <w:tc>
          <w:tcPr>
            <w:tcW w:w="1247" w:type="dxa"/>
            <w:tcBorders>
              <w:bottom w:val="nil"/>
            </w:tcBorders>
          </w:tcPr>
          <w:p w:rsidR="002F27D4" w:rsidRDefault="002F27D4">
            <w:pPr>
              <w:pStyle w:val="ConsPlusNormal"/>
              <w:jc w:val="center"/>
            </w:pPr>
            <w:r>
              <w:t>-</w:t>
            </w:r>
          </w:p>
        </w:tc>
      </w:tr>
      <w:tr w:rsidR="002F27D4">
        <w:tblPrEx>
          <w:tblBorders>
            <w:insideH w:val="nil"/>
          </w:tblBorders>
        </w:tblPrEx>
        <w:tc>
          <w:tcPr>
            <w:tcW w:w="9071" w:type="dxa"/>
            <w:gridSpan w:val="7"/>
            <w:tcBorders>
              <w:top w:val="nil"/>
            </w:tcBorders>
          </w:tcPr>
          <w:p w:rsidR="002F27D4" w:rsidRDefault="002F27D4">
            <w:pPr>
              <w:pStyle w:val="ConsPlusNormal"/>
              <w:jc w:val="both"/>
            </w:pPr>
            <w:r>
              <w:t xml:space="preserve">(в ред. </w:t>
            </w:r>
            <w:hyperlink r:id="rId140"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1928" w:type="dxa"/>
            <w:tcBorders>
              <w:bottom w:val="nil"/>
            </w:tcBorders>
          </w:tcPr>
          <w:p w:rsidR="002F27D4" w:rsidRDefault="002F27D4">
            <w:pPr>
              <w:pStyle w:val="ConsPlusNormal"/>
            </w:pPr>
            <w:r>
              <w:t>Ожидаемые результаты реализации подпрограммы</w:t>
            </w:r>
          </w:p>
        </w:tc>
        <w:tc>
          <w:tcPr>
            <w:tcW w:w="7143" w:type="dxa"/>
            <w:gridSpan w:val="6"/>
            <w:tcBorders>
              <w:bottom w:val="nil"/>
            </w:tcBorders>
          </w:tcPr>
          <w:p w:rsidR="002F27D4" w:rsidRDefault="002F27D4">
            <w:pPr>
              <w:pStyle w:val="ConsPlusNormal"/>
              <w:ind w:firstLine="283"/>
            </w:pPr>
            <w:r>
              <w:t>Реализация мероприятий подпрограммы позволит:</w:t>
            </w:r>
          </w:p>
          <w:p w:rsidR="002F27D4" w:rsidRDefault="002F27D4">
            <w:pPr>
              <w:pStyle w:val="ConsPlusNormal"/>
              <w:ind w:firstLine="283"/>
            </w:pPr>
            <w:r>
              <w:t>уменьшить соотношение количества лиц, больных наркоманией, к уровню 2013 года на 15,0 процентов;</w:t>
            </w:r>
          </w:p>
          <w:p w:rsidR="002F27D4" w:rsidRDefault="002F27D4">
            <w:pPr>
              <w:pStyle w:val="ConsPlusNormal"/>
              <w:ind w:firstLine="283"/>
            </w:pPr>
            <w:r>
              <w:t>уменьшить количество лиц с впервые установленным диагнозом "наркомания" на 15,0 процентов;</w:t>
            </w:r>
          </w:p>
          <w:p w:rsidR="002F27D4" w:rsidRDefault="002F27D4">
            <w:pPr>
              <w:pStyle w:val="ConsPlusNormal"/>
              <w:ind w:firstLine="283"/>
            </w:pPr>
            <w:r>
              <w:t>увеличить долю подростков и молодежи в возрасте 11 - 18 лет, вовлеченных в мероприятия по профилактике наркомании, на 15,9 процентов;</w:t>
            </w:r>
          </w:p>
          <w:p w:rsidR="002F27D4" w:rsidRDefault="002F27D4">
            <w:pPr>
              <w:pStyle w:val="ConsPlusNormal"/>
              <w:ind w:firstLine="283"/>
            </w:pPr>
            <w:r>
              <w:t>увеличить долю больных наркоманией, прошедших лечение и реабилитацию, длительность ремиссии у которых составляет не менее 3 лет, на 1,6 процента;</w:t>
            </w:r>
          </w:p>
          <w:p w:rsidR="002F27D4" w:rsidRDefault="002F27D4">
            <w:pPr>
              <w:pStyle w:val="ConsPlusNormal"/>
              <w:ind w:firstLine="283"/>
            </w:pPr>
            <w:r>
              <w:t>уменьшить долю подростков и молодежи в возрасте до 18 лет, больных наркоманией и токсикоманией, прошедших лечение и реабилитацию в условиях наркологического стационара, на 4,5 процента по отношению к общему количеству детей и подростков, госпитализированных с различными видами наркологических расстройств;</w:t>
            </w:r>
          </w:p>
          <w:p w:rsidR="002F27D4" w:rsidRDefault="002F27D4">
            <w:pPr>
              <w:pStyle w:val="ConsPlusNormal"/>
              <w:ind w:firstLine="283"/>
            </w:pPr>
            <w:r>
              <w:t>уменьшить соотношение количества лиц, направленных на стационарное обследование призывными военно-врачебными комиссиями, которые по результатам обследования диагностированы как потребители наркотиков, к общему количеству юношей, госпитализированных на обследование в наркологический стационар в связи с призывом в армию, на 4,0 процента</w:t>
            </w:r>
          </w:p>
        </w:tc>
      </w:tr>
      <w:tr w:rsidR="002F27D4">
        <w:tblPrEx>
          <w:tblBorders>
            <w:insideH w:val="nil"/>
          </w:tblBorders>
        </w:tblPrEx>
        <w:tc>
          <w:tcPr>
            <w:tcW w:w="9071" w:type="dxa"/>
            <w:gridSpan w:val="7"/>
            <w:tcBorders>
              <w:top w:val="nil"/>
            </w:tcBorders>
          </w:tcPr>
          <w:p w:rsidR="002F27D4" w:rsidRDefault="002F27D4">
            <w:pPr>
              <w:pStyle w:val="ConsPlusNormal"/>
              <w:jc w:val="both"/>
            </w:pPr>
            <w:r>
              <w:lastRenderedPageBreak/>
              <w:t xml:space="preserve">(в ред. Постановлений правительства Тульской области от 14.10.2016 </w:t>
            </w:r>
            <w:hyperlink r:id="rId141" w:history="1">
              <w:r>
                <w:rPr>
                  <w:color w:val="0000FF"/>
                </w:rPr>
                <w:t>N 454</w:t>
              </w:r>
            </w:hyperlink>
            <w:r>
              <w:t xml:space="preserve">, от 22.02.2017 </w:t>
            </w:r>
            <w:hyperlink r:id="rId142" w:history="1">
              <w:r>
                <w:rPr>
                  <w:color w:val="0000FF"/>
                </w:rPr>
                <w:t>N 70</w:t>
              </w:r>
            </w:hyperlink>
            <w:r>
              <w:t>)</w:t>
            </w:r>
          </w:p>
        </w:tc>
      </w:tr>
    </w:tbl>
    <w:p w:rsidR="002F27D4" w:rsidRDefault="002F27D4">
      <w:pPr>
        <w:pStyle w:val="ConsPlusNormal"/>
        <w:jc w:val="both"/>
      </w:pPr>
    </w:p>
    <w:p w:rsidR="002F27D4" w:rsidRDefault="002F27D4">
      <w:pPr>
        <w:pStyle w:val="ConsPlusNormal"/>
        <w:jc w:val="center"/>
        <w:outlineLvl w:val="3"/>
      </w:pPr>
      <w:r>
        <w:t>6.2.1. Содержание проблемы и обоснование ее решения</w:t>
      </w:r>
    </w:p>
    <w:p w:rsidR="002F27D4" w:rsidRDefault="002F27D4">
      <w:pPr>
        <w:pStyle w:val="ConsPlusNormal"/>
        <w:jc w:val="center"/>
      </w:pPr>
      <w:r>
        <w:t>программно-целевым методом</w:t>
      </w:r>
    </w:p>
    <w:p w:rsidR="002F27D4" w:rsidRDefault="002F27D4">
      <w:pPr>
        <w:pStyle w:val="ConsPlusNormal"/>
        <w:jc w:val="both"/>
      </w:pPr>
    </w:p>
    <w:p w:rsidR="002F27D4" w:rsidRDefault="002F27D4">
      <w:pPr>
        <w:pStyle w:val="ConsPlusNormal"/>
        <w:ind w:firstLine="540"/>
        <w:jc w:val="both"/>
      </w:pPr>
      <w:r>
        <w:t>Необходимость разработки и реализации подпрограммы обусловлена следующими причинами:</w:t>
      </w:r>
    </w:p>
    <w:p w:rsidR="002F27D4" w:rsidRDefault="002F27D4">
      <w:pPr>
        <w:pStyle w:val="ConsPlusNormal"/>
        <w:spacing w:before="220"/>
        <w:ind w:firstLine="540"/>
        <w:jc w:val="both"/>
      </w:pPr>
      <w:r>
        <w:t>социально-экономическая актуальность проблемы;</w:t>
      </w:r>
    </w:p>
    <w:p w:rsidR="002F27D4" w:rsidRDefault="002F27D4">
      <w:pPr>
        <w:pStyle w:val="ConsPlusNormal"/>
        <w:spacing w:before="220"/>
        <w:ind w:firstLine="540"/>
        <w:jc w:val="both"/>
      </w:pPr>
      <w:r>
        <w:t>межведомственный характер проблемы;</w:t>
      </w:r>
    </w:p>
    <w:p w:rsidR="002F27D4" w:rsidRDefault="002F27D4">
      <w:pPr>
        <w:pStyle w:val="ConsPlusNormal"/>
        <w:spacing w:before="220"/>
        <w:ind w:firstLine="540"/>
        <w:jc w:val="both"/>
      </w:pPr>
      <w:r>
        <w:t>длительность по времени и многоэтапность процесса снижения масштаба незаконного потребления наркотиков и уровня наркопреступности.</w:t>
      </w:r>
    </w:p>
    <w:p w:rsidR="002F27D4" w:rsidRDefault="002F27D4">
      <w:pPr>
        <w:pStyle w:val="ConsPlusNormal"/>
        <w:spacing w:before="220"/>
        <w:ind w:firstLine="540"/>
        <w:jc w:val="both"/>
      </w:pPr>
      <w:r>
        <w:t>Ситуация в Тульской области характеризуется сохранением негативных тенденций в сфере незаконного оборота и немедицинского потребления наркотических средств и психотропных веществ, что представляет серьезную угрозу здоровью населения, экономике области и правопорядку.</w:t>
      </w:r>
    </w:p>
    <w:p w:rsidR="002F27D4" w:rsidRDefault="002F27D4">
      <w:pPr>
        <w:pStyle w:val="ConsPlusNormal"/>
        <w:spacing w:before="220"/>
        <w:ind w:firstLine="540"/>
        <w:jc w:val="both"/>
      </w:pPr>
      <w:r>
        <w:t>На увеличение в Тульской области незаконного оборота и незаконного потребления наркотиков влияет ряд факторов:</w:t>
      </w:r>
    </w:p>
    <w:p w:rsidR="002F27D4" w:rsidRDefault="002F27D4">
      <w:pPr>
        <w:pStyle w:val="ConsPlusNormal"/>
        <w:spacing w:before="220"/>
        <w:ind w:firstLine="540"/>
        <w:jc w:val="both"/>
      </w:pPr>
      <w:r>
        <w:t>высокодоходность операций, связанных с незаконным оборотом наркотиков, что способствует постоянному расширению рынка сбыта наркотических средств;</w:t>
      </w:r>
    </w:p>
    <w:p w:rsidR="002F27D4" w:rsidRDefault="002F27D4">
      <w:pPr>
        <w:pStyle w:val="ConsPlusNormal"/>
        <w:spacing w:before="220"/>
        <w:ind w:firstLine="540"/>
        <w:jc w:val="both"/>
      </w:pPr>
      <w:r>
        <w:t>разветвленное автомобильное и железнодорожное сообщение с наркоопасными регионами и государствами (Республика Украина, Ростовская область, Ставропольский край, Краснодарский край, республики Северного Кавказа) обуславливает наличие проходящих через территорию Тульской области устойчивых каналов транзита наркотических средств;</w:t>
      </w:r>
    </w:p>
    <w:p w:rsidR="002F27D4" w:rsidRDefault="002F27D4">
      <w:pPr>
        <w:pStyle w:val="ConsPlusNormal"/>
        <w:spacing w:before="220"/>
        <w:ind w:firstLine="540"/>
        <w:jc w:val="both"/>
      </w:pPr>
      <w:r>
        <w:t>наличие в ряде районов, расположенных в южной и юго-восточной части Тульской области, природных очагов произрастания наркосодержащих растений. Природно-климатические условия региона позволяют заниматься культивированием конопли и опийного мака, что также ведет к формированию обширного рынка сбыта наркотических средств и распространению наркомании.</w:t>
      </w:r>
    </w:p>
    <w:p w:rsidR="002F27D4" w:rsidRDefault="002F27D4">
      <w:pPr>
        <w:pStyle w:val="ConsPlusNormal"/>
        <w:spacing w:before="220"/>
        <w:ind w:firstLine="540"/>
        <w:jc w:val="both"/>
      </w:pPr>
      <w:r>
        <w:t>Социологическое исследование в Тульской области, проведенное в Тульской области в 2014 году свидетельствует о том, что:</w:t>
      </w:r>
    </w:p>
    <w:p w:rsidR="002F27D4" w:rsidRDefault="002F27D4">
      <w:pPr>
        <w:pStyle w:val="ConsPlusNormal"/>
        <w:spacing w:before="220"/>
        <w:ind w:firstLine="540"/>
        <w:jc w:val="both"/>
      </w:pPr>
      <w:r>
        <w:t>62 процента опрошенных респондентов считают (АППГ - 64 процента), что проблема наркомании достаточно распространена на территории региона;</w:t>
      </w:r>
    </w:p>
    <w:p w:rsidR="002F27D4" w:rsidRDefault="002F27D4">
      <w:pPr>
        <w:pStyle w:val="ConsPlusNormal"/>
        <w:spacing w:before="220"/>
        <w:ind w:firstLine="540"/>
        <w:jc w:val="both"/>
      </w:pPr>
      <w:r>
        <w:t>55 процентов опрошенных респондентов демонстрируют (АППГ - 62 процента) осознанное отрицательное отношение к потреблению наркотиков;</w:t>
      </w:r>
    </w:p>
    <w:p w:rsidR="002F27D4" w:rsidRDefault="002F27D4">
      <w:pPr>
        <w:pStyle w:val="ConsPlusNormal"/>
        <w:spacing w:before="220"/>
        <w:ind w:firstLine="540"/>
        <w:jc w:val="both"/>
      </w:pPr>
      <w:r>
        <w:t>52 процента считают (АППГ - 63 процента), что достать наркотики сегодня достаточно легко, при этом 44 процента считают, что легче всего наркотики можно достать в ночных клубах;</w:t>
      </w:r>
    </w:p>
    <w:p w:rsidR="002F27D4" w:rsidRDefault="002F27D4">
      <w:pPr>
        <w:pStyle w:val="ConsPlusNormal"/>
        <w:spacing w:before="220"/>
        <w:ind w:firstLine="540"/>
        <w:jc w:val="both"/>
      </w:pPr>
      <w:r>
        <w:t>44 процента считают (АППГ - 41 процент), что те, кто уже начал употреблять наркотики, не смогут самостоятельно от них отказаться;</w:t>
      </w:r>
    </w:p>
    <w:p w:rsidR="002F27D4" w:rsidRDefault="002F27D4">
      <w:pPr>
        <w:pStyle w:val="ConsPlusNormal"/>
        <w:spacing w:before="220"/>
        <w:ind w:firstLine="540"/>
        <w:jc w:val="both"/>
      </w:pPr>
      <w:r>
        <w:t>16 процентов признают (АППГ - 13 процентов), что хотя бы раз им предлагали попробовать наркотики;</w:t>
      </w:r>
    </w:p>
    <w:p w:rsidR="002F27D4" w:rsidRDefault="002F27D4">
      <w:pPr>
        <w:pStyle w:val="ConsPlusNormal"/>
        <w:spacing w:before="220"/>
        <w:ind w:firstLine="540"/>
        <w:jc w:val="both"/>
      </w:pPr>
      <w:r>
        <w:t>6,5 процентов указали (АППГ - 7 процентов), что могли бы попробовать наркотик в зависимости от его вида и сложившейся жизненной ситуации;</w:t>
      </w:r>
    </w:p>
    <w:p w:rsidR="002F27D4" w:rsidRDefault="002F27D4">
      <w:pPr>
        <w:pStyle w:val="ConsPlusNormal"/>
        <w:spacing w:before="220"/>
        <w:ind w:firstLine="540"/>
        <w:jc w:val="both"/>
      </w:pPr>
      <w:r>
        <w:lastRenderedPageBreak/>
        <w:t>5 процентов констатируют (АППГ - 1 - 3 процента) периодическое или регулярное употребление наркотических средств.</w:t>
      </w:r>
    </w:p>
    <w:p w:rsidR="002F27D4" w:rsidRDefault="002F27D4">
      <w:pPr>
        <w:pStyle w:val="ConsPlusNormal"/>
        <w:spacing w:before="220"/>
        <w:ind w:firstLine="540"/>
        <w:jc w:val="both"/>
      </w:pPr>
      <w:r>
        <w:t>Согласно социологическому исследованию впервые употребление наркотиков, вне зависимости от места проживания, чаще всего происходит в возрастной группе 15 - 25 лет.</w:t>
      </w:r>
    </w:p>
    <w:p w:rsidR="002F27D4" w:rsidRDefault="002F27D4">
      <w:pPr>
        <w:pStyle w:val="ConsPlusNormal"/>
        <w:spacing w:before="220"/>
        <w:ind w:firstLine="540"/>
        <w:jc w:val="both"/>
      </w:pPr>
      <w:r>
        <w:t>Реализация подпрограммы позволит повысить эффективность мер по противодействию наркоугрозе и ориентирована на проведение профилактики наркомании, лечения и реабилитации наркозависимых лиц, усиление борьбы с незаконным оборотом наркотиков.</w:t>
      </w:r>
    </w:p>
    <w:p w:rsidR="002F27D4" w:rsidRDefault="002F27D4">
      <w:pPr>
        <w:pStyle w:val="ConsPlusNormal"/>
        <w:spacing w:before="220"/>
        <w:ind w:firstLine="540"/>
        <w:jc w:val="both"/>
      </w:pPr>
      <w:r>
        <w:t>Принятие подпрограммы вызвано необходимостью координации действий органов исполнительной власти Тульской области, территориальных органов федеральных органов исполнительной власти, органов местного самоуправления Тульской области и организаций, привлекаемых к участию в реализации мероприятий подпрограммы.</w:t>
      </w:r>
    </w:p>
    <w:p w:rsidR="002F27D4" w:rsidRDefault="002F27D4">
      <w:pPr>
        <w:pStyle w:val="ConsPlusNormal"/>
        <w:jc w:val="both"/>
      </w:pPr>
    </w:p>
    <w:p w:rsidR="002F27D4" w:rsidRDefault="002F27D4">
      <w:pPr>
        <w:pStyle w:val="ConsPlusNormal"/>
        <w:jc w:val="center"/>
        <w:outlineLvl w:val="3"/>
      </w:pPr>
      <w:r>
        <w:t>6.2.2. Цель и задачи подпрограммы</w:t>
      </w:r>
    </w:p>
    <w:p w:rsidR="002F27D4" w:rsidRDefault="002F27D4">
      <w:pPr>
        <w:pStyle w:val="ConsPlusNormal"/>
        <w:jc w:val="center"/>
      </w:pPr>
    </w:p>
    <w:p w:rsidR="002F27D4" w:rsidRDefault="002F27D4">
      <w:pPr>
        <w:pStyle w:val="ConsPlusNormal"/>
        <w:jc w:val="center"/>
      </w:pPr>
      <w:r>
        <w:t xml:space="preserve">(в ред. </w:t>
      </w:r>
      <w:hyperlink r:id="rId143"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p w:rsidR="002F27D4" w:rsidRDefault="002F27D4">
      <w:pPr>
        <w:pStyle w:val="ConsPlusNormal"/>
        <w:ind w:firstLine="540"/>
        <w:jc w:val="both"/>
      </w:pPr>
      <w:r>
        <w:t>Целью подпрограммы является снижение уровня заболеваемости населения Тульской области синдромом зависимости от наркотиков.</w:t>
      </w:r>
    </w:p>
    <w:p w:rsidR="002F27D4" w:rsidRDefault="002F27D4">
      <w:pPr>
        <w:pStyle w:val="ConsPlusNormal"/>
        <w:spacing w:before="220"/>
        <w:ind w:firstLine="540"/>
        <w:jc w:val="both"/>
      </w:pPr>
      <w:r>
        <w:t>В рамках реализации подпрограммы будут решаться следующие задачи:</w:t>
      </w:r>
    </w:p>
    <w:p w:rsidR="002F27D4" w:rsidRDefault="002F27D4">
      <w:pPr>
        <w:pStyle w:val="ConsPlusNormal"/>
        <w:spacing w:before="220"/>
        <w:ind w:firstLine="540"/>
        <w:jc w:val="both"/>
      </w:pPr>
      <w:r>
        <w:t>повышение эффективности мер по пресечению незаконного оборота наркотиков на территории Тульской области, перекрытие каналов их поступления;</w:t>
      </w:r>
    </w:p>
    <w:p w:rsidR="002F27D4" w:rsidRDefault="002F27D4">
      <w:pPr>
        <w:pStyle w:val="ConsPlusNormal"/>
        <w:spacing w:before="220"/>
        <w:ind w:firstLine="540"/>
        <w:jc w:val="both"/>
      </w:pPr>
      <w:r>
        <w:t>совершенствование системы противодействия и профилактики злоупотребления наркотиками различными слоями населения, создание среди населения атмосферы негативного отношения к наркотикам;</w:t>
      </w:r>
    </w:p>
    <w:p w:rsidR="002F27D4" w:rsidRDefault="002F27D4">
      <w:pPr>
        <w:pStyle w:val="ConsPlusNormal"/>
        <w:spacing w:before="220"/>
        <w:ind w:firstLine="540"/>
        <w:jc w:val="both"/>
      </w:pPr>
      <w:r>
        <w:t>повышение эффективности оказания медицинской, психологической и реабилитационной помощи лицам, склонным или допускающим немедицинское потребление наркотиков.</w:t>
      </w:r>
    </w:p>
    <w:p w:rsidR="002F27D4" w:rsidRDefault="002F27D4">
      <w:pPr>
        <w:pStyle w:val="ConsPlusNormal"/>
        <w:jc w:val="both"/>
      </w:pPr>
    </w:p>
    <w:p w:rsidR="002F27D4" w:rsidRDefault="002F27D4">
      <w:pPr>
        <w:sectPr w:rsidR="002F27D4">
          <w:pgSz w:w="11905" w:h="16838"/>
          <w:pgMar w:top="1134" w:right="850" w:bottom="1134" w:left="1701" w:header="0" w:footer="0" w:gutter="0"/>
          <w:cols w:space="720"/>
        </w:sectPr>
      </w:pPr>
    </w:p>
    <w:p w:rsidR="002F27D4" w:rsidRDefault="002F27D4">
      <w:pPr>
        <w:pStyle w:val="ConsPlusNormal"/>
        <w:jc w:val="center"/>
        <w:outlineLvl w:val="3"/>
      </w:pPr>
      <w:r>
        <w:lastRenderedPageBreak/>
        <w:t>6.2.3. Перечень мероприятий по реализации подпрограммы</w:t>
      </w:r>
    </w:p>
    <w:p w:rsidR="002F27D4" w:rsidRDefault="002F27D4">
      <w:pPr>
        <w:pStyle w:val="ConsPlusNormal"/>
        <w:jc w:val="center"/>
      </w:pPr>
      <w:r>
        <w:t>"Противодействие злоупотреблению наркотиками</w:t>
      </w:r>
    </w:p>
    <w:p w:rsidR="002F27D4" w:rsidRDefault="002F27D4">
      <w:pPr>
        <w:pStyle w:val="ConsPlusNormal"/>
        <w:jc w:val="center"/>
      </w:pPr>
      <w:r>
        <w:t>и их незаконному обороту"</w:t>
      </w:r>
    </w:p>
    <w:p w:rsidR="002F27D4" w:rsidRDefault="002F27D4">
      <w:pPr>
        <w:pStyle w:val="ConsPlusNormal"/>
        <w:jc w:val="center"/>
      </w:pPr>
    </w:p>
    <w:p w:rsidR="002F27D4" w:rsidRDefault="002F27D4">
      <w:pPr>
        <w:pStyle w:val="ConsPlusNormal"/>
        <w:jc w:val="center"/>
      </w:pPr>
      <w:r>
        <w:t xml:space="preserve">(в ред. </w:t>
      </w:r>
      <w:hyperlink r:id="rId144"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34"/>
        <w:gridCol w:w="1701"/>
        <w:gridCol w:w="1354"/>
        <w:gridCol w:w="1678"/>
        <w:gridCol w:w="1260"/>
        <w:gridCol w:w="1645"/>
        <w:gridCol w:w="2778"/>
      </w:tblGrid>
      <w:tr w:rsidR="002F27D4">
        <w:tc>
          <w:tcPr>
            <w:tcW w:w="2041" w:type="dxa"/>
            <w:vMerge w:val="restart"/>
          </w:tcPr>
          <w:p w:rsidR="002F27D4" w:rsidRDefault="002F27D4">
            <w:pPr>
              <w:pStyle w:val="ConsPlusNormal"/>
              <w:jc w:val="center"/>
            </w:pPr>
            <w:r>
              <w:t>Наименование мероприятия</w:t>
            </w:r>
          </w:p>
        </w:tc>
        <w:tc>
          <w:tcPr>
            <w:tcW w:w="1134" w:type="dxa"/>
            <w:vMerge w:val="restart"/>
          </w:tcPr>
          <w:p w:rsidR="002F27D4" w:rsidRDefault="002F27D4">
            <w:pPr>
              <w:pStyle w:val="ConsPlusNormal"/>
              <w:jc w:val="center"/>
            </w:pPr>
            <w:r>
              <w:t>Срок исполнения</w:t>
            </w:r>
          </w:p>
        </w:tc>
        <w:tc>
          <w:tcPr>
            <w:tcW w:w="7638" w:type="dxa"/>
            <w:gridSpan w:val="5"/>
          </w:tcPr>
          <w:p w:rsidR="002F27D4" w:rsidRDefault="002F27D4">
            <w:pPr>
              <w:pStyle w:val="ConsPlusNormal"/>
              <w:jc w:val="center"/>
            </w:pPr>
            <w:r>
              <w:t>Объем финансирования (тыс. рублей)</w:t>
            </w:r>
          </w:p>
        </w:tc>
        <w:tc>
          <w:tcPr>
            <w:tcW w:w="2778" w:type="dxa"/>
            <w:vMerge w:val="restart"/>
          </w:tcPr>
          <w:p w:rsidR="002F27D4" w:rsidRDefault="002F27D4">
            <w:pPr>
              <w:pStyle w:val="ConsPlusNormal"/>
              <w:jc w:val="center"/>
            </w:pPr>
            <w:r>
              <w:t>Ответственные за выполнение мероприятия</w:t>
            </w:r>
          </w:p>
        </w:tc>
      </w:tr>
      <w:tr w:rsidR="002F27D4">
        <w:tc>
          <w:tcPr>
            <w:tcW w:w="2041" w:type="dxa"/>
            <w:vMerge/>
          </w:tcPr>
          <w:p w:rsidR="002F27D4" w:rsidRDefault="002F27D4"/>
        </w:tc>
        <w:tc>
          <w:tcPr>
            <w:tcW w:w="1134" w:type="dxa"/>
            <w:vMerge/>
          </w:tcPr>
          <w:p w:rsidR="002F27D4" w:rsidRDefault="002F27D4"/>
        </w:tc>
        <w:tc>
          <w:tcPr>
            <w:tcW w:w="1701" w:type="dxa"/>
            <w:vMerge w:val="restart"/>
          </w:tcPr>
          <w:p w:rsidR="002F27D4" w:rsidRDefault="002F27D4">
            <w:pPr>
              <w:pStyle w:val="ConsPlusNormal"/>
              <w:jc w:val="center"/>
            </w:pPr>
            <w:r>
              <w:t>всего</w:t>
            </w:r>
          </w:p>
        </w:tc>
        <w:tc>
          <w:tcPr>
            <w:tcW w:w="5937" w:type="dxa"/>
            <w:gridSpan w:val="4"/>
          </w:tcPr>
          <w:p w:rsidR="002F27D4" w:rsidRDefault="002F27D4">
            <w:pPr>
              <w:pStyle w:val="ConsPlusNormal"/>
              <w:jc w:val="center"/>
            </w:pPr>
            <w:r>
              <w:t>в том числе за счет средств:</w:t>
            </w:r>
          </w:p>
        </w:tc>
        <w:tc>
          <w:tcPr>
            <w:tcW w:w="2778" w:type="dxa"/>
            <w:vMerge/>
          </w:tcPr>
          <w:p w:rsidR="002F27D4" w:rsidRDefault="002F27D4"/>
        </w:tc>
      </w:tr>
      <w:tr w:rsidR="002F27D4">
        <w:tc>
          <w:tcPr>
            <w:tcW w:w="2041" w:type="dxa"/>
            <w:vMerge/>
          </w:tcPr>
          <w:p w:rsidR="002F27D4" w:rsidRDefault="002F27D4"/>
        </w:tc>
        <w:tc>
          <w:tcPr>
            <w:tcW w:w="1134" w:type="dxa"/>
            <w:vMerge/>
          </w:tcPr>
          <w:p w:rsidR="002F27D4" w:rsidRDefault="002F27D4"/>
        </w:tc>
        <w:tc>
          <w:tcPr>
            <w:tcW w:w="1701" w:type="dxa"/>
            <w:vMerge/>
          </w:tcPr>
          <w:p w:rsidR="002F27D4" w:rsidRDefault="002F27D4"/>
        </w:tc>
        <w:tc>
          <w:tcPr>
            <w:tcW w:w="1354" w:type="dxa"/>
          </w:tcPr>
          <w:p w:rsidR="002F27D4" w:rsidRDefault="002F27D4">
            <w:pPr>
              <w:pStyle w:val="ConsPlusNormal"/>
              <w:jc w:val="center"/>
            </w:pPr>
            <w:r>
              <w:t>федерального бюджета</w:t>
            </w:r>
          </w:p>
        </w:tc>
        <w:tc>
          <w:tcPr>
            <w:tcW w:w="1678" w:type="dxa"/>
          </w:tcPr>
          <w:p w:rsidR="002F27D4" w:rsidRDefault="002F27D4">
            <w:pPr>
              <w:pStyle w:val="ConsPlusNormal"/>
              <w:jc w:val="center"/>
            </w:pPr>
            <w:r>
              <w:t>бюджета Тульской области</w:t>
            </w:r>
          </w:p>
        </w:tc>
        <w:tc>
          <w:tcPr>
            <w:tcW w:w="1260" w:type="dxa"/>
          </w:tcPr>
          <w:p w:rsidR="002F27D4" w:rsidRDefault="002F27D4">
            <w:pPr>
              <w:pStyle w:val="ConsPlusNormal"/>
              <w:jc w:val="center"/>
            </w:pPr>
            <w:r>
              <w:t>местных бюджетов</w:t>
            </w:r>
          </w:p>
        </w:tc>
        <w:tc>
          <w:tcPr>
            <w:tcW w:w="1645" w:type="dxa"/>
          </w:tcPr>
          <w:p w:rsidR="002F27D4" w:rsidRDefault="002F27D4">
            <w:pPr>
              <w:pStyle w:val="ConsPlusNormal"/>
              <w:jc w:val="center"/>
            </w:pPr>
            <w:r>
              <w:t>внебюджетных источников</w:t>
            </w:r>
          </w:p>
        </w:tc>
        <w:tc>
          <w:tcPr>
            <w:tcW w:w="2778" w:type="dxa"/>
            <w:vMerge/>
          </w:tcPr>
          <w:p w:rsidR="002F27D4" w:rsidRDefault="002F27D4"/>
        </w:tc>
      </w:tr>
      <w:tr w:rsidR="002F27D4">
        <w:tc>
          <w:tcPr>
            <w:tcW w:w="2041" w:type="dxa"/>
          </w:tcPr>
          <w:p w:rsidR="002F27D4" w:rsidRDefault="002F27D4">
            <w:pPr>
              <w:pStyle w:val="ConsPlusNormal"/>
              <w:jc w:val="center"/>
            </w:pPr>
            <w:r>
              <w:t>1</w:t>
            </w:r>
          </w:p>
        </w:tc>
        <w:tc>
          <w:tcPr>
            <w:tcW w:w="1134" w:type="dxa"/>
          </w:tcPr>
          <w:p w:rsidR="002F27D4" w:rsidRDefault="002F27D4">
            <w:pPr>
              <w:pStyle w:val="ConsPlusNormal"/>
              <w:jc w:val="center"/>
            </w:pPr>
            <w:r>
              <w:t>2</w:t>
            </w:r>
          </w:p>
        </w:tc>
        <w:tc>
          <w:tcPr>
            <w:tcW w:w="1701" w:type="dxa"/>
          </w:tcPr>
          <w:p w:rsidR="002F27D4" w:rsidRDefault="002F27D4">
            <w:pPr>
              <w:pStyle w:val="ConsPlusNormal"/>
              <w:jc w:val="center"/>
            </w:pPr>
            <w:r>
              <w:t>3</w:t>
            </w:r>
          </w:p>
        </w:tc>
        <w:tc>
          <w:tcPr>
            <w:tcW w:w="1354" w:type="dxa"/>
          </w:tcPr>
          <w:p w:rsidR="002F27D4" w:rsidRDefault="002F27D4">
            <w:pPr>
              <w:pStyle w:val="ConsPlusNormal"/>
              <w:jc w:val="center"/>
            </w:pPr>
            <w:r>
              <w:t>4</w:t>
            </w:r>
          </w:p>
        </w:tc>
        <w:tc>
          <w:tcPr>
            <w:tcW w:w="1678" w:type="dxa"/>
          </w:tcPr>
          <w:p w:rsidR="002F27D4" w:rsidRDefault="002F27D4">
            <w:pPr>
              <w:pStyle w:val="ConsPlusNormal"/>
              <w:jc w:val="center"/>
            </w:pPr>
            <w:r>
              <w:t>5</w:t>
            </w:r>
          </w:p>
        </w:tc>
        <w:tc>
          <w:tcPr>
            <w:tcW w:w="1260" w:type="dxa"/>
          </w:tcPr>
          <w:p w:rsidR="002F27D4" w:rsidRDefault="002F27D4">
            <w:pPr>
              <w:pStyle w:val="ConsPlusNormal"/>
              <w:jc w:val="center"/>
            </w:pPr>
            <w:r>
              <w:t>6</w:t>
            </w:r>
          </w:p>
        </w:tc>
        <w:tc>
          <w:tcPr>
            <w:tcW w:w="1645" w:type="dxa"/>
          </w:tcPr>
          <w:p w:rsidR="002F27D4" w:rsidRDefault="002F27D4">
            <w:pPr>
              <w:pStyle w:val="ConsPlusNormal"/>
              <w:jc w:val="center"/>
            </w:pPr>
            <w:r>
              <w:t>7</w:t>
            </w:r>
          </w:p>
        </w:tc>
        <w:tc>
          <w:tcPr>
            <w:tcW w:w="2778" w:type="dxa"/>
          </w:tcPr>
          <w:p w:rsidR="002F27D4" w:rsidRDefault="002F27D4">
            <w:pPr>
              <w:pStyle w:val="ConsPlusNormal"/>
              <w:jc w:val="center"/>
            </w:pPr>
            <w:r>
              <w:t>8</w:t>
            </w:r>
          </w:p>
        </w:tc>
      </w:tr>
      <w:tr w:rsidR="002F27D4">
        <w:tc>
          <w:tcPr>
            <w:tcW w:w="13591" w:type="dxa"/>
            <w:gridSpan w:val="8"/>
          </w:tcPr>
          <w:p w:rsidR="002F27D4" w:rsidRDefault="002F27D4">
            <w:pPr>
              <w:pStyle w:val="ConsPlusNormal"/>
              <w:jc w:val="center"/>
              <w:outlineLvl w:val="4"/>
            </w:pPr>
            <w:bookmarkStart w:id="52" w:name="P2677"/>
            <w:bookmarkEnd w:id="52"/>
            <w:r>
              <w:t>1. Научно-методическое обеспечение, подготовка кадров</w:t>
            </w:r>
          </w:p>
        </w:tc>
      </w:tr>
      <w:tr w:rsidR="002F27D4">
        <w:tblPrEx>
          <w:tblBorders>
            <w:insideH w:val="nil"/>
          </w:tblBorders>
        </w:tblPrEx>
        <w:tc>
          <w:tcPr>
            <w:tcW w:w="2041" w:type="dxa"/>
            <w:tcBorders>
              <w:bottom w:val="nil"/>
            </w:tcBorders>
          </w:tcPr>
          <w:p w:rsidR="002F27D4" w:rsidRDefault="002F27D4">
            <w:pPr>
              <w:pStyle w:val="ConsPlusNormal"/>
            </w:pPr>
            <w:bookmarkStart w:id="53" w:name="P2678"/>
            <w:bookmarkEnd w:id="53"/>
            <w:r>
              <w:t>1.1. Проведение мониторинга по изучению реального и потенциального наркотизма в молодежной среде</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800,0</w:t>
            </w:r>
          </w:p>
          <w:p w:rsidR="002F27D4" w:rsidRDefault="002F27D4">
            <w:pPr>
              <w:pStyle w:val="ConsPlusNormal"/>
              <w:jc w:val="center"/>
            </w:pPr>
            <w:r>
              <w:t>В том числе:</w:t>
            </w:r>
          </w:p>
          <w:p w:rsidR="002F27D4" w:rsidRDefault="002F27D4">
            <w:pPr>
              <w:pStyle w:val="ConsPlusNormal"/>
              <w:jc w:val="center"/>
            </w:pPr>
            <w:r>
              <w:t>2014 - 100,0</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800,0</w:t>
            </w:r>
          </w:p>
          <w:p w:rsidR="002F27D4" w:rsidRDefault="002F27D4">
            <w:pPr>
              <w:pStyle w:val="ConsPlusNormal"/>
              <w:jc w:val="center"/>
            </w:pPr>
            <w:r>
              <w:t>В том числе:</w:t>
            </w:r>
          </w:p>
          <w:p w:rsidR="002F27D4" w:rsidRDefault="002F27D4">
            <w:pPr>
              <w:pStyle w:val="ConsPlusNormal"/>
              <w:jc w:val="center"/>
            </w:pPr>
            <w:r>
              <w:t>2014 - 100,0</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образования Тульской области, государственное учреждение дополнительного образования Тульской области "Областной центр "ПОМОЩЬ"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1.1 в ред. </w:t>
            </w:r>
            <w:hyperlink r:id="rId145"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54" w:name="P2705"/>
            <w:bookmarkEnd w:id="54"/>
            <w:r>
              <w:t xml:space="preserve">1.2. Проведение научно-практической </w:t>
            </w:r>
            <w:r>
              <w:lastRenderedPageBreak/>
              <w:t>конференции по проблемам злоупотребления психоактивными веществами в образовательных организациях</w:t>
            </w:r>
          </w:p>
        </w:tc>
        <w:tc>
          <w:tcPr>
            <w:tcW w:w="1134" w:type="dxa"/>
            <w:tcBorders>
              <w:bottom w:val="nil"/>
            </w:tcBorders>
          </w:tcPr>
          <w:p w:rsidR="002F27D4" w:rsidRDefault="002F27D4">
            <w:pPr>
              <w:pStyle w:val="ConsPlusNormal"/>
              <w:jc w:val="center"/>
            </w:pPr>
            <w:r>
              <w:lastRenderedPageBreak/>
              <w:t>2014 - 2021</w:t>
            </w:r>
          </w:p>
        </w:tc>
        <w:tc>
          <w:tcPr>
            <w:tcW w:w="1701" w:type="dxa"/>
            <w:tcBorders>
              <w:bottom w:val="nil"/>
            </w:tcBorders>
          </w:tcPr>
          <w:p w:rsidR="002F27D4" w:rsidRDefault="002F27D4">
            <w:pPr>
              <w:pStyle w:val="ConsPlusNormal"/>
              <w:jc w:val="center"/>
            </w:pPr>
            <w:r>
              <w:t>160,0</w:t>
            </w:r>
          </w:p>
          <w:p w:rsidR="002F27D4" w:rsidRDefault="002F27D4">
            <w:pPr>
              <w:pStyle w:val="ConsPlusNormal"/>
              <w:jc w:val="center"/>
            </w:pPr>
            <w:r>
              <w:t>В том числе:</w:t>
            </w:r>
          </w:p>
          <w:p w:rsidR="002F27D4" w:rsidRDefault="002F27D4">
            <w:pPr>
              <w:pStyle w:val="ConsPlusNormal"/>
              <w:jc w:val="center"/>
            </w:pPr>
            <w:r>
              <w:t>2014 - 20,0</w:t>
            </w:r>
          </w:p>
          <w:p w:rsidR="002F27D4" w:rsidRDefault="002F27D4">
            <w:pPr>
              <w:pStyle w:val="ConsPlusNormal"/>
              <w:jc w:val="center"/>
            </w:pPr>
            <w:r>
              <w:lastRenderedPageBreak/>
              <w:t>2015 - 20,0</w:t>
            </w:r>
          </w:p>
          <w:p w:rsidR="002F27D4" w:rsidRDefault="002F27D4">
            <w:pPr>
              <w:pStyle w:val="ConsPlusNormal"/>
              <w:jc w:val="center"/>
            </w:pPr>
            <w:r>
              <w:t>2016 - 20,0</w:t>
            </w:r>
          </w:p>
          <w:p w:rsidR="002F27D4" w:rsidRDefault="002F27D4">
            <w:pPr>
              <w:pStyle w:val="ConsPlusNormal"/>
              <w:jc w:val="center"/>
            </w:pPr>
            <w:r>
              <w:t>2017 - 20,0</w:t>
            </w:r>
          </w:p>
          <w:p w:rsidR="002F27D4" w:rsidRDefault="002F27D4">
            <w:pPr>
              <w:pStyle w:val="ConsPlusNormal"/>
              <w:jc w:val="center"/>
            </w:pPr>
            <w:r>
              <w:t>2018 - 20,0</w:t>
            </w:r>
          </w:p>
          <w:p w:rsidR="002F27D4" w:rsidRDefault="002F27D4">
            <w:pPr>
              <w:pStyle w:val="ConsPlusNormal"/>
              <w:jc w:val="center"/>
            </w:pPr>
            <w:r>
              <w:t>2019 - 20,0</w:t>
            </w:r>
          </w:p>
          <w:p w:rsidR="002F27D4" w:rsidRDefault="002F27D4">
            <w:pPr>
              <w:pStyle w:val="ConsPlusNormal"/>
              <w:jc w:val="center"/>
            </w:pPr>
            <w:r>
              <w:t>2020 - 20,0</w:t>
            </w:r>
          </w:p>
          <w:p w:rsidR="002F27D4" w:rsidRDefault="002F27D4">
            <w:pPr>
              <w:pStyle w:val="ConsPlusNormal"/>
              <w:jc w:val="center"/>
            </w:pPr>
            <w:r>
              <w:t>2021 - 20,0</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160,0</w:t>
            </w:r>
          </w:p>
          <w:p w:rsidR="002F27D4" w:rsidRDefault="002F27D4">
            <w:pPr>
              <w:pStyle w:val="ConsPlusNormal"/>
              <w:jc w:val="center"/>
            </w:pPr>
            <w:r>
              <w:t>В том числе:</w:t>
            </w:r>
          </w:p>
          <w:p w:rsidR="002F27D4" w:rsidRDefault="002F27D4">
            <w:pPr>
              <w:pStyle w:val="ConsPlusNormal"/>
              <w:jc w:val="center"/>
            </w:pPr>
            <w:r>
              <w:t>2014 - 20,0</w:t>
            </w:r>
          </w:p>
          <w:p w:rsidR="002F27D4" w:rsidRDefault="002F27D4">
            <w:pPr>
              <w:pStyle w:val="ConsPlusNormal"/>
              <w:jc w:val="center"/>
            </w:pPr>
            <w:r>
              <w:lastRenderedPageBreak/>
              <w:t>2015 - 20,0</w:t>
            </w:r>
          </w:p>
          <w:p w:rsidR="002F27D4" w:rsidRDefault="002F27D4">
            <w:pPr>
              <w:pStyle w:val="ConsPlusNormal"/>
              <w:jc w:val="center"/>
            </w:pPr>
            <w:r>
              <w:t>2016 - 20,0</w:t>
            </w:r>
          </w:p>
          <w:p w:rsidR="002F27D4" w:rsidRDefault="002F27D4">
            <w:pPr>
              <w:pStyle w:val="ConsPlusNormal"/>
              <w:jc w:val="center"/>
            </w:pPr>
            <w:r>
              <w:t>2017 - 20,0</w:t>
            </w:r>
          </w:p>
          <w:p w:rsidR="002F27D4" w:rsidRDefault="002F27D4">
            <w:pPr>
              <w:pStyle w:val="ConsPlusNormal"/>
              <w:jc w:val="center"/>
            </w:pPr>
            <w:r>
              <w:t>2018 - 20,0</w:t>
            </w:r>
          </w:p>
          <w:p w:rsidR="002F27D4" w:rsidRDefault="002F27D4">
            <w:pPr>
              <w:pStyle w:val="ConsPlusNormal"/>
              <w:jc w:val="center"/>
            </w:pPr>
            <w:r>
              <w:t>2019 - 20,0</w:t>
            </w:r>
          </w:p>
          <w:p w:rsidR="002F27D4" w:rsidRDefault="002F27D4">
            <w:pPr>
              <w:pStyle w:val="ConsPlusNormal"/>
              <w:jc w:val="center"/>
            </w:pPr>
            <w:r>
              <w:t>2020 - 20,0</w:t>
            </w:r>
          </w:p>
          <w:p w:rsidR="002F27D4" w:rsidRDefault="002F27D4">
            <w:pPr>
              <w:pStyle w:val="ConsPlusNormal"/>
              <w:jc w:val="center"/>
            </w:pPr>
            <w:r>
              <w:t>2021 - 20,0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образования Тульской области, государственное </w:t>
            </w:r>
            <w:r>
              <w:lastRenderedPageBreak/>
              <w:t>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1.2 в ред. </w:t>
            </w:r>
            <w:hyperlink r:id="rId146"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55" w:name="P2732"/>
            <w:bookmarkEnd w:id="55"/>
            <w:r>
              <w:t>1.3. Проведение семинаров по профилактике наркомании и других видов зависимостей для педиатров и подростковых врачей-терапевтов на базе государственного учреждения здравоохранения "Тульский областной центр восстановительной медицины и реабилитации им. Я.С. Стечкина"</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151,0</w:t>
            </w:r>
          </w:p>
          <w:p w:rsidR="002F27D4" w:rsidRDefault="002F27D4">
            <w:pPr>
              <w:pStyle w:val="ConsPlusNormal"/>
              <w:jc w:val="center"/>
            </w:pPr>
            <w:r>
              <w:t>В том числе:</w:t>
            </w:r>
          </w:p>
          <w:p w:rsidR="002F27D4" w:rsidRDefault="002F27D4">
            <w:pPr>
              <w:pStyle w:val="ConsPlusNormal"/>
              <w:jc w:val="center"/>
            </w:pPr>
            <w:r>
              <w:t>2014 - 18,4</w:t>
            </w:r>
          </w:p>
          <w:p w:rsidR="002F27D4" w:rsidRDefault="002F27D4">
            <w:pPr>
              <w:pStyle w:val="ConsPlusNormal"/>
              <w:jc w:val="center"/>
            </w:pPr>
            <w:r>
              <w:t>2015 - 17,4</w:t>
            </w:r>
          </w:p>
          <w:p w:rsidR="002F27D4" w:rsidRDefault="002F27D4">
            <w:pPr>
              <w:pStyle w:val="ConsPlusNormal"/>
              <w:jc w:val="center"/>
            </w:pPr>
            <w:r>
              <w:t>2016 - 15,2</w:t>
            </w:r>
          </w:p>
          <w:p w:rsidR="002F27D4" w:rsidRDefault="002F27D4">
            <w:pPr>
              <w:pStyle w:val="ConsPlusNormal"/>
              <w:jc w:val="center"/>
            </w:pPr>
            <w:r>
              <w:t>2017 - 20,0</w:t>
            </w:r>
          </w:p>
          <w:p w:rsidR="002F27D4" w:rsidRDefault="002F27D4">
            <w:pPr>
              <w:pStyle w:val="ConsPlusNormal"/>
              <w:jc w:val="center"/>
            </w:pPr>
            <w:r>
              <w:t>2018 - 20,0</w:t>
            </w:r>
          </w:p>
          <w:p w:rsidR="002F27D4" w:rsidRDefault="002F27D4">
            <w:pPr>
              <w:pStyle w:val="ConsPlusNormal"/>
              <w:jc w:val="center"/>
            </w:pPr>
            <w:r>
              <w:t>2019 - 20,0</w:t>
            </w:r>
          </w:p>
          <w:p w:rsidR="002F27D4" w:rsidRDefault="002F27D4">
            <w:pPr>
              <w:pStyle w:val="ConsPlusNormal"/>
              <w:jc w:val="center"/>
            </w:pPr>
            <w:r>
              <w:t>2020 - 20,0</w:t>
            </w:r>
          </w:p>
          <w:p w:rsidR="002F27D4" w:rsidRDefault="002F27D4">
            <w:pPr>
              <w:pStyle w:val="ConsPlusNormal"/>
              <w:jc w:val="center"/>
            </w:pPr>
            <w:r>
              <w:t>2021 - 20,0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151,0</w:t>
            </w:r>
          </w:p>
          <w:p w:rsidR="002F27D4" w:rsidRDefault="002F27D4">
            <w:pPr>
              <w:pStyle w:val="ConsPlusNormal"/>
              <w:jc w:val="center"/>
            </w:pPr>
            <w:r>
              <w:t>В том числе:</w:t>
            </w:r>
          </w:p>
          <w:p w:rsidR="002F27D4" w:rsidRDefault="002F27D4">
            <w:pPr>
              <w:pStyle w:val="ConsPlusNormal"/>
              <w:jc w:val="center"/>
            </w:pPr>
            <w:r>
              <w:t>2014 - 18,4</w:t>
            </w:r>
          </w:p>
          <w:p w:rsidR="002F27D4" w:rsidRDefault="002F27D4">
            <w:pPr>
              <w:pStyle w:val="ConsPlusNormal"/>
              <w:jc w:val="center"/>
            </w:pPr>
            <w:r>
              <w:t>2015 - 17,4</w:t>
            </w:r>
          </w:p>
          <w:p w:rsidR="002F27D4" w:rsidRDefault="002F27D4">
            <w:pPr>
              <w:pStyle w:val="ConsPlusNormal"/>
              <w:jc w:val="center"/>
            </w:pPr>
            <w:r>
              <w:t>2016 - 15,2</w:t>
            </w:r>
          </w:p>
          <w:p w:rsidR="002F27D4" w:rsidRDefault="002F27D4">
            <w:pPr>
              <w:pStyle w:val="ConsPlusNormal"/>
              <w:jc w:val="center"/>
            </w:pPr>
            <w:r>
              <w:t>2017 - 20,0</w:t>
            </w:r>
          </w:p>
          <w:p w:rsidR="002F27D4" w:rsidRDefault="002F27D4">
            <w:pPr>
              <w:pStyle w:val="ConsPlusNormal"/>
              <w:jc w:val="center"/>
            </w:pPr>
            <w:r>
              <w:t>2018 - 20,0</w:t>
            </w:r>
          </w:p>
          <w:p w:rsidR="002F27D4" w:rsidRDefault="002F27D4">
            <w:pPr>
              <w:pStyle w:val="ConsPlusNormal"/>
              <w:jc w:val="center"/>
            </w:pPr>
            <w:r>
              <w:t>2019 - 20,0</w:t>
            </w:r>
          </w:p>
          <w:p w:rsidR="002F27D4" w:rsidRDefault="002F27D4">
            <w:pPr>
              <w:pStyle w:val="ConsPlusNormal"/>
              <w:jc w:val="center"/>
            </w:pPr>
            <w:r>
              <w:t>2020 - 20,0</w:t>
            </w:r>
          </w:p>
          <w:p w:rsidR="002F27D4" w:rsidRDefault="002F27D4">
            <w:pPr>
              <w:pStyle w:val="ConsPlusNormal"/>
              <w:jc w:val="center"/>
            </w:pPr>
            <w:r>
              <w:t>2021 - 20,0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здравоохранения Тульской области</w:t>
            </w:r>
          </w:p>
        </w:tc>
      </w:tr>
      <w:tr w:rsidR="002F27D4">
        <w:tblPrEx>
          <w:tblBorders>
            <w:insideH w:val="nil"/>
          </w:tblBorders>
        </w:tblPrEx>
        <w:tc>
          <w:tcPr>
            <w:tcW w:w="13591" w:type="dxa"/>
            <w:gridSpan w:val="8"/>
            <w:tcBorders>
              <w:top w:val="nil"/>
            </w:tcBorders>
          </w:tcPr>
          <w:p w:rsidR="002F27D4" w:rsidRDefault="002F27D4">
            <w:pPr>
              <w:pStyle w:val="ConsPlusNormal"/>
              <w:jc w:val="both"/>
            </w:pPr>
            <w:r>
              <w:lastRenderedPageBreak/>
              <w:t xml:space="preserve">(п. 1.3 в ред. </w:t>
            </w:r>
            <w:hyperlink r:id="rId147"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56" w:name="P2759"/>
            <w:bookmarkEnd w:id="56"/>
            <w:r>
              <w:t>1.4. Подготовка и издание методических материалов по профилактике наркомании для работников образовательных организаций, учреждений здравоохранения и культуры Тульской области</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317,9</w:t>
            </w:r>
          </w:p>
          <w:p w:rsidR="002F27D4" w:rsidRDefault="002F27D4">
            <w:pPr>
              <w:pStyle w:val="ConsPlusNormal"/>
              <w:jc w:val="center"/>
            </w:pPr>
            <w:r>
              <w:t>В том числе:</w:t>
            </w:r>
          </w:p>
          <w:p w:rsidR="002F27D4" w:rsidRDefault="002F27D4">
            <w:pPr>
              <w:pStyle w:val="ConsPlusNormal"/>
              <w:jc w:val="center"/>
            </w:pPr>
            <w:r>
              <w:t>2014 - 39,9</w:t>
            </w:r>
          </w:p>
          <w:p w:rsidR="002F27D4" w:rsidRDefault="002F27D4">
            <w:pPr>
              <w:pStyle w:val="ConsPlusNormal"/>
              <w:jc w:val="center"/>
            </w:pPr>
            <w:r>
              <w:t>2015 - 39,5</w:t>
            </w:r>
          </w:p>
          <w:p w:rsidR="002F27D4" w:rsidRDefault="002F27D4">
            <w:pPr>
              <w:pStyle w:val="ConsPlusNormal"/>
              <w:jc w:val="center"/>
            </w:pPr>
            <w:r>
              <w:t>2016 - 38,5</w:t>
            </w:r>
          </w:p>
          <w:p w:rsidR="002F27D4" w:rsidRDefault="002F27D4">
            <w:pPr>
              <w:pStyle w:val="ConsPlusNormal"/>
              <w:jc w:val="center"/>
            </w:pPr>
            <w:r>
              <w:t>2017 - 40,0</w:t>
            </w:r>
          </w:p>
          <w:p w:rsidR="002F27D4" w:rsidRDefault="002F27D4">
            <w:pPr>
              <w:pStyle w:val="ConsPlusNormal"/>
              <w:jc w:val="center"/>
            </w:pPr>
            <w:r>
              <w:t>2018 - 40,0</w:t>
            </w:r>
          </w:p>
          <w:p w:rsidR="002F27D4" w:rsidRDefault="002F27D4">
            <w:pPr>
              <w:pStyle w:val="ConsPlusNormal"/>
              <w:jc w:val="center"/>
            </w:pPr>
            <w:r>
              <w:t>2019 - 40,0</w:t>
            </w:r>
          </w:p>
          <w:p w:rsidR="002F27D4" w:rsidRDefault="002F27D4">
            <w:pPr>
              <w:pStyle w:val="ConsPlusNormal"/>
              <w:jc w:val="center"/>
            </w:pPr>
            <w:r>
              <w:t>2020 - 40,0</w:t>
            </w:r>
          </w:p>
          <w:p w:rsidR="002F27D4" w:rsidRDefault="002F27D4">
            <w:pPr>
              <w:pStyle w:val="ConsPlusNormal"/>
              <w:jc w:val="center"/>
            </w:pPr>
            <w:r>
              <w:t>2021 - 40,0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317,9</w:t>
            </w:r>
          </w:p>
          <w:p w:rsidR="002F27D4" w:rsidRDefault="002F27D4">
            <w:pPr>
              <w:pStyle w:val="ConsPlusNormal"/>
              <w:jc w:val="center"/>
            </w:pPr>
            <w:r>
              <w:t>В том числе:</w:t>
            </w:r>
          </w:p>
          <w:p w:rsidR="002F27D4" w:rsidRDefault="002F27D4">
            <w:pPr>
              <w:pStyle w:val="ConsPlusNormal"/>
              <w:jc w:val="center"/>
            </w:pPr>
            <w:r>
              <w:t>2014 - 39,9</w:t>
            </w:r>
          </w:p>
          <w:p w:rsidR="002F27D4" w:rsidRDefault="002F27D4">
            <w:pPr>
              <w:pStyle w:val="ConsPlusNormal"/>
              <w:jc w:val="center"/>
            </w:pPr>
            <w:r>
              <w:t>2015 - 39,5</w:t>
            </w:r>
          </w:p>
          <w:p w:rsidR="002F27D4" w:rsidRDefault="002F27D4">
            <w:pPr>
              <w:pStyle w:val="ConsPlusNormal"/>
              <w:jc w:val="center"/>
            </w:pPr>
            <w:r>
              <w:t>2016 - 38,5</w:t>
            </w:r>
          </w:p>
          <w:p w:rsidR="002F27D4" w:rsidRDefault="002F27D4">
            <w:pPr>
              <w:pStyle w:val="ConsPlusNormal"/>
              <w:jc w:val="center"/>
            </w:pPr>
            <w:r>
              <w:t>2017 - 40,0</w:t>
            </w:r>
          </w:p>
          <w:p w:rsidR="002F27D4" w:rsidRDefault="002F27D4">
            <w:pPr>
              <w:pStyle w:val="ConsPlusNormal"/>
              <w:jc w:val="center"/>
            </w:pPr>
            <w:r>
              <w:t>2018 - 40,0</w:t>
            </w:r>
          </w:p>
          <w:p w:rsidR="002F27D4" w:rsidRDefault="002F27D4">
            <w:pPr>
              <w:pStyle w:val="ConsPlusNormal"/>
              <w:jc w:val="center"/>
            </w:pPr>
            <w:r>
              <w:t>2019 - 40,0</w:t>
            </w:r>
          </w:p>
          <w:p w:rsidR="002F27D4" w:rsidRDefault="002F27D4">
            <w:pPr>
              <w:pStyle w:val="ConsPlusNormal"/>
              <w:jc w:val="center"/>
            </w:pPr>
            <w:r>
              <w:t>2020 - 40,0</w:t>
            </w:r>
          </w:p>
          <w:p w:rsidR="002F27D4" w:rsidRDefault="002F27D4">
            <w:pPr>
              <w:pStyle w:val="ConsPlusNormal"/>
              <w:jc w:val="center"/>
            </w:pPr>
            <w:r>
              <w:t>2021 - 40,0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здравоохранения Тульской области</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1.4 в ред. </w:t>
            </w:r>
            <w:hyperlink r:id="rId148"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57" w:name="P2786"/>
            <w:bookmarkEnd w:id="57"/>
            <w:r>
              <w:t>1.5. Подготовка и издание методических пособий в помощь профилактической работе в учреждениях культуры</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320,0</w:t>
            </w:r>
          </w:p>
          <w:p w:rsidR="002F27D4" w:rsidRDefault="002F27D4">
            <w:pPr>
              <w:pStyle w:val="ConsPlusNormal"/>
              <w:jc w:val="center"/>
            </w:pPr>
            <w:r>
              <w:t>В том числе:</w:t>
            </w:r>
          </w:p>
          <w:p w:rsidR="002F27D4" w:rsidRDefault="002F27D4">
            <w:pPr>
              <w:pStyle w:val="ConsPlusNormal"/>
              <w:jc w:val="center"/>
            </w:pPr>
            <w:r>
              <w:t>2014 - 40,0</w:t>
            </w:r>
          </w:p>
          <w:p w:rsidR="002F27D4" w:rsidRDefault="002F27D4">
            <w:pPr>
              <w:pStyle w:val="ConsPlusNormal"/>
              <w:jc w:val="center"/>
            </w:pPr>
            <w:r>
              <w:t>2015 - 40,0</w:t>
            </w:r>
          </w:p>
          <w:p w:rsidR="002F27D4" w:rsidRDefault="002F27D4">
            <w:pPr>
              <w:pStyle w:val="ConsPlusNormal"/>
              <w:jc w:val="center"/>
            </w:pPr>
            <w:r>
              <w:t>2016 - 40,0</w:t>
            </w:r>
          </w:p>
          <w:p w:rsidR="002F27D4" w:rsidRDefault="002F27D4">
            <w:pPr>
              <w:pStyle w:val="ConsPlusNormal"/>
              <w:jc w:val="center"/>
            </w:pPr>
            <w:r>
              <w:t>2017 - 40,0</w:t>
            </w:r>
          </w:p>
          <w:p w:rsidR="002F27D4" w:rsidRDefault="002F27D4">
            <w:pPr>
              <w:pStyle w:val="ConsPlusNormal"/>
              <w:jc w:val="center"/>
            </w:pPr>
            <w:r>
              <w:t>2018 - 40,0</w:t>
            </w:r>
          </w:p>
          <w:p w:rsidR="002F27D4" w:rsidRDefault="002F27D4">
            <w:pPr>
              <w:pStyle w:val="ConsPlusNormal"/>
              <w:jc w:val="center"/>
            </w:pPr>
            <w:r>
              <w:t>2019 - 40,0</w:t>
            </w:r>
          </w:p>
          <w:p w:rsidR="002F27D4" w:rsidRDefault="002F27D4">
            <w:pPr>
              <w:pStyle w:val="ConsPlusNormal"/>
              <w:jc w:val="center"/>
            </w:pPr>
            <w:r>
              <w:t>2020 - 40,0</w:t>
            </w:r>
          </w:p>
          <w:p w:rsidR="002F27D4" w:rsidRDefault="002F27D4">
            <w:pPr>
              <w:pStyle w:val="ConsPlusNormal"/>
              <w:jc w:val="center"/>
            </w:pPr>
            <w:r>
              <w:t>2021 - 40,0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320,0</w:t>
            </w:r>
          </w:p>
          <w:p w:rsidR="002F27D4" w:rsidRDefault="002F27D4">
            <w:pPr>
              <w:pStyle w:val="ConsPlusNormal"/>
              <w:jc w:val="center"/>
            </w:pPr>
            <w:r>
              <w:t>В том числе:</w:t>
            </w:r>
          </w:p>
          <w:p w:rsidR="002F27D4" w:rsidRDefault="002F27D4">
            <w:pPr>
              <w:pStyle w:val="ConsPlusNormal"/>
              <w:jc w:val="center"/>
            </w:pPr>
            <w:r>
              <w:t>2014 - 40,0</w:t>
            </w:r>
          </w:p>
          <w:p w:rsidR="002F27D4" w:rsidRDefault="002F27D4">
            <w:pPr>
              <w:pStyle w:val="ConsPlusNormal"/>
              <w:jc w:val="center"/>
            </w:pPr>
            <w:r>
              <w:t>2015 - 40,0</w:t>
            </w:r>
          </w:p>
          <w:p w:rsidR="002F27D4" w:rsidRDefault="002F27D4">
            <w:pPr>
              <w:pStyle w:val="ConsPlusNormal"/>
              <w:jc w:val="center"/>
            </w:pPr>
            <w:r>
              <w:t>2016 - 40,0</w:t>
            </w:r>
          </w:p>
          <w:p w:rsidR="002F27D4" w:rsidRDefault="002F27D4">
            <w:pPr>
              <w:pStyle w:val="ConsPlusNormal"/>
              <w:jc w:val="center"/>
            </w:pPr>
            <w:r>
              <w:t>2017 - 40,0</w:t>
            </w:r>
          </w:p>
          <w:p w:rsidR="002F27D4" w:rsidRDefault="002F27D4">
            <w:pPr>
              <w:pStyle w:val="ConsPlusNormal"/>
              <w:jc w:val="center"/>
            </w:pPr>
            <w:r>
              <w:t>2018 - 40,0</w:t>
            </w:r>
          </w:p>
          <w:p w:rsidR="002F27D4" w:rsidRDefault="002F27D4">
            <w:pPr>
              <w:pStyle w:val="ConsPlusNormal"/>
              <w:jc w:val="center"/>
            </w:pPr>
            <w:r>
              <w:t>2019 - 40,0</w:t>
            </w:r>
          </w:p>
          <w:p w:rsidR="002F27D4" w:rsidRDefault="002F27D4">
            <w:pPr>
              <w:pStyle w:val="ConsPlusNormal"/>
              <w:jc w:val="center"/>
            </w:pPr>
            <w:r>
              <w:t>2020 - 40,0</w:t>
            </w:r>
          </w:p>
          <w:p w:rsidR="002F27D4" w:rsidRDefault="002F27D4">
            <w:pPr>
              <w:pStyle w:val="ConsPlusNormal"/>
              <w:jc w:val="center"/>
            </w:pPr>
            <w:r>
              <w:t>2021 - 40,0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культуры Тульской области, государственное учреждение культуры Тульской области "Объединение центров развития искусства, народной культуры и туризма"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1.5 в ред. </w:t>
            </w:r>
            <w:hyperlink r:id="rId149"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58" w:name="P2813"/>
            <w:bookmarkEnd w:id="58"/>
            <w:r>
              <w:t xml:space="preserve">1.6. Обучение специалистов учреждений органов по делам </w:t>
            </w:r>
            <w:r>
              <w:lastRenderedPageBreak/>
              <w:t>молодежи на специализированных семинарах</w:t>
            </w:r>
          </w:p>
        </w:tc>
        <w:tc>
          <w:tcPr>
            <w:tcW w:w="1134" w:type="dxa"/>
            <w:tcBorders>
              <w:bottom w:val="nil"/>
            </w:tcBorders>
          </w:tcPr>
          <w:p w:rsidR="002F27D4" w:rsidRDefault="002F27D4">
            <w:pPr>
              <w:pStyle w:val="ConsPlusNormal"/>
              <w:jc w:val="center"/>
            </w:pPr>
            <w:r>
              <w:lastRenderedPageBreak/>
              <w:t>2014 - 2021</w:t>
            </w:r>
          </w:p>
        </w:tc>
        <w:tc>
          <w:tcPr>
            <w:tcW w:w="1701" w:type="dxa"/>
            <w:tcBorders>
              <w:bottom w:val="nil"/>
            </w:tcBorders>
          </w:tcPr>
          <w:p w:rsidR="002F27D4" w:rsidRDefault="002F27D4">
            <w:pPr>
              <w:pStyle w:val="ConsPlusNormal"/>
              <w:jc w:val="center"/>
            </w:pPr>
            <w:r>
              <w:t>160,0</w:t>
            </w:r>
          </w:p>
          <w:p w:rsidR="002F27D4" w:rsidRDefault="002F27D4">
            <w:pPr>
              <w:pStyle w:val="ConsPlusNormal"/>
              <w:jc w:val="center"/>
            </w:pPr>
            <w:r>
              <w:t>В том числе:</w:t>
            </w:r>
          </w:p>
          <w:p w:rsidR="002F27D4" w:rsidRDefault="002F27D4">
            <w:pPr>
              <w:pStyle w:val="ConsPlusNormal"/>
              <w:jc w:val="center"/>
            </w:pPr>
            <w:r>
              <w:t>2014 - 20,0</w:t>
            </w:r>
          </w:p>
          <w:p w:rsidR="002F27D4" w:rsidRDefault="002F27D4">
            <w:pPr>
              <w:pStyle w:val="ConsPlusNormal"/>
              <w:jc w:val="center"/>
            </w:pPr>
            <w:r>
              <w:t>2015 - 20,0</w:t>
            </w:r>
          </w:p>
          <w:p w:rsidR="002F27D4" w:rsidRDefault="002F27D4">
            <w:pPr>
              <w:pStyle w:val="ConsPlusNormal"/>
              <w:jc w:val="center"/>
            </w:pPr>
            <w:r>
              <w:lastRenderedPageBreak/>
              <w:t>2016 - 20,0</w:t>
            </w:r>
          </w:p>
          <w:p w:rsidR="002F27D4" w:rsidRDefault="002F27D4">
            <w:pPr>
              <w:pStyle w:val="ConsPlusNormal"/>
              <w:jc w:val="center"/>
            </w:pPr>
            <w:r>
              <w:t>2017 - 20,0</w:t>
            </w:r>
          </w:p>
          <w:p w:rsidR="002F27D4" w:rsidRDefault="002F27D4">
            <w:pPr>
              <w:pStyle w:val="ConsPlusNormal"/>
              <w:jc w:val="center"/>
            </w:pPr>
            <w:r>
              <w:t>2018 - 20,0</w:t>
            </w:r>
          </w:p>
          <w:p w:rsidR="002F27D4" w:rsidRDefault="002F27D4">
            <w:pPr>
              <w:pStyle w:val="ConsPlusNormal"/>
              <w:jc w:val="center"/>
            </w:pPr>
            <w:r>
              <w:t>2019 - 20,0</w:t>
            </w:r>
          </w:p>
          <w:p w:rsidR="002F27D4" w:rsidRDefault="002F27D4">
            <w:pPr>
              <w:pStyle w:val="ConsPlusNormal"/>
              <w:jc w:val="center"/>
            </w:pPr>
            <w:r>
              <w:t>2020 - 20,0</w:t>
            </w:r>
          </w:p>
          <w:p w:rsidR="002F27D4" w:rsidRDefault="002F27D4">
            <w:pPr>
              <w:pStyle w:val="ConsPlusNormal"/>
              <w:jc w:val="center"/>
            </w:pPr>
            <w:r>
              <w:t>2021 - 20,0</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160,0</w:t>
            </w:r>
          </w:p>
          <w:p w:rsidR="002F27D4" w:rsidRDefault="002F27D4">
            <w:pPr>
              <w:pStyle w:val="ConsPlusNormal"/>
              <w:jc w:val="center"/>
            </w:pPr>
            <w:r>
              <w:t>В том числе:</w:t>
            </w:r>
          </w:p>
          <w:p w:rsidR="002F27D4" w:rsidRDefault="002F27D4">
            <w:pPr>
              <w:pStyle w:val="ConsPlusNormal"/>
              <w:jc w:val="center"/>
            </w:pPr>
            <w:r>
              <w:t>2014 - 20,0</w:t>
            </w:r>
          </w:p>
          <w:p w:rsidR="002F27D4" w:rsidRDefault="002F27D4">
            <w:pPr>
              <w:pStyle w:val="ConsPlusNormal"/>
              <w:jc w:val="center"/>
            </w:pPr>
            <w:r>
              <w:t>2015 - 20,0</w:t>
            </w:r>
          </w:p>
          <w:p w:rsidR="002F27D4" w:rsidRDefault="002F27D4">
            <w:pPr>
              <w:pStyle w:val="ConsPlusNormal"/>
              <w:jc w:val="center"/>
            </w:pPr>
            <w:r>
              <w:lastRenderedPageBreak/>
              <w:t>2016 - 20,0</w:t>
            </w:r>
          </w:p>
          <w:p w:rsidR="002F27D4" w:rsidRDefault="002F27D4">
            <w:pPr>
              <w:pStyle w:val="ConsPlusNormal"/>
              <w:jc w:val="center"/>
            </w:pPr>
            <w:r>
              <w:t>2017 - 20,0</w:t>
            </w:r>
          </w:p>
          <w:p w:rsidR="002F27D4" w:rsidRDefault="002F27D4">
            <w:pPr>
              <w:pStyle w:val="ConsPlusNormal"/>
              <w:jc w:val="center"/>
            </w:pPr>
            <w:r>
              <w:t>2018 - 20,0</w:t>
            </w:r>
          </w:p>
          <w:p w:rsidR="002F27D4" w:rsidRDefault="002F27D4">
            <w:pPr>
              <w:pStyle w:val="ConsPlusNormal"/>
              <w:jc w:val="center"/>
            </w:pPr>
            <w:r>
              <w:t>2019 - 20,0</w:t>
            </w:r>
          </w:p>
          <w:p w:rsidR="002F27D4" w:rsidRDefault="002F27D4">
            <w:pPr>
              <w:pStyle w:val="ConsPlusNormal"/>
              <w:jc w:val="center"/>
            </w:pPr>
            <w:r>
              <w:t>2020 - 20,0</w:t>
            </w:r>
          </w:p>
          <w:p w:rsidR="002F27D4" w:rsidRDefault="002F27D4">
            <w:pPr>
              <w:pStyle w:val="ConsPlusNormal"/>
              <w:jc w:val="center"/>
            </w:pPr>
            <w:r>
              <w:t>2021 - 20,0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молодежной политики Тульской области, государственные учреждения, </w:t>
            </w:r>
            <w:r>
              <w:lastRenderedPageBreak/>
              <w:t>подведомственные министерству молодежной политики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1.6 в ред. </w:t>
            </w:r>
            <w:hyperlink r:id="rId150"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59" w:name="P2840"/>
            <w:bookmarkEnd w:id="59"/>
            <w:r>
              <w:t>1.7. Приобретение компьютерных автоматизированных психодиагностических методик и программ по первичной профилактике наркозависимости у несовершеннолетних для государственных учреждений социального обслуживания семьи и детей</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120,0</w:t>
            </w:r>
          </w:p>
          <w:p w:rsidR="002F27D4" w:rsidRDefault="002F27D4">
            <w:pPr>
              <w:pStyle w:val="ConsPlusNormal"/>
              <w:jc w:val="center"/>
            </w:pPr>
            <w:r>
              <w:t>В том числе:</w:t>
            </w:r>
          </w:p>
          <w:p w:rsidR="002F27D4" w:rsidRDefault="002F27D4">
            <w:pPr>
              <w:pStyle w:val="ConsPlusNormal"/>
              <w:jc w:val="center"/>
            </w:pPr>
            <w:r>
              <w:t>2014 - 15,0</w:t>
            </w:r>
          </w:p>
          <w:p w:rsidR="002F27D4" w:rsidRDefault="002F27D4">
            <w:pPr>
              <w:pStyle w:val="ConsPlusNormal"/>
              <w:jc w:val="center"/>
            </w:pPr>
            <w:r>
              <w:t>2015 - 15,0</w:t>
            </w:r>
          </w:p>
          <w:p w:rsidR="002F27D4" w:rsidRDefault="002F27D4">
            <w:pPr>
              <w:pStyle w:val="ConsPlusNormal"/>
              <w:jc w:val="center"/>
            </w:pPr>
            <w:r>
              <w:t>2016 - 15,0</w:t>
            </w:r>
          </w:p>
          <w:p w:rsidR="002F27D4" w:rsidRDefault="002F27D4">
            <w:pPr>
              <w:pStyle w:val="ConsPlusNormal"/>
              <w:jc w:val="center"/>
            </w:pPr>
            <w:r>
              <w:t>2017 - 15,0</w:t>
            </w:r>
          </w:p>
          <w:p w:rsidR="002F27D4" w:rsidRDefault="002F27D4">
            <w:pPr>
              <w:pStyle w:val="ConsPlusNormal"/>
              <w:jc w:val="center"/>
            </w:pPr>
            <w:r>
              <w:t>2018 - 15,0</w:t>
            </w:r>
          </w:p>
          <w:p w:rsidR="002F27D4" w:rsidRDefault="002F27D4">
            <w:pPr>
              <w:pStyle w:val="ConsPlusNormal"/>
              <w:jc w:val="center"/>
            </w:pPr>
            <w:r>
              <w:t>2019 - 15,0</w:t>
            </w:r>
          </w:p>
          <w:p w:rsidR="002F27D4" w:rsidRDefault="002F27D4">
            <w:pPr>
              <w:pStyle w:val="ConsPlusNormal"/>
              <w:jc w:val="center"/>
            </w:pPr>
            <w:r>
              <w:t>2020 - 15,0</w:t>
            </w:r>
          </w:p>
          <w:p w:rsidR="002F27D4" w:rsidRDefault="002F27D4">
            <w:pPr>
              <w:pStyle w:val="ConsPlusNormal"/>
              <w:jc w:val="center"/>
            </w:pPr>
            <w:r>
              <w:t>2021 - 15,0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120,0</w:t>
            </w:r>
          </w:p>
          <w:p w:rsidR="002F27D4" w:rsidRDefault="002F27D4">
            <w:pPr>
              <w:pStyle w:val="ConsPlusNormal"/>
              <w:jc w:val="center"/>
            </w:pPr>
            <w:r>
              <w:t>В том числе:</w:t>
            </w:r>
          </w:p>
          <w:p w:rsidR="002F27D4" w:rsidRDefault="002F27D4">
            <w:pPr>
              <w:pStyle w:val="ConsPlusNormal"/>
              <w:jc w:val="center"/>
            </w:pPr>
            <w:r>
              <w:t>2014 - 15,0</w:t>
            </w:r>
          </w:p>
          <w:p w:rsidR="002F27D4" w:rsidRDefault="002F27D4">
            <w:pPr>
              <w:pStyle w:val="ConsPlusNormal"/>
              <w:jc w:val="center"/>
            </w:pPr>
            <w:r>
              <w:t>2015 - 15,0</w:t>
            </w:r>
          </w:p>
          <w:p w:rsidR="002F27D4" w:rsidRDefault="002F27D4">
            <w:pPr>
              <w:pStyle w:val="ConsPlusNormal"/>
              <w:jc w:val="center"/>
            </w:pPr>
            <w:r>
              <w:t>2016 - 15,0</w:t>
            </w:r>
          </w:p>
          <w:p w:rsidR="002F27D4" w:rsidRDefault="002F27D4">
            <w:pPr>
              <w:pStyle w:val="ConsPlusNormal"/>
              <w:jc w:val="center"/>
            </w:pPr>
            <w:r>
              <w:t>2017 - 15,0</w:t>
            </w:r>
          </w:p>
          <w:p w:rsidR="002F27D4" w:rsidRDefault="002F27D4">
            <w:pPr>
              <w:pStyle w:val="ConsPlusNormal"/>
              <w:jc w:val="center"/>
            </w:pPr>
            <w:r>
              <w:t>2018 - 15,0</w:t>
            </w:r>
          </w:p>
          <w:p w:rsidR="002F27D4" w:rsidRDefault="002F27D4">
            <w:pPr>
              <w:pStyle w:val="ConsPlusNormal"/>
              <w:jc w:val="center"/>
            </w:pPr>
            <w:r>
              <w:t>2019 - 15,0</w:t>
            </w:r>
          </w:p>
          <w:p w:rsidR="002F27D4" w:rsidRDefault="002F27D4">
            <w:pPr>
              <w:pStyle w:val="ConsPlusNormal"/>
              <w:jc w:val="center"/>
            </w:pPr>
            <w:r>
              <w:t>2020 - 15,0</w:t>
            </w:r>
          </w:p>
          <w:p w:rsidR="002F27D4" w:rsidRDefault="002F27D4">
            <w:pPr>
              <w:pStyle w:val="ConsPlusNormal"/>
              <w:jc w:val="center"/>
            </w:pPr>
            <w:r>
              <w:t>2021 - 15,0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труда и социальной защиты Тульской области, государственные учреждения, подведомственные министерству труда и социальной защиты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1.7 в ред. </w:t>
            </w:r>
            <w:hyperlink r:id="rId151"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jc w:val="right"/>
            </w:pPr>
            <w:r>
              <w:t xml:space="preserve">Всего по </w:t>
            </w:r>
            <w:hyperlink w:anchor="P2677" w:history="1">
              <w:r>
                <w:rPr>
                  <w:color w:val="0000FF"/>
                </w:rPr>
                <w:t>разделу 1</w:t>
              </w:r>
            </w:hyperlink>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2028,9</w:t>
            </w:r>
          </w:p>
          <w:p w:rsidR="002F27D4" w:rsidRDefault="002F27D4">
            <w:pPr>
              <w:pStyle w:val="ConsPlusNormal"/>
              <w:jc w:val="center"/>
            </w:pPr>
            <w:r>
              <w:t>В том числе:</w:t>
            </w:r>
          </w:p>
          <w:p w:rsidR="002F27D4" w:rsidRDefault="002F27D4">
            <w:pPr>
              <w:pStyle w:val="ConsPlusNormal"/>
              <w:jc w:val="center"/>
            </w:pPr>
            <w:r>
              <w:t>2014 - 253,3</w:t>
            </w:r>
          </w:p>
          <w:p w:rsidR="002F27D4" w:rsidRDefault="002F27D4">
            <w:pPr>
              <w:pStyle w:val="ConsPlusNormal"/>
              <w:jc w:val="center"/>
            </w:pPr>
            <w:r>
              <w:t>2015 - 251,9</w:t>
            </w:r>
          </w:p>
          <w:p w:rsidR="002F27D4" w:rsidRDefault="002F27D4">
            <w:pPr>
              <w:pStyle w:val="ConsPlusNormal"/>
              <w:jc w:val="center"/>
            </w:pPr>
            <w:r>
              <w:t>2016 - 248,7</w:t>
            </w:r>
          </w:p>
          <w:p w:rsidR="002F27D4" w:rsidRDefault="002F27D4">
            <w:pPr>
              <w:pStyle w:val="ConsPlusNormal"/>
              <w:jc w:val="center"/>
            </w:pPr>
            <w:r>
              <w:lastRenderedPageBreak/>
              <w:t>2017 - 255,0</w:t>
            </w:r>
          </w:p>
          <w:p w:rsidR="002F27D4" w:rsidRDefault="002F27D4">
            <w:pPr>
              <w:pStyle w:val="ConsPlusNormal"/>
              <w:jc w:val="center"/>
            </w:pPr>
            <w:r>
              <w:t>2018 - 255,0</w:t>
            </w:r>
          </w:p>
          <w:p w:rsidR="002F27D4" w:rsidRDefault="002F27D4">
            <w:pPr>
              <w:pStyle w:val="ConsPlusNormal"/>
              <w:jc w:val="center"/>
            </w:pPr>
            <w:r>
              <w:t>2019 - 255,0</w:t>
            </w:r>
          </w:p>
          <w:p w:rsidR="002F27D4" w:rsidRDefault="002F27D4">
            <w:pPr>
              <w:pStyle w:val="ConsPlusNormal"/>
              <w:jc w:val="center"/>
            </w:pPr>
            <w:r>
              <w:t>2020 - 255,0</w:t>
            </w:r>
          </w:p>
          <w:p w:rsidR="002F27D4" w:rsidRDefault="002F27D4">
            <w:pPr>
              <w:pStyle w:val="ConsPlusNormal"/>
              <w:jc w:val="center"/>
            </w:pPr>
            <w:r>
              <w:t>2021 - 255,0</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2028,9</w:t>
            </w:r>
          </w:p>
          <w:p w:rsidR="002F27D4" w:rsidRDefault="002F27D4">
            <w:pPr>
              <w:pStyle w:val="ConsPlusNormal"/>
              <w:jc w:val="center"/>
            </w:pPr>
            <w:r>
              <w:t>В том числе:</w:t>
            </w:r>
          </w:p>
          <w:p w:rsidR="002F27D4" w:rsidRDefault="002F27D4">
            <w:pPr>
              <w:pStyle w:val="ConsPlusNormal"/>
              <w:jc w:val="center"/>
            </w:pPr>
            <w:r>
              <w:t>2014 - 253,3</w:t>
            </w:r>
          </w:p>
          <w:p w:rsidR="002F27D4" w:rsidRDefault="002F27D4">
            <w:pPr>
              <w:pStyle w:val="ConsPlusNormal"/>
              <w:jc w:val="center"/>
            </w:pPr>
            <w:r>
              <w:t>2015 - 251,9</w:t>
            </w:r>
          </w:p>
          <w:p w:rsidR="002F27D4" w:rsidRDefault="002F27D4">
            <w:pPr>
              <w:pStyle w:val="ConsPlusNormal"/>
              <w:jc w:val="center"/>
            </w:pPr>
            <w:r>
              <w:t>2016 - 248,7</w:t>
            </w:r>
          </w:p>
          <w:p w:rsidR="002F27D4" w:rsidRDefault="002F27D4">
            <w:pPr>
              <w:pStyle w:val="ConsPlusNormal"/>
              <w:jc w:val="center"/>
            </w:pPr>
            <w:r>
              <w:lastRenderedPageBreak/>
              <w:t>2017 - 255,0</w:t>
            </w:r>
          </w:p>
          <w:p w:rsidR="002F27D4" w:rsidRDefault="002F27D4">
            <w:pPr>
              <w:pStyle w:val="ConsPlusNormal"/>
              <w:jc w:val="center"/>
            </w:pPr>
            <w:r>
              <w:t>2018 - 255,0</w:t>
            </w:r>
          </w:p>
          <w:p w:rsidR="002F27D4" w:rsidRDefault="002F27D4">
            <w:pPr>
              <w:pStyle w:val="ConsPlusNormal"/>
              <w:jc w:val="center"/>
            </w:pPr>
            <w:r>
              <w:t>2019 - 255,0</w:t>
            </w:r>
          </w:p>
          <w:p w:rsidR="002F27D4" w:rsidRDefault="002F27D4">
            <w:pPr>
              <w:pStyle w:val="ConsPlusNormal"/>
              <w:jc w:val="center"/>
            </w:pPr>
            <w:r>
              <w:t>2020 - 255,0</w:t>
            </w:r>
          </w:p>
          <w:p w:rsidR="002F27D4" w:rsidRDefault="002F27D4">
            <w:pPr>
              <w:pStyle w:val="ConsPlusNormal"/>
              <w:jc w:val="center"/>
            </w:pPr>
            <w:r>
              <w:t>2021 - 255,0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pP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(в ред. </w:t>
            </w:r>
            <w:hyperlink r:id="rId152" w:history="1">
              <w:r>
                <w:rPr>
                  <w:color w:val="0000FF"/>
                </w:rPr>
                <w:t>Постановления</w:t>
              </w:r>
            </w:hyperlink>
            <w:r>
              <w:t xml:space="preserve"> правительства Тульской области от 02.05.2017 N 174)</w:t>
            </w:r>
          </w:p>
        </w:tc>
      </w:tr>
      <w:tr w:rsidR="002F27D4">
        <w:tc>
          <w:tcPr>
            <w:tcW w:w="13591" w:type="dxa"/>
            <w:gridSpan w:val="8"/>
          </w:tcPr>
          <w:p w:rsidR="002F27D4" w:rsidRDefault="002F27D4">
            <w:pPr>
              <w:pStyle w:val="ConsPlusNormal"/>
              <w:jc w:val="center"/>
              <w:outlineLvl w:val="4"/>
            </w:pPr>
            <w:bookmarkStart w:id="60" w:name="P2894"/>
            <w:bookmarkEnd w:id="60"/>
            <w:r>
              <w:t>2. Антинаркотическая пропаганда и информационное обеспечение</w:t>
            </w:r>
          </w:p>
        </w:tc>
      </w:tr>
      <w:tr w:rsidR="002F27D4">
        <w:tblPrEx>
          <w:tblBorders>
            <w:insideH w:val="nil"/>
          </w:tblBorders>
        </w:tblPrEx>
        <w:tc>
          <w:tcPr>
            <w:tcW w:w="2041" w:type="dxa"/>
            <w:tcBorders>
              <w:bottom w:val="nil"/>
            </w:tcBorders>
          </w:tcPr>
          <w:p w:rsidR="002F27D4" w:rsidRDefault="002F27D4">
            <w:pPr>
              <w:pStyle w:val="ConsPlusNormal"/>
            </w:pPr>
            <w:bookmarkStart w:id="61" w:name="P2895"/>
            <w:bookmarkEnd w:id="61"/>
            <w:r>
              <w:t>2.1. Проведение конкурса социальных антинаркотических проектов, направленных на пропаганду здорового образа жизни</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77,3</w:t>
            </w:r>
          </w:p>
          <w:p w:rsidR="002F27D4" w:rsidRDefault="002F27D4">
            <w:pPr>
              <w:pStyle w:val="ConsPlusNormal"/>
              <w:jc w:val="center"/>
            </w:pPr>
            <w:r>
              <w:t>В том числе:</w:t>
            </w:r>
          </w:p>
          <w:p w:rsidR="002F27D4" w:rsidRDefault="002F27D4">
            <w:pPr>
              <w:pStyle w:val="ConsPlusNormal"/>
              <w:jc w:val="center"/>
            </w:pPr>
            <w:r>
              <w:t>2014 - 10,0</w:t>
            </w:r>
          </w:p>
          <w:p w:rsidR="002F27D4" w:rsidRDefault="002F27D4">
            <w:pPr>
              <w:pStyle w:val="ConsPlusNormal"/>
              <w:jc w:val="center"/>
            </w:pPr>
            <w:r>
              <w:t>2015 - 7,3</w:t>
            </w:r>
          </w:p>
          <w:p w:rsidR="002F27D4" w:rsidRDefault="002F27D4">
            <w:pPr>
              <w:pStyle w:val="ConsPlusNormal"/>
              <w:jc w:val="center"/>
            </w:pPr>
            <w:r>
              <w:t>2016 - 10,0</w:t>
            </w:r>
          </w:p>
          <w:p w:rsidR="002F27D4" w:rsidRDefault="002F27D4">
            <w:pPr>
              <w:pStyle w:val="ConsPlusNormal"/>
              <w:jc w:val="center"/>
            </w:pPr>
            <w:r>
              <w:t>2017 - 10,0</w:t>
            </w:r>
          </w:p>
          <w:p w:rsidR="002F27D4" w:rsidRDefault="002F27D4">
            <w:pPr>
              <w:pStyle w:val="ConsPlusNormal"/>
              <w:jc w:val="center"/>
            </w:pPr>
            <w:r>
              <w:t>2018 - 10,0</w:t>
            </w:r>
          </w:p>
          <w:p w:rsidR="002F27D4" w:rsidRDefault="002F27D4">
            <w:pPr>
              <w:pStyle w:val="ConsPlusNormal"/>
              <w:jc w:val="center"/>
            </w:pPr>
            <w:r>
              <w:t>2019 - 10,0</w:t>
            </w:r>
          </w:p>
          <w:p w:rsidR="002F27D4" w:rsidRDefault="002F27D4">
            <w:pPr>
              <w:pStyle w:val="ConsPlusNormal"/>
              <w:jc w:val="center"/>
            </w:pPr>
            <w:r>
              <w:t>2020 - 10,0</w:t>
            </w:r>
          </w:p>
          <w:p w:rsidR="002F27D4" w:rsidRDefault="002F27D4">
            <w:pPr>
              <w:pStyle w:val="ConsPlusNormal"/>
              <w:jc w:val="center"/>
            </w:pPr>
            <w:r>
              <w:t>2021 - 10,0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77,3</w:t>
            </w:r>
          </w:p>
          <w:p w:rsidR="002F27D4" w:rsidRDefault="002F27D4">
            <w:pPr>
              <w:pStyle w:val="ConsPlusNormal"/>
              <w:jc w:val="center"/>
            </w:pPr>
            <w:r>
              <w:t>В том числе:</w:t>
            </w:r>
          </w:p>
          <w:p w:rsidR="002F27D4" w:rsidRDefault="002F27D4">
            <w:pPr>
              <w:pStyle w:val="ConsPlusNormal"/>
              <w:jc w:val="center"/>
            </w:pPr>
            <w:r>
              <w:t>2014 - 10,0</w:t>
            </w:r>
          </w:p>
          <w:p w:rsidR="002F27D4" w:rsidRDefault="002F27D4">
            <w:pPr>
              <w:pStyle w:val="ConsPlusNormal"/>
              <w:jc w:val="center"/>
            </w:pPr>
            <w:r>
              <w:t>2015 - 7,3</w:t>
            </w:r>
          </w:p>
          <w:p w:rsidR="002F27D4" w:rsidRDefault="002F27D4">
            <w:pPr>
              <w:pStyle w:val="ConsPlusNormal"/>
              <w:jc w:val="center"/>
            </w:pPr>
            <w:r>
              <w:t>2016 - 10,0</w:t>
            </w:r>
          </w:p>
          <w:p w:rsidR="002F27D4" w:rsidRDefault="002F27D4">
            <w:pPr>
              <w:pStyle w:val="ConsPlusNormal"/>
              <w:jc w:val="center"/>
            </w:pPr>
            <w:r>
              <w:t>2017 - 10,0</w:t>
            </w:r>
          </w:p>
          <w:p w:rsidR="002F27D4" w:rsidRDefault="002F27D4">
            <w:pPr>
              <w:pStyle w:val="ConsPlusNormal"/>
              <w:jc w:val="center"/>
            </w:pPr>
            <w:r>
              <w:t>2018 - 10,0</w:t>
            </w:r>
          </w:p>
          <w:p w:rsidR="002F27D4" w:rsidRDefault="002F27D4">
            <w:pPr>
              <w:pStyle w:val="ConsPlusNormal"/>
              <w:jc w:val="center"/>
            </w:pPr>
            <w:r>
              <w:t>2019 - 10,0</w:t>
            </w:r>
          </w:p>
          <w:p w:rsidR="002F27D4" w:rsidRDefault="002F27D4">
            <w:pPr>
              <w:pStyle w:val="ConsPlusNormal"/>
              <w:jc w:val="center"/>
            </w:pPr>
            <w:r>
              <w:t>2020 - 10,0</w:t>
            </w:r>
          </w:p>
          <w:p w:rsidR="002F27D4" w:rsidRDefault="002F27D4">
            <w:pPr>
              <w:pStyle w:val="ConsPlusNormal"/>
              <w:jc w:val="center"/>
            </w:pPr>
            <w:r>
              <w:t>2021 - 10,0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образования Тульской области "Областной эколого-биологический центр учащихся"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2.1 в ред. </w:t>
            </w:r>
            <w:hyperlink r:id="rId153"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62" w:name="P2922"/>
            <w:bookmarkEnd w:id="62"/>
            <w:r>
              <w:t>2.2. Подготовка и издание санитарно-просветительной литературы (памятки, буклеты) по здоровому образу жизни и профилактике разного рода зависимостей</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718,3</w:t>
            </w:r>
          </w:p>
          <w:p w:rsidR="002F27D4" w:rsidRDefault="002F27D4">
            <w:pPr>
              <w:pStyle w:val="ConsPlusNormal"/>
              <w:jc w:val="center"/>
            </w:pPr>
            <w:r>
              <w:t>В том числе:</w:t>
            </w:r>
          </w:p>
          <w:p w:rsidR="002F27D4" w:rsidRDefault="002F27D4">
            <w:pPr>
              <w:pStyle w:val="ConsPlusNormal"/>
              <w:jc w:val="center"/>
            </w:pPr>
            <w:r>
              <w:t>2014 - 89,3</w:t>
            </w:r>
          </w:p>
          <w:p w:rsidR="002F27D4" w:rsidRDefault="002F27D4">
            <w:pPr>
              <w:pStyle w:val="ConsPlusNormal"/>
              <w:jc w:val="center"/>
            </w:pPr>
            <w:r>
              <w:t>2015 - 89,8</w:t>
            </w:r>
          </w:p>
          <w:p w:rsidR="002F27D4" w:rsidRDefault="002F27D4">
            <w:pPr>
              <w:pStyle w:val="ConsPlusNormal"/>
              <w:jc w:val="center"/>
            </w:pPr>
            <w:r>
              <w:t>2016 - 89,2</w:t>
            </w:r>
          </w:p>
          <w:p w:rsidR="002F27D4" w:rsidRDefault="002F27D4">
            <w:pPr>
              <w:pStyle w:val="ConsPlusNormal"/>
              <w:jc w:val="center"/>
            </w:pPr>
            <w:r>
              <w:t>2017 - 90,0</w:t>
            </w:r>
          </w:p>
          <w:p w:rsidR="002F27D4" w:rsidRDefault="002F27D4">
            <w:pPr>
              <w:pStyle w:val="ConsPlusNormal"/>
              <w:jc w:val="center"/>
            </w:pPr>
            <w:r>
              <w:t>2018 - 90,0</w:t>
            </w:r>
          </w:p>
          <w:p w:rsidR="002F27D4" w:rsidRDefault="002F27D4">
            <w:pPr>
              <w:pStyle w:val="ConsPlusNormal"/>
              <w:jc w:val="center"/>
            </w:pPr>
            <w:r>
              <w:t>2019 - 90,0</w:t>
            </w:r>
          </w:p>
          <w:p w:rsidR="002F27D4" w:rsidRDefault="002F27D4">
            <w:pPr>
              <w:pStyle w:val="ConsPlusNormal"/>
              <w:jc w:val="center"/>
            </w:pPr>
            <w:r>
              <w:t>2020 - 90,0</w:t>
            </w:r>
          </w:p>
          <w:p w:rsidR="002F27D4" w:rsidRDefault="002F27D4">
            <w:pPr>
              <w:pStyle w:val="ConsPlusNormal"/>
              <w:jc w:val="center"/>
            </w:pPr>
            <w:r>
              <w:t>2021 - 90,0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718,3</w:t>
            </w:r>
          </w:p>
          <w:p w:rsidR="002F27D4" w:rsidRDefault="002F27D4">
            <w:pPr>
              <w:pStyle w:val="ConsPlusNormal"/>
              <w:jc w:val="center"/>
            </w:pPr>
            <w:r>
              <w:t>В том числе:</w:t>
            </w:r>
          </w:p>
          <w:p w:rsidR="002F27D4" w:rsidRDefault="002F27D4">
            <w:pPr>
              <w:pStyle w:val="ConsPlusNormal"/>
              <w:jc w:val="center"/>
            </w:pPr>
            <w:r>
              <w:t>2014 - 89,3</w:t>
            </w:r>
          </w:p>
          <w:p w:rsidR="002F27D4" w:rsidRDefault="002F27D4">
            <w:pPr>
              <w:pStyle w:val="ConsPlusNormal"/>
              <w:jc w:val="center"/>
            </w:pPr>
            <w:r>
              <w:t>2015 - 89,8</w:t>
            </w:r>
          </w:p>
          <w:p w:rsidR="002F27D4" w:rsidRDefault="002F27D4">
            <w:pPr>
              <w:pStyle w:val="ConsPlusNormal"/>
              <w:jc w:val="center"/>
            </w:pPr>
            <w:r>
              <w:t>2016 - 89,2</w:t>
            </w:r>
          </w:p>
          <w:p w:rsidR="002F27D4" w:rsidRDefault="002F27D4">
            <w:pPr>
              <w:pStyle w:val="ConsPlusNormal"/>
              <w:jc w:val="center"/>
            </w:pPr>
            <w:r>
              <w:t>2017 - 90,0</w:t>
            </w:r>
          </w:p>
          <w:p w:rsidR="002F27D4" w:rsidRDefault="002F27D4">
            <w:pPr>
              <w:pStyle w:val="ConsPlusNormal"/>
              <w:jc w:val="center"/>
            </w:pPr>
            <w:r>
              <w:t>2018 - 90,0</w:t>
            </w:r>
          </w:p>
          <w:p w:rsidR="002F27D4" w:rsidRDefault="002F27D4">
            <w:pPr>
              <w:pStyle w:val="ConsPlusNormal"/>
              <w:jc w:val="center"/>
            </w:pPr>
            <w:r>
              <w:t>2019 - 90,0</w:t>
            </w:r>
          </w:p>
          <w:p w:rsidR="002F27D4" w:rsidRDefault="002F27D4">
            <w:pPr>
              <w:pStyle w:val="ConsPlusNormal"/>
              <w:jc w:val="center"/>
            </w:pPr>
            <w:r>
              <w:t>2020 - 90,0</w:t>
            </w:r>
          </w:p>
          <w:p w:rsidR="002F27D4" w:rsidRDefault="002F27D4">
            <w:pPr>
              <w:pStyle w:val="ConsPlusNormal"/>
              <w:jc w:val="center"/>
            </w:pPr>
            <w:r>
              <w:t>2021 - 90,0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здравоохранения Тульской области</w:t>
            </w:r>
          </w:p>
        </w:tc>
      </w:tr>
      <w:tr w:rsidR="002F27D4">
        <w:tblPrEx>
          <w:tblBorders>
            <w:insideH w:val="nil"/>
          </w:tblBorders>
        </w:tblPrEx>
        <w:tc>
          <w:tcPr>
            <w:tcW w:w="13591" w:type="dxa"/>
            <w:gridSpan w:val="8"/>
            <w:tcBorders>
              <w:top w:val="nil"/>
            </w:tcBorders>
          </w:tcPr>
          <w:p w:rsidR="002F27D4" w:rsidRDefault="002F27D4">
            <w:pPr>
              <w:pStyle w:val="ConsPlusNormal"/>
              <w:jc w:val="both"/>
            </w:pPr>
            <w:r>
              <w:lastRenderedPageBreak/>
              <w:t xml:space="preserve">(п. 2.2 в ред. </w:t>
            </w:r>
            <w:hyperlink r:id="rId154"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63" w:name="P2949"/>
            <w:bookmarkEnd w:id="63"/>
            <w:r>
              <w:t>2.3. Проведение антинаркотических акций, в том числе с награждением ценными призами победителей конкурсов, разработка и издание малых пропагандистских форм по профилактике разного рода зависимостей и пропаганде здорового образа жизни</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475,9</w:t>
            </w:r>
          </w:p>
          <w:p w:rsidR="002F27D4" w:rsidRDefault="002F27D4">
            <w:pPr>
              <w:pStyle w:val="ConsPlusNormal"/>
              <w:jc w:val="center"/>
            </w:pPr>
            <w:r>
              <w:t>В том числе:</w:t>
            </w:r>
          </w:p>
          <w:p w:rsidR="002F27D4" w:rsidRDefault="002F27D4">
            <w:pPr>
              <w:pStyle w:val="ConsPlusNormal"/>
              <w:jc w:val="center"/>
            </w:pPr>
            <w:r>
              <w:t>2014 - 59,9</w:t>
            </w:r>
          </w:p>
          <w:p w:rsidR="002F27D4" w:rsidRDefault="002F27D4">
            <w:pPr>
              <w:pStyle w:val="ConsPlusNormal"/>
              <w:jc w:val="center"/>
            </w:pPr>
            <w:r>
              <w:t>2015 - 58,0</w:t>
            </w:r>
          </w:p>
          <w:p w:rsidR="002F27D4" w:rsidRDefault="002F27D4">
            <w:pPr>
              <w:pStyle w:val="ConsPlusNormal"/>
              <w:jc w:val="center"/>
            </w:pPr>
            <w:r>
              <w:t>2016 - 58,0</w:t>
            </w:r>
          </w:p>
          <w:p w:rsidR="002F27D4" w:rsidRDefault="002F27D4">
            <w:pPr>
              <w:pStyle w:val="ConsPlusNormal"/>
              <w:jc w:val="center"/>
            </w:pPr>
            <w:r>
              <w:t>2017 - 60,0</w:t>
            </w:r>
          </w:p>
          <w:p w:rsidR="002F27D4" w:rsidRDefault="002F27D4">
            <w:pPr>
              <w:pStyle w:val="ConsPlusNormal"/>
              <w:jc w:val="center"/>
            </w:pPr>
            <w:r>
              <w:t>2018 - 60,0</w:t>
            </w:r>
          </w:p>
          <w:p w:rsidR="002F27D4" w:rsidRDefault="002F27D4">
            <w:pPr>
              <w:pStyle w:val="ConsPlusNormal"/>
              <w:jc w:val="center"/>
            </w:pPr>
            <w:r>
              <w:t>2019 - 60,0</w:t>
            </w:r>
          </w:p>
          <w:p w:rsidR="002F27D4" w:rsidRDefault="002F27D4">
            <w:pPr>
              <w:pStyle w:val="ConsPlusNormal"/>
              <w:jc w:val="center"/>
            </w:pPr>
            <w:r>
              <w:t>2020 - 60,0</w:t>
            </w:r>
          </w:p>
          <w:p w:rsidR="002F27D4" w:rsidRDefault="002F27D4">
            <w:pPr>
              <w:pStyle w:val="ConsPlusNormal"/>
              <w:jc w:val="center"/>
            </w:pPr>
            <w:r>
              <w:t>2021 - 60,0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475,9</w:t>
            </w:r>
          </w:p>
          <w:p w:rsidR="002F27D4" w:rsidRDefault="002F27D4">
            <w:pPr>
              <w:pStyle w:val="ConsPlusNormal"/>
              <w:jc w:val="center"/>
            </w:pPr>
            <w:r>
              <w:t>В том числе:</w:t>
            </w:r>
          </w:p>
          <w:p w:rsidR="002F27D4" w:rsidRDefault="002F27D4">
            <w:pPr>
              <w:pStyle w:val="ConsPlusNormal"/>
              <w:jc w:val="center"/>
            </w:pPr>
            <w:r>
              <w:t>2014 - 59,9</w:t>
            </w:r>
          </w:p>
          <w:p w:rsidR="002F27D4" w:rsidRDefault="002F27D4">
            <w:pPr>
              <w:pStyle w:val="ConsPlusNormal"/>
              <w:jc w:val="center"/>
            </w:pPr>
            <w:r>
              <w:t>2015 - 58,0</w:t>
            </w:r>
          </w:p>
          <w:p w:rsidR="002F27D4" w:rsidRDefault="002F27D4">
            <w:pPr>
              <w:pStyle w:val="ConsPlusNormal"/>
              <w:jc w:val="center"/>
            </w:pPr>
            <w:r>
              <w:t>2016 - 58,0</w:t>
            </w:r>
          </w:p>
          <w:p w:rsidR="002F27D4" w:rsidRDefault="002F27D4">
            <w:pPr>
              <w:pStyle w:val="ConsPlusNormal"/>
              <w:jc w:val="center"/>
            </w:pPr>
            <w:r>
              <w:t>2017 - 60,0</w:t>
            </w:r>
          </w:p>
          <w:p w:rsidR="002F27D4" w:rsidRDefault="002F27D4">
            <w:pPr>
              <w:pStyle w:val="ConsPlusNormal"/>
              <w:jc w:val="center"/>
            </w:pPr>
            <w:r>
              <w:t>2018 - 60,0</w:t>
            </w:r>
          </w:p>
          <w:p w:rsidR="002F27D4" w:rsidRDefault="002F27D4">
            <w:pPr>
              <w:pStyle w:val="ConsPlusNormal"/>
              <w:jc w:val="center"/>
            </w:pPr>
            <w:r>
              <w:t>2019 - 60,0</w:t>
            </w:r>
          </w:p>
          <w:p w:rsidR="002F27D4" w:rsidRDefault="002F27D4">
            <w:pPr>
              <w:pStyle w:val="ConsPlusNormal"/>
              <w:jc w:val="center"/>
            </w:pPr>
            <w:r>
              <w:t>2020 - 60,0</w:t>
            </w:r>
          </w:p>
          <w:p w:rsidR="002F27D4" w:rsidRDefault="002F27D4">
            <w:pPr>
              <w:pStyle w:val="ConsPlusNormal"/>
              <w:jc w:val="center"/>
            </w:pPr>
            <w:r>
              <w:t>2021 - 60,0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здравоохранения Тульской области</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2.3 в ред. </w:t>
            </w:r>
            <w:hyperlink r:id="rId155"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64" w:name="P2976"/>
            <w:bookmarkEnd w:id="64"/>
            <w:r>
              <w:t>2.4. Приобретение литературы по нравственно-правовой тематике для библиотек области</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800,0</w:t>
            </w:r>
          </w:p>
          <w:p w:rsidR="002F27D4" w:rsidRDefault="002F27D4">
            <w:pPr>
              <w:pStyle w:val="ConsPlusNormal"/>
              <w:jc w:val="center"/>
            </w:pPr>
            <w:r>
              <w:t>В том числе:</w:t>
            </w:r>
          </w:p>
          <w:p w:rsidR="002F27D4" w:rsidRDefault="002F27D4">
            <w:pPr>
              <w:pStyle w:val="ConsPlusNormal"/>
              <w:jc w:val="center"/>
            </w:pPr>
            <w:r>
              <w:t>2014 - 100,0</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800,0</w:t>
            </w:r>
          </w:p>
          <w:p w:rsidR="002F27D4" w:rsidRDefault="002F27D4">
            <w:pPr>
              <w:pStyle w:val="ConsPlusNormal"/>
              <w:jc w:val="center"/>
            </w:pPr>
            <w:r>
              <w:t>В том числе:</w:t>
            </w:r>
          </w:p>
          <w:p w:rsidR="002F27D4" w:rsidRDefault="002F27D4">
            <w:pPr>
              <w:pStyle w:val="ConsPlusNormal"/>
              <w:jc w:val="center"/>
            </w:pPr>
            <w:r>
              <w:t>2014 - 100,0</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культуры Тульской области, государственное учреждение культуры "Тульская областная универсальная научная библиотека" (по согласованию), государственное учреждение культуры Тульской области "Тульская областная детская </w:t>
            </w:r>
            <w:r>
              <w:lastRenderedPageBreak/>
              <w:t>библиотека" (по согласованию), государственное учреждение культуры Тульской области "Тульская областная специальная библиотека для слепых"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2.4 в ред. </w:t>
            </w:r>
            <w:hyperlink r:id="rId156"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65" w:name="P3003"/>
            <w:bookmarkEnd w:id="65"/>
            <w:r>
              <w:t>2.5. Приобретение игровых и хроникально-документальных кино- и видеофильмов, освещающих негативные последствия употребления наркотиков</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640,0</w:t>
            </w:r>
          </w:p>
          <w:p w:rsidR="002F27D4" w:rsidRDefault="002F27D4">
            <w:pPr>
              <w:pStyle w:val="ConsPlusNormal"/>
              <w:jc w:val="center"/>
            </w:pPr>
            <w:r>
              <w:t>В том числе:</w:t>
            </w:r>
          </w:p>
          <w:p w:rsidR="002F27D4" w:rsidRDefault="002F27D4">
            <w:pPr>
              <w:pStyle w:val="ConsPlusNormal"/>
              <w:jc w:val="center"/>
            </w:pPr>
            <w:r>
              <w:t>2014 - 80,0</w:t>
            </w:r>
          </w:p>
          <w:p w:rsidR="002F27D4" w:rsidRDefault="002F27D4">
            <w:pPr>
              <w:pStyle w:val="ConsPlusNormal"/>
              <w:jc w:val="center"/>
            </w:pPr>
            <w:r>
              <w:t>2015 - 80,0</w:t>
            </w:r>
          </w:p>
          <w:p w:rsidR="002F27D4" w:rsidRDefault="002F27D4">
            <w:pPr>
              <w:pStyle w:val="ConsPlusNormal"/>
              <w:jc w:val="center"/>
            </w:pPr>
            <w:r>
              <w:t>2016 - 80,0</w:t>
            </w:r>
          </w:p>
          <w:p w:rsidR="002F27D4" w:rsidRDefault="002F27D4">
            <w:pPr>
              <w:pStyle w:val="ConsPlusNormal"/>
              <w:jc w:val="center"/>
            </w:pPr>
            <w:r>
              <w:t>2017 - 80,0</w:t>
            </w:r>
          </w:p>
          <w:p w:rsidR="002F27D4" w:rsidRDefault="002F27D4">
            <w:pPr>
              <w:pStyle w:val="ConsPlusNormal"/>
              <w:jc w:val="center"/>
            </w:pPr>
            <w:r>
              <w:t>2018 - 80,0</w:t>
            </w:r>
          </w:p>
          <w:p w:rsidR="002F27D4" w:rsidRDefault="002F27D4">
            <w:pPr>
              <w:pStyle w:val="ConsPlusNormal"/>
              <w:jc w:val="center"/>
            </w:pPr>
            <w:r>
              <w:t>2019 - 80,0</w:t>
            </w:r>
          </w:p>
          <w:p w:rsidR="002F27D4" w:rsidRDefault="002F27D4">
            <w:pPr>
              <w:pStyle w:val="ConsPlusNormal"/>
              <w:jc w:val="center"/>
            </w:pPr>
            <w:r>
              <w:t>2020 - 80,0</w:t>
            </w:r>
          </w:p>
          <w:p w:rsidR="002F27D4" w:rsidRDefault="002F27D4">
            <w:pPr>
              <w:pStyle w:val="ConsPlusNormal"/>
              <w:jc w:val="center"/>
            </w:pPr>
            <w:r>
              <w:t>2021 - 80,0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640,0</w:t>
            </w:r>
          </w:p>
          <w:p w:rsidR="002F27D4" w:rsidRDefault="002F27D4">
            <w:pPr>
              <w:pStyle w:val="ConsPlusNormal"/>
              <w:jc w:val="center"/>
            </w:pPr>
            <w:r>
              <w:t>В том числе:</w:t>
            </w:r>
          </w:p>
          <w:p w:rsidR="002F27D4" w:rsidRDefault="002F27D4">
            <w:pPr>
              <w:pStyle w:val="ConsPlusNormal"/>
              <w:jc w:val="center"/>
            </w:pPr>
            <w:r>
              <w:t>2014 - 80,0</w:t>
            </w:r>
          </w:p>
          <w:p w:rsidR="002F27D4" w:rsidRDefault="002F27D4">
            <w:pPr>
              <w:pStyle w:val="ConsPlusNormal"/>
              <w:jc w:val="center"/>
            </w:pPr>
            <w:r>
              <w:t>2015 - 80,0</w:t>
            </w:r>
          </w:p>
          <w:p w:rsidR="002F27D4" w:rsidRDefault="002F27D4">
            <w:pPr>
              <w:pStyle w:val="ConsPlusNormal"/>
              <w:jc w:val="center"/>
            </w:pPr>
            <w:r>
              <w:t>2016 - 80,0</w:t>
            </w:r>
          </w:p>
          <w:p w:rsidR="002F27D4" w:rsidRDefault="002F27D4">
            <w:pPr>
              <w:pStyle w:val="ConsPlusNormal"/>
              <w:jc w:val="center"/>
            </w:pPr>
            <w:r>
              <w:t>2017 - 80,0</w:t>
            </w:r>
          </w:p>
          <w:p w:rsidR="002F27D4" w:rsidRDefault="002F27D4">
            <w:pPr>
              <w:pStyle w:val="ConsPlusNormal"/>
              <w:jc w:val="center"/>
            </w:pPr>
            <w:r>
              <w:t>2018 - 80,0</w:t>
            </w:r>
          </w:p>
          <w:p w:rsidR="002F27D4" w:rsidRDefault="002F27D4">
            <w:pPr>
              <w:pStyle w:val="ConsPlusNormal"/>
              <w:jc w:val="center"/>
            </w:pPr>
            <w:r>
              <w:t>2019 - 80,0</w:t>
            </w:r>
          </w:p>
          <w:p w:rsidR="002F27D4" w:rsidRDefault="002F27D4">
            <w:pPr>
              <w:pStyle w:val="ConsPlusNormal"/>
              <w:jc w:val="center"/>
            </w:pPr>
            <w:r>
              <w:t>2020 - 80,0</w:t>
            </w:r>
          </w:p>
          <w:p w:rsidR="002F27D4" w:rsidRDefault="002F27D4">
            <w:pPr>
              <w:pStyle w:val="ConsPlusNormal"/>
              <w:jc w:val="center"/>
            </w:pPr>
            <w:r>
              <w:t>2021 - 80,0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культуры Тульской области, государственное учреждение культуры Тульской области "Объединение центров развития искусства, народной культуры и туризма"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2.5 в ред. </w:t>
            </w:r>
            <w:hyperlink r:id="rId157"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66" w:name="P3030"/>
            <w:bookmarkEnd w:id="66"/>
            <w:r>
              <w:t>2.6. Изготовление видеороликов социальной рекламы</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800,0</w:t>
            </w:r>
          </w:p>
          <w:p w:rsidR="002F27D4" w:rsidRDefault="002F27D4">
            <w:pPr>
              <w:pStyle w:val="ConsPlusNormal"/>
              <w:jc w:val="center"/>
            </w:pPr>
            <w:r>
              <w:t>В том числе:</w:t>
            </w:r>
          </w:p>
          <w:p w:rsidR="002F27D4" w:rsidRDefault="002F27D4">
            <w:pPr>
              <w:pStyle w:val="ConsPlusNormal"/>
              <w:jc w:val="center"/>
            </w:pPr>
            <w:r>
              <w:t>2014 - 100,0</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lastRenderedPageBreak/>
              <w:t>2021 - 100,0</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800,0</w:t>
            </w:r>
          </w:p>
          <w:p w:rsidR="002F27D4" w:rsidRDefault="002F27D4">
            <w:pPr>
              <w:pStyle w:val="ConsPlusNormal"/>
              <w:jc w:val="center"/>
            </w:pPr>
            <w:r>
              <w:t>В том числе:</w:t>
            </w:r>
          </w:p>
          <w:p w:rsidR="002F27D4" w:rsidRDefault="002F27D4">
            <w:pPr>
              <w:pStyle w:val="ConsPlusNormal"/>
              <w:jc w:val="center"/>
            </w:pPr>
            <w:r>
              <w:t>2014 - 100,0</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lastRenderedPageBreak/>
              <w:t>2021 - 100,0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2.6 в ред. </w:t>
            </w:r>
            <w:hyperlink r:id="rId158"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67" w:name="P3057"/>
            <w:bookmarkEnd w:id="67"/>
            <w:r>
              <w:t>2.7. Показ видеороликов социальной рекламы на телеканалах и в социальных сетях</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1520,0</w:t>
            </w:r>
          </w:p>
          <w:p w:rsidR="002F27D4" w:rsidRDefault="002F27D4">
            <w:pPr>
              <w:pStyle w:val="ConsPlusNormal"/>
              <w:jc w:val="center"/>
            </w:pPr>
            <w:r>
              <w:t>В том числе:</w:t>
            </w:r>
          </w:p>
          <w:p w:rsidR="002F27D4" w:rsidRDefault="002F27D4">
            <w:pPr>
              <w:pStyle w:val="ConsPlusNormal"/>
              <w:jc w:val="center"/>
            </w:pPr>
            <w:r>
              <w:t>2014 - 190,0</w:t>
            </w:r>
          </w:p>
          <w:p w:rsidR="002F27D4" w:rsidRDefault="002F27D4">
            <w:pPr>
              <w:pStyle w:val="ConsPlusNormal"/>
              <w:jc w:val="center"/>
            </w:pPr>
            <w:r>
              <w:t>2015 - 190,0</w:t>
            </w:r>
          </w:p>
          <w:p w:rsidR="002F27D4" w:rsidRDefault="002F27D4">
            <w:pPr>
              <w:pStyle w:val="ConsPlusNormal"/>
              <w:jc w:val="center"/>
            </w:pPr>
            <w:r>
              <w:t>2016 - 190,0</w:t>
            </w:r>
          </w:p>
          <w:p w:rsidR="002F27D4" w:rsidRDefault="002F27D4">
            <w:pPr>
              <w:pStyle w:val="ConsPlusNormal"/>
              <w:jc w:val="center"/>
            </w:pPr>
            <w:r>
              <w:t>2017 - 190,0</w:t>
            </w:r>
          </w:p>
          <w:p w:rsidR="002F27D4" w:rsidRDefault="002F27D4">
            <w:pPr>
              <w:pStyle w:val="ConsPlusNormal"/>
              <w:jc w:val="center"/>
            </w:pPr>
            <w:r>
              <w:t>2018 - 190,0</w:t>
            </w:r>
          </w:p>
          <w:p w:rsidR="002F27D4" w:rsidRDefault="002F27D4">
            <w:pPr>
              <w:pStyle w:val="ConsPlusNormal"/>
              <w:jc w:val="center"/>
            </w:pPr>
            <w:r>
              <w:t>2019 - 190,0</w:t>
            </w:r>
          </w:p>
          <w:p w:rsidR="002F27D4" w:rsidRDefault="002F27D4">
            <w:pPr>
              <w:pStyle w:val="ConsPlusNormal"/>
              <w:jc w:val="center"/>
            </w:pPr>
            <w:r>
              <w:t>2020 - 190,0</w:t>
            </w:r>
          </w:p>
          <w:p w:rsidR="002F27D4" w:rsidRDefault="002F27D4">
            <w:pPr>
              <w:pStyle w:val="ConsPlusNormal"/>
              <w:jc w:val="center"/>
            </w:pPr>
            <w:r>
              <w:t>2021 - 190,0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1520,0</w:t>
            </w:r>
          </w:p>
          <w:p w:rsidR="002F27D4" w:rsidRDefault="002F27D4">
            <w:pPr>
              <w:pStyle w:val="ConsPlusNormal"/>
              <w:jc w:val="center"/>
            </w:pPr>
            <w:r>
              <w:t>В том числе:</w:t>
            </w:r>
          </w:p>
          <w:p w:rsidR="002F27D4" w:rsidRDefault="002F27D4">
            <w:pPr>
              <w:pStyle w:val="ConsPlusNormal"/>
              <w:jc w:val="center"/>
            </w:pPr>
            <w:r>
              <w:t>2014 - 190,0</w:t>
            </w:r>
          </w:p>
          <w:p w:rsidR="002F27D4" w:rsidRDefault="002F27D4">
            <w:pPr>
              <w:pStyle w:val="ConsPlusNormal"/>
              <w:jc w:val="center"/>
            </w:pPr>
            <w:r>
              <w:t>2015 - 190,0</w:t>
            </w:r>
          </w:p>
          <w:p w:rsidR="002F27D4" w:rsidRDefault="002F27D4">
            <w:pPr>
              <w:pStyle w:val="ConsPlusNormal"/>
              <w:jc w:val="center"/>
            </w:pPr>
            <w:r>
              <w:t>2016 - 190,0</w:t>
            </w:r>
          </w:p>
          <w:p w:rsidR="002F27D4" w:rsidRDefault="002F27D4">
            <w:pPr>
              <w:pStyle w:val="ConsPlusNormal"/>
              <w:jc w:val="center"/>
            </w:pPr>
            <w:r>
              <w:t>2017 - 190,0</w:t>
            </w:r>
          </w:p>
          <w:p w:rsidR="002F27D4" w:rsidRDefault="002F27D4">
            <w:pPr>
              <w:pStyle w:val="ConsPlusNormal"/>
              <w:jc w:val="center"/>
            </w:pPr>
            <w:r>
              <w:t>2018 - 190,0</w:t>
            </w:r>
          </w:p>
          <w:p w:rsidR="002F27D4" w:rsidRDefault="002F27D4">
            <w:pPr>
              <w:pStyle w:val="ConsPlusNormal"/>
              <w:jc w:val="center"/>
            </w:pPr>
            <w:r>
              <w:t>2019 - 190,0</w:t>
            </w:r>
          </w:p>
          <w:p w:rsidR="002F27D4" w:rsidRDefault="002F27D4">
            <w:pPr>
              <w:pStyle w:val="ConsPlusNormal"/>
              <w:jc w:val="center"/>
            </w:pPr>
            <w:r>
              <w:t>2020 - 190,0</w:t>
            </w:r>
          </w:p>
          <w:p w:rsidR="002F27D4" w:rsidRDefault="002F27D4">
            <w:pPr>
              <w:pStyle w:val="ConsPlusNormal"/>
              <w:jc w:val="center"/>
            </w:pPr>
            <w:r>
              <w:t>2021 - 190,0</w:t>
            </w:r>
          </w:p>
        </w:tc>
        <w:tc>
          <w:tcPr>
            <w:tcW w:w="1260" w:type="dxa"/>
            <w:tcBorders>
              <w:bottom w:val="nil"/>
            </w:tcBorders>
          </w:tcPr>
          <w:p w:rsidR="002F27D4" w:rsidRDefault="002F27D4">
            <w:pPr>
              <w:pStyle w:val="ConsPlusNormal"/>
            </w:pPr>
          </w:p>
        </w:tc>
        <w:tc>
          <w:tcPr>
            <w:tcW w:w="1645" w:type="dxa"/>
            <w:tcBorders>
              <w:bottom w:val="nil"/>
            </w:tcBorders>
          </w:tcPr>
          <w:p w:rsidR="002F27D4" w:rsidRDefault="002F27D4">
            <w:pPr>
              <w:pStyle w:val="ConsPlusNormal"/>
            </w:pPr>
          </w:p>
        </w:tc>
        <w:tc>
          <w:tcPr>
            <w:tcW w:w="2778" w:type="dxa"/>
            <w:tcBorders>
              <w:bottom w:val="nil"/>
            </w:tcBorders>
          </w:tcPr>
          <w:p w:rsidR="002F27D4" w:rsidRDefault="002F27D4">
            <w:pPr>
              <w:pStyle w:val="ConsPlusNormal"/>
              <w:jc w:val="center"/>
            </w:pPr>
            <w:r>
              <w:t>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2.7 в ред. </w:t>
            </w:r>
            <w:hyperlink r:id="rId159"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68" w:name="P3084"/>
            <w:bookmarkEnd w:id="68"/>
            <w:r>
              <w:t>2.8. Проведение конкурса на лучшую журналистскую работу "Наркотикам - нет!" для средств массовой информации Тульской области</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800,0</w:t>
            </w:r>
          </w:p>
          <w:p w:rsidR="002F27D4" w:rsidRDefault="002F27D4">
            <w:pPr>
              <w:pStyle w:val="ConsPlusNormal"/>
              <w:jc w:val="center"/>
            </w:pPr>
            <w:r>
              <w:t>В том числе:</w:t>
            </w:r>
          </w:p>
          <w:p w:rsidR="002F27D4" w:rsidRDefault="002F27D4">
            <w:pPr>
              <w:pStyle w:val="ConsPlusNormal"/>
              <w:jc w:val="center"/>
            </w:pPr>
            <w:r>
              <w:t>2014 - 100,0</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800,0</w:t>
            </w:r>
          </w:p>
          <w:p w:rsidR="002F27D4" w:rsidRDefault="002F27D4">
            <w:pPr>
              <w:pStyle w:val="ConsPlusNormal"/>
              <w:jc w:val="center"/>
            </w:pPr>
            <w:r>
              <w:t>В том числе:</w:t>
            </w:r>
          </w:p>
          <w:p w:rsidR="002F27D4" w:rsidRDefault="002F27D4">
            <w:pPr>
              <w:pStyle w:val="ConsPlusNormal"/>
              <w:jc w:val="center"/>
            </w:pPr>
            <w:r>
              <w:t>2014 - 100,0</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Комитет Тульской области по печати и массовым коммуникациям</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2.8 в ред. </w:t>
            </w:r>
            <w:hyperlink r:id="rId160"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69" w:name="P3111"/>
            <w:bookmarkEnd w:id="69"/>
            <w:r>
              <w:t>2.9. Создание и распространение социальной рекламы</w:t>
            </w:r>
          </w:p>
        </w:tc>
        <w:tc>
          <w:tcPr>
            <w:tcW w:w="1134" w:type="dxa"/>
            <w:tcBorders>
              <w:bottom w:val="nil"/>
            </w:tcBorders>
          </w:tcPr>
          <w:p w:rsidR="002F27D4" w:rsidRDefault="002F27D4">
            <w:pPr>
              <w:pStyle w:val="ConsPlusNormal"/>
              <w:jc w:val="center"/>
            </w:pPr>
            <w:r>
              <w:t>2014</w:t>
            </w:r>
          </w:p>
        </w:tc>
        <w:tc>
          <w:tcPr>
            <w:tcW w:w="1701" w:type="dxa"/>
            <w:tcBorders>
              <w:bottom w:val="nil"/>
            </w:tcBorders>
          </w:tcPr>
          <w:p w:rsidR="002F27D4" w:rsidRDefault="002F27D4">
            <w:pPr>
              <w:pStyle w:val="ConsPlusNormal"/>
              <w:jc w:val="center"/>
            </w:pPr>
            <w:r>
              <w:t>90,0</w:t>
            </w:r>
          </w:p>
          <w:p w:rsidR="002F27D4" w:rsidRDefault="002F27D4">
            <w:pPr>
              <w:pStyle w:val="ConsPlusNormal"/>
              <w:jc w:val="center"/>
            </w:pPr>
            <w:r>
              <w:t>В том числе:</w:t>
            </w:r>
          </w:p>
          <w:p w:rsidR="002F27D4" w:rsidRDefault="002F27D4">
            <w:pPr>
              <w:pStyle w:val="ConsPlusNormal"/>
              <w:jc w:val="center"/>
            </w:pPr>
            <w:r>
              <w:t>2014 - 90,0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90,0</w:t>
            </w:r>
          </w:p>
          <w:p w:rsidR="002F27D4" w:rsidRDefault="002F27D4">
            <w:pPr>
              <w:pStyle w:val="ConsPlusNormal"/>
              <w:jc w:val="center"/>
            </w:pPr>
            <w:r>
              <w:t>В том числе:</w:t>
            </w:r>
          </w:p>
          <w:p w:rsidR="002F27D4" w:rsidRDefault="002F27D4">
            <w:pPr>
              <w:pStyle w:val="ConsPlusNormal"/>
              <w:jc w:val="center"/>
            </w:pPr>
            <w:r>
              <w:t>2014 - 90,0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Комитет Тульской области по печати и массовым коммуникациям</w:t>
            </w:r>
          </w:p>
        </w:tc>
      </w:tr>
      <w:tr w:rsidR="002F27D4">
        <w:tblPrEx>
          <w:tblBorders>
            <w:insideH w:val="nil"/>
          </w:tblBorders>
        </w:tblPrEx>
        <w:tc>
          <w:tcPr>
            <w:tcW w:w="13591" w:type="dxa"/>
            <w:gridSpan w:val="8"/>
            <w:tcBorders>
              <w:top w:val="nil"/>
            </w:tcBorders>
          </w:tcPr>
          <w:p w:rsidR="002F27D4" w:rsidRDefault="002F27D4">
            <w:pPr>
              <w:pStyle w:val="ConsPlusNormal"/>
              <w:jc w:val="both"/>
            </w:pPr>
            <w:r>
              <w:lastRenderedPageBreak/>
              <w:t xml:space="preserve">(п. 2.9 в ред. </w:t>
            </w:r>
            <w:hyperlink r:id="rId161"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jc w:val="right"/>
            </w:pPr>
            <w:r>
              <w:t xml:space="preserve">Всего по </w:t>
            </w:r>
            <w:hyperlink w:anchor="P2894" w:history="1">
              <w:r>
                <w:rPr>
                  <w:color w:val="0000FF"/>
                </w:rPr>
                <w:t>разделу 2</w:t>
              </w:r>
            </w:hyperlink>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5921,5</w:t>
            </w:r>
          </w:p>
          <w:p w:rsidR="002F27D4" w:rsidRDefault="002F27D4">
            <w:pPr>
              <w:pStyle w:val="ConsPlusNormal"/>
              <w:jc w:val="center"/>
            </w:pPr>
            <w:r>
              <w:t>В том числе:</w:t>
            </w:r>
          </w:p>
          <w:p w:rsidR="002F27D4" w:rsidRDefault="002F27D4">
            <w:pPr>
              <w:pStyle w:val="ConsPlusNormal"/>
              <w:jc w:val="center"/>
            </w:pPr>
            <w:r>
              <w:t>2014 - 819,2</w:t>
            </w:r>
          </w:p>
          <w:p w:rsidR="002F27D4" w:rsidRDefault="002F27D4">
            <w:pPr>
              <w:pStyle w:val="ConsPlusNormal"/>
              <w:jc w:val="center"/>
            </w:pPr>
            <w:r>
              <w:t>2015 - 725,1</w:t>
            </w:r>
          </w:p>
          <w:p w:rsidR="002F27D4" w:rsidRDefault="002F27D4">
            <w:pPr>
              <w:pStyle w:val="ConsPlusNormal"/>
              <w:jc w:val="center"/>
            </w:pPr>
            <w:r>
              <w:t>2016 - 727,2</w:t>
            </w:r>
          </w:p>
          <w:p w:rsidR="002F27D4" w:rsidRDefault="002F27D4">
            <w:pPr>
              <w:pStyle w:val="ConsPlusNormal"/>
              <w:jc w:val="center"/>
            </w:pPr>
            <w:r>
              <w:t>2017 - 730,0</w:t>
            </w:r>
          </w:p>
          <w:p w:rsidR="002F27D4" w:rsidRDefault="002F27D4">
            <w:pPr>
              <w:pStyle w:val="ConsPlusNormal"/>
              <w:jc w:val="center"/>
            </w:pPr>
            <w:r>
              <w:t>2018 - 730,0</w:t>
            </w:r>
          </w:p>
          <w:p w:rsidR="002F27D4" w:rsidRDefault="002F27D4">
            <w:pPr>
              <w:pStyle w:val="ConsPlusNormal"/>
              <w:jc w:val="center"/>
            </w:pPr>
            <w:r>
              <w:t>2019 - 730,0</w:t>
            </w:r>
          </w:p>
          <w:p w:rsidR="002F27D4" w:rsidRDefault="002F27D4">
            <w:pPr>
              <w:pStyle w:val="ConsPlusNormal"/>
              <w:jc w:val="center"/>
            </w:pPr>
            <w:r>
              <w:t>2020 - 730,0</w:t>
            </w:r>
          </w:p>
          <w:p w:rsidR="002F27D4" w:rsidRDefault="002F27D4">
            <w:pPr>
              <w:pStyle w:val="ConsPlusNormal"/>
              <w:jc w:val="center"/>
            </w:pPr>
            <w:r>
              <w:t>2021 - 730,0</w:t>
            </w:r>
          </w:p>
        </w:tc>
        <w:tc>
          <w:tcPr>
            <w:tcW w:w="1354" w:type="dxa"/>
            <w:tcBorders>
              <w:bottom w:val="nil"/>
            </w:tcBorders>
          </w:tcPr>
          <w:p w:rsidR="002F27D4" w:rsidRDefault="002F27D4">
            <w:pPr>
              <w:pStyle w:val="ConsPlusNormal"/>
            </w:pPr>
          </w:p>
        </w:tc>
        <w:tc>
          <w:tcPr>
            <w:tcW w:w="1678" w:type="dxa"/>
            <w:tcBorders>
              <w:bottom w:val="nil"/>
            </w:tcBorders>
          </w:tcPr>
          <w:p w:rsidR="002F27D4" w:rsidRDefault="002F27D4">
            <w:pPr>
              <w:pStyle w:val="ConsPlusNormal"/>
              <w:jc w:val="center"/>
            </w:pPr>
            <w:r>
              <w:t>5921,5</w:t>
            </w:r>
          </w:p>
          <w:p w:rsidR="002F27D4" w:rsidRDefault="002F27D4">
            <w:pPr>
              <w:pStyle w:val="ConsPlusNormal"/>
              <w:jc w:val="center"/>
            </w:pPr>
            <w:r>
              <w:t>В том числе:</w:t>
            </w:r>
          </w:p>
          <w:p w:rsidR="002F27D4" w:rsidRDefault="002F27D4">
            <w:pPr>
              <w:pStyle w:val="ConsPlusNormal"/>
              <w:jc w:val="center"/>
            </w:pPr>
            <w:r>
              <w:t>2014 - 819,2</w:t>
            </w:r>
          </w:p>
          <w:p w:rsidR="002F27D4" w:rsidRDefault="002F27D4">
            <w:pPr>
              <w:pStyle w:val="ConsPlusNormal"/>
              <w:jc w:val="center"/>
            </w:pPr>
            <w:r>
              <w:t>2015 - 725,1</w:t>
            </w:r>
          </w:p>
          <w:p w:rsidR="002F27D4" w:rsidRDefault="002F27D4">
            <w:pPr>
              <w:pStyle w:val="ConsPlusNormal"/>
              <w:jc w:val="center"/>
            </w:pPr>
            <w:r>
              <w:t>2016 - 727,2</w:t>
            </w:r>
          </w:p>
          <w:p w:rsidR="002F27D4" w:rsidRDefault="002F27D4">
            <w:pPr>
              <w:pStyle w:val="ConsPlusNormal"/>
              <w:jc w:val="center"/>
            </w:pPr>
            <w:r>
              <w:t>2017 - 730,0</w:t>
            </w:r>
          </w:p>
          <w:p w:rsidR="002F27D4" w:rsidRDefault="002F27D4">
            <w:pPr>
              <w:pStyle w:val="ConsPlusNormal"/>
              <w:jc w:val="center"/>
            </w:pPr>
            <w:r>
              <w:t>2018 - 730,0</w:t>
            </w:r>
          </w:p>
          <w:p w:rsidR="002F27D4" w:rsidRDefault="002F27D4">
            <w:pPr>
              <w:pStyle w:val="ConsPlusNormal"/>
              <w:jc w:val="center"/>
            </w:pPr>
            <w:r>
              <w:t>2019 - 730,0</w:t>
            </w:r>
          </w:p>
          <w:p w:rsidR="002F27D4" w:rsidRDefault="002F27D4">
            <w:pPr>
              <w:pStyle w:val="ConsPlusNormal"/>
              <w:jc w:val="center"/>
            </w:pPr>
            <w:r>
              <w:t>2020 - 730,0</w:t>
            </w:r>
          </w:p>
          <w:p w:rsidR="002F27D4" w:rsidRDefault="002F27D4">
            <w:pPr>
              <w:pStyle w:val="ConsPlusNormal"/>
              <w:jc w:val="center"/>
            </w:pPr>
            <w:r>
              <w:t>2021 - 730,0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pP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(в ред. </w:t>
            </w:r>
            <w:hyperlink r:id="rId162" w:history="1">
              <w:r>
                <w:rPr>
                  <w:color w:val="0000FF"/>
                </w:rPr>
                <w:t>Постановления</w:t>
              </w:r>
            </w:hyperlink>
            <w:r>
              <w:t xml:space="preserve"> правительства Тульской области от 02.05.2017 N 174)</w:t>
            </w:r>
          </w:p>
        </w:tc>
      </w:tr>
      <w:tr w:rsidR="002F27D4">
        <w:tc>
          <w:tcPr>
            <w:tcW w:w="13591" w:type="dxa"/>
            <w:gridSpan w:val="8"/>
          </w:tcPr>
          <w:p w:rsidR="002F27D4" w:rsidRDefault="002F27D4">
            <w:pPr>
              <w:pStyle w:val="ConsPlusNormal"/>
              <w:jc w:val="center"/>
              <w:outlineLvl w:val="4"/>
            </w:pPr>
            <w:bookmarkStart w:id="70" w:name="P3151"/>
            <w:bookmarkEnd w:id="70"/>
            <w:r>
              <w:t>3. Формирование здорового образа жизни, организация содержательного досуга детей и молодежи</w:t>
            </w:r>
          </w:p>
        </w:tc>
      </w:tr>
      <w:tr w:rsidR="002F27D4">
        <w:tblPrEx>
          <w:tblBorders>
            <w:insideH w:val="nil"/>
          </w:tblBorders>
        </w:tblPrEx>
        <w:tc>
          <w:tcPr>
            <w:tcW w:w="2041" w:type="dxa"/>
            <w:tcBorders>
              <w:bottom w:val="nil"/>
            </w:tcBorders>
          </w:tcPr>
          <w:p w:rsidR="002F27D4" w:rsidRDefault="002F27D4">
            <w:pPr>
              <w:pStyle w:val="ConsPlusNormal"/>
            </w:pPr>
            <w:bookmarkStart w:id="71" w:name="P3152"/>
            <w:bookmarkEnd w:id="71"/>
            <w:r>
              <w:t>3.1. Проведение спортивно-массовых мероприятий среди воспитанников государственных образовательных организаций Тульской области под девизом "Спорт вместо наркотиков"</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800,0</w:t>
            </w:r>
          </w:p>
          <w:p w:rsidR="002F27D4" w:rsidRDefault="002F27D4">
            <w:pPr>
              <w:pStyle w:val="ConsPlusNormal"/>
              <w:jc w:val="center"/>
            </w:pPr>
            <w:r>
              <w:t>В том числе:</w:t>
            </w:r>
          </w:p>
          <w:p w:rsidR="002F27D4" w:rsidRDefault="002F27D4">
            <w:pPr>
              <w:pStyle w:val="ConsPlusNormal"/>
              <w:jc w:val="center"/>
            </w:pPr>
            <w:r>
              <w:t>2014 - 100,0</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800,0</w:t>
            </w:r>
          </w:p>
          <w:p w:rsidR="002F27D4" w:rsidRDefault="002F27D4">
            <w:pPr>
              <w:pStyle w:val="ConsPlusNormal"/>
              <w:jc w:val="center"/>
            </w:pPr>
            <w:r>
              <w:t>В том числе:</w:t>
            </w:r>
          </w:p>
          <w:p w:rsidR="002F27D4" w:rsidRDefault="002F27D4">
            <w:pPr>
              <w:pStyle w:val="ConsPlusNormal"/>
              <w:jc w:val="center"/>
            </w:pPr>
            <w:r>
              <w:t>2014 - 100,0</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образования Тульской области "Центр краеведения, туризма и экскурсий"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3.1 в ред. </w:t>
            </w:r>
            <w:hyperlink r:id="rId163"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72" w:name="P3179"/>
            <w:bookmarkEnd w:id="72"/>
            <w:r>
              <w:t xml:space="preserve">3.2. Проведение тематических музыкальных акций-концертов по </w:t>
            </w:r>
            <w:r>
              <w:lastRenderedPageBreak/>
              <w:t>пропаганде здорового образа жизни "Искусство против наркотиков"</w:t>
            </w:r>
          </w:p>
        </w:tc>
        <w:tc>
          <w:tcPr>
            <w:tcW w:w="1134" w:type="dxa"/>
            <w:tcBorders>
              <w:bottom w:val="nil"/>
            </w:tcBorders>
          </w:tcPr>
          <w:p w:rsidR="002F27D4" w:rsidRDefault="002F27D4">
            <w:pPr>
              <w:pStyle w:val="ConsPlusNormal"/>
              <w:jc w:val="center"/>
            </w:pPr>
            <w:r>
              <w:lastRenderedPageBreak/>
              <w:t>2014 - 2021</w:t>
            </w:r>
          </w:p>
        </w:tc>
        <w:tc>
          <w:tcPr>
            <w:tcW w:w="1701" w:type="dxa"/>
            <w:tcBorders>
              <w:bottom w:val="nil"/>
            </w:tcBorders>
          </w:tcPr>
          <w:p w:rsidR="002F27D4" w:rsidRDefault="002F27D4">
            <w:pPr>
              <w:pStyle w:val="ConsPlusNormal"/>
              <w:jc w:val="center"/>
            </w:pPr>
            <w:r>
              <w:t>450,0</w:t>
            </w:r>
          </w:p>
          <w:p w:rsidR="002F27D4" w:rsidRDefault="002F27D4">
            <w:pPr>
              <w:pStyle w:val="ConsPlusNormal"/>
              <w:jc w:val="center"/>
            </w:pPr>
            <w:r>
              <w:t>В том числе:</w:t>
            </w:r>
          </w:p>
          <w:p w:rsidR="002F27D4" w:rsidRDefault="002F27D4">
            <w:pPr>
              <w:pStyle w:val="ConsPlusNormal"/>
              <w:jc w:val="center"/>
            </w:pPr>
            <w:r>
              <w:t>2014 - 60,0</w:t>
            </w:r>
          </w:p>
          <w:p w:rsidR="002F27D4" w:rsidRDefault="002F27D4">
            <w:pPr>
              <w:pStyle w:val="ConsPlusNormal"/>
              <w:jc w:val="center"/>
            </w:pPr>
            <w:r>
              <w:t>2015 - 60,0</w:t>
            </w:r>
          </w:p>
          <w:p w:rsidR="002F27D4" w:rsidRDefault="002F27D4">
            <w:pPr>
              <w:pStyle w:val="ConsPlusNormal"/>
              <w:jc w:val="center"/>
            </w:pPr>
            <w:r>
              <w:lastRenderedPageBreak/>
              <w:t>2016 - 60,0</w:t>
            </w:r>
          </w:p>
          <w:p w:rsidR="002F27D4" w:rsidRDefault="002F27D4">
            <w:pPr>
              <w:pStyle w:val="ConsPlusNormal"/>
              <w:jc w:val="center"/>
            </w:pPr>
            <w:r>
              <w:t>2017 - 30,0</w:t>
            </w:r>
          </w:p>
          <w:p w:rsidR="002F27D4" w:rsidRDefault="002F27D4">
            <w:pPr>
              <w:pStyle w:val="ConsPlusNormal"/>
              <w:jc w:val="center"/>
            </w:pPr>
            <w:r>
              <w:t>2018 - 60,0</w:t>
            </w:r>
          </w:p>
          <w:p w:rsidR="002F27D4" w:rsidRDefault="002F27D4">
            <w:pPr>
              <w:pStyle w:val="ConsPlusNormal"/>
              <w:jc w:val="center"/>
            </w:pPr>
            <w:r>
              <w:t>2019 - 60,0</w:t>
            </w:r>
          </w:p>
          <w:p w:rsidR="002F27D4" w:rsidRDefault="002F27D4">
            <w:pPr>
              <w:pStyle w:val="ConsPlusNormal"/>
              <w:jc w:val="center"/>
            </w:pPr>
            <w:r>
              <w:t>2020 - 60,0</w:t>
            </w:r>
          </w:p>
          <w:p w:rsidR="002F27D4" w:rsidRDefault="002F27D4">
            <w:pPr>
              <w:pStyle w:val="ConsPlusNormal"/>
              <w:jc w:val="center"/>
            </w:pPr>
            <w:r>
              <w:t>2021 - 60,0</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450,0</w:t>
            </w:r>
          </w:p>
          <w:p w:rsidR="002F27D4" w:rsidRDefault="002F27D4">
            <w:pPr>
              <w:pStyle w:val="ConsPlusNormal"/>
              <w:jc w:val="center"/>
            </w:pPr>
            <w:r>
              <w:t>В том числе:</w:t>
            </w:r>
          </w:p>
          <w:p w:rsidR="002F27D4" w:rsidRDefault="002F27D4">
            <w:pPr>
              <w:pStyle w:val="ConsPlusNormal"/>
              <w:jc w:val="center"/>
            </w:pPr>
            <w:r>
              <w:t>2014 - 60,0</w:t>
            </w:r>
          </w:p>
          <w:p w:rsidR="002F27D4" w:rsidRDefault="002F27D4">
            <w:pPr>
              <w:pStyle w:val="ConsPlusNormal"/>
              <w:jc w:val="center"/>
            </w:pPr>
            <w:r>
              <w:t>2015 - 60,0</w:t>
            </w:r>
          </w:p>
          <w:p w:rsidR="002F27D4" w:rsidRDefault="002F27D4">
            <w:pPr>
              <w:pStyle w:val="ConsPlusNormal"/>
              <w:jc w:val="center"/>
            </w:pPr>
            <w:r>
              <w:lastRenderedPageBreak/>
              <w:t>2016 - 60,0</w:t>
            </w:r>
          </w:p>
          <w:p w:rsidR="002F27D4" w:rsidRDefault="002F27D4">
            <w:pPr>
              <w:pStyle w:val="ConsPlusNormal"/>
              <w:jc w:val="center"/>
            </w:pPr>
            <w:r>
              <w:t>2017 - 30,0</w:t>
            </w:r>
          </w:p>
          <w:p w:rsidR="002F27D4" w:rsidRDefault="002F27D4">
            <w:pPr>
              <w:pStyle w:val="ConsPlusNormal"/>
              <w:jc w:val="center"/>
            </w:pPr>
            <w:r>
              <w:t>2018 - 60,0</w:t>
            </w:r>
          </w:p>
          <w:p w:rsidR="002F27D4" w:rsidRDefault="002F27D4">
            <w:pPr>
              <w:pStyle w:val="ConsPlusNormal"/>
              <w:jc w:val="center"/>
            </w:pPr>
            <w:r>
              <w:t>2019 - 60,0</w:t>
            </w:r>
          </w:p>
          <w:p w:rsidR="002F27D4" w:rsidRDefault="002F27D4">
            <w:pPr>
              <w:pStyle w:val="ConsPlusNormal"/>
              <w:jc w:val="center"/>
            </w:pPr>
            <w:r>
              <w:t>2020 - 60,0</w:t>
            </w:r>
          </w:p>
          <w:p w:rsidR="002F27D4" w:rsidRDefault="002F27D4">
            <w:pPr>
              <w:pStyle w:val="ConsPlusNormal"/>
              <w:jc w:val="center"/>
            </w:pPr>
            <w:r>
              <w:t>2021 - 60,0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культуры Тульской области, государственное профессиональное </w:t>
            </w:r>
            <w:r>
              <w:lastRenderedPageBreak/>
              <w:t xml:space="preserve">образовательное учреждение Тульской области "Тульский колледж искусств им. А.С. Даргомыжского" (по согласованию), государственное профессиональное образовательное учреждение Тульской области "Тульский областной колледж культуры и искусства" (по согласованию), государственное профессиональное образовательное учреждение Тульской области "Новомосковский музыкальный колледж им. М.И. Глинки" (по согласованию), государственное учреждение культуры Тульской области "Тульская областная филармония им. И.А. Михайловского" (по согласованию), государственное учреждение дополнительного образования Тульской области "Тульская областная детская </w:t>
            </w:r>
            <w:r>
              <w:lastRenderedPageBreak/>
              <w:t>музыкальная школа им. Г.З. Райхеля"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lastRenderedPageBreak/>
              <w:t xml:space="preserve">(п. 3.2 в ред. </w:t>
            </w:r>
            <w:hyperlink r:id="rId164"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73" w:name="P3206"/>
            <w:bookmarkEnd w:id="73"/>
            <w:r>
              <w:t>3.3. Постановка спектаклей, поднимающих острые проблемы духовно-нравственного воспитания молодежи и пропагандирующих здоровый образ жизни</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1300,0</w:t>
            </w:r>
          </w:p>
          <w:p w:rsidR="002F27D4" w:rsidRDefault="002F27D4">
            <w:pPr>
              <w:pStyle w:val="ConsPlusNormal"/>
              <w:jc w:val="center"/>
            </w:pPr>
            <w:r>
              <w:t>В том числе:</w:t>
            </w:r>
          </w:p>
          <w:p w:rsidR="002F27D4" w:rsidRDefault="002F27D4">
            <w:pPr>
              <w:pStyle w:val="ConsPlusNormal"/>
              <w:jc w:val="center"/>
            </w:pPr>
            <w:r>
              <w:t>2014 - 160,0</w:t>
            </w:r>
          </w:p>
          <w:p w:rsidR="002F27D4" w:rsidRDefault="002F27D4">
            <w:pPr>
              <w:pStyle w:val="ConsPlusNormal"/>
              <w:jc w:val="center"/>
            </w:pPr>
            <w:r>
              <w:t>2015 - 160,0</w:t>
            </w:r>
          </w:p>
          <w:p w:rsidR="002F27D4" w:rsidRDefault="002F27D4">
            <w:pPr>
              <w:pStyle w:val="ConsPlusNormal"/>
              <w:jc w:val="center"/>
            </w:pPr>
            <w:r>
              <w:t>2016 - 160,0</w:t>
            </w:r>
          </w:p>
          <w:p w:rsidR="002F27D4" w:rsidRDefault="002F27D4">
            <w:pPr>
              <w:pStyle w:val="ConsPlusNormal"/>
              <w:jc w:val="center"/>
            </w:pPr>
            <w:r>
              <w:t>2017 - 180,0</w:t>
            </w:r>
          </w:p>
          <w:p w:rsidR="002F27D4" w:rsidRDefault="002F27D4">
            <w:pPr>
              <w:pStyle w:val="ConsPlusNormal"/>
              <w:jc w:val="center"/>
            </w:pPr>
            <w:r>
              <w:t>2018 - 160,0</w:t>
            </w:r>
          </w:p>
          <w:p w:rsidR="002F27D4" w:rsidRDefault="002F27D4">
            <w:pPr>
              <w:pStyle w:val="ConsPlusNormal"/>
              <w:jc w:val="center"/>
            </w:pPr>
            <w:r>
              <w:t>2019 - 160,0</w:t>
            </w:r>
          </w:p>
          <w:p w:rsidR="002F27D4" w:rsidRDefault="002F27D4">
            <w:pPr>
              <w:pStyle w:val="ConsPlusNormal"/>
              <w:jc w:val="center"/>
            </w:pPr>
            <w:r>
              <w:t>2020 - 160,0</w:t>
            </w:r>
          </w:p>
          <w:p w:rsidR="002F27D4" w:rsidRDefault="002F27D4">
            <w:pPr>
              <w:pStyle w:val="ConsPlusNormal"/>
              <w:jc w:val="center"/>
            </w:pPr>
            <w:r>
              <w:t>2021 - 160,0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1300,0</w:t>
            </w:r>
          </w:p>
          <w:p w:rsidR="002F27D4" w:rsidRDefault="002F27D4">
            <w:pPr>
              <w:pStyle w:val="ConsPlusNormal"/>
              <w:jc w:val="center"/>
            </w:pPr>
            <w:r>
              <w:t>В том числе:</w:t>
            </w:r>
          </w:p>
          <w:p w:rsidR="002F27D4" w:rsidRDefault="002F27D4">
            <w:pPr>
              <w:pStyle w:val="ConsPlusNormal"/>
              <w:jc w:val="center"/>
            </w:pPr>
            <w:r>
              <w:t>2014 - 160,0</w:t>
            </w:r>
          </w:p>
          <w:p w:rsidR="002F27D4" w:rsidRDefault="002F27D4">
            <w:pPr>
              <w:pStyle w:val="ConsPlusNormal"/>
              <w:jc w:val="center"/>
            </w:pPr>
            <w:r>
              <w:t>2015 - 160,0</w:t>
            </w:r>
          </w:p>
          <w:p w:rsidR="002F27D4" w:rsidRDefault="002F27D4">
            <w:pPr>
              <w:pStyle w:val="ConsPlusNormal"/>
              <w:jc w:val="center"/>
            </w:pPr>
            <w:r>
              <w:t>2016 - 160,0</w:t>
            </w:r>
          </w:p>
          <w:p w:rsidR="002F27D4" w:rsidRDefault="002F27D4">
            <w:pPr>
              <w:pStyle w:val="ConsPlusNormal"/>
              <w:jc w:val="center"/>
            </w:pPr>
            <w:r>
              <w:t>2017 - 180,0</w:t>
            </w:r>
          </w:p>
          <w:p w:rsidR="002F27D4" w:rsidRDefault="002F27D4">
            <w:pPr>
              <w:pStyle w:val="ConsPlusNormal"/>
              <w:jc w:val="center"/>
            </w:pPr>
            <w:r>
              <w:t>2018 - 160,0</w:t>
            </w:r>
          </w:p>
          <w:p w:rsidR="002F27D4" w:rsidRDefault="002F27D4">
            <w:pPr>
              <w:pStyle w:val="ConsPlusNormal"/>
              <w:jc w:val="center"/>
            </w:pPr>
            <w:r>
              <w:t>2019 - 160,0</w:t>
            </w:r>
          </w:p>
          <w:p w:rsidR="002F27D4" w:rsidRDefault="002F27D4">
            <w:pPr>
              <w:pStyle w:val="ConsPlusNormal"/>
              <w:jc w:val="center"/>
            </w:pPr>
            <w:r>
              <w:t>2020 - 160,0</w:t>
            </w:r>
          </w:p>
          <w:p w:rsidR="002F27D4" w:rsidRDefault="002F27D4">
            <w:pPr>
              <w:pStyle w:val="ConsPlusNormal"/>
              <w:jc w:val="center"/>
            </w:pPr>
            <w:r>
              <w:t>2021 - 160,0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культуры Тульской области, государственное учреждение культуры Тульской области "Тульский областной театр юного зрителя" (по согласованию), государственное учреждение культуры Тульской области "Тульский государственный ордена Трудового Красного Знамени академический театр драмы имени М. Горького" (по согласованию), государственное учреждение культуры Тульской области "Тульская областная филармония им. И.А. Михайловского"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3.3 в ред. </w:t>
            </w:r>
            <w:hyperlink r:id="rId165"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74" w:name="P3233"/>
            <w:bookmarkEnd w:id="74"/>
            <w:r>
              <w:t xml:space="preserve">3.4. Реализация цикла мероприятий "Знать, чтобы не </w:t>
            </w:r>
            <w:r>
              <w:lastRenderedPageBreak/>
              <w:t>оступиться" для студентов организаций профессионального образования Тульской области</w:t>
            </w:r>
          </w:p>
        </w:tc>
        <w:tc>
          <w:tcPr>
            <w:tcW w:w="1134" w:type="dxa"/>
            <w:tcBorders>
              <w:bottom w:val="nil"/>
            </w:tcBorders>
          </w:tcPr>
          <w:p w:rsidR="002F27D4" w:rsidRDefault="002F27D4">
            <w:pPr>
              <w:pStyle w:val="ConsPlusNormal"/>
              <w:jc w:val="center"/>
            </w:pPr>
            <w:r>
              <w:lastRenderedPageBreak/>
              <w:t>2014 - 2021</w:t>
            </w:r>
          </w:p>
        </w:tc>
        <w:tc>
          <w:tcPr>
            <w:tcW w:w="1701" w:type="dxa"/>
            <w:tcBorders>
              <w:bottom w:val="nil"/>
            </w:tcBorders>
          </w:tcPr>
          <w:p w:rsidR="002F27D4" w:rsidRDefault="002F27D4">
            <w:pPr>
              <w:pStyle w:val="ConsPlusNormal"/>
              <w:jc w:val="center"/>
            </w:pPr>
            <w:r>
              <w:t>400,0</w:t>
            </w:r>
          </w:p>
          <w:p w:rsidR="002F27D4" w:rsidRDefault="002F27D4">
            <w:pPr>
              <w:pStyle w:val="ConsPlusNormal"/>
              <w:jc w:val="center"/>
            </w:pPr>
            <w:r>
              <w:t>В том числе:</w:t>
            </w:r>
          </w:p>
          <w:p w:rsidR="002F27D4" w:rsidRDefault="002F27D4">
            <w:pPr>
              <w:pStyle w:val="ConsPlusNormal"/>
              <w:jc w:val="center"/>
            </w:pPr>
            <w:r>
              <w:t>2014 - 50,0</w:t>
            </w:r>
          </w:p>
          <w:p w:rsidR="002F27D4" w:rsidRDefault="002F27D4">
            <w:pPr>
              <w:pStyle w:val="ConsPlusNormal"/>
              <w:jc w:val="center"/>
            </w:pPr>
            <w:r>
              <w:lastRenderedPageBreak/>
              <w:t>2015 - 50,0</w:t>
            </w:r>
          </w:p>
          <w:p w:rsidR="002F27D4" w:rsidRDefault="002F27D4">
            <w:pPr>
              <w:pStyle w:val="ConsPlusNormal"/>
              <w:jc w:val="center"/>
            </w:pPr>
            <w:r>
              <w:t>2016 - 50,0</w:t>
            </w:r>
          </w:p>
          <w:p w:rsidR="002F27D4" w:rsidRDefault="002F27D4">
            <w:pPr>
              <w:pStyle w:val="ConsPlusNormal"/>
              <w:jc w:val="center"/>
            </w:pPr>
            <w:r>
              <w:t>2017 - 50,0</w:t>
            </w:r>
          </w:p>
          <w:p w:rsidR="002F27D4" w:rsidRDefault="002F27D4">
            <w:pPr>
              <w:pStyle w:val="ConsPlusNormal"/>
              <w:jc w:val="center"/>
            </w:pPr>
            <w:r>
              <w:t>2018 - 50,0</w:t>
            </w:r>
          </w:p>
          <w:p w:rsidR="002F27D4" w:rsidRDefault="002F27D4">
            <w:pPr>
              <w:pStyle w:val="ConsPlusNormal"/>
              <w:jc w:val="center"/>
            </w:pPr>
            <w:r>
              <w:t>2019 - 50,0</w:t>
            </w:r>
          </w:p>
          <w:p w:rsidR="002F27D4" w:rsidRDefault="002F27D4">
            <w:pPr>
              <w:pStyle w:val="ConsPlusNormal"/>
              <w:jc w:val="center"/>
            </w:pPr>
            <w:r>
              <w:t>2020 - 50,0</w:t>
            </w:r>
          </w:p>
          <w:p w:rsidR="002F27D4" w:rsidRDefault="002F27D4">
            <w:pPr>
              <w:pStyle w:val="ConsPlusNormal"/>
              <w:jc w:val="center"/>
            </w:pPr>
            <w:r>
              <w:t>2021 - 50,0</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400,0</w:t>
            </w:r>
          </w:p>
          <w:p w:rsidR="002F27D4" w:rsidRDefault="002F27D4">
            <w:pPr>
              <w:pStyle w:val="ConsPlusNormal"/>
              <w:jc w:val="center"/>
            </w:pPr>
            <w:r>
              <w:t>В том числе:</w:t>
            </w:r>
          </w:p>
          <w:p w:rsidR="002F27D4" w:rsidRDefault="002F27D4">
            <w:pPr>
              <w:pStyle w:val="ConsPlusNormal"/>
              <w:jc w:val="center"/>
            </w:pPr>
            <w:r>
              <w:t>2014 - 50,0</w:t>
            </w:r>
          </w:p>
          <w:p w:rsidR="002F27D4" w:rsidRDefault="002F27D4">
            <w:pPr>
              <w:pStyle w:val="ConsPlusNormal"/>
              <w:jc w:val="center"/>
            </w:pPr>
            <w:r>
              <w:lastRenderedPageBreak/>
              <w:t>2015 - 50,0</w:t>
            </w:r>
          </w:p>
          <w:p w:rsidR="002F27D4" w:rsidRDefault="002F27D4">
            <w:pPr>
              <w:pStyle w:val="ConsPlusNormal"/>
              <w:jc w:val="center"/>
            </w:pPr>
            <w:r>
              <w:t>2016 - 50,0</w:t>
            </w:r>
          </w:p>
          <w:p w:rsidR="002F27D4" w:rsidRDefault="002F27D4">
            <w:pPr>
              <w:pStyle w:val="ConsPlusNormal"/>
              <w:jc w:val="center"/>
            </w:pPr>
            <w:r>
              <w:t>2017 - 50,0</w:t>
            </w:r>
          </w:p>
          <w:p w:rsidR="002F27D4" w:rsidRDefault="002F27D4">
            <w:pPr>
              <w:pStyle w:val="ConsPlusNormal"/>
              <w:jc w:val="center"/>
            </w:pPr>
            <w:r>
              <w:t>2018 - 50,0</w:t>
            </w:r>
          </w:p>
          <w:p w:rsidR="002F27D4" w:rsidRDefault="002F27D4">
            <w:pPr>
              <w:pStyle w:val="ConsPlusNormal"/>
              <w:jc w:val="center"/>
            </w:pPr>
            <w:r>
              <w:t>2019 - 50,0</w:t>
            </w:r>
          </w:p>
          <w:p w:rsidR="002F27D4" w:rsidRDefault="002F27D4">
            <w:pPr>
              <w:pStyle w:val="ConsPlusNormal"/>
              <w:jc w:val="center"/>
            </w:pPr>
            <w:r>
              <w:t>2020 - 50,0</w:t>
            </w:r>
          </w:p>
          <w:p w:rsidR="002F27D4" w:rsidRDefault="002F27D4">
            <w:pPr>
              <w:pStyle w:val="ConsPlusNormal"/>
              <w:jc w:val="center"/>
            </w:pPr>
            <w:r>
              <w:t>2021 - 50,0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культуры Тульской области, государственное </w:t>
            </w:r>
            <w:r>
              <w:lastRenderedPageBreak/>
              <w:t>профессиональное образовательное учреждение Тульской области "Тульский колледж искусств им. А.С. Даргомыжского" (по согласованию), государственное профессиональное образовательное учреждение Тульской области "Тульский областной колледж культуры и искусства" (по согласованию), государственное профессиональное образовательное учреждение Тульской области "Новомосковский музыкальный колледж им. М.И. Глинки"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3.4 в ред. </w:t>
            </w:r>
            <w:hyperlink r:id="rId166"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75" w:name="P3260"/>
            <w:bookmarkEnd w:id="75"/>
            <w:r>
              <w:t xml:space="preserve">3.5. Организация и проведение областного смотра-конкурса на лучшую постановку культурно-досуговой работы с молодежью, </w:t>
            </w:r>
            <w:r>
              <w:lastRenderedPageBreak/>
              <w:t>детьми и подростками</w:t>
            </w:r>
          </w:p>
        </w:tc>
        <w:tc>
          <w:tcPr>
            <w:tcW w:w="1134" w:type="dxa"/>
            <w:tcBorders>
              <w:bottom w:val="nil"/>
            </w:tcBorders>
          </w:tcPr>
          <w:p w:rsidR="002F27D4" w:rsidRDefault="002F27D4">
            <w:pPr>
              <w:pStyle w:val="ConsPlusNormal"/>
              <w:jc w:val="center"/>
            </w:pPr>
            <w:r>
              <w:lastRenderedPageBreak/>
              <w:t>2014 - 2021</w:t>
            </w:r>
          </w:p>
        </w:tc>
        <w:tc>
          <w:tcPr>
            <w:tcW w:w="1701" w:type="dxa"/>
            <w:tcBorders>
              <w:bottom w:val="nil"/>
            </w:tcBorders>
          </w:tcPr>
          <w:p w:rsidR="002F27D4" w:rsidRDefault="002F27D4">
            <w:pPr>
              <w:pStyle w:val="ConsPlusNormal"/>
              <w:jc w:val="center"/>
            </w:pPr>
            <w:r>
              <w:t>250,0</w:t>
            </w:r>
          </w:p>
          <w:p w:rsidR="002F27D4" w:rsidRDefault="002F27D4">
            <w:pPr>
              <w:pStyle w:val="ConsPlusNormal"/>
              <w:jc w:val="center"/>
            </w:pPr>
            <w:r>
              <w:t>В том числе:</w:t>
            </w:r>
          </w:p>
          <w:p w:rsidR="002F27D4" w:rsidRDefault="002F27D4">
            <w:pPr>
              <w:pStyle w:val="ConsPlusNormal"/>
              <w:jc w:val="center"/>
            </w:pPr>
            <w:r>
              <w:t>2014 - 30,0</w:t>
            </w:r>
          </w:p>
          <w:p w:rsidR="002F27D4" w:rsidRDefault="002F27D4">
            <w:pPr>
              <w:pStyle w:val="ConsPlusNormal"/>
              <w:jc w:val="center"/>
            </w:pPr>
            <w:r>
              <w:t>2015 - 30,0</w:t>
            </w:r>
          </w:p>
          <w:p w:rsidR="002F27D4" w:rsidRDefault="002F27D4">
            <w:pPr>
              <w:pStyle w:val="ConsPlusNormal"/>
              <w:jc w:val="center"/>
            </w:pPr>
            <w:r>
              <w:t>2016 - 30,0</w:t>
            </w:r>
          </w:p>
          <w:p w:rsidR="002F27D4" w:rsidRDefault="002F27D4">
            <w:pPr>
              <w:pStyle w:val="ConsPlusNormal"/>
              <w:jc w:val="center"/>
            </w:pPr>
            <w:r>
              <w:t>2017 - 40,0</w:t>
            </w:r>
          </w:p>
          <w:p w:rsidR="002F27D4" w:rsidRDefault="002F27D4">
            <w:pPr>
              <w:pStyle w:val="ConsPlusNormal"/>
              <w:jc w:val="center"/>
            </w:pPr>
            <w:r>
              <w:t>2018 - 30,0</w:t>
            </w:r>
          </w:p>
          <w:p w:rsidR="002F27D4" w:rsidRDefault="002F27D4">
            <w:pPr>
              <w:pStyle w:val="ConsPlusNormal"/>
              <w:jc w:val="center"/>
            </w:pPr>
            <w:r>
              <w:t>2019 - 30,0</w:t>
            </w:r>
          </w:p>
          <w:p w:rsidR="002F27D4" w:rsidRDefault="002F27D4">
            <w:pPr>
              <w:pStyle w:val="ConsPlusNormal"/>
              <w:jc w:val="center"/>
            </w:pPr>
            <w:r>
              <w:lastRenderedPageBreak/>
              <w:t>2020 - 30,0</w:t>
            </w:r>
          </w:p>
          <w:p w:rsidR="002F27D4" w:rsidRDefault="002F27D4">
            <w:pPr>
              <w:pStyle w:val="ConsPlusNormal"/>
              <w:jc w:val="center"/>
            </w:pPr>
            <w:r>
              <w:t>2021 - 30,0</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250,0</w:t>
            </w:r>
          </w:p>
          <w:p w:rsidR="002F27D4" w:rsidRDefault="002F27D4">
            <w:pPr>
              <w:pStyle w:val="ConsPlusNormal"/>
              <w:jc w:val="center"/>
            </w:pPr>
            <w:r>
              <w:t>В том числе:</w:t>
            </w:r>
          </w:p>
          <w:p w:rsidR="002F27D4" w:rsidRDefault="002F27D4">
            <w:pPr>
              <w:pStyle w:val="ConsPlusNormal"/>
              <w:jc w:val="center"/>
            </w:pPr>
            <w:r>
              <w:t>2014 - 30,0</w:t>
            </w:r>
          </w:p>
          <w:p w:rsidR="002F27D4" w:rsidRDefault="002F27D4">
            <w:pPr>
              <w:pStyle w:val="ConsPlusNormal"/>
              <w:jc w:val="center"/>
            </w:pPr>
            <w:r>
              <w:t>2015 - 30,0</w:t>
            </w:r>
          </w:p>
          <w:p w:rsidR="002F27D4" w:rsidRDefault="002F27D4">
            <w:pPr>
              <w:pStyle w:val="ConsPlusNormal"/>
              <w:jc w:val="center"/>
            </w:pPr>
            <w:r>
              <w:t>2016 - 30,0</w:t>
            </w:r>
          </w:p>
          <w:p w:rsidR="002F27D4" w:rsidRDefault="002F27D4">
            <w:pPr>
              <w:pStyle w:val="ConsPlusNormal"/>
              <w:jc w:val="center"/>
            </w:pPr>
            <w:r>
              <w:t>2017 - 40,0</w:t>
            </w:r>
          </w:p>
          <w:p w:rsidR="002F27D4" w:rsidRDefault="002F27D4">
            <w:pPr>
              <w:pStyle w:val="ConsPlusNormal"/>
              <w:jc w:val="center"/>
            </w:pPr>
            <w:r>
              <w:t>2018 - 30,0</w:t>
            </w:r>
          </w:p>
          <w:p w:rsidR="002F27D4" w:rsidRDefault="002F27D4">
            <w:pPr>
              <w:pStyle w:val="ConsPlusNormal"/>
              <w:jc w:val="center"/>
            </w:pPr>
            <w:r>
              <w:t>2019 - 30,0</w:t>
            </w:r>
          </w:p>
          <w:p w:rsidR="002F27D4" w:rsidRDefault="002F27D4">
            <w:pPr>
              <w:pStyle w:val="ConsPlusNormal"/>
              <w:jc w:val="center"/>
            </w:pPr>
            <w:r>
              <w:lastRenderedPageBreak/>
              <w:t>2020 - 30,0</w:t>
            </w:r>
          </w:p>
          <w:p w:rsidR="002F27D4" w:rsidRDefault="002F27D4">
            <w:pPr>
              <w:pStyle w:val="ConsPlusNormal"/>
              <w:jc w:val="center"/>
            </w:pPr>
            <w:r>
              <w:t>2021 - 30,0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культуры Тульской области, государственное учреждение культуры Тульской области "Объединение центров развития искусства, народной культуры и </w:t>
            </w:r>
            <w:r>
              <w:lastRenderedPageBreak/>
              <w:t>туризма"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3.5 в ред. </w:t>
            </w:r>
            <w:hyperlink r:id="rId167"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76" w:name="P3287"/>
            <w:bookmarkEnd w:id="76"/>
            <w:r>
              <w:t>3.6. Организация и проведение мероприятий и программ для молодежи</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803,2</w:t>
            </w:r>
          </w:p>
          <w:p w:rsidR="002F27D4" w:rsidRDefault="002F27D4">
            <w:pPr>
              <w:pStyle w:val="ConsPlusNormal"/>
              <w:jc w:val="center"/>
            </w:pPr>
            <w:r>
              <w:t>В том числе:</w:t>
            </w:r>
          </w:p>
          <w:p w:rsidR="002F27D4" w:rsidRDefault="002F27D4">
            <w:pPr>
              <w:pStyle w:val="ConsPlusNormal"/>
              <w:jc w:val="center"/>
            </w:pPr>
            <w:r>
              <w:t>2014 - 100,4</w:t>
            </w:r>
          </w:p>
          <w:p w:rsidR="002F27D4" w:rsidRDefault="002F27D4">
            <w:pPr>
              <w:pStyle w:val="ConsPlusNormal"/>
              <w:jc w:val="center"/>
            </w:pPr>
            <w:r>
              <w:t>2015 - 100,4</w:t>
            </w:r>
          </w:p>
          <w:p w:rsidR="002F27D4" w:rsidRDefault="002F27D4">
            <w:pPr>
              <w:pStyle w:val="ConsPlusNormal"/>
              <w:jc w:val="center"/>
            </w:pPr>
            <w:r>
              <w:t>2016 - 100,4</w:t>
            </w:r>
          </w:p>
          <w:p w:rsidR="002F27D4" w:rsidRDefault="002F27D4">
            <w:pPr>
              <w:pStyle w:val="ConsPlusNormal"/>
              <w:jc w:val="center"/>
            </w:pPr>
            <w:r>
              <w:t>2017 - 100,4</w:t>
            </w:r>
          </w:p>
          <w:p w:rsidR="002F27D4" w:rsidRDefault="002F27D4">
            <w:pPr>
              <w:pStyle w:val="ConsPlusNormal"/>
              <w:jc w:val="center"/>
            </w:pPr>
            <w:r>
              <w:t>2018 - 100,4</w:t>
            </w:r>
          </w:p>
          <w:p w:rsidR="002F27D4" w:rsidRDefault="002F27D4">
            <w:pPr>
              <w:pStyle w:val="ConsPlusNormal"/>
              <w:jc w:val="center"/>
            </w:pPr>
            <w:r>
              <w:t>2019 - 100,4</w:t>
            </w:r>
          </w:p>
          <w:p w:rsidR="002F27D4" w:rsidRDefault="002F27D4">
            <w:pPr>
              <w:pStyle w:val="ConsPlusNormal"/>
              <w:jc w:val="center"/>
            </w:pPr>
            <w:r>
              <w:t>2020 - 100,4</w:t>
            </w:r>
          </w:p>
          <w:p w:rsidR="002F27D4" w:rsidRDefault="002F27D4">
            <w:pPr>
              <w:pStyle w:val="ConsPlusNormal"/>
              <w:jc w:val="center"/>
            </w:pPr>
            <w:r>
              <w:t>2021 - 100,4</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803,2</w:t>
            </w:r>
          </w:p>
          <w:p w:rsidR="002F27D4" w:rsidRDefault="002F27D4">
            <w:pPr>
              <w:pStyle w:val="ConsPlusNormal"/>
              <w:jc w:val="center"/>
            </w:pPr>
            <w:r>
              <w:t>В том числе:</w:t>
            </w:r>
          </w:p>
          <w:p w:rsidR="002F27D4" w:rsidRDefault="002F27D4">
            <w:pPr>
              <w:pStyle w:val="ConsPlusNormal"/>
              <w:jc w:val="center"/>
            </w:pPr>
            <w:r>
              <w:t>2014 - 100,4</w:t>
            </w:r>
          </w:p>
          <w:p w:rsidR="002F27D4" w:rsidRDefault="002F27D4">
            <w:pPr>
              <w:pStyle w:val="ConsPlusNormal"/>
              <w:jc w:val="center"/>
            </w:pPr>
            <w:r>
              <w:t>2015 - 100,4</w:t>
            </w:r>
          </w:p>
          <w:p w:rsidR="002F27D4" w:rsidRDefault="002F27D4">
            <w:pPr>
              <w:pStyle w:val="ConsPlusNormal"/>
              <w:jc w:val="center"/>
            </w:pPr>
            <w:r>
              <w:t>2016 - 100,4</w:t>
            </w:r>
          </w:p>
          <w:p w:rsidR="002F27D4" w:rsidRDefault="002F27D4">
            <w:pPr>
              <w:pStyle w:val="ConsPlusNormal"/>
              <w:jc w:val="center"/>
            </w:pPr>
            <w:r>
              <w:t>2017 - 100,4</w:t>
            </w:r>
          </w:p>
          <w:p w:rsidR="002F27D4" w:rsidRDefault="002F27D4">
            <w:pPr>
              <w:pStyle w:val="ConsPlusNormal"/>
              <w:jc w:val="center"/>
            </w:pPr>
            <w:r>
              <w:t>2018 - 100,4</w:t>
            </w:r>
          </w:p>
          <w:p w:rsidR="002F27D4" w:rsidRDefault="002F27D4">
            <w:pPr>
              <w:pStyle w:val="ConsPlusNormal"/>
              <w:jc w:val="center"/>
            </w:pPr>
            <w:r>
              <w:t>2019 - 100,4</w:t>
            </w:r>
          </w:p>
          <w:p w:rsidR="002F27D4" w:rsidRDefault="002F27D4">
            <w:pPr>
              <w:pStyle w:val="ConsPlusNormal"/>
              <w:jc w:val="center"/>
            </w:pPr>
            <w:r>
              <w:t>2020 - 100,4</w:t>
            </w:r>
          </w:p>
          <w:p w:rsidR="002F27D4" w:rsidRDefault="002F27D4">
            <w:pPr>
              <w:pStyle w:val="ConsPlusNormal"/>
              <w:jc w:val="center"/>
            </w:pPr>
            <w:r>
              <w:t>2021 - 100,4</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3.6 в ред. </w:t>
            </w:r>
            <w:hyperlink r:id="rId168"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jc w:val="right"/>
            </w:pPr>
            <w:r>
              <w:t xml:space="preserve">Всего по </w:t>
            </w:r>
            <w:hyperlink w:anchor="P3151" w:history="1">
              <w:r>
                <w:rPr>
                  <w:color w:val="0000FF"/>
                </w:rPr>
                <w:t>разделу 3</w:t>
              </w:r>
            </w:hyperlink>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4003,2</w:t>
            </w:r>
          </w:p>
          <w:p w:rsidR="002F27D4" w:rsidRDefault="002F27D4">
            <w:pPr>
              <w:pStyle w:val="ConsPlusNormal"/>
              <w:jc w:val="center"/>
            </w:pPr>
            <w:r>
              <w:t>В том числе:</w:t>
            </w:r>
          </w:p>
          <w:p w:rsidR="002F27D4" w:rsidRDefault="002F27D4">
            <w:pPr>
              <w:pStyle w:val="ConsPlusNormal"/>
              <w:jc w:val="center"/>
            </w:pPr>
            <w:r>
              <w:t>2014 - 500,4</w:t>
            </w:r>
          </w:p>
          <w:p w:rsidR="002F27D4" w:rsidRDefault="002F27D4">
            <w:pPr>
              <w:pStyle w:val="ConsPlusNormal"/>
              <w:jc w:val="center"/>
            </w:pPr>
            <w:r>
              <w:t>2015 - 500,4</w:t>
            </w:r>
          </w:p>
          <w:p w:rsidR="002F27D4" w:rsidRDefault="002F27D4">
            <w:pPr>
              <w:pStyle w:val="ConsPlusNormal"/>
              <w:jc w:val="center"/>
            </w:pPr>
            <w:r>
              <w:t>2016 - 500,4</w:t>
            </w:r>
          </w:p>
          <w:p w:rsidR="002F27D4" w:rsidRDefault="002F27D4">
            <w:pPr>
              <w:pStyle w:val="ConsPlusNormal"/>
              <w:jc w:val="center"/>
            </w:pPr>
            <w:r>
              <w:t>2017 - 500,4</w:t>
            </w:r>
          </w:p>
          <w:p w:rsidR="002F27D4" w:rsidRDefault="002F27D4">
            <w:pPr>
              <w:pStyle w:val="ConsPlusNormal"/>
              <w:jc w:val="center"/>
            </w:pPr>
            <w:r>
              <w:t>2018 - 500,4</w:t>
            </w:r>
          </w:p>
          <w:p w:rsidR="002F27D4" w:rsidRDefault="002F27D4">
            <w:pPr>
              <w:pStyle w:val="ConsPlusNormal"/>
              <w:jc w:val="center"/>
            </w:pPr>
            <w:r>
              <w:t>2019 - 500,4</w:t>
            </w:r>
          </w:p>
          <w:p w:rsidR="002F27D4" w:rsidRDefault="002F27D4">
            <w:pPr>
              <w:pStyle w:val="ConsPlusNormal"/>
              <w:jc w:val="center"/>
            </w:pPr>
            <w:r>
              <w:t>2020 - 500,4</w:t>
            </w:r>
          </w:p>
          <w:p w:rsidR="002F27D4" w:rsidRDefault="002F27D4">
            <w:pPr>
              <w:pStyle w:val="ConsPlusNormal"/>
              <w:jc w:val="center"/>
            </w:pPr>
            <w:r>
              <w:t>2021 - 500,4</w:t>
            </w:r>
          </w:p>
        </w:tc>
        <w:tc>
          <w:tcPr>
            <w:tcW w:w="1354" w:type="dxa"/>
            <w:tcBorders>
              <w:bottom w:val="nil"/>
            </w:tcBorders>
          </w:tcPr>
          <w:p w:rsidR="002F27D4" w:rsidRDefault="002F27D4">
            <w:pPr>
              <w:pStyle w:val="ConsPlusNormal"/>
            </w:pPr>
          </w:p>
        </w:tc>
        <w:tc>
          <w:tcPr>
            <w:tcW w:w="1678" w:type="dxa"/>
            <w:tcBorders>
              <w:bottom w:val="nil"/>
            </w:tcBorders>
          </w:tcPr>
          <w:p w:rsidR="002F27D4" w:rsidRDefault="002F27D4">
            <w:pPr>
              <w:pStyle w:val="ConsPlusNormal"/>
              <w:jc w:val="center"/>
            </w:pPr>
            <w:r>
              <w:t>4003,2</w:t>
            </w:r>
          </w:p>
          <w:p w:rsidR="002F27D4" w:rsidRDefault="002F27D4">
            <w:pPr>
              <w:pStyle w:val="ConsPlusNormal"/>
              <w:jc w:val="center"/>
            </w:pPr>
            <w:r>
              <w:t>В том числе:</w:t>
            </w:r>
          </w:p>
          <w:p w:rsidR="002F27D4" w:rsidRDefault="002F27D4">
            <w:pPr>
              <w:pStyle w:val="ConsPlusNormal"/>
              <w:jc w:val="center"/>
            </w:pPr>
            <w:r>
              <w:t>2014 - 500,4</w:t>
            </w:r>
          </w:p>
          <w:p w:rsidR="002F27D4" w:rsidRDefault="002F27D4">
            <w:pPr>
              <w:pStyle w:val="ConsPlusNormal"/>
              <w:jc w:val="center"/>
            </w:pPr>
            <w:r>
              <w:t>2015 - 500,4</w:t>
            </w:r>
          </w:p>
          <w:p w:rsidR="002F27D4" w:rsidRDefault="002F27D4">
            <w:pPr>
              <w:pStyle w:val="ConsPlusNormal"/>
              <w:jc w:val="center"/>
            </w:pPr>
            <w:r>
              <w:t>2016 - 500,4</w:t>
            </w:r>
          </w:p>
          <w:p w:rsidR="002F27D4" w:rsidRDefault="002F27D4">
            <w:pPr>
              <w:pStyle w:val="ConsPlusNormal"/>
              <w:jc w:val="center"/>
            </w:pPr>
            <w:r>
              <w:t>2017 - 500,4</w:t>
            </w:r>
          </w:p>
          <w:p w:rsidR="002F27D4" w:rsidRDefault="002F27D4">
            <w:pPr>
              <w:pStyle w:val="ConsPlusNormal"/>
              <w:jc w:val="center"/>
            </w:pPr>
            <w:r>
              <w:t>2018 - 500,4</w:t>
            </w:r>
          </w:p>
          <w:p w:rsidR="002F27D4" w:rsidRDefault="002F27D4">
            <w:pPr>
              <w:pStyle w:val="ConsPlusNormal"/>
              <w:jc w:val="center"/>
            </w:pPr>
            <w:r>
              <w:t>2019 - 500,4</w:t>
            </w:r>
          </w:p>
          <w:p w:rsidR="002F27D4" w:rsidRDefault="002F27D4">
            <w:pPr>
              <w:pStyle w:val="ConsPlusNormal"/>
              <w:jc w:val="center"/>
            </w:pPr>
            <w:r>
              <w:t>2020 - 500,4</w:t>
            </w:r>
          </w:p>
          <w:p w:rsidR="002F27D4" w:rsidRDefault="002F27D4">
            <w:pPr>
              <w:pStyle w:val="ConsPlusNormal"/>
              <w:jc w:val="center"/>
            </w:pPr>
            <w:r>
              <w:t>2021 - 500,4</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pP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(в ред. </w:t>
            </w:r>
            <w:hyperlink r:id="rId169" w:history="1">
              <w:r>
                <w:rPr>
                  <w:color w:val="0000FF"/>
                </w:rPr>
                <w:t>Постановления</w:t>
              </w:r>
            </w:hyperlink>
            <w:r>
              <w:t xml:space="preserve"> правительства Тульской области от 02.05.2017 N 174)</w:t>
            </w:r>
          </w:p>
        </w:tc>
      </w:tr>
      <w:tr w:rsidR="002F27D4">
        <w:tc>
          <w:tcPr>
            <w:tcW w:w="13591" w:type="dxa"/>
            <w:gridSpan w:val="8"/>
          </w:tcPr>
          <w:p w:rsidR="002F27D4" w:rsidRDefault="002F27D4">
            <w:pPr>
              <w:pStyle w:val="ConsPlusNormal"/>
              <w:jc w:val="center"/>
              <w:outlineLvl w:val="4"/>
            </w:pPr>
            <w:bookmarkStart w:id="77" w:name="P3341"/>
            <w:bookmarkEnd w:id="77"/>
            <w:r>
              <w:t>4. Повышение эффективности оказания психологической, медицинской и реабилитационной помощи</w:t>
            </w:r>
          </w:p>
        </w:tc>
      </w:tr>
      <w:tr w:rsidR="002F27D4">
        <w:tblPrEx>
          <w:tblBorders>
            <w:insideH w:val="nil"/>
          </w:tblBorders>
        </w:tblPrEx>
        <w:tc>
          <w:tcPr>
            <w:tcW w:w="2041" w:type="dxa"/>
            <w:tcBorders>
              <w:bottom w:val="nil"/>
            </w:tcBorders>
          </w:tcPr>
          <w:p w:rsidR="002F27D4" w:rsidRDefault="002F27D4">
            <w:pPr>
              <w:pStyle w:val="ConsPlusNormal"/>
            </w:pPr>
            <w:bookmarkStart w:id="78" w:name="P3342"/>
            <w:bookmarkEnd w:id="78"/>
            <w:r>
              <w:t>4.1. Укрепление материально-</w:t>
            </w:r>
            <w:r>
              <w:lastRenderedPageBreak/>
              <w:t>технической и учебно-методической базы государственного учреждения дополнительного образования Тульской области "Областной центр "ПОМОЩЬ" для организации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w:t>
            </w:r>
          </w:p>
        </w:tc>
        <w:tc>
          <w:tcPr>
            <w:tcW w:w="1134" w:type="dxa"/>
            <w:tcBorders>
              <w:bottom w:val="nil"/>
            </w:tcBorders>
          </w:tcPr>
          <w:p w:rsidR="002F27D4" w:rsidRDefault="002F27D4">
            <w:pPr>
              <w:pStyle w:val="ConsPlusNormal"/>
              <w:jc w:val="center"/>
            </w:pPr>
            <w:r>
              <w:lastRenderedPageBreak/>
              <w:t>2014,</w:t>
            </w:r>
          </w:p>
          <w:p w:rsidR="002F27D4" w:rsidRDefault="002F27D4">
            <w:pPr>
              <w:pStyle w:val="ConsPlusNormal"/>
              <w:jc w:val="center"/>
            </w:pPr>
            <w:r>
              <w:t xml:space="preserve">2016 - </w:t>
            </w:r>
            <w:r>
              <w:lastRenderedPageBreak/>
              <w:t>2021</w:t>
            </w:r>
          </w:p>
        </w:tc>
        <w:tc>
          <w:tcPr>
            <w:tcW w:w="1701" w:type="dxa"/>
            <w:tcBorders>
              <w:bottom w:val="nil"/>
            </w:tcBorders>
          </w:tcPr>
          <w:p w:rsidR="002F27D4" w:rsidRDefault="002F27D4">
            <w:pPr>
              <w:pStyle w:val="ConsPlusNormal"/>
              <w:jc w:val="center"/>
            </w:pPr>
            <w:r>
              <w:lastRenderedPageBreak/>
              <w:t>1190,00</w:t>
            </w:r>
          </w:p>
          <w:p w:rsidR="002F27D4" w:rsidRDefault="002F27D4">
            <w:pPr>
              <w:pStyle w:val="ConsPlusNormal"/>
              <w:jc w:val="center"/>
            </w:pPr>
            <w:r>
              <w:t>в том числе:</w:t>
            </w:r>
          </w:p>
          <w:p w:rsidR="002F27D4" w:rsidRDefault="002F27D4">
            <w:pPr>
              <w:pStyle w:val="ConsPlusNormal"/>
              <w:jc w:val="center"/>
            </w:pPr>
            <w:r>
              <w:lastRenderedPageBreak/>
              <w:t>2014 - 170,00</w:t>
            </w:r>
          </w:p>
          <w:p w:rsidR="002F27D4" w:rsidRDefault="002F27D4">
            <w:pPr>
              <w:pStyle w:val="ConsPlusNormal"/>
              <w:jc w:val="center"/>
            </w:pPr>
            <w:r>
              <w:t>2016 - 170,00</w:t>
            </w:r>
          </w:p>
          <w:p w:rsidR="002F27D4" w:rsidRDefault="002F27D4">
            <w:pPr>
              <w:pStyle w:val="ConsPlusNormal"/>
              <w:jc w:val="center"/>
            </w:pPr>
            <w:r>
              <w:t>2017 - 170,00</w:t>
            </w:r>
          </w:p>
          <w:p w:rsidR="002F27D4" w:rsidRDefault="002F27D4">
            <w:pPr>
              <w:pStyle w:val="ConsPlusNormal"/>
              <w:jc w:val="center"/>
            </w:pPr>
            <w:r>
              <w:t>2018 - 170,00</w:t>
            </w:r>
          </w:p>
          <w:p w:rsidR="002F27D4" w:rsidRDefault="002F27D4">
            <w:pPr>
              <w:pStyle w:val="ConsPlusNormal"/>
              <w:jc w:val="center"/>
            </w:pPr>
            <w:r>
              <w:t>2019 - 170,00</w:t>
            </w:r>
          </w:p>
          <w:p w:rsidR="002F27D4" w:rsidRDefault="002F27D4">
            <w:pPr>
              <w:pStyle w:val="ConsPlusNormal"/>
              <w:jc w:val="center"/>
            </w:pPr>
            <w:r>
              <w:t>2020 - 170,00</w:t>
            </w:r>
          </w:p>
          <w:p w:rsidR="002F27D4" w:rsidRDefault="002F27D4">
            <w:pPr>
              <w:pStyle w:val="ConsPlusNormal"/>
              <w:jc w:val="center"/>
            </w:pPr>
            <w:r>
              <w:t>2021 - 170,00</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1190,00</w:t>
            </w:r>
          </w:p>
          <w:p w:rsidR="002F27D4" w:rsidRDefault="002F27D4">
            <w:pPr>
              <w:pStyle w:val="ConsPlusNormal"/>
              <w:jc w:val="center"/>
            </w:pPr>
            <w:r>
              <w:t>в том числе:</w:t>
            </w:r>
          </w:p>
          <w:p w:rsidR="002F27D4" w:rsidRDefault="002F27D4">
            <w:pPr>
              <w:pStyle w:val="ConsPlusNormal"/>
              <w:jc w:val="center"/>
            </w:pPr>
            <w:r>
              <w:lastRenderedPageBreak/>
              <w:t>2014 - 170,00</w:t>
            </w:r>
          </w:p>
          <w:p w:rsidR="002F27D4" w:rsidRDefault="002F27D4">
            <w:pPr>
              <w:pStyle w:val="ConsPlusNormal"/>
              <w:jc w:val="center"/>
            </w:pPr>
            <w:r>
              <w:t>2016 - 170,00</w:t>
            </w:r>
          </w:p>
          <w:p w:rsidR="002F27D4" w:rsidRDefault="002F27D4">
            <w:pPr>
              <w:pStyle w:val="ConsPlusNormal"/>
              <w:jc w:val="center"/>
            </w:pPr>
            <w:r>
              <w:t>2017 - 170,00</w:t>
            </w:r>
          </w:p>
          <w:p w:rsidR="002F27D4" w:rsidRDefault="002F27D4">
            <w:pPr>
              <w:pStyle w:val="ConsPlusNormal"/>
              <w:jc w:val="center"/>
            </w:pPr>
            <w:r>
              <w:t>2018 - 170,00</w:t>
            </w:r>
          </w:p>
          <w:p w:rsidR="002F27D4" w:rsidRDefault="002F27D4">
            <w:pPr>
              <w:pStyle w:val="ConsPlusNormal"/>
              <w:jc w:val="center"/>
            </w:pPr>
            <w:r>
              <w:t>2019 - 170,00</w:t>
            </w:r>
          </w:p>
          <w:p w:rsidR="002F27D4" w:rsidRDefault="002F27D4">
            <w:pPr>
              <w:pStyle w:val="ConsPlusNormal"/>
              <w:jc w:val="center"/>
            </w:pPr>
            <w:r>
              <w:t>2020 - 170,00</w:t>
            </w:r>
          </w:p>
          <w:p w:rsidR="002F27D4" w:rsidRDefault="002F27D4">
            <w:pPr>
              <w:pStyle w:val="ConsPlusNormal"/>
              <w:jc w:val="center"/>
            </w:pPr>
            <w:r>
              <w:t>2021 - 170,00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образования Тульской области, </w:t>
            </w:r>
            <w:r>
              <w:lastRenderedPageBreak/>
              <w:t>государственное учреждение дополнительного образования Тульской области "Областной центр "ПОМОЩЬ"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4.1 в ред. </w:t>
            </w:r>
            <w:hyperlink r:id="rId170"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79" w:name="P3368"/>
            <w:bookmarkEnd w:id="79"/>
            <w:r>
              <w:t xml:space="preserve">4.2. Оснащение Государственного учреждения здравоохранения "Тульский областной наркологический диспансер N 1" </w:t>
            </w:r>
            <w:r>
              <w:lastRenderedPageBreak/>
              <w:t>необходимым медицинским оборудованием и лекарственными препаратами</w:t>
            </w:r>
          </w:p>
        </w:tc>
        <w:tc>
          <w:tcPr>
            <w:tcW w:w="1134" w:type="dxa"/>
            <w:tcBorders>
              <w:bottom w:val="nil"/>
            </w:tcBorders>
          </w:tcPr>
          <w:p w:rsidR="002F27D4" w:rsidRDefault="002F27D4">
            <w:pPr>
              <w:pStyle w:val="ConsPlusNormal"/>
              <w:jc w:val="center"/>
            </w:pPr>
            <w:r>
              <w:lastRenderedPageBreak/>
              <w:t>2014 - 2021</w:t>
            </w:r>
          </w:p>
        </w:tc>
        <w:tc>
          <w:tcPr>
            <w:tcW w:w="1701" w:type="dxa"/>
            <w:tcBorders>
              <w:bottom w:val="nil"/>
            </w:tcBorders>
          </w:tcPr>
          <w:p w:rsidR="002F27D4" w:rsidRDefault="002F27D4">
            <w:pPr>
              <w:pStyle w:val="ConsPlusNormal"/>
              <w:jc w:val="center"/>
            </w:pPr>
            <w:r>
              <w:t>14028,5</w:t>
            </w:r>
          </w:p>
          <w:p w:rsidR="002F27D4" w:rsidRDefault="002F27D4">
            <w:pPr>
              <w:pStyle w:val="ConsPlusNormal"/>
              <w:jc w:val="center"/>
            </w:pPr>
            <w:r>
              <w:t>В том числе:</w:t>
            </w:r>
          </w:p>
          <w:p w:rsidR="002F27D4" w:rsidRDefault="002F27D4">
            <w:pPr>
              <w:pStyle w:val="ConsPlusNormal"/>
              <w:jc w:val="center"/>
            </w:pPr>
            <w:r>
              <w:t>2014 - 1881,5</w:t>
            </w:r>
          </w:p>
          <w:p w:rsidR="002F27D4" w:rsidRDefault="002F27D4">
            <w:pPr>
              <w:pStyle w:val="ConsPlusNormal"/>
              <w:jc w:val="center"/>
            </w:pPr>
            <w:r>
              <w:t>2015 - 1099,5</w:t>
            </w:r>
          </w:p>
          <w:p w:rsidR="002F27D4" w:rsidRDefault="002F27D4">
            <w:pPr>
              <w:pStyle w:val="ConsPlusNormal"/>
              <w:jc w:val="center"/>
            </w:pPr>
            <w:r>
              <w:t>2016 - 1097,5</w:t>
            </w:r>
          </w:p>
          <w:p w:rsidR="002F27D4" w:rsidRDefault="002F27D4">
            <w:pPr>
              <w:pStyle w:val="ConsPlusNormal"/>
              <w:jc w:val="center"/>
            </w:pPr>
            <w:r>
              <w:t>2017 - 1990,0</w:t>
            </w:r>
          </w:p>
          <w:p w:rsidR="002F27D4" w:rsidRDefault="002F27D4">
            <w:pPr>
              <w:pStyle w:val="ConsPlusNormal"/>
              <w:jc w:val="center"/>
            </w:pPr>
            <w:r>
              <w:t>2018 - 1990,0</w:t>
            </w:r>
          </w:p>
          <w:p w:rsidR="002F27D4" w:rsidRDefault="002F27D4">
            <w:pPr>
              <w:pStyle w:val="ConsPlusNormal"/>
              <w:jc w:val="center"/>
            </w:pPr>
            <w:r>
              <w:t>2019 - 1990,0</w:t>
            </w:r>
          </w:p>
          <w:p w:rsidR="002F27D4" w:rsidRDefault="002F27D4">
            <w:pPr>
              <w:pStyle w:val="ConsPlusNormal"/>
              <w:jc w:val="center"/>
            </w:pPr>
            <w:r>
              <w:lastRenderedPageBreak/>
              <w:t>2020 - 1990,0</w:t>
            </w:r>
          </w:p>
          <w:p w:rsidR="002F27D4" w:rsidRDefault="002F27D4">
            <w:pPr>
              <w:pStyle w:val="ConsPlusNormal"/>
              <w:jc w:val="center"/>
            </w:pPr>
            <w:r>
              <w:t>2021 - 1990,0</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14028,5</w:t>
            </w:r>
          </w:p>
          <w:p w:rsidR="002F27D4" w:rsidRDefault="002F27D4">
            <w:pPr>
              <w:pStyle w:val="ConsPlusNormal"/>
              <w:jc w:val="center"/>
            </w:pPr>
            <w:r>
              <w:t>В том числе:</w:t>
            </w:r>
          </w:p>
          <w:p w:rsidR="002F27D4" w:rsidRDefault="002F27D4">
            <w:pPr>
              <w:pStyle w:val="ConsPlusNormal"/>
              <w:jc w:val="center"/>
            </w:pPr>
            <w:r>
              <w:t>2014 - 1881,5</w:t>
            </w:r>
          </w:p>
          <w:p w:rsidR="002F27D4" w:rsidRDefault="002F27D4">
            <w:pPr>
              <w:pStyle w:val="ConsPlusNormal"/>
              <w:jc w:val="center"/>
            </w:pPr>
            <w:r>
              <w:t>2015 - 1099,5</w:t>
            </w:r>
          </w:p>
          <w:p w:rsidR="002F27D4" w:rsidRDefault="002F27D4">
            <w:pPr>
              <w:pStyle w:val="ConsPlusNormal"/>
              <w:jc w:val="center"/>
            </w:pPr>
            <w:r>
              <w:t>2016 - 1104,5</w:t>
            </w:r>
          </w:p>
          <w:p w:rsidR="002F27D4" w:rsidRDefault="002F27D4">
            <w:pPr>
              <w:pStyle w:val="ConsPlusNormal"/>
              <w:jc w:val="center"/>
            </w:pPr>
            <w:r>
              <w:t>2017 - 1990,0</w:t>
            </w:r>
          </w:p>
          <w:p w:rsidR="002F27D4" w:rsidRDefault="002F27D4">
            <w:pPr>
              <w:pStyle w:val="ConsPlusNormal"/>
              <w:jc w:val="center"/>
            </w:pPr>
            <w:r>
              <w:t>2018 - 1990,0</w:t>
            </w:r>
          </w:p>
          <w:p w:rsidR="002F27D4" w:rsidRDefault="002F27D4">
            <w:pPr>
              <w:pStyle w:val="ConsPlusNormal"/>
              <w:jc w:val="center"/>
            </w:pPr>
            <w:r>
              <w:t>2019 - 1990,0</w:t>
            </w:r>
          </w:p>
          <w:p w:rsidR="002F27D4" w:rsidRDefault="002F27D4">
            <w:pPr>
              <w:pStyle w:val="ConsPlusNormal"/>
              <w:jc w:val="center"/>
            </w:pPr>
            <w:r>
              <w:lastRenderedPageBreak/>
              <w:t>2020 - 1990,0</w:t>
            </w:r>
          </w:p>
          <w:p w:rsidR="002F27D4" w:rsidRDefault="002F27D4">
            <w:pPr>
              <w:pStyle w:val="ConsPlusNormal"/>
              <w:jc w:val="center"/>
            </w:pPr>
            <w:r>
              <w:t>2021 - 1990,0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здравоохранения Тульской области, государственное учреждение здравоохранения "Тульский областной наркологический диспансер N 1" (по </w:t>
            </w:r>
            <w:r>
              <w:lastRenderedPageBreak/>
              <w:t>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4.2 в ред. </w:t>
            </w:r>
            <w:hyperlink r:id="rId171"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jc w:val="right"/>
            </w:pPr>
            <w:r>
              <w:t xml:space="preserve">Всего по </w:t>
            </w:r>
            <w:hyperlink w:anchor="P3341" w:history="1">
              <w:r>
                <w:rPr>
                  <w:color w:val="0000FF"/>
                </w:rPr>
                <w:t>разделу 4</w:t>
              </w:r>
            </w:hyperlink>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15218,5</w:t>
            </w:r>
          </w:p>
          <w:p w:rsidR="002F27D4" w:rsidRDefault="002F27D4">
            <w:pPr>
              <w:pStyle w:val="ConsPlusNormal"/>
              <w:jc w:val="center"/>
            </w:pPr>
            <w:r>
              <w:t>В том числе:</w:t>
            </w:r>
          </w:p>
          <w:p w:rsidR="002F27D4" w:rsidRDefault="002F27D4">
            <w:pPr>
              <w:pStyle w:val="ConsPlusNormal"/>
              <w:jc w:val="center"/>
            </w:pPr>
            <w:r>
              <w:t>2014 - 2051,5</w:t>
            </w:r>
          </w:p>
          <w:p w:rsidR="002F27D4" w:rsidRDefault="002F27D4">
            <w:pPr>
              <w:pStyle w:val="ConsPlusNormal"/>
              <w:jc w:val="center"/>
            </w:pPr>
            <w:r>
              <w:t>2015 - 1099,5</w:t>
            </w:r>
          </w:p>
          <w:p w:rsidR="002F27D4" w:rsidRDefault="002F27D4">
            <w:pPr>
              <w:pStyle w:val="ConsPlusNormal"/>
              <w:jc w:val="center"/>
            </w:pPr>
            <w:r>
              <w:t>2016 - 1267,5</w:t>
            </w:r>
          </w:p>
          <w:p w:rsidR="002F27D4" w:rsidRDefault="002F27D4">
            <w:pPr>
              <w:pStyle w:val="ConsPlusNormal"/>
              <w:jc w:val="center"/>
            </w:pPr>
            <w:r>
              <w:t>2017 - 2160,0</w:t>
            </w:r>
          </w:p>
          <w:p w:rsidR="002F27D4" w:rsidRDefault="002F27D4">
            <w:pPr>
              <w:pStyle w:val="ConsPlusNormal"/>
              <w:jc w:val="center"/>
            </w:pPr>
            <w:r>
              <w:t>2018 - 2160,0</w:t>
            </w:r>
          </w:p>
          <w:p w:rsidR="002F27D4" w:rsidRDefault="002F27D4">
            <w:pPr>
              <w:pStyle w:val="ConsPlusNormal"/>
              <w:jc w:val="center"/>
            </w:pPr>
            <w:r>
              <w:t>2019 - 2160,0</w:t>
            </w:r>
          </w:p>
          <w:p w:rsidR="002F27D4" w:rsidRDefault="002F27D4">
            <w:pPr>
              <w:pStyle w:val="ConsPlusNormal"/>
              <w:jc w:val="center"/>
            </w:pPr>
            <w:r>
              <w:t>2020 - 2160,0</w:t>
            </w:r>
          </w:p>
          <w:p w:rsidR="002F27D4" w:rsidRDefault="002F27D4">
            <w:pPr>
              <w:pStyle w:val="ConsPlusNormal"/>
              <w:jc w:val="center"/>
            </w:pPr>
            <w:r>
              <w:t>2021 - 2160,0</w:t>
            </w:r>
          </w:p>
        </w:tc>
        <w:tc>
          <w:tcPr>
            <w:tcW w:w="1354" w:type="dxa"/>
            <w:tcBorders>
              <w:bottom w:val="nil"/>
            </w:tcBorders>
          </w:tcPr>
          <w:p w:rsidR="002F27D4" w:rsidRDefault="002F27D4">
            <w:pPr>
              <w:pStyle w:val="ConsPlusNormal"/>
            </w:pPr>
          </w:p>
        </w:tc>
        <w:tc>
          <w:tcPr>
            <w:tcW w:w="1678" w:type="dxa"/>
            <w:tcBorders>
              <w:bottom w:val="nil"/>
            </w:tcBorders>
          </w:tcPr>
          <w:p w:rsidR="002F27D4" w:rsidRDefault="002F27D4">
            <w:pPr>
              <w:pStyle w:val="ConsPlusNormal"/>
              <w:jc w:val="center"/>
            </w:pPr>
            <w:r>
              <w:t>15218,5</w:t>
            </w:r>
          </w:p>
          <w:p w:rsidR="002F27D4" w:rsidRDefault="002F27D4">
            <w:pPr>
              <w:pStyle w:val="ConsPlusNormal"/>
              <w:jc w:val="center"/>
            </w:pPr>
            <w:r>
              <w:t>В том числе:</w:t>
            </w:r>
          </w:p>
          <w:p w:rsidR="002F27D4" w:rsidRDefault="002F27D4">
            <w:pPr>
              <w:pStyle w:val="ConsPlusNormal"/>
              <w:jc w:val="center"/>
            </w:pPr>
            <w:r>
              <w:t>2014 - 2051,5</w:t>
            </w:r>
          </w:p>
          <w:p w:rsidR="002F27D4" w:rsidRDefault="002F27D4">
            <w:pPr>
              <w:pStyle w:val="ConsPlusNormal"/>
              <w:jc w:val="center"/>
            </w:pPr>
            <w:r>
              <w:t>2015 - 1099,5</w:t>
            </w:r>
          </w:p>
          <w:p w:rsidR="002F27D4" w:rsidRDefault="002F27D4">
            <w:pPr>
              <w:pStyle w:val="ConsPlusNormal"/>
              <w:jc w:val="center"/>
            </w:pPr>
            <w:r>
              <w:t>2016 - 1267,5</w:t>
            </w:r>
          </w:p>
          <w:p w:rsidR="002F27D4" w:rsidRDefault="002F27D4">
            <w:pPr>
              <w:pStyle w:val="ConsPlusNormal"/>
              <w:jc w:val="center"/>
            </w:pPr>
            <w:r>
              <w:t>2017 - 2160,0</w:t>
            </w:r>
          </w:p>
          <w:p w:rsidR="002F27D4" w:rsidRDefault="002F27D4">
            <w:pPr>
              <w:pStyle w:val="ConsPlusNormal"/>
              <w:jc w:val="center"/>
            </w:pPr>
            <w:r>
              <w:t>2018 - 2160,0</w:t>
            </w:r>
          </w:p>
          <w:p w:rsidR="002F27D4" w:rsidRDefault="002F27D4">
            <w:pPr>
              <w:pStyle w:val="ConsPlusNormal"/>
              <w:jc w:val="center"/>
            </w:pPr>
            <w:r>
              <w:t>2019 - 2160,0</w:t>
            </w:r>
          </w:p>
          <w:p w:rsidR="002F27D4" w:rsidRDefault="002F27D4">
            <w:pPr>
              <w:pStyle w:val="ConsPlusNormal"/>
              <w:jc w:val="center"/>
            </w:pPr>
            <w:r>
              <w:t>2020 - 2160,0</w:t>
            </w:r>
          </w:p>
          <w:p w:rsidR="002F27D4" w:rsidRDefault="002F27D4">
            <w:pPr>
              <w:pStyle w:val="ConsPlusNormal"/>
              <w:jc w:val="center"/>
            </w:pPr>
            <w:r>
              <w:t>2021 - 2160,0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pP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(в ред. </w:t>
            </w:r>
            <w:hyperlink r:id="rId172" w:history="1">
              <w:r>
                <w:rPr>
                  <w:color w:val="0000FF"/>
                </w:rPr>
                <w:t>Постановления</w:t>
              </w:r>
            </w:hyperlink>
            <w:r>
              <w:t xml:space="preserve"> правительства Тульской области от 02.05.2017 N 174)</w:t>
            </w:r>
          </w:p>
        </w:tc>
      </w:tr>
      <w:tr w:rsidR="002F27D4">
        <w:tc>
          <w:tcPr>
            <w:tcW w:w="13591" w:type="dxa"/>
            <w:gridSpan w:val="8"/>
          </w:tcPr>
          <w:p w:rsidR="002F27D4" w:rsidRDefault="002F27D4">
            <w:pPr>
              <w:pStyle w:val="ConsPlusNormal"/>
              <w:jc w:val="center"/>
              <w:outlineLvl w:val="4"/>
            </w:pPr>
            <w:bookmarkStart w:id="80" w:name="P3422"/>
            <w:bookmarkEnd w:id="80"/>
            <w:r>
              <w:t>5. Пресечение незаконного оборота наркотиков на территории Тульской области</w:t>
            </w:r>
          </w:p>
        </w:tc>
      </w:tr>
      <w:tr w:rsidR="002F27D4">
        <w:tc>
          <w:tcPr>
            <w:tcW w:w="2041" w:type="dxa"/>
          </w:tcPr>
          <w:p w:rsidR="002F27D4" w:rsidRDefault="002F27D4">
            <w:pPr>
              <w:pStyle w:val="ConsPlusNormal"/>
            </w:pPr>
            <w:r>
              <w:t xml:space="preserve">5.1. Проведение комплексных оперативно-профилактических операций в целях выявления и перекрытия каналов незаконного поступления наркотических средств и </w:t>
            </w:r>
            <w:r>
              <w:lastRenderedPageBreak/>
              <w:t>психотропных веществ в Тульскую область</w:t>
            </w:r>
          </w:p>
        </w:tc>
        <w:tc>
          <w:tcPr>
            <w:tcW w:w="1134" w:type="dxa"/>
          </w:tcPr>
          <w:p w:rsidR="002F27D4" w:rsidRDefault="002F27D4">
            <w:pPr>
              <w:pStyle w:val="ConsPlusNormal"/>
              <w:jc w:val="center"/>
            </w:pPr>
            <w:r>
              <w:lastRenderedPageBreak/>
              <w:t>2014 - 2021 (ежегодно по отдельному плану)</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УФСКН России по Тульской области (2014 - 2016 годы) (по согласованию), УМВД России по Тульской области (по согласованию), УФСБ России по Тульской области (по согласованию), Тульская таможня (по согласованию)</w:t>
            </w:r>
          </w:p>
        </w:tc>
      </w:tr>
      <w:tr w:rsidR="002F27D4">
        <w:tc>
          <w:tcPr>
            <w:tcW w:w="2041" w:type="dxa"/>
          </w:tcPr>
          <w:p w:rsidR="002F27D4" w:rsidRDefault="002F27D4">
            <w:pPr>
              <w:pStyle w:val="ConsPlusNormal"/>
            </w:pPr>
            <w:r>
              <w:t>5.2. Проведение комплексных оперативно-профилактических операций в целях выявления преступлений и правонарушений в сфере легального оборота наркотических средств и психотропных веществ</w:t>
            </w:r>
          </w:p>
        </w:tc>
        <w:tc>
          <w:tcPr>
            <w:tcW w:w="1134" w:type="dxa"/>
          </w:tcPr>
          <w:p w:rsidR="002F27D4" w:rsidRDefault="002F27D4">
            <w:pPr>
              <w:pStyle w:val="ConsPlusNormal"/>
              <w:jc w:val="center"/>
            </w:pPr>
            <w:r>
              <w:t>2014 - 2021 (ежегодно по отдельному плану)</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УФСКН России по Тульской области (2014 - 2016 годы) (по согласованию), УМВД России по Тульской области (по согласованию), УФСБ России по Тульской области (по согласованию), Тульская таможня (по согласованию)</w:t>
            </w:r>
          </w:p>
        </w:tc>
      </w:tr>
      <w:tr w:rsidR="002F27D4">
        <w:tc>
          <w:tcPr>
            <w:tcW w:w="2041" w:type="dxa"/>
          </w:tcPr>
          <w:p w:rsidR="002F27D4" w:rsidRDefault="002F27D4">
            <w:pPr>
              <w:pStyle w:val="ConsPlusNormal"/>
            </w:pPr>
            <w:r>
              <w:t>5.3. Проведение оперативно-профилактических мероприятий, направленных на противодействие легализации (отмыванию) доходов, полученных от незаконной торговли наркотиками</w:t>
            </w:r>
          </w:p>
        </w:tc>
        <w:tc>
          <w:tcPr>
            <w:tcW w:w="1134" w:type="dxa"/>
          </w:tcPr>
          <w:p w:rsidR="002F27D4" w:rsidRDefault="002F27D4">
            <w:pPr>
              <w:pStyle w:val="ConsPlusNormal"/>
              <w:jc w:val="center"/>
            </w:pPr>
            <w:r>
              <w:t>2014 - 2021 (ежегодно по отдельному плану)</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УФСКН России по Тульской области (2014 - 2016 годы) (по согласованию), УМВД России по Тульской области (по согласованию), УФСБ России по Тульской области (по согласованию), Тульская таможня (по согласованию)</w:t>
            </w:r>
          </w:p>
        </w:tc>
      </w:tr>
      <w:tr w:rsidR="002F27D4">
        <w:tc>
          <w:tcPr>
            <w:tcW w:w="2041" w:type="dxa"/>
          </w:tcPr>
          <w:p w:rsidR="002F27D4" w:rsidRDefault="002F27D4">
            <w:pPr>
              <w:pStyle w:val="ConsPlusNormal"/>
            </w:pPr>
            <w:r>
              <w:t xml:space="preserve">5.4. Проведение </w:t>
            </w:r>
            <w:r>
              <w:lastRenderedPageBreak/>
              <w:t>комплексных оперативно-профилактических операций в целях выявления и уничтожения незаконных посевов и дикорастущих наркотикосодержащих растений</w:t>
            </w:r>
          </w:p>
        </w:tc>
        <w:tc>
          <w:tcPr>
            <w:tcW w:w="1134" w:type="dxa"/>
          </w:tcPr>
          <w:p w:rsidR="002F27D4" w:rsidRDefault="002F27D4">
            <w:pPr>
              <w:pStyle w:val="ConsPlusNormal"/>
              <w:jc w:val="center"/>
            </w:pPr>
            <w:r>
              <w:lastRenderedPageBreak/>
              <w:t xml:space="preserve">2014 - </w:t>
            </w:r>
            <w:r>
              <w:lastRenderedPageBreak/>
              <w:t>2021 (ежегодно по отдельному плану)</w:t>
            </w:r>
          </w:p>
        </w:tc>
        <w:tc>
          <w:tcPr>
            <w:tcW w:w="1701" w:type="dxa"/>
          </w:tcPr>
          <w:p w:rsidR="002F27D4" w:rsidRDefault="002F27D4">
            <w:pPr>
              <w:pStyle w:val="ConsPlusNormal"/>
              <w:jc w:val="center"/>
            </w:pPr>
            <w:r>
              <w:lastRenderedPageBreak/>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 xml:space="preserve">УФСКН России по Тульской </w:t>
            </w:r>
            <w:r>
              <w:lastRenderedPageBreak/>
              <w:t>области (2014 - 2016 годы) (по согласованию), УМВД России по Тульской области (по согласованию), УФСБ России по Тульской области (по согласованию), Тульская таможня (по согласованию)</w:t>
            </w:r>
          </w:p>
        </w:tc>
      </w:tr>
      <w:tr w:rsidR="002F27D4">
        <w:tc>
          <w:tcPr>
            <w:tcW w:w="2041" w:type="dxa"/>
          </w:tcPr>
          <w:p w:rsidR="002F27D4" w:rsidRDefault="002F27D4">
            <w:pPr>
              <w:pStyle w:val="ConsPlusNormal"/>
              <w:jc w:val="right"/>
            </w:pPr>
            <w:r>
              <w:t xml:space="preserve">Всего по </w:t>
            </w:r>
            <w:hyperlink w:anchor="P3422" w:history="1">
              <w:r>
                <w:rPr>
                  <w:color w:val="0000FF"/>
                </w:rPr>
                <w:t>разделу 5</w:t>
              </w:r>
            </w:hyperlink>
          </w:p>
        </w:tc>
        <w:tc>
          <w:tcPr>
            <w:tcW w:w="1134" w:type="dxa"/>
          </w:tcPr>
          <w:p w:rsidR="002F27D4" w:rsidRDefault="002F27D4">
            <w:pPr>
              <w:pStyle w:val="ConsPlusNormal"/>
              <w:jc w:val="center"/>
            </w:pPr>
            <w:r>
              <w:t>2014 - 2021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pPr>
          </w:p>
        </w:tc>
      </w:tr>
      <w:tr w:rsidR="002F27D4">
        <w:tc>
          <w:tcPr>
            <w:tcW w:w="13591" w:type="dxa"/>
            <w:gridSpan w:val="8"/>
          </w:tcPr>
          <w:p w:rsidR="002F27D4" w:rsidRDefault="002F27D4">
            <w:pPr>
              <w:pStyle w:val="ConsPlusNormal"/>
              <w:jc w:val="center"/>
              <w:outlineLvl w:val="4"/>
            </w:pPr>
            <w:bookmarkStart w:id="81" w:name="P3463"/>
            <w:bookmarkEnd w:id="81"/>
            <w:r>
              <w:t>6. Комплексная реабилитация и ресоциализация лиц, допускающих немедицинское потребление наркотических средств и психотропных веществ</w:t>
            </w:r>
          </w:p>
        </w:tc>
      </w:tr>
      <w:tr w:rsidR="002F27D4">
        <w:tc>
          <w:tcPr>
            <w:tcW w:w="2041" w:type="dxa"/>
          </w:tcPr>
          <w:p w:rsidR="002F27D4" w:rsidRDefault="002F27D4">
            <w:pPr>
              <w:pStyle w:val="ConsPlusNormal"/>
            </w:pPr>
            <w:r>
              <w:t>6.1. Организация повышения квалификации специалистов учреждений социального обслуживания семьи и детей Тульской области по вопросам наркологической превентологии</w:t>
            </w:r>
          </w:p>
        </w:tc>
        <w:tc>
          <w:tcPr>
            <w:tcW w:w="1134" w:type="dxa"/>
          </w:tcPr>
          <w:p w:rsidR="002F27D4" w:rsidRDefault="002F27D4">
            <w:pPr>
              <w:pStyle w:val="ConsPlusNormal"/>
              <w:jc w:val="center"/>
            </w:pPr>
            <w:r>
              <w:t>2016 - 2021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 xml:space="preserve">Министерство труда и социальной защиты Тульской области, государственные учреждения, подведомственные министерству труда и социальной защиты Тульской области (по согласованию), Государственное учреждение здравоохранения "Тульский областной наркологический диспансер N 1" (по </w:t>
            </w:r>
            <w:r>
              <w:lastRenderedPageBreak/>
              <w:t>согласованию)</w:t>
            </w:r>
          </w:p>
        </w:tc>
      </w:tr>
      <w:tr w:rsidR="002F27D4">
        <w:tc>
          <w:tcPr>
            <w:tcW w:w="2041" w:type="dxa"/>
          </w:tcPr>
          <w:p w:rsidR="002F27D4" w:rsidRDefault="002F27D4">
            <w:pPr>
              <w:pStyle w:val="ConsPlusNormal"/>
            </w:pPr>
            <w:r>
              <w:t>6.2. Обеспечение поддержки негосударственных некоммерческих организаций, зарегистрированных в Тульской области, осуществляющих деятельность в сфере комплексной реабилитации и ресоциализации наркозависимых лиц</w:t>
            </w:r>
          </w:p>
        </w:tc>
        <w:tc>
          <w:tcPr>
            <w:tcW w:w="1134" w:type="dxa"/>
          </w:tcPr>
          <w:p w:rsidR="002F27D4" w:rsidRDefault="002F27D4">
            <w:pPr>
              <w:pStyle w:val="ConsPlusNormal"/>
              <w:jc w:val="center"/>
            </w:pPr>
            <w:r>
              <w:t>2016 - 2021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Органы исполнительной власти Тульской области, УФСКН России по Тульской области (2016 год) (по согласованию), УМВД России по Тульской области (по согласованию)</w:t>
            </w:r>
          </w:p>
        </w:tc>
      </w:tr>
      <w:tr w:rsidR="002F27D4">
        <w:tc>
          <w:tcPr>
            <w:tcW w:w="2041" w:type="dxa"/>
          </w:tcPr>
          <w:p w:rsidR="002F27D4" w:rsidRDefault="002F27D4">
            <w:pPr>
              <w:pStyle w:val="ConsPlusNormal"/>
            </w:pPr>
            <w:r>
              <w:t>6.3. Ведение реестра негосударственных некоммерческих организаций, зарегистрированных в Тульской области, осуществляющих деятельность в сфере комплексной реабилитации и ресоциализации наркозависимых лиц</w:t>
            </w:r>
          </w:p>
        </w:tc>
        <w:tc>
          <w:tcPr>
            <w:tcW w:w="1134" w:type="dxa"/>
          </w:tcPr>
          <w:p w:rsidR="002F27D4" w:rsidRDefault="002F27D4">
            <w:pPr>
              <w:pStyle w:val="ConsPlusNormal"/>
              <w:jc w:val="center"/>
            </w:pPr>
            <w:r>
              <w:t>2016-2021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Комитет Тульской области по мобилизационной подготовке и связям с правоохранительными органами, УФСКН России по Тульской области (2016 год) (по согласованию), УМВД России по Тульской области (по согласованию)</w:t>
            </w:r>
          </w:p>
        </w:tc>
      </w:tr>
      <w:tr w:rsidR="002F27D4">
        <w:tc>
          <w:tcPr>
            <w:tcW w:w="2041" w:type="dxa"/>
          </w:tcPr>
          <w:p w:rsidR="002F27D4" w:rsidRDefault="002F27D4">
            <w:pPr>
              <w:pStyle w:val="ConsPlusNormal"/>
            </w:pPr>
            <w:r>
              <w:lastRenderedPageBreak/>
              <w:t>6.4. Организация и проведение конкурсов по оказанию грантовой поддержки правительства Тульской области социально ориентированным некоммерческим организациям, в том числе осуществляющим деятельность в сфере комплексной реабилитации и ресоциализации наркозависимых лиц</w:t>
            </w:r>
          </w:p>
        </w:tc>
        <w:tc>
          <w:tcPr>
            <w:tcW w:w="1134" w:type="dxa"/>
          </w:tcPr>
          <w:p w:rsidR="002F27D4" w:rsidRDefault="002F27D4">
            <w:pPr>
              <w:pStyle w:val="ConsPlusNormal"/>
              <w:jc w:val="center"/>
            </w:pPr>
            <w:r>
              <w:t>2016 - 2021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труда и социальной защиты Тульской области</w:t>
            </w:r>
          </w:p>
        </w:tc>
      </w:tr>
      <w:tr w:rsidR="002F27D4">
        <w:tc>
          <w:tcPr>
            <w:tcW w:w="2041" w:type="dxa"/>
          </w:tcPr>
          <w:p w:rsidR="002F27D4" w:rsidRDefault="002F27D4">
            <w:pPr>
              <w:pStyle w:val="ConsPlusNormal"/>
            </w:pPr>
            <w:r>
              <w:t>6.5. Организация деятельности по мотивированию потребителей наркотических средств и психотропных веществ к прохождению курса лечения от наркомании, реабилитации и ресоциализации</w:t>
            </w:r>
          </w:p>
        </w:tc>
        <w:tc>
          <w:tcPr>
            <w:tcW w:w="1134" w:type="dxa"/>
          </w:tcPr>
          <w:p w:rsidR="002F27D4" w:rsidRDefault="002F27D4">
            <w:pPr>
              <w:pStyle w:val="ConsPlusNormal"/>
              <w:jc w:val="center"/>
            </w:pPr>
            <w:r>
              <w:t>2016 - 2021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здравоохранения Тульской области, УФСКН России по Тульской области (2016 год) (по согласованию), УМВД России по Тульской области (по согласованию), руководители реабилитационных центров для наркозависимых лиц (по согласованию)</w:t>
            </w:r>
          </w:p>
        </w:tc>
      </w:tr>
      <w:tr w:rsidR="002F27D4">
        <w:tc>
          <w:tcPr>
            <w:tcW w:w="2041" w:type="dxa"/>
          </w:tcPr>
          <w:p w:rsidR="002F27D4" w:rsidRDefault="002F27D4">
            <w:pPr>
              <w:pStyle w:val="ConsPlusNormal"/>
            </w:pPr>
            <w:r>
              <w:lastRenderedPageBreak/>
              <w:t>6.6. Разработка нормативных актов, а также внесение изменений в действующие нормативные акты Тульской области в сфере профилактики наркомании, комплексной реабилитации и ресоциализации наркозависимых лиц</w:t>
            </w:r>
          </w:p>
        </w:tc>
        <w:tc>
          <w:tcPr>
            <w:tcW w:w="1134" w:type="dxa"/>
          </w:tcPr>
          <w:p w:rsidR="002F27D4" w:rsidRDefault="002F27D4">
            <w:pPr>
              <w:pStyle w:val="ConsPlusNormal"/>
              <w:jc w:val="center"/>
            </w:pPr>
            <w:r>
              <w:t>2016 - 2021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труда и социальной защиты Тульской области, министерство здравоохранения Тульской области, министерство образования Тульской области, комитет Тульской области по мобилизационной подготовке и связям с правоохранительными органами, УФСКН России по Тульской области (2016 год) (по согласованию), УМВД России по Тульской области (по согласованию)</w:t>
            </w:r>
          </w:p>
        </w:tc>
      </w:tr>
      <w:tr w:rsidR="002F27D4">
        <w:tc>
          <w:tcPr>
            <w:tcW w:w="2041" w:type="dxa"/>
          </w:tcPr>
          <w:p w:rsidR="002F27D4" w:rsidRDefault="002F27D4">
            <w:pPr>
              <w:pStyle w:val="ConsPlusNormal"/>
            </w:pPr>
            <w:r>
              <w:t xml:space="preserve">6.7. Проведение заседаний комиссии по делам несовершеннолетних и защите их прав Тульской области по вопросам организации межведомственного взаимодействия органов и учреждений системы профилактики безнадзорности и правонарушений </w:t>
            </w:r>
            <w:r>
              <w:lastRenderedPageBreak/>
              <w:t>несовершеннолетних, направленного на предупреждение распространения наркотической и иных видов зависимости среди детей и подростков, ресоциализацию несовершеннолетних, допускающих немедицинское потребление наркотических средств и психотропных веществ</w:t>
            </w:r>
          </w:p>
        </w:tc>
        <w:tc>
          <w:tcPr>
            <w:tcW w:w="1134" w:type="dxa"/>
          </w:tcPr>
          <w:p w:rsidR="002F27D4" w:rsidRDefault="002F27D4">
            <w:pPr>
              <w:pStyle w:val="ConsPlusNormal"/>
              <w:jc w:val="center"/>
            </w:pPr>
            <w:r>
              <w:lastRenderedPageBreak/>
              <w:t>2016 - 2021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труда и социальной защиты Тульской области, министерство здравоохранения Тульской области, министерство молодежной политики Тульской области, УМВД России по Тульской области (по согласованию), УФСКН России по Тульской области (2016 год) (по согласованию)</w:t>
            </w:r>
          </w:p>
        </w:tc>
      </w:tr>
      <w:tr w:rsidR="002F27D4">
        <w:tc>
          <w:tcPr>
            <w:tcW w:w="2041" w:type="dxa"/>
          </w:tcPr>
          <w:p w:rsidR="002F27D4" w:rsidRDefault="002F27D4">
            <w:pPr>
              <w:pStyle w:val="ConsPlusNormal"/>
            </w:pPr>
            <w:r>
              <w:t xml:space="preserve">6.8. Создание пилотных площадок на базе комиссий по делам несовершеннолетних и защите их прав муниципальных районов (городских округов) Тульской области по отработке современных методик и технологий профилактики алкогольной и </w:t>
            </w:r>
            <w:r>
              <w:lastRenderedPageBreak/>
              <w:t>наркотической зависимости несовершеннолетних</w:t>
            </w:r>
          </w:p>
        </w:tc>
        <w:tc>
          <w:tcPr>
            <w:tcW w:w="1134" w:type="dxa"/>
          </w:tcPr>
          <w:p w:rsidR="002F27D4" w:rsidRDefault="002F27D4">
            <w:pPr>
              <w:pStyle w:val="ConsPlusNormal"/>
              <w:jc w:val="center"/>
            </w:pPr>
            <w:r>
              <w:lastRenderedPageBreak/>
              <w:t>2016 - 2021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труда и социальной защиты Тульской области, администрации муниципальных районов и городских округов Тульской области (по согласованию)</w:t>
            </w:r>
          </w:p>
        </w:tc>
      </w:tr>
      <w:tr w:rsidR="002F27D4">
        <w:tc>
          <w:tcPr>
            <w:tcW w:w="2041" w:type="dxa"/>
          </w:tcPr>
          <w:p w:rsidR="002F27D4" w:rsidRDefault="002F27D4">
            <w:pPr>
              <w:pStyle w:val="ConsPlusNormal"/>
            </w:pPr>
            <w:r>
              <w:t>6.9. Обобщение опыта работы комиссий по делам несовершеннолетних и защите их прав, направленного на профилактику распространения наркотической и иных видов зависимости среди подростков и молодежи, и его внедрение в работу на территориях муниципальных образований Тульской области</w:t>
            </w:r>
          </w:p>
        </w:tc>
        <w:tc>
          <w:tcPr>
            <w:tcW w:w="1134" w:type="dxa"/>
          </w:tcPr>
          <w:p w:rsidR="002F27D4" w:rsidRDefault="002F27D4">
            <w:pPr>
              <w:pStyle w:val="ConsPlusNormal"/>
              <w:jc w:val="center"/>
            </w:pPr>
            <w:r>
              <w:t>2016 - 2021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труда и социальной защиты Тульской области, администрации муниципальных районов и городских округов Тульской области (по согласованию)</w:t>
            </w:r>
          </w:p>
        </w:tc>
      </w:tr>
      <w:tr w:rsidR="002F27D4">
        <w:tc>
          <w:tcPr>
            <w:tcW w:w="2041" w:type="dxa"/>
          </w:tcPr>
          <w:p w:rsidR="002F27D4" w:rsidRDefault="002F27D4">
            <w:pPr>
              <w:pStyle w:val="ConsPlusNormal"/>
            </w:pPr>
            <w:r>
              <w:t xml:space="preserve">6.10. Оказание социальных услуг гражданам, в том числе несовершеннолетним, допускавшим ранее незаконное потребление наркотических </w:t>
            </w:r>
            <w:r>
              <w:lastRenderedPageBreak/>
              <w:t>средств и психотропных веществ, успешно завершившим программы медицинской реабилитации, и членам их семей государственными учреждениями социального обслуживания населения</w:t>
            </w:r>
          </w:p>
        </w:tc>
        <w:tc>
          <w:tcPr>
            <w:tcW w:w="1134" w:type="dxa"/>
          </w:tcPr>
          <w:p w:rsidR="002F27D4" w:rsidRDefault="002F27D4">
            <w:pPr>
              <w:pStyle w:val="ConsPlusNormal"/>
              <w:jc w:val="center"/>
            </w:pPr>
            <w:r>
              <w:lastRenderedPageBreak/>
              <w:t>2016 - 2021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 xml:space="preserve">Министерство труда и социальной защиты Тульской области, государственные учреждения, подведомственные министерству труда и социальной защиты Тульской области (по </w:t>
            </w:r>
            <w:r>
              <w:lastRenderedPageBreak/>
              <w:t>согласованию)</w:t>
            </w:r>
          </w:p>
        </w:tc>
      </w:tr>
      <w:tr w:rsidR="002F27D4">
        <w:tc>
          <w:tcPr>
            <w:tcW w:w="2041" w:type="dxa"/>
          </w:tcPr>
          <w:p w:rsidR="002F27D4" w:rsidRDefault="002F27D4">
            <w:pPr>
              <w:pStyle w:val="ConsPlusNormal"/>
              <w:jc w:val="right"/>
            </w:pPr>
            <w:r>
              <w:t xml:space="preserve">Всего по </w:t>
            </w:r>
            <w:hyperlink w:anchor="P3463" w:history="1">
              <w:r>
                <w:rPr>
                  <w:color w:val="0000FF"/>
                </w:rPr>
                <w:t>разделу 6</w:t>
              </w:r>
            </w:hyperlink>
          </w:p>
        </w:tc>
        <w:tc>
          <w:tcPr>
            <w:tcW w:w="1134" w:type="dxa"/>
          </w:tcPr>
          <w:p w:rsidR="002F27D4" w:rsidRDefault="002F27D4">
            <w:pPr>
              <w:pStyle w:val="ConsPlusNormal"/>
              <w:jc w:val="center"/>
            </w:pPr>
            <w:r>
              <w:t>2016 - 2021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pPr>
          </w:p>
        </w:tc>
        <w:tc>
          <w:tcPr>
            <w:tcW w:w="1260" w:type="dxa"/>
          </w:tcPr>
          <w:p w:rsidR="002F27D4" w:rsidRDefault="002F27D4">
            <w:pPr>
              <w:pStyle w:val="ConsPlusNormal"/>
            </w:pPr>
          </w:p>
        </w:tc>
        <w:tc>
          <w:tcPr>
            <w:tcW w:w="1645" w:type="dxa"/>
          </w:tcPr>
          <w:p w:rsidR="002F27D4" w:rsidRDefault="002F27D4">
            <w:pPr>
              <w:pStyle w:val="ConsPlusNormal"/>
            </w:pPr>
          </w:p>
        </w:tc>
        <w:tc>
          <w:tcPr>
            <w:tcW w:w="2778" w:type="dxa"/>
          </w:tcPr>
          <w:p w:rsidR="002F27D4" w:rsidRDefault="002F27D4">
            <w:pPr>
              <w:pStyle w:val="ConsPlusNormal"/>
            </w:pPr>
          </w:p>
        </w:tc>
      </w:tr>
      <w:tr w:rsidR="002F27D4">
        <w:tblPrEx>
          <w:tblBorders>
            <w:insideH w:val="nil"/>
          </w:tblBorders>
        </w:tblPrEx>
        <w:tc>
          <w:tcPr>
            <w:tcW w:w="2041" w:type="dxa"/>
            <w:tcBorders>
              <w:bottom w:val="nil"/>
            </w:tcBorders>
          </w:tcPr>
          <w:p w:rsidR="002F27D4" w:rsidRDefault="002F27D4">
            <w:pPr>
              <w:pStyle w:val="ConsPlusNormal"/>
              <w:jc w:val="right"/>
            </w:pPr>
            <w:r>
              <w:t>Всего по подпрограмме 2</w:t>
            </w:r>
          </w:p>
        </w:tc>
        <w:tc>
          <w:tcPr>
            <w:tcW w:w="1134" w:type="dxa"/>
            <w:tcBorders>
              <w:bottom w:val="nil"/>
            </w:tcBorders>
          </w:tcPr>
          <w:p w:rsidR="002F27D4" w:rsidRDefault="002F27D4">
            <w:pPr>
              <w:pStyle w:val="ConsPlusNormal"/>
              <w:jc w:val="center"/>
            </w:pPr>
            <w:r>
              <w:t>2014 - 2021</w:t>
            </w:r>
          </w:p>
        </w:tc>
        <w:tc>
          <w:tcPr>
            <w:tcW w:w="1701" w:type="dxa"/>
            <w:tcBorders>
              <w:bottom w:val="nil"/>
            </w:tcBorders>
          </w:tcPr>
          <w:p w:rsidR="002F27D4" w:rsidRDefault="002F27D4">
            <w:pPr>
              <w:pStyle w:val="ConsPlusNormal"/>
              <w:jc w:val="center"/>
            </w:pPr>
            <w:r>
              <w:t>27172,1</w:t>
            </w:r>
          </w:p>
          <w:p w:rsidR="002F27D4" w:rsidRDefault="002F27D4">
            <w:pPr>
              <w:pStyle w:val="ConsPlusNormal"/>
              <w:jc w:val="center"/>
            </w:pPr>
            <w:r>
              <w:t>В том числе:</w:t>
            </w:r>
          </w:p>
          <w:p w:rsidR="002F27D4" w:rsidRDefault="002F27D4">
            <w:pPr>
              <w:pStyle w:val="ConsPlusNormal"/>
              <w:jc w:val="center"/>
            </w:pPr>
            <w:r>
              <w:t>2014 - 3624,4</w:t>
            </w:r>
          </w:p>
          <w:p w:rsidR="002F27D4" w:rsidRDefault="002F27D4">
            <w:pPr>
              <w:pStyle w:val="ConsPlusNormal"/>
              <w:jc w:val="center"/>
            </w:pPr>
            <w:r>
              <w:t>2015 - 2576,9</w:t>
            </w:r>
          </w:p>
          <w:p w:rsidR="002F27D4" w:rsidRDefault="002F27D4">
            <w:pPr>
              <w:pStyle w:val="ConsPlusNormal"/>
              <w:jc w:val="center"/>
            </w:pPr>
            <w:r>
              <w:t>2016 - 2743,8</w:t>
            </w:r>
          </w:p>
          <w:p w:rsidR="002F27D4" w:rsidRDefault="002F27D4">
            <w:pPr>
              <w:pStyle w:val="ConsPlusNormal"/>
              <w:jc w:val="center"/>
            </w:pPr>
            <w:r>
              <w:t>2017 - 3645,4</w:t>
            </w:r>
          </w:p>
          <w:p w:rsidR="002F27D4" w:rsidRDefault="002F27D4">
            <w:pPr>
              <w:pStyle w:val="ConsPlusNormal"/>
              <w:jc w:val="center"/>
            </w:pPr>
            <w:r>
              <w:t>2018 - 3645,4</w:t>
            </w:r>
          </w:p>
          <w:p w:rsidR="002F27D4" w:rsidRDefault="002F27D4">
            <w:pPr>
              <w:pStyle w:val="ConsPlusNormal"/>
              <w:jc w:val="center"/>
            </w:pPr>
            <w:r>
              <w:t>2019 - 3645,4</w:t>
            </w:r>
          </w:p>
          <w:p w:rsidR="002F27D4" w:rsidRDefault="002F27D4">
            <w:pPr>
              <w:pStyle w:val="ConsPlusNormal"/>
              <w:jc w:val="center"/>
            </w:pPr>
            <w:r>
              <w:t>2020 - 3645,4</w:t>
            </w:r>
          </w:p>
          <w:p w:rsidR="002F27D4" w:rsidRDefault="002F27D4">
            <w:pPr>
              <w:pStyle w:val="ConsPlusNormal"/>
              <w:jc w:val="center"/>
            </w:pPr>
            <w:r>
              <w:t>2021 - 3645,4</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27172,1</w:t>
            </w:r>
          </w:p>
          <w:p w:rsidR="002F27D4" w:rsidRDefault="002F27D4">
            <w:pPr>
              <w:pStyle w:val="ConsPlusNormal"/>
              <w:jc w:val="center"/>
            </w:pPr>
            <w:r>
              <w:t>В том числе:</w:t>
            </w:r>
          </w:p>
          <w:p w:rsidR="002F27D4" w:rsidRDefault="002F27D4">
            <w:pPr>
              <w:pStyle w:val="ConsPlusNormal"/>
              <w:jc w:val="center"/>
            </w:pPr>
            <w:r>
              <w:t>2014 - 3624,4</w:t>
            </w:r>
          </w:p>
          <w:p w:rsidR="002F27D4" w:rsidRDefault="002F27D4">
            <w:pPr>
              <w:pStyle w:val="ConsPlusNormal"/>
              <w:jc w:val="center"/>
            </w:pPr>
            <w:r>
              <w:t>2015 - 2576,9</w:t>
            </w:r>
          </w:p>
          <w:p w:rsidR="002F27D4" w:rsidRDefault="002F27D4">
            <w:pPr>
              <w:pStyle w:val="ConsPlusNormal"/>
              <w:jc w:val="center"/>
            </w:pPr>
            <w:r>
              <w:t>2016 - 2743,8</w:t>
            </w:r>
          </w:p>
          <w:p w:rsidR="002F27D4" w:rsidRDefault="002F27D4">
            <w:pPr>
              <w:pStyle w:val="ConsPlusNormal"/>
              <w:jc w:val="center"/>
            </w:pPr>
            <w:r>
              <w:t>2017 - 3645,4</w:t>
            </w:r>
          </w:p>
          <w:p w:rsidR="002F27D4" w:rsidRDefault="002F27D4">
            <w:pPr>
              <w:pStyle w:val="ConsPlusNormal"/>
              <w:jc w:val="center"/>
            </w:pPr>
            <w:r>
              <w:t>2018 - 3645,4</w:t>
            </w:r>
          </w:p>
          <w:p w:rsidR="002F27D4" w:rsidRDefault="002F27D4">
            <w:pPr>
              <w:pStyle w:val="ConsPlusNormal"/>
              <w:jc w:val="center"/>
            </w:pPr>
            <w:r>
              <w:t>2019 - 3645,4</w:t>
            </w:r>
          </w:p>
          <w:p w:rsidR="002F27D4" w:rsidRDefault="002F27D4">
            <w:pPr>
              <w:pStyle w:val="ConsPlusNormal"/>
              <w:jc w:val="center"/>
            </w:pPr>
            <w:r>
              <w:t>2020 - 3645,4</w:t>
            </w:r>
          </w:p>
          <w:p w:rsidR="002F27D4" w:rsidRDefault="002F27D4">
            <w:pPr>
              <w:pStyle w:val="ConsPlusNormal"/>
              <w:jc w:val="center"/>
            </w:pPr>
            <w:r>
              <w:t>2021 - 3645,4</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vAlign w:val="center"/>
          </w:tcPr>
          <w:p w:rsidR="002F27D4" w:rsidRDefault="002F27D4">
            <w:pPr>
              <w:pStyle w:val="ConsPlusNormal"/>
            </w:pP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(в ред. </w:t>
            </w:r>
            <w:hyperlink r:id="rId173" w:history="1">
              <w:r>
                <w:rPr>
                  <w:color w:val="0000FF"/>
                </w:rPr>
                <w:t>Постановления</w:t>
              </w:r>
            </w:hyperlink>
            <w:r>
              <w:t xml:space="preserve"> правительства Тульской области от 02.05.2017 N 174)</w:t>
            </w:r>
          </w:p>
        </w:tc>
      </w:tr>
    </w:tbl>
    <w:p w:rsidR="002F27D4" w:rsidRDefault="002F27D4">
      <w:pPr>
        <w:sectPr w:rsidR="002F27D4">
          <w:pgSz w:w="16838" w:h="11905" w:orient="landscape"/>
          <w:pgMar w:top="1701" w:right="1134" w:bottom="850" w:left="1134" w:header="0" w:footer="0" w:gutter="0"/>
          <w:cols w:space="720"/>
        </w:sectPr>
      </w:pPr>
    </w:p>
    <w:p w:rsidR="002F27D4" w:rsidRDefault="002F27D4">
      <w:pPr>
        <w:pStyle w:val="ConsPlusNormal"/>
        <w:jc w:val="both"/>
      </w:pPr>
    </w:p>
    <w:p w:rsidR="002F27D4" w:rsidRDefault="002F27D4">
      <w:pPr>
        <w:pStyle w:val="ConsPlusNormal"/>
        <w:jc w:val="center"/>
        <w:outlineLvl w:val="3"/>
      </w:pPr>
      <w:r>
        <w:t>6.2.4. Перечень показателей результативности и</w:t>
      </w:r>
    </w:p>
    <w:p w:rsidR="002F27D4" w:rsidRDefault="002F27D4">
      <w:pPr>
        <w:pStyle w:val="ConsPlusNormal"/>
        <w:jc w:val="center"/>
      </w:pPr>
      <w:r>
        <w:t>эффективности реализации подпрограммы</w:t>
      </w:r>
    </w:p>
    <w:p w:rsidR="002F27D4" w:rsidRDefault="002F27D4">
      <w:pPr>
        <w:pStyle w:val="ConsPlusNormal"/>
        <w:jc w:val="center"/>
      </w:pPr>
    </w:p>
    <w:p w:rsidR="002F27D4" w:rsidRDefault="002F27D4">
      <w:pPr>
        <w:pStyle w:val="ConsPlusNormal"/>
        <w:jc w:val="center"/>
      </w:pPr>
      <w:r>
        <w:t xml:space="preserve">(в ред. </w:t>
      </w:r>
      <w:hyperlink r:id="rId174" w:history="1">
        <w:r>
          <w:rPr>
            <w:color w:val="0000FF"/>
          </w:rPr>
          <w:t>Постановления</w:t>
        </w:r>
      </w:hyperlink>
      <w:r>
        <w:t xml:space="preserve"> правительства Тульской области</w:t>
      </w:r>
    </w:p>
    <w:p w:rsidR="002F27D4" w:rsidRDefault="002F27D4">
      <w:pPr>
        <w:pStyle w:val="ConsPlusNormal"/>
        <w:jc w:val="center"/>
      </w:pPr>
      <w:r>
        <w:t>от 14.10.2016 N 454)</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4"/>
        <w:gridCol w:w="1757"/>
        <w:gridCol w:w="1077"/>
        <w:gridCol w:w="993"/>
        <w:gridCol w:w="990"/>
        <w:gridCol w:w="1003"/>
        <w:gridCol w:w="981"/>
        <w:gridCol w:w="993"/>
        <w:gridCol w:w="993"/>
        <w:gridCol w:w="794"/>
        <w:gridCol w:w="907"/>
        <w:gridCol w:w="1191"/>
      </w:tblGrid>
      <w:tr w:rsidR="002F27D4">
        <w:tc>
          <w:tcPr>
            <w:tcW w:w="1914" w:type="dxa"/>
            <w:vMerge w:val="restart"/>
          </w:tcPr>
          <w:p w:rsidR="002F27D4" w:rsidRDefault="002F27D4">
            <w:pPr>
              <w:pStyle w:val="ConsPlusNormal"/>
              <w:jc w:val="center"/>
            </w:pPr>
            <w:r>
              <w:t>Цель и задачи подпрограммы</w:t>
            </w:r>
          </w:p>
        </w:tc>
        <w:tc>
          <w:tcPr>
            <w:tcW w:w="1757" w:type="dxa"/>
            <w:vMerge w:val="restart"/>
          </w:tcPr>
          <w:p w:rsidR="002F27D4" w:rsidRDefault="002F27D4">
            <w:pPr>
              <w:pStyle w:val="ConsPlusNormal"/>
              <w:jc w:val="center"/>
            </w:pPr>
            <w:r>
              <w:t>Перечень показателей конечного и непосредственного результата</w:t>
            </w:r>
          </w:p>
        </w:tc>
        <w:tc>
          <w:tcPr>
            <w:tcW w:w="1077" w:type="dxa"/>
            <w:vMerge w:val="restart"/>
          </w:tcPr>
          <w:p w:rsidR="002F27D4" w:rsidRDefault="002F27D4">
            <w:pPr>
              <w:pStyle w:val="ConsPlusNormal"/>
              <w:jc w:val="center"/>
            </w:pPr>
            <w:r>
              <w:t>Фактическое значение показателя на момент разработки подпрограммы (базисное значение - 2013)</w:t>
            </w:r>
          </w:p>
        </w:tc>
        <w:tc>
          <w:tcPr>
            <w:tcW w:w="7654" w:type="dxa"/>
            <w:gridSpan w:val="8"/>
          </w:tcPr>
          <w:p w:rsidR="002F27D4" w:rsidRDefault="002F27D4">
            <w:pPr>
              <w:pStyle w:val="ConsPlusNormal"/>
              <w:jc w:val="center"/>
            </w:pPr>
            <w:r>
              <w:t>Значение показателей по годам реализации подпрограммы</w:t>
            </w:r>
          </w:p>
        </w:tc>
        <w:tc>
          <w:tcPr>
            <w:tcW w:w="1191" w:type="dxa"/>
            <w:vMerge w:val="restart"/>
          </w:tcPr>
          <w:p w:rsidR="002F27D4" w:rsidRDefault="002F27D4">
            <w:pPr>
              <w:pStyle w:val="ConsPlusNormal"/>
              <w:jc w:val="center"/>
            </w:pPr>
            <w:r>
              <w:t>Плановое значение показателя на день окончания действия подпрограммы</w:t>
            </w:r>
          </w:p>
        </w:tc>
      </w:tr>
      <w:tr w:rsidR="002F27D4">
        <w:tc>
          <w:tcPr>
            <w:tcW w:w="1914" w:type="dxa"/>
            <w:vMerge/>
          </w:tcPr>
          <w:p w:rsidR="002F27D4" w:rsidRDefault="002F27D4"/>
        </w:tc>
        <w:tc>
          <w:tcPr>
            <w:tcW w:w="1757" w:type="dxa"/>
            <w:vMerge/>
          </w:tcPr>
          <w:p w:rsidR="002F27D4" w:rsidRDefault="002F27D4"/>
        </w:tc>
        <w:tc>
          <w:tcPr>
            <w:tcW w:w="1077" w:type="dxa"/>
            <w:vMerge/>
          </w:tcPr>
          <w:p w:rsidR="002F27D4" w:rsidRDefault="002F27D4"/>
        </w:tc>
        <w:tc>
          <w:tcPr>
            <w:tcW w:w="993" w:type="dxa"/>
          </w:tcPr>
          <w:p w:rsidR="002F27D4" w:rsidRDefault="002F27D4">
            <w:pPr>
              <w:pStyle w:val="ConsPlusNormal"/>
              <w:jc w:val="center"/>
            </w:pPr>
            <w:r>
              <w:t>2014</w:t>
            </w:r>
          </w:p>
        </w:tc>
        <w:tc>
          <w:tcPr>
            <w:tcW w:w="990" w:type="dxa"/>
          </w:tcPr>
          <w:p w:rsidR="002F27D4" w:rsidRDefault="002F27D4">
            <w:pPr>
              <w:pStyle w:val="ConsPlusNormal"/>
              <w:jc w:val="center"/>
            </w:pPr>
            <w:r>
              <w:t>2015</w:t>
            </w:r>
          </w:p>
        </w:tc>
        <w:tc>
          <w:tcPr>
            <w:tcW w:w="1003" w:type="dxa"/>
          </w:tcPr>
          <w:p w:rsidR="002F27D4" w:rsidRDefault="002F27D4">
            <w:pPr>
              <w:pStyle w:val="ConsPlusNormal"/>
              <w:jc w:val="center"/>
            </w:pPr>
            <w:r>
              <w:t>2016</w:t>
            </w:r>
          </w:p>
        </w:tc>
        <w:tc>
          <w:tcPr>
            <w:tcW w:w="981" w:type="dxa"/>
          </w:tcPr>
          <w:p w:rsidR="002F27D4" w:rsidRDefault="002F27D4">
            <w:pPr>
              <w:pStyle w:val="ConsPlusNormal"/>
              <w:jc w:val="center"/>
            </w:pPr>
            <w:r>
              <w:t>2017</w:t>
            </w:r>
          </w:p>
        </w:tc>
        <w:tc>
          <w:tcPr>
            <w:tcW w:w="993" w:type="dxa"/>
          </w:tcPr>
          <w:p w:rsidR="002F27D4" w:rsidRDefault="002F27D4">
            <w:pPr>
              <w:pStyle w:val="ConsPlusNormal"/>
              <w:jc w:val="center"/>
            </w:pPr>
            <w:r>
              <w:t>2018</w:t>
            </w:r>
          </w:p>
        </w:tc>
        <w:tc>
          <w:tcPr>
            <w:tcW w:w="993" w:type="dxa"/>
          </w:tcPr>
          <w:p w:rsidR="002F27D4" w:rsidRDefault="002F27D4">
            <w:pPr>
              <w:pStyle w:val="ConsPlusNormal"/>
              <w:jc w:val="center"/>
            </w:pPr>
            <w:r>
              <w:t>2019</w:t>
            </w:r>
          </w:p>
        </w:tc>
        <w:tc>
          <w:tcPr>
            <w:tcW w:w="794" w:type="dxa"/>
          </w:tcPr>
          <w:p w:rsidR="002F27D4" w:rsidRDefault="002F27D4">
            <w:pPr>
              <w:pStyle w:val="ConsPlusNormal"/>
              <w:jc w:val="center"/>
            </w:pPr>
            <w:r>
              <w:t>2020</w:t>
            </w:r>
          </w:p>
        </w:tc>
        <w:tc>
          <w:tcPr>
            <w:tcW w:w="907" w:type="dxa"/>
          </w:tcPr>
          <w:p w:rsidR="002F27D4" w:rsidRDefault="002F27D4">
            <w:pPr>
              <w:pStyle w:val="ConsPlusNormal"/>
              <w:jc w:val="center"/>
            </w:pPr>
            <w:r>
              <w:t>2021</w:t>
            </w:r>
          </w:p>
        </w:tc>
        <w:tc>
          <w:tcPr>
            <w:tcW w:w="1191" w:type="dxa"/>
            <w:vMerge/>
          </w:tcPr>
          <w:p w:rsidR="002F27D4" w:rsidRDefault="002F27D4"/>
        </w:tc>
      </w:tr>
      <w:tr w:rsidR="002F27D4">
        <w:tc>
          <w:tcPr>
            <w:tcW w:w="1914" w:type="dxa"/>
          </w:tcPr>
          <w:p w:rsidR="002F27D4" w:rsidRDefault="002F27D4">
            <w:pPr>
              <w:pStyle w:val="ConsPlusNormal"/>
              <w:jc w:val="center"/>
            </w:pPr>
            <w:r>
              <w:t>1</w:t>
            </w:r>
          </w:p>
        </w:tc>
        <w:tc>
          <w:tcPr>
            <w:tcW w:w="1757" w:type="dxa"/>
          </w:tcPr>
          <w:p w:rsidR="002F27D4" w:rsidRDefault="002F27D4">
            <w:pPr>
              <w:pStyle w:val="ConsPlusNormal"/>
              <w:jc w:val="center"/>
            </w:pPr>
            <w:r>
              <w:t>2</w:t>
            </w:r>
          </w:p>
        </w:tc>
        <w:tc>
          <w:tcPr>
            <w:tcW w:w="1077" w:type="dxa"/>
          </w:tcPr>
          <w:p w:rsidR="002F27D4" w:rsidRDefault="002F27D4">
            <w:pPr>
              <w:pStyle w:val="ConsPlusNormal"/>
              <w:jc w:val="center"/>
            </w:pPr>
            <w:r>
              <w:t>3</w:t>
            </w:r>
          </w:p>
        </w:tc>
        <w:tc>
          <w:tcPr>
            <w:tcW w:w="993" w:type="dxa"/>
          </w:tcPr>
          <w:p w:rsidR="002F27D4" w:rsidRDefault="002F27D4">
            <w:pPr>
              <w:pStyle w:val="ConsPlusNormal"/>
              <w:jc w:val="center"/>
            </w:pPr>
            <w:r>
              <w:t>4</w:t>
            </w:r>
          </w:p>
        </w:tc>
        <w:tc>
          <w:tcPr>
            <w:tcW w:w="990" w:type="dxa"/>
          </w:tcPr>
          <w:p w:rsidR="002F27D4" w:rsidRDefault="002F27D4">
            <w:pPr>
              <w:pStyle w:val="ConsPlusNormal"/>
              <w:jc w:val="center"/>
            </w:pPr>
            <w:r>
              <w:t>5</w:t>
            </w:r>
          </w:p>
        </w:tc>
        <w:tc>
          <w:tcPr>
            <w:tcW w:w="1003" w:type="dxa"/>
          </w:tcPr>
          <w:p w:rsidR="002F27D4" w:rsidRDefault="002F27D4">
            <w:pPr>
              <w:pStyle w:val="ConsPlusNormal"/>
              <w:jc w:val="center"/>
            </w:pPr>
            <w:r>
              <w:t>6</w:t>
            </w:r>
          </w:p>
        </w:tc>
        <w:tc>
          <w:tcPr>
            <w:tcW w:w="981" w:type="dxa"/>
          </w:tcPr>
          <w:p w:rsidR="002F27D4" w:rsidRDefault="002F27D4">
            <w:pPr>
              <w:pStyle w:val="ConsPlusNormal"/>
              <w:jc w:val="center"/>
            </w:pPr>
            <w:r>
              <w:t>7</w:t>
            </w:r>
          </w:p>
        </w:tc>
        <w:tc>
          <w:tcPr>
            <w:tcW w:w="993" w:type="dxa"/>
          </w:tcPr>
          <w:p w:rsidR="002F27D4" w:rsidRDefault="002F27D4">
            <w:pPr>
              <w:pStyle w:val="ConsPlusNormal"/>
              <w:jc w:val="center"/>
            </w:pPr>
            <w:r>
              <w:t>8</w:t>
            </w:r>
          </w:p>
        </w:tc>
        <w:tc>
          <w:tcPr>
            <w:tcW w:w="993" w:type="dxa"/>
          </w:tcPr>
          <w:p w:rsidR="002F27D4" w:rsidRDefault="002F27D4">
            <w:pPr>
              <w:pStyle w:val="ConsPlusNormal"/>
              <w:jc w:val="center"/>
            </w:pPr>
            <w:r>
              <w:t>9</w:t>
            </w:r>
          </w:p>
        </w:tc>
        <w:tc>
          <w:tcPr>
            <w:tcW w:w="794" w:type="dxa"/>
          </w:tcPr>
          <w:p w:rsidR="002F27D4" w:rsidRDefault="002F27D4">
            <w:pPr>
              <w:pStyle w:val="ConsPlusNormal"/>
              <w:jc w:val="center"/>
            </w:pPr>
            <w:r>
              <w:t>10</w:t>
            </w:r>
          </w:p>
        </w:tc>
        <w:tc>
          <w:tcPr>
            <w:tcW w:w="907" w:type="dxa"/>
          </w:tcPr>
          <w:p w:rsidR="002F27D4" w:rsidRDefault="002F27D4">
            <w:pPr>
              <w:pStyle w:val="ConsPlusNormal"/>
              <w:jc w:val="center"/>
            </w:pPr>
            <w:r>
              <w:t>11</w:t>
            </w:r>
          </w:p>
        </w:tc>
        <w:tc>
          <w:tcPr>
            <w:tcW w:w="1191" w:type="dxa"/>
          </w:tcPr>
          <w:p w:rsidR="002F27D4" w:rsidRDefault="002F27D4">
            <w:pPr>
              <w:pStyle w:val="ConsPlusNormal"/>
              <w:jc w:val="center"/>
            </w:pPr>
            <w:r>
              <w:t>12</w:t>
            </w:r>
          </w:p>
        </w:tc>
      </w:tr>
      <w:tr w:rsidR="002F27D4">
        <w:tc>
          <w:tcPr>
            <w:tcW w:w="13593" w:type="dxa"/>
            <w:gridSpan w:val="12"/>
          </w:tcPr>
          <w:p w:rsidR="002F27D4" w:rsidRDefault="002F27D4">
            <w:pPr>
              <w:pStyle w:val="ConsPlusNormal"/>
              <w:outlineLvl w:val="4"/>
            </w:pPr>
            <w:r>
              <w:t>Цель: снижение уровня заболеваемости населения Тульской области синдромом зависимости от наркотиков</w:t>
            </w:r>
          </w:p>
        </w:tc>
      </w:tr>
      <w:tr w:rsidR="002F27D4">
        <w:tc>
          <w:tcPr>
            <w:tcW w:w="1914" w:type="dxa"/>
            <w:vMerge w:val="restart"/>
          </w:tcPr>
          <w:p w:rsidR="002F27D4" w:rsidRDefault="002F27D4">
            <w:pPr>
              <w:pStyle w:val="ConsPlusNormal"/>
            </w:pPr>
            <w:r>
              <w:t>Задача 1:</w:t>
            </w:r>
          </w:p>
          <w:p w:rsidR="002F27D4" w:rsidRDefault="002F27D4">
            <w:pPr>
              <w:pStyle w:val="ConsPlusNormal"/>
            </w:pPr>
            <w:r>
              <w:t xml:space="preserve">повышение эффективности мер по пресечению незаконного оборота наркотиков на </w:t>
            </w:r>
            <w:r>
              <w:lastRenderedPageBreak/>
              <w:t>территории Тульской области, перекрытию каналов их поступления</w:t>
            </w:r>
          </w:p>
        </w:tc>
        <w:tc>
          <w:tcPr>
            <w:tcW w:w="1757" w:type="dxa"/>
          </w:tcPr>
          <w:p w:rsidR="002F27D4" w:rsidRDefault="002F27D4">
            <w:pPr>
              <w:pStyle w:val="ConsPlusNormal"/>
            </w:pPr>
            <w:r>
              <w:lastRenderedPageBreak/>
              <w:t>Отношение количества лиц, больных наркоманией, в отчетном периоде к уровню 2013 года</w:t>
            </w:r>
          </w:p>
        </w:tc>
        <w:tc>
          <w:tcPr>
            <w:tcW w:w="1077" w:type="dxa"/>
          </w:tcPr>
          <w:p w:rsidR="002F27D4" w:rsidRDefault="002F27D4">
            <w:pPr>
              <w:pStyle w:val="ConsPlusNormal"/>
              <w:jc w:val="center"/>
            </w:pPr>
            <w:r>
              <w:t>100,0</w:t>
            </w:r>
          </w:p>
        </w:tc>
        <w:tc>
          <w:tcPr>
            <w:tcW w:w="993" w:type="dxa"/>
          </w:tcPr>
          <w:p w:rsidR="002F27D4" w:rsidRDefault="002F27D4">
            <w:pPr>
              <w:pStyle w:val="ConsPlusNormal"/>
              <w:jc w:val="center"/>
            </w:pPr>
            <w:r>
              <w:t>98,0</w:t>
            </w:r>
          </w:p>
        </w:tc>
        <w:tc>
          <w:tcPr>
            <w:tcW w:w="990" w:type="dxa"/>
          </w:tcPr>
          <w:p w:rsidR="002F27D4" w:rsidRDefault="002F27D4">
            <w:pPr>
              <w:pStyle w:val="ConsPlusNormal"/>
              <w:jc w:val="center"/>
            </w:pPr>
            <w:r>
              <w:t>96,0</w:t>
            </w:r>
          </w:p>
        </w:tc>
        <w:tc>
          <w:tcPr>
            <w:tcW w:w="1003" w:type="dxa"/>
          </w:tcPr>
          <w:p w:rsidR="002F27D4" w:rsidRDefault="002F27D4">
            <w:pPr>
              <w:pStyle w:val="ConsPlusNormal"/>
              <w:jc w:val="center"/>
            </w:pPr>
            <w:r>
              <w:t>94,0</w:t>
            </w:r>
          </w:p>
        </w:tc>
        <w:tc>
          <w:tcPr>
            <w:tcW w:w="981" w:type="dxa"/>
          </w:tcPr>
          <w:p w:rsidR="002F27D4" w:rsidRDefault="002F27D4">
            <w:pPr>
              <w:pStyle w:val="ConsPlusNormal"/>
              <w:jc w:val="center"/>
            </w:pPr>
            <w:r>
              <w:t>92,0</w:t>
            </w:r>
          </w:p>
        </w:tc>
        <w:tc>
          <w:tcPr>
            <w:tcW w:w="993" w:type="dxa"/>
          </w:tcPr>
          <w:p w:rsidR="002F27D4" w:rsidRDefault="002F27D4">
            <w:pPr>
              <w:pStyle w:val="ConsPlusNormal"/>
              <w:jc w:val="center"/>
            </w:pPr>
            <w:r>
              <w:t>90,0</w:t>
            </w:r>
          </w:p>
        </w:tc>
        <w:tc>
          <w:tcPr>
            <w:tcW w:w="993" w:type="dxa"/>
          </w:tcPr>
          <w:p w:rsidR="002F27D4" w:rsidRDefault="002F27D4">
            <w:pPr>
              <w:pStyle w:val="ConsPlusNormal"/>
              <w:jc w:val="center"/>
            </w:pPr>
            <w:r>
              <w:t>88,0</w:t>
            </w:r>
          </w:p>
        </w:tc>
        <w:tc>
          <w:tcPr>
            <w:tcW w:w="794" w:type="dxa"/>
          </w:tcPr>
          <w:p w:rsidR="002F27D4" w:rsidRDefault="002F27D4">
            <w:pPr>
              <w:pStyle w:val="ConsPlusNormal"/>
              <w:jc w:val="center"/>
            </w:pPr>
            <w:r>
              <w:t>86,0</w:t>
            </w:r>
          </w:p>
        </w:tc>
        <w:tc>
          <w:tcPr>
            <w:tcW w:w="907" w:type="dxa"/>
          </w:tcPr>
          <w:p w:rsidR="002F27D4" w:rsidRDefault="002F27D4">
            <w:pPr>
              <w:pStyle w:val="ConsPlusNormal"/>
              <w:jc w:val="center"/>
            </w:pPr>
            <w:r>
              <w:t>85,0</w:t>
            </w:r>
          </w:p>
        </w:tc>
        <w:tc>
          <w:tcPr>
            <w:tcW w:w="1191" w:type="dxa"/>
          </w:tcPr>
          <w:p w:rsidR="002F27D4" w:rsidRDefault="002F27D4">
            <w:pPr>
              <w:pStyle w:val="ConsPlusNormal"/>
              <w:jc w:val="center"/>
            </w:pPr>
            <w:r>
              <w:t>85,0</w:t>
            </w:r>
          </w:p>
        </w:tc>
      </w:tr>
      <w:tr w:rsidR="002F27D4">
        <w:tc>
          <w:tcPr>
            <w:tcW w:w="1914" w:type="dxa"/>
            <w:vMerge/>
          </w:tcPr>
          <w:p w:rsidR="002F27D4" w:rsidRDefault="002F27D4"/>
        </w:tc>
        <w:tc>
          <w:tcPr>
            <w:tcW w:w="1757" w:type="dxa"/>
          </w:tcPr>
          <w:p w:rsidR="002F27D4" w:rsidRDefault="002F27D4">
            <w:pPr>
              <w:pStyle w:val="ConsPlusNormal"/>
            </w:pPr>
            <w:r>
              <w:t>Отношение количества лиц с впервые установленным диагнозом "наркомания" в отчетном периоде к уровню 2013 года</w:t>
            </w:r>
          </w:p>
        </w:tc>
        <w:tc>
          <w:tcPr>
            <w:tcW w:w="1077" w:type="dxa"/>
          </w:tcPr>
          <w:p w:rsidR="002F27D4" w:rsidRDefault="002F27D4">
            <w:pPr>
              <w:pStyle w:val="ConsPlusNormal"/>
              <w:jc w:val="center"/>
            </w:pPr>
            <w:r>
              <w:t>100,0</w:t>
            </w:r>
          </w:p>
        </w:tc>
        <w:tc>
          <w:tcPr>
            <w:tcW w:w="993" w:type="dxa"/>
          </w:tcPr>
          <w:p w:rsidR="002F27D4" w:rsidRDefault="002F27D4">
            <w:pPr>
              <w:pStyle w:val="ConsPlusNormal"/>
              <w:jc w:val="center"/>
            </w:pPr>
            <w:r>
              <w:t>98,0</w:t>
            </w:r>
          </w:p>
        </w:tc>
        <w:tc>
          <w:tcPr>
            <w:tcW w:w="990" w:type="dxa"/>
          </w:tcPr>
          <w:p w:rsidR="002F27D4" w:rsidRDefault="002F27D4">
            <w:pPr>
              <w:pStyle w:val="ConsPlusNormal"/>
              <w:jc w:val="center"/>
            </w:pPr>
            <w:r>
              <w:t>96,0</w:t>
            </w:r>
          </w:p>
        </w:tc>
        <w:tc>
          <w:tcPr>
            <w:tcW w:w="1003" w:type="dxa"/>
          </w:tcPr>
          <w:p w:rsidR="002F27D4" w:rsidRDefault="002F27D4">
            <w:pPr>
              <w:pStyle w:val="ConsPlusNormal"/>
              <w:jc w:val="center"/>
            </w:pPr>
            <w:r>
              <w:t>94,0</w:t>
            </w:r>
          </w:p>
        </w:tc>
        <w:tc>
          <w:tcPr>
            <w:tcW w:w="981" w:type="dxa"/>
          </w:tcPr>
          <w:p w:rsidR="002F27D4" w:rsidRDefault="002F27D4">
            <w:pPr>
              <w:pStyle w:val="ConsPlusNormal"/>
              <w:jc w:val="center"/>
            </w:pPr>
            <w:r>
              <w:t>92,0</w:t>
            </w:r>
          </w:p>
        </w:tc>
        <w:tc>
          <w:tcPr>
            <w:tcW w:w="993" w:type="dxa"/>
          </w:tcPr>
          <w:p w:rsidR="002F27D4" w:rsidRDefault="002F27D4">
            <w:pPr>
              <w:pStyle w:val="ConsPlusNormal"/>
              <w:jc w:val="center"/>
            </w:pPr>
            <w:r>
              <w:t>90,0</w:t>
            </w:r>
          </w:p>
        </w:tc>
        <w:tc>
          <w:tcPr>
            <w:tcW w:w="993" w:type="dxa"/>
          </w:tcPr>
          <w:p w:rsidR="002F27D4" w:rsidRDefault="002F27D4">
            <w:pPr>
              <w:pStyle w:val="ConsPlusNormal"/>
              <w:jc w:val="center"/>
            </w:pPr>
            <w:r>
              <w:t>88,0</w:t>
            </w:r>
          </w:p>
        </w:tc>
        <w:tc>
          <w:tcPr>
            <w:tcW w:w="794" w:type="dxa"/>
          </w:tcPr>
          <w:p w:rsidR="002F27D4" w:rsidRDefault="002F27D4">
            <w:pPr>
              <w:pStyle w:val="ConsPlusNormal"/>
              <w:jc w:val="center"/>
            </w:pPr>
            <w:r>
              <w:t>86,0</w:t>
            </w:r>
          </w:p>
        </w:tc>
        <w:tc>
          <w:tcPr>
            <w:tcW w:w="907" w:type="dxa"/>
          </w:tcPr>
          <w:p w:rsidR="002F27D4" w:rsidRDefault="002F27D4">
            <w:pPr>
              <w:pStyle w:val="ConsPlusNormal"/>
              <w:jc w:val="center"/>
            </w:pPr>
            <w:r>
              <w:t>85,0</w:t>
            </w:r>
          </w:p>
        </w:tc>
        <w:tc>
          <w:tcPr>
            <w:tcW w:w="1191" w:type="dxa"/>
          </w:tcPr>
          <w:p w:rsidR="002F27D4" w:rsidRDefault="002F27D4">
            <w:pPr>
              <w:pStyle w:val="ConsPlusNormal"/>
              <w:jc w:val="center"/>
            </w:pPr>
            <w:r>
              <w:t>85,0</w:t>
            </w:r>
          </w:p>
        </w:tc>
      </w:tr>
      <w:tr w:rsidR="002F27D4">
        <w:tc>
          <w:tcPr>
            <w:tcW w:w="1914" w:type="dxa"/>
          </w:tcPr>
          <w:p w:rsidR="002F27D4" w:rsidRDefault="002F27D4">
            <w:pPr>
              <w:pStyle w:val="ConsPlusNormal"/>
            </w:pPr>
            <w:r>
              <w:t>Задача 2:</w:t>
            </w:r>
          </w:p>
          <w:p w:rsidR="002F27D4" w:rsidRDefault="002F27D4">
            <w:pPr>
              <w:pStyle w:val="ConsPlusNormal"/>
            </w:pPr>
            <w:r>
              <w:t>совершенствование системы противодействия и профилактики злоупотребления наркотиками различными слоями населения, создание среди населения атмосферы негативного отношения к наркотикам</w:t>
            </w:r>
          </w:p>
        </w:tc>
        <w:tc>
          <w:tcPr>
            <w:tcW w:w="1757" w:type="dxa"/>
          </w:tcPr>
          <w:p w:rsidR="002F27D4" w:rsidRDefault="002F27D4">
            <w:pPr>
              <w:pStyle w:val="ConsPlusNormal"/>
            </w:pPr>
            <w:r>
              <w:t>Доля подростков и молодежи в возрасте 11 - 18 лет, вовлеченных в мероприятия по профилактике наркомании, по отношению к общей численности указанной категории</w:t>
            </w:r>
          </w:p>
        </w:tc>
        <w:tc>
          <w:tcPr>
            <w:tcW w:w="1077" w:type="dxa"/>
          </w:tcPr>
          <w:p w:rsidR="002F27D4" w:rsidRDefault="002F27D4">
            <w:pPr>
              <w:pStyle w:val="ConsPlusNormal"/>
              <w:jc w:val="center"/>
            </w:pPr>
            <w:r>
              <w:t>48,1</w:t>
            </w:r>
          </w:p>
        </w:tc>
        <w:tc>
          <w:tcPr>
            <w:tcW w:w="993" w:type="dxa"/>
          </w:tcPr>
          <w:p w:rsidR="002F27D4" w:rsidRDefault="002F27D4">
            <w:pPr>
              <w:pStyle w:val="ConsPlusNormal"/>
              <w:jc w:val="center"/>
            </w:pPr>
            <w:r>
              <w:t>50,0</w:t>
            </w:r>
          </w:p>
        </w:tc>
        <w:tc>
          <w:tcPr>
            <w:tcW w:w="990" w:type="dxa"/>
          </w:tcPr>
          <w:p w:rsidR="002F27D4" w:rsidRDefault="002F27D4">
            <w:pPr>
              <w:pStyle w:val="ConsPlusNormal"/>
              <w:jc w:val="center"/>
            </w:pPr>
            <w:r>
              <w:t>52,0</w:t>
            </w:r>
          </w:p>
        </w:tc>
        <w:tc>
          <w:tcPr>
            <w:tcW w:w="1003" w:type="dxa"/>
          </w:tcPr>
          <w:p w:rsidR="002F27D4" w:rsidRDefault="002F27D4">
            <w:pPr>
              <w:pStyle w:val="ConsPlusNormal"/>
              <w:jc w:val="center"/>
            </w:pPr>
            <w:r>
              <w:t>54,0</w:t>
            </w:r>
          </w:p>
        </w:tc>
        <w:tc>
          <w:tcPr>
            <w:tcW w:w="981" w:type="dxa"/>
          </w:tcPr>
          <w:p w:rsidR="002F27D4" w:rsidRDefault="002F27D4">
            <w:pPr>
              <w:pStyle w:val="ConsPlusNormal"/>
              <w:jc w:val="center"/>
            </w:pPr>
            <w:r>
              <w:t>56,0</w:t>
            </w:r>
          </w:p>
        </w:tc>
        <w:tc>
          <w:tcPr>
            <w:tcW w:w="993" w:type="dxa"/>
          </w:tcPr>
          <w:p w:rsidR="002F27D4" w:rsidRDefault="002F27D4">
            <w:pPr>
              <w:pStyle w:val="ConsPlusNormal"/>
              <w:jc w:val="center"/>
            </w:pPr>
            <w:r>
              <w:t>58,0</w:t>
            </w:r>
          </w:p>
        </w:tc>
        <w:tc>
          <w:tcPr>
            <w:tcW w:w="993" w:type="dxa"/>
          </w:tcPr>
          <w:p w:rsidR="002F27D4" w:rsidRDefault="002F27D4">
            <w:pPr>
              <w:pStyle w:val="ConsPlusNormal"/>
              <w:jc w:val="center"/>
            </w:pPr>
            <w:r>
              <w:t>60,0</w:t>
            </w:r>
          </w:p>
        </w:tc>
        <w:tc>
          <w:tcPr>
            <w:tcW w:w="794" w:type="dxa"/>
          </w:tcPr>
          <w:p w:rsidR="002F27D4" w:rsidRDefault="002F27D4">
            <w:pPr>
              <w:pStyle w:val="ConsPlusNormal"/>
              <w:jc w:val="center"/>
            </w:pPr>
            <w:r>
              <w:t>62,0</w:t>
            </w:r>
          </w:p>
        </w:tc>
        <w:tc>
          <w:tcPr>
            <w:tcW w:w="907" w:type="dxa"/>
          </w:tcPr>
          <w:p w:rsidR="002F27D4" w:rsidRDefault="002F27D4">
            <w:pPr>
              <w:pStyle w:val="ConsPlusNormal"/>
              <w:jc w:val="center"/>
            </w:pPr>
            <w:r>
              <w:t>64,0</w:t>
            </w:r>
          </w:p>
        </w:tc>
        <w:tc>
          <w:tcPr>
            <w:tcW w:w="1191" w:type="dxa"/>
          </w:tcPr>
          <w:p w:rsidR="002F27D4" w:rsidRDefault="002F27D4">
            <w:pPr>
              <w:pStyle w:val="ConsPlusNormal"/>
              <w:jc w:val="center"/>
            </w:pPr>
            <w:r>
              <w:t>64,0</w:t>
            </w:r>
          </w:p>
        </w:tc>
      </w:tr>
      <w:tr w:rsidR="002F27D4">
        <w:tc>
          <w:tcPr>
            <w:tcW w:w="1914" w:type="dxa"/>
            <w:vMerge w:val="restart"/>
            <w:tcBorders>
              <w:bottom w:val="nil"/>
            </w:tcBorders>
          </w:tcPr>
          <w:p w:rsidR="002F27D4" w:rsidRDefault="002F27D4">
            <w:pPr>
              <w:pStyle w:val="ConsPlusNormal"/>
            </w:pPr>
            <w:r>
              <w:t>Задача 3:</w:t>
            </w:r>
          </w:p>
          <w:p w:rsidR="002F27D4" w:rsidRDefault="002F27D4">
            <w:pPr>
              <w:pStyle w:val="ConsPlusNormal"/>
            </w:pPr>
            <w:r>
              <w:t>повышение эффективности оказания медицинской, психологической и реабилитационно</w:t>
            </w:r>
            <w:r>
              <w:lastRenderedPageBreak/>
              <w:t>й помощи лицам, склонным или допускающим немедицинское потребление наркотиков</w:t>
            </w:r>
          </w:p>
        </w:tc>
        <w:tc>
          <w:tcPr>
            <w:tcW w:w="1757" w:type="dxa"/>
          </w:tcPr>
          <w:p w:rsidR="002F27D4" w:rsidRDefault="002F27D4">
            <w:pPr>
              <w:pStyle w:val="ConsPlusNormal"/>
            </w:pPr>
            <w:r>
              <w:lastRenderedPageBreak/>
              <w:t xml:space="preserve">Доля больных наркоманией, прошедших лечение и реабилитацию, длительность ремиссии у </w:t>
            </w:r>
            <w:r>
              <w:lastRenderedPageBreak/>
              <w:t>которых составляет не менее 3 лет, по отношению к общему числу больных наркоманией</w:t>
            </w:r>
          </w:p>
        </w:tc>
        <w:tc>
          <w:tcPr>
            <w:tcW w:w="1077" w:type="dxa"/>
          </w:tcPr>
          <w:p w:rsidR="002F27D4" w:rsidRDefault="002F27D4">
            <w:pPr>
              <w:pStyle w:val="ConsPlusNormal"/>
              <w:jc w:val="center"/>
            </w:pPr>
            <w:r>
              <w:lastRenderedPageBreak/>
              <w:t>2,4</w:t>
            </w:r>
          </w:p>
        </w:tc>
        <w:tc>
          <w:tcPr>
            <w:tcW w:w="993" w:type="dxa"/>
          </w:tcPr>
          <w:p w:rsidR="002F27D4" w:rsidRDefault="002F27D4">
            <w:pPr>
              <w:pStyle w:val="ConsPlusNormal"/>
              <w:jc w:val="center"/>
            </w:pPr>
            <w:r>
              <w:t>2,6</w:t>
            </w:r>
          </w:p>
        </w:tc>
        <w:tc>
          <w:tcPr>
            <w:tcW w:w="990" w:type="dxa"/>
          </w:tcPr>
          <w:p w:rsidR="002F27D4" w:rsidRDefault="002F27D4">
            <w:pPr>
              <w:pStyle w:val="ConsPlusNormal"/>
              <w:jc w:val="center"/>
            </w:pPr>
            <w:r>
              <w:t>2,8</w:t>
            </w:r>
          </w:p>
        </w:tc>
        <w:tc>
          <w:tcPr>
            <w:tcW w:w="1003" w:type="dxa"/>
          </w:tcPr>
          <w:p w:rsidR="002F27D4" w:rsidRDefault="002F27D4">
            <w:pPr>
              <w:pStyle w:val="ConsPlusNormal"/>
              <w:jc w:val="center"/>
            </w:pPr>
            <w:r>
              <w:t>3,0</w:t>
            </w:r>
          </w:p>
        </w:tc>
        <w:tc>
          <w:tcPr>
            <w:tcW w:w="981" w:type="dxa"/>
          </w:tcPr>
          <w:p w:rsidR="002F27D4" w:rsidRDefault="002F27D4">
            <w:pPr>
              <w:pStyle w:val="ConsPlusNormal"/>
              <w:jc w:val="center"/>
            </w:pPr>
            <w:r>
              <w:t>3,2</w:t>
            </w:r>
          </w:p>
        </w:tc>
        <w:tc>
          <w:tcPr>
            <w:tcW w:w="993" w:type="dxa"/>
          </w:tcPr>
          <w:p w:rsidR="002F27D4" w:rsidRDefault="002F27D4">
            <w:pPr>
              <w:pStyle w:val="ConsPlusNormal"/>
              <w:jc w:val="center"/>
            </w:pPr>
            <w:r>
              <w:t>3,4</w:t>
            </w:r>
          </w:p>
        </w:tc>
        <w:tc>
          <w:tcPr>
            <w:tcW w:w="993" w:type="dxa"/>
          </w:tcPr>
          <w:p w:rsidR="002F27D4" w:rsidRDefault="002F27D4">
            <w:pPr>
              <w:pStyle w:val="ConsPlusNormal"/>
              <w:jc w:val="center"/>
            </w:pPr>
            <w:r>
              <w:t>3,6</w:t>
            </w:r>
          </w:p>
        </w:tc>
        <w:tc>
          <w:tcPr>
            <w:tcW w:w="794" w:type="dxa"/>
          </w:tcPr>
          <w:p w:rsidR="002F27D4" w:rsidRDefault="002F27D4">
            <w:pPr>
              <w:pStyle w:val="ConsPlusNormal"/>
              <w:jc w:val="center"/>
            </w:pPr>
            <w:r>
              <w:t>3,8</w:t>
            </w:r>
          </w:p>
        </w:tc>
        <w:tc>
          <w:tcPr>
            <w:tcW w:w="907" w:type="dxa"/>
          </w:tcPr>
          <w:p w:rsidR="002F27D4" w:rsidRDefault="002F27D4">
            <w:pPr>
              <w:pStyle w:val="ConsPlusNormal"/>
              <w:jc w:val="center"/>
            </w:pPr>
            <w:r>
              <w:t>4,0</w:t>
            </w:r>
          </w:p>
        </w:tc>
        <w:tc>
          <w:tcPr>
            <w:tcW w:w="1191" w:type="dxa"/>
          </w:tcPr>
          <w:p w:rsidR="002F27D4" w:rsidRDefault="002F27D4">
            <w:pPr>
              <w:pStyle w:val="ConsPlusNormal"/>
              <w:jc w:val="center"/>
            </w:pPr>
            <w:r>
              <w:t>4,0</w:t>
            </w:r>
          </w:p>
        </w:tc>
      </w:tr>
      <w:tr w:rsidR="002F27D4">
        <w:tc>
          <w:tcPr>
            <w:tcW w:w="1914" w:type="dxa"/>
            <w:vMerge/>
            <w:tcBorders>
              <w:bottom w:val="nil"/>
            </w:tcBorders>
          </w:tcPr>
          <w:p w:rsidR="002F27D4" w:rsidRDefault="002F27D4"/>
        </w:tc>
        <w:tc>
          <w:tcPr>
            <w:tcW w:w="1757" w:type="dxa"/>
          </w:tcPr>
          <w:p w:rsidR="002F27D4" w:rsidRDefault="002F27D4">
            <w:pPr>
              <w:pStyle w:val="ConsPlusNormal"/>
            </w:pPr>
            <w:r>
              <w:t>Доля подростков и молодежи в возрасте до 18 лет, больных наркоманией и токсикоманией, прошедших лечение и реабилитацию в условиях наркологического стационара, по отношению к общему количеству детей и подростков, госпитализированных с различными видами наркологических расстройств</w:t>
            </w:r>
          </w:p>
        </w:tc>
        <w:tc>
          <w:tcPr>
            <w:tcW w:w="1077" w:type="dxa"/>
          </w:tcPr>
          <w:p w:rsidR="002F27D4" w:rsidRDefault="002F27D4">
            <w:pPr>
              <w:pStyle w:val="ConsPlusNormal"/>
              <w:jc w:val="center"/>
            </w:pPr>
            <w:r>
              <w:t>18,0</w:t>
            </w:r>
          </w:p>
        </w:tc>
        <w:tc>
          <w:tcPr>
            <w:tcW w:w="993" w:type="dxa"/>
          </w:tcPr>
          <w:p w:rsidR="002F27D4" w:rsidRDefault="002F27D4">
            <w:pPr>
              <w:pStyle w:val="ConsPlusNormal"/>
              <w:jc w:val="center"/>
            </w:pPr>
            <w:r>
              <w:t>17,0</w:t>
            </w:r>
          </w:p>
        </w:tc>
        <w:tc>
          <w:tcPr>
            <w:tcW w:w="990" w:type="dxa"/>
          </w:tcPr>
          <w:p w:rsidR="002F27D4" w:rsidRDefault="002F27D4">
            <w:pPr>
              <w:pStyle w:val="ConsPlusNormal"/>
              <w:jc w:val="center"/>
            </w:pPr>
            <w:r>
              <w:t>16,5</w:t>
            </w:r>
          </w:p>
        </w:tc>
        <w:tc>
          <w:tcPr>
            <w:tcW w:w="1003" w:type="dxa"/>
          </w:tcPr>
          <w:p w:rsidR="002F27D4" w:rsidRDefault="002F27D4">
            <w:pPr>
              <w:pStyle w:val="ConsPlusNormal"/>
              <w:jc w:val="center"/>
            </w:pPr>
            <w:r>
              <w:t>16,0</w:t>
            </w:r>
          </w:p>
        </w:tc>
        <w:tc>
          <w:tcPr>
            <w:tcW w:w="981" w:type="dxa"/>
          </w:tcPr>
          <w:p w:rsidR="002F27D4" w:rsidRDefault="002F27D4">
            <w:pPr>
              <w:pStyle w:val="ConsPlusNormal"/>
              <w:jc w:val="center"/>
            </w:pPr>
            <w:r>
              <w:t>15,5</w:t>
            </w:r>
          </w:p>
        </w:tc>
        <w:tc>
          <w:tcPr>
            <w:tcW w:w="993" w:type="dxa"/>
          </w:tcPr>
          <w:p w:rsidR="002F27D4" w:rsidRDefault="002F27D4">
            <w:pPr>
              <w:pStyle w:val="ConsPlusNormal"/>
              <w:jc w:val="center"/>
            </w:pPr>
            <w:r>
              <w:t>15,0</w:t>
            </w:r>
          </w:p>
        </w:tc>
        <w:tc>
          <w:tcPr>
            <w:tcW w:w="993" w:type="dxa"/>
          </w:tcPr>
          <w:p w:rsidR="002F27D4" w:rsidRDefault="002F27D4">
            <w:pPr>
              <w:pStyle w:val="ConsPlusNormal"/>
              <w:jc w:val="center"/>
            </w:pPr>
            <w:r>
              <w:t>14,5</w:t>
            </w:r>
          </w:p>
        </w:tc>
        <w:tc>
          <w:tcPr>
            <w:tcW w:w="794" w:type="dxa"/>
          </w:tcPr>
          <w:p w:rsidR="002F27D4" w:rsidRDefault="002F27D4">
            <w:pPr>
              <w:pStyle w:val="ConsPlusNormal"/>
              <w:jc w:val="center"/>
            </w:pPr>
            <w:r>
              <w:t>14,0</w:t>
            </w:r>
          </w:p>
        </w:tc>
        <w:tc>
          <w:tcPr>
            <w:tcW w:w="907" w:type="dxa"/>
          </w:tcPr>
          <w:p w:rsidR="002F27D4" w:rsidRDefault="002F27D4">
            <w:pPr>
              <w:pStyle w:val="ConsPlusNormal"/>
              <w:jc w:val="center"/>
            </w:pPr>
            <w:r>
              <w:t>13,5</w:t>
            </w:r>
          </w:p>
        </w:tc>
        <w:tc>
          <w:tcPr>
            <w:tcW w:w="1191" w:type="dxa"/>
          </w:tcPr>
          <w:p w:rsidR="002F27D4" w:rsidRDefault="002F27D4">
            <w:pPr>
              <w:pStyle w:val="ConsPlusNormal"/>
              <w:jc w:val="center"/>
            </w:pPr>
            <w:r>
              <w:t>13,5</w:t>
            </w:r>
          </w:p>
        </w:tc>
      </w:tr>
      <w:tr w:rsidR="002F27D4">
        <w:tc>
          <w:tcPr>
            <w:tcW w:w="1914" w:type="dxa"/>
            <w:tcBorders>
              <w:top w:val="nil"/>
            </w:tcBorders>
          </w:tcPr>
          <w:p w:rsidR="002F27D4" w:rsidRDefault="002F27D4">
            <w:pPr>
              <w:pStyle w:val="ConsPlusNormal"/>
            </w:pPr>
          </w:p>
        </w:tc>
        <w:tc>
          <w:tcPr>
            <w:tcW w:w="1757" w:type="dxa"/>
          </w:tcPr>
          <w:p w:rsidR="002F27D4" w:rsidRDefault="002F27D4">
            <w:pPr>
              <w:pStyle w:val="ConsPlusNormal"/>
            </w:pPr>
            <w:r>
              <w:t xml:space="preserve">Отношение количества лиц, </w:t>
            </w:r>
            <w:r>
              <w:lastRenderedPageBreak/>
              <w:t>направленных на стационарное обследование в государственное учреждение здравоохранения "Тульский областной наркологический диспансер N 1" призывными военно-врачебными комиссиями, которые по результатам обследования диагностированы как потребители наркотиков, к общему количеству юношей, госпитализирован-ных на обследование в наркологический стационар в связи с призывом в армию</w:t>
            </w:r>
          </w:p>
        </w:tc>
        <w:tc>
          <w:tcPr>
            <w:tcW w:w="1077" w:type="dxa"/>
          </w:tcPr>
          <w:p w:rsidR="002F27D4" w:rsidRDefault="002F27D4">
            <w:pPr>
              <w:pStyle w:val="ConsPlusNormal"/>
              <w:jc w:val="center"/>
            </w:pPr>
            <w:r>
              <w:lastRenderedPageBreak/>
              <w:t>50,0</w:t>
            </w:r>
          </w:p>
        </w:tc>
        <w:tc>
          <w:tcPr>
            <w:tcW w:w="993" w:type="dxa"/>
          </w:tcPr>
          <w:p w:rsidR="002F27D4" w:rsidRDefault="002F27D4">
            <w:pPr>
              <w:pStyle w:val="ConsPlusNormal"/>
              <w:jc w:val="center"/>
            </w:pPr>
            <w:r>
              <w:t>49,5</w:t>
            </w:r>
          </w:p>
        </w:tc>
        <w:tc>
          <w:tcPr>
            <w:tcW w:w="990" w:type="dxa"/>
          </w:tcPr>
          <w:p w:rsidR="002F27D4" w:rsidRDefault="002F27D4">
            <w:pPr>
              <w:pStyle w:val="ConsPlusNormal"/>
              <w:jc w:val="center"/>
            </w:pPr>
            <w:r>
              <w:t>49,0</w:t>
            </w:r>
          </w:p>
        </w:tc>
        <w:tc>
          <w:tcPr>
            <w:tcW w:w="1003" w:type="dxa"/>
          </w:tcPr>
          <w:p w:rsidR="002F27D4" w:rsidRDefault="002F27D4">
            <w:pPr>
              <w:pStyle w:val="ConsPlusNormal"/>
              <w:jc w:val="center"/>
            </w:pPr>
            <w:r>
              <w:t>48,5</w:t>
            </w:r>
          </w:p>
        </w:tc>
        <w:tc>
          <w:tcPr>
            <w:tcW w:w="981" w:type="dxa"/>
          </w:tcPr>
          <w:p w:rsidR="002F27D4" w:rsidRDefault="002F27D4">
            <w:pPr>
              <w:pStyle w:val="ConsPlusNormal"/>
              <w:jc w:val="center"/>
            </w:pPr>
            <w:r>
              <w:t>48,0</w:t>
            </w:r>
          </w:p>
        </w:tc>
        <w:tc>
          <w:tcPr>
            <w:tcW w:w="993" w:type="dxa"/>
          </w:tcPr>
          <w:p w:rsidR="002F27D4" w:rsidRDefault="002F27D4">
            <w:pPr>
              <w:pStyle w:val="ConsPlusNormal"/>
              <w:jc w:val="center"/>
            </w:pPr>
            <w:r>
              <w:t>47,5</w:t>
            </w:r>
          </w:p>
        </w:tc>
        <w:tc>
          <w:tcPr>
            <w:tcW w:w="993" w:type="dxa"/>
          </w:tcPr>
          <w:p w:rsidR="002F27D4" w:rsidRDefault="002F27D4">
            <w:pPr>
              <w:pStyle w:val="ConsPlusNormal"/>
              <w:jc w:val="center"/>
            </w:pPr>
            <w:r>
              <w:t>47,0</w:t>
            </w:r>
          </w:p>
        </w:tc>
        <w:tc>
          <w:tcPr>
            <w:tcW w:w="794" w:type="dxa"/>
          </w:tcPr>
          <w:p w:rsidR="002F27D4" w:rsidRDefault="002F27D4">
            <w:pPr>
              <w:pStyle w:val="ConsPlusNormal"/>
              <w:jc w:val="center"/>
            </w:pPr>
            <w:r>
              <w:t>46,5</w:t>
            </w:r>
          </w:p>
        </w:tc>
        <w:tc>
          <w:tcPr>
            <w:tcW w:w="907" w:type="dxa"/>
          </w:tcPr>
          <w:p w:rsidR="002F27D4" w:rsidRDefault="002F27D4">
            <w:pPr>
              <w:pStyle w:val="ConsPlusNormal"/>
              <w:jc w:val="center"/>
            </w:pPr>
            <w:r>
              <w:t>46,0</w:t>
            </w:r>
          </w:p>
        </w:tc>
        <w:tc>
          <w:tcPr>
            <w:tcW w:w="1191" w:type="dxa"/>
          </w:tcPr>
          <w:p w:rsidR="002F27D4" w:rsidRDefault="002F27D4">
            <w:pPr>
              <w:pStyle w:val="ConsPlusNormal"/>
              <w:jc w:val="center"/>
            </w:pPr>
            <w:r>
              <w:t>46,0</w:t>
            </w:r>
          </w:p>
        </w:tc>
      </w:tr>
    </w:tbl>
    <w:p w:rsidR="002F27D4" w:rsidRDefault="002F27D4">
      <w:pPr>
        <w:pStyle w:val="ConsPlusNormal"/>
        <w:jc w:val="both"/>
      </w:pPr>
    </w:p>
    <w:p w:rsidR="002F27D4" w:rsidRDefault="002F27D4">
      <w:pPr>
        <w:pStyle w:val="ConsPlusNormal"/>
        <w:jc w:val="center"/>
        <w:outlineLvl w:val="3"/>
      </w:pPr>
      <w:r>
        <w:lastRenderedPageBreak/>
        <w:t>6.2.5. Ресурсное обеспечение подпрограммы</w:t>
      </w:r>
    </w:p>
    <w:p w:rsidR="002F27D4" w:rsidRDefault="002F27D4">
      <w:pPr>
        <w:pStyle w:val="ConsPlusNormal"/>
        <w:jc w:val="center"/>
      </w:pPr>
      <w:r>
        <w:t>"Противодействие злоупотреблению наркотиками</w:t>
      </w:r>
    </w:p>
    <w:p w:rsidR="002F27D4" w:rsidRDefault="002F27D4">
      <w:pPr>
        <w:pStyle w:val="ConsPlusNormal"/>
        <w:jc w:val="center"/>
      </w:pPr>
      <w:r>
        <w:t>и их незаконному обороту"</w:t>
      </w:r>
    </w:p>
    <w:p w:rsidR="002F27D4" w:rsidRDefault="002F27D4">
      <w:pPr>
        <w:pStyle w:val="ConsPlusNormal"/>
        <w:jc w:val="center"/>
      </w:pPr>
    </w:p>
    <w:p w:rsidR="002F27D4" w:rsidRDefault="002F27D4">
      <w:pPr>
        <w:pStyle w:val="ConsPlusNormal"/>
        <w:jc w:val="center"/>
      </w:pPr>
      <w:r>
        <w:t xml:space="preserve">(в ред. </w:t>
      </w:r>
      <w:hyperlink r:id="rId175" w:history="1">
        <w:r>
          <w:rPr>
            <w:color w:val="0000FF"/>
          </w:rPr>
          <w:t>Постановления</w:t>
        </w:r>
      </w:hyperlink>
      <w:r>
        <w:t xml:space="preserve"> правительства Тульской области</w:t>
      </w:r>
    </w:p>
    <w:p w:rsidR="002F27D4" w:rsidRDefault="002F27D4">
      <w:pPr>
        <w:pStyle w:val="ConsPlusNormal"/>
        <w:jc w:val="center"/>
      </w:pPr>
      <w:r>
        <w:t>от 02.05.2017 N 174)</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304"/>
        <w:gridCol w:w="1136"/>
        <w:gridCol w:w="1077"/>
        <w:gridCol w:w="1077"/>
        <w:gridCol w:w="964"/>
        <w:gridCol w:w="1020"/>
        <w:gridCol w:w="1020"/>
        <w:gridCol w:w="964"/>
        <w:gridCol w:w="964"/>
        <w:gridCol w:w="964"/>
      </w:tblGrid>
      <w:tr w:rsidR="002F27D4">
        <w:tc>
          <w:tcPr>
            <w:tcW w:w="1757" w:type="dxa"/>
            <w:vMerge w:val="restart"/>
          </w:tcPr>
          <w:p w:rsidR="002F27D4" w:rsidRDefault="002F27D4">
            <w:pPr>
              <w:pStyle w:val="ConsPlusNormal"/>
              <w:jc w:val="center"/>
            </w:pPr>
            <w:r>
              <w:t>Наименование ресурсов</w:t>
            </w:r>
          </w:p>
        </w:tc>
        <w:tc>
          <w:tcPr>
            <w:tcW w:w="1304" w:type="dxa"/>
            <w:vMerge w:val="restart"/>
          </w:tcPr>
          <w:p w:rsidR="002F27D4" w:rsidRDefault="002F27D4">
            <w:pPr>
              <w:pStyle w:val="ConsPlusNormal"/>
              <w:jc w:val="center"/>
            </w:pPr>
            <w:r>
              <w:t>Единица измерения</w:t>
            </w:r>
          </w:p>
        </w:tc>
        <w:tc>
          <w:tcPr>
            <w:tcW w:w="9186" w:type="dxa"/>
            <w:gridSpan w:val="9"/>
          </w:tcPr>
          <w:p w:rsidR="002F27D4" w:rsidRDefault="002F27D4">
            <w:pPr>
              <w:pStyle w:val="ConsPlusNormal"/>
              <w:jc w:val="center"/>
            </w:pPr>
            <w:r>
              <w:t>Потребность в ресурсах</w:t>
            </w:r>
          </w:p>
        </w:tc>
      </w:tr>
      <w:tr w:rsidR="002F27D4">
        <w:tc>
          <w:tcPr>
            <w:tcW w:w="1757" w:type="dxa"/>
            <w:vMerge/>
          </w:tcPr>
          <w:p w:rsidR="002F27D4" w:rsidRDefault="002F27D4"/>
        </w:tc>
        <w:tc>
          <w:tcPr>
            <w:tcW w:w="1304" w:type="dxa"/>
            <w:vMerge/>
          </w:tcPr>
          <w:p w:rsidR="002F27D4" w:rsidRDefault="002F27D4"/>
        </w:tc>
        <w:tc>
          <w:tcPr>
            <w:tcW w:w="1136" w:type="dxa"/>
            <w:vMerge w:val="restart"/>
          </w:tcPr>
          <w:p w:rsidR="002F27D4" w:rsidRDefault="002F27D4">
            <w:pPr>
              <w:pStyle w:val="ConsPlusNormal"/>
              <w:jc w:val="center"/>
            </w:pPr>
            <w:r>
              <w:t>Всего</w:t>
            </w:r>
          </w:p>
        </w:tc>
        <w:tc>
          <w:tcPr>
            <w:tcW w:w="8050" w:type="dxa"/>
            <w:gridSpan w:val="8"/>
          </w:tcPr>
          <w:p w:rsidR="002F27D4" w:rsidRDefault="002F27D4">
            <w:pPr>
              <w:pStyle w:val="ConsPlusNormal"/>
              <w:jc w:val="center"/>
            </w:pPr>
            <w:r>
              <w:t>В том числе по годам</w:t>
            </w:r>
          </w:p>
        </w:tc>
      </w:tr>
      <w:tr w:rsidR="002F27D4">
        <w:tc>
          <w:tcPr>
            <w:tcW w:w="1757" w:type="dxa"/>
            <w:vMerge/>
          </w:tcPr>
          <w:p w:rsidR="002F27D4" w:rsidRDefault="002F27D4"/>
        </w:tc>
        <w:tc>
          <w:tcPr>
            <w:tcW w:w="1304" w:type="dxa"/>
            <w:vMerge/>
          </w:tcPr>
          <w:p w:rsidR="002F27D4" w:rsidRDefault="002F27D4"/>
        </w:tc>
        <w:tc>
          <w:tcPr>
            <w:tcW w:w="1136" w:type="dxa"/>
            <w:vMerge/>
          </w:tcPr>
          <w:p w:rsidR="002F27D4" w:rsidRDefault="002F27D4"/>
        </w:tc>
        <w:tc>
          <w:tcPr>
            <w:tcW w:w="1077" w:type="dxa"/>
          </w:tcPr>
          <w:p w:rsidR="002F27D4" w:rsidRDefault="002F27D4">
            <w:pPr>
              <w:pStyle w:val="ConsPlusNormal"/>
              <w:jc w:val="center"/>
            </w:pPr>
            <w:r>
              <w:t>2014</w:t>
            </w:r>
          </w:p>
        </w:tc>
        <w:tc>
          <w:tcPr>
            <w:tcW w:w="1077" w:type="dxa"/>
          </w:tcPr>
          <w:p w:rsidR="002F27D4" w:rsidRDefault="002F27D4">
            <w:pPr>
              <w:pStyle w:val="ConsPlusNormal"/>
              <w:jc w:val="center"/>
            </w:pPr>
            <w:r>
              <w:t>2015</w:t>
            </w:r>
          </w:p>
        </w:tc>
        <w:tc>
          <w:tcPr>
            <w:tcW w:w="964" w:type="dxa"/>
          </w:tcPr>
          <w:p w:rsidR="002F27D4" w:rsidRDefault="002F27D4">
            <w:pPr>
              <w:pStyle w:val="ConsPlusNormal"/>
              <w:jc w:val="center"/>
            </w:pPr>
            <w:r>
              <w:t>2016</w:t>
            </w:r>
          </w:p>
        </w:tc>
        <w:tc>
          <w:tcPr>
            <w:tcW w:w="1020" w:type="dxa"/>
          </w:tcPr>
          <w:p w:rsidR="002F27D4" w:rsidRDefault="002F27D4">
            <w:pPr>
              <w:pStyle w:val="ConsPlusNormal"/>
              <w:jc w:val="center"/>
            </w:pPr>
            <w:r>
              <w:t>2017</w:t>
            </w:r>
          </w:p>
        </w:tc>
        <w:tc>
          <w:tcPr>
            <w:tcW w:w="1020" w:type="dxa"/>
          </w:tcPr>
          <w:p w:rsidR="002F27D4" w:rsidRDefault="002F27D4">
            <w:pPr>
              <w:pStyle w:val="ConsPlusNormal"/>
              <w:jc w:val="center"/>
            </w:pPr>
            <w:r>
              <w:t>2018</w:t>
            </w:r>
          </w:p>
        </w:tc>
        <w:tc>
          <w:tcPr>
            <w:tcW w:w="964" w:type="dxa"/>
          </w:tcPr>
          <w:p w:rsidR="002F27D4" w:rsidRDefault="002F27D4">
            <w:pPr>
              <w:pStyle w:val="ConsPlusNormal"/>
              <w:jc w:val="center"/>
            </w:pPr>
            <w:r>
              <w:t>2019</w:t>
            </w:r>
          </w:p>
        </w:tc>
        <w:tc>
          <w:tcPr>
            <w:tcW w:w="964" w:type="dxa"/>
          </w:tcPr>
          <w:p w:rsidR="002F27D4" w:rsidRDefault="002F27D4">
            <w:pPr>
              <w:pStyle w:val="ConsPlusNormal"/>
              <w:jc w:val="center"/>
            </w:pPr>
            <w:r>
              <w:t>2020</w:t>
            </w:r>
          </w:p>
        </w:tc>
        <w:tc>
          <w:tcPr>
            <w:tcW w:w="964" w:type="dxa"/>
          </w:tcPr>
          <w:p w:rsidR="002F27D4" w:rsidRDefault="002F27D4">
            <w:pPr>
              <w:pStyle w:val="ConsPlusNormal"/>
              <w:jc w:val="center"/>
            </w:pPr>
            <w:r>
              <w:t>2021</w:t>
            </w:r>
          </w:p>
        </w:tc>
      </w:tr>
      <w:tr w:rsidR="002F27D4">
        <w:tc>
          <w:tcPr>
            <w:tcW w:w="1757" w:type="dxa"/>
          </w:tcPr>
          <w:p w:rsidR="002F27D4" w:rsidRDefault="002F27D4">
            <w:pPr>
              <w:pStyle w:val="ConsPlusNormal"/>
              <w:jc w:val="both"/>
            </w:pPr>
            <w:r>
              <w:t>Финансовые ресурсы</w:t>
            </w:r>
          </w:p>
        </w:tc>
        <w:tc>
          <w:tcPr>
            <w:tcW w:w="1304" w:type="dxa"/>
          </w:tcPr>
          <w:p w:rsidR="002F27D4" w:rsidRDefault="002F27D4">
            <w:pPr>
              <w:pStyle w:val="ConsPlusNormal"/>
              <w:jc w:val="center"/>
            </w:pPr>
            <w:r>
              <w:t>тыс. руб.</w:t>
            </w:r>
          </w:p>
        </w:tc>
        <w:tc>
          <w:tcPr>
            <w:tcW w:w="1136" w:type="dxa"/>
          </w:tcPr>
          <w:p w:rsidR="002F27D4" w:rsidRDefault="002F27D4">
            <w:pPr>
              <w:pStyle w:val="ConsPlusNormal"/>
              <w:jc w:val="center"/>
            </w:pPr>
            <w:r>
              <w:t>27172,1</w:t>
            </w:r>
          </w:p>
        </w:tc>
        <w:tc>
          <w:tcPr>
            <w:tcW w:w="1077" w:type="dxa"/>
          </w:tcPr>
          <w:p w:rsidR="002F27D4" w:rsidRDefault="002F27D4">
            <w:pPr>
              <w:pStyle w:val="ConsPlusNormal"/>
              <w:jc w:val="center"/>
            </w:pPr>
            <w:r>
              <w:t>3624,4</w:t>
            </w:r>
          </w:p>
        </w:tc>
        <w:tc>
          <w:tcPr>
            <w:tcW w:w="1077" w:type="dxa"/>
          </w:tcPr>
          <w:p w:rsidR="002F27D4" w:rsidRDefault="002F27D4">
            <w:pPr>
              <w:pStyle w:val="ConsPlusNormal"/>
              <w:jc w:val="center"/>
            </w:pPr>
            <w:r>
              <w:t>2576,9</w:t>
            </w:r>
          </w:p>
        </w:tc>
        <w:tc>
          <w:tcPr>
            <w:tcW w:w="964" w:type="dxa"/>
          </w:tcPr>
          <w:p w:rsidR="002F27D4" w:rsidRDefault="002F27D4">
            <w:pPr>
              <w:pStyle w:val="ConsPlusNormal"/>
              <w:jc w:val="center"/>
            </w:pPr>
            <w:r>
              <w:t>2743,8</w:t>
            </w:r>
          </w:p>
        </w:tc>
        <w:tc>
          <w:tcPr>
            <w:tcW w:w="1020" w:type="dxa"/>
          </w:tcPr>
          <w:p w:rsidR="002F27D4" w:rsidRDefault="002F27D4">
            <w:pPr>
              <w:pStyle w:val="ConsPlusNormal"/>
              <w:jc w:val="center"/>
            </w:pPr>
            <w:r>
              <w:t>3645,4</w:t>
            </w:r>
          </w:p>
        </w:tc>
        <w:tc>
          <w:tcPr>
            <w:tcW w:w="1020" w:type="dxa"/>
          </w:tcPr>
          <w:p w:rsidR="002F27D4" w:rsidRDefault="002F27D4">
            <w:pPr>
              <w:pStyle w:val="ConsPlusNormal"/>
              <w:jc w:val="center"/>
            </w:pPr>
            <w:r>
              <w:t>3645,4</w:t>
            </w:r>
          </w:p>
        </w:tc>
        <w:tc>
          <w:tcPr>
            <w:tcW w:w="964" w:type="dxa"/>
          </w:tcPr>
          <w:p w:rsidR="002F27D4" w:rsidRDefault="002F27D4">
            <w:pPr>
              <w:pStyle w:val="ConsPlusNormal"/>
              <w:jc w:val="center"/>
            </w:pPr>
            <w:r>
              <w:t>3645,4</w:t>
            </w:r>
          </w:p>
        </w:tc>
        <w:tc>
          <w:tcPr>
            <w:tcW w:w="964" w:type="dxa"/>
          </w:tcPr>
          <w:p w:rsidR="002F27D4" w:rsidRDefault="002F27D4">
            <w:pPr>
              <w:pStyle w:val="ConsPlusNormal"/>
              <w:jc w:val="center"/>
            </w:pPr>
            <w:r>
              <w:t>3645,4</w:t>
            </w:r>
          </w:p>
        </w:tc>
        <w:tc>
          <w:tcPr>
            <w:tcW w:w="964" w:type="dxa"/>
          </w:tcPr>
          <w:p w:rsidR="002F27D4" w:rsidRDefault="002F27D4">
            <w:pPr>
              <w:pStyle w:val="ConsPlusNormal"/>
              <w:jc w:val="center"/>
            </w:pPr>
            <w:r>
              <w:t>3645,4</w:t>
            </w:r>
          </w:p>
        </w:tc>
      </w:tr>
      <w:tr w:rsidR="002F27D4">
        <w:tc>
          <w:tcPr>
            <w:tcW w:w="1757" w:type="dxa"/>
          </w:tcPr>
          <w:p w:rsidR="002F27D4" w:rsidRDefault="002F27D4">
            <w:pPr>
              <w:pStyle w:val="ConsPlusNormal"/>
              <w:jc w:val="both"/>
            </w:pPr>
            <w:r>
              <w:t>В том числе:</w:t>
            </w:r>
          </w:p>
        </w:tc>
        <w:tc>
          <w:tcPr>
            <w:tcW w:w="1304" w:type="dxa"/>
          </w:tcPr>
          <w:p w:rsidR="002F27D4" w:rsidRDefault="002F27D4">
            <w:pPr>
              <w:pStyle w:val="ConsPlusNormal"/>
            </w:pPr>
          </w:p>
        </w:tc>
        <w:tc>
          <w:tcPr>
            <w:tcW w:w="1136"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1020"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pPr>
          </w:p>
        </w:tc>
        <w:tc>
          <w:tcPr>
            <w:tcW w:w="964" w:type="dxa"/>
          </w:tcPr>
          <w:p w:rsidR="002F27D4" w:rsidRDefault="002F27D4">
            <w:pPr>
              <w:pStyle w:val="ConsPlusNormal"/>
            </w:pPr>
          </w:p>
        </w:tc>
        <w:tc>
          <w:tcPr>
            <w:tcW w:w="964" w:type="dxa"/>
          </w:tcPr>
          <w:p w:rsidR="002F27D4" w:rsidRDefault="002F27D4">
            <w:pPr>
              <w:pStyle w:val="ConsPlusNormal"/>
            </w:pPr>
          </w:p>
        </w:tc>
      </w:tr>
      <w:tr w:rsidR="002F27D4">
        <w:tc>
          <w:tcPr>
            <w:tcW w:w="1757" w:type="dxa"/>
          </w:tcPr>
          <w:p w:rsidR="002F27D4" w:rsidRDefault="002F27D4">
            <w:pPr>
              <w:pStyle w:val="ConsPlusNormal"/>
              <w:jc w:val="both"/>
            </w:pPr>
            <w:r>
              <w:t>средства федерального бюджета</w:t>
            </w:r>
          </w:p>
        </w:tc>
        <w:tc>
          <w:tcPr>
            <w:tcW w:w="1304" w:type="dxa"/>
          </w:tcPr>
          <w:p w:rsidR="002F27D4" w:rsidRDefault="002F27D4">
            <w:pPr>
              <w:pStyle w:val="ConsPlusNormal"/>
              <w:jc w:val="center"/>
            </w:pPr>
            <w:r>
              <w:t>тыс. руб.</w:t>
            </w:r>
          </w:p>
        </w:tc>
        <w:tc>
          <w:tcPr>
            <w:tcW w:w="1136" w:type="dxa"/>
          </w:tcPr>
          <w:p w:rsidR="002F27D4" w:rsidRDefault="002F27D4">
            <w:pPr>
              <w:pStyle w:val="ConsPlusNormal"/>
              <w:jc w:val="center"/>
            </w:pPr>
            <w:r>
              <w:t>-</w:t>
            </w:r>
          </w:p>
        </w:tc>
        <w:tc>
          <w:tcPr>
            <w:tcW w:w="1077" w:type="dxa"/>
          </w:tcPr>
          <w:p w:rsidR="002F27D4" w:rsidRDefault="002F27D4">
            <w:pPr>
              <w:pStyle w:val="ConsPlusNormal"/>
              <w:jc w:val="center"/>
            </w:pPr>
            <w:r>
              <w:t>-</w:t>
            </w:r>
          </w:p>
        </w:tc>
        <w:tc>
          <w:tcPr>
            <w:tcW w:w="1077" w:type="dxa"/>
          </w:tcPr>
          <w:p w:rsidR="002F27D4" w:rsidRDefault="002F27D4">
            <w:pPr>
              <w:pStyle w:val="ConsPlusNormal"/>
              <w:jc w:val="center"/>
            </w:pPr>
            <w:r>
              <w:t>-</w:t>
            </w:r>
          </w:p>
        </w:tc>
        <w:tc>
          <w:tcPr>
            <w:tcW w:w="964" w:type="dxa"/>
          </w:tcPr>
          <w:p w:rsidR="002F27D4" w:rsidRDefault="002F27D4">
            <w:pPr>
              <w:pStyle w:val="ConsPlusNormal"/>
              <w:jc w:val="center"/>
            </w:pPr>
            <w:r>
              <w:t>-</w:t>
            </w:r>
          </w:p>
        </w:tc>
        <w:tc>
          <w:tcPr>
            <w:tcW w:w="1020" w:type="dxa"/>
          </w:tcPr>
          <w:p w:rsidR="002F27D4" w:rsidRDefault="002F27D4">
            <w:pPr>
              <w:pStyle w:val="ConsPlusNormal"/>
              <w:jc w:val="center"/>
            </w:pPr>
            <w:r>
              <w:t>-</w:t>
            </w:r>
          </w:p>
        </w:tc>
        <w:tc>
          <w:tcPr>
            <w:tcW w:w="1020" w:type="dxa"/>
          </w:tcPr>
          <w:p w:rsidR="002F27D4" w:rsidRDefault="002F27D4">
            <w:pPr>
              <w:pStyle w:val="ConsPlusNormal"/>
              <w:jc w:val="center"/>
            </w:pPr>
            <w:r>
              <w:t>-</w:t>
            </w:r>
          </w:p>
        </w:tc>
        <w:tc>
          <w:tcPr>
            <w:tcW w:w="964" w:type="dxa"/>
          </w:tcPr>
          <w:p w:rsidR="002F27D4" w:rsidRDefault="002F27D4">
            <w:pPr>
              <w:pStyle w:val="ConsPlusNormal"/>
              <w:jc w:val="center"/>
            </w:pPr>
            <w:r>
              <w:t>-</w:t>
            </w:r>
          </w:p>
        </w:tc>
        <w:tc>
          <w:tcPr>
            <w:tcW w:w="964" w:type="dxa"/>
          </w:tcPr>
          <w:p w:rsidR="002F27D4" w:rsidRDefault="002F27D4">
            <w:pPr>
              <w:pStyle w:val="ConsPlusNormal"/>
              <w:jc w:val="center"/>
            </w:pPr>
            <w:r>
              <w:t>-</w:t>
            </w:r>
          </w:p>
        </w:tc>
        <w:tc>
          <w:tcPr>
            <w:tcW w:w="964" w:type="dxa"/>
          </w:tcPr>
          <w:p w:rsidR="002F27D4" w:rsidRDefault="002F27D4">
            <w:pPr>
              <w:pStyle w:val="ConsPlusNormal"/>
              <w:jc w:val="center"/>
            </w:pPr>
            <w:r>
              <w:t>-</w:t>
            </w:r>
          </w:p>
        </w:tc>
      </w:tr>
      <w:tr w:rsidR="002F27D4">
        <w:tc>
          <w:tcPr>
            <w:tcW w:w="1757" w:type="dxa"/>
          </w:tcPr>
          <w:p w:rsidR="002F27D4" w:rsidRDefault="002F27D4">
            <w:pPr>
              <w:pStyle w:val="ConsPlusNormal"/>
              <w:jc w:val="both"/>
            </w:pPr>
            <w:r>
              <w:t>средства бюджета Тульской области</w:t>
            </w:r>
          </w:p>
        </w:tc>
        <w:tc>
          <w:tcPr>
            <w:tcW w:w="1304" w:type="dxa"/>
          </w:tcPr>
          <w:p w:rsidR="002F27D4" w:rsidRDefault="002F27D4">
            <w:pPr>
              <w:pStyle w:val="ConsPlusNormal"/>
              <w:jc w:val="center"/>
            </w:pPr>
            <w:r>
              <w:t>тыс. руб.</w:t>
            </w:r>
          </w:p>
        </w:tc>
        <w:tc>
          <w:tcPr>
            <w:tcW w:w="1136" w:type="dxa"/>
          </w:tcPr>
          <w:p w:rsidR="002F27D4" w:rsidRDefault="002F27D4">
            <w:pPr>
              <w:pStyle w:val="ConsPlusNormal"/>
              <w:jc w:val="center"/>
            </w:pPr>
            <w:r>
              <w:t>27172,1</w:t>
            </w:r>
          </w:p>
        </w:tc>
        <w:tc>
          <w:tcPr>
            <w:tcW w:w="1077" w:type="dxa"/>
          </w:tcPr>
          <w:p w:rsidR="002F27D4" w:rsidRDefault="002F27D4">
            <w:pPr>
              <w:pStyle w:val="ConsPlusNormal"/>
              <w:jc w:val="center"/>
            </w:pPr>
            <w:r>
              <w:t>3624,4</w:t>
            </w:r>
          </w:p>
        </w:tc>
        <w:tc>
          <w:tcPr>
            <w:tcW w:w="1077" w:type="dxa"/>
          </w:tcPr>
          <w:p w:rsidR="002F27D4" w:rsidRDefault="002F27D4">
            <w:pPr>
              <w:pStyle w:val="ConsPlusNormal"/>
              <w:jc w:val="center"/>
            </w:pPr>
            <w:r>
              <w:t>2576,9</w:t>
            </w:r>
          </w:p>
        </w:tc>
        <w:tc>
          <w:tcPr>
            <w:tcW w:w="964" w:type="dxa"/>
          </w:tcPr>
          <w:p w:rsidR="002F27D4" w:rsidRDefault="002F27D4">
            <w:pPr>
              <w:pStyle w:val="ConsPlusNormal"/>
              <w:jc w:val="center"/>
            </w:pPr>
            <w:r>
              <w:t>2743,8</w:t>
            </w:r>
          </w:p>
        </w:tc>
        <w:tc>
          <w:tcPr>
            <w:tcW w:w="1020" w:type="dxa"/>
          </w:tcPr>
          <w:p w:rsidR="002F27D4" w:rsidRDefault="002F27D4">
            <w:pPr>
              <w:pStyle w:val="ConsPlusNormal"/>
              <w:jc w:val="center"/>
            </w:pPr>
            <w:r>
              <w:t>3645,4</w:t>
            </w:r>
          </w:p>
        </w:tc>
        <w:tc>
          <w:tcPr>
            <w:tcW w:w="1020" w:type="dxa"/>
          </w:tcPr>
          <w:p w:rsidR="002F27D4" w:rsidRDefault="002F27D4">
            <w:pPr>
              <w:pStyle w:val="ConsPlusNormal"/>
              <w:jc w:val="center"/>
            </w:pPr>
            <w:r>
              <w:t>3645,4</w:t>
            </w:r>
          </w:p>
        </w:tc>
        <w:tc>
          <w:tcPr>
            <w:tcW w:w="964" w:type="dxa"/>
          </w:tcPr>
          <w:p w:rsidR="002F27D4" w:rsidRDefault="002F27D4">
            <w:pPr>
              <w:pStyle w:val="ConsPlusNormal"/>
              <w:jc w:val="center"/>
            </w:pPr>
            <w:r>
              <w:t>3645,4</w:t>
            </w:r>
          </w:p>
        </w:tc>
        <w:tc>
          <w:tcPr>
            <w:tcW w:w="964" w:type="dxa"/>
          </w:tcPr>
          <w:p w:rsidR="002F27D4" w:rsidRDefault="002F27D4">
            <w:pPr>
              <w:pStyle w:val="ConsPlusNormal"/>
              <w:jc w:val="center"/>
            </w:pPr>
            <w:r>
              <w:t>3645,4</w:t>
            </w:r>
          </w:p>
        </w:tc>
        <w:tc>
          <w:tcPr>
            <w:tcW w:w="964" w:type="dxa"/>
          </w:tcPr>
          <w:p w:rsidR="002F27D4" w:rsidRDefault="002F27D4">
            <w:pPr>
              <w:pStyle w:val="ConsPlusNormal"/>
              <w:jc w:val="center"/>
            </w:pPr>
            <w:r>
              <w:t>3645,4</w:t>
            </w:r>
          </w:p>
        </w:tc>
      </w:tr>
      <w:tr w:rsidR="002F27D4">
        <w:tc>
          <w:tcPr>
            <w:tcW w:w="1757" w:type="dxa"/>
          </w:tcPr>
          <w:p w:rsidR="002F27D4" w:rsidRDefault="002F27D4">
            <w:pPr>
              <w:pStyle w:val="ConsPlusNormal"/>
              <w:jc w:val="both"/>
            </w:pPr>
            <w:r>
              <w:t>средства местных бюджетов</w:t>
            </w:r>
          </w:p>
        </w:tc>
        <w:tc>
          <w:tcPr>
            <w:tcW w:w="1304" w:type="dxa"/>
          </w:tcPr>
          <w:p w:rsidR="002F27D4" w:rsidRDefault="002F27D4">
            <w:pPr>
              <w:pStyle w:val="ConsPlusNormal"/>
              <w:jc w:val="center"/>
            </w:pPr>
            <w:r>
              <w:t>тыс. руб.</w:t>
            </w:r>
          </w:p>
        </w:tc>
        <w:tc>
          <w:tcPr>
            <w:tcW w:w="1136" w:type="dxa"/>
          </w:tcPr>
          <w:p w:rsidR="002F27D4" w:rsidRDefault="002F27D4">
            <w:pPr>
              <w:pStyle w:val="ConsPlusNormal"/>
              <w:jc w:val="center"/>
            </w:pPr>
            <w:r>
              <w:t>-</w:t>
            </w:r>
          </w:p>
        </w:tc>
        <w:tc>
          <w:tcPr>
            <w:tcW w:w="1077" w:type="dxa"/>
          </w:tcPr>
          <w:p w:rsidR="002F27D4" w:rsidRDefault="002F27D4">
            <w:pPr>
              <w:pStyle w:val="ConsPlusNormal"/>
              <w:jc w:val="center"/>
            </w:pPr>
            <w:r>
              <w:t>-</w:t>
            </w:r>
          </w:p>
        </w:tc>
        <w:tc>
          <w:tcPr>
            <w:tcW w:w="1077" w:type="dxa"/>
          </w:tcPr>
          <w:p w:rsidR="002F27D4" w:rsidRDefault="002F27D4">
            <w:pPr>
              <w:pStyle w:val="ConsPlusNormal"/>
              <w:jc w:val="center"/>
            </w:pPr>
            <w:r>
              <w:t>-</w:t>
            </w:r>
          </w:p>
        </w:tc>
        <w:tc>
          <w:tcPr>
            <w:tcW w:w="964" w:type="dxa"/>
          </w:tcPr>
          <w:p w:rsidR="002F27D4" w:rsidRDefault="002F27D4">
            <w:pPr>
              <w:pStyle w:val="ConsPlusNormal"/>
              <w:jc w:val="center"/>
            </w:pPr>
            <w:r>
              <w:t>-</w:t>
            </w:r>
          </w:p>
        </w:tc>
        <w:tc>
          <w:tcPr>
            <w:tcW w:w="1020" w:type="dxa"/>
          </w:tcPr>
          <w:p w:rsidR="002F27D4" w:rsidRDefault="002F27D4">
            <w:pPr>
              <w:pStyle w:val="ConsPlusNormal"/>
              <w:jc w:val="center"/>
            </w:pPr>
            <w:r>
              <w:t>-</w:t>
            </w:r>
          </w:p>
        </w:tc>
        <w:tc>
          <w:tcPr>
            <w:tcW w:w="1020" w:type="dxa"/>
          </w:tcPr>
          <w:p w:rsidR="002F27D4" w:rsidRDefault="002F27D4">
            <w:pPr>
              <w:pStyle w:val="ConsPlusNormal"/>
              <w:jc w:val="center"/>
            </w:pPr>
            <w:r>
              <w:t>-</w:t>
            </w:r>
          </w:p>
        </w:tc>
        <w:tc>
          <w:tcPr>
            <w:tcW w:w="964" w:type="dxa"/>
          </w:tcPr>
          <w:p w:rsidR="002F27D4" w:rsidRDefault="002F27D4">
            <w:pPr>
              <w:pStyle w:val="ConsPlusNormal"/>
              <w:jc w:val="center"/>
            </w:pPr>
            <w:r>
              <w:t>-</w:t>
            </w:r>
          </w:p>
        </w:tc>
        <w:tc>
          <w:tcPr>
            <w:tcW w:w="964" w:type="dxa"/>
          </w:tcPr>
          <w:p w:rsidR="002F27D4" w:rsidRDefault="002F27D4">
            <w:pPr>
              <w:pStyle w:val="ConsPlusNormal"/>
              <w:jc w:val="center"/>
            </w:pPr>
            <w:r>
              <w:t>-</w:t>
            </w:r>
          </w:p>
        </w:tc>
        <w:tc>
          <w:tcPr>
            <w:tcW w:w="964" w:type="dxa"/>
          </w:tcPr>
          <w:p w:rsidR="002F27D4" w:rsidRDefault="002F27D4">
            <w:pPr>
              <w:pStyle w:val="ConsPlusNormal"/>
              <w:jc w:val="center"/>
            </w:pPr>
            <w:r>
              <w:t>-</w:t>
            </w:r>
          </w:p>
        </w:tc>
      </w:tr>
      <w:tr w:rsidR="002F27D4">
        <w:tc>
          <w:tcPr>
            <w:tcW w:w="1757" w:type="dxa"/>
          </w:tcPr>
          <w:p w:rsidR="002F27D4" w:rsidRDefault="002F27D4">
            <w:pPr>
              <w:pStyle w:val="ConsPlusNormal"/>
              <w:jc w:val="both"/>
            </w:pPr>
            <w:r>
              <w:t>внебюджетные источники</w:t>
            </w:r>
          </w:p>
        </w:tc>
        <w:tc>
          <w:tcPr>
            <w:tcW w:w="1304" w:type="dxa"/>
          </w:tcPr>
          <w:p w:rsidR="002F27D4" w:rsidRDefault="002F27D4">
            <w:pPr>
              <w:pStyle w:val="ConsPlusNormal"/>
              <w:jc w:val="center"/>
            </w:pPr>
            <w:r>
              <w:t>тыс. руб.</w:t>
            </w:r>
          </w:p>
        </w:tc>
        <w:tc>
          <w:tcPr>
            <w:tcW w:w="1136" w:type="dxa"/>
          </w:tcPr>
          <w:p w:rsidR="002F27D4" w:rsidRDefault="002F27D4">
            <w:pPr>
              <w:pStyle w:val="ConsPlusNormal"/>
              <w:jc w:val="center"/>
            </w:pPr>
            <w:r>
              <w:t>-</w:t>
            </w:r>
          </w:p>
        </w:tc>
        <w:tc>
          <w:tcPr>
            <w:tcW w:w="1077" w:type="dxa"/>
          </w:tcPr>
          <w:p w:rsidR="002F27D4" w:rsidRDefault="002F27D4">
            <w:pPr>
              <w:pStyle w:val="ConsPlusNormal"/>
              <w:jc w:val="center"/>
            </w:pPr>
            <w:r>
              <w:t>-</w:t>
            </w:r>
          </w:p>
        </w:tc>
        <w:tc>
          <w:tcPr>
            <w:tcW w:w="1077" w:type="dxa"/>
          </w:tcPr>
          <w:p w:rsidR="002F27D4" w:rsidRDefault="002F27D4">
            <w:pPr>
              <w:pStyle w:val="ConsPlusNormal"/>
              <w:jc w:val="center"/>
            </w:pPr>
            <w:r>
              <w:t>-</w:t>
            </w:r>
          </w:p>
        </w:tc>
        <w:tc>
          <w:tcPr>
            <w:tcW w:w="964" w:type="dxa"/>
          </w:tcPr>
          <w:p w:rsidR="002F27D4" w:rsidRDefault="002F27D4">
            <w:pPr>
              <w:pStyle w:val="ConsPlusNormal"/>
              <w:jc w:val="center"/>
            </w:pPr>
            <w:r>
              <w:t>-</w:t>
            </w:r>
          </w:p>
        </w:tc>
        <w:tc>
          <w:tcPr>
            <w:tcW w:w="1020" w:type="dxa"/>
          </w:tcPr>
          <w:p w:rsidR="002F27D4" w:rsidRDefault="002F27D4">
            <w:pPr>
              <w:pStyle w:val="ConsPlusNormal"/>
              <w:jc w:val="center"/>
            </w:pPr>
            <w:r>
              <w:t>-</w:t>
            </w:r>
          </w:p>
        </w:tc>
        <w:tc>
          <w:tcPr>
            <w:tcW w:w="1020" w:type="dxa"/>
          </w:tcPr>
          <w:p w:rsidR="002F27D4" w:rsidRDefault="002F27D4">
            <w:pPr>
              <w:pStyle w:val="ConsPlusNormal"/>
              <w:jc w:val="center"/>
            </w:pPr>
            <w:r>
              <w:t>-</w:t>
            </w:r>
          </w:p>
        </w:tc>
        <w:tc>
          <w:tcPr>
            <w:tcW w:w="964" w:type="dxa"/>
          </w:tcPr>
          <w:p w:rsidR="002F27D4" w:rsidRDefault="002F27D4">
            <w:pPr>
              <w:pStyle w:val="ConsPlusNormal"/>
              <w:jc w:val="center"/>
            </w:pPr>
            <w:r>
              <w:t>-</w:t>
            </w:r>
          </w:p>
        </w:tc>
        <w:tc>
          <w:tcPr>
            <w:tcW w:w="964" w:type="dxa"/>
          </w:tcPr>
          <w:p w:rsidR="002F27D4" w:rsidRDefault="002F27D4">
            <w:pPr>
              <w:pStyle w:val="ConsPlusNormal"/>
              <w:jc w:val="center"/>
            </w:pPr>
            <w:r>
              <w:t>-</w:t>
            </w:r>
          </w:p>
        </w:tc>
        <w:tc>
          <w:tcPr>
            <w:tcW w:w="964" w:type="dxa"/>
          </w:tcPr>
          <w:p w:rsidR="002F27D4" w:rsidRDefault="002F27D4">
            <w:pPr>
              <w:pStyle w:val="ConsPlusNormal"/>
              <w:jc w:val="center"/>
            </w:pPr>
            <w:r>
              <w:t>-</w:t>
            </w:r>
          </w:p>
        </w:tc>
      </w:tr>
      <w:tr w:rsidR="002F27D4">
        <w:tc>
          <w:tcPr>
            <w:tcW w:w="1757" w:type="dxa"/>
          </w:tcPr>
          <w:p w:rsidR="002F27D4" w:rsidRDefault="002F27D4">
            <w:pPr>
              <w:pStyle w:val="ConsPlusNormal"/>
            </w:pPr>
            <w:r>
              <w:t xml:space="preserve">Прочие виды </w:t>
            </w:r>
            <w:r>
              <w:lastRenderedPageBreak/>
              <w:t>ресурсов (материально-технические, трудовые, информационные, природные и другие)</w:t>
            </w:r>
          </w:p>
        </w:tc>
        <w:tc>
          <w:tcPr>
            <w:tcW w:w="1304" w:type="dxa"/>
          </w:tcPr>
          <w:p w:rsidR="002F27D4" w:rsidRDefault="002F27D4">
            <w:pPr>
              <w:pStyle w:val="ConsPlusNormal"/>
              <w:jc w:val="center"/>
            </w:pPr>
            <w:r>
              <w:lastRenderedPageBreak/>
              <w:t>-</w:t>
            </w:r>
          </w:p>
        </w:tc>
        <w:tc>
          <w:tcPr>
            <w:tcW w:w="1136" w:type="dxa"/>
          </w:tcPr>
          <w:p w:rsidR="002F27D4" w:rsidRDefault="002F27D4">
            <w:pPr>
              <w:pStyle w:val="ConsPlusNormal"/>
              <w:jc w:val="center"/>
            </w:pPr>
            <w:r>
              <w:t>-</w:t>
            </w:r>
          </w:p>
        </w:tc>
        <w:tc>
          <w:tcPr>
            <w:tcW w:w="1077" w:type="dxa"/>
          </w:tcPr>
          <w:p w:rsidR="002F27D4" w:rsidRDefault="002F27D4">
            <w:pPr>
              <w:pStyle w:val="ConsPlusNormal"/>
              <w:jc w:val="center"/>
            </w:pPr>
            <w:r>
              <w:t>-</w:t>
            </w:r>
          </w:p>
        </w:tc>
        <w:tc>
          <w:tcPr>
            <w:tcW w:w="1077" w:type="dxa"/>
          </w:tcPr>
          <w:p w:rsidR="002F27D4" w:rsidRDefault="002F27D4">
            <w:pPr>
              <w:pStyle w:val="ConsPlusNormal"/>
              <w:jc w:val="center"/>
            </w:pPr>
            <w:r>
              <w:t>-</w:t>
            </w:r>
          </w:p>
        </w:tc>
        <w:tc>
          <w:tcPr>
            <w:tcW w:w="964" w:type="dxa"/>
          </w:tcPr>
          <w:p w:rsidR="002F27D4" w:rsidRDefault="002F27D4">
            <w:pPr>
              <w:pStyle w:val="ConsPlusNormal"/>
              <w:jc w:val="center"/>
            </w:pPr>
            <w:r>
              <w:t>-</w:t>
            </w:r>
          </w:p>
        </w:tc>
        <w:tc>
          <w:tcPr>
            <w:tcW w:w="1020" w:type="dxa"/>
          </w:tcPr>
          <w:p w:rsidR="002F27D4" w:rsidRDefault="002F27D4">
            <w:pPr>
              <w:pStyle w:val="ConsPlusNormal"/>
              <w:jc w:val="center"/>
            </w:pPr>
            <w:r>
              <w:t>-</w:t>
            </w:r>
          </w:p>
        </w:tc>
        <w:tc>
          <w:tcPr>
            <w:tcW w:w="1020" w:type="dxa"/>
          </w:tcPr>
          <w:p w:rsidR="002F27D4" w:rsidRDefault="002F27D4">
            <w:pPr>
              <w:pStyle w:val="ConsPlusNormal"/>
              <w:jc w:val="center"/>
            </w:pPr>
            <w:r>
              <w:t>-</w:t>
            </w:r>
          </w:p>
        </w:tc>
        <w:tc>
          <w:tcPr>
            <w:tcW w:w="964" w:type="dxa"/>
          </w:tcPr>
          <w:p w:rsidR="002F27D4" w:rsidRDefault="002F27D4">
            <w:pPr>
              <w:pStyle w:val="ConsPlusNormal"/>
              <w:jc w:val="center"/>
            </w:pPr>
            <w:r>
              <w:t>-</w:t>
            </w:r>
          </w:p>
        </w:tc>
        <w:tc>
          <w:tcPr>
            <w:tcW w:w="964" w:type="dxa"/>
          </w:tcPr>
          <w:p w:rsidR="002F27D4" w:rsidRDefault="002F27D4">
            <w:pPr>
              <w:pStyle w:val="ConsPlusNormal"/>
            </w:pPr>
          </w:p>
        </w:tc>
        <w:tc>
          <w:tcPr>
            <w:tcW w:w="964" w:type="dxa"/>
          </w:tcPr>
          <w:p w:rsidR="002F27D4" w:rsidRDefault="002F27D4">
            <w:pPr>
              <w:pStyle w:val="ConsPlusNormal"/>
              <w:jc w:val="center"/>
            </w:pPr>
            <w:r>
              <w:t>-</w:t>
            </w:r>
          </w:p>
        </w:tc>
      </w:tr>
    </w:tbl>
    <w:p w:rsidR="002F27D4" w:rsidRDefault="002F27D4">
      <w:pPr>
        <w:sectPr w:rsidR="002F27D4">
          <w:pgSz w:w="16838" w:h="11905" w:orient="landscape"/>
          <w:pgMar w:top="1701" w:right="1134" w:bottom="850" w:left="1134" w:header="0" w:footer="0" w:gutter="0"/>
          <w:cols w:space="720"/>
        </w:sectPr>
      </w:pPr>
    </w:p>
    <w:p w:rsidR="002F27D4" w:rsidRDefault="002F27D4">
      <w:pPr>
        <w:pStyle w:val="ConsPlusNormal"/>
        <w:jc w:val="both"/>
      </w:pPr>
    </w:p>
    <w:p w:rsidR="002F27D4" w:rsidRDefault="002F27D4">
      <w:pPr>
        <w:pStyle w:val="ConsPlusNormal"/>
        <w:jc w:val="center"/>
        <w:outlineLvl w:val="3"/>
      </w:pPr>
      <w:r>
        <w:t>6.2.6. Социально-экономическая эффективность подпрограммы</w:t>
      </w:r>
    </w:p>
    <w:p w:rsidR="002F27D4" w:rsidRDefault="002F27D4">
      <w:pPr>
        <w:pStyle w:val="ConsPlusNormal"/>
        <w:jc w:val="center"/>
      </w:pPr>
    </w:p>
    <w:p w:rsidR="002F27D4" w:rsidRDefault="002F27D4">
      <w:pPr>
        <w:pStyle w:val="ConsPlusNormal"/>
        <w:jc w:val="center"/>
      </w:pPr>
      <w:r>
        <w:t xml:space="preserve">(в ред. </w:t>
      </w:r>
      <w:hyperlink r:id="rId176"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p w:rsidR="002F27D4" w:rsidRDefault="002F27D4">
      <w:pPr>
        <w:pStyle w:val="ConsPlusNormal"/>
        <w:ind w:firstLine="540"/>
        <w:jc w:val="both"/>
      </w:pPr>
      <w:r>
        <w:t>Реализация мероприятий подпрограммы позволит:</w:t>
      </w:r>
    </w:p>
    <w:p w:rsidR="002F27D4" w:rsidRDefault="002F27D4">
      <w:pPr>
        <w:pStyle w:val="ConsPlusNormal"/>
        <w:spacing w:before="220"/>
        <w:ind w:firstLine="540"/>
        <w:jc w:val="both"/>
      </w:pPr>
      <w:r>
        <w:t>повысить эффективность мер по пресечению незаконного оборота наркотиков на территории Тульской области, перекрытие каналов их поступления;</w:t>
      </w:r>
    </w:p>
    <w:p w:rsidR="002F27D4" w:rsidRDefault="002F27D4">
      <w:pPr>
        <w:pStyle w:val="ConsPlusNormal"/>
        <w:spacing w:before="220"/>
        <w:ind w:firstLine="540"/>
        <w:jc w:val="both"/>
      </w:pPr>
      <w:r>
        <w:t>совершенствовать систему противодействия и профилактики злоупотребления наркотиками различными слоями населения, создать среди населения атмосферу негативного отношения к наркотикам;</w:t>
      </w:r>
    </w:p>
    <w:p w:rsidR="002F27D4" w:rsidRDefault="002F27D4">
      <w:pPr>
        <w:pStyle w:val="ConsPlusNormal"/>
        <w:spacing w:before="220"/>
        <w:ind w:firstLine="540"/>
        <w:jc w:val="both"/>
      </w:pPr>
      <w:r>
        <w:t>повысить эффективность оказания медицинской, психологической и реабилитационной помощи лицам, склонным или допускающим немедицинское потребление наркотиков;</w:t>
      </w:r>
    </w:p>
    <w:p w:rsidR="002F27D4" w:rsidRDefault="002F27D4">
      <w:pPr>
        <w:pStyle w:val="ConsPlusNormal"/>
        <w:spacing w:before="220"/>
        <w:ind w:firstLine="540"/>
        <w:jc w:val="both"/>
      </w:pPr>
      <w:r>
        <w:t>уменьшить соотношение количества лиц, больных наркоманией, к уровню 2013 года на 15,0 процентов;</w:t>
      </w:r>
    </w:p>
    <w:p w:rsidR="002F27D4" w:rsidRDefault="002F27D4">
      <w:pPr>
        <w:pStyle w:val="ConsPlusNormal"/>
        <w:spacing w:before="220"/>
        <w:ind w:firstLine="540"/>
        <w:jc w:val="both"/>
      </w:pPr>
      <w:r>
        <w:t>уменьшить соотношение количества лиц с впервые установленным диагнозом "наркомания" к уровню 2013 года на 15,0 процентов;</w:t>
      </w:r>
    </w:p>
    <w:p w:rsidR="002F27D4" w:rsidRDefault="002F27D4">
      <w:pPr>
        <w:pStyle w:val="ConsPlusNormal"/>
        <w:spacing w:before="220"/>
        <w:ind w:firstLine="540"/>
        <w:jc w:val="both"/>
      </w:pPr>
      <w:r>
        <w:t>увеличить долю подростков и молодежи в возрасте 11 - 18 лет, вовлеченных в мероприятия по профилактике наркомании, на 15,9 процента;</w:t>
      </w:r>
    </w:p>
    <w:p w:rsidR="002F27D4" w:rsidRDefault="002F27D4">
      <w:pPr>
        <w:pStyle w:val="ConsPlusNormal"/>
        <w:spacing w:before="220"/>
        <w:ind w:firstLine="540"/>
        <w:jc w:val="both"/>
      </w:pPr>
      <w:r>
        <w:t>увеличить долю больных наркоманией, прошедших лечение и реабилитацию, длительность ремиссии у которых составляет не менее 3 лет, на 1,6 процента;</w:t>
      </w:r>
    </w:p>
    <w:p w:rsidR="002F27D4" w:rsidRDefault="002F27D4">
      <w:pPr>
        <w:pStyle w:val="ConsPlusNormal"/>
        <w:spacing w:before="220"/>
        <w:ind w:firstLine="540"/>
        <w:jc w:val="both"/>
      </w:pPr>
      <w:r>
        <w:t>уменьшить долю подростков и молодежи в возрасте до 18 лет, больных наркоманией и токсикоманией, прошедших лечение и реабилитацию в условиях наркологического стационара, на 4,5 процента по отношению к общему количеству детей и подростков, госпитализированных с различными видами наркологических расстройств;</w:t>
      </w:r>
    </w:p>
    <w:p w:rsidR="002F27D4" w:rsidRDefault="002F27D4">
      <w:pPr>
        <w:pStyle w:val="ConsPlusNormal"/>
        <w:spacing w:before="220"/>
        <w:ind w:firstLine="540"/>
        <w:jc w:val="both"/>
      </w:pPr>
      <w:r>
        <w:t>уменьшить соотношение количества лиц, направленных на стационарное обследование призывными военно-врачебными комиссиями, которые по результатам обследования диагностированы как потребители наркотиков, к общему количеству юношей, госпитализированных на обследование в наркологический стационар в связи с призывом в армию, на 4,0 процента.</w:t>
      </w:r>
    </w:p>
    <w:p w:rsidR="002F27D4" w:rsidRDefault="002F27D4">
      <w:pPr>
        <w:pStyle w:val="ConsPlusNormal"/>
        <w:jc w:val="both"/>
      </w:pPr>
    </w:p>
    <w:p w:rsidR="002F27D4" w:rsidRDefault="002F27D4">
      <w:pPr>
        <w:pStyle w:val="ConsPlusNormal"/>
        <w:jc w:val="center"/>
        <w:outlineLvl w:val="3"/>
      </w:pPr>
      <w:r>
        <w:t>6.2.7. Управление реализацией подпрограммы</w:t>
      </w:r>
    </w:p>
    <w:p w:rsidR="002F27D4" w:rsidRDefault="002F27D4">
      <w:pPr>
        <w:pStyle w:val="ConsPlusNormal"/>
        <w:jc w:val="center"/>
      </w:pPr>
      <w:r>
        <w:t>и контроль за ходом ее выполнения</w:t>
      </w:r>
    </w:p>
    <w:p w:rsidR="002F27D4" w:rsidRDefault="002F27D4">
      <w:pPr>
        <w:pStyle w:val="ConsPlusNormal"/>
        <w:jc w:val="both"/>
      </w:pPr>
    </w:p>
    <w:p w:rsidR="002F27D4" w:rsidRDefault="002F27D4">
      <w:pPr>
        <w:pStyle w:val="ConsPlusNormal"/>
        <w:ind w:firstLine="540"/>
        <w:jc w:val="both"/>
      </w:pPr>
      <w:r>
        <w:t>Координацию деятельности по исполнению подпрограммы осуществляет комитет Тульской области по мобилизационной подготовке и связям с правоохранительными органами.</w:t>
      </w:r>
    </w:p>
    <w:p w:rsidR="002F27D4" w:rsidRDefault="002F27D4">
      <w:pPr>
        <w:pStyle w:val="ConsPlusNormal"/>
        <w:spacing w:before="220"/>
        <w:ind w:firstLine="540"/>
        <w:jc w:val="both"/>
      </w:pPr>
      <w:r>
        <w:t>Контроль за целевым и эффективным использованием средств бюджета Тульской области осуществляется в соответствии с бюджетным законодательством.</w:t>
      </w:r>
    </w:p>
    <w:p w:rsidR="002F27D4" w:rsidRDefault="002F27D4">
      <w:pPr>
        <w:pStyle w:val="ConsPlusNormal"/>
        <w:spacing w:before="220"/>
        <w:ind w:firstLine="540"/>
        <w:jc w:val="both"/>
      </w:pPr>
      <w:r>
        <w:t>Комитет Тульской области по мобилизационной подготовке и связям с правоохранительными органами с учетом реализации подпрограммных мероприятий исполнителями и выделяемых на реализацию подпрограммы финансовых средств на очередной финансовый год уточняет состав подпрограммных мероприятий, плановые значения показателей (при необходимости), механизм реализации подпрограммы.</w:t>
      </w:r>
    </w:p>
    <w:p w:rsidR="002F27D4" w:rsidRDefault="002F27D4">
      <w:pPr>
        <w:pStyle w:val="ConsPlusNormal"/>
        <w:spacing w:before="220"/>
        <w:ind w:firstLine="540"/>
        <w:jc w:val="both"/>
      </w:pPr>
      <w:r>
        <w:lastRenderedPageBreak/>
        <w:t xml:space="preserve">Управление реализацией подпрограммы осуществляет комитет Тульской области по мобилизационной подготовке и связям с правоохранительными органами во взаимодействии с соисполнителями подпрограммы: министерством здравоохранения Тульской области, министерством образования Тульской области, министерством труда и социальной защиты Тульской области, министерством культуры Тульской области, министерством молодежной политики Тульской области, комитетом Тульской области по печати и массовым коммуникациям, УФСБ России по Тульской области (по согласованию), УФСКН России по Тульской области (по согласованию), УМВД России по Тульской области (по согласованию), Тульской таможней (по согласованию), администрациями муниципальных районов и городских округов Тульской области (по согласованию) в порядке, установленном </w:t>
      </w:r>
      <w:hyperlink r:id="rId177" w:history="1">
        <w:r>
          <w:rPr>
            <w:color w:val="0000FF"/>
          </w:rPr>
          <w:t>Постановлением</w:t>
        </w:r>
      </w:hyperlink>
      <w:r>
        <w:t xml:space="preserve"> правительства Тульской области от 27.12.2012 N 771 "Об утверждении Порядка разработки, реализации и оценке эффективности государственных программ Тульской области" и Методическими указаниями по разработке, реализации и оценке результативности и эффективности государственных программ Тульской области, утвержденными приказом министерства экономического развития Тульской области от 09.02.2017 N 9.</w:t>
      </w:r>
    </w:p>
    <w:p w:rsidR="002F27D4" w:rsidRDefault="002F27D4">
      <w:pPr>
        <w:pStyle w:val="ConsPlusNormal"/>
        <w:jc w:val="both"/>
      </w:pPr>
      <w:r>
        <w:t xml:space="preserve">(в ред. </w:t>
      </w:r>
      <w:hyperlink r:id="rId178" w:history="1">
        <w:r>
          <w:rPr>
            <w:color w:val="0000FF"/>
          </w:rPr>
          <w:t>Постановления</w:t>
        </w:r>
      </w:hyperlink>
      <w:r>
        <w:t xml:space="preserve"> правительства Тульской области от 22.02.2017 N 70)</w:t>
      </w:r>
    </w:p>
    <w:p w:rsidR="002F27D4" w:rsidRDefault="002F27D4">
      <w:pPr>
        <w:pStyle w:val="ConsPlusNormal"/>
        <w:spacing w:before="220"/>
        <w:ind w:firstLine="540"/>
        <w:jc w:val="both"/>
      </w:pPr>
      <w:r>
        <w:t>Контроль за реализацией подпрограммы осуществляет комитет Тульской области по мобилизационной подготовке и связям с правоохранительными органами.</w:t>
      </w:r>
    </w:p>
    <w:p w:rsidR="002F27D4" w:rsidRDefault="002F27D4">
      <w:pPr>
        <w:pStyle w:val="ConsPlusNormal"/>
        <w:jc w:val="both"/>
      </w:pPr>
    </w:p>
    <w:p w:rsidR="002F27D4" w:rsidRDefault="002F27D4">
      <w:pPr>
        <w:pStyle w:val="ConsPlusNormal"/>
        <w:jc w:val="center"/>
        <w:outlineLvl w:val="2"/>
      </w:pPr>
      <w:bookmarkStart w:id="82" w:name="P3810"/>
      <w:bookmarkEnd w:id="82"/>
      <w:r>
        <w:t>6.3. Подпрограмма 3</w:t>
      </w:r>
    </w:p>
    <w:p w:rsidR="002F27D4" w:rsidRDefault="002F27D4">
      <w:pPr>
        <w:pStyle w:val="ConsPlusNormal"/>
        <w:jc w:val="center"/>
      </w:pPr>
      <w:r>
        <w:t>"Укрепление единства российской нации и этнокультурное</w:t>
      </w:r>
    </w:p>
    <w:p w:rsidR="002F27D4" w:rsidRDefault="002F27D4">
      <w:pPr>
        <w:pStyle w:val="ConsPlusNormal"/>
        <w:jc w:val="center"/>
      </w:pPr>
      <w:r>
        <w:t>развитие народов России в Тульской области"</w:t>
      </w:r>
    </w:p>
    <w:p w:rsidR="002F27D4" w:rsidRDefault="002F27D4">
      <w:pPr>
        <w:pStyle w:val="ConsPlusNormal"/>
        <w:jc w:val="both"/>
      </w:pPr>
    </w:p>
    <w:p w:rsidR="002F27D4" w:rsidRDefault="002F27D4">
      <w:pPr>
        <w:pStyle w:val="ConsPlusNormal"/>
        <w:jc w:val="center"/>
        <w:outlineLvl w:val="3"/>
      </w:pPr>
      <w:r>
        <w:t>Паспорт подпрограммы</w:t>
      </w:r>
    </w:p>
    <w:p w:rsidR="002F27D4" w:rsidRDefault="002F27D4">
      <w:pPr>
        <w:pStyle w:val="ConsPlusNormal"/>
        <w:jc w:val="center"/>
      </w:pPr>
    </w:p>
    <w:p w:rsidR="002F27D4" w:rsidRDefault="002F27D4">
      <w:pPr>
        <w:pStyle w:val="ConsPlusNormal"/>
        <w:jc w:val="center"/>
      </w:pPr>
      <w:r>
        <w:t xml:space="preserve">(в ред. </w:t>
      </w:r>
      <w:hyperlink r:id="rId179"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587"/>
        <w:gridCol w:w="1077"/>
        <w:gridCol w:w="1134"/>
        <w:gridCol w:w="1191"/>
        <w:gridCol w:w="1077"/>
        <w:gridCol w:w="1077"/>
      </w:tblGrid>
      <w:tr w:rsidR="002F27D4">
        <w:tc>
          <w:tcPr>
            <w:tcW w:w="1871" w:type="dxa"/>
          </w:tcPr>
          <w:p w:rsidR="002F27D4" w:rsidRDefault="002F27D4">
            <w:pPr>
              <w:pStyle w:val="ConsPlusNormal"/>
            </w:pPr>
            <w:r>
              <w:t>Наименование подпрограммы</w:t>
            </w:r>
          </w:p>
        </w:tc>
        <w:tc>
          <w:tcPr>
            <w:tcW w:w="7143" w:type="dxa"/>
            <w:gridSpan w:val="6"/>
          </w:tcPr>
          <w:p w:rsidR="002F27D4" w:rsidRDefault="002F27D4">
            <w:pPr>
              <w:pStyle w:val="ConsPlusNormal"/>
            </w:pPr>
            <w:r>
              <w:t>Укрепление единства российской нации и этнокультурное развитие народов России в Тульской области</w:t>
            </w:r>
          </w:p>
        </w:tc>
      </w:tr>
      <w:tr w:rsidR="002F27D4">
        <w:tc>
          <w:tcPr>
            <w:tcW w:w="1871" w:type="dxa"/>
          </w:tcPr>
          <w:p w:rsidR="002F27D4" w:rsidRDefault="002F27D4">
            <w:pPr>
              <w:pStyle w:val="ConsPlusNormal"/>
            </w:pPr>
            <w:r>
              <w:t>Ответственный исполнитель подпрограммы</w:t>
            </w:r>
          </w:p>
        </w:tc>
        <w:tc>
          <w:tcPr>
            <w:tcW w:w="7143" w:type="dxa"/>
            <w:gridSpan w:val="6"/>
          </w:tcPr>
          <w:p w:rsidR="002F27D4" w:rsidRDefault="002F27D4">
            <w:pPr>
              <w:pStyle w:val="ConsPlusNormal"/>
            </w:pPr>
            <w:r>
              <w:t>Министерство внутренней политики и развития местного самоуправления в Тульской области</w:t>
            </w:r>
          </w:p>
        </w:tc>
      </w:tr>
      <w:tr w:rsidR="002F27D4">
        <w:tc>
          <w:tcPr>
            <w:tcW w:w="1871" w:type="dxa"/>
          </w:tcPr>
          <w:p w:rsidR="002F27D4" w:rsidRDefault="002F27D4">
            <w:pPr>
              <w:pStyle w:val="ConsPlusNormal"/>
            </w:pPr>
            <w:r>
              <w:t>Соисполнители подпрограммы</w:t>
            </w:r>
          </w:p>
        </w:tc>
        <w:tc>
          <w:tcPr>
            <w:tcW w:w="7143" w:type="dxa"/>
            <w:gridSpan w:val="6"/>
          </w:tcPr>
          <w:p w:rsidR="002F27D4" w:rsidRDefault="002F27D4">
            <w:pPr>
              <w:pStyle w:val="ConsPlusNormal"/>
            </w:pPr>
            <w:r>
              <w:t xml:space="preserve">Министерство культуры Тульской области, министерство молодежной политики Тульской области, министерство образования Тульской области, министерство труда и социальной защиты Тульской области, министерство по информатизации, связи и вопросам открытого управления Тульской области, комитет Тульской области по печати и массовым коммуникациям, главное управление государственной службы и кадров аппарата правительства Тульской области, управление делами аппарата правительства Тульской области, УМВД России по Тульской области (по согласованию), УФМС России по Тульской области (по согласованию), Управление Министерства юстиции Российской Федерации по Тульской области (по согласованию), администрации муниципальных районов и городских округов Тульской области (по согласованию), государственные организации и учреждения, подведомственные министерству культуры Тульской области, министерству молодежной политики Тульской области, министерству образования Тульской области, министерству труда и социальной защиты Тульской области, министерству по информатизации, связи и вопросам открытого управления Тульской области, комитету Тульской области по </w:t>
            </w:r>
            <w:r>
              <w:lastRenderedPageBreak/>
              <w:t>печати и массовым коммуникациям (по согласованию)</w:t>
            </w:r>
          </w:p>
        </w:tc>
      </w:tr>
      <w:tr w:rsidR="002F27D4">
        <w:tc>
          <w:tcPr>
            <w:tcW w:w="1871" w:type="dxa"/>
          </w:tcPr>
          <w:p w:rsidR="002F27D4" w:rsidRDefault="002F27D4">
            <w:pPr>
              <w:pStyle w:val="ConsPlusNormal"/>
            </w:pPr>
            <w:r>
              <w:t>Цель подпрограммы</w:t>
            </w:r>
          </w:p>
        </w:tc>
        <w:tc>
          <w:tcPr>
            <w:tcW w:w="7143" w:type="dxa"/>
            <w:gridSpan w:val="6"/>
          </w:tcPr>
          <w:p w:rsidR="002F27D4" w:rsidRDefault="002F27D4">
            <w:pPr>
              <w:pStyle w:val="ConsPlusNormal"/>
            </w:pPr>
            <w:r>
              <w:t xml:space="preserve">Реализация мероприятий по укреплению единства российской нации и этнокультурному развитию народов России в Тульской области в рамках государственной </w:t>
            </w:r>
            <w:hyperlink r:id="rId180" w:history="1">
              <w:r>
                <w:rPr>
                  <w:color w:val="0000FF"/>
                </w:rPr>
                <w:t>программы</w:t>
              </w:r>
            </w:hyperlink>
            <w:r>
              <w:t xml:space="preserve"> Российской Федерации "Реализация государственной национальной политики"</w:t>
            </w:r>
          </w:p>
        </w:tc>
      </w:tr>
      <w:tr w:rsidR="002F27D4">
        <w:tc>
          <w:tcPr>
            <w:tcW w:w="1871" w:type="dxa"/>
          </w:tcPr>
          <w:p w:rsidR="002F27D4" w:rsidRDefault="002F27D4">
            <w:pPr>
              <w:pStyle w:val="ConsPlusNormal"/>
            </w:pPr>
            <w:r>
              <w:t>Задачи подпрограммы</w:t>
            </w:r>
          </w:p>
        </w:tc>
        <w:tc>
          <w:tcPr>
            <w:tcW w:w="7143" w:type="dxa"/>
            <w:gridSpan w:val="6"/>
          </w:tcPr>
          <w:p w:rsidR="002F27D4" w:rsidRDefault="002F27D4">
            <w:pPr>
              <w:pStyle w:val="ConsPlusNormal"/>
            </w:pPr>
            <w:r>
              <w:t>Создание условий для укрепления общероссийского гражданского единства;</w:t>
            </w:r>
          </w:p>
          <w:p w:rsidR="002F27D4" w:rsidRDefault="002F27D4">
            <w:pPr>
              <w:pStyle w:val="ConsPlusNormal"/>
            </w:pPr>
            <w:r>
              <w:t>сохранение и развитие этнокультурного многообразия народов России</w:t>
            </w:r>
          </w:p>
        </w:tc>
      </w:tr>
      <w:tr w:rsidR="002F27D4">
        <w:tblPrEx>
          <w:tblBorders>
            <w:insideH w:val="nil"/>
          </w:tblBorders>
        </w:tblPrEx>
        <w:tc>
          <w:tcPr>
            <w:tcW w:w="1871" w:type="dxa"/>
            <w:tcBorders>
              <w:bottom w:val="nil"/>
            </w:tcBorders>
          </w:tcPr>
          <w:p w:rsidR="002F27D4" w:rsidRDefault="002F27D4">
            <w:pPr>
              <w:pStyle w:val="ConsPlusNormal"/>
            </w:pPr>
            <w:r>
              <w:t>Показатели подпрограммы</w:t>
            </w:r>
          </w:p>
        </w:tc>
        <w:tc>
          <w:tcPr>
            <w:tcW w:w="7143" w:type="dxa"/>
            <w:gridSpan w:val="6"/>
            <w:tcBorders>
              <w:bottom w:val="nil"/>
            </w:tcBorders>
          </w:tcPr>
          <w:p w:rsidR="002F27D4" w:rsidRDefault="002F27D4">
            <w:pPr>
              <w:pStyle w:val="ConsPlusNormal"/>
            </w:pPr>
            <w:r>
              <w:t>Доля граждан, положительно оценивающих состояние межнациональных отношений, в общей численности граждан Российской Федерации, проживающих на территории Тульской области;</w:t>
            </w:r>
          </w:p>
          <w:p w:rsidR="002F27D4" w:rsidRDefault="002F27D4">
            <w:pPr>
              <w:pStyle w:val="ConsPlusNormal"/>
            </w:pPr>
            <w:r>
              <w:t>количество участников мероприятий, направленных на укрепление общероссийского гражданского единства;</w:t>
            </w:r>
          </w:p>
          <w:p w:rsidR="002F27D4" w:rsidRDefault="002F27D4">
            <w:pPr>
              <w:pStyle w:val="ConsPlusNormal"/>
            </w:pPr>
            <w:r>
              <w:t>численность участников мероприятий, направленных на этнокультурное развитие народов России;</w:t>
            </w:r>
          </w:p>
          <w:p w:rsidR="002F27D4" w:rsidRDefault="002F27D4">
            <w:pPr>
              <w:pStyle w:val="ConsPlusNormal"/>
            </w:pPr>
            <w:r>
              <w:t>количество тематических страниц на ресурсах печатных средств массовой информации, направленных на укрепление единства российской нации, этнокультурное развитие народов России, и гармонизацию межнациональных отношений;</w:t>
            </w:r>
          </w:p>
          <w:p w:rsidR="002F27D4" w:rsidRDefault="002F27D4">
            <w:pPr>
              <w:pStyle w:val="ConsPlusNormal"/>
            </w:pPr>
            <w:r>
              <w:t>доля образовательных организаций, в которых реализуются мероприятия, направленные на укрепление общероссийского гражданского единства и гармонизацию межнациональных отношений</w:t>
            </w:r>
          </w:p>
        </w:tc>
      </w:tr>
      <w:tr w:rsidR="002F27D4">
        <w:tblPrEx>
          <w:tblBorders>
            <w:insideH w:val="nil"/>
          </w:tblBorders>
        </w:tblPrEx>
        <w:tc>
          <w:tcPr>
            <w:tcW w:w="9014" w:type="dxa"/>
            <w:gridSpan w:val="7"/>
            <w:tcBorders>
              <w:top w:val="nil"/>
            </w:tcBorders>
          </w:tcPr>
          <w:p w:rsidR="002F27D4" w:rsidRDefault="002F27D4">
            <w:pPr>
              <w:pStyle w:val="ConsPlusNormal"/>
              <w:jc w:val="both"/>
            </w:pPr>
            <w:r>
              <w:t xml:space="preserve">(в ред. </w:t>
            </w:r>
            <w:hyperlink r:id="rId181" w:history="1">
              <w:r>
                <w:rPr>
                  <w:color w:val="0000FF"/>
                </w:rPr>
                <w:t>Постановления</w:t>
              </w:r>
            </w:hyperlink>
            <w:r>
              <w:t xml:space="preserve"> правительства Тульской области от 19.07.2017 N 304)</w:t>
            </w:r>
          </w:p>
        </w:tc>
      </w:tr>
      <w:tr w:rsidR="002F27D4">
        <w:tc>
          <w:tcPr>
            <w:tcW w:w="1871" w:type="dxa"/>
          </w:tcPr>
          <w:p w:rsidR="002F27D4" w:rsidRDefault="002F27D4">
            <w:pPr>
              <w:pStyle w:val="ConsPlusNormal"/>
            </w:pPr>
            <w:r>
              <w:t>Этапы и сроки реализации подпрограммы</w:t>
            </w:r>
          </w:p>
        </w:tc>
        <w:tc>
          <w:tcPr>
            <w:tcW w:w="7143" w:type="dxa"/>
            <w:gridSpan w:val="6"/>
          </w:tcPr>
          <w:p w:rsidR="002F27D4" w:rsidRDefault="002F27D4">
            <w:pPr>
              <w:pStyle w:val="ConsPlusNormal"/>
            </w:pPr>
            <w:r>
              <w:t>Подпрограмма реализуется в один этап с 2015 по 2021 годы</w:t>
            </w:r>
          </w:p>
        </w:tc>
      </w:tr>
      <w:tr w:rsidR="002F27D4">
        <w:tc>
          <w:tcPr>
            <w:tcW w:w="1871" w:type="dxa"/>
            <w:vMerge w:val="restart"/>
            <w:tcBorders>
              <w:bottom w:val="nil"/>
            </w:tcBorders>
          </w:tcPr>
          <w:p w:rsidR="002F27D4" w:rsidRDefault="002F27D4">
            <w:pPr>
              <w:pStyle w:val="ConsPlusNormal"/>
              <w:jc w:val="center"/>
            </w:pPr>
            <w:r>
              <w:t>Объем ресурсного обеспечения подпрограммы, тыс. рублей</w:t>
            </w:r>
          </w:p>
        </w:tc>
        <w:tc>
          <w:tcPr>
            <w:tcW w:w="1587" w:type="dxa"/>
            <w:vMerge w:val="restart"/>
          </w:tcPr>
          <w:p w:rsidR="002F27D4" w:rsidRDefault="002F27D4">
            <w:pPr>
              <w:pStyle w:val="ConsPlusNormal"/>
              <w:jc w:val="center"/>
            </w:pPr>
            <w:r>
              <w:t>Источники финансирования/годы реализации подпрограммы</w:t>
            </w:r>
          </w:p>
        </w:tc>
        <w:tc>
          <w:tcPr>
            <w:tcW w:w="1077" w:type="dxa"/>
            <w:vMerge w:val="restart"/>
          </w:tcPr>
          <w:p w:rsidR="002F27D4" w:rsidRDefault="002F27D4">
            <w:pPr>
              <w:pStyle w:val="ConsPlusNormal"/>
              <w:jc w:val="center"/>
            </w:pPr>
            <w:r>
              <w:t>Всего</w:t>
            </w:r>
          </w:p>
        </w:tc>
        <w:tc>
          <w:tcPr>
            <w:tcW w:w="4479" w:type="dxa"/>
            <w:gridSpan w:val="4"/>
          </w:tcPr>
          <w:p w:rsidR="002F27D4" w:rsidRDefault="002F27D4">
            <w:pPr>
              <w:pStyle w:val="ConsPlusNormal"/>
              <w:jc w:val="center"/>
            </w:pPr>
            <w:r>
              <w:t>В том числе</w:t>
            </w:r>
          </w:p>
        </w:tc>
      </w:tr>
      <w:tr w:rsidR="002F27D4">
        <w:tc>
          <w:tcPr>
            <w:tcW w:w="1871" w:type="dxa"/>
            <w:vMerge/>
            <w:tcBorders>
              <w:bottom w:val="nil"/>
            </w:tcBorders>
          </w:tcPr>
          <w:p w:rsidR="002F27D4" w:rsidRDefault="002F27D4"/>
        </w:tc>
        <w:tc>
          <w:tcPr>
            <w:tcW w:w="1587" w:type="dxa"/>
            <w:vMerge/>
          </w:tcPr>
          <w:p w:rsidR="002F27D4" w:rsidRDefault="002F27D4"/>
        </w:tc>
        <w:tc>
          <w:tcPr>
            <w:tcW w:w="1077" w:type="dxa"/>
            <w:vMerge/>
          </w:tcPr>
          <w:p w:rsidR="002F27D4" w:rsidRDefault="002F27D4"/>
        </w:tc>
        <w:tc>
          <w:tcPr>
            <w:tcW w:w="1134" w:type="dxa"/>
          </w:tcPr>
          <w:p w:rsidR="002F27D4" w:rsidRDefault="002F27D4">
            <w:pPr>
              <w:pStyle w:val="ConsPlusNormal"/>
              <w:jc w:val="center"/>
            </w:pPr>
            <w:r>
              <w:t>средства федерального бюджета</w:t>
            </w:r>
          </w:p>
        </w:tc>
        <w:tc>
          <w:tcPr>
            <w:tcW w:w="1191" w:type="dxa"/>
          </w:tcPr>
          <w:p w:rsidR="002F27D4" w:rsidRDefault="002F27D4">
            <w:pPr>
              <w:pStyle w:val="ConsPlusNormal"/>
              <w:jc w:val="center"/>
            </w:pPr>
            <w:r>
              <w:t>средства бюджета Тульской области</w:t>
            </w:r>
          </w:p>
        </w:tc>
        <w:tc>
          <w:tcPr>
            <w:tcW w:w="1077" w:type="dxa"/>
          </w:tcPr>
          <w:p w:rsidR="002F27D4" w:rsidRDefault="002F27D4">
            <w:pPr>
              <w:pStyle w:val="ConsPlusNormal"/>
              <w:jc w:val="center"/>
            </w:pPr>
            <w:r>
              <w:t>средства местных бюджетов</w:t>
            </w:r>
          </w:p>
        </w:tc>
        <w:tc>
          <w:tcPr>
            <w:tcW w:w="1077" w:type="dxa"/>
          </w:tcPr>
          <w:p w:rsidR="002F27D4" w:rsidRDefault="002F27D4">
            <w:pPr>
              <w:pStyle w:val="ConsPlusNormal"/>
              <w:jc w:val="center"/>
            </w:pPr>
            <w:r>
              <w:t>внебюджетные источники</w:t>
            </w:r>
          </w:p>
        </w:tc>
      </w:tr>
      <w:tr w:rsidR="002F27D4">
        <w:tc>
          <w:tcPr>
            <w:tcW w:w="1871" w:type="dxa"/>
            <w:vMerge/>
            <w:tcBorders>
              <w:bottom w:val="nil"/>
            </w:tcBorders>
          </w:tcPr>
          <w:p w:rsidR="002F27D4" w:rsidRDefault="002F27D4"/>
        </w:tc>
        <w:tc>
          <w:tcPr>
            <w:tcW w:w="1587" w:type="dxa"/>
          </w:tcPr>
          <w:p w:rsidR="002F27D4" w:rsidRDefault="002F27D4">
            <w:pPr>
              <w:pStyle w:val="ConsPlusNormal"/>
              <w:jc w:val="center"/>
            </w:pPr>
            <w:r>
              <w:t>2015 год</w:t>
            </w:r>
          </w:p>
        </w:tc>
        <w:tc>
          <w:tcPr>
            <w:tcW w:w="1077" w:type="dxa"/>
          </w:tcPr>
          <w:p w:rsidR="002F27D4" w:rsidRDefault="002F27D4">
            <w:pPr>
              <w:pStyle w:val="ConsPlusNormal"/>
              <w:jc w:val="center"/>
            </w:pPr>
            <w:r>
              <w:t>6298,4</w:t>
            </w:r>
          </w:p>
        </w:tc>
        <w:tc>
          <w:tcPr>
            <w:tcW w:w="1134" w:type="dxa"/>
          </w:tcPr>
          <w:p w:rsidR="002F27D4" w:rsidRDefault="002F27D4">
            <w:pPr>
              <w:pStyle w:val="ConsPlusNormal"/>
              <w:jc w:val="center"/>
            </w:pPr>
            <w:r>
              <w:t>1358,0</w:t>
            </w:r>
          </w:p>
        </w:tc>
        <w:tc>
          <w:tcPr>
            <w:tcW w:w="1191" w:type="dxa"/>
          </w:tcPr>
          <w:p w:rsidR="002F27D4" w:rsidRDefault="002F27D4">
            <w:pPr>
              <w:pStyle w:val="ConsPlusNormal"/>
              <w:jc w:val="center"/>
            </w:pPr>
            <w:r>
              <w:t>4940,4</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c>
          <w:tcPr>
            <w:tcW w:w="1871" w:type="dxa"/>
            <w:vMerge/>
            <w:tcBorders>
              <w:bottom w:val="nil"/>
            </w:tcBorders>
          </w:tcPr>
          <w:p w:rsidR="002F27D4" w:rsidRDefault="002F27D4"/>
        </w:tc>
        <w:tc>
          <w:tcPr>
            <w:tcW w:w="1587" w:type="dxa"/>
          </w:tcPr>
          <w:p w:rsidR="002F27D4" w:rsidRDefault="002F27D4">
            <w:pPr>
              <w:pStyle w:val="ConsPlusNormal"/>
              <w:jc w:val="center"/>
            </w:pPr>
            <w:r>
              <w:t>2016 год</w:t>
            </w:r>
          </w:p>
        </w:tc>
        <w:tc>
          <w:tcPr>
            <w:tcW w:w="1077" w:type="dxa"/>
          </w:tcPr>
          <w:p w:rsidR="002F27D4" w:rsidRDefault="002F27D4">
            <w:pPr>
              <w:pStyle w:val="ConsPlusNormal"/>
              <w:jc w:val="center"/>
            </w:pPr>
            <w:r>
              <w:t>7273,4</w:t>
            </w:r>
          </w:p>
        </w:tc>
        <w:tc>
          <w:tcPr>
            <w:tcW w:w="1134" w:type="dxa"/>
          </w:tcPr>
          <w:p w:rsidR="002F27D4" w:rsidRDefault="002F27D4">
            <w:pPr>
              <w:pStyle w:val="ConsPlusNormal"/>
              <w:jc w:val="center"/>
            </w:pPr>
            <w:r>
              <w:t>1273,3</w:t>
            </w:r>
          </w:p>
        </w:tc>
        <w:tc>
          <w:tcPr>
            <w:tcW w:w="1191" w:type="dxa"/>
          </w:tcPr>
          <w:p w:rsidR="002F27D4" w:rsidRDefault="002F27D4">
            <w:pPr>
              <w:pStyle w:val="ConsPlusNormal"/>
              <w:jc w:val="center"/>
            </w:pPr>
            <w:r>
              <w:t>6000,1</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c>
          <w:tcPr>
            <w:tcW w:w="1871" w:type="dxa"/>
            <w:vMerge/>
            <w:tcBorders>
              <w:bottom w:val="nil"/>
            </w:tcBorders>
          </w:tcPr>
          <w:p w:rsidR="002F27D4" w:rsidRDefault="002F27D4"/>
        </w:tc>
        <w:tc>
          <w:tcPr>
            <w:tcW w:w="1587" w:type="dxa"/>
          </w:tcPr>
          <w:p w:rsidR="002F27D4" w:rsidRDefault="002F27D4">
            <w:pPr>
              <w:pStyle w:val="ConsPlusNormal"/>
              <w:jc w:val="center"/>
            </w:pPr>
            <w:r>
              <w:t>2017 год</w:t>
            </w:r>
          </w:p>
        </w:tc>
        <w:tc>
          <w:tcPr>
            <w:tcW w:w="1077" w:type="dxa"/>
          </w:tcPr>
          <w:p w:rsidR="002F27D4" w:rsidRDefault="002F27D4">
            <w:pPr>
              <w:pStyle w:val="ConsPlusNormal"/>
              <w:jc w:val="center"/>
            </w:pPr>
            <w:r>
              <w:t>12318,7</w:t>
            </w:r>
          </w:p>
        </w:tc>
        <w:tc>
          <w:tcPr>
            <w:tcW w:w="1134" w:type="dxa"/>
          </w:tcPr>
          <w:p w:rsidR="002F27D4" w:rsidRDefault="002F27D4">
            <w:pPr>
              <w:pStyle w:val="ConsPlusNormal"/>
              <w:jc w:val="center"/>
            </w:pPr>
            <w:r>
              <w:t>4563,6</w:t>
            </w:r>
          </w:p>
        </w:tc>
        <w:tc>
          <w:tcPr>
            <w:tcW w:w="1191" w:type="dxa"/>
          </w:tcPr>
          <w:p w:rsidR="002F27D4" w:rsidRDefault="002F27D4">
            <w:pPr>
              <w:pStyle w:val="ConsPlusNormal"/>
              <w:jc w:val="center"/>
            </w:pPr>
            <w:r>
              <w:t>7755,1</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c>
          <w:tcPr>
            <w:tcW w:w="1871" w:type="dxa"/>
            <w:vMerge/>
            <w:tcBorders>
              <w:bottom w:val="nil"/>
            </w:tcBorders>
          </w:tcPr>
          <w:p w:rsidR="002F27D4" w:rsidRDefault="002F27D4"/>
        </w:tc>
        <w:tc>
          <w:tcPr>
            <w:tcW w:w="1587" w:type="dxa"/>
          </w:tcPr>
          <w:p w:rsidR="002F27D4" w:rsidRDefault="002F27D4">
            <w:pPr>
              <w:pStyle w:val="ConsPlusNormal"/>
              <w:jc w:val="center"/>
            </w:pPr>
            <w:r>
              <w:t>2018 год</w:t>
            </w:r>
          </w:p>
        </w:tc>
        <w:tc>
          <w:tcPr>
            <w:tcW w:w="1077" w:type="dxa"/>
          </w:tcPr>
          <w:p w:rsidR="002F27D4" w:rsidRDefault="002F27D4">
            <w:pPr>
              <w:pStyle w:val="ConsPlusNormal"/>
              <w:jc w:val="center"/>
            </w:pPr>
            <w:r>
              <w:t>6175,1</w:t>
            </w:r>
          </w:p>
        </w:tc>
        <w:tc>
          <w:tcPr>
            <w:tcW w:w="1134" w:type="dxa"/>
          </w:tcPr>
          <w:p w:rsidR="002F27D4" w:rsidRDefault="002F27D4">
            <w:pPr>
              <w:pStyle w:val="ConsPlusNormal"/>
              <w:jc w:val="center"/>
            </w:pPr>
            <w:r>
              <w:t>0,0</w:t>
            </w:r>
          </w:p>
        </w:tc>
        <w:tc>
          <w:tcPr>
            <w:tcW w:w="1191" w:type="dxa"/>
          </w:tcPr>
          <w:p w:rsidR="002F27D4" w:rsidRDefault="002F27D4">
            <w:pPr>
              <w:pStyle w:val="ConsPlusNormal"/>
              <w:jc w:val="center"/>
            </w:pPr>
            <w:r>
              <w:t>6175,1</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c>
          <w:tcPr>
            <w:tcW w:w="1871" w:type="dxa"/>
            <w:vMerge/>
            <w:tcBorders>
              <w:bottom w:val="nil"/>
            </w:tcBorders>
          </w:tcPr>
          <w:p w:rsidR="002F27D4" w:rsidRDefault="002F27D4"/>
        </w:tc>
        <w:tc>
          <w:tcPr>
            <w:tcW w:w="1587" w:type="dxa"/>
          </w:tcPr>
          <w:p w:rsidR="002F27D4" w:rsidRDefault="002F27D4">
            <w:pPr>
              <w:pStyle w:val="ConsPlusNormal"/>
              <w:jc w:val="center"/>
            </w:pPr>
            <w:r>
              <w:t>2019 год</w:t>
            </w:r>
          </w:p>
        </w:tc>
        <w:tc>
          <w:tcPr>
            <w:tcW w:w="1077" w:type="dxa"/>
          </w:tcPr>
          <w:p w:rsidR="002F27D4" w:rsidRDefault="002F27D4">
            <w:pPr>
              <w:pStyle w:val="ConsPlusNormal"/>
              <w:jc w:val="center"/>
            </w:pPr>
            <w:r>
              <w:t>6145,1</w:t>
            </w:r>
          </w:p>
        </w:tc>
        <w:tc>
          <w:tcPr>
            <w:tcW w:w="1134" w:type="dxa"/>
          </w:tcPr>
          <w:p w:rsidR="002F27D4" w:rsidRDefault="002F27D4">
            <w:pPr>
              <w:pStyle w:val="ConsPlusNormal"/>
              <w:jc w:val="center"/>
            </w:pPr>
            <w:r>
              <w:t>0,0</w:t>
            </w:r>
          </w:p>
        </w:tc>
        <w:tc>
          <w:tcPr>
            <w:tcW w:w="1191" w:type="dxa"/>
          </w:tcPr>
          <w:p w:rsidR="002F27D4" w:rsidRDefault="002F27D4">
            <w:pPr>
              <w:pStyle w:val="ConsPlusNormal"/>
              <w:jc w:val="center"/>
            </w:pPr>
            <w:r>
              <w:t>6145,1</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c>
          <w:tcPr>
            <w:tcW w:w="1871" w:type="dxa"/>
            <w:vMerge/>
            <w:tcBorders>
              <w:bottom w:val="nil"/>
            </w:tcBorders>
          </w:tcPr>
          <w:p w:rsidR="002F27D4" w:rsidRDefault="002F27D4"/>
        </w:tc>
        <w:tc>
          <w:tcPr>
            <w:tcW w:w="1587" w:type="dxa"/>
          </w:tcPr>
          <w:p w:rsidR="002F27D4" w:rsidRDefault="002F27D4">
            <w:pPr>
              <w:pStyle w:val="ConsPlusNormal"/>
              <w:jc w:val="center"/>
            </w:pPr>
            <w:r>
              <w:t>2020 год</w:t>
            </w:r>
          </w:p>
        </w:tc>
        <w:tc>
          <w:tcPr>
            <w:tcW w:w="1077" w:type="dxa"/>
          </w:tcPr>
          <w:p w:rsidR="002F27D4" w:rsidRDefault="002F27D4">
            <w:pPr>
              <w:pStyle w:val="ConsPlusNormal"/>
              <w:jc w:val="center"/>
            </w:pPr>
            <w:r>
              <w:t>6195,1</w:t>
            </w:r>
          </w:p>
        </w:tc>
        <w:tc>
          <w:tcPr>
            <w:tcW w:w="1134" w:type="dxa"/>
          </w:tcPr>
          <w:p w:rsidR="002F27D4" w:rsidRDefault="002F27D4">
            <w:pPr>
              <w:pStyle w:val="ConsPlusNormal"/>
              <w:jc w:val="center"/>
            </w:pPr>
            <w:r>
              <w:t>0,0</w:t>
            </w:r>
          </w:p>
        </w:tc>
        <w:tc>
          <w:tcPr>
            <w:tcW w:w="1191" w:type="dxa"/>
          </w:tcPr>
          <w:p w:rsidR="002F27D4" w:rsidRDefault="002F27D4">
            <w:pPr>
              <w:pStyle w:val="ConsPlusNormal"/>
              <w:jc w:val="center"/>
            </w:pPr>
            <w:r>
              <w:t>6195,1</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c>
          <w:tcPr>
            <w:tcW w:w="1871" w:type="dxa"/>
            <w:vMerge/>
            <w:tcBorders>
              <w:bottom w:val="nil"/>
            </w:tcBorders>
          </w:tcPr>
          <w:p w:rsidR="002F27D4" w:rsidRDefault="002F27D4"/>
        </w:tc>
        <w:tc>
          <w:tcPr>
            <w:tcW w:w="1587" w:type="dxa"/>
          </w:tcPr>
          <w:p w:rsidR="002F27D4" w:rsidRDefault="002F27D4">
            <w:pPr>
              <w:pStyle w:val="ConsPlusNormal"/>
              <w:jc w:val="center"/>
            </w:pPr>
            <w:r>
              <w:t>2021 год</w:t>
            </w:r>
          </w:p>
        </w:tc>
        <w:tc>
          <w:tcPr>
            <w:tcW w:w="1077" w:type="dxa"/>
          </w:tcPr>
          <w:p w:rsidR="002F27D4" w:rsidRDefault="002F27D4">
            <w:pPr>
              <w:pStyle w:val="ConsPlusNormal"/>
              <w:jc w:val="center"/>
            </w:pPr>
            <w:r>
              <w:t>6265,1</w:t>
            </w:r>
          </w:p>
        </w:tc>
        <w:tc>
          <w:tcPr>
            <w:tcW w:w="1134" w:type="dxa"/>
          </w:tcPr>
          <w:p w:rsidR="002F27D4" w:rsidRDefault="002F27D4">
            <w:pPr>
              <w:pStyle w:val="ConsPlusNormal"/>
              <w:jc w:val="center"/>
            </w:pPr>
            <w:r>
              <w:t>0,0</w:t>
            </w:r>
          </w:p>
        </w:tc>
        <w:tc>
          <w:tcPr>
            <w:tcW w:w="1191" w:type="dxa"/>
          </w:tcPr>
          <w:p w:rsidR="002F27D4" w:rsidRDefault="002F27D4">
            <w:pPr>
              <w:pStyle w:val="ConsPlusNormal"/>
              <w:jc w:val="center"/>
            </w:pPr>
            <w:r>
              <w:t>6265,1</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blPrEx>
          <w:tblBorders>
            <w:insideH w:val="nil"/>
          </w:tblBorders>
        </w:tblPrEx>
        <w:tc>
          <w:tcPr>
            <w:tcW w:w="1871" w:type="dxa"/>
            <w:vMerge/>
            <w:tcBorders>
              <w:bottom w:val="nil"/>
            </w:tcBorders>
          </w:tcPr>
          <w:p w:rsidR="002F27D4" w:rsidRDefault="002F27D4"/>
        </w:tc>
        <w:tc>
          <w:tcPr>
            <w:tcW w:w="1587" w:type="dxa"/>
            <w:tcBorders>
              <w:bottom w:val="nil"/>
            </w:tcBorders>
          </w:tcPr>
          <w:p w:rsidR="002F27D4" w:rsidRDefault="002F27D4">
            <w:pPr>
              <w:pStyle w:val="ConsPlusNormal"/>
              <w:jc w:val="right"/>
            </w:pPr>
            <w:r>
              <w:t>Всего</w:t>
            </w:r>
          </w:p>
        </w:tc>
        <w:tc>
          <w:tcPr>
            <w:tcW w:w="1077" w:type="dxa"/>
            <w:tcBorders>
              <w:bottom w:val="nil"/>
            </w:tcBorders>
          </w:tcPr>
          <w:p w:rsidR="002F27D4" w:rsidRDefault="002F27D4">
            <w:pPr>
              <w:pStyle w:val="ConsPlusNormal"/>
              <w:jc w:val="center"/>
            </w:pPr>
            <w:r>
              <w:t>50670,9</w:t>
            </w:r>
          </w:p>
        </w:tc>
        <w:tc>
          <w:tcPr>
            <w:tcW w:w="1134" w:type="dxa"/>
            <w:tcBorders>
              <w:bottom w:val="nil"/>
            </w:tcBorders>
          </w:tcPr>
          <w:p w:rsidR="002F27D4" w:rsidRDefault="002F27D4">
            <w:pPr>
              <w:pStyle w:val="ConsPlusNormal"/>
              <w:jc w:val="center"/>
            </w:pPr>
            <w:r>
              <w:t>7194,9</w:t>
            </w:r>
          </w:p>
        </w:tc>
        <w:tc>
          <w:tcPr>
            <w:tcW w:w="1191" w:type="dxa"/>
            <w:tcBorders>
              <w:bottom w:val="nil"/>
            </w:tcBorders>
          </w:tcPr>
          <w:p w:rsidR="002F27D4" w:rsidRDefault="002F27D4">
            <w:pPr>
              <w:pStyle w:val="ConsPlusNormal"/>
              <w:jc w:val="center"/>
            </w:pPr>
            <w:r>
              <w:t>43476,0</w:t>
            </w:r>
          </w:p>
        </w:tc>
        <w:tc>
          <w:tcPr>
            <w:tcW w:w="1077" w:type="dxa"/>
            <w:tcBorders>
              <w:bottom w:val="nil"/>
            </w:tcBorders>
          </w:tcPr>
          <w:p w:rsidR="002F27D4" w:rsidRDefault="002F27D4">
            <w:pPr>
              <w:pStyle w:val="ConsPlusNormal"/>
              <w:jc w:val="center"/>
            </w:pPr>
            <w:r>
              <w:t>0,0</w:t>
            </w:r>
          </w:p>
        </w:tc>
        <w:tc>
          <w:tcPr>
            <w:tcW w:w="1077" w:type="dxa"/>
            <w:tcBorders>
              <w:bottom w:val="nil"/>
            </w:tcBorders>
          </w:tcPr>
          <w:p w:rsidR="002F27D4" w:rsidRDefault="002F27D4">
            <w:pPr>
              <w:pStyle w:val="ConsPlusNormal"/>
              <w:jc w:val="center"/>
            </w:pPr>
            <w:r>
              <w:t>0,0</w:t>
            </w:r>
          </w:p>
        </w:tc>
      </w:tr>
      <w:tr w:rsidR="002F27D4">
        <w:tblPrEx>
          <w:tblBorders>
            <w:insideH w:val="nil"/>
          </w:tblBorders>
        </w:tblPrEx>
        <w:tc>
          <w:tcPr>
            <w:tcW w:w="9014" w:type="dxa"/>
            <w:gridSpan w:val="7"/>
            <w:tcBorders>
              <w:top w:val="nil"/>
            </w:tcBorders>
          </w:tcPr>
          <w:p w:rsidR="002F27D4" w:rsidRDefault="002F27D4">
            <w:pPr>
              <w:pStyle w:val="ConsPlusNormal"/>
              <w:jc w:val="both"/>
            </w:pPr>
            <w:r>
              <w:t xml:space="preserve">(в ред. </w:t>
            </w:r>
            <w:hyperlink r:id="rId182" w:history="1">
              <w:r>
                <w:rPr>
                  <w:color w:val="0000FF"/>
                </w:rPr>
                <w:t>Постановления</w:t>
              </w:r>
            </w:hyperlink>
            <w:r>
              <w:t xml:space="preserve"> правительства Тульской области от 19.07.2017 N 304)</w:t>
            </w:r>
          </w:p>
        </w:tc>
      </w:tr>
      <w:tr w:rsidR="002F27D4">
        <w:tblPrEx>
          <w:tblBorders>
            <w:insideH w:val="nil"/>
          </w:tblBorders>
        </w:tblPrEx>
        <w:tc>
          <w:tcPr>
            <w:tcW w:w="1871" w:type="dxa"/>
            <w:tcBorders>
              <w:bottom w:val="nil"/>
            </w:tcBorders>
          </w:tcPr>
          <w:p w:rsidR="002F27D4" w:rsidRDefault="002F27D4">
            <w:pPr>
              <w:pStyle w:val="ConsPlusNormal"/>
            </w:pPr>
            <w:r>
              <w:lastRenderedPageBreak/>
              <w:t>Ожидаемые результаты реализации подпрограммы</w:t>
            </w:r>
          </w:p>
        </w:tc>
        <w:tc>
          <w:tcPr>
            <w:tcW w:w="7143" w:type="dxa"/>
            <w:gridSpan w:val="6"/>
            <w:tcBorders>
              <w:bottom w:val="nil"/>
            </w:tcBorders>
          </w:tcPr>
          <w:p w:rsidR="002F27D4" w:rsidRDefault="002F27D4">
            <w:pPr>
              <w:pStyle w:val="ConsPlusNormal"/>
            </w:pPr>
            <w:r>
              <w:t>Реализация мероприятий подпрограммы позволит:</w:t>
            </w:r>
          </w:p>
          <w:p w:rsidR="002F27D4" w:rsidRDefault="002F27D4">
            <w:pPr>
              <w:pStyle w:val="ConsPlusNormal"/>
            </w:pPr>
            <w:r>
              <w:t>увеличить долю граждан, положительно оценивающих состояние межнациональных отношений, в общей численности граждан Российской Федерации, проживающих на территории Тульской области, с 52,0 до 76,0 процентов;</w:t>
            </w:r>
          </w:p>
          <w:p w:rsidR="002F27D4" w:rsidRDefault="002F27D4">
            <w:pPr>
              <w:pStyle w:val="ConsPlusNormal"/>
            </w:pPr>
            <w:r>
              <w:t>увеличить количество участников мероприятий, направленных на укрепление общероссийского гражданского единства, с 1700 до 4000 человек;</w:t>
            </w:r>
          </w:p>
          <w:p w:rsidR="002F27D4" w:rsidRDefault="002F27D4">
            <w:pPr>
              <w:pStyle w:val="ConsPlusNormal"/>
            </w:pPr>
            <w:r>
              <w:t>увеличить численность участников мероприятий, направленных на этнокультурное развитие народов России, с 2300 до 4000 человек;</w:t>
            </w:r>
          </w:p>
          <w:p w:rsidR="002F27D4" w:rsidRDefault="002F27D4">
            <w:pPr>
              <w:pStyle w:val="ConsPlusNormal"/>
            </w:pPr>
            <w:r>
              <w:t>увеличить количество тематических страниц на ресурсах печатных средств массовой информации, направленных на укрепление единства российской нации, этнокультурное развитие народов России и гармонизацию межнациональных отношений, с 12 до 96 единиц;</w:t>
            </w:r>
          </w:p>
          <w:p w:rsidR="002F27D4" w:rsidRDefault="002F27D4">
            <w:pPr>
              <w:pStyle w:val="ConsPlusNormal"/>
            </w:pPr>
            <w:r>
              <w:t>увеличить долю образовательных организаций, в которых реализуются мероприятия, направленные на укрепление общероссийского гражданского единства и гармонизацию межнациональных отношений, с 70,0 до 100,0 процентов</w:t>
            </w:r>
          </w:p>
        </w:tc>
      </w:tr>
      <w:tr w:rsidR="002F27D4">
        <w:tblPrEx>
          <w:tblBorders>
            <w:insideH w:val="nil"/>
          </w:tblBorders>
        </w:tblPrEx>
        <w:tc>
          <w:tcPr>
            <w:tcW w:w="9014" w:type="dxa"/>
            <w:gridSpan w:val="7"/>
            <w:tcBorders>
              <w:top w:val="nil"/>
            </w:tcBorders>
          </w:tcPr>
          <w:p w:rsidR="002F27D4" w:rsidRDefault="002F27D4">
            <w:pPr>
              <w:pStyle w:val="ConsPlusNormal"/>
              <w:jc w:val="both"/>
            </w:pPr>
            <w:r>
              <w:t xml:space="preserve">(в ред. </w:t>
            </w:r>
            <w:hyperlink r:id="rId183" w:history="1">
              <w:r>
                <w:rPr>
                  <w:color w:val="0000FF"/>
                </w:rPr>
                <w:t>Постановления</w:t>
              </w:r>
            </w:hyperlink>
            <w:r>
              <w:t xml:space="preserve"> правительства Тульской области от 19.07.2017 N 304)</w:t>
            </w:r>
          </w:p>
        </w:tc>
      </w:tr>
    </w:tbl>
    <w:p w:rsidR="002F27D4" w:rsidRDefault="002F27D4">
      <w:pPr>
        <w:pStyle w:val="ConsPlusNormal"/>
        <w:jc w:val="both"/>
      </w:pPr>
    </w:p>
    <w:p w:rsidR="002F27D4" w:rsidRDefault="002F27D4">
      <w:pPr>
        <w:pStyle w:val="ConsPlusNormal"/>
        <w:jc w:val="center"/>
        <w:outlineLvl w:val="3"/>
      </w:pPr>
      <w:r>
        <w:t>6.3.1. Содержание проблемы и обоснование ее решения</w:t>
      </w:r>
    </w:p>
    <w:p w:rsidR="002F27D4" w:rsidRDefault="002F27D4">
      <w:pPr>
        <w:pStyle w:val="ConsPlusNormal"/>
        <w:jc w:val="center"/>
      </w:pPr>
      <w:r>
        <w:t>программно-целевым методом</w:t>
      </w:r>
    </w:p>
    <w:p w:rsidR="002F27D4" w:rsidRDefault="002F27D4">
      <w:pPr>
        <w:pStyle w:val="ConsPlusNormal"/>
        <w:jc w:val="both"/>
      </w:pPr>
    </w:p>
    <w:p w:rsidR="002F27D4" w:rsidRDefault="002F27D4">
      <w:pPr>
        <w:pStyle w:val="ConsPlusNormal"/>
        <w:ind w:firstLine="540"/>
        <w:jc w:val="both"/>
      </w:pPr>
      <w:r>
        <w:t xml:space="preserve">В соответствии со </w:t>
      </w:r>
      <w:hyperlink r:id="rId184"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 декабря 2015 года N 683, укрепление национального согласия, политической и социальной стабильности, развитие демократических институтов, совершенствование механизмов взаимодействия государства и гражданского общества; сохранение и развитие культуры, традиционных российских духовно-нравственных ценностей являются национальными интересами на долгосрочную перспективу.</w:t>
      </w:r>
    </w:p>
    <w:p w:rsidR="002F27D4" w:rsidRDefault="002F27D4">
      <w:pPr>
        <w:pStyle w:val="ConsPlusNormal"/>
        <w:spacing w:before="220"/>
        <w:ind w:firstLine="540"/>
        <w:jc w:val="both"/>
      </w:pPr>
      <w:r>
        <w:t>Разработка подпрограммы "Укрепление единства российской нации и этнокультурное развитие народов России в Тульской области" вызвана необходимостью выработки на региональном уровне системного комплексного подхода к решению задач формирования базовых ценностей российского общества как основы гражданского мира и согласия.</w:t>
      </w:r>
    </w:p>
    <w:p w:rsidR="002F27D4" w:rsidRDefault="002F27D4">
      <w:pPr>
        <w:pStyle w:val="ConsPlusNormal"/>
        <w:spacing w:before="220"/>
        <w:ind w:firstLine="540"/>
        <w:jc w:val="both"/>
      </w:pPr>
      <w:r>
        <w:t>Комплексный подход предполагает межведомственное взаимодействие территориальных органов федеральных органов исполнительной власти, органов исполнительной власти Тульской области, органов местного самоуправления Тульской области и общественных объединений региона в сфере межнациональных и межконфессиональных отношений.</w:t>
      </w:r>
    </w:p>
    <w:p w:rsidR="002F27D4" w:rsidRDefault="002F27D4">
      <w:pPr>
        <w:pStyle w:val="ConsPlusNormal"/>
        <w:spacing w:before="220"/>
        <w:ind w:firstLine="540"/>
        <w:jc w:val="both"/>
      </w:pPr>
      <w:r>
        <w:t>Решение задач, направленных на укрепление единства многонационального народа России (российской нации), сохранение социокультурных традиций этнических сообществ, укрепление общероссийской гражданской идентичности, призвано обеспечить гармоничное развитие общества, сохранение стабильности и предотвращение межэтнических и межрелигиозных конфликтов.</w:t>
      </w:r>
    </w:p>
    <w:p w:rsidR="002F27D4" w:rsidRDefault="002F27D4">
      <w:pPr>
        <w:pStyle w:val="ConsPlusNormal"/>
        <w:spacing w:before="220"/>
        <w:ind w:firstLine="540"/>
        <w:jc w:val="both"/>
      </w:pPr>
      <w:r>
        <w:t>На развитие межнациональных (межэтнических) отношений влияют следующие негативные факторы:</w:t>
      </w:r>
    </w:p>
    <w:p w:rsidR="002F27D4" w:rsidRDefault="002F27D4">
      <w:pPr>
        <w:pStyle w:val="ConsPlusNormal"/>
        <w:spacing w:before="220"/>
        <w:ind w:firstLine="540"/>
        <w:jc w:val="both"/>
      </w:pPr>
      <w:r>
        <w:t>размывание традиционных нравственных ценностей народов России;</w:t>
      </w:r>
    </w:p>
    <w:p w:rsidR="002F27D4" w:rsidRDefault="002F27D4">
      <w:pPr>
        <w:pStyle w:val="ConsPlusNormal"/>
        <w:spacing w:before="220"/>
        <w:ind w:firstLine="540"/>
        <w:jc w:val="both"/>
      </w:pPr>
      <w:r>
        <w:t>попытки политизации этнического и религиозного факторов;</w:t>
      </w:r>
    </w:p>
    <w:p w:rsidR="002F27D4" w:rsidRDefault="002F27D4">
      <w:pPr>
        <w:pStyle w:val="ConsPlusNormal"/>
        <w:spacing w:before="220"/>
        <w:ind w:firstLine="540"/>
        <w:jc w:val="both"/>
      </w:pPr>
      <w:r>
        <w:lastRenderedPageBreak/>
        <w:t>недостаточность мер по формированию российской гражданской идентичности и гражданского единства, воспитанию культуры межнационального общения, изучению истории и традиций российских народов;</w:t>
      </w:r>
    </w:p>
    <w:p w:rsidR="002F27D4" w:rsidRDefault="002F27D4">
      <w:pPr>
        <w:pStyle w:val="ConsPlusNormal"/>
        <w:spacing w:before="220"/>
        <w:ind w:firstLine="540"/>
        <w:jc w:val="both"/>
      </w:pPr>
      <w:r>
        <w:t>распространенность негативных стереотипов в отношении других народов;</w:t>
      </w:r>
    </w:p>
    <w:p w:rsidR="002F27D4" w:rsidRDefault="002F27D4">
      <w:pPr>
        <w:pStyle w:val="ConsPlusNormal"/>
        <w:spacing w:before="220"/>
        <w:ind w:firstLine="540"/>
        <w:jc w:val="both"/>
      </w:pPr>
      <w:r>
        <w:t>недостаточность реализуемых мер по обеспечению эффективной социальной и культурной интеграции и адаптации мигрантов;</w:t>
      </w:r>
    </w:p>
    <w:p w:rsidR="002F27D4" w:rsidRDefault="002F27D4">
      <w:pPr>
        <w:pStyle w:val="ConsPlusNormal"/>
        <w:spacing w:before="220"/>
        <w:ind w:firstLine="540"/>
        <w:jc w:val="both"/>
      </w:pPr>
      <w:r>
        <w:t>недостаточный уровень межведомственной и межуровневой координации в сфере реализации государственной национальной политики, включая профилактику экстремизма и раннее предупреждение межнациональных конфликтов в муниципальных образованиях Тульской области.</w:t>
      </w:r>
    </w:p>
    <w:p w:rsidR="002F27D4" w:rsidRDefault="002F27D4">
      <w:pPr>
        <w:pStyle w:val="ConsPlusNormal"/>
        <w:spacing w:before="220"/>
        <w:ind w:firstLine="540"/>
        <w:jc w:val="both"/>
      </w:pPr>
      <w:r>
        <w:t>Текущее состояние сферы межнациональных отношений в Тульской области имеет следующие характеристики.</w:t>
      </w:r>
    </w:p>
    <w:p w:rsidR="002F27D4" w:rsidRDefault="002F27D4">
      <w:pPr>
        <w:pStyle w:val="ConsPlusNormal"/>
        <w:spacing w:before="220"/>
        <w:ind w:firstLine="540"/>
        <w:jc w:val="both"/>
      </w:pPr>
      <w:r>
        <w:t>Согласно данным Всероссийской переписи населения 2010 года в Тульской области проживали 1553,9 тыс. человек, в том числе русские - 1462,2 тыс. человек (94,10%), украинцы - 15,0 тыс. человек (0,97%), армяне - 9,1 тыс. человек (0,59%), татары - 7,9 тыс. человек (0,51%), азербайджанцы - 5,6 тыс. человек (0,36%), цыгане - 4,0 тыс. человек (0,26%), белорусы - 3,6 тыс. человек (0,23%), узбеки - 3,3 тыс. человек (0,21%), немцы - 2,7 тыс. человек (0,17%). Всего на территории региона представлены более 120 национальностей.</w:t>
      </w:r>
    </w:p>
    <w:p w:rsidR="002F27D4" w:rsidRDefault="002F27D4">
      <w:pPr>
        <w:pStyle w:val="ConsPlusNormal"/>
        <w:spacing w:before="220"/>
        <w:ind w:firstLine="540"/>
        <w:jc w:val="both"/>
      </w:pPr>
      <w:r>
        <w:t>Многообразие национального (этнического) состава населения Тульской области, исторический опыт межкультурного и межрелигиозного взаимодействия, сохранение и развитие традиций проживающих на ее территории народов является общим достоянием российской нации, служат фактором укрепления российской государственности, определяют состояние и позитивный вектор дальнейшего развития межнациональных отношений в регионе.</w:t>
      </w:r>
    </w:p>
    <w:p w:rsidR="002F27D4" w:rsidRDefault="002F27D4">
      <w:pPr>
        <w:pStyle w:val="ConsPlusNormal"/>
        <w:spacing w:before="220"/>
        <w:ind w:firstLine="540"/>
        <w:jc w:val="both"/>
      </w:pPr>
      <w:r>
        <w:t>В Тульской области зарегистрированы и осуществляют деятельность в сфере реализации государственной национальной политики 24 некоммерческие организации, созданные по национальному признаку, из них 8 национально-культурных автономий:</w:t>
      </w:r>
    </w:p>
    <w:p w:rsidR="002F27D4" w:rsidRDefault="002F27D4">
      <w:pPr>
        <w:pStyle w:val="ConsPlusNormal"/>
        <w:spacing w:before="220"/>
        <w:ind w:firstLine="540"/>
        <w:jc w:val="both"/>
      </w:pPr>
      <w:r>
        <w:t>международная общественная организация "Достлуг-Дружба";</w:t>
      </w:r>
    </w:p>
    <w:p w:rsidR="002F27D4" w:rsidRDefault="002F27D4">
      <w:pPr>
        <w:pStyle w:val="ConsPlusNormal"/>
        <w:spacing w:before="220"/>
        <w:ind w:firstLine="540"/>
        <w:jc w:val="both"/>
      </w:pPr>
      <w:r>
        <w:t>региональное отделение Общероссийской общественной организации "Союз армян России" в Тульской области;</w:t>
      </w:r>
    </w:p>
    <w:p w:rsidR="002F27D4" w:rsidRDefault="002F27D4">
      <w:pPr>
        <w:pStyle w:val="ConsPlusNormal"/>
        <w:spacing w:before="220"/>
        <w:ind w:firstLine="540"/>
        <w:jc w:val="both"/>
      </w:pPr>
      <w:r>
        <w:t>общественная организация "Тульский областной еврейский благотворительный Центр "Хасдэй Нэшама" ("Милосердие");</w:t>
      </w:r>
    </w:p>
    <w:p w:rsidR="002F27D4" w:rsidRDefault="002F27D4">
      <w:pPr>
        <w:pStyle w:val="ConsPlusNormal"/>
        <w:spacing w:before="220"/>
        <w:ind w:firstLine="540"/>
        <w:jc w:val="both"/>
      </w:pPr>
      <w:r>
        <w:t>общественная организация Тульский региональный еврейский культурный центр "Еруша" ("Наследие");</w:t>
      </w:r>
    </w:p>
    <w:p w:rsidR="002F27D4" w:rsidRDefault="002F27D4">
      <w:pPr>
        <w:pStyle w:val="ConsPlusNormal"/>
        <w:spacing w:before="220"/>
        <w:ind w:firstLine="540"/>
        <w:jc w:val="both"/>
      </w:pPr>
      <w:r>
        <w:t>благотворительный фонд "Тульский Еврейский конгресс";</w:t>
      </w:r>
    </w:p>
    <w:p w:rsidR="002F27D4" w:rsidRDefault="002F27D4">
      <w:pPr>
        <w:pStyle w:val="ConsPlusNormal"/>
        <w:spacing w:before="220"/>
        <w:ind w:firstLine="540"/>
        <w:jc w:val="both"/>
      </w:pPr>
      <w:r>
        <w:t>некоммерческое партнерство "Дагестанская диаспора";</w:t>
      </w:r>
    </w:p>
    <w:p w:rsidR="002F27D4" w:rsidRDefault="002F27D4">
      <w:pPr>
        <w:pStyle w:val="ConsPlusNormal"/>
        <w:spacing w:before="220"/>
        <w:ind w:firstLine="540"/>
        <w:jc w:val="both"/>
      </w:pPr>
      <w:r>
        <w:t>Тульское региональное отделение Общероссийской общественной организации "Союз грузин в России";</w:t>
      </w:r>
    </w:p>
    <w:p w:rsidR="002F27D4" w:rsidRDefault="002F27D4">
      <w:pPr>
        <w:pStyle w:val="ConsPlusNormal"/>
        <w:spacing w:before="220"/>
        <w:ind w:firstLine="540"/>
        <w:jc w:val="both"/>
      </w:pPr>
      <w:r>
        <w:t>Тульская городская общественная организация "Грузинское землячество";</w:t>
      </w:r>
    </w:p>
    <w:p w:rsidR="002F27D4" w:rsidRDefault="002F27D4">
      <w:pPr>
        <w:pStyle w:val="ConsPlusNormal"/>
        <w:spacing w:before="220"/>
        <w:ind w:firstLine="540"/>
        <w:jc w:val="both"/>
      </w:pPr>
      <w:r>
        <w:t>Тульская городская общественная организация "Немецкий культурно-экономический центр";</w:t>
      </w:r>
    </w:p>
    <w:p w:rsidR="002F27D4" w:rsidRDefault="002F27D4">
      <w:pPr>
        <w:pStyle w:val="ConsPlusNormal"/>
        <w:spacing w:before="220"/>
        <w:ind w:firstLine="540"/>
        <w:jc w:val="both"/>
      </w:pPr>
      <w:r>
        <w:t xml:space="preserve">Тульская областная общественная организация по защите прав и развитию добрососедских </w:t>
      </w:r>
      <w:r>
        <w:lastRenderedPageBreak/>
        <w:t>отношений "Содружество";</w:t>
      </w:r>
    </w:p>
    <w:p w:rsidR="002F27D4" w:rsidRDefault="002F27D4">
      <w:pPr>
        <w:pStyle w:val="ConsPlusNormal"/>
        <w:spacing w:before="220"/>
        <w:ind w:firstLine="540"/>
        <w:jc w:val="both"/>
      </w:pPr>
      <w:r>
        <w:t>Тульская областная общественная организация защиты и развития культуры межнационального общения "Дружба народов";</w:t>
      </w:r>
    </w:p>
    <w:p w:rsidR="002F27D4" w:rsidRDefault="002F27D4">
      <w:pPr>
        <w:pStyle w:val="ConsPlusNormal"/>
        <w:spacing w:before="220"/>
        <w:ind w:firstLine="540"/>
        <w:jc w:val="both"/>
      </w:pPr>
      <w:r>
        <w:t>Тульская областная общественная организация "Межнациональное единство";</w:t>
      </w:r>
    </w:p>
    <w:p w:rsidR="002F27D4" w:rsidRDefault="002F27D4">
      <w:pPr>
        <w:pStyle w:val="ConsPlusNormal"/>
        <w:spacing w:before="220"/>
        <w:ind w:firstLine="540"/>
        <w:jc w:val="both"/>
      </w:pPr>
      <w:r>
        <w:t>Тульская региональная национальная общественная организация "Вьетнамское землячество";</w:t>
      </w:r>
    </w:p>
    <w:p w:rsidR="002F27D4" w:rsidRDefault="002F27D4">
      <w:pPr>
        <w:pStyle w:val="ConsPlusNormal"/>
        <w:spacing w:before="220"/>
        <w:ind w:firstLine="540"/>
        <w:jc w:val="both"/>
      </w:pPr>
      <w:r>
        <w:t>общественная организация Центр немецкой культуры "Надежда" Узловского района Тульской области;</w:t>
      </w:r>
    </w:p>
    <w:p w:rsidR="002F27D4" w:rsidRDefault="002F27D4">
      <w:pPr>
        <w:pStyle w:val="ConsPlusNormal"/>
        <w:spacing w:before="220"/>
        <w:ind w:firstLine="540"/>
        <w:jc w:val="both"/>
      </w:pPr>
      <w:r>
        <w:t>общественная организация "Центр немецкой культуры "Кредо" города Ефремова Тульской области;</w:t>
      </w:r>
    </w:p>
    <w:p w:rsidR="002F27D4" w:rsidRDefault="002F27D4">
      <w:pPr>
        <w:pStyle w:val="ConsPlusNormal"/>
        <w:spacing w:before="220"/>
        <w:ind w:firstLine="540"/>
        <w:jc w:val="both"/>
      </w:pPr>
      <w:r>
        <w:t>Алексинское районное отделение регионального отделения Общероссийской общественной организации "Союз армян России" в Тульской области;</w:t>
      </w:r>
    </w:p>
    <w:p w:rsidR="002F27D4" w:rsidRDefault="002F27D4">
      <w:pPr>
        <w:pStyle w:val="ConsPlusNormal"/>
        <w:spacing w:before="220"/>
        <w:ind w:firstLine="540"/>
        <w:jc w:val="both"/>
      </w:pPr>
      <w:r>
        <w:t>Тульская областная правозащитная общественная организация "Азиатское содружество".</w:t>
      </w:r>
    </w:p>
    <w:p w:rsidR="002F27D4" w:rsidRDefault="002F27D4">
      <w:pPr>
        <w:pStyle w:val="ConsPlusNormal"/>
        <w:spacing w:before="220"/>
        <w:ind w:firstLine="540"/>
        <w:jc w:val="both"/>
      </w:pPr>
      <w:r>
        <w:t>Национально-культурные автономии:</w:t>
      </w:r>
    </w:p>
    <w:p w:rsidR="002F27D4" w:rsidRDefault="002F27D4">
      <w:pPr>
        <w:pStyle w:val="ConsPlusNormal"/>
        <w:spacing w:before="220"/>
        <w:ind w:firstLine="540"/>
        <w:jc w:val="both"/>
      </w:pPr>
      <w:r>
        <w:t>Тульская областная немецкая национально-культурная Автономия;</w:t>
      </w:r>
    </w:p>
    <w:p w:rsidR="002F27D4" w:rsidRDefault="002F27D4">
      <w:pPr>
        <w:pStyle w:val="ConsPlusNormal"/>
        <w:spacing w:before="220"/>
        <w:ind w:firstLine="540"/>
        <w:jc w:val="both"/>
      </w:pPr>
      <w:r>
        <w:t>Еврейская национально-культурная автономия Тульской области;</w:t>
      </w:r>
    </w:p>
    <w:p w:rsidR="002F27D4" w:rsidRDefault="002F27D4">
      <w:pPr>
        <w:pStyle w:val="ConsPlusNormal"/>
        <w:spacing w:before="220"/>
        <w:ind w:firstLine="540"/>
        <w:jc w:val="both"/>
      </w:pPr>
      <w:r>
        <w:t>местная татарская национально-культурная автономия г. Новомосковска Тульской области;</w:t>
      </w:r>
    </w:p>
    <w:p w:rsidR="002F27D4" w:rsidRDefault="002F27D4">
      <w:pPr>
        <w:pStyle w:val="ConsPlusNormal"/>
        <w:spacing w:before="220"/>
        <w:ind w:firstLine="540"/>
        <w:jc w:val="both"/>
      </w:pPr>
      <w:r>
        <w:t>Новомосковская городская немецкая национально-культурная автономия Тульской области;</w:t>
      </w:r>
    </w:p>
    <w:p w:rsidR="002F27D4" w:rsidRDefault="002F27D4">
      <w:pPr>
        <w:pStyle w:val="ConsPlusNormal"/>
        <w:spacing w:before="220"/>
        <w:ind w:firstLine="540"/>
        <w:jc w:val="both"/>
      </w:pPr>
      <w:r>
        <w:t>Еврейская национально-культурная автономия г. Тулы Тульской области;</w:t>
      </w:r>
    </w:p>
    <w:p w:rsidR="002F27D4" w:rsidRDefault="002F27D4">
      <w:pPr>
        <w:pStyle w:val="ConsPlusNormal"/>
        <w:spacing w:before="220"/>
        <w:ind w:firstLine="540"/>
        <w:jc w:val="both"/>
      </w:pPr>
      <w:r>
        <w:t>Немецкая национально-культурная автономия города Богородицка Тульской области;</w:t>
      </w:r>
    </w:p>
    <w:p w:rsidR="002F27D4" w:rsidRDefault="002F27D4">
      <w:pPr>
        <w:pStyle w:val="ConsPlusNormal"/>
        <w:spacing w:before="220"/>
        <w:ind w:firstLine="540"/>
        <w:jc w:val="both"/>
      </w:pPr>
      <w:r>
        <w:t>Тульская городская немецкая национально-культурная автономия;</w:t>
      </w:r>
    </w:p>
    <w:p w:rsidR="002F27D4" w:rsidRDefault="002F27D4">
      <w:pPr>
        <w:pStyle w:val="ConsPlusNormal"/>
        <w:spacing w:before="220"/>
        <w:ind w:firstLine="540"/>
        <w:jc w:val="both"/>
      </w:pPr>
      <w:r>
        <w:t>Щекинская районная немецкая национально-культурная автономия Тульской области.</w:t>
      </w:r>
    </w:p>
    <w:p w:rsidR="002F27D4" w:rsidRDefault="002F27D4">
      <w:pPr>
        <w:pStyle w:val="ConsPlusNormal"/>
        <w:spacing w:before="220"/>
        <w:ind w:firstLine="540"/>
        <w:jc w:val="both"/>
      </w:pPr>
      <w:r>
        <w:t>Одним из ключевых источников усложнения сферы межнациональных отношений является внешняя миграция. Анализ миграционной ситуации в регионе свидетельствует об увеличении количества зарубежных мигрантов, прибывающих на территорию Тульской области.</w:t>
      </w:r>
    </w:p>
    <w:p w:rsidR="002F27D4" w:rsidRDefault="002F27D4">
      <w:pPr>
        <w:pStyle w:val="ConsPlusNormal"/>
        <w:spacing w:before="220"/>
        <w:ind w:firstLine="540"/>
        <w:jc w:val="both"/>
      </w:pPr>
      <w:r>
        <w:t>По информации УФМС России по Тульской области миграционная ситуация в регионе по итогам 2015 года по сравнению с 2014 и 2013 годами отмечается увеличением количества иностранных граждан и лиц без гражданства, поставленных на миграционный учет.</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077"/>
        <w:gridCol w:w="1361"/>
        <w:gridCol w:w="1247"/>
      </w:tblGrid>
      <w:tr w:rsidR="002F27D4">
        <w:tc>
          <w:tcPr>
            <w:tcW w:w="5386" w:type="dxa"/>
            <w:vMerge w:val="restart"/>
          </w:tcPr>
          <w:p w:rsidR="002F27D4" w:rsidRDefault="002F27D4">
            <w:pPr>
              <w:pStyle w:val="ConsPlusNormal"/>
              <w:jc w:val="center"/>
            </w:pPr>
            <w:r>
              <w:t>Показатели</w:t>
            </w:r>
          </w:p>
        </w:tc>
        <w:tc>
          <w:tcPr>
            <w:tcW w:w="3685" w:type="dxa"/>
            <w:gridSpan w:val="3"/>
          </w:tcPr>
          <w:p w:rsidR="002F27D4" w:rsidRDefault="002F27D4">
            <w:pPr>
              <w:pStyle w:val="ConsPlusNormal"/>
              <w:jc w:val="center"/>
            </w:pPr>
            <w:r>
              <w:t>Годы</w:t>
            </w:r>
          </w:p>
        </w:tc>
      </w:tr>
      <w:tr w:rsidR="002F27D4">
        <w:tc>
          <w:tcPr>
            <w:tcW w:w="5386" w:type="dxa"/>
            <w:vMerge/>
          </w:tcPr>
          <w:p w:rsidR="002F27D4" w:rsidRDefault="002F27D4"/>
        </w:tc>
        <w:tc>
          <w:tcPr>
            <w:tcW w:w="1077" w:type="dxa"/>
          </w:tcPr>
          <w:p w:rsidR="002F27D4" w:rsidRDefault="002F27D4">
            <w:pPr>
              <w:pStyle w:val="ConsPlusNormal"/>
              <w:jc w:val="center"/>
            </w:pPr>
            <w:r>
              <w:t>2013</w:t>
            </w:r>
          </w:p>
        </w:tc>
        <w:tc>
          <w:tcPr>
            <w:tcW w:w="1361" w:type="dxa"/>
          </w:tcPr>
          <w:p w:rsidR="002F27D4" w:rsidRDefault="002F27D4">
            <w:pPr>
              <w:pStyle w:val="ConsPlusNormal"/>
              <w:jc w:val="center"/>
            </w:pPr>
            <w:r>
              <w:t>2014</w:t>
            </w:r>
          </w:p>
        </w:tc>
        <w:tc>
          <w:tcPr>
            <w:tcW w:w="1247" w:type="dxa"/>
          </w:tcPr>
          <w:p w:rsidR="002F27D4" w:rsidRDefault="002F27D4">
            <w:pPr>
              <w:pStyle w:val="ConsPlusNormal"/>
              <w:jc w:val="center"/>
            </w:pPr>
            <w:r>
              <w:t>2015</w:t>
            </w:r>
          </w:p>
        </w:tc>
      </w:tr>
      <w:tr w:rsidR="002F27D4">
        <w:tc>
          <w:tcPr>
            <w:tcW w:w="5386" w:type="dxa"/>
          </w:tcPr>
          <w:p w:rsidR="002F27D4" w:rsidRDefault="002F27D4">
            <w:pPr>
              <w:pStyle w:val="ConsPlusNormal"/>
            </w:pPr>
            <w:r>
              <w:t>Численность иностранных граждан, поставленных на миграционный учет, чел., в том числе:</w:t>
            </w:r>
          </w:p>
        </w:tc>
        <w:tc>
          <w:tcPr>
            <w:tcW w:w="1077" w:type="dxa"/>
          </w:tcPr>
          <w:p w:rsidR="002F27D4" w:rsidRDefault="002F27D4">
            <w:pPr>
              <w:pStyle w:val="ConsPlusNormal"/>
              <w:jc w:val="center"/>
            </w:pPr>
            <w:r>
              <w:t>108759</w:t>
            </w:r>
          </w:p>
        </w:tc>
        <w:tc>
          <w:tcPr>
            <w:tcW w:w="1361" w:type="dxa"/>
          </w:tcPr>
          <w:p w:rsidR="002F27D4" w:rsidRDefault="002F27D4">
            <w:pPr>
              <w:pStyle w:val="ConsPlusNormal"/>
              <w:jc w:val="center"/>
            </w:pPr>
            <w:r>
              <w:t>119902</w:t>
            </w:r>
          </w:p>
          <w:p w:rsidR="002F27D4" w:rsidRDefault="002F27D4">
            <w:pPr>
              <w:pStyle w:val="ConsPlusNormal"/>
              <w:jc w:val="center"/>
            </w:pPr>
            <w:r>
              <w:t>+ 10,2%</w:t>
            </w:r>
          </w:p>
        </w:tc>
        <w:tc>
          <w:tcPr>
            <w:tcW w:w="1247" w:type="dxa"/>
          </w:tcPr>
          <w:p w:rsidR="002F27D4" w:rsidRDefault="002F27D4">
            <w:pPr>
              <w:pStyle w:val="ConsPlusNormal"/>
              <w:jc w:val="center"/>
            </w:pPr>
            <w:r>
              <w:t>146890</w:t>
            </w:r>
          </w:p>
          <w:p w:rsidR="002F27D4" w:rsidRDefault="002F27D4">
            <w:pPr>
              <w:pStyle w:val="ConsPlusNormal"/>
              <w:jc w:val="center"/>
            </w:pPr>
            <w:r>
              <w:t>+ 22,5%</w:t>
            </w:r>
          </w:p>
        </w:tc>
      </w:tr>
      <w:tr w:rsidR="002F27D4">
        <w:tc>
          <w:tcPr>
            <w:tcW w:w="5386" w:type="dxa"/>
          </w:tcPr>
          <w:p w:rsidR="002F27D4" w:rsidRDefault="002F27D4">
            <w:pPr>
              <w:pStyle w:val="ConsPlusNormal"/>
            </w:pPr>
            <w:r>
              <w:t>Зарегистрировано по месту жительства, чел.</w:t>
            </w:r>
          </w:p>
        </w:tc>
        <w:tc>
          <w:tcPr>
            <w:tcW w:w="1077" w:type="dxa"/>
          </w:tcPr>
          <w:p w:rsidR="002F27D4" w:rsidRDefault="002F27D4">
            <w:pPr>
              <w:pStyle w:val="ConsPlusNormal"/>
              <w:jc w:val="center"/>
            </w:pPr>
            <w:r>
              <w:t>6792</w:t>
            </w:r>
          </w:p>
        </w:tc>
        <w:tc>
          <w:tcPr>
            <w:tcW w:w="1361" w:type="dxa"/>
          </w:tcPr>
          <w:p w:rsidR="002F27D4" w:rsidRDefault="002F27D4">
            <w:pPr>
              <w:pStyle w:val="ConsPlusNormal"/>
              <w:jc w:val="center"/>
            </w:pPr>
            <w:r>
              <w:t>9116</w:t>
            </w:r>
          </w:p>
          <w:p w:rsidR="002F27D4" w:rsidRDefault="002F27D4">
            <w:pPr>
              <w:pStyle w:val="ConsPlusNormal"/>
              <w:jc w:val="center"/>
            </w:pPr>
            <w:r>
              <w:t>+ 34,2%</w:t>
            </w:r>
          </w:p>
        </w:tc>
        <w:tc>
          <w:tcPr>
            <w:tcW w:w="1247" w:type="dxa"/>
          </w:tcPr>
          <w:p w:rsidR="002F27D4" w:rsidRDefault="002F27D4">
            <w:pPr>
              <w:pStyle w:val="ConsPlusNormal"/>
              <w:jc w:val="center"/>
            </w:pPr>
            <w:r>
              <w:t>13794</w:t>
            </w:r>
          </w:p>
          <w:p w:rsidR="002F27D4" w:rsidRDefault="002F27D4">
            <w:pPr>
              <w:pStyle w:val="ConsPlusNormal"/>
              <w:jc w:val="center"/>
            </w:pPr>
            <w:r>
              <w:t>+ 51,3%</w:t>
            </w:r>
          </w:p>
        </w:tc>
      </w:tr>
      <w:tr w:rsidR="002F27D4">
        <w:tc>
          <w:tcPr>
            <w:tcW w:w="5386" w:type="dxa"/>
          </w:tcPr>
          <w:p w:rsidR="002F27D4" w:rsidRDefault="002F27D4">
            <w:pPr>
              <w:pStyle w:val="ConsPlusNormal"/>
            </w:pPr>
            <w:r>
              <w:lastRenderedPageBreak/>
              <w:t>Зарегистрировано по месту временного пребывания, чел.</w:t>
            </w:r>
          </w:p>
        </w:tc>
        <w:tc>
          <w:tcPr>
            <w:tcW w:w="1077" w:type="dxa"/>
          </w:tcPr>
          <w:p w:rsidR="002F27D4" w:rsidRDefault="002F27D4">
            <w:pPr>
              <w:pStyle w:val="ConsPlusNormal"/>
              <w:jc w:val="center"/>
            </w:pPr>
            <w:r>
              <w:t>101967</w:t>
            </w:r>
          </w:p>
        </w:tc>
        <w:tc>
          <w:tcPr>
            <w:tcW w:w="1361" w:type="dxa"/>
          </w:tcPr>
          <w:p w:rsidR="002F27D4" w:rsidRDefault="002F27D4">
            <w:pPr>
              <w:pStyle w:val="ConsPlusNormal"/>
              <w:jc w:val="center"/>
            </w:pPr>
            <w:r>
              <w:t>110786</w:t>
            </w:r>
          </w:p>
          <w:p w:rsidR="002F27D4" w:rsidRDefault="002F27D4">
            <w:pPr>
              <w:pStyle w:val="ConsPlusNormal"/>
              <w:jc w:val="center"/>
            </w:pPr>
            <w:r>
              <w:t>+ 8,6%</w:t>
            </w:r>
          </w:p>
        </w:tc>
        <w:tc>
          <w:tcPr>
            <w:tcW w:w="1247" w:type="dxa"/>
          </w:tcPr>
          <w:p w:rsidR="002F27D4" w:rsidRDefault="002F27D4">
            <w:pPr>
              <w:pStyle w:val="ConsPlusNormal"/>
              <w:jc w:val="center"/>
            </w:pPr>
            <w:r>
              <w:t>133096</w:t>
            </w:r>
          </w:p>
          <w:p w:rsidR="002F27D4" w:rsidRDefault="002F27D4">
            <w:pPr>
              <w:pStyle w:val="ConsPlusNormal"/>
              <w:jc w:val="center"/>
            </w:pPr>
            <w:r>
              <w:t>+ 20,1%</w:t>
            </w:r>
          </w:p>
        </w:tc>
      </w:tr>
      <w:tr w:rsidR="002F27D4">
        <w:tc>
          <w:tcPr>
            <w:tcW w:w="5386" w:type="dxa"/>
          </w:tcPr>
          <w:p w:rsidR="002F27D4" w:rsidRDefault="002F27D4">
            <w:pPr>
              <w:pStyle w:val="ConsPlusNormal"/>
            </w:pPr>
            <w:r>
              <w:t>Численность иностранных граждан, снятых с миграционного учета, чел., в том числе:</w:t>
            </w:r>
          </w:p>
        </w:tc>
        <w:tc>
          <w:tcPr>
            <w:tcW w:w="1077" w:type="dxa"/>
          </w:tcPr>
          <w:p w:rsidR="002F27D4" w:rsidRDefault="002F27D4">
            <w:pPr>
              <w:pStyle w:val="ConsPlusNormal"/>
              <w:jc w:val="center"/>
            </w:pPr>
            <w:r>
              <w:t>54212</w:t>
            </w:r>
          </w:p>
        </w:tc>
        <w:tc>
          <w:tcPr>
            <w:tcW w:w="1361" w:type="dxa"/>
          </w:tcPr>
          <w:p w:rsidR="002F27D4" w:rsidRDefault="002F27D4">
            <w:pPr>
              <w:pStyle w:val="ConsPlusNormal"/>
              <w:jc w:val="center"/>
            </w:pPr>
            <w:r>
              <w:t>72030</w:t>
            </w:r>
          </w:p>
          <w:p w:rsidR="002F27D4" w:rsidRDefault="002F27D4">
            <w:pPr>
              <w:pStyle w:val="ConsPlusNormal"/>
              <w:jc w:val="center"/>
            </w:pPr>
            <w:r>
              <w:t>+ 32,9%</w:t>
            </w:r>
          </w:p>
        </w:tc>
        <w:tc>
          <w:tcPr>
            <w:tcW w:w="1247" w:type="dxa"/>
          </w:tcPr>
          <w:p w:rsidR="002F27D4" w:rsidRDefault="002F27D4">
            <w:pPr>
              <w:pStyle w:val="ConsPlusNormal"/>
              <w:jc w:val="center"/>
            </w:pPr>
            <w:r>
              <w:t>108503</w:t>
            </w:r>
          </w:p>
          <w:p w:rsidR="002F27D4" w:rsidRDefault="002F27D4">
            <w:pPr>
              <w:pStyle w:val="ConsPlusNormal"/>
              <w:jc w:val="center"/>
            </w:pPr>
            <w:r>
              <w:t>+ 50,6%</w:t>
            </w:r>
          </w:p>
        </w:tc>
      </w:tr>
      <w:tr w:rsidR="002F27D4">
        <w:tc>
          <w:tcPr>
            <w:tcW w:w="5386" w:type="dxa"/>
          </w:tcPr>
          <w:p w:rsidR="002F27D4" w:rsidRDefault="002F27D4">
            <w:pPr>
              <w:pStyle w:val="ConsPlusNormal"/>
            </w:pPr>
            <w:r>
              <w:t>Снято с учета по месту жительства, чел.</w:t>
            </w:r>
          </w:p>
        </w:tc>
        <w:tc>
          <w:tcPr>
            <w:tcW w:w="1077" w:type="dxa"/>
          </w:tcPr>
          <w:p w:rsidR="002F27D4" w:rsidRDefault="002F27D4">
            <w:pPr>
              <w:pStyle w:val="ConsPlusNormal"/>
              <w:jc w:val="center"/>
            </w:pPr>
            <w:r>
              <w:t>4507</w:t>
            </w:r>
          </w:p>
        </w:tc>
        <w:tc>
          <w:tcPr>
            <w:tcW w:w="1361" w:type="dxa"/>
          </w:tcPr>
          <w:p w:rsidR="002F27D4" w:rsidRDefault="002F27D4">
            <w:pPr>
              <w:pStyle w:val="ConsPlusNormal"/>
              <w:jc w:val="center"/>
            </w:pPr>
            <w:r>
              <w:t>6535</w:t>
            </w:r>
          </w:p>
          <w:p w:rsidR="002F27D4" w:rsidRDefault="002F27D4">
            <w:pPr>
              <w:pStyle w:val="ConsPlusNormal"/>
              <w:jc w:val="center"/>
            </w:pPr>
            <w:r>
              <w:t>+ 45,0%</w:t>
            </w:r>
          </w:p>
        </w:tc>
        <w:tc>
          <w:tcPr>
            <w:tcW w:w="1247" w:type="dxa"/>
          </w:tcPr>
          <w:p w:rsidR="002F27D4" w:rsidRDefault="002F27D4">
            <w:pPr>
              <w:pStyle w:val="ConsPlusNormal"/>
              <w:jc w:val="center"/>
            </w:pPr>
            <w:r>
              <w:t>9189</w:t>
            </w:r>
          </w:p>
          <w:p w:rsidR="002F27D4" w:rsidRDefault="002F27D4">
            <w:pPr>
              <w:pStyle w:val="ConsPlusNormal"/>
              <w:jc w:val="center"/>
            </w:pPr>
            <w:r>
              <w:t>+40,6%</w:t>
            </w:r>
          </w:p>
        </w:tc>
      </w:tr>
      <w:tr w:rsidR="002F27D4">
        <w:tc>
          <w:tcPr>
            <w:tcW w:w="5386" w:type="dxa"/>
          </w:tcPr>
          <w:p w:rsidR="002F27D4" w:rsidRDefault="002F27D4">
            <w:pPr>
              <w:pStyle w:val="ConsPlusNormal"/>
            </w:pPr>
            <w:r>
              <w:t>Снято с учета по месту временного пребывания, чел.</w:t>
            </w:r>
          </w:p>
        </w:tc>
        <w:tc>
          <w:tcPr>
            <w:tcW w:w="1077" w:type="dxa"/>
          </w:tcPr>
          <w:p w:rsidR="002F27D4" w:rsidRDefault="002F27D4">
            <w:pPr>
              <w:pStyle w:val="ConsPlusNormal"/>
              <w:jc w:val="center"/>
            </w:pPr>
            <w:r>
              <w:t>49705</w:t>
            </w:r>
          </w:p>
        </w:tc>
        <w:tc>
          <w:tcPr>
            <w:tcW w:w="1361" w:type="dxa"/>
          </w:tcPr>
          <w:p w:rsidR="002F27D4" w:rsidRDefault="002F27D4">
            <w:pPr>
              <w:pStyle w:val="ConsPlusNormal"/>
              <w:jc w:val="center"/>
            </w:pPr>
            <w:r>
              <w:t>65495</w:t>
            </w:r>
          </w:p>
          <w:p w:rsidR="002F27D4" w:rsidRDefault="002F27D4">
            <w:pPr>
              <w:pStyle w:val="ConsPlusNormal"/>
              <w:jc w:val="center"/>
            </w:pPr>
            <w:r>
              <w:t>+ 31,8%</w:t>
            </w:r>
          </w:p>
        </w:tc>
        <w:tc>
          <w:tcPr>
            <w:tcW w:w="1247" w:type="dxa"/>
          </w:tcPr>
          <w:p w:rsidR="002F27D4" w:rsidRDefault="002F27D4">
            <w:pPr>
              <w:pStyle w:val="ConsPlusNormal"/>
              <w:jc w:val="center"/>
            </w:pPr>
            <w:r>
              <w:t>99314</w:t>
            </w:r>
          </w:p>
          <w:p w:rsidR="002F27D4" w:rsidRDefault="002F27D4">
            <w:pPr>
              <w:pStyle w:val="ConsPlusNormal"/>
              <w:jc w:val="center"/>
            </w:pPr>
            <w:r>
              <w:t>+ 51,6%</w:t>
            </w:r>
          </w:p>
        </w:tc>
      </w:tr>
    </w:tbl>
    <w:p w:rsidR="002F27D4" w:rsidRDefault="002F27D4">
      <w:pPr>
        <w:pStyle w:val="ConsPlusNormal"/>
        <w:jc w:val="both"/>
      </w:pPr>
    </w:p>
    <w:p w:rsidR="002F27D4" w:rsidRDefault="002F27D4">
      <w:pPr>
        <w:pStyle w:val="ConsPlusNormal"/>
        <w:ind w:firstLine="540"/>
        <w:jc w:val="both"/>
      </w:pPr>
      <w:r>
        <w:t>По состоянию на 01.01.2016 в целом миграционная ситуация характеризуется преобладанием количества иностранных граждан, прибывших из Украины - 29,9% от общего количества иностранных граждан, Узбекистана - 27,2%, Таджикистана - 11,6%, Молдовы - 8,2%, Армении - 6,3%, Азербайджана - 4,3%.</w:t>
      </w:r>
    </w:p>
    <w:p w:rsidR="002F27D4" w:rsidRDefault="002F27D4">
      <w:pPr>
        <w:pStyle w:val="ConsPlusNormal"/>
        <w:pBdr>
          <w:top w:val="single" w:sz="6" w:space="0" w:color="auto"/>
        </w:pBdr>
        <w:spacing w:before="100" w:after="100"/>
        <w:jc w:val="both"/>
        <w:rPr>
          <w:sz w:val="2"/>
          <w:szCs w:val="2"/>
        </w:rPr>
      </w:pPr>
    </w:p>
    <w:p w:rsidR="002F27D4" w:rsidRDefault="002F27D4">
      <w:pPr>
        <w:pStyle w:val="ConsPlusNormal"/>
        <w:ind w:firstLine="540"/>
        <w:jc w:val="both"/>
      </w:pPr>
      <w:r>
        <w:rPr>
          <w:color w:val="0A2666"/>
        </w:rPr>
        <w:t>КонсультантПлюс: примечание.</w:t>
      </w:r>
    </w:p>
    <w:p w:rsidR="002F27D4" w:rsidRDefault="002F27D4">
      <w:pPr>
        <w:pStyle w:val="ConsPlusNormal"/>
        <w:ind w:firstLine="540"/>
        <w:jc w:val="both"/>
      </w:pPr>
      <w:r>
        <w:rPr>
          <w:color w:val="0A2666"/>
        </w:rPr>
        <w:t>В официальном тексте пункта 6.3.1, видимо, допущена опечатка: государственная программа Российской Федерации "Реализация государственной национальной политики" утверждена Постановлением Правительства Российской Федерации от 29.12.2016 N 1532, а не Постановлением Правительства Российской Федерации от 29.12.2016 N 718.</w:t>
      </w:r>
    </w:p>
    <w:p w:rsidR="002F27D4" w:rsidRDefault="002F27D4">
      <w:pPr>
        <w:pStyle w:val="ConsPlusNormal"/>
        <w:pBdr>
          <w:top w:val="single" w:sz="6" w:space="0" w:color="auto"/>
        </w:pBdr>
        <w:spacing w:before="100" w:after="100"/>
        <w:jc w:val="both"/>
        <w:rPr>
          <w:sz w:val="2"/>
          <w:szCs w:val="2"/>
        </w:rPr>
      </w:pPr>
    </w:p>
    <w:p w:rsidR="002F27D4" w:rsidRDefault="002F27D4">
      <w:pPr>
        <w:pStyle w:val="ConsPlusNormal"/>
        <w:ind w:firstLine="540"/>
        <w:jc w:val="both"/>
      </w:pPr>
      <w:r>
        <w:t xml:space="preserve">Основой для разработки и реализации подпрограммы является государственная </w:t>
      </w:r>
      <w:hyperlink r:id="rId185" w:history="1">
        <w:r>
          <w:rPr>
            <w:color w:val="0000FF"/>
          </w:rPr>
          <w:t>программа</w:t>
        </w:r>
      </w:hyperlink>
      <w: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 декабря 2016 года N 718, которая предусматривает формирование аналогичных программ (подпрограмм) в субъектах Российской Федерации.</w:t>
      </w:r>
    </w:p>
    <w:p w:rsidR="002F27D4" w:rsidRDefault="002F27D4">
      <w:pPr>
        <w:pStyle w:val="ConsPlusNormal"/>
        <w:jc w:val="both"/>
      </w:pPr>
      <w:r>
        <w:t xml:space="preserve">(в ред. </w:t>
      </w:r>
      <w:hyperlink r:id="rId186" w:history="1">
        <w:r>
          <w:rPr>
            <w:color w:val="0000FF"/>
          </w:rPr>
          <w:t>Постановления</w:t>
        </w:r>
      </w:hyperlink>
      <w:r>
        <w:t xml:space="preserve"> правительства Тульской области от 22.02.2017 N 70)</w:t>
      </w:r>
    </w:p>
    <w:p w:rsidR="002F27D4" w:rsidRDefault="002F27D4">
      <w:pPr>
        <w:pStyle w:val="ConsPlusNormal"/>
        <w:spacing w:before="220"/>
        <w:ind w:firstLine="540"/>
        <w:jc w:val="both"/>
      </w:pPr>
      <w:r>
        <w:t xml:space="preserve">Нормативно-правовую базу составляют: </w:t>
      </w:r>
      <w:hyperlink r:id="rId187" w:history="1">
        <w:r>
          <w:rPr>
            <w:color w:val="0000FF"/>
          </w:rPr>
          <w:t>Конституция</w:t>
        </w:r>
      </w:hyperlink>
      <w:r>
        <w:t xml:space="preserve"> Российской Федерации, Федеральный </w:t>
      </w:r>
      <w:hyperlink r:id="rId188" w:history="1">
        <w:r>
          <w:rPr>
            <w:color w:val="0000FF"/>
          </w:rPr>
          <w:t>закон</w:t>
        </w:r>
      </w:hyperlink>
      <w:r>
        <w:t xml:space="preserve"> от 17 июня 1996 года N 74-ФЗ "О национально-культурной автономии", Федеральный </w:t>
      </w:r>
      <w:hyperlink r:id="rId189" w:history="1">
        <w:r>
          <w:rPr>
            <w:color w:val="0000FF"/>
          </w:rPr>
          <w:t>закон</w:t>
        </w:r>
      </w:hyperlink>
      <w:r>
        <w:t xml:space="preserve"> от 26 сентября 1997 года N 125-ФЗ "О свободе совести и о религиозных объединениях", Федеральный </w:t>
      </w:r>
      <w:hyperlink r:id="rId190" w:history="1">
        <w:r>
          <w:rPr>
            <w:color w:val="0000FF"/>
          </w:rPr>
          <w:t>закон</w:t>
        </w:r>
      </w:hyperlink>
      <w:r>
        <w:t xml:space="preserve"> от 25 июля 2002 года N 114-ФЗ "О противодействии экстремистской деятельности", Федеральный </w:t>
      </w:r>
      <w:hyperlink r:id="rId191"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92" w:history="1">
        <w:r>
          <w:rPr>
            <w:color w:val="0000FF"/>
          </w:rPr>
          <w:t>Указ</w:t>
        </w:r>
      </w:hyperlink>
      <w:r>
        <w:t xml:space="preserve"> Президента Российской Федерации от 7 мая 2012 года N 602 "Об обеспечении межнационального согласия", </w:t>
      </w:r>
      <w:hyperlink r:id="rId193" w:history="1">
        <w:r>
          <w:rPr>
            <w:color w:val="0000FF"/>
          </w:rPr>
          <w:t>Указ</w:t>
        </w:r>
      </w:hyperlink>
      <w: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 </w:t>
      </w:r>
      <w:hyperlink r:id="rId194" w:history="1">
        <w:r>
          <w:rPr>
            <w:color w:val="0000FF"/>
          </w:rPr>
          <w:t>Указ</w:t>
        </w:r>
      </w:hyperlink>
      <w:r>
        <w:t xml:space="preserve"> Президента Российской Федерации от 31 декабря 2015 года N 683 "О Стратегии национальной безопасности Российской Федерации", </w:t>
      </w:r>
      <w:hyperlink r:id="rId195" w:history="1">
        <w:r>
          <w:rPr>
            <w:color w:val="0000FF"/>
          </w:rPr>
          <w:t>Стратегия</w:t>
        </w:r>
      </w:hyperlink>
      <w:r>
        <w:t xml:space="preserve"> противодействия экстремизму в Российской Федерации до 2025 года, утвержденная Президентом Российской Федерации 28 ноября 2014 года N Пр-2753, </w:t>
      </w:r>
      <w:hyperlink r:id="rId196" w:history="1">
        <w:r>
          <w:rPr>
            <w:color w:val="0000FF"/>
          </w:rPr>
          <w:t>Стратегия</w:t>
        </w:r>
      </w:hyperlink>
      <w:r>
        <w:t xml:space="preserve"> развития государственной политики Российской Федерации в отношении российского казачества до 2020 года, утвержденная Президентом Российской Федерации от 15 сентября 2012 года N Пр-2789, иные нормативные правовые акты.</w:t>
      </w:r>
    </w:p>
    <w:p w:rsidR="002F27D4" w:rsidRDefault="002F27D4">
      <w:pPr>
        <w:pStyle w:val="ConsPlusNormal"/>
        <w:spacing w:before="220"/>
        <w:ind w:firstLine="540"/>
        <w:jc w:val="both"/>
      </w:pPr>
      <w:r>
        <w:t xml:space="preserve">С целью выработки единых подходов к организации системной работы по укреплению единства российской нации и этнокультурному развитию народов России в регионе Указом Губернатора Тульской области от 8 июня 2015 года N 164 утверждена региональная </w:t>
      </w:r>
      <w:hyperlink r:id="rId197" w:history="1">
        <w:r>
          <w:rPr>
            <w:color w:val="0000FF"/>
          </w:rPr>
          <w:t>стратегия</w:t>
        </w:r>
      </w:hyperlink>
      <w:r>
        <w:t xml:space="preserve"> государственной национальной политики в Тульской области на период до 2025 года.</w:t>
      </w:r>
    </w:p>
    <w:p w:rsidR="002F27D4" w:rsidRDefault="002F27D4">
      <w:pPr>
        <w:pStyle w:val="ConsPlusNormal"/>
        <w:spacing w:before="220"/>
        <w:ind w:firstLine="540"/>
        <w:jc w:val="both"/>
      </w:pPr>
      <w:r>
        <w:t xml:space="preserve">Для обеспечения взаимодействия территориальных органов федеральных органов исполнительной власти, органов исполнительной власти Тульской области, органов местного </w:t>
      </w:r>
      <w:r>
        <w:lastRenderedPageBreak/>
        <w:t xml:space="preserve">самоуправления Тульской области, общественных объединений и других организаций при рассмотрении вопросов, связанных с реализацией государственной национальной политики Российской Федерации на территории региона, </w:t>
      </w:r>
      <w:hyperlink r:id="rId198" w:history="1">
        <w:r>
          <w:rPr>
            <w:color w:val="0000FF"/>
          </w:rPr>
          <w:t>Указом</w:t>
        </w:r>
      </w:hyperlink>
      <w:r>
        <w:t xml:space="preserve"> Губернатора Тульской области от 17 августа 2015 года N 243 образован Совет по межнациональным отношениям.</w:t>
      </w:r>
    </w:p>
    <w:p w:rsidR="002F27D4" w:rsidRDefault="002F27D4">
      <w:pPr>
        <w:pStyle w:val="ConsPlusNormal"/>
        <w:spacing w:before="220"/>
        <w:ind w:firstLine="540"/>
        <w:jc w:val="both"/>
      </w:pPr>
      <w:r>
        <w:t>2 декабря 2015 года между Федеральным агентством по делам национальностей и правительством Тульской области заключено Соглашение о сотрудничестве в рамках реализации государственной национальной политики, профилактики и противодействия национальному и религиозному экстремизму.</w:t>
      </w:r>
    </w:p>
    <w:p w:rsidR="002F27D4" w:rsidRDefault="002F27D4">
      <w:pPr>
        <w:pStyle w:val="ConsPlusNormal"/>
        <w:spacing w:before="220"/>
        <w:ind w:firstLine="540"/>
        <w:jc w:val="both"/>
      </w:pPr>
      <w:r>
        <w:t>Подпрограмма представляет собой комплекс мер, направленных на создание условий для социально-культурного развития региона, согласование общегосударственных интересов и интересов представителей различных этнических общностей, проживающих на территории области.</w:t>
      </w:r>
    </w:p>
    <w:p w:rsidR="002F27D4" w:rsidRDefault="002F27D4">
      <w:pPr>
        <w:pStyle w:val="ConsPlusNormal"/>
        <w:spacing w:before="220"/>
        <w:ind w:firstLine="540"/>
        <w:jc w:val="both"/>
      </w:pPr>
      <w:r>
        <w:t>Принимая во внимание, что одной из наиболее важных целевых групп в процессе воспитания уважительного отношения к представителям других национальностей, сохранения этнокультурного многообразия, адаптации и интеграции в обществе является молодежь, ключевая роль в указанной сфере принадлежит государственным образовательным организациям и учреждениям культуры, действующим на территории Тульской области.</w:t>
      </w:r>
    </w:p>
    <w:p w:rsidR="002F27D4" w:rsidRDefault="002F27D4">
      <w:pPr>
        <w:pStyle w:val="ConsPlusNormal"/>
        <w:spacing w:before="220"/>
        <w:ind w:firstLine="540"/>
        <w:jc w:val="both"/>
      </w:pPr>
      <w:r>
        <w:t>В прогнозируемом периоде до 2020 года на территории Тульской области будут создаваться дополнительные условия для успешной работы по гармонизации межнациональных отношений, укреплению межкультурного диалога и гражданского единства на основе активного взаимодействия с институтами гражданского общества.</w:t>
      </w:r>
    </w:p>
    <w:p w:rsidR="002F27D4" w:rsidRDefault="002F27D4">
      <w:pPr>
        <w:pStyle w:val="ConsPlusNormal"/>
        <w:spacing w:before="220"/>
        <w:ind w:firstLine="540"/>
        <w:jc w:val="both"/>
      </w:pPr>
      <w:r>
        <w:t xml:space="preserve">Данная работа будет направлена на достижение целевых индикаторов и показателей государственной программы, взаимосвязанных с индикаторами и показателями, запланированными в государственной </w:t>
      </w:r>
      <w:hyperlink r:id="rId199" w:history="1">
        <w:r>
          <w:rPr>
            <w:color w:val="0000FF"/>
          </w:rPr>
          <w:t>программе</w:t>
        </w:r>
      </w:hyperlink>
      <w:r>
        <w:t xml:space="preserve"> Российской Федерации "Реализация государственной национальной политики.</w:t>
      </w:r>
    </w:p>
    <w:p w:rsidR="002F27D4" w:rsidRDefault="002F27D4">
      <w:pPr>
        <w:pStyle w:val="ConsPlusNormal"/>
        <w:jc w:val="both"/>
      </w:pPr>
      <w:r>
        <w:t xml:space="preserve">(в ред. </w:t>
      </w:r>
      <w:hyperlink r:id="rId200" w:history="1">
        <w:r>
          <w:rPr>
            <w:color w:val="0000FF"/>
          </w:rPr>
          <w:t>Постановления</w:t>
        </w:r>
      </w:hyperlink>
      <w:r>
        <w:t xml:space="preserve"> правительства Тульской области от 22.02.2017 N 70)</w:t>
      </w:r>
    </w:p>
    <w:p w:rsidR="002F27D4" w:rsidRDefault="002F27D4">
      <w:pPr>
        <w:pStyle w:val="ConsPlusNormal"/>
        <w:spacing w:before="220"/>
        <w:ind w:firstLine="540"/>
        <w:jc w:val="both"/>
      </w:pPr>
      <w:r>
        <w:t>Укрепление единства российской нации, формирование общегражданской идентичности россиян, обеспечение этнокультурного и духовного развития народов России, противодействие этническому и религиозному экстремизму являются важными факторами устойчивого развития страны и региона.</w:t>
      </w:r>
    </w:p>
    <w:p w:rsidR="002F27D4" w:rsidRDefault="002F27D4">
      <w:pPr>
        <w:pStyle w:val="ConsPlusNormal"/>
        <w:spacing w:before="220"/>
        <w:ind w:firstLine="540"/>
        <w:jc w:val="both"/>
      </w:pPr>
      <w:r>
        <w:t>Программно-целевой метод создает системную основу для реализации государственной национальной политики и взаимодействия с этнокультурными и религиозными сообществами, поскольку обеспечивает реализацию комплекса взаимоувязанных по ресурсам и срокам мероприятий, которые носят межотраслевой характер и затрагивают все сферы государственной национальной политики, что позволит проводить единую региональную политику в сфере межнациональных отношений, обеспечит эффективное межведомственное взаимодействие и координацию в сфере реализации государственной национальной политики, включая вопросы укрепления единства российской нации, этнокультурного многообразия и противодействия экстремизму.</w:t>
      </w:r>
    </w:p>
    <w:p w:rsidR="002F27D4" w:rsidRDefault="002F27D4">
      <w:pPr>
        <w:pStyle w:val="ConsPlusNormal"/>
        <w:spacing w:before="220"/>
        <w:ind w:firstLine="540"/>
        <w:jc w:val="both"/>
      </w:pPr>
      <w:r>
        <w:t>Ориентировочный размер целевой группы, которую планируется охватить программными мероприятиями, - все население Тульской области.</w:t>
      </w:r>
    </w:p>
    <w:p w:rsidR="002F27D4" w:rsidRDefault="002F27D4">
      <w:pPr>
        <w:pStyle w:val="ConsPlusNormal"/>
        <w:jc w:val="both"/>
      </w:pPr>
    </w:p>
    <w:p w:rsidR="002F27D4" w:rsidRDefault="002F27D4">
      <w:pPr>
        <w:pStyle w:val="ConsPlusNormal"/>
        <w:jc w:val="center"/>
        <w:outlineLvl w:val="3"/>
      </w:pPr>
      <w:r>
        <w:t>6.3.2. Цель и задачи подпрограммы</w:t>
      </w:r>
    </w:p>
    <w:p w:rsidR="002F27D4" w:rsidRDefault="002F27D4">
      <w:pPr>
        <w:pStyle w:val="ConsPlusNormal"/>
        <w:jc w:val="center"/>
      </w:pPr>
    </w:p>
    <w:p w:rsidR="002F27D4" w:rsidRDefault="002F27D4">
      <w:pPr>
        <w:pStyle w:val="ConsPlusNormal"/>
        <w:jc w:val="center"/>
      </w:pPr>
      <w:r>
        <w:t xml:space="preserve">(в ред. </w:t>
      </w:r>
      <w:hyperlink r:id="rId201"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p w:rsidR="002F27D4" w:rsidRDefault="002F27D4">
      <w:pPr>
        <w:pStyle w:val="ConsPlusNormal"/>
        <w:ind w:firstLine="540"/>
        <w:jc w:val="both"/>
      </w:pPr>
      <w:r>
        <w:lastRenderedPageBreak/>
        <w:t>Целью подпрограммы является реализация мероприятий по укреплению единства российской нации и этнокультурному развитию народов России в Тульской области в рамках государственной программы Российской Федерации "Реализация государственной национальной политики".</w:t>
      </w:r>
    </w:p>
    <w:p w:rsidR="002F27D4" w:rsidRDefault="002F27D4">
      <w:pPr>
        <w:pStyle w:val="ConsPlusNormal"/>
        <w:spacing w:before="220"/>
        <w:ind w:firstLine="540"/>
        <w:jc w:val="both"/>
      </w:pPr>
      <w:r>
        <w:t>В рамках реализации подпрограммы будут решаться следующие задачи:</w:t>
      </w:r>
    </w:p>
    <w:p w:rsidR="002F27D4" w:rsidRDefault="002F27D4">
      <w:pPr>
        <w:pStyle w:val="ConsPlusNormal"/>
        <w:spacing w:before="220"/>
        <w:ind w:firstLine="540"/>
        <w:jc w:val="both"/>
      </w:pPr>
      <w:r>
        <w:t>создание условий для укрепления общероссийского гражданского единства;</w:t>
      </w:r>
    </w:p>
    <w:p w:rsidR="002F27D4" w:rsidRDefault="002F27D4">
      <w:pPr>
        <w:pStyle w:val="ConsPlusNormal"/>
        <w:spacing w:before="220"/>
        <w:ind w:firstLine="540"/>
        <w:jc w:val="both"/>
      </w:pPr>
      <w:r>
        <w:t>сохранение и развитие этнокультурного многообразия народов России.</w:t>
      </w:r>
    </w:p>
    <w:p w:rsidR="002F27D4" w:rsidRDefault="002F27D4">
      <w:pPr>
        <w:pStyle w:val="ConsPlusNormal"/>
        <w:jc w:val="both"/>
      </w:pPr>
    </w:p>
    <w:p w:rsidR="002F27D4" w:rsidRDefault="002F27D4">
      <w:pPr>
        <w:sectPr w:rsidR="002F27D4">
          <w:pgSz w:w="11905" w:h="16838"/>
          <w:pgMar w:top="1134" w:right="850" w:bottom="1134" w:left="1701" w:header="0" w:footer="0" w:gutter="0"/>
          <w:cols w:space="720"/>
        </w:sectPr>
      </w:pPr>
    </w:p>
    <w:p w:rsidR="002F27D4" w:rsidRDefault="002F27D4">
      <w:pPr>
        <w:pStyle w:val="ConsPlusNormal"/>
        <w:jc w:val="center"/>
        <w:outlineLvl w:val="3"/>
      </w:pPr>
      <w:r>
        <w:lastRenderedPageBreak/>
        <w:t>6.3.3. Перечень мероприятий по реализации подпрограммы</w:t>
      </w:r>
    </w:p>
    <w:p w:rsidR="002F27D4" w:rsidRDefault="002F27D4">
      <w:pPr>
        <w:pStyle w:val="ConsPlusNormal"/>
        <w:jc w:val="center"/>
      </w:pPr>
      <w:r>
        <w:t>"Укрепление единства российской нации и этнокультурное</w:t>
      </w:r>
    </w:p>
    <w:p w:rsidR="002F27D4" w:rsidRDefault="002F27D4">
      <w:pPr>
        <w:pStyle w:val="ConsPlusNormal"/>
        <w:jc w:val="center"/>
      </w:pPr>
      <w:r>
        <w:t>развитие народов России в Тульской области"</w:t>
      </w:r>
    </w:p>
    <w:p w:rsidR="002F27D4" w:rsidRDefault="002F27D4">
      <w:pPr>
        <w:pStyle w:val="ConsPlusNormal"/>
        <w:jc w:val="center"/>
      </w:pPr>
    </w:p>
    <w:p w:rsidR="002F27D4" w:rsidRDefault="002F27D4">
      <w:pPr>
        <w:pStyle w:val="ConsPlusNormal"/>
        <w:jc w:val="center"/>
      </w:pPr>
      <w:r>
        <w:t xml:space="preserve">(в ред. </w:t>
      </w:r>
      <w:hyperlink r:id="rId202"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34"/>
        <w:gridCol w:w="1701"/>
        <w:gridCol w:w="1354"/>
        <w:gridCol w:w="1678"/>
        <w:gridCol w:w="1260"/>
        <w:gridCol w:w="1645"/>
        <w:gridCol w:w="2778"/>
      </w:tblGrid>
      <w:tr w:rsidR="002F27D4">
        <w:tc>
          <w:tcPr>
            <w:tcW w:w="2041" w:type="dxa"/>
            <w:vMerge w:val="restart"/>
          </w:tcPr>
          <w:p w:rsidR="002F27D4" w:rsidRDefault="002F27D4">
            <w:pPr>
              <w:pStyle w:val="ConsPlusNormal"/>
              <w:jc w:val="center"/>
            </w:pPr>
            <w:r>
              <w:t>Наименование мероприятия</w:t>
            </w:r>
          </w:p>
        </w:tc>
        <w:tc>
          <w:tcPr>
            <w:tcW w:w="1134" w:type="dxa"/>
            <w:vMerge w:val="restart"/>
          </w:tcPr>
          <w:p w:rsidR="002F27D4" w:rsidRDefault="002F27D4">
            <w:pPr>
              <w:pStyle w:val="ConsPlusNormal"/>
              <w:jc w:val="center"/>
            </w:pPr>
            <w:r>
              <w:t>Срок исполнения</w:t>
            </w:r>
          </w:p>
        </w:tc>
        <w:tc>
          <w:tcPr>
            <w:tcW w:w="7638" w:type="dxa"/>
            <w:gridSpan w:val="5"/>
          </w:tcPr>
          <w:p w:rsidR="002F27D4" w:rsidRDefault="002F27D4">
            <w:pPr>
              <w:pStyle w:val="ConsPlusNormal"/>
              <w:jc w:val="center"/>
            </w:pPr>
            <w:r>
              <w:t>Объем финансирования (тыс. рублей)</w:t>
            </w:r>
          </w:p>
        </w:tc>
        <w:tc>
          <w:tcPr>
            <w:tcW w:w="2778" w:type="dxa"/>
            <w:vMerge w:val="restart"/>
          </w:tcPr>
          <w:p w:rsidR="002F27D4" w:rsidRDefault="002F27D4">
            <w:pPr>
              <w:pStyle w:val="ConsPlusNormal"/>
              <w:jc w:val="center"/>
            </w:pPr>
            <w:r>
              <w:t>Ответственные за выполнение мероприятий</w:t>
            </w:r>
          </w:p>
        </w:tc>
      </w:tr>
      <w:tr w:rsidR="002F27D4">
        <w:tc>
          <w:tcPr>
            <w:tcW w:w="2041" w:type="dxa"/>
            <w:vMerge/>
          </w:tcPr>
          <w:p w:rsidR="002F27D4" w:rsidRDefault="002F27D4"/>
        </w:tc>
        <w:tc>
          <w:tcPr>
            <w:tcW w:w="1134" w:type="dxa"/>
            <w:vMerge/>
          </w:tcPr>
          <w:p w:rsidR="002F27D4" w:rsidRDefault="002F27D4"/>
        </w:tc>
        <w:tc>
          <w:tcPr>
            <w:tcW w:w="1701" w:type="dxa"/>
            <w:vMerge w:val="restart"/>
          </w:tcPr>
          <w:p w:rsidR="002F27D4" w:rsidRDefault="002F27D4">
            <w:pPr>
              <w:pStyle w:val="ConsPlusNormal"/>
              <w:jc w:val="center"/>
            </w:pPr>
            <w:r>
              <w:t>всего</w:t>
            </w:r>
          </w:p>
        </w:tc>
        <w:tc>
          <w:tcPr>
            <w:tcW w:w="5937" w:type="dxa"/>
            <w:gridSpan w:val="4"/>
          </w:tcPr>
          <w:p w:rsidR="002F27D4" w:rsidRDefault="002F27D4">
            <w:pPr>
              <w:pStyle w:val="ConsPlusNormal"/>
              <w:jc w:val="center"/>
            </w:pPr>
            <w:r>
              <w:t>в том числе за счет средств:</w:t>
            </w:r>
          </w:p>
        </w:tc>
        <w:tc>
          <w:tcPr>
            <w:tcW w:w="2778" w:type="dxa"/>
            <w:vMerge/>
          </w:tcPr>
          <w:p w:rsidR="002F27D4" w:rsidRDefault="002F27D4"/>
        </w:tc>
      </w:tr>
      <w:tr w:rsidR="002F27D4">
        <w:tc>
          <w:tcPr>
            <w:tcW w:w="2041" w:type="dxa"/>
            <w:vMerge/>
          </w:tcPr>
          <w:p w:rsidR="002F27D4" w:rsidRDefault="002F27D4"/>
        </w:tc>
        <w:tc>
          <w:tcPr>
            <w:tcW w:w="1134" w:type="dxa"/>
            <w:vMerge/>
          </w:tcPr>
          <w:p w:rsidR="002F27D4" w:rsidRDefault="002F27D4"/>
        </w:tc>
        <w:tc>
          <w:tcPr>
            <w:tcW w:w="1701" w:type="dxa"/>
            <w:vMerge/>
          </w:tcPr>
          <w:p w:rsidR="002F27D4" w:rsidRDefault="002F27D4"/>
        </w:tc>
        <w:tc>
          <w:tcPr>
            <w:tcW w:w="1354" w:type="dxa"/>
          </w:tcPr>
          <w:p w:rsidR="002F27D4" w:rsidRDefault="002F27D4">
            <w:pPr>
              <w:pStyle w:val="ConsPlusNormal"/>
              <w:jc w:val="center"/>
            </w:pPr>
            <w:r>
              <w:t>федерального бюджета</w:t>
            </w:r>
          </w:p>
        </w:tc>
        <w:tc>
          <w:tcPr>
            <w:tcW w:w="1678" w:type="dxa"/>
          </w:tcPr>
          <w:p w:rsidR="002F27D4" w:rsidRDefault="002F27D4">
            <w:pPr>
              <w:pStyle w:val="ConsPlusNormal"/>
              <w:jc w:val="center"/>
            </w:pPr>
            <w:r>
              <w:t>бюджета Тульской области</w:t>
            </w:r>
          </w:p>
        </w:tc>
        <w:tc>
          <w:tcPr>
            <w:tcW w:w="1260" w:type="dxa"/>
          </w:tcPr>
          <w:p w:rsidR="002F27D4" w:rsidRDefault="002F27D4">
            <w:pPr>
              <w:pStyle w:val="ConsPlusNormal"/>
              <w:jc w:val="center"/>
            </w:pPr>
            <w:r>
              <w:t>местных бюджетов</w:t>
            </w:r>
          </w:p>
        </w:tc>
        <w:tc>
          <w:tcPr>
            <w:tcW w:w="1645" w:type="dxa"/>
          </w:tcPr>
          <w:p w:rsidR="002F27D4" w:rsidRDefault="002F27D4">
            <w:pPr>
              <w:pStyle w:val="ConsPlusNormal"/>
              <w:jc w:val="center"/>
            </w:pPr>
            <w:r>
              <w:t>внебюджетных источников</w:t>
            </w:r>
          </w:p>
        </w:tc>
        <w:tc>
          <w:tcPr>
            <w:tcW w:w="2778" w:type="dxa"/>
            <w:vMerge/>
          </w:tcPr>
          <w:p w:rsidR="002F27D4" w:rsidRDefault="002F27D4"/>
        </w:tc>
      </w:tr>
      <w:tr w:rsidR="002F27D4">
        <w:tc>
          <w:tcPr>
            <w:tcW w:w="2041" w:type="dxa"/>
          </w:tcPr>
          <w:p w:rsidR="002F27D4" w:rsidRDefault="002F27D4">
            <w:pPr>
              <w:pStyle w:val="ConsPlusNormal"/>
              <w:jc w:val="center"/>
            </w:pPr>
            <w:r>
              <w:t>1</w:t>
            </w:r>
          </w:p>
        </w:tc>
        <w:tc>
          <w:tcPr>
            <w:tcW w:w="1134" w:type="dxa"/>
          </w:tcPr>
          <w:p w:rsidR="002F27D4" w:rsidRDefault="002F27D4">
            <w:pPr>
              <w:pStyle w:val="ConsPlusNormal"/>
              <w:jc w:val="center"/>
            </w:pPr>
            <w:r>
              <w:t>2</w:t>
            </w:r>
          </w:p>
        </w:tc>
        <w:tc>
          <w:tcPr>
            <w:tcW w:w="1701" w:type="dxa"/>
          </w:tcPr>
          <w:p w:rsidR="002F27D4" w:rsidRDefault="002F27D4">
            <w:pPr>
              <w:pStyle w:val="ConsPlusNormal"/>
              <w:jc w:val="center"/>
            </w:pPr>
            <w:r>
              <w:t>3</w:t>
            </w:r>
          </w:p>
        </w:tc>
        <w:tc>
          <w:tcPr>
            <w:tcW w:w="1354" w:type="dxa"/>
          </w:tcPr>
          <w:p w:rsidR="002F27D4" w:rsidRDefault="002F27D4">
            <w:pPr>
              <w:pStyle w:val="ConsPlusNormal"/>
              <w:jc w:val="center"/>
            </w:pPr>
            <w:r>
              <w:t>4</w:t>
            </w:r>
          </w:p>
        </w:tc>
        <w:tc>
          <w:tcPr>
            <w:tcW w:w="1678" w:type="dxa"/>
          </w:tcPr>
          <w:p w:rsidR="002F27D4" w:rsidRDefault="002F27D4">
            <w:pPr>
              <w:pStyle w:val="ConsPlusNormal"/>
              <w:jc w:val="center"/>
            </w:pPr>
            <w:r>
              <w:t>5</w:t>
            </w:r>
          </w:p>
        </w:tc>
        <w:tc>
          <w:tcPr>
            <w:tcW w:w="1260" w:type="dxa"/>
          </w:tcPr>
          <w:p w:rsidR="002F27D4" w:rsidRDefault="002F27D4">
            <w:pPr>
              <w:pStyle w:val="ConsPlusNormal"/>
              <w:jc w:val="center"/>
            </w:pPr>
            <w:r>
              <w:t>6</w:t>
            </w:r>
          </w:p>
        </w:tc>
        <w:tc>
          <w:tcPr>
            <w:tcW w:w="1645" w:type="dxa"/>
          </w:tcPr>
          <w:p w:rsidR="002F27D4" w:rsidRDefault="002F27D4">
            <w:pPr>
              <w:pStyle w:val="ConsPlusNormal"/>
              <w:jc w:val="center"/>
            </w:pPr>
            <w:r>
              <w:t>7</w:t>
            </w:r>
          </w:p>
        </w:tc>
        <w:tc>
          <w:tcPr>
            <w:tcW w:w="2778" w:type="dxa"/>
          </w:tcPr>
          <w:p w:rsidR="002F27D4" w:rsidRDefault="002F27D4">
            <w:pPr>
              <w:pStyle w:val="ConsPlusNormal"/>
              <w:jc w:val="center"/>
            </w:pPr>
            <w:r>
              <w:t>8</w:t>
            </w:r>
          </w:p>
        </w:tc>
      </w:tr>
      <w:tr w:rsidR="002F27D4">
        <w:tc>
          <w:tcPr>
            <w:tcW w:w="13591" w:type="dxa"/>
            <w:gridSpan w:val="8"/>
          </w:tcPr>
          <w:p w:rsidR="002F27D4" w:rsidRDefault="002F27D4">
            <w:pPr>
              <w:pStyle w:val="ConsPlusNormal"/>
              <w:jc w:val="center"/>
              <w:outlineLvl w:val="4"/>
            </w:pPr>
            <w:bookmarkStart w:id="83" w:name="P4049"/>
            <w:bookmarkEnd w:id="83"/>
            <w:r>
              <w:t>1. Создание и сопровождение Системы мониторинга состояния межнациональных и межконфессиональных отношений и раннего предупреждения конфликтных ситуаций в Тульской области</w:t>
            </w:r>
          </w:p>
        </w:tc>
      </w:tr>
      <w:tr w:rsidR="002F27D4">
        <w:tc>
          <w:tcPr>
            <w:tcW w:w="2041" w:type="dxa"/>
          </w:tcPr>
          <w:p w:rsidR="002F27D4" w:rsidRDefault="002F27D4">
            <w:pPr>
              <w:pStyle w:val="ConsPlusNormal"/>
            </w:pPr>
            <w:r>
              <w:t xml:space="preserve">1.1. Мониторинг 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w:t>
            </w:r>
            <w:r>
              <w:lastRenderedPageBreak/>
              <w:t>объединениям, а также других обстоятельств при приеме на работу, при замещении должностей государственной и муниципальной службы, должностей при формировании кадрового резерва на региональном и муниципальном уровнях</w:t>
            </w:r>
          </w:p>
        </w:tc>
        <w:tc>
          <w:tcPr>
            <w:tcW w:w="1134" w:type="dxa"/>
          </w:tcPr>
          <w:p w:rsidR="002F27D4" w:rsidRDefault="002F27D4">
            <w:pPr>
              <w:pStyle w:val="ConsPlusNormal"/>
              <w:jc w:val="center"/>
            </w:pPr>
            <w:r>
              <w:lastRenderedPageBreak/>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Органы исполнительной власти Тульской области, подразделения аппарата правительства Тульской области, администрации муниципальных районов и городских округов Тульской области (по согласованию)</w:t>
            </w:r>
          </w:p>
        </w:tc>
      </w:tr>
      <w:tr w:rsidR="002F27D4">
        <w:tc>
          <w:tcPr>
            <w:tcW w:w="2041" w:type="dxa"/>
          </w:tcPr>
          <w:p w:rsidR="002F27D4" w:rsidRDefault="002F27D4">
            <w:pPr>
              <w:pStyle w:val="ConsPlusNormal"/>
            </w:pPr>
            <w:r>
              <w:t>1.2. Обеспечение функционирования и совершенствования Системы мониторинга состояния межнациональных и межконфессиональных отношений и раннего предупреждения конфликтных ситуаций в Тульской области</w:t>
            </w:r>
          </w:p>
        </w:tc>
        <w:tc>
          <w:tcPr>
            <w:tcW w:w="1134" w:type="dxa"/>
          </w:tcPr>
          <w:p w:rsidR="002F27D4" w:rsidRDefault="002F27D4">
            <w:pPr>
              <w:pStyle w:val="ConsPlusNormal"/>
              <w:jc w:val="center"/>
            </w:pPr>
            <w:r>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 xml:space="preserve">Министерство внутренней политики и развития местного самоуправления в Тульской области, министерство по информатизации, связи и вопросам открытого управления Тульской области, министерство культуры Тульской области, министерство образования Тульской области, министерство молодежной политики Тульской области, УМВД России по Тульской области (по согласованию), УФМС России по Тульской области (2015 - 2016 годы) </w:t>
            </w:r>
            <w:r>
              <w:lastRenderedPageBreak/>
              <w:t>(по согласованию), администрации муниципальных районов и городских округов Тульской области (по согласованию)</w:t>
            </w:r>
          </w:p>
        </w:tc>
      </w:tr>
      <w:tr w:rsidR="002F27D4">
        <w:tc>
          <w:tcPr>
            <w:tcW w:w="2041" w:type="dxa"/>
          </w:tcPr>
          <w:p w:rsidR="002F27D4" w:rsidRDefault="002F27D4">
            <w:pPr>
              <w:pStyle w:val="ConsPlusNormal"/>
            </w:pPr>
            <w:r>
              <w:t>1.3. 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 органами исполнительной власти Тульской области, администрациями муниципальных образований Тульской области</w:t>
            </w:r>
          </w:p>
        </w:tc>
        <w:tc>
          <w:tcPr>
            <w:tcW w:w="1134" w:type="dxa"/>
          </w:tcPr>
          <w:p w:rsidR="002F27D4" w:rsidRDefault="002F27D4">
            <w:pPr>
              <w:pStyle w:val="ConsPlusNormal"/>
              <w:jc w:val="center"/>
            </w:pPr>
            <w:r>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 xml:space="preserve">Министерство внутренней политики и развития местного самоуправления в Тульской области, УМВД России по Тульской области (по согласованию), УФМС России по Тульской области (2015 - 2016 годы) (по согласованию), Управление Министерства юстиции Российской Федерации по Тульской области (по согласованию), министерство молодежной политики Тульской области, министерство образования Тульской области, министерство культуры Тульской области, министерство труда и социальной защиты Тульской области, комитет Тульской области по печати и массовым коммуникациям, администрации муниципальных районов и городских округов Тульской </w:t>
            </w:r>
            <w:r>
              <w:lastRenderedPageBreak/>
              <w:t>области (по согласованию)</w:t>
            </w:r>
          </w:p>
        </w:tc>
      </w:tr>
      <w:tr w:rsidR="002F27D4">
        <w:tc>
          <w:tcPr>
            <w:tcW w:w="2041" w:type="dxa"/>
          </w:tcPr>
          <w:p w:rsidR="002F27D4" w:rsidRDefault="002F27D4">
            <w:pPr>
              <w:pStyle w:val="ConsPlusNormal"/>
            </w:pPr>
            <w:r>
              <w:t>1.4. Проведение работы по выявлению формирующихся конфликтов в сфере межнациональных и межконфессиональных отношений, их предупреждения и мероприятий, направленных на ликвидацию их последствий</w:t>
            </w:r>
          </w:p>
        </w:tc>
        <w:tc>
          <w:tcPr>
            <w:tcW w:w="1134" w:type="dxa"/>
          </w:tcPr>
          <w:p w:rsidR="002F27D4" w:rsidRDefault="002F27D4">
            <w:pPr>
              <w:pStyle w:val="ConsPlusNormal"/>
              <w:jc w:val="center"/>
            </w:pPr>
            <w:r>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внутренней политики и развития местного самоуправления в Тульской области при участии заинтересованных органов исполнительной власти Тульской области, УМВД России по Тульской области (по согласованию), УФМС России по Тульской области (2015 - 2016 годы) (по согласованию), администрации муниципальных районов и городских округов Тульской области (по согласованию)</w:t>
            </w:r>
          </w:p>
        </w:tc>
      </w:tr>
      <w:tr w:rsidR="002F27D4">
        <w:tc>
          <w:tcPr>
            <w:tcW w:w="2041" w:type="dxa"/>
          </w:tcPr>
          <w:p w:rsidR="002F27D4" w:rsidRDefault="002F27D4">
            <w:pPr>
              <w:pStyle w:val="ConsPlusNormal"/>
            </w:pPr>
            <w:r>
              <w:t>1.5. Проведение мониторинга выданных иностранным гражданам разрешений на работу и полученных уведомлений работодателей о привлечении и об использовании иностранных работников</w:t>
            </w:r>
          </w:p>
        </w:tc>
        <w:tc>
          <w:tcPr>
            <w:tcW w:w="1134" w:type="dxa"/>
          </w:tcPr>
          <w:p w:rsidR="002F27D4" w:rsidRDefault="002F27D4">
            <w:pPr>
              <w:pStyle w:val="ConsPlusNormal"/>
              <w:jc w:val="center"/>
            </w:pPr>
            <w:r>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труда и социальной защиты Тульской области, УФМС России по Тульской области (2015 - 2016 годы) (по согласованию), УМВД России по Тульской области (по согласованию)</w:t>
            </w:r>
          </w:p>
        </w:tc>
      </w:tr>
      <w:tr w:rsidR="002F27D4">
        <w:tblPrEx>
          <w:tblBorders>
            <w:insideH w:val="nil"/>
          </w:tblBorders>
        </w:tblPrEx>
        <w:tc>
          <w:tcPr>
            <w:tcW w:w="2041" w:type="dxa"/>
            <w:tcBorders>
              <w:bottom w:val="nil"/>
            </w:tcBorders>
          </w:tcPr>
          <w:p w:rsidR="002F27D4" w:rsidRDefault="002F27D4">
            <w:pPr>
              <w:pStyle w:val="ConsPlusNormal"/>
            </w:pPr>
            <w:bookmarkStart w:id="84" w:name="P4090"/>
            <w:bookmarkEnd w:id="84"/>
            <w:r>
              <w:lastRenderedPageBreak/>
              <w:t>1.6. Проведение социологических исследований с целью определения состояния и тенденций в сфере межнациональных и межконфессиональных отношений, а также выявления уровня конфликтогенности и конфликтогенных факторов</w:t>
            </w:r>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3017,8</w:t>
            </w:r>
          </w:p>
          <w:p w:rsidR="002F27D4" w:rsidRDefault="002F27D4">
            <w:pPr>
              <w:pStyle w:val="ConsPlusNormal"/>
              <w:jc w:val="center"/>
            </w:pPr>
            <w:r>
              <w:t>В том числе:</w:t>
            </w:r>
          </w:p>
          <w:p w:rsidR="002F27D4" w:rsidRDefault="002F27D4">
            <w:pPr>
              <w:pStyle w:val="ConsPlusNormal"/>
              <w:jc w:val="center"/>
            </w:pPr>
            <w:r>
              <w:t>2015 - 117,8</w:t>
            </w:r>
          </w:p>
          <w:p w:rsidR="002F27D4" w:rsidRDefault="002F27D4">
            <w:pPr>
              <w:pStyle w:val="ConsPlusNormal"/>
              <w:jc w:val="center"/>
            </w:pPr>
            <w:r>
              <w:t>2016 - 500,0</w:t>
            </w:r>
          </w:p>
          <w:p w:rsidR="002F27D4" w:rsidRDefault="002F27D4">
            <w:pPr>
              <w:pStyle w:val="ConsPlusNormal"/>
              <w:jc w:val="center"/>
            </w:pPr>
            <w:r>
              <w:t>2017 - 400,0</w:t>
            </w:r>
          </w:p>
          <w:p w:rsidR="002F27D4" w:rsidRDefault="002F27D4">
            <w:pPr>
              <w:pStyle w:val="ConsPlusNormal"/>
              <w:jc w:val="center"/>
            </w:pPr>
            <w:r>
              <w:t>2018 - 500,0</w:t>
            </w:r>
          </w:p>
          <w:p w:rsidR="002F27D4" w:rsidRDefault="002F27D4">
            <w:pPr>
              <w:pStyle w:val="ConsPlusNormal"/>
              <w:jc w:val="center"/>
            </w:pPr>
            <w:r>
              <w:t>2019 - 500,0</w:t>
            </w:r>
          </w:p>
          <w:p w:rsidR="002F27D4" w:rsidRDefault="002F27D4">
            <w:pPr>
              <w:pStyle w:val="ConsPlusNormal"/>
              <w:jc w:val="center"/>
            </w:pPr>
            <w:r>
              <w:t>2020 - 500,0</w:t>
            </w:r>
          </w:p>
          <w:p w:rsidR="002F27D4" w:rsidRDefault="002F27D4">
            <w:pPr>
              <w:pStyle w:val="ConsPlusNormal"/>
              <w:jc w:val="center"/>
            </w:pPr>
            <w:r>
              <w:t>2021 - 500,0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3017,8</w:t>
            </w:r>
          </w:p>
          <w:p w:rsidR="002F27D4" w:rsidRDefault="002F27D4">
            <w:pPr>
              <w:pStyle w:val="ConsPlusNormal"/>
              <w:jc w:val="center"/>
            </w:pPr>
            <w:r>
              <w:t>В том числе:</w:t>
            </w:r>
          </w:p>
          <w:p w:rsidR="002F27D4" w:rsidRDefault="002F27D4">
            <w:pPr>
              <w:pStyle w:val="ConsPlusNormal"/>
              <w:jc w:val="center"/>
            </w:pPr>
            <w:r>
              <w:t>2015 - 117,8</w:t>
            </w:r>
          </w:p>
          <w:p w:rsidR="002F27D4" w:rsidRDefault="002F27D4">
            <w:pPr>
              <w:pStyle w:val="ConsPlusNormal"/>
              <w:jc w:val="center"/>
            </w:pPr>
            <w:r>
              <w:t>2016 - 500,0</w:t>
            </w:r>
          </w:p>
          <w:p w:rsidR="002F27D4" w:rsidRDefault="002F27D4">
            <w:pPr>
              <w:pStyle w:val="ConsPlusNormal"/>
              <w:jc w:val="center"/>
            </w:pPr>
            <w:r>
              <w:t>2017 - 400,0</w:t>
            </w:r>
          </w:p>
          <w:p w:rsidR="002F27D4" w:rsidRDefault="002F27D4">
            <w:pPr>
              <w:pStyle w:val="ConsPlusNormal"/>
              <w:jc w:val="center"/>
            </w:pPr>
            <w:r>
              <w:t>2018 - 500,0</w:t>
            </w:r>
          </w:p>
          <w:p w:rsidR="002F27D4" w:rsidRDefault="002F27D4">
            <w:pPr>
              <w:pStyle w:val="ConsPlusNormal"/>
              <w:jc w:val="center"/>
            </w:pPr>
            <w:r>
              <w:t>2019 - 500,0</w:t>
            </w:r>
          </w:p>
          <w:p w:rsidR="002F27D4" w:rsidRDefault="002F27D4">
            <w:pPr>
              <w:pStyle w:val="ConsPlusNormal"/>
              <w:jc w:val="center"/>
            </w:pPr>
            <w:r>
              <w:t>2020 - 500,0</w:t>
            </w:r>
          </w:p>
          <w:p w:rsidR="002F27D4" w:rsidRDefault="002F27D4">
            <w:pPr>
              <w:pStyle w:val="ConsPlusNormal"/>
              <w:jc w:val="center"/>
            </w:pPr>
            <w:r>
              <w:t>2021 - 500,0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внутренней политики и развития местного самоуправления в Тульской области, управление делами аппарата правительства Тульской области</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1.6 в ред. </w:t>
            </w:r>
            <w:hyperlink r:id="rId203" w:history="1">
              <w:r>
                <w:rPr>
                  <w:color w:val="0000FF"/>
                </w:rPr>
                <w:t>Постановления</w:t>
              </w:r>
            </w:hyperlink>
            <w:r>
              <w:t xml:space="preserve"> правительства Тульской области от 19.07.2017 N 304)</w:t>
            </w:r>
          </w:p>
        </w:tc>
      </w:tr>
      <w:tr w:rsidR="002F27D4">
        <w:tblPrEx>
          <w:tblBorders>
            <w:insideH w:val="nil"/>
          </w:tblBorders>
        </w:tblPrEx>
        <w:tc>
          <w:tcPr>
            <w:tcW w:w="2041" w:type="dxa"/>
            <w:tcBorders>
              <w:bottom w:val="nil"/>
            </w:tcBorders>
          </w:tcPr>
          <w:p w:rsidR="002F27D4" w:rsidRDefault="002F27D4">
            <w:pPr>
              <w:pStyle w:val="ConsPlusNormal"/>
              <w:jc w:val="right"/>
            </w:pPr>
            <w:r>
              <w:t xml:space="preserve">Всего по </w:t>
            </w:r>
            <w:hyperlink w:anchor="P4049" w:history="1">
              <w:r>
                <w:rPr>
                  <w:color w:val="0000FF"/>
                </w:rPr>
                <w:t>разделу 1</w:t>
              </w:r>
            </w:hyperlink>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3017,8</w:t>
            </w:r>
          </w:p>
          <w:p w:rsidR="002F27D4" w:rsidRDefault="002F27D4">
            <w:pPr>
              <w:pStyle w:val="ConsPlusNormal"/>
              <w:jc w:val="center"/>
            </w:pPr>
            <w:r>
              <w:t>В том числе:</w:t>
            </w:r>
          </w:p>
          <w:p w:rsidR="002F27D4" w:rsidRDefault="002F27D4">
            <w:pPr>
              <w:pStyle w:val="ConsPlusNormal"/>
              <w:jc w:val="center"/>
            </w:pPr>
            <w:r>
              <w:t>2015 - 117,8</w:t>
            </w:r>
          </w:p>
          <w:p w:rsidR="002F27D4" w:rsidRDefault="002F27D4">
            <w:pPr>
              <w:pStyle w:val="ConsPlusNormal"/>
              <w:jc w:val="center"/>
            </w:pPr>
            <w:r>
              <w:t>2016 - 500,0</w:t>
            </w:r>
          </w:p>
          <w:p w:rsidR="002F27D4" w:rsidRDefault="002F27D4">
            <w:pPr>
              <w:pStyle w:val="ConsPlusNormal"/>
              <w:jc w:val="center"/>
            </w:pPr>
            <w:r>
              <w:t>2017 - 400,0</w:t>
            </w:r>
          </w:p>
          <w:p w:rsidR="002F27D4" w:rsidRDefault="002F27D4">
            <w:pPr>
              <w:pStyle w:val="ConsPlusNormal"/>
              <w:jc w:val="center"/>
            </w:pPr>
            <w:r>
              <w:t>2018 - 500,0</w:t>
            </w:r>
          </w:p>
          <w:p w:rsidR="002F27D4" w:rsidRDefault="002F27D4">
            <w:pPr>
              <w:pStyle w:val="ConsPlusNormal"/>
              <w:jc w:val="center"/>
            </w:pPr>
            <w:r>
              <w:t>2019 - 500,0</w:t>
            </w:r>
          </w:p>
          <w:p w:rsidR="002F27D4" w:rsidRDefault="002F27D4">
            <w:pPr>
              <w:pStyle w:val="ConsPlusNormal"/>
              <w:jc w:val="center"/>
            </w:pPr>
            <w:r>
              <w:t>2020 - 500,0</w:t>
            </w:r>
          </w:p>
          <w:p w:rsidR="002F27D4" w:rsidRDefault="002F27D4">
            <w:pPr>
              <w:pStyle w:val="ConsPlusNormal"/>
              <w:jc w:val="center"/>
            </w:pPr>
            <w:r>
              <w:t>2021 - 500,0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3017,8</w:t>
            </w:r>
          </w:p>
          <w:p w:rsidR="002F27D4" w:rsidRDefault="002F27D4">
            <w:pPr>
              <w:pStyle w:val="ConsPlusNormal"/>
              <w:jc w:val="center"/>
            </w:pPr>
            <w:r>
              <w:t>В том числе:</w:t>
            </w:r>
          </w:p>
          <w:p w:rsidR="002F27D4" w:rsidRDefault="002F27D4">
            <w:pPr>
              <w:pStyle w:val="ConsPlusNormal"/>
              <w:jc w:val="center"/>
            </w:pPr>
            <w:r>
              <w:t>2015 - 117,8</w:t>
            </w:r>
          </w:p>
          <w:p w:rsidR="002F27D4" w:rsidRDefault="002F27D4">
            <w:pPr>
              <w:pStyle w:val="ConsPlusNormal"/>
              <w:jc w:val="center"/>
            </w:pPr>
            <w:r>
              <w:t>2016 - 500,0</w:t>
            </w:r>
          </w:p>
          <w:p w:rsidR="002F27D4" w:rsidRDefault="002F27D4">
            <w:pPr>
              <w:pStyle w:val="ConsPlusNormal"/>
              <w:jc w:val="center"/>
            </w:pPr>
            <w:r>
              <w:t>2017 - 400,0</w:t>
            </w:r>
          </w:p>
          <w:p w:rsidR="002F27D4" w:rsidRDefault="002F27D4">
            <w:pPr>
              <w:pStyle w:val="ConsPlusNormal"/>
              <w:jc w:val="center"/>
            </w:pPr>
            <w:r>
              <w:t>2018 - 500,0</w:t>
            </w:r>
          </w:p>
          <w:p w:rsidR="002F27D4" w:rsidRDefault="002F27D4">
            <w:pPr>
              <w:pStyle w:val="ConsPlusNormal"/>
              <w:jc w:val="center"/>
            </w:pPr>
            <w:r>
              <w:t>2019 - 500,0</w:t>
            </w:r>
          </w:p>
          <w:p w:rsidR="002F27D4" w:rsidRDefault="002F27D4">
            <w:pPr>
              <w:pStyle w:val="ConsPlusNormal"/>
              <w:jc w:val="center"/>
            </w:pPr>
            <w:r>
              <w:t>2020 - 500,0</w:t>
            </w:r>
          </w:p>
          <w:p w:rsidR="002F27D4" w:rsidRDefault="002F27D4">
            <w:pPr>
              <w:pStyle w:val="ConsPlusNormal"/>
              <w:jc w:val="center"/>
            </w:pPr>
            <w:r>
              <w:t>2021 - 500,0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pP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(в ред. </w:t>
            </w:r>
            <w:hyperlink r:id="rId204" w:history="1">
              <w:r>
                <w:rPr>
                  <w:color w:val="0000FF"/>
                </w:rPr>
                <w:t>Постановления</w:t>
              </w:r>
            </w:hyperlink>
            <w:r>
              <w:t xml:space="preserve"> правительства Тульской области от 19.07.2017 N 304)</w:t>
            </w:r>
          </w:p>
        </w:tc>
      </w:tr>
      <w:tr w:rsidR="002F27D4">
        <w:tc>
          <w:tcPr>
            <w:tcW w:w="13591" w:type="dxa"/>
            <w:gridSpan w:val="8"/>
          </w:tcPr>
          <w:p w:rsidR="002F27D4" w:rsidRDefault="002F27D4">
            <w:pPr>
              <w:pStyle w:val="ConsPlusNormal"/>
              <w:jc w:val="center"/>
            </w:pPr>
            <w:bookmarkStart w:id="85" w:name="P4140"/>
            <w:bookmarkEnd w:id="85"/>
            <w:r>
              <w:t>2. Реализация комплексной информационной кампании, направленной на укрепление единства российской нации и этнокультурное развитие народов России в Тульской области</w:t>
            </w:r>
          </w:p>
        </w:tc>
      </w:tr>
      <w:tr w:rsidR="002F27D4">
        <w:tblPrEx>
          <w:tblBorders>
            <w:insideH w:val="nil"/>
          </w:tblBorders>
        </w:tblPrEx>
        <w:tc>
          <w:tcPr>
            <w:tcW w:w="2041" w:type="dxa"/>
            <w:tcBorders>
              <w:bottom w:val="nil"/>
            </w:tcBorders>
          </w:tcPr>
          <w:p w:rsidR="002F27D4" w:rsidRDefault="002F27D4">
            <w:pPr>
              <w:pStyle w:val="ConsPlusNormal"/>
            </w:pPr>
            <w:bookmarkStart w:id="86" w:name="P4141"/>
            <w:bookmarkEnd w:id="86"/>
            <w:r>
              <w:t xml:space="preserve">2.1. Создание и трансляция серии </w:t>
            </w:r>
            <w:r>
              <w:lastRenderedPageBreak/>
              <w:t>телепрограмм, направленных на укрепление общероссийского гражданского единства и гармонизацию межнациональных отношений</w:t>
            </w:r>
          </w:p>
        </w:tc>
        <w:tc>
          <w:tcPr>
            <w:tcW w:w="1134" w:type="dxa"/>
            <w:tcBorders>
              <w:bottom w:val="nil"/>
            </w:tcBorders>
          </w:tcPr>
          <w:p w:rsidR="002F27D4" w:rsidRDefault="002F27D4">
            <w:pPr>
              <w:pStyle w:val="ConsPlusNormal"/>
              <w:jc w:val="center"/>
            </w:pPr>
            <w:r>
              <w:lastRenderedPageBreak/>
              <w:t>2015 - 2021</w:t>
            </w:r>
          </w:p>
        </w:tc>
        <w:tc>
          <w:tcPr>
            <w:tcW w:w="1701" w:type="dxa"/>
            <w:tcBorders>
              <w:bottom w:val="nil"/>
            </w:tcBorders>
          </w:tcPr>
          <w:p w:rsidR="002F27D4" w:rsidRDefault="002F27D4">
            <w:pPr>
              <w:pStyle w:val="ConsPlusNormal"/>
              <w:jc w:val="center"/>
            </w:pPr>
            <w:r>
              <w:t>3473,3</w:t>
            </w:r>
          </w:p>
          <w:p w:rsidR="002F27D4" w:rsidRDefault="002F27D4">
            <w:pPr>
              <w:pStyle w:val="ConsPlusNormal"/>
              <w:jc w:val="center"/>
            </w:pPr>
            <w:r>
              <w:t>В том числе:</w:t>
            </w:r>
          </w:p>
          <w:p w:rsidR="002F27D4" w:rsidRDefault="002F27D4">
            <w:pPr>
              <w:pStyle w:val="ConsPlusNormal"/>
              <w:jc w:val="center"/>
            </w:pPr>
            <w:r>
              <w:lastRenderedPageBreak/>
              <w:t>2015 - 600,0</w:t>
            </w:r>
          </w:p>
          <w:p w:rsidR="002F27D4" w:rsidRDefault="002F27D4">
            <w:pPr>
              <w:pStyle w:val="ConsPlusNormal"/>
              <w:jc w:val="center"/>
            </w:pPr>
            <w:r>
              <w:t>2016 - 767,3</w:t>
            </w:r>
          </w:p>
          <w:p w:rsidR="002F27D4" w:rsidRDefault="002F27D4">
            <w:pPr>
              <w:pStyle w:val="ConsPlusNormal"/>
              <w:jc w:val="center"/>
            </w:pPr>
            <w:r>
              <w:t>2017 - 506,0</w:t>
            </w:r>
          </w:p>
          <w:p w:rsidR="002F27D4" w:rsidRDefault="002F27D4">
            <w:pPr>
              <w:pStyle w:val="ConsPlusNormal"/>
              <w:jc w:val="center"/>
            </w:pPr>
            <w:r>
              <w:t>2018 - 400,0</w:t>
            </w:r>
          </w:p>
          <w:p w:rsidR="002F27D4" w:rsidRDefault="002F27D4">
            <w:pPr>
              <w:pStyle w:val="ConsPlusNormal"/>
              <w:jc w:val="center"/>
            </w:pPr>
            <w:r>
              <w:t>2019 - 400,0</w:t>
            </w:r>
          </w:p>
          <w:p w:rsidR="002F27D4" w:rsidRDefault="002F27D4">
            <w:pPr>
              <w:pStyle w:val="ConsPlusNormal"/>
              <w:jc w:val="center"/>
            </w:pPr>
            <w:r>
              <w:t>2020 - 400,0</w:t>
            </w:r>
          </w:p>
          <w:p w:rsidR="002F27D4" w:rsidRDefault="002F27D4">
            <w:pPr>
              <w:pStyle w:val="ConsPlusNormal"/>
              <w:jc w:val="center"/>
            </w:pPr>
            <w:r>
              <w:t>2021 - 400,0</w:t>
            </w:r>
          </w:p>
        </w:tc>
        <w:tc>
          <w:tcPr>
            <w:tcW w:w="1354" w:type="dxa"/>
            <w:tcBorders>
              <w:bottom w:val="nil"/>
            </w:tcBorders>
          </w:tcPr>
          <w:p w:rsidR="002F27D4" w:rsidRDefault="002F27D4">
            <w:pPr>
              <w:pStyle w:val="ConsPlusNormal"/>
              <w:jc w:val="center"/>
            </w:pPr>
            <w:r>
              <w:lastRenderedPageBreak/>
              <w:t>1045,6</w:t>
            </w:r>
          </w:p>
          <w:p w:rsidR="002F27D4" w:rsidRDefault="002F27D4">
            <w:pPr>
              <w:pStyle w:val="ConsPlusNormal"/>
              <w:jc w:val="center"/>
            </w:pPr>
            <w:r>
              <w:t>В том числе:</w:t>
            </w:r>
          </w:p>
          <w:p w:rsidR="002F27D4" w:rsidRDefault="002F27D4">
            <w:pPr>
              <w:pStyle w:val="ConsPlusNormal"/>
              <w:jc w:val="center"/>
            </w:pPr>
            <w:r>
              <w:lastRenderedPageBreak/>
              <w:t>2015 - 400,0</w:t>
            </w:r>
          </w:p>
          <w:p w:rsidR="002F27D4" w:rsidRDefault="002F27D4">
            <w:pPr>
              <w:pStyle w:val="ConsPlusNormal"/>
              <w:jc w:val="center"/>
            </w:pPr>
            <w:r>
              <w:t>2016 - 367,3</w:t>
            </w:r>
          </w:p>
          <w:p w:rsidR="002F27D4" w:rsidRDefault="002F27D4">
            <w:pPr>
              <w:pStyle w:val="ConsPlusNormal"/>
              <w:jc w:val="center"/>
            </w:pPr>
            <w:r>
              <w:t>2017 - 278,3</w:t>
            </w:r>
          </w:p>
        </w:tc>
        <w:tc>
          <w:tcPr>
            <w:tcW w:w="1678" w:type="dxa"/>
            <w:tcBorders>
              <w:bottom w:val="nil"/>
            </w:tcBorders>
          </w:tcPr>
          <w:p w:rsidR="002F27D4" w:rsidRDefault="002F27D4">
            <w:pPr>
              <w:pStyle w:val="ConsPlusNormal"/>
              <w:jc w:val="center"/>
            </w:pPr>
            <w:r>
              <w:lastRenderedPageBreak/>
              <w:t>2427,7</w:t>
            </w:r>
          </w:p>
          <w:p w:rsidR="002F27D4" w:rsidRDefault="002F27D4">
            <w:pPr>
              <w:pStyle w:val="ConsPlusNormal"/>
              <w:jc w:val="center"/>
            </w:pPr>
            <w:r>
              <w:t>В том числе:</w:t>
            </w:r>
          </w:p>
          <w:p w:rsidR="002F27D4" w:rsidRDefault="002F27D4">
            <w:pPr>
              <w:pStyle w:val="ConsPlusNormal"/>
              <w:jc w:val="center"/>
            </w:pPr>
            <w:r>
              <w:lastRenderedPageBreak/>
              <w:t>2015 - 200,0</w:t>
            </w:r>
          </w:p>
          <w:p w:rsidR="002F27D4" w:rsidRDefault="002F27D4">
            <w:pPr>
              <w:pStyle w:val="ConsPlusNormal"/>
              <w:jc w:val="center"/>
            </w:pPr>
            <w:r>
              <w:t>2016 - 400,0</w:t>
            </w:r>
          </w:p>
          <w:p w:rsidR="002F27D4" w:rsidRDefault="002F27D4">
            <w:pPr>
              <w:pStyle w:val="ConsPlusNormal"/>
              <w:jc w:val="center"/>
            </w:pPr>
            <w:r>
              <w:t>2017 - 227,7</w:t>
            </w:r>
          </w:p>
          <w:p w:rsidR="002F27D4" w:rsidRDefault="002F27D4">
            <w:pPr>
              <w:pStyle w:val="ConsPlusNormal"/>
              <w:jc w:val="center"/>
            </w:pPr>
            <w:r>
              <w:t>2018 - 400,0</w:t>
            </w:r>
          </w:p>
          <w:p w:rsidR="002F27D4" w:rsidRDefault="002F27D4">
            <w:pPr>
              <w:pStyle w:val="ConsPlusNormal"/>
              <w:jc w:val="center"/>
            </w:pPr>
            <w:r>
              <w:t>2019 - 400,0</w:t>
            </w:r>
          </w:p>
          <w:p w:rsidR="002F27D4" w:rsidRDefault="002F27D4">
            <w:pPr>
              <w:pStyle w:val="ConsPlusNormal"/>
              <w:jc w:val="center"/>
            </w:pPr>
            <w:r>
              <w:t>2020 - 400,0</w:t>
            </w:r>
          </w:p>
          <w:p w:rsidR="002F27D4" w:rsidRDefault="002F27D4">
            <w:pPr>
              <w:pStyle w:val="ConsPlusNormal"/>
              <w:jc w:val="center"/>
            </w:pPr>
            <w:r>
              <w:t>2021 - 400,0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Комитет Тульской области по печати и массовым </w:t>
            </w:r>
            <w:r>
              <w:lastRenderedPageBreak/>
              <w:t>коммуникациям, государственные учреждения, подведомственные комитету Тульской области по печати и массовым коммуникациям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2.1 в ред. </w:t>
            </w:r>
            <w:hyperlink r:id="rId205"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87" w:name="P4170"/>
            <w:bookmarkEnd w:id="87"/>
            <w:r>
              <w:t>2.2. Подготовка и размещение тематических страниц на ресурсах печатных средств массовой информации, направленных на укрепление единства российской нации, этнокультурное развитие народов России и гармонизацию межнациональных отношений</w:t>
            </w:r>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16800,0</w:t>
            </w:r>
          </w:p>
          <w:p w:rsidR="002F27D4" w:rsidRDefault="002F27D4">
            <w:pPr>
              <w:pStyle w:val="ConsPlusNormal"/>
              <w:jc w:val="center"/>
            </w:pPr>
            <w:r>
              <w:t>В том числе:</w:t>
            </w:r>
          </w:p>
          <w:p w:rsidR="002F27D4" w:rsidRDefault="002F27D4">
            <w:pPr>
              <w:pStyle w:val="ConsPlusNormal"/>
              <w:jc w:val="center"/>
            </w:pPr>
            <w:r>
              <w:t>2015 - 2400,0</w:t>
            </w:r>
          </w:p>
          <w:p w:rsidR="002F27D4" w:rsidRDefault="002F27D4">
            <w:pPr>
              <w:pStyle w:val="ConsPlusNormal"/>
              <w:jc w:val="center"/>
            </w:pPr>
            <w:r>
              <w:t>2016 - 2400,0</w:t>
            </w:r>
          </w:p>
          <w:p w:rsidR="002F27D4" w:rsidRDefault="002F27D4">
            <w:pPr>
              <w:pStyle w:val="ConsPlusNormal"/>
              <w:jc w:val="center"/>
            </w:pPr>
            <w:r>
              <w:t>2017 - 2400,0</w:t>
            </w:r>
          </w:p>
          <w:p w:rsidR="002F27D4" w:rsidRDefault="002F27D4">
            <w:pPr>
              <w:pStyle w:val="ConsPlusNormal"/>
              <w:jc w:val="center"/>
            </w:pPr>
            <w:r>
              <w:t>2018 - 2400,0</w:t>
            </w:r>
          </w:p>
          <w:p w:rsidR="002F27D4" w:rsidRDefault="002F27D4">
            <w:pPr>
              <w:pStyle w:val="ConsPlusNormal"/>
              <w:jc w:val="center"/>
            </w:pPr>
            <w:r>
              <w:t>2019 - 2400,0</w:t>
            </w:r>
          </w:p>
          <w:p w:rsidR="002F27D4" w:rsidRDefault="002F27D4">
            <w:pPr>
              <w:pStyle w:val="ConsPlusNormal"/>
              <w:jc w:val="center"/>
            </w:pPr>
            <w:r>
              <w:t>2020 - 2400,0</w:t>
            </w:r>
          </w:p>
          <w:p w:rsidR="002F27D4" w:rsidRDefault="002F27D4">
            <w:pPr>
              <w:pStyle w:val="ConsPlusNormal"/>
              <w:jc w:val="center"/>
            </w:pPr>
            <w:r>
              <w:t>2021 - 2400,0</w:t>
            </w:r>
          </w:p>
        </w:tc>
        <w:tc>
          <w:tcPr>
            <w:tcW w:w="1354" w:type="dxa"/>
            <w:tcBorders>
              <w:bottom w:val="nil"/>
            </w:tcBorders>
          </w:tcPr>
          <w:p w:rsidR="002F27D4" w:rsidRDefault="002F27D4">
            <w:pPr>
              <w:pStyle w:val="ConsPlusNormal"/>
              <w:jc w:val="center"/>
            </w:pPr>
            <w:r>
              <w:t>1320,0</w:t>
            </w:r>
          </w:p>
          <w:p w:rsidR="002F27D4" w:rsidRDefault="002F27D4">
            <w:pPr>
              <w:pStyle w:val="ConsPlusNormal"/>
              <w:jc w:val="center"/>
            </w:pPr>
            <w:r>
              <w:t>В том числе:</w:t>
            </w:r>
          </w:p>
          <w:p w:rsidR="002F27D4" w:rsidRDefault="002F27D4">
            <w:pPr>
              <w:pStyle w:val="ConsPlusNormal"/>
              <w:jc w:val="center"/>
            </w:pPr>
            <w:r>
              <w:t>2017 - 1320,0</w:t>
            </w:r>
          </w:p>
        </w:tc>
        <w:tc>
          <w:tcPr>
            <w:tcW w:w="1678" w:type="dxa"/>
            <w:tcBorders>
              <w:bottom w:val="nil"/>
            </w:tcBorders>
          </w:tcPr>
          <w:p w:rsidR="002F27D4" w:rsidRDefault="002F27D4">
            <w:pPr>
              <w:pStyle w:val="ConsPlusNormal"/>
              <w:jc w:val="center"/>
            </w:pPr>
            <w:r>
              <w:t>15480,0</w:t>
            </w:r>
          </w:p>
          <w:p w:rsidR="002F27D4" w:rsidRDefault="002F27D4">
            <w:pPr>
              <w:pStyle w:val="ConsPlusNormal"/>
              <w:jc w:val="center"/>
            </w:pPr>
            <w:r>
              <w:t>В том числе:</w:t>
            </w:r>
          </w:p>
          <w:p w:rsidR="002F27D4" w:rsidRDefault="002F27D4">
            <w:pPr>
              <w:pStyle w:val="ConsPlusNormal"/>
              <w:jc w:val="center"/>
            </w:pPr>
            <w:r>
              <w:t>2015 - 2400,0</w:t>
            </w:r>
          </w:p>
          <w:p w:rsidR="002F27D4" w:rsidRDefault="002F27D4">
            <w:pPr>
              <w:pStyle w:val="ConsPlusNormal"/>
              <w:jc w:val="center"/>
            </w:pPr>
            <w:r>
              <w:t>2016 - 2400,0</w:t>
            </w:r>
          </w:p>
          <w:p w:rsidR="002F27D4" w:rsidRDefault="002F27D4">
            <w:pPr>
              <w:pStyle w:val="ConsPlusNormal"/>
              <w:jc w:val="center"/>
            </w:pPr>
            <w:r>
              <w:t>2017 - 1080,0</w:t>
            </w:r>
          </w:p>
          <w:p w:rsidR="002F27D4" w:rsidRDefault="002F27D4">
            <w:pPr>
              <w:pStyle w:val="ConsPlusNormal"/>
              <w:jc w:val="center"/>
            </w:pPr>
            <w:r>
              <w:t>2018 - 2400,0</w:t>
            </w:r>
          </w:p>
          <w:p w:rsidR="002F27D4" w:rsidRDefault="002F27D4">
            <w:pPr>
              <w:pStyle w:val="ConsPlusNormal"/>
              <w:jc w:val="center"/>
            </w:pPr>
            <w:r>
              <w:t>2019 - 2400,0</w:t>
            </w:r>
          </w:p>
          <w:p w:rsidR="002F27D4" w:rsidRDefault="002F27D4">
            <w:pPr>
              <w:pStyle w:val="ConsPlusNormal"/>
              <w:jc w:val="center"/>
            </w:pPr>
            <w:r>
              <w:t>2020 - 2400,0</w:t>
            </w:r>
          </w:p>
          <w:p w:rsidR="002F27D4" w:rsidRDefault="002F27D4">
            <w:pPr>
              <w:pStyle w:val="ConsPlusNormal"/>
              <w:jc w:val="center"/>
            </w:pPr>
            <w:r>
              <w:t>2021 - 2400,0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Комитет Тульской области по печати и массовым коммуникациям, государственные учреждения, подведомственные комитету Тульской области по печати и массовым коммуникациям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2.2 в ред. </w:t>
            </w:r>
            <w:hyperlink r:id="rId206"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88" w:name="P4197"/>
            <w:bookmarkEnd w:id="88"/>
            <w:r>
              <w:t xml:space="preserve">2.3. Создание и трансляция </w:t>
            </w:r>
            <w:r>
              <w:lastRenderedPageBreak/>
              <w:t>дискуссионных теле- и радиопередач по вопросам национально-культурного сотрудничества</w:t>
            </w:r>
          </w:p>
        </w:tc>
        <w:tc>
          <w:tcPr>
            <w:tcW w:w="1134" w:type="dxa"/>
            <w:tcBorders>
              <w:bottom w:val="nil"/>
            </w:tcBorders>
          </w:tcPr>
          <w:p w:rsidR="002F27D4" w:rsidRDefault="002F27D4">
            <w:pPr>
              <w:pStyle w:val="ConsPlusNormal"/>
              <w:jc w:val="center"/>
            </w:pPr>
            <w:r>
              <w:lastRenderedPageBreak/>
              <w:t>2015 - 2021</w:t>
            </w:r>
          </w:p>
        </w:tc>
        <w:tc>
          <w:tcPr>
            <w:tcW w:w="1701" w:type="dxa"/>
            <w:tcBorders>
              <w:bottom w:val="nil"/>
            </w:tcBorders>
          </w:tcPr>
          <w:p w:rsidR="002F27D4" w:rsidRDefault="002F27D4">
            <w:pPr>
              <w:pStyle w:val="ConsPlusNormal"/>
              <w:jc w:val="center"/>
            </w:pPr>
            <w:r>
              <w:t>3800,1</w:t>
            </w:r>
          </w:p>
          <w:p w:rsidR="002F27D4" w:rsidRDefault="002F27D4">
            <w:pPr>
              <w:pStyle w:val="ConsPlusNormal"/>
              <w:jc w:val="center"/>
            </w:pPr>
            <w:r>
              <w:t>В том числе:</w:t>
            </w:r>
          </w:p>
          <w:p w:rsidR="002F27D4" w:rsidRDefault="002F27D4">
            <w:pPr>
              <w:pStyle w:val="ConsPlusNormal"/>
              <w:jc w:val="center"/>
            </w:pPr>
            <w:r>
              <w:lastRenderedPageBreak/>
              <w:t>2015 - 632,8</w:t>
            </w:r>
          </w:p>
          <w:p w:rsidR="002F27D4" w:rsidRDefault="002F27D4">
            <w:pPr>
              <w:pStyle w:val="ConsPlusNormal"/>
              <w:jc w:val="center"/>
            </w:pPr>
            <w:r>
              <w:t>2016 - 767,3</w:t>
            </w:r>
          </w:p>
          <w:p w:rsidR="002F27D4" w:rsidRDefault="002F27D4">
            <w:pPr>
              <w:pStyle w:val="ConsPlusNormal"/>
              <w:jc w:val="center"/>
            </w:pPr>
            <w:r>
              <w:t>2017 - 800,0</w:t>
            </w:r>
          </w:p>
          <w:p w:rsidR="002F27D4" w:rsidRDefault="002F27D4">
            <w:pPr>
              <w:pStyle w:val="ConsPlusNormal"/>
              <w:jc w:val="center"/>
            </w:pPr>
            <w:r>
              <w:t>2018 - 400,0</w:t>
            </w:r>
          </w:p>
          <w:p w:rsidR="002F27D4" w:rsidRDefault="002F27D4">
            <w:pPr>
              <w:pStyle w:val="ConsPlusNormal"/>
              <w:jc w:val="center"/>
            </w:pPr>
            <w:r>
              <w:t>2019 - 400,0</w:t>
            </w:r>
          </w:p>
          <w:p w:rsidR="002F27D4" w:rsidRDefault="002F27D4">
            <w:pPr>
              <w:pStyle w:val="ConsPlusNormal"/>
              <w:jc w:val="center"/>
            </w:pPr>
            <w:r>
              <w:t>2020 - 400,0</w:t>
            </w:r>
          </w:p>
          <w:p w:rsidR="002F27D4" w:rsidRDefault="002F27D4">
            <w:pPr>
              <w:pStyle w:val="ConsPlusNormal"/>
              <w:jc w:val="center"/>
            </w:pPr>
            <w:r>
              <w:t>2021 - 400,0</w:t>
            </w:r>
          </w:p>
        </w:tc>
        <w:tc>
          <w:tcPr>
            <w:tcW w:w="1354" w:type="dxa"/>
            <w:tcBorders>
              <w:bottom w:val="nil"/>
            </w:tcBorders>
          </w:tcPr>
          <w:p w:rsidR="002F27D4" w:rsidRDefault="002F27D4">
            <w:pPr>
              <w:pStyle w:val="ConsPlusNormal"/>
              <w:jc w:val="center"/>
            </w:pPr>
            <w:r>
              <w:lastRenderedPageBreak/>
              <w:t>1240,1</w:t>
            </w:r>
          </w:p>
          <w:p w:rsidR="002F27D4" w:rsidRDefault="002F27D4">
            <w:pPr>
              <w:pStyle w:val="ConsPlusNormal"/>
              <w:jc w:val="center"/>
            </w:pPr>
            <w:r>
              <w:t>В том числе:</w:t>
            </w:r>
          </w:p>
          <w:p w:rsidR="002F27D4" w:rsidRDefault="002F27D4">
            <w:pPr>
              <w:pStyle w:val="ConsPlusNormal"/>
              <w:jc w:val="center"/>
            </w:pPr>
            <w:r>
              <w:lastRenderedPageBreak/>
              <w:t>2015 - 432,8</w:t>
            </w:r>
          </w:p>
          <w:p w:rsidR="002F27D4" w:rsidRDefault="002F27D4">
            <w:pPr>
              <w:pStyle w:val="ConsPlusNormal"/>
              <w:jc w:val="center"/>
            </w:pPr>
            <w:r>
              <w:t>2016 - 367,3</w:t>
            </w:r>
          </w:p>
          <w:p w:rsidR="002F27D4" w:rsidRDefault="002F27D4">
            <w:pPr>
              <w:pStyle w:val="ConsPlusNormal"/>
              <w:jc w:val="center"/>
            </w:pPr>
            <w:r>
              <w:t>2017 - 440,0</w:t>
            </w:r>
          </w:p>
        </w:tc>
        <w:tc>
          <w:tcPr>
            <w:tcW w:w="1678" w:type="dxa"/>
            <w:tcBorders>
              <w:bottom w:val="nil"/>
            </w:tcBorders>
          </w:tcPr>
          <w:p w:rsidR="002F27D4" w:rsidRDefault="002F27D4">
            <w:pPr>
              <w:pStyle w:val="ConsPlusNormal"/>
              <w:jc w:val="center"/>
            </w:pPr>
            <w:r>
              <w:lastRenderedPageBreak/>
              <w:t>2560,0</w:t>
            </w:r>
          </w:p>
          <w:p w:rsidR="002F27D4" w:rsidRDefault="002F27D4">
            <w:pPr>
              <w:pStyle w:val="ConsPlusNormal"/>
              <w:jc w:val="center"/>
            </w:pPr>
            <w:r>
              <w:t>В том числе:</w:t>
            </w:r>
          </w:p>
          <w:p w:rsidR="002F27D4" w:rsidRDefault="002F27D4">
            <w:pPr>
              <w:pStyle w:val="ConsPlusNormal"/>
              <w:jc w:val="center"/>
            </w:pPr>
            <w:r>
              <w:lastRenderedPageBreak/>
              <w:t>2015 - 200,0</w:t>
            </w:r>
          </w:p>
          <w:p w:rsidR="002F27D4" w:rsidRDefault="002F27D4">
            <w:pPr>
              <w:pStyle w:val="ConsPlusNormal"/>
              <w:jc w:val="center"/>
            </w:pPr>
            <w:r>
              <w:t>2016 - 400,0</w:t>
            </w:r>
          </w:p>
          <w:p w:rsidR="002F27D4" w:rsidRDefault="002F27D4">
            <w:pPr>
              <w:pStyle w:val="ConsPlusNormal"/>
              <w:jc w:val="center"/>
            </w:pPr>
            <w:r>
              <w:t>2017 - 360,0</w:t>
            </w:r>
          </w:p>
          <w:p w:rsidR="002F27D4" w:rsidRDefault="002F27D4">
            <w:pPr>
              <w:pStyle w:val="ConsPlusNormal"/>
              <w:jc w:val="center"/>
            </w:pPr>
            <w:r>
              <w:t>2018 - 400,0</w:t>
            </w:r>
          </w:p>
          <w:p w:rsidR="002F27D4" w:rsidRDefault="002F27D4">
            <w:pPr>
              <w:pStyle w:val="ConsPlusNormal"/>
              <w:jc w:val="center"/>
            </w:pPr>
            <w:r>
              <w:t>2019 - 400,0</w:t>
            </w:r>
          </w:p>
          <w:p w:rsidR="002F27D4" w:rsidRDefault="002F27D4">
            <w:pPr>
              <w:pStyle w:val="ConsPlusNormal"/>
              <w:jc w:val="center"/>
            </w:pPr>
            <w:r>
              <w:t>2020 - 400,0</w:t>
            </w:r>
          </w:p>
          <w:p w:rsidR="002F27D4" w:rsidRDefault="002F27D4">
            <w:pPr>
              <w:pStyle w:val="ConsPlusNormal"/>
              <w:jc w:val="center"/>
            </w:pPr>
            <w:r>
              <w:t>2021 - 400,0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Комитет Тульской области по печати и массовым </w:t>
            </w:r>
            <w:r>
              <w:lastRenderedPageBreak/>
              <w:t>коммуникациям, государственные учреждения, подведомственные комитету Тульской области по печати и массовым коммуникациям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2.3 в ред. </w:t>
            </w:r>
            <w:hyperlink r:id="rId207"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89" w:name="P4226"/>
            <w:bookmarkEnd w:id="89"/>
            <w:r>
              <w:t>2.4. Производство и трансляция на видеомониторах, светодиодных экранах, в эфире телеканалов видеороликов в рамках информационных кампаний, направленных на укрепление единства российской нации</w:t>
            </w:r>
          </w:p>
        </w:tc>
        <w:tc>
          <w:tcPr>
            <w:tcW w:w="1134" w:type="dxa"/>
            <w:tcBorders>
              <w:bottom w:val="nil"/>
            </w:tcBorders>
          </w:tcPr>
          <w:p w:rsidR="002F27D4" w:rsidRDefault="002F27D4">
            <w:pPr>
              <w:pStyle w:val="ConsPlusNormal"/>
              <w:jc w:val="center"/>
            </w:pPr>
            <w:r>
              <w:t>2017 - 2021</w:t>
            </w:r>
          </w:p>
        </w:tc>
        <w:tc>
          <w:tcPr>
            <w:tcW w:w="1701" w:type="dxa"/>
            <w:tcBorders>
              <w:bottom w:val="nil"/>
            </w:tcBorders>
          </w:tcPr>
          <w:p w:rsidR="002F27D4" w:rsidRDefault="002F27D4">
            <w:pPr>
              <w:pStyle w:val="ConsPlusNormal"/>
              <w:jc w:val="center"/>
            </w:pPr>
            <w:r>
              <w:t>400,0</w:t>
            </w:r>
          </w:p>
          <w:p w:rsidR="002F27D4" w:rsidRDefault="002F27D4">
            <w:pPr>
              <w:pStyle w:val="ConsPlusNormal"/>
              <w:jc w:val="center"/>
            </w:pPr>
            <w:r>
              <w:t>В том числе:</w:t>
            </w:r>
          </w:p>
          <w:p w:rsidR="002F27D4" w:rsidRDefault="002F27D4">
            <w:pPr>
              <w:pStyle w:val="ConsPlusNormal"/>
              <w:jc w:val="center"/>
            </w:pPr>
            <w:r>
              <w:t>2017 - 400,0</w:t>
            </w:r>
          </w:p>
        </w:tc>
        <w:tc>
          <w:tcPr>
            <w:tcW w:w="1354" w:type="dxa"/>
            <w:tcBorders>
              <w:bottom w:val="nil"/>
            </w:tcBorders>
          </w:tcPr>
          <w:p w:rsidR="002F27D4" w:rsidRDefault="002F27D4">
            <w:pPr>
              <w:pStyle w:val="ConsPlusNormal"/>
              <w:jc w:val="center"/>
            </w:pPr>
            <w:r>
              <w:t>220,0</w:t>
            </w:r>
          </w:p>
          <w:p w:rsidR="002F27D4" w:rsidRDefault="002F27D4">
            <w:pPr>
              <w:pStyle w:val="ConsPlusNormal"/>
              <w:jc w:val="center"/>
            </w:pPr>
            <w:r>
              <w:t>В том числе:</w:t>
            </w:r>
          </w:p>
          <w:p w:rsidR="002F27D4" w:rsidRDefault="002F27D4">
            <w:pPr>
              <w:pStyle w:val="ConsPlusNormal"/>
              <w:jc w:val="center"/>
            </w:pPr>
            <w:r>
              <w:t>2017 - 220,0</w:t>
            </w:r>
          </w:p>
        </w:tc>
        <w:tc>
          <w:tcPr>
            <w:tcW w:w="1678" w:type="dxa"/>
            <w:tcBorders>
              <w:bottom w:val="nil"/>
            </w:tcBorders>
          </w:tcPr>
          <w:p w:rsidR="002F27D4" w:rsidRDefault="002F27D4">
            <w:pPr>
              <w:pStyle w:val="ConsPlusNormal"/>
              <w:jc w:val="center"/>
            </w:pPr>
            <w:r>
              <w:t>180,0</w:t>
            </w:r>
          </w:p>
          <w:p w:rsidR="002F27D4" w:rsidRDefault="002F27D4">
            <w:pPr>
              <w:pStyle w:val="ConsPlusNormal"/>
              <w:jc w:val="center"/>
            </w:pPr>
            <w:r>
              <w:t>В том числе:</w:t>
            </w:r>
          </w:p>
          <w:p w:rsidR="002F27D4" w:rsidRDefault="002F27D4">
            <w:pPr>
              <w:pStyle w:val="ConsPlusNormal"/>
              <w:jc w:val="center"/>
            </w:pPr>
            <w:r>
              <w:t>2017 - 180,0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Комитет Тульской области по печати и массовым коммуникациям, государственные учреждения, подведомственные комитету Тульской области по печати и массовым коммуникациям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2.4 в ред. </w:t>
            </w:r>
            <w:hyperlink r:id="rId208"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90" w:name="P4241"/>
            <w:bookmarkEnd w:id="90"/>
            <w:r>
              <w:t xml:space="preserve">2.5. Проведение фотоконкурса среди региональных средств массовой информации на тему "Тула </w:t>
            </w:r>
            <w:r>
              <w:lastRenderedPageBreak/>
              <w:t>многонациональная", приуроченного ко Дню народного единства</w:t>
            </w:r>
          </w:p>
        </w:tc>
        <w:tc>
          <w:tcPr>
            <w:tcW w:w="1134" w:type="dxa"/>
            <w:tcBorders>
              <w:bottom w:val="nil"/>
            </w:tcBorders>
          </w:tcPr>
          <w:p w:rsidR="002F27D4" w:rsidRDefault="002F27D4">
            <w:pPr>
              <w:pStyle w:val="ConsPlusNormal"/>
              <w:jc w:val="center"/>
            </w:pPr>
            <w:r>
              <w:lastRenderedPageBreak/>
              <w:t>2015 - 2021</w:t>
            </w:r>
          </w:p>
        </w:tc>
        <w:tc>
          <w:tcPr>
            <w:tcW w:w="1701" w:type="dxa"/>
            <w:tcBorders>
              <w:bottom w:val="nil"/>
            </w:tcBorders>
          </w:tcPr>
          <w:p w:rsidR="002F27D4" w:rsidRDefault="002F27D4">
            <w:pPr>
              <w:pStyle w:val="ConsPlusNormal"/>
              <w:jc w:val="center"/>
            </w:pPr>
            <w:r>
              <w:t>1500,0</w:t>
            </w:r>
          </w:p>
          <w:p w:rsidR="002F27D4" w:rsidRDefault="002F27D4">
            <w:pPr>
              <w:pStyle w:val="ConsPlusNormal"/>
              <w:jc w:val="center"/>
            </w:pPr>
            <w:r>
              <w:t>В том числе:</w:t>
            </w:r>
          </w:p>
          <w:p w:rsidR="002F27D4" w:rsidRDefault="002F27D4">
            <w:pPr>
              <w:pStyle w:val="ConsPlusNormal"/>
              <w:jc w:val="center"/>
            </w:pPr>
            <w:r>
              <w:t>2015 - 200,0</w:t>
            </w:r>
          </w:p>
          <w:p w:rsidR="002F27D4" w:rsidRDefault="002F27D4">
            <w:pPr>
              <w:pStyle w:val="ConsPlusNormal"/>
              <w:jc w:val="center"/>
            </w:pPr>
            <w:r>
              <w:t>2016 - 200,0</w:t>
            </w:r>
          </w:p>
          <w:p w:rsidR="002F27D4" w:rsidRDefault="002F27D4">
            <w:pPr>
              <w:pStyle w:val="ConsPlusNormal"/>
              <w:jc w:val="center"/>
            </w:pPr>
            <w:r>
              <w:t>2017 - 300,0</w:t>
            </w:r>
          </w:p>
          <w:p w:rsidR="002F27D4" w:rsidRDefault="002F27D4">
            <w:pPr>
              <w:pStyle w:val="ConsPlusNormal"/>
              <w:jc w:val="center"/>
            </w:pPr>
            <w:r>
              <w:t>2018 - 200,0</w:t>
            </w:r>
          </w:p>
          <w:p w:rsidR="002F27D4" w:rsidRDefault="002F27D4">
            <w:pPr>
              <w:pStyle w:val="ConsPlusNormal"/>
              <w:jc w:val="center"/>
            </w:pPr>
            <w:r>
              <w:lastRenderedPageBreak/>
              <w:t>2019 - 200,0</w:t>
            </w:r>
          </w:p>
          <w:p w:rsidR="002F27D4" w:rsidRDefault="002F27D4">
            <w:pPr>
              <w:pStyle w:val="ConsPlusNormal"/>
              <w:jc w:val="center"/>
            </w:pPr>
            <w:r>
              <w:t>2020 - 200,0</w:t>
            </w:r>
          </w:p>
          <w:p w:rsidR="002F27D4" w:rsidRDefault="002F27D4">
            <w:pPr>
              <w:pStyle w:val="ConsPlusNormal"/>
              <w:jc w:val="center"/>
            </w:pPr>
            <w:r>
              <w:t>2021 - 200,0</w:t>
            </w:r>
          </w:p>
        </w:tc>
        <w:tc>
          <w:tcPr>
            <w:tcW w:w="1354" w:type="dxa"/>
            <w:tcBorders>
              <w:bottom w:val="nil"/>
            </w:tcBorders>
          </w:tcPr>
          <w:p w:rsidR="002F27D4" w:rsidRDefault="002F27D4">
            <w:pPr>
              <w:pStyle w:val="ConsPlusNormal"/>
              <w:jc w:val="center"/>
            </w:pPr>
            <w:r>
              <w:lastRenderedPageBreak/>
              <w:t>2017 - 165,0</w:t>
            </w:r>
          </w:p>
          <w:p w:rsidR="002F27D4" w:rsidRDefault="002F27D4">
            <w:pPr>
              <w:pStyle w:val="ConsPlusNormal"/>
              <w:jc w:val="center"/>
            </w:pPr>
            <w:r>
              <w:t>В том числе:</w:t>
            </w:r>
          </w:p>
          <w:p w:rsidR="002F27D4" w:rsidRDefault="002F27D4">
            <w:pPr>
              <w:pStyle w:val="ConsPlusNormal"/>
              <w:jc w:val="center"/>
            </w:pPr>
            <w:r>
              <w:t>2017 - 165,0</w:t>
            </w:r>
          </w:p>
        </w:tc>
        <w:tc>
          <w:tcPr>
            <w:tcW w:w="1678" w:type="dxa"/>
            <w:tcBorders>
              <w:bottom w:val="nil"/>
            </w:tcBorders>
          </w:tcPr>
          <w:p w:rsidR="002F27D4" w:rsidRDefault="002F27D4">
            <w:pPr>
              <w:pStyle w:val="ConsPlusNormal"/>
              <w:jc w:val="center"/>
            </w:pPr>
            <w:r>
              <w:t>1335,0</w:t>
            </w:r>
          </w:p>
          <w:p w:rsidR="002F27D4" w:rsidRDefault="002F27D4">
            <w:pPr>
              <w:pStyle w:val="ConsPlusNormal"/>
              <w:jc w:val="center"/>
            </w:pPr>
            <w:r>
              <w:t>В том числе:</w:t>
            </w:r>
          </w:p>
          <w:p w:rsidR="002F27D4" w:rsidRDefault="002F27D4">
            <w:pPr>
              <w:pStyle w:val="ConsPlusNormal"/>
              <w:jc w:val="center"/>
            </w:pPr>
            <w:r>
              <w:t>2015 - 200,0</w:t>
            </w:r>
          </w:p>
          <w:p w:rsidR="002F27D4" w:rsidRDefault="002F27D4">
            <w:pPr>
              <w:pStyle w:val="ConsPlusNormal"/>
              <w:jc w:val="center"/>
            </w:pPr>
            <w:r>
              <w:t>2016 - 200,0</w:t>
            </w:r>
          </w:p>
          <w:p w:rsidR="002F27D4" w:rsidRDefault="002F27D4">
            <w:pPr>
              <w:pStyle w:val="ConsPlusNormal"/>
              <w:jc w:val="center"/>
            </w:pPr>
            <w:r>
              <w:t>2017 - 135,0</w:t>
            </w:r>
          </w:p>
          <w:p w:rsidR="002F27D4" w:rsidRDefault="002F27D4">
            <w:pPr>
              <w:pStyle w:val="ConsPlusNormal"/>
              <w:jc w:val="center"/>
            </w:pPr>
            <w:r>
              <w:t>2018 - 200,0</w:t>
            </w:r>
          </w:p>
          <w:p w:rsidR="002F27D4" w:rsidRDefault="002F27D4">
            <w:pPr>
              <w:pStyle w:val="ConsPlusNormal"/>
              <w:jc w:val="center"/>
            </w:pPr>
            <w:r>
              <w:lastRenderedPageBreak/>
              <w:t>2019 - 200,0</w:t>
            </w:r>
          </w:p>
          <w:p w:rsidR="002F27D4" w:rsidRDefault="002F27D4">
            <w:pPr>
              <w:pStyle w:val="ConsPlusNormal"/>
              <w:jc w:val="center"/>
            </w:pPr>
            <w:r>
              <w:t>2020 - 200,0</w:t>
            </w:r>
          </w:p>
          <w:p w:rsidR="002F27D4" w:rsidRDefault="002F27D4">
            <w:pPr>
              <w:pStyle w:val="ConsPlusNormal"/>
              <w:jc w:val="center"/>
            </w:pPr>
            <w:r>
              <w:t>2021 - 200,0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Комитет Тульской области по печати и массовым коммуникациям</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2.5 в ред. </w:t>
            </w:r>
            <w:hyperlink r:id="rId209"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91" w:name="P4268"/>
            <w:bookmarkEnd w:id="91"/>
            <w:r>
              <w:t>2.6. Проведение конкурса на лучшую журналистскую работу на тему "Мы разные, но мы вместе", приуроченного ко Дню народного единства</w:t>
            </w:r>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1600,0</w:t>
            </w:r>
          </w:p>
          <w:p w:rsidR="002F27D4" w:rsidRDefault="002F27D4">
            <w:pPr>
              <w:pStyle w:val="ConsPlusNormal"/>
              <w:jc w:val="center"/>
            </w:pPr>
            <w:r>
              <w:t>В том числе:</w:t>
            </w:r>
          </w:p>
          <w:p w:rsidR="002F27D4" w:rsidRDefault="002F27D4">
            <w:pPr>
              <w:pStyle w:val="ConsPlusNormal"/>
              <w:jc w:val="center"/>
            </w:pPr>
            <w:r>
              <w:t>2015 - 200,0</w:t>
            </w:r>
          </w:p>
          <w:p w:rsidR="002F27D4" w:rsidRDefault="002F27D4">
            <w:pPr>
              <w:pStyle w:val="ConsPlusNormal"/>
              <w:jc w:val="center"/>
            </w:pPr>
            <w:r>
              <w:t>2016 - 200,0</w:t>
            </w:r>
          </w:p>
          <w:p w:rsidR="002F27D4" w:rsidRDefault="002F27D4">
            <w:pPr>
              <w:pStyle w:val="ConsPlusNormal"/>
              <w:jc w:val="center"/>
            </w:pPr>
            <w:r>
              <w:t>2017 - 400,0</w:t>
            </w:r>
          </w:p>
          <w:p w:rsidR="002F27D4" w:rsidRDefault="002F27D4">
            <w:pPr>
              <w:pStyle w:val="ConsPlusNormal"/>
              <w:jc w:val="center"/>
            </w:pPr>
            <w:r>
              <w:t>2018 - 200,0</w:t>
            </w:r>
          </w:p>
          <w:p w:rsidR="002F27D4" w:rsidRDefault="002F27D4">
            <w:pPr>
              <w:pStyle w:val="ConsPlusNormal"/>
              <w:jc w:val="center"/>
            </w:pPr>
            <w:r>
              <w:t>2019 - 200,0</w:t>
            </w:r>
          </w:p>
          <w:p w:rsidR="002F27D4" w:rsidRDefault="002F27D4">
            <w:pPr>
              <w:pStyle w:val="ConsPlusNormal"/>
              <w:jc w:val="center"/>
            </w:pPr>
            <w:r>
              <w:t>2020 - 200,0</w:t>
            </w:r>
          </w:p>
          <w:p w:rsidR="002F27D4" w:rsidRDefault="002F27D4">
            <w:pPr>
              <w:pStyle w:val="ConsPlusNormal"/>
              <w:jc w:val="center"/>
            </w:pPr>
            <w:r>
              <w:t>2021 - 200,0</w:t>
            </w:r>
          </w:p>
        </w:tc>
        <w:tc>
          <w:tcPr>
            <w:tcW w:w="1354" w:type="dxa"/>
            <w:tcBorders>
              <w:bottom w:val="nil"/>
            </w:tcBorders>
          </w:tcPr>
          <w:p w:rsidR="002F27D4" w:rsidRDefault="002F27D4">
            <w:pPr>
              <w:pStyle w:val="ConsPlusNormal"/>
              <w:jc w:val="center"/>
            </w:pPr>
            <w:r>
              <w:t>2017 - 220,0</w:t>
            </w:r>
          </w:p>
          <w:p w:rsidR="002F27D4" w:rsidRDefault="002F27D4">
            <w:pPr>
              <w:pStyle w:val="ConsPlusNormal"/>
              <w:jc w:val="center"/>
            </w:pPr>
            <w:r>
              <w:t>В том числе:</w:t>
            </w:r>
          </w:p>
          <w:p w:rsidR="002F27D4" w:rsidRDefault="002F27D4">
            <w:pPr>
              <w:pStyle w:val="ConsPlusNormal"/>
              <w:jc w:val="center"/>
            </w:pPr>
            <w:r>
              <w:t>2017 - 220,0</w:t>
            </w:r>
          </w:p>
        </w:tc>
        <w:tc>
          <w:tcPr>
            <w:tcW w:w="1678" w:type="dxa"/>
            <w:tcBorders>
              <w:bottom w:val="nil"/>
            </w:tcBorders>
          </w:tcPr>
          <w:p w:rsidR="002F27D4" w:rsidRDefault="002F27D4">
            <w:pPr>
              <w:pStyle w:val="ConsPlusNormal"/>
              <w:jc w:val="center"/>
            </w:pPr>
            <w:r>
              <w:t>1380,0</w:t>
            </w:r>
          </w:p>
          <w:p w:rsidR="002F27D4" w:rsidRDefault="002F27D4">
            <w:pPr>
              <w:pStyle w:val="ConsPlusNormal"/>
              <w:jc w:val="center"/>
            </w:pPr>
            <w:r>
              <w:t>В том числе:</w:t>
            </w:r>
          </w:p>
          <w:p w:rsidR="002F27D4" w:rsidRDefault="002F27D4">
            <w:pPr>
              <w:pStyle w:val="ConsPlusNormal"/>
              <w:jc w:val="center"/>
            </w:pPr>
            <w:r>
              <w:t>2015 - 200,0</w:t>
            </w:r>
          </w:p>
          <w:p w:rsidR="002F27D4" w:rsidRDefault="002F27D4">
            <w:pPr>
              <w:pStyle w:val="ConsPlusNormal"/>
              <w:jc w:val="center"/>
            </w:pPr>
            <w:r>
              <w:t>2016 - 200,0</w:t>
            </w:r>
          </w:p>
          <w:p w:rsidR="002F27D4" w:rsidRDefault="002F27D4">
            <w:pPr>
              <w:pStyle w:val="ConsPlusNormal"/>
              <w:jc w:val="center"/>
            </w:pPr>
            <w:r>
              <w:t>2017 - 180,0</w:t>
            </w:r>
          </w:p>
          <w:p w:rsidR="002F27D4" w:rsidRDefault="002F27D4">
            <w:pPr>
              <w:pStyle w:val="ConsPlusNormal"/>
              <w:jc w:val="center"/>
            </w:pPr>
            <w:r>
              <w:t>2018 - 200,0</w:t>
            </w:r>
          </w:p>
          <w:p w:rsidR="002F27D4" w:rsidRDefault="002F27D4">
            <w:pPr>
              <w:pStyle w:val="ConsPlusNormal"/>
              <w:jc w:val="center"/>
            </w:pPr>
            <w:r>
              <w:t>2019 - 200,0</w:t>
            </w:r>
          </w:p>
          <w:p w:rsidR="002F27D4" w:rsidRDefault="002F27D4">
            <w:pPr>
              <w:pStyle w:val="ConsPlusNormal"/>
              <w:jc w:val="center"/>
            </w:pPr>
            <w:r>
              <w:t>2020 - 200,0</w:t>
            </w:r>
          </w:p>
          <w:p w:rsidR="002F27D4" w:rsidRDefault="002F27D4">
            <w:pPr>
              <w:pStyle w:val="ConsPlusNormal"/>
              <w:jc w:val="center"/>
            </w:pPr>
            <w:r>
              <w:t>2021 - 200,0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Комитет Тульской области по печати и массовым коммуникациям</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2.6 в ред. </w:t>
            </w:r>
            <w:hyperlink r:id="rId210" w:history="1">
              <w:r>
                <w:rPr>
                  <w:color w:val="0000FF"/>
                </w:rPr>
                <w:t>Постановления</w:t>
              </w:r>
            </w:hyperlink>
            <w:r>
              <w:t xml:space="preserve"> правительства Тульской области от 02.05.2017 N 174)</w:t>
            </w:r>
          </w:p>
        </w:tc>
      </w:tr>
      <w:tr w:rsidR="002F27D4">
        <w:tc>
          <w:tcPr>
            <w:tcW w:w="2041" w:type="dxa"/>
          </w:tcPr>
          <w:p w:rsidR="002F27D4" w:rsidRDefault="002F27D4">
            <w:pPr>
              <w:pStyle w:val="ConsPlusNormal"/>
            </w:pPr>
            <w:r>
              <w:t>2.7. Организация в средствах массовой информации пропаганды патриотизма, здорового образа жизни подростков и молодежи, их ориентации на духовные ценности</w:t>
            </w:r>
          </w:p>
        </w:tc>
        <w:tc>
          <w:tcPr>
            <w:tcW w:w="1134" w:type="dxa"/>
          </w:tcPr>
          <w:p w:rsidR="002F27D4" w:rsidRDefault="002F27D4">
            <w:pPr>
              <w:pStyle w:val="ConsPlusNormal"/>
              <w:jc w:val="center"/>
            </w:pPr>
            <w:r>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Комитет Тульской области по печати и массовым коммуникациям, министерство образования Тульской области, министерство культуры Тульской области, министерство молодежной политики Тульской области</w:t>
            </w:r>
          </w:p>
        </w:tc>
      </w:tr>
      <w:tr w:rsidR="002F27D4">
        <w:tc>
          <w:tcPr>
            <w:tcW w:w="2041" w:type="dxa"/>
          </w:tcPr>
          <w:p w:rsidR="002F27D4" w:rsidRDefault="002F27D4">
            <w:pPr>
              <w:pStyle w:val="ConsPlusNormal"/>
            </w:pPr>
            <w:r>
              <w:t xml:space="preserve">2.8. Проведение встреч, "круглых столов" с представителями национальных </w:t>
            </w:r>
            <w:r>
              <w:lastRenderedPageBreak/>
              <w:t>общественных объединений и этнических диаспор Тульской области с участием журналистов региональных средств массовой информации по вопросам формирования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tc>
        <w:tc>
          <w:tcPr>
            <w:tcW w:w="1134" w:type="dxa"/>
          </w:tcPr>
          <w:p w:rsidR="002F27D4" w:rsidRDefault="002F27D4">
            <w:pPr>
              <w:pStyle w:val="ConsPlusNormal"/>
              <w:jc w:val="center"/>
            </w:pPr>
            <w:r>
              <w:lastRenderedPageBreak/>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 xml:space="preserve">Администрации муниципальных районов и городских округов Тульской области (по согласованию), министерство внутренней </w:t>
            </w:r>
            <w:r>
              <w:lastRenderedPageBreak/>
              <w:t>политики и развития местного самоуправления в Тульской области, комитет Тульской области по печати и массовым коммуникациям, министерство культуры Тульской области, министерство образования Тульской области, министерство молодежной политики Тульской области</w:t>
            </w:r>
          </w:p>
        </w:tc>
      </w:tr>
      <w:tr w:rsidR="002F27D4">
        <w:tblPrEx>
          <w:tblBorders>
            <w:insideH w:val="nil"/>
          </w:tblBorders>
        </w:tblPrEx>
        <w:tc>
          <w:tcPr>
            <w:tcW w:w="2041" w:type="dxa"/>
            <w:tcBorders>
              <w:bottom w:val="nil"/>
            </w:tcBorders>
          </w:tcPr>
          <w:p w:rsidR="002F27D4" w:rsidRDefault="002F27D4">
            <w:pPr>
              <w:pStyle w:val="ConsPlusNormal"/>
            </w:pPr>
            <w:bookmarkStart w:id="92" w:name="P4311"/>
            <w:bookmarkEnd w:id="92"/>
            <w:r>
              <w:t xml:space="preserve">2.9. Изготовление видеороликов по профилактике экстремизма среди молодежи для размещения в </w:t>
            </w:r>
            <w:r>
              <w:lastRenderedPageBreak/>
              <w:t>интернет-сетях</w:t>
            </w:r>
          </w:p>
        </w:tc>
        <w:tc>
          <w:tcPr>
            <w:tcW w:w="1134" w:type="dxa"/>
            <w:tcBorders>
              <w:bottom w:val="nil"/>
            </w:tcBorders>
          </w:tcPr>
          <w:p w:rsidR="002F27D4" w:rsidRDefault="002F27D4">
            <w:pPr>
              <w:pStyle w:val="ConsPlusNormal"/>
              <w:jc w:val="center"/>
            </w:pPr>
            <w:r>
              <w:lastRenderedPageBreak/>
              <w:t>2015 - 2021</w:t>
            </w:r>
          </w:p>
        </w:tc>
        <w:tc>
          <w:tcPr>
            <w:tcW w:w="1701" w:type="dxa"/>
            <w:tcBorders>
              <w:bottom w:val="nil"/>
            </w:tcBorders>
          </w:tcPr>
          <w:p w:rsidR="002F27D4" w:rsidRDefault="002F27D4">
            <w:pPr>
              <w:pStyle w:val="ConsPlusNormal"/>
              <w:jc w:val="center"/>
            </w:pPr>
            <w:r>
              <w:t>700,0</w:t>
            </w:r>
          </w:p>
          <w:p w:rsidR="002F27D4" w:rsidRDefault="002F27D4">
            <w:pPr>
              <w:pStyle w:val="ConsPlusNormal"/>
              <w:jc w:val="center"/>
            </w:pPr>
            <w:r>
              <w:t>В том числе:</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lastRenderedPageBreak/>
              <w:t>2019 - 100,0</w:t>
            </w:r>
          </w:p>
          <w:p w:rsidR="002F27D4" w:rsidRDefault="002F27D4">
            <w:pPr>
              <w:pStyle w:val="ConsPlusNormal"/>
              <w:jc w:val="center"/>
            </w:pPr>
            <w:r>
              <w:t>2020 - 100,0</w:t>
            </w:r>
          </w:p>
          <w:p w:rsidR="002F27D4" w:rsidRDefault="002F27D4">
            <w:pPr>
              <w:pStyle w:val="ConsPlusNormal"/>
              <w:jc w:val="center"/>
            </w:pPr>
            <w:r>
              <w:t>2021 - 100,0</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700,0</w:t>
            </w:r>
          </w:p>
          <w:p w:rsidR="002F27D4" w:rsidRDefault="002F27D4">
            <w:pPr>
              <w:pStyle w:val="ConsPlusNormal"/>
              <w:jc w:val="center"/>
            </w:pPr>
            <w:r>
              <w:t>В том числе:</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lastRenderedPageBreak/>
              <w:t>2019 - 100,0</w:t>
            </w:r>
          </w:p>
          <w:p w:rsidR="002F27D4" w:rsidRDefault="002F27D4">
            <w:pPr>
              <w:pStyle w:val="ConsPlusNormal"/>
              <w:jc w:val="center"/>
            </w:pPr>
            <w:r>
              <w:t>2020 - 100,0</w:t>
            </w:r>
          </w:p>
          <w:p w:rsidR="002F27D4" w:rsidRDefault="002F27D4">
            <w:pPr>
              <w:pStyle w:val="ConsPlusNormal"/>
              <w:jc w:val="center"/>
            </w:pPr>
            <w:r>
              <w:t>2021 - 100,0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молодежной политики Тульской области, государственные учреждения, подведомственные министерству молодежной </w:t>
            </w:r>
            <w:r>
              <w:lastRenderedPageBreak/>
              <w:t>политики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2.9 в ред. </w:t>
            </w:r>
            <w:hyperlink r:id="rId211"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93" w:name="P4336"/>
            <w:bookmarkEnd w:id="93"/>
            <w:r>
              <w:t>2.10. Продвижение видеороликов по профилактике экстремизма среди молодежи в интернет-сетях</w:t>
            </w:r>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700,0</w:t>
            </w:r>
          </w:p>
          <w:p w:rsidR="002F27D4" w:rsidRDefault="002F27D4">
            <w:pPr>
              <w:pStyle w:val="ConsPlusNormal"/>
              <w:jc w:val="center"/>
            </w:pPr>
            <w:r>
              <w:t>В том числе:</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700,0</w:t>
            </w:r>
          </w:p>
          <w:p w:rsidR="002F27D4" w:rsidRDefault="002F27D4">
            <w:pPr>
              <w:pStyle w:val="ConsPlusNormal"/>
              <w:jc w:val="center"/>
            </w:pPr>
            <w:r>
              <w:t>В том числе:</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2.10 в ред. </w:t>
            </w:r>
            <w:hyperlink r:id="rId212"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94" w:name="P4361"/>
            <w:bookmarkEnd w:id="94"/>
            <w:r>
              <w:t>2.11. Организация обучающих семинаров по подготовке блогеров-патриотов для работы в интернет-сетях</w:t>
            </w:r>
          </w:p>
        </w:tc>
        <w:tc>
          <w:tcPr>
            <w:tcW w:w="1134" w:type="dxa"/>
            <w:tcBorders>
              <w:bottom w:val="nil"/>
            </w:tcBorders>
          </w:tcPr>
          <w:p w:rsidR="002F27D4" w:rsidRDefault="002F27D4">
            <w:pPr>
              <w:pStyle w:val="ConsPlusNormal"/>
              <w:jc w:val="center"/>
            </w:pPr>
            <w:r>
              <w:t>2015, 2017, 2019, 2021</w:t>
            </w:r>
          </w:p>
        </w:tc>
        <w:tc>
          <w:tcPr>
            <w:tcW w:w="1701" w:type="dxa"/>
            <w:tcBorders>
              <w:bottom w:val="nil"/>
            </w:tcBorders>
          </w:tcPr>
          <w:p w:rsidR="002F27D4" w:rsidRDefault="002F27D4">
            <w:pPr>
              <w:pStyle w:val="ConsPlusNormal"/>
              <w:jc w:val="center"/>
            </w:pPr>
            <w:r>
              <w:t>200,0</w:t>
            </w:r>
          </w:p>
          <w:p w:rsidR="002F27D4" w:rsidRDefault="002F27D4">
            <w:pPr>
              <w:pStyle w:val="ConsPlusNormal"/>
              <w:jc w:val="center"/>
            </w:pPr>
            <w:r>
              <w:t>В том числе:</w:t>
            </w:r>
          </w:p>
          <w:p w:rsidR="002F27D4" w:rsidRDefault="002F27D4">
            <w:pPr>
              <w:pStyle w:val="ConsPlusNormal"/>
              <w:jc w:val="center"/>
            </w:pPr>
            <w:r>
              <w:t>2015 - 50,0</w:t>
            </w:r>
          </w:p>
          <w:p w:rsidR="002F27D4" w:rsidRDefault="002F27D4">
            <w:pPr>
              <w:pStyle w:val="ConsPlusNormal"/>
              <w:jc w:val="center"/>
            </w:pPr>
            <w:r>
              <w:t>2017 - 50,0</w:t>
            </w:r>
          </w:p>
          <w:p w:rsidR="002F27D4" w:rsidRDefault="002F27D4">
            <w:pPr>
              <w:pStyle w:val="ConsPlusNormal"/>
              <w:jc w:val="center"/>
            </w:pPr>
            <w:r>
              <w:t>2019 - 50,0</w:t>
            </w:r>
          </w:p>
          <w:p w:rsidR="002F27D4" w:rsidRDefault="002F27D4">
            <w:pPr>
              <w:pStyle w:val="ConsPlusNormal"/>
              <w:jc w:val="center"/>
            </w:pPr>
            <w:r>
              <w:t>2021 - 50,0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200,0</w:t>
            </w:r>
          </w:p>
          <w:p w:rsidR="002F27D4" w:rsidRDefault="002F27D4">
            <w:pPr>
              <w:pStyle w:val="ConsPlusNormal"/>
              <w:jc w:val="center"/>
            </w:pPr>
            <w:r>
              <w:t>В том числе:</w:t>
            </w:r>
          </w:p>
          <w:p w:rsidR="002F27D4" w:rsidRDefault="002F27D4">
            <w:pPr>
              <w:pStyle w:val="ConsPlusNormal"/>
              <w:jc w:val="center"/>
            </w:pPr>
            <w:r>
              <w:t>2015 - 50,0</w:t>
            </w:r>
          </w:p>
          <w:p w:rsidR="002F27D4" w:rsidRDefault="002F27D4">
            <w:pPr>
              <w:pStyle w:val="ConsPlusNormal"/>
              <w:jc w:val="center"/>
            </w:pPr>
            <w:r>
              <w:t>2017 - 50,0</w:t>
            </w:r>
          </w:p>
          <w:p w:rsidR="002F27D4" w:rsidRDefault="002F27D4">
            <w:pPr>
              <w:pStyle w:val="ConsPlusNormal"/>
              <w:jc w:val="center"/>
            </w:pPr>
            <w:r>
              <w:t>2019 - 50,0</w:t>
            </w:r>
          </w:p>
          <w:p w:rsidR="002F27D4" w:rsidRDefault="002F27D4">
            <w:pPr>
              <w:pStyle w:val="ConsPlusNormal"/>
              <w:jc w:val="center"/>
            </w:pPr>
            <w:r>
              <w:t>2021 - 50,0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2.11 в ред. </w:t>
            </w:r>
            <w:hyperlink r:id="rId213"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95" w:name="P4380"/>
            <w:bookmarkEnd w:id="95"/>
            <w:r>
              <w:t xml:space="preserve">2.12. Проведение областного конкурса социальной рекламы "Я понимаю, я </w:t>
            </w:r>
            <w:r>
              <w:lastRenderedPageBreak/>
              <w:t>уважаю, я принимаю"</w:t>
            </w:r>
          </w:p>
        </w:tc>
        <w:tc>
          <w:tcPr>
            <w:tcW w:w="1134" w:type="dxa"/>
            <w:tcBorders>
              <w:bottom w:val="nil"/>
            </w:tcBorders>
          </w:tcPr>
          <w:p w:rsidR="002F27D4" w:rsidRDefault="002F27D4">
            <w:pPr>
              <w:pStyle w:val="ConsPlusNormal"/>
              <w:jc w:val="center"/>
            </w:pPr>
            <w:r>
              <w:lastRenderedPageBreak/>
              <w:t>2017</w:t>
            </w:r>
          </w:p>
        </w:tc>
        <w:tc>
          <w:tcPr>
            <w:tcW w:w="1701" w:type="dxa"/>
            <w:tcBorders>
              <w:bottom w:val="nil"/>
            </w:tcBorders>
          </w:tcPr>
          <w:p w:rsidR="002F27D4" w:rsidRDefault="002F27D4">
            <w:pPr>
              <w:pStyle w:val="ConsPlusNormal"/>
              <w:jc w:val="center"/>
            </w:pPr>
            <w:r>
              <w:t>60,0</w:t>
            </w:r>
          </w:p>
          <w:p w:rsidR="002F27D4" w:rsidRDefault="002F27D4">
            <w:pPr>
              <w:pStyle w:val="ConsPlusNormal"/>
              <w:jc w:val="center"/>
            </w:pPr>
            <w:r>
              <w:t>В том числе:</w:t>
            </w:r>
          </w:p>
          <w:p w:rsidR="002F27D4" w:rsidRDefault="002F27D4">
            <w:pPr>
              <w:pStyle w:val="ConsPlusNormal"/>
              <w:jc w:val="center"/>
            </w:pPr>
            <w:r>
              <w:t>2017 - 60,0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60,0</w:t>
            </w:r>
          </w:p>
          <w:p w:rsidR="002F27D4" w:rsidRDefault="002F27D4">
            <w:pPr>
              <w:pStyle w:val="ConsPlusNormal"/>
              <w:jc w:val="center"/>
            </w:pPr>
            <w:r>
              <w:t>В том числе:</w:t>
            </w:r>
          </w:p>
          <w:p w:rsidR="002F27D4" w:rsidRDefault="002F27D4">
            <w:pPr>
              <w:pStyle w:val="ConsPlusNormal"/>
              <w:jc w:val="center"/>
            </w:pPr>
            <w:r>
              <w:t>2017 - 60,0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образования Тульской области, государственное образовательное учреждение дополнительного </w:t>
            </w:r>
            <w:r>
              <w:lastRenderedPageBreak/>
              <w:t>образования Тульской области "Центр дополнительного образования детей"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2.12 в ред. </w:t>
            </w:r>
            <w:hyperlink r:id="rId214"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jc w:val="right"/>
            </w:pPr>
            <w:r>
              <w:t xml:space="preserve">Всего по </w:t>
            </w:r>
            <w:hyperlink w:anchor="P4140" w:history="1">
              <w:r>
                <w:rPr>
                  <w:color w:val="0000FF"/>
                </w:rPr>
                <w:t>разделу 2</w:t>
              </w:r>
            </w:hyperlink>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29233,4</w:t>
            </w:r>
          </w:p>
          <w:p w:rsidR="002F27D4" w:rsidRDefault="002F27D4">
            <w:pPr>
              <w:pStyle w:val="ConsPlusNormal"/>
              <w:jc w:val="center"/>
            </w:pPr>
            <w:r>
              <w:t>В том числе:</w:t>
            </w:r>
          </w:p>
          <w:p w:rsidR="002F27D4" w:rsidRDefault="002F27D4">
            <w:pPr>
              <w:pStyle w:val="ConsPlusNormal"/>
              <w:jc w:val="center"/>
            </w:pPr>
            <w:r>
              <w:t>2015 - 4282,8</w:t>
            </w:r>
          </w:p>
          <w:p w:rsidR="002F27D4" w:rsidRDefault="002F27D4">
            <w:pPr>
              <w:pStyle w:val="ConsPlusNormal"/>
              <w:jc w:val="center"/>
            </w:pPr>
            <w:r>
              <w:t>2016 - 4534,6</w:t>
            </w:r>
          </w:p>
          <w:p w:rsidR="002F27D4" w:rsidRDefault="002F27D4">
            <w:pPr>
              <w:pStyle w:val="ConsPlusNormal"/>
              <w:jc w:val="center"/>
            </w:pPr>
            <w:r>
              <w:t>2017 - 5116,0</w:t>
            </w:r>
          </w:p>
          <w:p w:rsidR="002F27D4" w:rsidRDefault="002F27D4">
            <w:pPr>
              <w:pStyle w:val="ConsPlusNormal"/>
              <w:jc w:val="center"/>
            </w:pPr>
            <w:r>
              <w:t>2018 - 3800,0</w:t>
            </w:r>
          </w:p>
          <w:p w:rsidR="002F27D4" w:rsidRDefault="002F27D4">
            <w:pPr>
              <w:pStyle w:val="ConsPlusNormal"/>
              <w:jc w:val="center"/>
            </w:pPr>
            <w:r>
              <w:t>2019 - 3850,0</w:t>
            </w:r>
          </w:p>
          <w:p w:rsidR="002F27D4" w:rsidRDefault="002F27D4">
            <w:pPr>
              <w:pStyle w:val="ConsPlusNormal"/>
              <w:jc w:val="center"/>
            </w:pPr>
            <w:r>
              <w:t>2020 - 3800,0</w:t>
            </w:r>
          </w:p>
          <w:p w:rsidR="002F27D4" w:rsidRDefault="002F27D4">
            <w:pPr>
              <w:pStyle w:val="ConsPlusNormal"/>
              <w:jc w:val="center"/>
            </w:pPr>
            <w:r>
              <w:t>2021 - 3850,0</w:t>
            </w:r>
          </w:p>
        </w:tc>
        <w:tc>
          <w:tcPr>
            <w:tcW w:w="1354" w:type="dxa"/>
            <w:tcBorders>
              <w:bottom w:val="nil"/>
            </w:tcBorders>
          </w:tcPr>
          <w:p w:rsidR="002F27D4" w:rsidRDefault="002F27D4">
            <w:pPr>
              <w:pStyle w:val="ConsPlusNormal"/>
              <w:jc w:val="center"/>
            </w:pPr>
            <w:r>
              <w:t>4210,7</w:t>
            </w:r>
          </w:p>
          <w:p w:rsidR="002F27D4" w:rsidRDefault="002F27D4">
            <w:pPr>
              <w:pStyle w:val="ConsPlusNormal"/>
              <w:jc w:val="center"/>
            </w:pPr>
            <w:r>
              <w:t>В том числе:</w:t>
            </w:r>
          </w:p>
          <w:p w:rsidR="002F27D4" w:rsidRDefault="002F27D4">
            <w:pPr>
              <w:pStyle w:val="ConsPlusNormal"/>
              <w:jc w:val="center"/>
            </w:pPr>
            <w:r>
              <w:t>2015 - 832,8</w:t>
            </w:r>
          </w:p>
          <w:p w:rsidR="002F27D4" w:rsidRDefault="002F27D4">
            <w:pPr>
              <w:pStyle w:val="ConsPlusNormal"/>
              <w:jc w:val="center"/>
            </w:pPr>
            <w:r>
              <w:t>2016 - 734,6</w:t>
            </w:r>
          </w:p>
          <w:p w:rsidR="002F27D4" w:rsidRDefault="002F27D4">
            <w:pPr>
              <w:pStyle w:val="ConsPlusNormal"/>
              <w:jc w:val="center"/>
            </w:pPr>
            <w:r>
              <w:t>2017 - 2643,3</w:t>
            </w:r>
          </w:p>
        </w:tc>
        <w:tc>
          <w:tcPr>
            <w:tcW w:w="1678" w:type="dxa"/>
            <w:tcBorders>
              <w:bottom w:val="nil"/>
            </w:tcBorders>
          </w:tcPr>
          <w:p w:rsidR="002F27D4" w:rsidRDefault="002F27D4">
            <w:pPr>
              <w:pStyle w:val="ConsPlusNormal"/>
              <w:jc w:val="center"/>
            </w:pPr>
            <w:r>
              <w:t>25022,7</w:t>
            </w:r>
          </w:p>
          <w:p w:rsidR="002F27D4" w:rsidRDefault="002F27D4">
            <w:pPr>
              <w:pStyle w:val="ConsPlusNormal"/>
              <w:jc w:val="center"/>
            </w:pPr>
            <w:r>
              <w:t>В том числе:</w:t>
            </w:r>
          </w:p>
          <w:p w:rsidR="002F27D4" w:rsidRDefault="002F27D4">
            <w:pPr>
              <w:pStyle w:val="ConsPlusNormal"/>
              <w:jc w:val="center"/>
            </w:pPr>
            <w:r>
              <w:t>2015 - 3450,0</w:t>
            </w:r>
          </w:p>
          <w:p w:rsidR="002F27D4" w:rsidRDefault="002F27D4">
            <w:pPr>
              <w:pStyle w:val="ConsPlusNormal"/>
              <w:jc w:val="center"/>
            </w:pPr>
            <w:r>
              <w:t>2016 - 3800,0</w:t>
            </w:r>
          </w:p>
          <w:p w:rsidR="002F27D4" w:rsidRDefault="002F27D4">
            <w:pPr>
              <w:pStyle w:val="ConsPlusNormal"/>
              <w:jc w:val="center"/>
            </w:pPr>
            <w:r>
              <w:t>2017 - 2472,7</w:t>
            </w:r>
          </w:p>
          <w:p w:rsidR="002F27D4" w:rsidRDefault="002F27D4">
            <w:pPr>
              <w:pStyle w:val="ConsPlusNormal"/>
              <w:jc w:val="center"/>
            </w:pPr>
            <w:r>
              <w:t>2018 - 3800,0</w:t>
            </w:r>
          </w:p>
          <w:p w:rsidR="002F27D4" w:rsidRDefault="002F27D4">
            <w:pPr>
              <w:pStyle w:val="ConsPlusNormal"/>
              <w:jc w:val="center"/>
            </w:pPr>
            <w:r>
              <w:t>2019 - 3850,0</w:t>
            </w:r>
          </w:p>
          <w:p w:rsidR="002F27D4" w:rsidRDefault="002F27D4">
            <w:pPr>
              <w:pStyle w:val="ConsPlusNormal"/>
              <w:jc w:val="center"/>
            </w:pPr>
            <w:r>
              <w:t>2020 - 3800,0</w:t>
            </w:r>
          </w:p>
          <w:p w:rsidR="002F27D4" w:rsidRDefault="002F27D4">
            <w:pPr>
              <w:pStyle w:val="ConsPlusNormal"/>
              <w:jc w:val="center"/>
            </w:pPr>
            <w:r>
              <w:t>2021 - 3850,0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pP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(в ред. </w:t>
            </w:r>
            <w:hyperlink r:id="rId215" w:history="1">
              <w:r>
                <w:rPr>
                  <w:color w:val="0000FF"/>
                </w:rPr>
                <w:t>Постановления</w:t>
              </w:r>
            </w:hyperlink>
            <w:r>
              <w:t xml:space="preserve"> правительства Тульской области от 02.05.2017 N 174)</w:t>
            </w:r>
          </w:p>
        </w:tc>
      </w:tr>
      <w:tr w:rsidR="002F27D4">
        <w:tc>
          <w:tcPr>
            <w:tcW w:w="13591" w:type="dxa"/>
            <w:gridSpan w:val="8"/>
          </w:tcPr>
          <w:p w:rsidR="002F27D4" w:rsidRDefault="002F27D4">
            <w:pPr>
              <w:pStyle w:val="ConsPlusNormal"/>
              <w:jc w:val="center"/>
              <w:outlineLvl w:val="4"/>
            </w:pPr>
            <w:bookmarkStart w:id="96" w:name="P4422"/>
            <w:bookmarkEnd w:id="96"/>
            <w:r>
              <w:t>3. Мероприятия по профилактике и противодействию национального и религиозного экстремизма, ксенофобии и нетерпимости</w:t>
            </w:r>
          </w:p>
        </w:tc>
      </w:tr>
      <w:tr w:rsidR="002F27D4">
        <w:tc>
          <w:tcPr>
            <w:tcW w:w="2041" w:type="dxa"/>
          </w:tcPr>
          <w:p w:rsidR="002F27D4" w:rsidRDefault="002F27D4">
            <w:pPr>
              <w:pStyle w:val="ConsPlusNormal"/>
            </w:pPr>
            <w:r>
              <w:t xml:space="preserve">3.1. Выполнение регионального плана мероприятий по реализации </w:t>
            </w:r>
            <w:hyperlink r:id="rId216" w:history="1">
              <w:r>
                <w:rPr>
                  <w:color w:val="0000FF"/>
                </w:rPr>
                <w:t>Стратегии</w:t>
              </w:r>
            </w:hyperlink>
            <w:r>
              <w:t xml:space="preserve"> противодействия экстремизму в Российской Федерации до 2025 года в Тульской области</w:t>
            </w:r>
          </w:p>
        </w:tc>
        <w:tc>
          <w:tcPr>
            <w:tcW w:w="1134" w:type="dxa"/>
          </w:tcPr>
          <w:p w:rsidR="002F27D4" w:rsidRDefault="002F27D4">
            <w:pPr>
              <w:pStyle w:val="ConsPlusNormal"/>
              <w:jc w:val="center"/>
            </w:pPr>
            <w:r>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 xml:space="preserve">Министерство внутренней политики и развития местного самоуправления в Тульской области, заинтересованные территориальные органы федеральных органов исполнительной власти (по согласованию), органы исполнительной власти Тульской области, администрации муниципальных районов и </w:t>
            </w:r>
            <w:r>
              <w:lastRenderedPageBreak/>
              <w:t>городских округов Тульской области (по согласованию), государственные учреждения, подведомственные органам исполнительной власти Тульской области (по согласованию), Общественная палата Тульской области (по согласованию), общественные объединения и национально-культурные автономии (по согласованию)</w:t>
            </w:r>
          </w:p>
        </w:tc>
      </w:tr>
      <w:tr w:rsidR="002F27D4">
        <w:tc>
          <w:tcPr>
            <w:tcW w:w="2041" w:type="dxa"/>
          </w:tcPr>
          <w:p w:rsidR="002F27D4" w:rsidRDefault="002F27D4">
            <w:pPr>
              <w:pStyle w:val="ConsPlusNormal"/>
            </w:pPr>
            <w:r>
              <w:t xml:space="preserve">3.2. Организация проведения встреч руководителей общественных объединений и религиозных организаций с личным составом органов внутренних дел с целью разъяснения особенностей культуры, национальной психологии, обычаев этнических групп, </w:t>
            </w:r>
            <w:r>
              <w:lastRenderedPageBreak/>
              <w:t>проживающих на территории Тульской области</w:t>
            </w:r>
          </w:p>
        </w:tc>
        <w:tc>
          <w:tcPr>
            <w:tcW w:w="1134" w:type="dxa"/>
          </w:tcPr>
          <w:p w:rsidR="002F27D4" w:rsidRDefault="002F27D4">
            <w:pPr>
              <w:pStyle w:val="ConsPlusNormal"/>
              <w:jc w:val="center"/>
            </w:pPr>
            <w:r>
              <w:lastRenderedPageBreak/>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УМВД России по Тульской области (по согласованию)</w:t>
            </w:r>
          </w:p>
        </w:tc>
      </w:tr>
      <w:tr w:rsidR="002F27D4">
        <w:tc>
          <w:tcPr>
            <w:tcW w:w="2041" w:type="dxa"/>
          </w:tcPr>
          <w:p w:rsidR="002F27D4" w:rsidRDefault="002F27D4">
            <w:pPr>
              <w:pStyle w:val="ConsPlusNormal"/>
            </w:pPr>
            <w:r>
              <w:t>3.3. Организация проведения рабочих встреч, заседаний и консультаций сотрудников УМВД России по Тульской области, территориальных органов УМВД России по Тульской области на районном уровне с лидерами национальных общественных объединений для обмена информацией</w:t>
            </w:r>
          </w:p>
        </w:tc>
        <w:tc>
          <w:tcPr>
            <w:tcW w:w="1134" w:type="dxa"/>
          </w:tcPr>
          <w:p w:rsidR="002F27D4" w:rsidRDefault="002F27D4">
            <w:pPr>
              <w:pStyle w:val="ConsPlusNormal"/>
              <w:jc w:val="center"/>
            </w:pPr>
            <w:r>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УМВД России по Тульской области (по согласованию)</w:t>
            </w:r>
          </w:p>
        </w:tc>
      </w:tr>
      <w:tr w:rsidR="002F27D4">
        <w:tc>
          <w:tcPr>
            <w:tcW w:w="2041" w:type="dxa"/>
          </w:tcPr>
          <w:p w:rsidR="002F27D4" w:rsidRDefault="002F27D4">
            <w:pPr>
              <w:pStyle w:val="ConsPlusNormal"/>
            </w:pPr>
            <w:r>
              <w:t xml:space="preserve">3.4. Организация в образовательных организациях высшего и среднего профессионального образования Тульской области профилактических и разъяснительных бесед с </w:t>
            </w:r>
            <w:r>
              <w:lastRenderedPageBreak/>
              <w:t>обучающимися, студентами и преподавательским составом, направленных на укрепление общероссийской идентичности, воспитание терпимого отношения к представителям других национальностей, а также с целью разъяснения административной и уголовной ответственности за действия экстремистского характера, посягающие на общественный порядок, участие в несанкционированных митингах и других публичных мероприятиях</w:t>
            </w:r>
          </w:p>
        </w:tc>
        <w:tc>
          <w:tcPr>
            <w:tcW w:w="1134" w:type="dxa"/>
          </w:tcPr>
          <w:p w:rsidR="002F27D4" w:rsidRDefault="002F27D4">
            <w:pPr>
              <w:pStyle w:val="ConsPlusNormal"/>
              <w:jc w:val="center"/>
            </w:pPr>
            <w:r>
              <w:lastRenderedPageBreak/>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УМВД России по Тульской области (по согласованию)</w:t>
            </w:r>
          </w:p>
        </w:tc>
      </w:tr>
      <w:tr w:rsidR="002F27D4">
        <w:tc>
          <w:tcPr>
            <w:tcW w:w="2041" w:type="dxa"/>
          </w:tcPr>
          <w:p w:rsidR="002F27D4" w:rsidRDefault="002F27D4">
            <w:pPr>
              <w:pStyle w:val="ConsPlusNormal"/>
            </w:pPr>
            <w:r>
              <w:t xml:space="preserve">3.5. Организация проведения профилактической работы в </w:t>
            </w:r>
            <w:r>
              <w:lastRenderedPageBreak/>
              <w:t>образовательных организациях, ориентированной на получение информации о негативных процессах, происходящих в студенческой среде, идеологах и руководителях радикальных организаций, вовлекающих молодежь в совершение правонарушений экстремистской направленности</w:t>
            </w:r>
          </w:p>
        </w:tc>
        <w:tc>
          <w:tcPr>
            <w:tcW w:w="1134" w:type="dxa"/>
          </w:tcPr>
          <w:p w:rsidR="002F27D4" w:rsidRDefault="002F27D4">
            <w:pPr>
              <w:pStyle w:val="ConsPlusNormal"/>
              <w:jc w:val="center"/>
            </w:pPr>
            <w:r>
              <w:lastRenderedPageBreak/>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УМВД России по Тульской области (по согласованию)</w:t>
            </w:r>
          </w:p>
        </w:tc>
      </w:tr>
      <w:tr w:rsidR="002F27D4">
        <w:tc>
          <w:tcPr>
            <w:tcW w:w="2041" w:type="dxa"/>
          </w:tcPr>
          <w:p w:rsidR="002F27D4" w:rsidRDefault="002F27D4">
            <w:pPr>
              <w:pStyle w:val="ConsPlusNormal"/>
            </w:pPr>
            <w:r>
              <w:t xml:space="preserve">3.6. Подготовка соответствующих материалов для принятия мер прокурорского реагирования при получении информации о замышляемых и подготавливаемых противоправных действиях, преследующих цели или могущих </w:t>
            </w:r>
            <w:r>
              <w:lastRenderedPageBreak/>
              <w:t>повлечь разжигание межнациональной или межрелигиозной вражды</w:t>
            </w:r>
          </w:p>
        </w:tc>
        <w:tc>
          <w:tcPr>
            <w:tcW w:w="1134" w:type="dxa"/>
          </w:tcPr>
          <w:p w:rsidR="002F27D4" w:rsidRDefault="002F27D4">
            <w:pPr>
              <w:pStyle w:val="ConsPlusNormal"/>
              <w:jc w:val="center"/>
            </w:pPr>
            <w:r>
              <w:lastRenderedPageBreak/>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УМВД России по Тульской области (по согласованию)</w:t>
            </w:r>
          </w:p>
        </w:tc>
      </w:tr>
      <w:tr w:rsidR="002F27D4">
        <w:tc>
          <w:tcPr>
            <w:tcW w:w="2041" w:type="dxa"/>
          </w:tcPr>
          <w:p w:rsidR="002F27D4" w:rsidRDefault="002F27D4">
            <w:pPr>
              <w:pStyle w:val="ConsPlusNormal"/>
            </w:pPr>
            <w:r>
              <w:t>3.7. Реализация комплекса мероприятий, направленных на выявление, предупреждение, пресечение и раскрытие преступлений экстремистской направленности, в том числе совершаемых по мотивам национальной, расовой либо религиозной неприязни, выявление лиц, причастных к их подготовке и совершению</w:t>
            </w:r>
          </w:p>
        </w:tc>
        <w:tc>
          <w:tcPr>
            <w:tcW w:w="1134" w:type="dxa"/>
          </w:tcPr>
          <w:p w:rsidR="002F27D4" w:rsidRDefault="002F27D4">
            <w:pPr>
              <w:pStyle w:val="ConsPlusNormal"/>
              <w:jc w:val="center"/>
            </w:pPr>
            <w:r>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УМВД России по Тульской области (по согласованию)</w:t>
            </w:r>
          </w:p>
        </w:tc>
      </w:tr>
      <w:tr w:rsidR="002F27D4">
        <w:tc>
          <w:tcPr>
            <w:tcW w:w="2041" w:type="dxa"/>
          </w:tcPr>
          <w:p w:rsidR="002F27D4" w:rsidRDefault="002F27D4">
            <w:pPr>
              <w:pStyle w:val="ConsPlusNormal"/>
            </w:pPr>
            <w:r>
              <w:t xml:space="preserve">3.8. Проведение рабочих встреч и инструктажей с организаторами </w:t>
            </w:r>
            <w:r>
              <w:lastRenderedPageBreak/>
              <w:t>массовых мероприятий перед их проведением по вопросам организации обеспечения общественного порядка и безопасности, недопущению экстремистских проявлений</w:t>
            </w:r>
          </w:p>
        </w:tc>
        <w:tc>
          <w:tcPr>
            <w:tcW w:w="1134" w:type="dxa"/>
          </w:tcPr>
          <w:p w:rsidR="002F27D4" w:rsidRDefault="002F27D4">
            <w:pPr>
              <w:pStyle w:val="ConsPlusNormal"/>
              <w:jc w:val="center"/>
            </w:pPr>
            <w:r>
              <w:lastRenderedPageBreak/>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УМВД России по Тульской области (по согласованию)</w:t>
            </w:r>
          </w:p>
        </w:tc>
      </w:tr>
      <w:tr w:rsidR="002F27D4">
        <w:tc>
          <w:tcPr>
            <w:tcW w:w="2041" w:type="dxa"/>
          </w:tcPr>
          <w:p w:rsidR="002F27D4" w:rsidRDefault="002F27D4">
            <w:pPr>
              <w:pStyle w:val="ConsPlusNormal"/>
            </w:pPr>
            <w:r>
              <w:t>3.9. Осуществление комплекса профилактических мероприятий, направленных на предупреждение межнациональных и религиозных конфликтов, получение упреждающей информации о лицах, планирующих совершение противоправных действий экстремистской направленности</w:t>
            </w:r>
          </w:p>
        </w:tc>
        <w:tc>
          <w:tcPr>
            <w:tcW w:w="1134" w:type="dxa"/>
          </w:tcPr>
          <w:p w:rsidR="002F27D4" w:rsidRDefault="002F27D4">
            <w:pPr>
              <w:pStyle w:val="ConsPlusNormal"/>
              <w:jc w:val="center"/>
            </w:pPr>
            <w:r>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УМВД России по Тульской области (по согласованию)</w:t>
            </w:r>
          </w:p>
        </w:tc>
      </w:tr>
      <w:tr w:rsidR="002F27D4">
        <w:tblPrEx>
          <w:tblBorders>
            <w:insideH w:val="nil"/>
          </w:tblBorders>
        </w:tblPrEx>
        <w:tc>
          <w:tcPr>
            <w:tcW w:w="2041" w:type="dxa"/>
            <w:tcBorders>
              <w:bottom w:val="nil"/>
            </w:tcBorders>
          </w:tcPr>
          <w:p w:rsidR="002F27D4" w:rsidRDefault="002F27D4">
            <w:pPr>
              <w:pStyle w:val="ConsPlusNormal"/>
            </w:pPr>
            <w:bookmarkStart w:id="97" w:name="P4495"/>
            <w:bookmarkEnd w:id="97"/>
            <w:r>
              <w:t xml:space="preserve">3.10. Проведение </w:t>
            </w:r>
            <w:r>
              <w:lastRenderedPageBreak/>
              <w:t>областного круглого стола "Воспитание гражданина Российской Федерации: модели, технологии, методики"</w:t>
            </w:r>
          </w:p>
        </w:tc>
        <w:tc>
          <w:tcPr>
            <w:tcW w:w="1134" w:type="dxa"/>
            <w:tcBorders>
              <w:bottom w:val="nil"/>
            </w:tcBorders>
          </w:tcPr>
          <w:p w:rsidR="002F27D4" w:rsidRDefault="002F27D4">
            <w:pPr>
              <w:pStyle w:val="ConsPlusNormal"/>
              <w:jc w:val="center"/>
            </w:pPr>
            <w:r>
              <w:lastRenderedPageBreak/>
              <w:t>2015</w:t>
            </w:r>
          </w:p>
        </w:tc>
        <w:tc>
          <w:tcPr>
            <w:tcW w:w="1701" w:type="dxa"/>
            <w:tcBorders>
              <w:bottom w:val="nil"/>
            </w:tcBorders>
          </w:tcPr>
          <w:p w:rsidR="002F27D4" w:rsidRDefault="002F27D4">
            <w:pPr>
              <w:pStyle w:val="ConsPlusNormal"/>
              <w:jc w:val="center"/>
            </w:pPr>
            <w:r>
              <w:t>5,1</w:t>
            </w:r>
          </w:p>
          <w:p w:rsidR="002F27D4" w:rsidRDefault="002F27D4">
            <w:pPr>
              <w:pStyle w:val="ConsPlusNormal"/>
              <w:jc w:val="center"/>
            </w:pPr>
            <w:r>
              <w:lastRenderedPageBreak/>
              <w:t>В том числе:</w:t>
            </w:r>
          </w:p>
          <w:p w:rsidR="002F27D4" w:rsidRDefault="002F27D4">
            <w:pPr>
              <w:pStyle w:val="ConsPlusNormal"/>
              <w:jc w:val="center"/>
            </w:pPr>
            <w:r>
              <w:t>2015 - 5,1</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5,1</w:t>
            </w:r>
          </w:p>
          <w:p w:rsidR="002F27D4" w:rsidRDefault="002F27D4">
            <w:pPr>
              <w:pStyle w:val="ConsPlusNormal"/>
              <w:jc w:val="center"/>
            </w:pPr>
            <w:r>
              <w:lastRenderedPageBreak/>
              <w:t>В том числе:</w:t>
            </w:r>
          </w:p>
          <w:p w:rsidR="002F27D4" w:rsidRDefault="002F27D4">
            <w:pPr>
              <w:pStyle w:val="ConsPlusNormal"/>
              <w:jc w:val="center"/>
            </w:pPr>
            <w:r>
              <w:t>2015 - 5,1</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образования </w:t>
            </w:r>
            <w:r>
              <w:lastRenderedPageBreak/>
              <w:t>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3.10 в ред. </w:t>
            </w:r>
            <w:hyperlink r:id="rId217"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98" w:name="P4508"/>
            <w:bookmarkEnd w:id="98"/>
            <w:r>
              <w:t>3.11. Проведение областной научно-практической конференции "Воспитание как ключевой фактор формирования общероссийской гражданской идентичности"</w:t>
            </w:r>
          </w:p>
        </w:tc>
        <w:tc>
          <w:tcPr>
            <w:tcW w:w="1134" w:type="dxa"/>
            <w:tcBorders>
              <w:bottom w:val="nil"/>
            </w:tcBorders>
          </w:tcPr>
          <w:p w:rsidR="002F27D4" w:rsidRDefault="002F27D4">
            <w:pPr>
              <w:pStyle w:val="ConsPlusNormal"/>
              <w:jc w:val="center"/>
            </w:pPr>
            <w:r>
              <w:t>2017</w:t>
            </w:r>
          </w:p>
        </w:tc>
        <w:tc>
          <w:tcPr>
            <w:tcW w:w="1701" w:type="dxa"/>
            <w:tcBorders>
              <w:bottom w:val="nil"/>
            </w:tcBorders>
          </w:tcPr>
          <w:p w:rsidR="002F27D4" w:rsidRDefault="002F27D4">
            <w:pPr>
              <w:pStyle w:val="ConsPlusNormal"/>
              <w:jc w:val="center"/>
            </w:pPr>
            <w:r>
              <w:t>20,0</w:t>
            </w:r>
          </w:p>
          <w:p w:rsidR="002F27D4" w:rsidRDefault="002F27D4">
            <w:pPr>
              <w:pStyle w:val="ConsPlusNormal"/>
              <w:jc w:val="center"/>
            </w:pPr>
            <w:r>
              <w:t>В том числе:</w:t>
            </w:r>
          </w:p>
          <w:p w:rsidR="002F27D4" w:rsidRDefault="002F27D4">
            <w:pPr>
              <w:pStyle w:val="ConsPlusNormal"/>
              <w:jc w:val="center"/>
            </w:pPr>
            <w:r>
              <w:t>2017 - 20,0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20,0</w:t>
            </w:r>
          </w:p>
          <w:p w:rsidR="002F27D4" w:rsidRDefault="002F27D4">
            <w:pPr>
              <w:pStyle w:val="ConsPlusNormal"/>
              <w:jc w:val="center"/>
            </w:pPr>
            <w:r>
              <w:t>В том числе:</w:t>
            </w:r>
          </w:p>
          <w:p w:rsidR="002F27D4" w:rsidRDefault="002F27D4">
            <w:pPr>
              <w:pStyle w:val="ConsPlusNormal"/>
              <w:jc w:val="center"/>
            </w:pPr>
            <w:r>
              <w:t>2017 - 20,0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3.11 в ред. </w:t>
            </w:r>
            <w:hyperlink r:id="rId218"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99" w:name="P4521"/>
            <w:bookmarkEnd w:id="99"/>
            <w:r>
              <w:lastRenderedPageBreak/>
              <w:t>3.12. Проведение областных педагогических чтений "Воспитание сопричастности к прошлому, настоящему и будущему России: инновационные технологии и практики"</w:t>
            </w:r>
          </w:p>
        </w:tc>
        <w:tc>
          <w:tcPr>
            <w:tcW w:w="1134" w:type="dxa"/>
            <w:tcBorders>
              <w:bottom w:val="nil"/>
            </w:tcBorders>
          </w:tcPr>
          <w:p w:rsidR="002F27D4" w:rsidRDefault="002F27D4">
            <w:pPr>
              <w:pStyle w:val="ConsPlusNormal"/>
              <w:jc w:val="center"/>
            </w:pPr>
            <w:r>
              <w:t>2018</w:t>
            </w:r>
          </w:p>
        </w:tc>
        <w:tc>
          <w:tcPr>
            <w:tcW w:w="1701" w:type="dxa"/>
            <w:tcBorders>
              <w:bottom w:val="nil"/>
            </w:tcBorders>
          </w:tcPr>
          <w:p w:rsidR="002F27D4" w:rsidRDefault="002F27D4">
            <w:pPr>
              <w:pStyle w:val="ConsPlusNormal"/>
              <w:jc w:val="center"/>
            </w:pPr>
            <w:r>
              <w:t>20,0</w:t>
            </w:r>
          </w:p>
          <w:p w:rsidR="002F27D4" w:rsidRDefault="002F27D4">
            <w:pPr>
              <w:pStyle w:val="ConsPlusNormal"/>
              <w:jc w:val="center"/>
            </w:pPr>
            <w:r>
              <w:t>В том числе:</w:t>
            </w:r>
          </w:p>
          <w:p w:rsidR="002F27D4" w:rsidRDefault="002F27D4">
            <w:pPr>
              <w:pStyle w:val="ConsPlusNormal"/>
              <w:jc w:val="center"/>
            </w:pPr>
            <w:r>
              <w:t>2018 - 20,0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20,0</w:t>
            </w:r>
          </w:p>
          <w:p w:rsidR="002F27D4" w:rsidRDefault="002F27D4">
            <w:pPr>
              <w:pStyle w:val="ConsPlusNormal"/>
              <w:jc w:val="center"/>
            </w:pPr>
            <w:r>
              <w:t>В том числе:</w:t>
            </w:r>
          </w:p>
          <w:p w:rsidR="002F27D4" w:rsidRDefault="002F27D4">
            <w:pPr>
              <w:pStyle w:val="ConsPlusNormal"/>
              <w:jc w:val="center"/>
            </w:pPr>
            <w:r>
              <w:t>2018 - 20,0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3.12 в ред. </w:t>
            </w:r>
            <w:hyperlink r:id="rId219"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100" w:name="P4534"/>
            <w:bookmarkEnd w:id="100"/>
            <w:r>
              <w:t>3.13. Проведение областного конкурса педагогов-воспитателей "Воспитать человека"</w:t>
            </w:r>
          </w:p>
        </w:tc>
        <w:tc>
          <w:tcPr>
            <w:tcW w:w="1134" w:type="dxa"/>
            <w:tcBorders>
              <w:bottom w:val="nil"/>
            </w:tcBorders>
          </w:tcPr>
          <w:p w:rsidR="002F27D4" w:rsidRDefault="002F27D4">
            <w:pPr>
              <w:pStyle w:val="ConsPlusNormal"/>
              <w:jc w:val="center"/>
            </w:pPr>
            <w:r>
              <w:t>2016, 2018, 2020</w:t>
            </w:r>
          </w:p>
        </w:tc>
        <w:tc>
          <w:tcPr>
            <w:tcW w:w="1701" w:type="dxa"/>
            <w:tcBorders>
              <w:bottom w:val="nil"/>
            </w:tcBorders>
          </w:tcPr>
          <w:p w:rsidR="002F27D4" w:rsidRDefault="002F27D4">
            <w:pPr>
              <w:pStyle w:val="ConsPlusNormal"/>
              <w:jc w:val="center"/>
            </w:pPr>
            <w:r>
              <w:t>450,0</w:t>
            </w:r>
          </w:p>
          <w:p w:rsidR="002F27D4" w:rsidRDefault="002F27D4">
            <w:pPr>
              <w:pStyle w:val="ConsPlusNormal"/>
              <w:jc w:val="center"/>
            </w:pPr>
            <w:r>
              <w:t>В том числе:</w:t>
            </w:r>
          </w:p>
          <w:p w:rsidR="002F27D4" w:rsidRDefault="002F27D4">
            <w:pPr>
              <w:pStyle w:val="ConsPlusNormal"/>
              <w:jc w:val="center"/>
            </w:pPr>
            <w:r>
              <w:t>2016 - 150,0</w:t>
            </w:r>
          </w:p>
          <w:p w:rsidR="002F27D4" w:rsidRDefault="002F27D4">
            <w:pPr>
              <w:pStyle w:val="ConsPlusNormal"/>
              <w:jc w:val="center"/>
            </w:pPr>
            <w:r>
              <w:t>2018 - 150,0</w:t>
            </w:r>
          </w:p>
          <w:p w:rsidR="002F27D4" w:rsidRDefault="002F27D4">
            <w:pPr>
              <w:pStyle w:val="ConsPlusNormal"/>
              <w:jc w:val="center"/>
            </w:pPr>
            <w:r>
              <w:t>2020 - 150,0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450,0</w:t>
            </w:r>
          </w:p>
          <w:p w:rsidR="002F27D4" w:rsidRDefault="002F27D4">
            <w:pPr>
              <w:pStyle w:val="ConsPlusNormal"/>
              <w:jc w:val="center"/>
            </w:pPr>
            <w:r>
              <w:t>В том числе:</w:t>
            </w:r>
          </w:p>
          <w:p w:rsidR="002F27D4" w:rsidRDefault="002F27D4">
            <w:pPr>
              <w:pStyle w:val="ConsPlusNormal"/>
              <w:jc w:val="center"/>
            </w:pPr>
            <w:r>
              <w:t>2016 - 150,0</w:t>
            </w:r>
          </w:p>
          <w:p w:rsidR="002F27D4" w:rsidRDefault="002F27D4">
            <w:pPr>
              <w:pStyle w:val="ConsPlusNormal"/>
              <w:jc w:val="center"/>
            </w:pPr>
            <w:r>
              <w:t>2018 - 150,0</w:t>
            </w:r>
          </w:p>
          <w:p w:rsidR="002F27D4" w:rsidRDefault="002F27D4">
            <w:pPr>
              <w:pStyle w:val="ConsPlusNormal"/>
              <w:jc w:val="center"/>
            </w:pPr>
            <w:r>
              <w:t>2020 - 150,0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lastRenderedPageBreak/>
              <w:t xml:space="preserve">(п. 3.13 в ред. </w:t>
            </w:r>
            <w:hyperlink r:id="rId220"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101" w:name="P4551"/>
            <w:bookmarkEnd w:id="101"/>
            <w:r>
              <w:t>3.14. Проведение областного конкурса детских рисунков "Мы соседи - мы друзья"</w:t>
            </w:r>
          </w:p>
        </w:tc>
        <w:tc>
          <w:tcPr>
            <w:tcW w:w="1134" w:type="dxa"/>
            <w:tcBorders>
              <w:bottom w:val="nil"/>
            </w:tcBorders>
          </w:tcPr>
          <w:p w:rsidR="002F27D4" w:rsidRDefault="002F27D4">
            <w:pPr>
              <w:pStyle w:val="ConsPlusNormal"/>
              <w:jc w:val="center"/>
            </w:pPr>
            <w:r>
              <w:t>2015</w:t>
            </w:r>
          </w:p>
        </w:tc>
        <w:tc>
          <w:tcPr>
            <w:tcW w:w="1701"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2015 - 100,0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2015 - 100,0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образования Тульской области "Центр дополнительного образования детей"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3.14 в ред. </w:t>
            </w:r>
            <w:hyperlink r:id="rId221"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102" w:name="P4564"/>
            <w:bookmarkEnd w:id="102"/>
            <w:r>
              <w:t>3.15. Проведение совместных мероприятий с национальными диаспорами Тульской области</w:t>
            </w:r>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2350,0</w:t>
            </w:r>
          </w:p>
          <w:p w:rsidR="002F27D4" w:rsidRDefault="002F27D4">
            <w:pPr>
              <w:pStyle w:val="ConsPlusNormal"/>
              <w:jc w:val="center"/>
            </w:pPr>
            <w:r>
              <w:t>В том числе:</w:t>
            </w:r>
          </w:p>
          <w:p w:rsidR="002F27D4" w:rsidRDefault="002F27D4">
            <w:pPr>
              <w:pStyle w:val="ConsPlusNormal"/>
              <w:jc w:val="center"/>
            </w:pPr>
            <w:r>
              <w:t>2015 - 100,0</w:t>
            </w:r>
          </w:p>
          <w:p w:rsidR="002F27D4" w:rsidRDefault="002F27D4">
            <w:pPr>
              <w:pStyle w:val="ConsPlusNormal"/>
              <w:jc w:val="center"/>
            </w:pPr>
            <w:r>
              <w:t>2016 - 350,0</w:t>
            </w:r>
          </w:p>
          <w:p w:rsidR="002F27D4" w:rsidRDefault="002F27D4">
            <w:pPr>
              <w:pStyle w:val="ConsPlusNormal"/>
              <w:jc w:val="center"/>
            </w:pPr>
            <w:r>
              <w:t>2017 - 400,0</w:t>
            </w:r>
          </w:p>
          <w:p w:rsidR="002F27D4" w:rsidRDefault="002F27D4">
            <w:pPr>
              <w:pStyle w:val="ConsPlusNormal"/>
              <w:jc w:val="center"/>
            </w:pPr>
            <w:r>
              <w:t>2018 - 350,0</w:t>
            </w:r>
          </w:p>
          <w:p w:rsidR="002F27D4" w:rsidRDefault="002F27D4">
            <w:pPr>
              <w:pStyle w:val="ConsPlusNormal"/>
              <w:jc w:val="center"/>
            </w:pPr>
            <w:r>
              <w:t>2019 - 350,0</w:t>
            </w:r>
          </w:p>
          <w:p w:rsidR="002F27D4" w:rsidRDefault="002F27D4">
            <w:pPr>
              <w:pStyle w:val="ConsPlusNormal"/>
              <w:jc w:val="center"/>
            </w:pPr>
            <w:r>
              <w:t>2020 - 400,0</w:t>
            </w:r>
          </w:p>
          <w:p w:rsidR="002F27D4" w:rsidRDefault="002F27D4">
            <w:pPr>
              <w:pStyle w:val="ConsPlusNormal"/>
              <w:jc w:val="center"/>
            </w:pPr>
            <w:r>
              <w:t>2021 - 400,0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2350,0</w:t>
            </w:r>
          </w:p>
          <w:p w:rsidR="002F27D4" w:rsidRDefault="002F27D4">
            <w:pPr>
              <w:pStyle w:val="ConsPlusNormal"/>
              <w:jc w:val="center"/>
            </w:pPr>
            <w:r>
              <w:t>В том числе:</w:t>
            </w:r>
          </w:p>
          <w:p w:rsidR="002F27D4" w:rsidRDefault="002F27D4">
            <w:pPr>
              <w:pStyle w:val="ConsPlusNormal"/>
              <w:jc w:val="center"/>
            </w:pPr>
            <w:r>
              <w:t>2015 - 100,0</w:t>
            </w:r>
          </w:p>
          <w:p w:rsidR="002F27D4" w:rsidRDefault="002F27D4">
            <w:pPr>
              <w:pStyle w:val="ConsPlusNormal"/>
              <w:jc w:val="center"/>
            </w:pPr>
            <w:r>
              <w:t>2016 - 350,0</w:t>
            </w:r>
          </w:p>
          <w:p w:rsidR="002F27D4" w:rsidRDefault="002F27D4">
            <w:pPr>
              <w:pStyle w:val="ConsPlusNormal"/>
              <w:jc w:val="center"/>
            </w:pPr>
            <w:r>
              <w:t>2017 - 400,0</w:t>
            </w:r>
          </w:p>
          <w:p w:rsidR="002F27D4" w:rsidRDefault="002F27D4">
            <w:pPr>
              <w:pStyle w:val="ConsPlusNormal"/>
              <w:jc w:val="center"/>
            </w:pPr>
            <w:r>
              <w:t>2018 - 350,0</w:t>
            </w:r>
          </w:p>
          <w:p w:rsidR="002F27D4" w:rsidRDefault="002F27D4">
            <w:pPr>
              <w:pStyle w:val="ConsPlusNormal"/>
              <w:jc w:val="center"/>
            </w:pPr>
            <w:r>
              <w:t>2019 - 350,0</w:t>
            </w:r>
          </w:p>
          <w:p w:rsidR="002F27D4" w:rsidRDefault="002F27D4">
            <w:pPr>
              <w:pStyle w:val="ConsPlusNormal"/>
              <w:jc w:val="center"/>
            </w:pPr>
            <w:r>
              <w:t>2020 - 400,0</w:t>
            </w:r>
          </w:p>
          <w:p w:rsidR="002F27D4" w:rsidRDefault="002F27D4">
            <w:pPr>
              <w:pStyle w:val="ConsPlusNormal"/>
              <w:jc w:val="center"/>
            </w:pPr>
            <w:r>
              <w:t>2021 - 400,0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молодежной политики Тульской области, государственные учреждения, подведомственные министерству молодежной политики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3.15 в ред. </w:t>
            </w:r>
            <w:hyperlink r:id="rId222"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103" w:name="P4589"/>
            <w:bookmarkEnd w:id="103"/>
            <w:r>
              <w:t xml:space="preserve">3.16. Фестиваль студентов образовательных организаций высшего образования "Возьмемся за руки, </w:t>
            </w:r>
            <w:r>
              <w:lastRenderedPageBreak/>
              <w:t>друзья!"</w:t>
            </w:r>
          </w:p>
        </w:tc>
        <w:tc>
          <w:tcPr>
            <w:tcW w:w="1134" w:type="dxa"/>
            <w:tcBorders>
              <w:bottom w:val="nil"/>
            </w:tcBorders>
          </w:tcPr>
          <w:p w:rsidR="002F27D4" w:rsidRDefault="002F27D4">
            <w:pPr>
              <w:pStyle w:val="ConsPlusNormal"/>
              <w:jc w:val="center"/>
            </w:pPr>
            <w:r>
              <w:lastRenderedPageBreak/>
              <w:t>2016, 2018 - 2021</w:t>
            </w:r>
          </w:p>
        </w:tc>
        <w:tc>
          <w:tcPr>
            <w:tcW w:w="1701" w:type="dxa"/>
            <w:tcBorders>
              <w:bottom w:val="nil"/>
            </w:tcBorders>
          </w:tcPr>
          <w:p w:rsidR="002F27D4" w:rsidRDefault="002F27D4">
            <w:pPr>
              <w:pStyle w:val="ConsPlusNormal"/>
              <w:jc w:val="center"/>
            </w:pPr>
            <w:r>
              <w:t>500,0</w:t>
            </w:r>
          </w:p>
          <w:p w:rsidR="002F27D4" w:rsidRDefault="002F27D4">
            <w:pPr>
              <w:pStyle w:val="ConsPlusNormal"/>
              <w:jc w:val="center"/>
            </w:pPr>
            <w:r>
              <w:t>В том числе:</w:t>
            </w:r>
          </w:p>
          <w:p w:rsidR="002F27D4" w:rsidRDefault="002F27D4">
            <w:pPr>
              <w:pStyle w:val="ConsPlusNormal"/>
              <w:jc w:val="center"/>
            </w:pPr>
            <w:r>
              <w:t>2016 - 100,0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500,0</w:t>
            </w:r>
          </w:p>
          <w:p w:rsidR="002F27D4" w:rsidRDefault="002F27D4">
            <w:pPr>
              <w:pStyle w:val="ConsPlusNormal"/>
              <w:jc w:val="center"/>
            </w:pPr>
            <w:r>
              <w:t>В том числе:</w:t>
            </w:r>
          </w:p>
          <w:p w:rsidR="002F27D4" w:rsidRDefault="002F27D4">
            <w:pPr>
              <w:pStyle w:val="ConsPlusNormal"/>
              <w:jc w:val="center"/>
            </w:pPr>
            <w:r>
              <w:t>2016 - 100,0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молодежной политики Тульской области, государственные учреждения, подведомственные министерству молодежной политики Тульской области </w:t>
            </w:r>
            <w:r>
              <w:lastRenderedPageBreak/>
              <w:t>(по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3.16 в ред. </w:t>
            </w:r>
            <w:hyperlink r:id="rId223" w:history="1">
              <w:r>
                <w:rPr>
                  <w:color w:val="0000FF"/>
                </w:rPr>
                <w:t>Постановления</w:t>
              </w:r>
            </w:hyperlink>
            <w:r>
              <w:t xml:space="preserve"> правительства Тульской области от 02.05.2017 N 174)</w:t>
            </w:r>
          </w:p>
        </w:tc>
      </w:tr>
      <w:tr w:rsidR="002F27D4">
        <w:tc>
          <w:tcPr>
            <w:tcW w:w="2041" w:type="dxa"/>
          </w:tcPr>
          <w:p w:rsidR="002F27D4" w:rsidRDefault="002F27D4">
            <w:pPr>
              <w:pStyle w:val="ConsPlusNormal"/>
            </w:pPr>
            <w:r>
              <w:t>3.17. Проведение книжно-иллюстративной выставки "Гуманитарная география России"</w:t>
            </w:r>
          </w:p>
        </w:tc>
        <w:tc>
          <w:tcPr>
            <w:tcW w:w="1134" w:type="dxa"/>
          </w:tcPr>
          <w:p w:rsidR="002F27D4" w:rsidRDefault="002F27D4">
            <w:pPr>
              <w:pStyle w:val="ConsPlusNormal"/>
              <w:jc w:val="center"/>
            </w:pPr>
            <w:r>
              <w:t>2015</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культуры и туризма Тульской области, государственное учреждение культуры "Тульская областная универсальная научная библиотека" (по согласованию)</w:t>
            </w:r>
          </w:p>
        </w:tc>
      </w:tr>
      <w:tr w:rsidR="002F27D4">
        <w:tblPrEx>
          <w:tblBorders>
            <w:insideH w:val="nil"/>
          </w:tblBorders>
        </w:tblPrEx>
        <w:tc>
          <w:tcPr>
            <w:tcW w:w="2041" w:type="dxa"/>
            <w:tcBorders>
              <w:bottom w:val="nil"/>
            </w:tcBorders>
          </w:tcPr>
          <w:p w:rsidR="002F27D4" w:rsidRDefault="002F27D4">
            <w:pPr>
              <w:pStyle w:val="ConsPlusNormal"/>
            </w:pPr>
            <w:bookmarkStart w:id="104" w:name="P4618"/>
            <w:bookmarkEnd w:id="104"/>
            <w:r>
              <w:t>3.18. Проведение областного круглого стола "Моделирование воспитательных систем образовательных организаций, ориентированных на укрепление единства российской нации и этнокультурное развитие народов России"</w:t>
            </w:r>
          </w:p>
        </w:tc>
        <w:tc>
          <w:tcPr>
            <w:tcW w:w="1134" w:type="dxa"/>
            <w:tcBorders>
              <w:bottom w:val="nil"/>
            </w:tcBorders>
          </w:tcPr>
          <w:p w:rsidR="002F27D4" w:rsidRDefault="002F27D4">
            <w:pPr>
              <w:pStyle w:val="ConsPlusNormal"/>
              <w:jc w:val="center"/>
            </w:pPr>
            <w:r>
              <w:t>2016</w:t>
            </w:r>
          </w:p>
        </w:tc>
        <w:tc>
          <w:tcPr>
            <w:tcW w:w="1701" w:type="dxa"/>
            <w:tcBorders>
              <w:bottom w:val="nil"/>
            </w:tcBorders>
          </w:tcPr>
          <w:p w:rsidR="002F27D4" w:rsidRDefault="002F27D4">
            <w:pPr>
              <w:pStyle w:val="ConsPlusNormal"/>
              <w:jc w:val="center"/>
            </w:pPr>
            <w:r>
              <w:t>5,0</w:t>
            </w:r>
          </w:p>
          <w:p w:rsidR="002F27D4" w:rsidRDefault="002F27D4">
            <w:pPr>
              <w:pStyle w:val="ConsPlusNormal"/>
              <w:jc w:val="center"/>
            </w:pPr>
            <w:r>
              <w:t>В том числе:</w:t>
            </w:r>
          </w:p>
          <w:p w:rsidR="002F27D4" w:rsidRDefault="002F27D4">
            <w:pPr>
              <w:pStyle w:val="ConsPlusNormal"/>
              <w:jc w:val="center"/>
            </w:pPr>
            <w:r>
              <w:t>2016 - 5,0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5,0</w:t>
            </w:r>
          </w:p>
          <w:p w:rsidR="002F27D4" w:rsidRDefault="002F27D4">
            <w:pPr>
              <w:pStyle w:val="ConsPlusNormal"/>
              <w:jc w:val="center"/>
            </w:pPr>
            <w:r>
              <w:t>В том числе:</w:t>
            </w:r>
          </w:p>
          <w:p w:rsidR="002F27D4" w:rsidRDefault="002F27D4">
            <w:pPr>
              <w:pStyle w:val="ConsPlusNormal"/>
              <w:jc w:val="center"/>
            </w:pPr>
            <w:r>
              <w:t>2016 - 5,0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3.18 в ред. </w:t>
            </w:r>
            <w:hyperlink r:id="rId224" w:history="1">
              <w:r>
                <w:rPr>
                  <w:color w:val="0000FF"/>
                </w:rPr>
                <w:t>Постановления</w:t>
              </w:r>
            </w:hyperlink>
            <w:r>
              <w:t xml:space="preserve"> правительства Тульской области от 02.05.2017 N 174)</w:t>
            </w:r>
          </w:p>
        </w:tc>
      </w:tr>
      <w:tr w:rsidR="002F27D4">
        <w:tc>
          <w:tcPr>
            <w:tcW w:w="2041" w:type="dxa"/>
          </w:tcPr>
          <w:p w:rsidR="002F27D4" w:rsidRDefault="002F27D4">
            <w:pPr>
              <w:pStyle w:val="ConsPlusNormal"/>
            </w:pPr>
            <w:r>
              <w:t xml:space="preserve">3.19. Проведение цикла лекций "Искусство народов мира в коллекциях </w:t>
            </w:r>
            <w:r>
              <w:lastRenderedPageBreak/>
              <w:t>крупнейших музеев"</w:t>
            </w:r>
          </w:p>
        </w:tc>
        <w:tc>
          <w:tcPr>
            <w:tcW w:w="1134" w:type="dxa"/>
          </w:tcPr>
          <w:p w:rsidR="002F27D4" w:rsidRDefault="002F27D4">
            <w:pPr>
              <w:pStyle w:val="ConsPlusNormal"/>
              <w:jc w:val="center"/>
            </w:pPr>
            <w:r>
              <w:lastRenderedPageBreak/>
              <w:t>2015</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 xml:space="preserve">Министерство культуры и туризма Тульской области, государственное учреждение культуры </w:t>
            </w:r>
            <w:r>
              <w:lastRenderedPageBreak/>
              <w:t>Тульской области "Объединение "Историко-краеведческий и художественный музей" (по согласованию)</w:t>
            </w:r>
          </w:p>
        </w:tc>
      </w:tr>
      <w:tr w:rsidR="002F27D4">
        <w:tblPrEx>
          <w:tblBorders>
            <w:insideH w:val="nil"/>
          </w:tblBorders>
        </w:tblPrEx>
        <w:tc>
          <w:tcPr>
            <w:tcW w:w="2041" w:type="dxa"/>
            <w:tcBorders>
              <w:bottom w:val="nil"/>
            </w:tcBorders>
          </w:tcPr>
          <w:p w:rsidR="002F27D4" w:rsidRDefault="002F27D4">
            <w:pPr>
              <w:pStyle w:val="ConsPlusNormal"/>
            </w:pPr>
            <w:bookmarkStart w:id="105" w:name="P4639"/>
            <w:bookmarkEnd w:id="105"/>
            <w:r>
              <w:t>3.20. Подготовка и издание методико-библиографического пособия "Работа с национальной литературой в библиотеке"</w:t>
            </w:r>
          </w:p>
        </w:tc>
        <w:tc>
          <w:tcPr>
            <w:tcW w:w="1134" w:type="dxa"/>
            <w:tcBorders>
              <w:bottom w:val="nil"/>
            </w:tcBorders>
          </w:tcPr>
          <w:p w:rsidR="002F27D4" w:rsidRDefault="002F27D4">
            <w:pPr>
              <w:pStyle w:val="ConsPlusNormal"/>
              <w:jc w:val="center"/>
            </w:pPr>
            <w:r>
              <w:t>2017 - 2019</w:t>
            </w:r>
          </w:p>
        </w:tc>
        <w:tc>
          <w:tcPr>
            <w:tcW w:w="1701" w:type="dxa"/>
            <w:tcBorders>
              <w:bottom w:val="nil"/>
            </w:tcBorders>
          </w:tcPr>
          <w:p w:rsidR="002F27D4" w:rsidRDefault="002F27D4">
            <w:pPr>
              <w:pStyle w:val="ConsPlusNormal"/>
              <w:jc w:val="center"/>
            </w:pPr>
            <w:r>
              <w:t>180,0</w:t>
            </w:r>
          </w:p>
          <w:p w:rsidR="002F27D4" w:rsidRDefault="002F27D4">
            <w:pPr>
              <w:pStyle w:val="ConsPlusNormal"/>
              <w:jc w:val="center"/>
            </w:pPr>
            <w:r>
              <w:t>В том числе:</w:t>
            </w:r>
          </w:p>
          <w:p w:rsidR="002F27D4" w:rsidRDefault="002F27D4">
            <w:pPr>
              <w:pStyle w:val="ConsPlusNormal"/>
              <w:jc w:val="center"/>
            </w:pPr>
            <w:r>
              <w:t>2017 - 60,0</w:t>
            </w:r>
          </w:p>
          <w:p w:rsidR="002F27D4" w:rsidRDefault="002F27D4">
            <w:pPr>
              <w:pStyle w:val="ConsPlusNormal"/>
              <w:jc w:val="center"/>
            </w:pPr>
            <w:r>
              <w:t>2018 - 60,0</w:t>
            </w:r>
          </w:p>
          <w:p w:rsidR="002F27D4" w:rsidRDefault="002F27D4">
            <w:pPr>
              <w:pStyle w:val="ConsPlusNormal"/>
              <w:jc w:val="center"/>
            </w:pPr>
            <w:r>
              <w:t>2019 - 60,0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180,0</w:t>
            </w:r>
          </w:p>
          <w:p w:rsidR="002F27D4" w:rsidRDefault="002F27D4">
            <w:pPr>
              <w:pStyle w:val="ConsPlusNormal"/>
              <w:jc w:val="center"/>
            </w:pPr>
            <w:r>
              <w:t>В том числе:</w:t>
            </w:r>
          </w:p>
          <w:p w:rsidR="002F27D4" w:rsidRDefault="002F27D4">
            <w:pPr>
              <w:pStyle w:val="ConsPlusNormal"/>
              <w:jc w:val="center"/>
            </w:pPr>
            <w:r>
              <w:t>2017 - 60,0</w:t>
            </w:r>
          </w:p>
          <w:p w:rsidR="002F27D4" w:rsidRDefault="002F27D4">
            <w:pPr>
              <w:pStyle w:val="ConsPlusNormal"/>
              <w:jc w:val="center"/>
            </w:pPr>
            <w:r>
              <w:t>2018 - 60,0</w:t>
            </w:r>
          </w:p>
          <w:p w:rsidR="002F27D4" w:rsidRDefault="002F27D4">
            <w:pPr>
              <w:pStyle w:val="ConsPlusNormal"/>
              <w:jc w:val="center"/>
            </w:pPr>
            <w:r>
              <w:t>2019 - 60,0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культуры Тульской области, государственное учреждение культуры Тульской области "Тульская областная детская библиотека"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3.20 в ред. </w:t>
            </w:r>
            <w:hyperlink r:id="rId225" w:history="1">
              <w:r>
                <w:rPr>
                  <w:color w:val="0000FF"/>
                </w:rPr>
                <w:t>Постановления</w:t>
              </w:r>
            </w:hyperlink>
            <w:r>
              <w:t xml:space="preserve"> правительства Тульской области от 02.05.2017 N 174)</w:t>
            </w:r>
          </w:p>
        </w:tc>
      </w:tr>
      <w:tr w:rsidR="002F27D4">
        <w:tc>
          <w:tcPr>
            <w:tcW w:w="2041" w:type="dxa"/>
          </w:tcPr>
          <w:p w:rsidR="002F27D4" w:rsidRDefault="002F27D4">
            <w:pPr>
              <w:pStyle w:val="ConsPlusNormal"/>
            </w:pPr>
            <w:r>
              <w:t>3.21. Разработка научно-методических рекомендаций для педагогов по вопросам формирования общероссийской гражданской идентичности обучающихся в рамках социального партнерства семьи и школы</w:t>
            </w:r>
          </w:p>
        </w:tc>
        <w:tc>
          <w:tcPr>
            <w:tcW w:w="1134" w:type="dxa"/>
          </w:tcPr>
          <w:p w:rsidR="002F27D4" w:rsidRDefault="002F27D4">
            <w:pPr>
              <w:pStyle w:val="ConsPlusNormal"/>
              <w:jc w:val="center"/>
            </w:pPr>
            <w:r>
              <w:t>2015,</w:t>
            </w:r>
          </w:p>
          <w:p w:rsidR="002F27D4" w:rsidRDefault="002F27D4">
            <w:pPr>
              <w:pStyle w:val="ConsPlusNormal"/>
              <w:jc w:val="center"/>
            </w:pPr>
            <w:r>
              <w:t>2017</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r>
      <w:tr w:rsidR="002F27D4">
        <w:tblPrEx>
          <w:tblBorders>
            <w:insideH w:val="nil"/>
          </w:tblBorders>
        </w:tblPrEx>
        <w:tc>
          <w:tcPr>
            <w:tcW w:w="2041" w:type="dxa"/>
            <w:tcBorders>
              <w:bottom w:val="nil"/>
            </w:tcBorders>
          </w:tcPr>
          <w:p w:rsidR="002F27D4" w:rsidRDefault="002F27D4">
            <w:pPr>
              <w:pStyle w:val="ConsPlusNormal"/>
            </w:pPr>
            <w:bookmarkStart w:id="106" w:name="P4665"/>
            <w:bookmarkEnd w:id="106"/>
            <w:r>
              <w:t xml:space="preserve">3.22. Проведение </w:t>
            </w:r>
            <w:r>
              <w:lastRenderedPageBreak/>
              <w:t>научно-методических семинаров для педагогов "Организационные формы и технологии формирования общероссийской гражданской идентичности"</w:t>
            </w:r>
          </w:p>
        </w:tc>
        <w:tc>
          <w:tcPr>
            <w:tcW w:w="1134" w:type="dxa"/>
            <w:tcBorders>
              <w:bottom w:val="nil"/>
            </w:tcBorders>
          </w:tcPr>
          <w:p w:rsidR="002F27D4" w:rsidRDefault="002F27D4">
            <w:pPr>
              <w:pStyle w:val="ConsPlusNormal"/>
              <w:jc w:val="center"/>
            </w:pPr>
            <w:r>
              <w:lastRenderedPageBreak/>
              <w:t>2019</w:t>
            </w:r>
          </w:p>
        </w:tc>
        <w:tc>
          <w:tcPr>
            <w:tcW w:w="1701" w:type="dxa"/>
            <w:tcBorders>
              <w:bottom w:val="nil"/>
            </w:tcBorders>
          </w:tcPr>
          <w:p w:rsidR="002F27D4" w:rsidRDefault="002F27D4">
            <w:pPr>
              <w:pStyle w:val="ConsPlusNormal"/>
              <w:jc w:val="center"/>
            </w:pPr>
            <w:r>
              <w:t>20,0</w:t>
            </w:r>
          </w:p>
          <w:p w:rsidR="002F27D4" w:rsidRDefault="002F27D4">
            <w:pPr>
              <w:pStyle w:val="ConsPlusNormal"/>
              <w:jc w:val="center"/>
            </w:pPr>
            <w:r>
              <w:lastRenderedPageBreak/>
              <w:t>В том числе:</w:t>
            </w:r>
          </w:p>
          <w:p w:rsidR="002F27D4" w:rsidRDefault="002F27D4">
            <w:pPr>
              <w:pStyle w:val="ConsPlusNormal"/>
              <w:jc w:val="center"/>
            </w:pPr>
            <w:r>
              <w:t>2019 - 20,0</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20,0</w:t>
            </w:r>
          </w:p>
          <w:p w:rsidR="002F27D4" w:rsidRDefault="002F27D4">
            <w:pPr>
              <w:pStyle w:val="ConsPlusNormal"/>
              <w:jc w:val="center"/>
            </w:pPr>
            <w:r>
              <w:lastRenderedPageBreak/>
              <w:t>В том числе:</w:t>
            </w:r>
          </w:p>
          <w:p w:rsidR="002F27D4" w:rsidRDefault="002F27D4">
            <w:pPr>
              <w:pStyle w:val="ConsPlusNormal"/>
              <w:jc w:val="center"/>
            </w:pPr>
            <w:r>
              <w:t>2019 - 20,0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образования </w:t>
            </w:r>
            <w:r>
              <w:lastRenderedPageBreak/>
              <w:t>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3.22 в ред. </w:t>
            </w:r>
            <w:hyperlink r:id="rId226" w:history="1">
              <w:r>
                <w:rPr>
                  <w:color w:val="0000FF"/>
                </w:rPr>
                <w:t>Постановления</w:t>
              </w:r>
            </w:hyperlink>
            <w:r>
              <w:t xml:space="preserve"> правительства Тульской области от 02.05.2017 N 174)</w:t>
            </w:r>
          </w:p>
        </w:tc>
      </w:tr>
      <w:tr w:rsidR="002F27D4">
        <w:tc>
          <w:tcPr>
            <w:tcW w:w="2041" w:type="dxa"/>
          </w:tcPr>
          <w:p w:rsidR="002F27D4" w:rsidRDefault="002F27D4">
            <w:pPr>
              <w:pStyle w:val="ConsPlusNormal"/>
            </w:pPr>
            <w:r>
              <w:t xml:space="preserve">3.23. Проведение "круглого стола" по проблемам духовно-нравственного воспитания детей и молодежи на базе центра развития духовно-нравственной культуры государственного образовательного учреждения дополнительного профессионального образования </w:t>
            </w:r>
            <w:r>
              <w:lastRenderedPageBreak/>
              <w:t>Тульской области "Институт повышения квалификации и профессиональной переподготовки работников образования Тульской области"</w:t>
            </w:r>
          </w:p>
        </w:tc>
        <w:tc>
          <w:tcPr>
            <w:tcW w:w="1134" w:type="dxa"/>
          </w:tcPr>
          <w:p w:rsidR="002F27D4" w:rsidRDefault="002F27D4">
            <w:pPr>
              <w:pStyle w:val="ConsPlusNormal"/>
              <w:jc w:val="center"/>
            </w:pPr>
            <w:r>
              <w:lastRenderedPageBreak/>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r>
      <w:tr w:rsidR="002F27D4">
        <w:tc>
          <w:tcPr>
            <w:tcW w:w="2041" w:type="dxa"/>
          </w:tcPr>
          <w:p w:rsidR="002F27D4" w:rsidRDefault="002F27D4">
            <w:pPr>
              <w:pStyle w:val="ConsPlusNormal"/>
            </w:pPr>
            <w:r>
              <w:t>3.24. Проведение выставочной музейно-педагогической программы "Тульский край - наш общий дом"</w:t>
            </w:r>
          </w:p>
        </w:tc>
        <w:tc>
          <w:tcPr>
            <w:tcW w:w="1134" w:type="dxa"/>
          </w:tcPr>
          <w:p w:rsidR="002F27D4" w:rsidRDefault="002F27D4">
            <w:pPr>
              <w:pStyle w:val="ConsPlusNormal"/>
              <w:jc w:val="center"/>
            </w:pPr>
            <w:r>
              <w:t>2015 - 2016</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культуры Тульской области, государственное учреждение культуры Тульской области "Объединение "Историко-краеведческий и художественный музей" (по согласованию)</w:t>
            </w:r>
          </w:p>
        </w:tc>
      </w:tr>
      <w:tr w:rsidR="002F27D4">
        <w:tc>
          <w:tcPr>
            <w:tcW w:w="2041" w:type="dxa"/>
          </w:tcPr>
          <w:p w:rsidR="002F27D4" w:rsidRDefault="002F27D4">
            <w:pPr>
              <w:pStyle w:val="ConsPlusNormal"/>
            </w:pPr>
            <w:r>
              <w:t xml:space="preserve">3.25. Проведение встреч, "круглых столов", семинаров, посвященных противодействию религиозной ненависти и сепаратизму, с привлечением к участию в них общественных и религиозных организаций, видных </w:t>
            </w:r>
            <w:r>
              <w:lastRenderedPageBreak/>
              <w:t>общественных деятелей Тульской области</w:t>
            </w:r>
          </w:p>
        </w:tc>
        <w:tc>
          <w:tcPr>
            <w:tcW w:w="1134" w:type="dxa"/>
          </w:tcPr>
          <w:p w:rsidR="002F27D4" w:rsidRDefault="002F27D4">
            <w:pPr>
              <w:pStyle w:val="ConsPlusNormal"/>
              <w:jc w:val="center"/>
            </w:pPr>
            <w:r>
              <w:lastRenderedPageBreak/>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образования Тульской области, министерство культуры Тульской области, министерство молодежной политики Тульской области, министерство внутренней политики и развития местного самоуправления в Тульской области</w:t>
            </w:r>
          </w:p>
        </w:tc>
      </w:tr>
      <w:tr w:rsidR="002F27D4">
        <w:tblPrEx>
          <w:tblBorders>
            <w:insideH w:val="nil"/>
          </w:tblBorders>
        </w:tblPrEx>
        <w:tc>
          <w:tcPr>
            <w:tcW w:w="2041" w:type="dxa"/>
            <w:tcBorders>
              <w:bottom w:val="nil"/>
            </w:tcBorders>
          </w:tcPr>
          <w:p w:rsidR="002F27D4" w:rsidRDefault="002F27D4">
            <w:pPr>
              <w:pStyle w:val="ConsPlusNormal"/>
            </w:pPr>
            <w:bookmarkStart w:id="107" w:name="P4702"/>
            <w:bookmarkEnd w:id="107"/>
            <w:r>
              <w:t>3.26. Подготовка методического пособия, включающего подборку материалов по использованию активных методов в преподавании тем, направленных на профилактику и противодействие национального и религиозного экстремизма, ксенофобии и нетерпимости, в условиях образовательной организации, опыт проведения тренинговых занятий для обучающихся</w:t>
            </w:r>
          </w:p>
        </w:tc>
        <w:tc>
          <w:tcPr>
            <w:tcW w:w="1134" w:type="dxa"/>
            <w:tcBorders>
              <w:bottom w:val="nil"/>
            </w:tcBorders>
          </w:tcPr>
          <w:p w:rsidR="002F27D4" w:rsidRDefault="002F27D4">
            <w:pPr>
              <w:pStyle w:val="ConsPlusNormal"/>
              <w:jc w:val="center"/>
            </w:pPr>
            <w:r>
              <w:t>2015, 2017, 2019</w:t>
            </w:r>
          </w:p>
        </w:tc>
        <w:tc>
          <w:tcPr>
            <w:tcW w:w="1701" w:type="dxa"/>
            <w:tcBorders>
              <w:bottom w:val="nil"/>
            </w:tcBorders>
          </w:tcPr>
          <w:p w:rsidR="002F27D4" w:rsidRDefault="002F27D4">
            <w:pPr>
              <w:pStyle w:val="ConsPlusNormal"/>
              <w:jc w:val="center"/>
            </w:pPr>
            <w:r>
              <w:t>300,0</w:t>
            </w:r>
          </w:p>
          <w:p w:rsidR="002F27D4" w:rsidRDefault="002F27D4">
            <w:pPr>
              <w:pStyle w:val="ConsPlusNormal"/>
              <w:jc w:val="center"/>
            </w:pPr>
            <w:r>
              <w:t>В том числе:</w:t>
            </w:r>
          </w:p>
          <w:p w:rsidR="002F27D4" w:rsidRDefault="002F27D4">
            <w:pPr>
              <w:pStyle w:val="ConsPlusNormal"/>
              <w:jc w:val="center"/>
            </w:pPr>
            <w:r>
              <w:t>2015 - 100,0</w:t>
            </w:r>
          </w:p>
          <w:p w:rsidR="002F27D4" w:rsidRDefault="002F27D4">
            <w:pPr>
              <w:pStyle w:val="ConsPlusNormal"/>
              <w:jc w:val="center"/>
            </w:pPr>
            <w:r>
              <w:t>2017 - 100,0</w:t>
            </w:r>
          </w:p>
          <w:p w:rsidR="002F27D4" w:rsidRDefault="002F27D4">
            <w:pPr>
              <w:pStyle w:val="ConsPlusNormal"/>
              <w:jc w:val="center"/>
            </w:pPr>
            <w:r>
              <w:t>2019 - 100,0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300,0</w:t>
            </w:r>
          </w:p>
          <w:p w:rsidR="002F27D4" w:rsidRDefault="002F27D4">
            <w:pPr>
              <w:pStyle w:val="ConsPlusNormal"/>
              <w:jc w:val="center"/>
            </w:pPr>
            <w:r>
              <w:t>В том числе:</w:t>
            </w:r>
          </w:p>
          <w:p w:rsidR="002F27D4" w:rsidRDefault="002F27D4">
            <w:pPr>
              <w:pStyle w:val="ConsPlusNormal"/>
              <w:jc w:val="center"/>
            </w:pPr>
            <w:r>
              <w:t>2015 - 100,0</w:t>
            </w:r>
          </w:p>
          <w:p w:rsidR="002F27D4" w:rsidRDefault="002F27D4">
            <w:pPr>
              <w:pStyle w:val="ConsPlusNormal"/>
              <w:jc w:val="center"/>
            </w:pPr>
            <w:r>
              <w:t>2017 - 100,0</w:t>
            </w:r>
          </w:p>
          <w:p w:rsidR="002F27D4" w:rsidRDefault="002F27D4">
            <w:pPr>
              <w:pStyle w:val="ConsPlusNormal"/>
              <w:jc w:val="center"/>
            </w:pPr>
            <w:r>
              <w:t>2019 - 100,0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3.26 в ред. </w:t>
            </w:r>
            <w:hyperlink r:id="rId227"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jc w:val="right"/>
            </w:pPr>
            <w:r>
              <w:t xml:space="preserve">Всего по </w:t>
            </w:r>
            <w:hyperlink w:anchor="P4422" w:history="1">
              <w:r>
                <w:rPr>
                  <w:color w:val="0000FF"/>
                </w:rPr>
                <w:t>разделу 3</w:t>
              </w:r>
            </w:hyperlink>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3950,1</w:t>
            </w:r>
          </w:p>
          <w:p w:rsidR="002F27D4" w:rsidRDefault="002F27D4">
            <w:pPr>
              <w:pStyle w:val="ConsPlusNormal"/>
              <w:jc w:val="center"/>
            </w:pPr>
            <w:r>
              <w:t>в том числе:</w:t>
            </w:r>
          </w:p>
          <w:p w:rsidR="002F27D4" w:rsidRDefault="002F27D4">
            <w:pPr>
              <w:pStyle w:val="ConsPlusNormal"/>
              <w:jc w:val="center"/>
            </w:pPr>
            <w:r>
              <w:t>2015 - 305,1</w:t>
            </w:r>
          </w:p>
          <w:p w:rsidR="002F27D4" w:rsidRDefault="002F27D4">
            <w:pPr>
              <w:pStyle w:val="ConsPlusNormal"/>
              <w:jc w:val="center"/>
            </w:pPr>
            <w:r>
              <w:lastRenderedPageBreak/>
              <w:t>2016 - 605,0</w:t>
            </w:r>
          </w:p>
          <w:p w:rsidR="002F27D4" w:rsidRDefault="002F27D4">
            <w:pPr>
              <w:pStyle w:val="ConsPlusNormal"/>
              <w:jc w:val="center"/>
            </w:pPr>
            <w:r>
              <w:t>2017 - 580,0</w:t>
            </w:r>
          </w:p>
          <w:p w:rsidR="002F27D4" w:rsidRDefault="002F27D4">
            <w:pPr>
              <w:pStyle w:val="ConsPlusNormal"/>
              <w:jc w:val="center"/>
            </w:pPr>
            <w:r>
              <w:t>2018 - 680,0</w:t>
            </w:r>
          </w:p>
          <w:p w:rsidR="002F27D4" w:rsidRDefault="002F27D4">
            <w:pPr>
              <w:pStyle w:val="ConsPlusNormal"/>
              <w:jc w:val="center"/>
            </w:pPr>
            <w:r>
              <w:t>2019 - 630,0</w:t>
            </w:r>
          </w:p>
          <w:p w:rsidR="002F27D4" w:rsidRDefault="002F27D4">
            <w:pPr>
              <w:pStyle w:val="ConsPlusNormal"/>
              <w:jc w:val="center"/>
            </w:pPr>
            <w:r>
              <w:t>2020 - 650,0</w:t>
            </w:r>
          </w:p>
          <w:p w:rsidR="002F27D4" w:rsidRDefault="002F27D4">
            <w:pPr>
              <w:pStyle w:val="ConsPlusNormal"/>
              <w:jc w:val="center"/>
            </w:pPr>
            <w:r>
              <w:t>2021 - 500,0</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3950,1</w:t>
            </w:r>
          </w:p>
          <w:p w:rsidR="002F27D4" w:rsidRDefault="002F27D4">
            <w:pPr>
              <w:pStyle w:val="ConsPlusNormal"/>
              <w:jc w:val="center"/>
            </w:pPr>
            <w:r>
              <w:t>в том числе:</w:t>
            </w:r>
          </w:p>
          <w:p w:rsidR="002F27D4" w:rsidRDefault="002F27D4">
            <w:pPr>
              <w:pStyle w:val="ConsPlusNormal"/>
              <w:jc w:val="center"/>
            </w:pPr>
            <w:r>
              <w:t>2015 - 305,1</w:t>
            </w:r>
          </w:p>
          <w:p w:rsidR="002F27D4" w:rsidRDefault="002F27D4">
            <w:pPr>
              <w:pStyle w:val="ConsPlusNormal"/>
              <w:jc w:val="center"/>
            </w:pPr>
            <w:r>
              <w:lastRenderedPageBreak/>
              <w:t>2016 - 605,0</w:t>
            </w:r>
          </w:p>
          <w:p w:rsidR="002F27D4" w:rsidRDefault="002F27D4">
            <w:pPr>
              <w:pStyle w:val="ConsPlusNormal"/>
              <w:jc w:val="center"/>
            </w:pPr>
            <w:r>
              <w:t>2017 - 580,0</w:t>
            </w:r>
          </w:p>
          <w:p w:rsidR="002F27D4" w:rsidRDefault="002F27D4">
            <w:pPr>
              <w:pStyle w:val="ConsPlusNormal"/>
              <w:jc w:val="center"/>
            </w:pPr>
            <w:r>
              <w:t>2018 - 680,0</w:t>
            </w:r>
          </w:p>
          <w:p w:rsidR="002F27D4" w:rsidRDefault="002F27D4">
            <w:pPr>
              <w:pStyle w:val="ConsPlusNormal"/>
              <w:jc w:val="center"/>
            </w:pPr>
            <w:r>
              <w:t>2019 - 630,0</w:t>
            </w:r>
          </w:p>
          <w:p w:rsidR="002F27D4" w:rsidRDefault="002F27D4">
            <w:pPr>
              <w:pStyle w:val="ConsPlusNormal"/>
              <w:jc w:val="center"/>
            </w:pPr>
            <w:r>
              <w:t>2020 - 650,0</w:t>
            </w:r>
          </w:p>
          <w:p w:rsidR="002F27D4" w:rsidRDefault="002F27D4">
            <w:pPr>
              <w:pStyle w:val="ConsPlusNormal"/>
              <w:jc w:val="center"/>
            </w:pPr>
            <w:r>
              <w:t>2021 - 500,0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pP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(в ред. </w:t>
            </w:r>
            <w:hyperlink r:id="rId228" w:history="1">
              <w:r>
                <w:rPr>
                  <w:color w:val="0000FF"/>
                </w:rPr>
                <w:t>Постановления</w:t>
              </w:r>
            </w:hyperlink>
            <w:r>
              <w:t xml:space="preserve"> правительства Тульской области от 02.05.2017 N 174)</w:t>
            </w:r>
          </w:p>
        </w:tc>
      </w:tr>
      <w:tr w:rsidR="002F27D4">
        <w:tc>
          <w:tcPr>
            <w:tcW w:w="13591" w:type="dxa"/>
            <w:gridSpan w:val="8"/>
          </w:tcPr>
          <w:p w:rsidR="002F27D4" w:rsidRDefault="002F27D4">
            <w:pPr>
              <w:pStyle w:val="ConsPlusNormal"/>
              <w:jc w:val="center"/>
              <w:outlineLvl w:val="4"/>
            </w:pPr>
            <w:bookmarkStart w:id="108" w:name="P4744"/>
            <w:bookmarkEnd w:id="108"/>
            <w:r>
              <w:t>4. Оказание грантовой поддержки общественным инициативам в сфере укрепления общероссийского гражданского единства и гармонизации межнациональных отношений</w:t>
            </w:r>
          </w:p>
        </w:tc>
      </w:tr>
      <w:tr w:rsidR="002F27D4">
        <w:tblPrEx>
          <w:tblBorders>
            <w:insideH w:val="nil"/>
          </w:tblBorders>
        </w:tblPrEx>
        <w:tc>
          <w:tcPr>
            <w:tcW w:w="2041" w:type="dxa"/>
            <w:tcBorders>
              <w:bottom w:val="nil"/>
            </w:tcBorders>
          </w:tcPr>
          <w:p w:rsidR="002F27D4" w:rsidRDefault="002F27D4">
            <w:pPr>
              <w:pStyle w:val="ConsPlusNormal"/>
            </w:pPr>
            <w:bookmarkStart w:id="109" w:name="P4745"/>
            <w:bookmarkEnd w:id="109"/>
            <w:r>
              <w:t>4.1. Поддержка проектов детских и молодежных объединений, направленных на укрепление общероссийского гражданского единства и гармонизацию межнациональных отношений</w:t>
            </w:r>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700,0</w:t>
            </w:r>
          </w:p>
          <w:p w:rsidR="002F27D4" w:rsidRDefault="002F27D4">
            <w:pPr>
              <w:pStyle w:val="ConsPlusNormal"/>
              <w:jc w:val="center"/>
            </w:pPr>
            <w:r>
              <w:t>В том числе:</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700,0</w:t>
            </w:r>
          </w:p>
          <w:p w:rsidR="002F27D4" w:rsidRDefault="002F27D4">
            <w:pPr>
              <w:pStyle w:val="ConsPlusNormal"/>
              <w:jc w:val="center"/>
            </w:pPr>
            <w:r>
              <w:t>В том числе:</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молодежной политики Тульской области</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4.1 в ред. </w:t>
            </w:r>
            <w:hyperlink r:id="rId229"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jc w:val="right"/>
            </w:pPr>
            <w:r>
              <w:t xml:space="preserve">Всего по </w:t>
            </w:r>
            <w:hyperlink w:anchor="P4744" w:history="1">
              <w:r>
                <w:rPr>
                  <w:color w:val="0000FF"/>
                </w:rPr>
                <w:t>разделу 4</w:t>
              </w:r>
            </w:hyperlink>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700,0</w:t>
            </w:r>
          </w:p>
          <w:p w:rsidR="002F27D4" w:rsidRDefault="002F27D4">
            <w:pPr>
              <w:pStyle w:val="ConsPlusNormal"/>
              <w:jc w:val="center"/>
            </w:pPr>
            <w:r>
              <w:t>В том числе:</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lastRenderedPageBreak/>
              <w:t>2021 - 100,0</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700,0</w:t>
            </w:r>
          </w:p>
          <w:p w:rsidR="002F27D4" w:rsidRDefault="002F27D4">
            <w:pPr>
              <w:pStyle w:val="ConsPlusNormal"/>
              <w:jc w:val="center"/>
            </w:pPr>
            <w:r>
              <w:t>В том числе:</w:t>
            </w:r>
          </w:p>
          <w:p w:rsidR="002F27D4" w:rsidRDefault="002F27D4">
            <w:pPr>
              <w:pStyle w:val="ConsPlusNormal"/>
              <w:jc w:val="center"/>
            </w:pPr>
            <w:r>
              <w:t>2015 - 100,0</w:t>
            </w:r>
          </w:p>
          <w:p w:rsidR="002F27D4" w:rsidRDefault="002F27D4">
            <w:pPr>
              <w:pStyle w:val="ConsPlusNormal"/>
              <w:jc w:val="center"/>
            </w:pPr>
            <w:r>
              <w:t>2016 - 100,0</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lastRenderedPageBreak/>
              <w:t>2021 - 100,0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pP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(в ред. </w:t>
            </w:r>
            <w:hyperlink r:id="rId230" w:history="1">
              <w:r>
                <w:rPr>
                  <w:color w:val="0000FF"/>
                </w:rPr>
                <w:t>Постановления</w:t>
              </w:r>
            </w:hyperlink>
            <w:r>
              <w:t xml:space="preserve"> правительства Тульской области от 02.05.2017 N 174)</w:t>
            </w:r>
          </w:p>
        </w:tc>
      </w:tr>
      <w:tr w:rsidR="002F27D4">
        <w:tc>
          <w:tcPr>
            <w:tcW w:w="13591" w:type="dxa"/>
            <w:gridSpan w:val="8"/>
          </w:tcPr>
          <w:p w:rsidR="002F27D4" w:rsidRDefault="002F27D4">
            <w:pPr>
              <w:pStyle w:val="ConsPlusNormal"/>
              <w:jc w:val="center"/>
              <w:outlineLvl w:val="4"/>
            </w:pPr>
            <w:bookmarkStart w:id="110" w:name="P4795"/>
            <w:bookmarkEnd w:id="110"/>
            <w:r>
              <w:t>5. Повышение квалификации государственных гражданских и муниципальных служащих Тульской области, сотрудников редакций средств массовой информации Тульской области</w:t>
            </w:r>
          </w:p>
        </w:tc>
      </w:tr>
      <w:tr w:rsidR="002F27D4">
        <w:tblPrEx>
          <w:tblBorders>
            <w:insideH w:val="nil"/>
          </w:tblBorders>
        </w:tblPrEx>
        <w:tc>
          <w:tcPr>
            <w:tcW w:w="2041" w:type="dxa"/>
            <w:tcBorders>
              <w:bottom w:val="nil"/>
            </w:tcBorders>
          </w:tcPr>
          <w:p w:rsidR="002F27D4" w:rsidRDefault="002F27D4">
            <w:pPr>
              <w:pStyle w:val="ConsPlusNormal"/>
            </w:pPr>
            <w:bookmarkStart w:id="111" w:name="P4796"/>
            <w:bookmarkEnd w:id="111"/>
            <w:r>
              <w:t>5.1. Организация дополнительного профессионального образования государственных гражданских служащих Тульской области по программе: "Актуальные вопросы построения эффективного механизма реализации государственной национальной политики Российской Федерации"</w:t>
            </w:r>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871,1</w:t>
            </w:r>
          </w:p>
          <w:p w:rsidR="002F27D4" w:rsidRDefault="002F27D4">
            <w:pPr>
              <w:pStyle w:val="ConsPlusNormal"/>
              <w:jc w:val="center"/>
            </w:pPr>
            <w:r>
              <w:t>В том числе:</w:t>
            </w:r>
          </w:p>
          <w:p w:rsidR="002F27D4" w:rsidRDefault="002F27D4">
            <w:pPr>
              <w:pStyle w:val="ConsPlusNormal"/>
              <w:jc w:val="center"/>
            </w:pPr>
            <w:r>
              <w:t>2015 - 48,0</w:t>
            </w:r>
          </w:p>
          <w:p w:rsidR="002F27D4" w:rsidRDefault="002F27D4">
            <w:pPr>
              <w:pStyle w:val="ConsPlusNormal"/>
              <w:jc w:val="center"/>
            </w:pPr>
            <w:r>
              <w:t>2016 - 145,1</w:t>
            </w:r>
          </w:p>
          <w:p w:rsidR="002F27D4" w:rsidRDefault="002F27D4">
            <w:pPr>
              <w:pStyle w:val="ConsPlusNormal"/>
              <w:jc w:val="center"/>
            </w:pPr>
            <w:r>
              <w:t>2017 - 97,6</w:t>
            </w:r>
          </w:p>
          <w:p w:rsidR="002F27D4" w:rsidRDefault="002F27D4">
            <w:pPr>
              <w:pStyle w:val="ConsPlusNormal"/>
              <w:jc w:val="center"/>
            </w:pPr>
            <w:r>
              <w:t>2018 - 145,1</w:t>
            </w:r>
          </w:p>
          <w:p w:rsidR="002F27D4" w:rsidRDefault="002F27D4">
            <w:pPr>
              <w:pStyle w:val="ConsPlusNormal"/>
              <w:jc w:val="center"/>
            </w:pPr>
            <w:r>
              <w:t>2019 - 145,1</w:t>
            </w:r>
          </w:p>
          <w:p w:rsidR="002F27D4" w:rsidRDefault="002F27D4">
            <w:pPr>
              <w:pStyle w:val="ConsPlusNormal"/>
              <w:jc w:val="center"/>
            </w:pPr>
            <w:r>
              <w:t>2020 - 145,1</w:t>
            </w:r>
          </w:p>
          <w:p w:rsidR="002F27D4" w:rsidRDefault="002F27D4">
            <w:pPr>
              <w:pStyle w:val="ConsPlusNormal"/>
              <w:jc w:val="center"/>
            </w:pPr>
            <w:r>
              <w:t>2021 - 145,1</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871,1</w:t>
            </w:r>
          </w:p>
          <w:p w:rsidR="002F27D4" w:rsidRDefault="002F27D4">
            <w:pPr>
              <w:pStyle w:val="ConsPlusNormal"/>
              <w:jc w:val="center"/>
            </w:pPr>
            <w:r>
              <w:t>В том числе:</w:t>
            </w:r>
          </w:p>
          <w:p w:rsidR="002F27D4" w:rsidRDefault="002F27D4">
            <w:pPr>
              <w:pStyle w:val="ConsPlusNormal"/>
              <w:jc w:val="center"/>
            </w:pPr>
            <w:r>
              <w:t>2015 - 48,0</w:t>
            </w:r>
          </w:p>
          <w:p w:rsidR="002F27D4" w:rsidRDefault="002F27D4">
            <w:pPr>
              <w:pStyle w:val="ConsPlusNormal"/>
              <w:jc w:val="center"/>
            </w:pPr>
            <w:r>
              <w:t>2016 - 145,1</w:t>
            </w:r>
          </w:p>
          <w:p w:rsidR="002F27D4" w:rsidRDefault="002F27D4">
            <w:pPr>
              <w:pStyle w:val="ConsPlusNormal"/>
              <w:jc w:val="center"/>
            </w:pPr>
            <w:r>
              <w:t>2017 - 97,6</w:t>
            </w:r>
          </w:p>
          <w:p w:rsidR="002F27D4" w:rsidRDefault="002F27D4">
            <w:pPr>
              <w:pStyle w:val="ConsPlusNormal"/>
              <w:jc w:val="center"/>
            </w:pPr>
            <w:r>
              <w:t>2018 - 145,1</w:t>
            </w:r>
          </w:p>
          <w:p w:rsidR="002F27D4" w:rsidRDefault="002F27D4">
            <w:pPr>
              <w:pStyle w:val="ConsPlusNormal"/>
              <w:jc w:val="center"/>
            </w:pPr>
            <w:r>
              <w:t>2019 - 145,1</w:t>
            </w:r>
          </w:p>
          <w:p w:rsidR="002F27D4" w:rsidRDefault="002F27D4">
            <w:pPr>
              <w:pStyle w:val="ConsPlusNormal"/>
              <w:jc w:val="center"/>
            </w:pPr>
            <w:r>
              <w:t>2020 - 145,1</w:t>
            </w:r>
          </w:p>
          <w:p w:rsidR="002F27D4" w:rsidRDefault="002F27D4">
            <w:pPr>
              <w:pStyle w:val="ConsPlusNormal"/>
              <w:jc w:val="center"/>
            </w:pPr>
            <w:r>
              <w:t>2021 - 145,1</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Главное управление государственной службы и кадров аппарата правительства Тульской области, управление делами аппарата правительства Тульской области</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5.1 в ред. </w:t>
            </w:r>
            <w:hyperlink r:id="rId231" w:history="1">
              <w:r>
                <w:rPr>
                  <w:color w:val="0000FF"/>
                </w:rPr>
                <w:t>Постановления</w:t>
              </w:r>
            </w:hyperlink>
            <w:r>
              <w:t xml:space="preserve"> правительства Тульской области от 19.07.2017 N 304)</w:t>
            </w:r>
          </w:p>
        </w:tc>
      </w:tr>
      <w:tr w:rsidR="002F27D4">
        <w:tblPrEx>
          <w:tblBorders>
            <w:insideH w:val="nil"/>
          </w:tblBorders>
        </w:tblPrEx>
        <w:tc>
          <w:tcPr>
            <w:tcW w:w="2041" w:type="dxa"/>
            <w:tcBorders>
              <w:bottom w:val="nil"/>
            </w:tcBorders>
          </w:tcPr>
          <w:p w:rsidR="002F27D4" w:rsidRDefault="002F27D4">
            <w:pPr>
              <w:pStyle w:val="ConsPlusNormal"/>
            </w:pPr>
            <w:bookmarkStart w:id="112" w:name="P4821"/>
            <w:bookmarkEnd w:id="112"/>
            <w:r>
              <w:t xml:space="preserve">5.2. Организация курсов повышения квалификации муниципальных служащих, </w:t>
            </w:r>
            <w:r>
              <w:lastRenderedPageBreak/>
              <w:t xml:space="preserve">работников органов местного самоуправления, замещающих должности, не отнесенные к должностям муниципальной службы в Тульской области, и лиц, замещающих выборные муниципальные должности в Тульской области, на тему "Актуальные вопросы реализации </w:t>
            </w:r>
            <w:hyperlink r:id="rId232" w:history="1">
              <w:r>
                <w:rPr>
                  <w:color w:val="0000FF"/>
                </w:rPr>
                <w:t>Стратегии</w:t>
              </w:r>
            </w:hyperlink>
            <w:r>
              <w:t xml:space="preserve"> государственной национальной политики Российской Федерации на период до 2025 года, </w:t>
            </w:r>
            <w:hyperlink r:id="rId233" w:history="1">
              <w:r>
                <w:rPr>
                  <w:color w:val="0000FF"/>
                </w:rPr>
                <w:t>Стратегии</w:t>
              </w:r>
            </w:hyperlink>
            <w:r>
              <w:t xml:space="preserve"> развития государственной политики Российской Федерации в отношении российского </w:t>
            </w:r>
            <w:r>
              <w:lastRenderedPageBreak/>
              <w:t xml:space="preserve">казачества до 2020 года, </w:t>
            </w:r>
            <w:hyperlink r:id="rId234" w:history="1">
              <w:r>
                <w:rPr>
                  <w:color w:val="0000FF"/>
                </w:rPr>
                <w:t>Стратегии</w:t>
              </w:r>
            </w:hyperlink>
            <w:r>
              <w:t xml:space="preserve"> противодействия экстремизму в Российской Федерации до 2025 года"</w:t>
            </w:r>
          </w:p>
        </w:tc>
        <w:tc>
          <w:tcPr>
            <w:tcW w:w="1134" w:type="dxa"/>
            <w:tcBorders>
              <w:bottom w:val="nil"/>
            </w:tcBorders>
          </w:tcPr>
          <w:p w:rsidR="002F27D4" w:rsidRDefault="002F27D4">
            <w:pPr>
              <w:pStyle w:val="ConsPlusNormal"/>
              <w:jc w:val="center"/>
            </w:pPr>
            <w:r>
              <w:lastRenderedPageBreak/>
              <w:t>2015 - 2021</w:t>
            </w:r>
          </w:p>
        </w:tc>
        <w:tc>
          <w:tcPr>
            <w:tcW w:w="1701" w:type="dxa"/>
            <w:tcBorders>
              <w:bottom w:val="nil"/>
            </w:tcBorders>
          </w:tcPr>
          <w:p w:rsidR="002F27D4" w:rsidRDefault="002F27D4">
            <w:pPr>
              <w:pStyle w:val="ConsPlusNormal"/>
              <w:jc w:val="center"/>
            </w:pPr>
            <w:r>
              <w:t>949,5</w:t>
            </w:r>
          </w:p>
          <w:p w:rsidR="002F27D4" w:rsidRDefault="002F27D4">
            <w:pPr>
              <w:pStyle w:val="ConsPlusNormal"/>
              <w:jc w:val="center"/>
            </w:pPr>
            <w:r>
              <w:t>В том числе:</w:t>
            </w:r>
          </w:p>
          <w:p w:rsidR="002F27D4" w:rsidRDefault="002F27D4">
            <w:pPr>
              <w:pStyle w:val="ConsPlusNormal"/>
              <w:jc w:val="center"/>
            </w:pPr>
            <w:r>
              <w:t>2015 - 49,5</w:t>
            </w:r>
          </w:p>
          <w:p w:rsidR="002F27D4" w:rsidRDefault="002F27D4">
            <w:pPr>
              <w:pStyle w:val="ConsPlusNormal"/>
              <w:jc w:val="center"/>
            </w:pPr>
            <w:r>
              <w:t>2016 - 150,0</w:t>
            </w:r>
          </w:p>
          <w:p w:rsidR="002F27D4" w:rsidRDefault="002F27D4">
            <w:pPr>
              <w:pStyle w:val="ConsPlusNormal"/>
              <w:jc w:val="center"/>
            </w:pPr>
            <w:r>
              <w:t>2017 - 150,0</w:t>
            </w:r>
          </w:p>
          <w:p w:rsidR="002F27D4" w:rsidRDefault="002F27D4">
            <w:pPr>
              <w:pStyle w:val="ConsPlusNormal"/>
              <w:jc w:val="center"/>
            </w:pPr>
            <w:r>
              <w:t>2018 - 150,0</w:t>
            </w:r>
          </w:p>
          <w:p w:rsidR="002F27D4" w:rsidRDefault="002F27D4">
            <w:pPr>
              <w:pStyle w:val="ConsPlusNormal"/>
              <w:jc w:val="center"/>
            </w:pPr>
            <w:r>
              <w:t>2019 - 150,0</w:t>
            </w:r>
          </w:p>
          <w:p w:rsidR="002F27D4" w:rsidRDefault="002F27D4">
            <w:pPr>
              <w:pStyle w:val="ConsPlusNormal"/>
              <w:jc w:val="center"/>
            </w:pPr>
            <w:r>
              <w:t>2020 - 150,0</w:t>
            </w:r>
          </w:p>
          <w:p w:rsidR="002F27D4" w:rsidRDefault="002F27D4">
            <w:pPr>
              <w:pStyle w:val="ConsPlusNormal"/>
              <w:jc w:val="center"/>
            </w:pPr>
            <w:r>
              <w:t>2021 - 150,0</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949,5</w:t>
            </w:r>
          </w:p>
          <w:p w:rsidR="002F27D4" w:rsidRDefault="002F27D4">
            <w:pPr>
              <w:pStyle w:val="ConsPlusNormal"/>
              <w:jc w:val="center"/>
            </w:pPr>
            <w:r>
              <w:t>В том числе:</w:t>
            </w:r>
          </w:p>
          <w:p w:rsidR="002F27D4" w:rsidRDefault="002F27D4">
            <w:pPr>
              <w:pStyle w:val="ConsPlusNormal"/>
              <w:jc w:val="center"/>
            </w:pPr>
            <w:r>
              <w:t>2015 - 49,5</w:t>
            </w:r>
          </w:p>
          <w:p w:rsidR="002F27D4" w:rsidRDefault="002F27D4">
            <w:pPr>
              <w:pStyle w:val="ConsPlusNormal"/>
              <w:jc w:val="center"/>
            </w:pPr>
            <w:r>
              <w:t>2016 - 150,0</w:t>
            </w:r>
          </w:p>
          <w:p w:rsidR="002F27D4" w:rsidRDefault="002F27D4">
            <w:pPr>
              <w:pStyle w:val="ConsPlusNormal"/>
              <w:jc w:val="center"/>
            </w:pPr>
            <w:r>
              <w:t>2017 - 150,0</w:t>
            </w:r>
          </w:p>
          <w:p w:rsidR="002F27D4" w:rsidRDefault="002F27D4">
            <w:pPr>
              <w:pStyle w:val="ConsPlusNormal"/>
              <w:jc w:val="center"/>
            </w:pPr>
            <w:r>
              <w:lastRenderedPageBreak/>
              <w:t>2018 - 150,0</w:t>
            </w:r>
          </w:p>
          <w:p w:rsidR="002F27D4" w:rsidRDefault="002F27D4">
            <w:pPr>
              <w:pStyle w:val="ConsPlusNormal"/>
              <w:jc w:val="center"/>
            </w:pPr>
            <w:r>
              <w:t>2019 - 150,0</w:t>
            </w:r>
          </w:p>
          <w:p w:rsidR="002F27D4" w:rsidRDefault="002F27D4">
            <w:pPr>
              <w:pStyle w:val="ConsPlusNormal"/>
              <w:jc w:val="center"/>
            </w:pPr>
            <w:r>
              <w:t>2020 - 150,0</w:t>
            </w:r>
          </w:p>
          <w:p w:rsidR="002F27D4" w:rsidRDefault="002F27D4">
            <w:pPr>
              <w:pStyle w:val="ConsPlusNormal"/>
              <w:jc w:val="center"/>
            </w:pPr>
            <w:r>
              <w:t>2021 - 150,0</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внутренней политики и развития местного самоуправления в Тульской области, управление делами </w:t>
            </w:r>
            <w:r>
              <w:lastRenderedPageBreak/>
              <w:t>аппарата правительства Тульской области, администрации муниципальных районов и городских округов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lastRenderedPageBreak/>
              <w:t xml:space="preserve">(п. 5.2 в ред. </w:t>
            </w:r>
            <w:hyperlink r:id="rId235"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113" w:name="P4846"/>
            <w:bookmarkEnd w:id="113"/>
            <w:r>
              <w:t>5.3. Проведение семинаров для сотрудников редакций средств массовой информации Тульской области, специализирующихся на подготовке материалов, посвященных межнациональным и межконфессиональным отношениям</w:t>
            </w:r>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2166,1</w:t>
            </w:r>
          </w:p>
          <w:p w:rsidR="002F27D4" w:rsidRDefault="002F27D4">
            <w:pPr>
              <w:pStyle w:val="ConsPlusNormal"/>
              <w:jc w:val="center"/>
            </w:pPr>
            <w:r>
              <w:t>В том числе:</w:t>
            </w:r>
          </w:p>
          <w:p w:rsidR="002F27D4" w:rsidRDefault="002F27D4">
            <w:pPr>
              <w:pStyle w:val="ConsPlusNormal"/>
              <w:jc w:val="center"/>
            </w:pPr>
            <w:r>
              <w:t>2015 - 300,0</w:t>
            </w:r>
          </w:p>
          <w:p w:rsidR="002F27D4" w:rsidRDefault="002F27D4">
            <w:pPr>
              <w:pStyle w:val="ConsPlusNormal"/>
              <w:jc w:val="center"/>
            </w:pPr>
            <w:r>
              <w:t>2016 - 300,0</w:t>
            </w:r>
          </w:p>
          <w:p w:rsidR="002F27D4" w:rsidRDefault="002F27D4">
            <w:pPr>
              <w:pStyle w:val="ConsPlusNormal"/>
              <w:jc w:val="center"/>
            </w:pPr>
            <w:r>
              <w:t>2017 - 366,1</w:t>
            </w:r>
          </w:p>
          <w:p w:rsidR="002F27D4" w:rsidRDefault="002F27D4">
            <w:pPr>
              <w:pStyle w:val="ConsPlusNormal"/>
              <w:jc w:val="center"/>
            </w:pPr>
            <w:r>
              <w:t>2018 - 300,0</w:t>
            </w:r>
          </w:p>
          <w:p w:rsidR="002F27D4" w:rsidRDefault="002F27D4">
            <w:pPr>
              <w:pStyle w:val="ConsPlusNormal"/>
              <w:jc w:val="center"/>
            </w:pPr>
            <w:r>
              <w:t>2019 - 300,0</w:t>
            </w:r>
          </w:p>
          <w:p w:rsidR="002F27D4" w:rsidRDefault="002F27D4">
            <w:pPr>
              <w:pStyle w:val="ConsPlusNormal"/>
              <w:jc w:val="center"/>
            </w:pPr>
            <w:r>
              <w:t>2020 - 300,0</w:t>
            </w:r>
          </w:p>
          <w:p w:rsidR="002F27D4" w:rsidRDefault="002F27D4">
            <w:pPr>
              <w:pStyle w:val="ConsPlusNormal"/>
              <w:jc w:val="center"/>
            </w:pPr>
            <w:r>
              <w:t>2021 - 300,0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2166,1</w:t>
            </w:r>
          </w:p>
          <w:p w:rsidR="002F27D4" w:rsidRDefault="002F27D4">
            <w:pPr>
              <w:pStyle w:val="ConsPlusNormal"/>
              <w:jc w:val="center"/>
            </w:pPr>
            <w:r>
              <w:t>В том числе:</w:t>
            </w:r>
          </w:p>
          <w:p w:rsidR="002F27D4" w:rsidRDefault="002F27D4">
            <w:pPr>
              <w:pStyle w:val="ConsPlusNormal"/>
              <w:jc w:val="center"/>
            </w:pPr>
            <w:r>
              <w:t>2015 - 300,0</w:t>
            </w:r>
          </w:p>
          <w:p w:rsidR="002F27D4" w:rsidRDefault="002F27D4">
            <w:pPr>
              <w:pStyle w:val="ConsPlusNormal"/>
              <w:jc w:val="center"/>
            </w:pPr>
            <w:r>
              <w:t>2016 - 300,0</w:t>
            </w:r>
          </w:p>
          <w:p w:rsidR="002F27D4" w:rsidRDefault="002F27D4">
            <w:pPr>
              <w:pStyle w:val="ConsPlusNormal"/>
              <w:jc w:val="center"/>
            </w:pPr>
            <w:r>
              <w:t>2017 - 366,1</w:t>
            </w:r>
          </w:p>
          <w:p w:rsidR="002F27D4" w:rsidRDefault="002F27D4">
            <w:pPr>
              <w:pStyle w:val="ConsPlusNormal"/>
              <w:jc w:val="center"/>
            </w:pPr>
            <w:r>
              <w:t>2018 - 300,0</w:t>
            </w:r>
          </w:p>
          <w:p w:rsidR="002F27D4" w:rsidRDefault="002F27D4">
            <w:pPr>
              <w:pStyle w:val="ConsPlusNormal"/>
              <w:jc w:val="center"/>
            </w:pPr>
            <w:r>
              <w:t>2019 - 300,0</w:t>
            </w:r>
          </w:p>
          <w:p w:rsidR="002F27D4" w:rsidRDefault="002F27D4">
            <w:pPr>
              <w:pStyle w:val="ConsPlusNormal"/>
              <w:jc w:val="center"/>
            </w:pPr>
            <w:r>
              <w:t>2020 - 300,0</w:t>
            </w:r>
          </w:p>
          <w:p w:rsidR="002F27D4" w:rsidRDefault="002F27D4">
            <w:pPr>
              <w:pStyle w:val="ConsPlusNormal"/>
              <w:jc w:val="center"/>
            </w:pPr>
            <w:r>
              <w:t>2021 - 300,0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Комитет Тульской области по печати и массовым коммуникациям</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5.3 в ред. </w:t>
            </w:r>
            <w:hyperlink r:id="rId236" w:history="1">
              <w:r>
                <w:rPr>
                  <w:color w:val="0000FF"/>
                </w:rPr>
                <w:t>Постановления</w:t>
              </w:r>
            </w:hyperlink>
            <w:r>
              <w:t xml:space="preserve"> правительства Тульской области от 19.07.2017 N 304)</w:t>
            </w:r>
          </w:p>
        </w:tc>
      </w:tr>
      <w:tr w:rsidR="002F27D4">
        <w:tblPrEx>
          <w:tblBorders>
            <w:insideH w:val="nil"/>
          </w:tblBorders>
        </w:tblPrEx>
        <w:tc>
          <w:tcPr>
            <w:tcW w:w="2041" w:type="dxa"/>
            <w:tcBorders>
              <w:bottom w:val="nil"/>
            </w:tcBorders>
          </w:tcPr>
          <w:p w:rsidR="002F27D4" w:rsidRDefault="002F27D4">
            <w:pPr>
              <w:pStyle w:val="ConsPlusNormal"/>
              <w:jc w:val="right"/>
            </w:pPr>
            <w:r>
              <w:t xml:space="preserve">Всего по </w:t>
            </w:r>
            <w:hyperlink w:anchor="P4795" w:history="1">
              <w:r>
                <w:rPr>
                  <w:color w:val="0000FF"/>
                </w:rPr>
                <w:t>разделу 5</w:t>
              </w:r>
            </w:hyperlink>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3986,7</w:t>
            </w:r>
          </w:p>
          <w:p w:rsidR="002F27D4" w:rsidRDefault="002F27D4">
            <w:pPr>
              <w:pStyle w:val="ConsPlusNormal"/>
              <w:jc w:val="center"/>
            </w:pPr>
            <w:r>
              <w:t>В том числе:</w:t>
            </w:r>
          </w:p>
          <w:p w:rsidR="002F27D4" w:rsidRDefault="002F27D4">
            <w:pPr>
              <w:pStyle w:val="ConsPlusNormal"/>
              <w:jc w:val="center"/>
            </w:pPr>
            <w:r>
              <w:t>2015 - 397,5</w:t>
            </w:r>
          </w:p>
          <w:p w:rsidR="002F27D4" w:rsidRDefault="002F27D4">
            <w:pPr>
              <w:pStyle w:val="ConsPlusNormal"/>
              <w:jc w:val="center"/>
            </w:pPr>
            <w:r>
              <w:t>2016 - 595,1</w:t>
            </w:r>
          </w:p>
          <w:p w:rsidR="002F27D4" w:rsidRDefault="002F27D4">
            <w:pPr>
              <w:pStyle w:val="ConsPlusNormal"/>
              <w:jc w:val="center"/>
            </w:pPr>
            <w:r>
              <w:t>2017 - 613,7</w:t>
            </w:r>
          </w:p>
          <w:p w:rsidR="002F27D4" w:rsidRDefault="002F27D4">
            <w:pPr>
              <w:pStyle w:val="ConsPlusNormal"/>
              <w:jc w:val="center"/>
            </w:pPr>
            <w:r>
              <w:t>2018 - 595,1</w:t>
            </w:r>
          </w:p>
          <w:p w:rsidR="002F27D4" w:rsidRDefault="002F27D4">
            <w:pPr>
              <w:pStyle w:val="ConsPlusNormal"/>
              <w:jc w:val="center"/>
            </w:pPr>
            <w:r>
              <w:lastRenderedPageBreak/>
              <w:t>2019 - 595,1</w:t>
            </w:r>
          </w:p>
          <w:p w:rsidR="002F27D4" w:rsidRDefault="002F27D4">
            <w:pPr>
              <w:pStyle w:val="ConsPlusNormal"/>
              <w:jc w:val="center"/>
            </w:pPr>
            <w:r>
              <w:t>2020 - 595,1</w:t>
            </w:r>
          </w:p>
          <w:p w:rsidR="002F27D4" w:rsidRDefault="002F27D4">
            <w:pPr>
              <w:pStyle w:val="ConsPlusNormal"/>
              <w:jc w:val="center"/>
            </w:pPr>
            <w:r>
              <w:t>2021 - 595,1</w:t>
            </w:r>
          </w:p>
        </w:tc>
        <w:tc>
          <w:tcPr>
            <w:tcW w:w="1354" w:type="dxa"/>
            <w:tcBorders>
              <w:bottom w:val="nil"/>
            </w:tcBorders>
          </w:tcPr>
          <w:p w:rsidR="002F27D4" w:rsidRDefault="002F27D4">
            <w:pPr>
              <w:pStyle w:val="ConsPlusNormal"/>
              <w:jc w:val="center"/>
            </w:pPr>
            <w:r>
              <w:lastRenderedPageBreak/>
              <w:t>-</w:t>
            </w:r>
          </w:p>
        </w:tc>
        <w:tc>
          <w:tcPr>
            <w:tcW w:w="1678" w:type="dxa"/>
            <w:tcBorders>
              <w:bottom w:val="nil"/>
            </w:tcBorders>
          </w:tcPr>
          <w:p w:rsidR="002F27D4" w:rsidRDefault="002F27D4">
            <w:pPr>
              <w:pStyle w:val="ConsPlusNormal"/>
              <w:jc w:val="center"/>
            </w:pPr>
            <w:r>
              <w:t>3986,7</w:t>
            </w:r>
          </w:p>
          <w:p w:rsidR="002F27D4" w:rsidRDefault="002F27D4">
            <w:pPr>
              <w:pStyle w:val="ConsPlusNormal"/>
              <w:jc w:val="center"/>
            </w:pPr>
            <w:r>
              <w:t>В том числе:</w:t>
            </w:r>
          </w:p>
          <w:p w:rsidR="002F27D4" w:rsidRDefault="002F27D4">
            <w:pPr>
              <w:pStyle w:val="ConsPlusNormal"/>
              <w:jc w:val="center"/>
            </w:pPr>
            <w:r>
              <w:t>2015 - 397,5</w:t>
            </w:r>
          </w:p>
          <w:p w:rsidR="002F27D4" w:rsidRDefault="002F27D4">
            <w:pPr>
              <w:pStyle w:val="ConsPlusNormal"/>
              <w:jc w:val="center"/>
            </w:pPr>
            <w:r>
              <w:t>2016 - 595,1</w:t>
            </w:r>
          </w:p>
          <w:p w:rsidR="002F27D4" w:rsidRDefault="002F27D4">
            <w:pPr>
              <w:pStyle w:val="ConsPlusNormal"/>
              <w:jc w:val="center"/>
            </w:pPr>
            <w:r>
              <w:t>2017 - 613,7</w:t>
            </w:r>
          </w:p>
          <w:p w:rsidR="002F27D4" w:rsidRDefault="002F27D4">
            <w:pPr>
              <w:pStyle w:val="ConsPlusNormal"/>
              <w:jc w:val="center"/>
            </w:pPr>
            <w:r>
              <w:t>2018 - 595,1</w:t>
            </w:r>
          </w:p>
          <w:p w:rsidR="002F27D4" w:rsidRDefault="002F27D4">
            <w:pPr>
              <w:pStyle w:val="ConsPlusNormal"/>
              <w:jc w:val="center"/>
            </w:pPr>
            <w:r>
              <w:lastRenderedPageBreak/>
              <w:t>2019 - 595,1</w:t>
            </w:r>
          </w:p>
          <w:p w:rsidR="002F27D4" w:rsidRDefault="002F27D4">
            <w:pPr>
              <w:pStyle w:val="ConsPlusNormal"/>
              <w:jc w:val="center"/>
            </w:pPr>
            <w:r>
              <w:t>2020 - 595,1</w:t>
            </w:r>
          </w:p>
          <w:p w:rsidR="002F27D4" w:rsidRDefault="002F27D4">
            <w:pPr>
              <w:pStyle w:val="ConsPlusNormal"/>
              <w:jc w:val="center"/>
            </w:pPr>
            <w:r>
              <w:t>2021 - 595,1</w:t>
            </w:r>
          </w:p>
        </w:tc>
        <w:tc>
          <w:tcPr>
            <w:tcW w:w="1260" w:type="dxa"/>
            <w:tcBorders>
              <w:bottom w:val="nil"/>
            </w:tcBorders>
          </w:tcPr>
          <w:p w:rsidR="002F27D4" w:rsidRDefault="002F27D4">
            <w:pPr>
              <w:pStyle w:val="ConsPlusNormal"/>
              <w:jc w:val="center"/>
            </w:pPr>
            <w:r>
              <w:lastRenderedPageBreak/>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pP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(в ред. </w:t>
            </w:r>
            <w:hyperlink r:id="rId237" w:history="1">
              <w:r>
                <w:rPr>
                  <w:color w:val="0000FF"/>
                </w:rPr>
                <w:t>Постановления</w:t>
              </w:r>
            </w:hyperlink>
            <w:r>
              <w:t xml:space="preserve"> правительства Тульской области от 19.07.2017 N 304)</w:t>
            </w:r>
          </w:p>
        </w:tc>
      </w:tr>
      <w:tr w:rsidR="002F27D4">
        <w:tc>
          <w:tcPr>
            <w:tcW w:w="13591" w:type="dxa"/>
            <w:gridSpan w:val="8"/>
          </w:tcPr>
          <w:p w:rsidR="002F27D4" w:rsidRDefault="002F27D4">
            <w:pPr>
              <w:pStyle w:val="ConsPlusNormal"/>
              <w:jc w:val="center"/>
              <w:outlineLvl w:val="4"/>
            </w:pPr>
            <w:bookmarkStart w:id="114" w:name="P4896"/>
            <w:bookmarkEnd w:id="114"/>
            <w:r>
              <w:t>6. Совершенствование государственного управления в сфере реализации государственной национальной политики Российской Федерации в Тульской области</w:t>
            </w:r>
          </w:p>
        </w:tc>
      </w:tr>
      <w:tr w:rsidR="002F27D4">
        <w:tblPrEx>
          <w:tblBorders>
            <w:insideH w:val="nil"/>
          </w:tblBorders>
        </w:tblPrEx>
        <w:tc>
          <w:tcPr>
            <w:tcW w:w="2041" w:type="dxa"/>
            <w:tcBorders>
              <w:bottom w:val="nil"/>
            </w:tcBorders>
          </w:tcPr>
          <w:p w:rsidR="002F27D4" w:rsidRDefault="002F27D4">
            <w:pPr>
              <w:pStyle w:val="ConsPlusNormal"/>
            </w:pPr>
            <w:bookmarkStart w:id="115" w:name="P4897"/>
            <w:bookmarkEnd w:id="115"/>
            <w:r>
              <w:t xml:space="preserve">6.1. Проведение областного совещания представителей территориальных органов федеральных органов исполнительной власти, органов исполнительной власти Тульской области и администраций муниципальных образований Тульской области по вопросам предупреждения межнациональных конфликтов, обеспечения эффективной работы системы мониторинга и </w:t>
            </w:r>
            <w:r>
              <w:lastRenderedPageBreak/>
              <w:t>профилактики экстремизма на национальной и религиозной почве</w:t>
            </w:r>
          </w:p>
        </w:tc>
        <w:tc>
          <w:tcPr>
            <w:tcW w:w="1134" w:type="dxa"/>
            <w:tcBorders>
              <w:bottom w:val="nil"/>
            </w:tcBorders>
          </w:tcPr>
          <w:p w:rsidR="002F27D4" w:rsidRDefault="002F27D4">
            <w:pPr>
              <w:pStyle w:val="ConsPlusNormal"/>
              <w:jc w:val="center"/>
            </w:pPr>
            <w:r>
              <w:lastRenderedPageBreak/>
              <w:t>2015 - 2021</w:t>
            </w:r>
          </w:p>
        </w:tc>
        <w:tc>
          <w:tcPr>
            <w:tcW w:w="1701"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2020 - 50,0</w:t>
            </w:r>
          </w:p>
          <w:p w:rsidR="002F27D4" w:rsidRDefault="002F27D4">
            <w:pPr>
              <w:pStyle w:val="ConsPlusNormal"/>
              <w:jc w:val="center"/>
            </w:pPr>
            <w:r>
              <w:t>2021 - 50,0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2020 - 50,0</w:t>
            </w:r>
          </w:p>
          <w:p w:rsidR="002F27D4" w:rsidRDefault="002F27D4">
            <w:pPr>
              <w:pStyle w:val="ConsPlusNormal"/>
              <w:jc w:val="center"/>
            </w:pPr>
            <w:r>
              <w:t>2021 - 50,0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внутренней политики и развития местного самоуправления в Тульской области, управление делами аппарата правительства Тульской области</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6.1 в ред. </w:t>
            </w:r>
            <w:hyperlink r:id="rId238" w:history="1">
              <w:r>
                <w:rPr>
                  <w:color w:val="0000FF"/>
                </w:rPr>
                <w:t>Постановления</w:t>
              </w:r>
            </w:hyperlink>
            <w:r>
              <w:t xml:space="preserve"> правительства Тульской области от 02.05.2017 N 174)</w:t>
            </w:r>
          </w:p>
        </w:tc>
      </w:tr>
      <w:tr w:rsidR="002F27D4">
        <w:tc>
          <w:tcPr>
            <w:tcW w:w="2041" w:type="dxa"/>
          </w:tcPr>
          <w:p w:rsidR="002F27D4" w:rsidRDefault="002F27D4">
            <w:pPr>
              <w:pStyle w:val="ConsPlusNormal"/>
            </w:pPr>
            <w:r>
              <w:t>6.2. Обеспечение деятельности координирующих и совещательных органов в сфере межнациональных и межконфессиональных отношений</w:t>
            </w:r>
          </w:p>
        </w:tc>
        <w:tc>
          <w:tcPr>
            <w:tcW w:w="1134" w:type="dxa"/>
          </w:tcPr>
          <w:p w:rsidR="002F27D4" w:rsidRDefault="002F27D4">
            <w:pPr>
              <w:pStyle w:val="ConsPlusNormal"/>
              <w:jc w:val="center"/>
            </w:pPr>
            <w:r>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внутренней политики и развития местного самоуправления в Тульской области, министерство культуры Тульской области, администрации муниципальных районов и городских округов Тульской области (по согласованию)</w:t>
            </w:r>
          </w:p>
        </w:tc>
      </w:tr>
      <w:tr w:rsidR="002F27D4">
        <w:tc>
          <w:tcPr>
            <w:tcW w:w="2041" w:type="dxa"/>
          </w:tcPr>
          <w:p w:rsidR="002F27D4" w:rsidRDefault="002F27D4">
            <w:pPr>
              <w:pStyle w:val="ConsPlusNormal"/>
            </w:pPr>
            <w:r>
              <w:t>6.3. Проведение совещаний работников органов и учреждений культуры (клубов, библиотек, музеев)</w:t>
            </w:r>
          </w:p>
        </w:tc>
        <w:tc>
          <w:tcPr>
            <w:tcW w:w="1134" w:type="dxa"/>
          </w:tcPr>
          <w:p w:rsidR="002F27D4" w:rsidRDefault="002F27D4">
            <w:pPr>
              <w:pStyle w:val="ConsPlusNormal"/>
              <w:jc w:val="center"/>
            </w:pPr>
            <w:r>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культуры Тульской области, администрации муниципальных районов и городских округов Тульской области (по согласованию)</w:t>
            </w:r>
          </w:p>
        </w:tc>
      </w:tr>
      <w:tr w:rsidR="002F27D4">
        <w:tc>
          <w:tcPr>
            <w:tcW w:w="2041" w:type="dxa"/>
          </w:tcPr>
          <w:p w:rsidR="002F27D4" w:rsidRDefault="002F27D4">
            <w:pPr>
              <w:pStyle w:val="ConsPlusNormal"/>
            </w:pPr>
            <w:r>
              <w:t xml:space="preserve">6.4. Привлечение к работе в общественных советах, иных экспертно-консультативных органах при органах исполнительной власти Тульской </w:t>
            </w:r>
            <w:r>
              <w:lastRenderedPageBreak/>
              <w:t>области и органах местного самоуправления представителей национальных общественных объединений</w:t>
            </w:r>
          </w:p>
        </w:tc>
        <w:tc>
          <w:tcPr>
            <w:tcW w:w="1134" w:type="dxa"/>
          </w:tcPr>
          <w:p w:rsidR="002F27D4" w:rsidRDefault="002F27D4">
            <w:pPr>
              <w:pStyle w:val="ConsPlusNormal"/>
              <w:jc w:val="center"/>
            </w:pPr>
            <w:r>
              <w:lastRenderedPageBreak/>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 xml:space="preserve">Министерство внутренней политики и развития местного самоуправления в Тульской области, органы исполнительной власти Тульской области, администрации муниципальных районов и городских округов Тульской </w:t>
            </w:r>
            <w:r>
              <w:lastRenderedPageBreak/>
              <w:t>области (по согласованию)</w:t>
            </w:r>
          </w:p>
        </w:tc>
      </w:tr>
      <w:tr w:rsidR="002F27D4">
        <w:tblPrEx>
          <w:tblBorders>
            <w:insideH w:val="nil"/>
          </w:tblBorders>
        </w:tblPrEx>
        <w:tc>
          <w:tcPr>
            <w:tcW w:w="2041" w:type="dxa"/>
            <w:tcBorders>
              <w:bottom w:val="nil"/>
            </w:tcBorders>
          </w:tcPr>
          <w:p w:rsidR="002F27D4" w:rsidRDefault="002F27D4">
            <w:pPr>
              <w:pStyle w:val="ConsPlusNormal"/>
              <w:jc w:val="right"/>
            </w:pPr>
            <w:r>
              <w:t xml:space="preserve">Всего по </w:t>
            </w:r>
            <w:hyperlink w:anchor="P4896" w:history="1">
              <w:r>
                <w:rPr>
                  <w:color w:val="0000FF"/>
                </w:rPr>
                <w:t>разделу 6</w:t>
              </w:r>
            </w:hyperlink>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2020 - 50,0</w:t>
            </w:r>
          </w:p>
          <w:p w:rsidR="002F27D4" w:rsidRDefault="002F27D4">
            <w:pPr>
              <w:pStyle w:val="ConsPlusNormal"/>
              <w:jc w:val="center"/>
            </w:pPr>
            <w:r>
              <w:t>2021 - 50,0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2020 - 50,0</w:t>
            </w:r>
          </w:p>
          <w:p w:rsidR="002F27D4" w:rsidRDefault="002F27D4">
            <w:pPr>
              <w:pStyle w:val="ConsPlusNormal"/>
              <w:jc w:val="center"/>
            </w:pPr>
            <w:r>
              <w:t>2021 - 50,0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pP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(в ред. </w:t>
            </w:r>
            <w:hyperlink r:id="rId239" w:history="1">
              <w:r>
                <w:rPr>
                  <w:color w:val="0000FF"/>
                </w:rPr>
                <w:t>Постановления</w:t>
              </w:r>
            </w:hyperlink>
            <w:r>
              <w:t xml:space="preserve"> правительства Тульской области от 02.05.2017 N 174)</w:t>
            </w:r>
          </w:p>
        </w:tc>
      </w:tr>
      <w:tr w:rsidR="002F27D4">
        <w:tc>
          <w:tcPr>
            <w:tcW w:w="13591" w:type="dxa"/>
            <w:gridSpan w:val="8"/>
          </w:tcPr>
          <w:p w:rsidR="002F27D4" w:rsidRDefault="002F27D4">
            <w:pPr>
              <w:pStyle w:val="ConsPlusNormal"/>
              <w:jc w:val="center"/>
              <w:outlineLvl w:val="4"/>
            </w:pPr>
            <w:bookmarkStart w:id="116" w:name="P4951"/>
            <w:bookmarkEnd w:id="116"/>
            <w:r>
              <w:t>7. Мероприятия, направленные на укрепление общероссийского гражданского единства, воспитание патриотизма, сохранение и развитие этнокультурного многообразия народов России</w:t>
            </w:r>
          </w:p>
        </w:tc>
      </w:tr>
      <w:tr w:rsidR="002F27D4">
        <w:tblPrEx>
          <w:tblBorders>
            <w:insideH w:val="nil"/>
          </w:tblBorders>
        </w:tblPrEx>
        <w:tc>
          <w:tcPr>
            <w:tcW w:w="2041" w:type="dxa"/>
            <w:tcBorders>
              <w:bottom w:val="nil"/>
            </w:tcBorders>
          </w:tcPr>
          <w:p w:rsidR="002F27D4" w:rsidRDefault="002F27D4">
            <w:pPr>
              <w:pStyle w:val="ConsPlusNormal"/>
            </w:pPr>
            <w:bookmarkStart w:id="117" w:name="P4952"/>
            <w:bookmarkEnd w:id="117"/>
            <w:r>
              <w:t>7.1. Проведение мероприятий, приуроченных к государственным праздникам, дням воинской славы, юбилейным и памятным датам в истории народов России, в том числе: День воссоединения Крыма и России, День России, День Флага России, День народного единства</w:t>
            </w:r>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993,0</w:t>
            </w:r>
          </w:p>
          <w:p w:rsidR="002F27D4" w:rsidRDefault="002F27D4">
            <w:pPr>
              <w:pStyle w:val="ConsPlusNormal"/>
              <w:jc w:val="center"/>
            </w:pPr>
            <w:r>
              <w:t>В том числе:</w:t>
            </w:r>
          </w:p>
          <w:p w:rsidR="002F27D4" w:rsidRDefault="002F27D4">
            <w:pPr>
              <w:pStyle w:val="ConsPlusNormal"/>
              <w:jc w:val="center"/>
            </w:pPr>
            <w:r>
              <w:t>2017 - 993,0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993,0</w:t>
            </w:r>
          </w:p>
          <w:p w:rsidR="002F27D4" w:rsidRDefault="002F27D4">
            <w:pPr>
              <w:pStyle w:val="ConsPlusNormal"/>
              <w:jc w:val="center"/>
            </w:pPr>
            <w:r>
              <w:t>В том числе:</w:t>
            </w:r>
          </w:p>
          <w:p w:rsidR="002F27D4" w:rsidRDefault="002F27D4">
            <w:pPr>
              <w:pStyle w:val="ConsPlusNormal"/>
              <w:jc w:val="center"/>
            </w:pPr>
            <w:r>
              <w:t>2017 - 993,0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внутренней политики и развития местного самоуправления в Тульской области, управление делами аппарата правительства Тульской области, министерство культуры Тульской области, министерство образования Тульской области, министерство молодежной политики Тульской области, комитет Тульской области по мобилизационной подготовке и связям с </w:t>
            </w:r>
            <w:r>
              <w:lastRenderedPageBreak/>
              <w:t>правоохранительными органами, администрации муниципальных районов и городских округов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7.1 в ред. </w:t>
            </w:r>
            <w:hyperlink r:id="rId240" w:history="1">
              <w:r>
                <w:rPr>
                  <w:color w:val="0000FF"/>
                </w:rPr>
                <w:t>Постановления</w:t>
              </w:r>
            </w:hyperlink>
            <w:r>
              <w:t xml:space="preserve"> правительства Тульской области от 19.07.2017 N 304)</w:t>
            </w:r>
          </w:p>
        </w:tc>
      </w:tr>
      <w:tr w:rsidR="002F27D4">
        <w:tblPrEx>
          <w:tblBorders>
            <w:insideH w:val="nil"/>
          </w:tblBorders>
        </w:tblPrEx>
        <w:tc>
          <w:tcPr>
            <w:tcW w:w="2041" w:type="dxa"/>
            <w:tcBorders>
              <w:bottom w:val="nil"/>
            </w:tcBorders>
          </w:tcPr>
          <w:p w:rsidR="002F27D4" w:rsidRDefault="002F27D4">
            <w:pPr>
              <w:pStyle w:val="ConsPlusNormal"/>
            </w:pPr>
            <w:bookmarkStart w:id="118" w:name="P4965"/>
            <w:bookmarkEnd w:id="118"/>
            <w:r>
              <w:t>7.2. Информационное обеспечение проведения мероприятий, приуроченных к государственным праздникам, дням воинской славы, юбилейным и памятным датам в истории народов России</w:t>
            </w:r>
          </w:p>
        </w:tc>
        <w:tc>
          <w:tcPr>
            <w:tcW w:w="1134" w:type="dxa"/>
            <w:tcBorders>
              <w:bottom w:val="nil"/>
            </w:tcBorders>
          </w:tcPr>
          <w:p w:rsidR="002F27D4" w:rsidRDefault="002F27D4">
            <w:pPr>
              <w:pStyle w:val="ConsPlusNormal"/>
              <w:jc w:val="center"/>
            </w:pPr>
            <w:r>
              <w:t>2017 - 2021</w:t>
            </w:r>
          </w:p>
        </w:tc>
        <w:tc>
          <w:tcPr>
            <w:tcW w:w="1701" w:type="dxa"/>
            <w:tcBorders>
              <w:bottom w:val="nil"/>
            </w:tcBorders>
          </w:tcPr>
          <w:p w:rsidR="002F27D4" w:rsidRDefault="002F27D4">
            <w:pPr>
              <w:pStyle w:val="ConsPlusNormal"/>
              <w:jc w:val="center"/>
            </w:pPr>
            <w:r>
              <w:t>300,0</w:t>
            </w:r>
          </w:p>
          <w:p w:rsidR="002F27D4" w:rsidRDefault="002F27D4">
            <w:pPr>
              <w:pStyle w:val="ConsPlusNormal"/>
              <w:jc w:val="center"/>
            </w:pPr>
            <w:r>
              <w:t>В том числе:</w:t>
            </w:r>
          </w:p>
          <w:p w:rsidR="002F27D4" w:rsidRDefault="002F27D4">
            <w:pPr>
              <w:pStyle w:val="ConsPlusNormal"/>
              <w:jc w:val="center"/>
            </w:pPr>
            <w:r>
              <w:t>2017 - 300,0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300,0</w:t>
            </w:r>
          </w:p>
          <w:p w:rsidR="002F27D4" w:rsidRDefault="002F27D4">
            <w:pPr>
              <w:pStyle w:val="ConsPlusNormal"/>
              <w:jc w:val="center"/>
            </w:pPr>
            <w:r>
              <w:t>В том числе:</w:t>
            </w:r>
          </w:p>
          <w:p w:rsidR="002F27D4" w:rsidRDefault="002F27D4">
            <w:pPr>
              <w:pStyle w:val="ConsPlusNormal"/>
              <w:jc w:val="center"/>
            </w:pPr>
            <w:r>
              <w:t>2017 - 300,0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Комитет Тульской области по печати и массовым коммуникациям, государственные учреждения, подведомственные комитету Тульской области по печати и массовым коммуникациям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7.2 в ред. </w:t>
            </w:r>
            <w:hyperlink r:id="rId241"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119" w:name="P4978"/>
            <w:bookmarkEnd w:id="119"/>
            <w:r>
              <w:t xml:space="preserve">7.3. Проведение мероприятий, направленных на укрепление общероссийского гражданского единства и воспитание патриотизма, "Тульский </w:t>
            </w:r>
            <w:r>
              <w:lastRenderedPageBreak/>
              <w:t>патриотический форум"</w:t>
            </w:r>
          </w:p>
        </w:tc>
        <w:tc>
          <w:tcPr>
            <w:tcW w:w="1134" w:type="dxa"/>
            <w:tcBorders>
              <w:bottom w:val="nil"/>
            </w:tcBorders>
          </w:tcPr>
          <w:p w:rsidR="002F27D4" w:rsidRDefault="002F27D4">
            <w:pPr>
              <w:pStyle w:val="ConsPlusNormal"/>
              <w:jc w:val="center"/>
            </w:pPr>
            <w:r>
              <w:lastRenderedPageBreak/>
              <w:t>2017 - 2021</w:t>
            </w:r>
          </w:p>
        </w:tc>
        <w:tc>
          <w:tcPr>
            <w:tcW w:w="1701" w:type="dxa"/>
            <w:tcBorders>
              <w:bottom w:val="nil"/>
            </w:tcBorders>
          </w:tcPr>
          <w:p w:rsidR="002F27D4" w:rsidRDefault="002F27D4">
            <w:pPr>
              <w:pStyle w:val="ConsPlusNormal"/>
              <w:jc w:val="center"/>
            </w:pPr>
            <w:r>
              <w:t>1709,1</w:t>
            </w:r>
          </w:p>
          <w:p w:rsidR="002F27D4" w:rsidRDefault="002F27D4">
            <w:pPr>
              <w:pStyle w:val="ConsPlusNormal"/>
              <w:jc w:val="center"/>
            </w:pPr>
            <w:r>
              <w:t>В том числе:</w:t>
            </w:r>
          </w:p>
          <w:p w:rsidR="002F27D4" w:rsidRDefault="002F27D4">
            <w:pPr>
              <w:pStyle w:val="ConsPlusNormal"/>
              <w:jc w:val="center"/>
            </w:pPr>
            <w:r>
              <w:t>2017 - 1709,1</w:t>
            </w:r>
          </w:p>
        </w:tc>
        <w:tc>
          <w:tcPr>
            <w:tcW w:w="1354" w:type="dxa"/>
            <w:tcBorders>
              <w:bottom w:val="nil"/>
            </w:tcBorders>
          </w:tcPr>
          <w:p w:rsidR="002F27D4" w:rsidRDefault="002F27D4">
            <w:pPr>
              <w:pStyle w:val="ConsPlusNormal"/>
              <w:jc w:val="center"/>
            </w:pPr>
            <w:r>
              <w:t>940,0</w:t>
            </w:r>
          </w:p>
          <w:p w:rsidR="002F27D4" w:rsidRDefault="002F27D4">
            <w:pPr>
              <w:pStyle w:val="ConsPlusNormal"/>
              <w:jc w:val="center"/>
            </w:pPr>
            <w:r>
              <w:t>В том числе:</w:t>
            </w:r>
          </w:p>
          <w:p w:rsidR="002F27D4" w:rsidRDefault="002F27D4">
            <w:pPr>
              <w:pStyle w:val="ConsPlusNormal"/>
              <w:jc w:val="center"/>
            </w:pPr>
            <w:r>
              <w:t>2017 - 940,0</w:t>
            </w:r>
          </w:p>
        </w:tc>
        <w:tc>
          <w:tcPr>
            <w:tcW w:w="1678" w:type="dxa"/>
            <w:tcBorders>
              <w:bottom w:val="nil"/>
            </w:tcBorders>
          </w:tcPr>
          <w:p w:rsidR="002F27D4" w:rsidRDefault="002F27D4">
            <w:pPr>
              <w:pStyle w:val="ConsPlusNormal"/>
              <w:jc w:val="center"/>
            </w:pPr>
            <w:r>
              <w:t>769,1</w:t>
            </w:r>
          </w:p>
          <w:p w:rsidR="002F27D4" w:rsidRDefault="002F27D4">
            <w:pPr>
              <w:pStyle w:val="ConsPlusNormal"/>
              <w:jc w:val="center"/>
            </w:pPr>
            <w:r>
              <w:t>В том числе:</w:t>
            </w:r>
          </w:p>
          <w:p w:rsidR="002F27D4" w:rsidRDefault="002F27D4">
            <w:pPr>
              <w:pStyle w:val="ConsPlusNormal"/>
              <w:jc w:val="center"/>
            </w:pPr>
            <w:r>
              <w:t>2017 - 769,1</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молодежной политики Тульской области, министерство внутренней политики и развития местного самоуправления в Тульской области, государственные учреждения, подведомственные министерству молодежной </w:t>
            </w:r>
            <w:r>
              <w:lastRenderedPageBreak/>
              <w:t>политики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7.3 в ред. </w:t>
            </w:r>
            <w:hyperlink r:id="rId242" w:history="1">
              <w:r>
                <w:rPr>
                  <w:color w:val="0000FF"/>
                </w:rPr>
                <w:t>Постановления</w:t>
              </w:r>
            </w:hyperlink>
            <w:r>
              <w:t xml:space="preserve"> правительства Тульской области от 02.05.2017 N 174)</w:t>
            </w:r>
          </w:p>
        </w:tc>
      </w:tr>
      <w:tr w:rsidR="002F27D4">
        <w:tc>
          <w:tcPr>
            <w:tcW w:w="2041" w:type="dxa"/>
          </w:tcPr>
          <w:p w:rsidR="002F27D4" w:rsidRDefault="002F27D4">
            <w:pPr>
              <w:pStyle w:val="ConsPlusNormal"/>
            </w:pPr>
            <w:r>
              <w:t>7.4. Реализация комплекса мероприятий, посвященных Дню русского языка</w:t>
            </w:r>
          </w:p>
        </w:tc>
        <w:tc>
          <w:tcPr>
            <w:tcW w:w="1134" w:type="dxa"/>
          </w:tcPr>
          <w:p w:rsidR="002F27D4" w:rsidRDefault="002F27D4">
            <w:pPr>
              <w:pStyle w:val="ConsPlusNormal"/>
              <w:jc w:val="center"/>
            </w:pPr>
            <w:r>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образования Тульской области, администрации муниципальных районов и городских округов Тульской области (по согласованию)</w:t>
            </w:r>
          </w:p>
        </w:tc>
      </w:tr>
      <w:tr w:rsidR="002F27D4">
        <w:tblPrEx>
          <w:tblBorders>
            <w:insideH w:val="nil"/>
          </w:tblBorders>
        </w:tblPrEx>
        <w:tc>
          <w:tcPr>
            <w:tcW w:w="2041" w:type="dxa"/>
            <w:tcBorders>
              <w:bottom w:val="nil"/>
            </w:tcBorders>
          </w:tcPr>
          <w:p w:rsidR="002F27D4" w:rsidRDefault="002F27D4">
            <w:pPr>
              <w:pStyle w:val="ConsPlusNormal"/>
            </w:pPr>
            <w:bookmarkStart w:id="120" w:name="P5001"/>
            <w:bookmarkEnd w:id="120"/>
            <w:r>
              <w:t>7.5. Социологическое исследование "Культурно-языковая и социально-психологическая адаптация детей-мигрантов в образовательной среде"</w:t>
            </w:r>
          </w:p>
        </w:tc>
        <w:tc>
          <w:tcPr>
            <w:tcW w:w="1134" w:type="dxa"/>
            <w:tcBorders>
              <w:bottom w:val="nil"/>
            </w:tcBorders>
          </w:tcPr>
          <w:p w:rsidR="002F27D4" w:rsidRDefault="002F27D4">
            <w:pPr>
              <w:pStyle w:val="ConsPlusNormal"/>
              <w:jc w:val="center"/>
            </w:pPr>
            <w:r>
              <w:t>2015, 2017, 2019, 2021</w:t>
            </w:r>
          </w:p>
        </w:tc>
        <w:tc>
          <w:tcPr>
            <w:tcW w:w="1701" w:type="dxa"/>
            <w:tcBorders>
              <w:bottom w:val="nil"/>
            </w:tcBorders>
          </w:tcPr>
          <w:p w:rsidR="002F27D4" w:rsidRDefault="002F27D4">
            <w:pPr>
              <w:pStyle w:val="ConsPlusNormal"/>
              <w:jc w:val="center"/>
            </w:pPr>
            <w:r>
              <w:t>680,0</w:t>
            </w:r>
          </w:p>
          <w:p w:rsidR="002F27D4" w:rsidRDefault="002F27D4">
            <w:pPr>
              <w:pStyle w:val="ConsPlusNormal"/>
              <w:jc w:val="center"/>
            </w:pPr>
            <w:r>
              <w:t>В том числе:</w:t>
            </w:r>
          </w:p>
          <w:p w:rsidR="002F27D4" w:rsidRDefault="002F27D4">
            <w:pPr>
              <w:pStyle w:val="ConsPlusNormal"/>
              <w:jc w:val="center"/>
            </w:pPr>
            <w:r>
              <w:t>2015 - 170,0</w:t>
            </w:r>
          </w:p>
          <w:p w:rsidR="002F27D4" w:rsidRDefault="002F27D4">
            <w:pPr>
              <w:pStyle w:val="ConsPlusNormal"/>
              <w:jc w:val="center"/>
            </w:pPr>
            <w:r>
              <w:t>2017 - 170,0</w:t>
            </w:r>
          </w:p>
          <w:p w:rsidR="002F27D4" w:rsidRDefault="002F27D4">
            <w:pPr>
              <w:pStyle w:val="ConsPlusNormal"/>
              <w:jc w:val="center"/>
            </w:pPr>
            <w:r>
              <w:t>2019 - 170,0</w:t>
            </w:r>
          </w:p>
          <w:p w:rsidR="002F27D4" w:rsidRDefault="002F27D4">
            <w:pPr>
              <w:pStyle w:val="ConsPlusNormal"/>
              <w:jc w:val="center"/>
            </w:pPr>
            <w:r>
              <w:t>2021 - 170,0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680,0</w:t>
            </w:r>
          </w:p>
          <w:p w:rsidR="002F27D4" w:rsidRDefault="002F27D4">
            <w:pPr>
              <w:pStyle w:val="ConsPlusNormal"/>
              <w:jc w:val="center"/>
            </w:pPr>
            <w:r>
              <w:t>В том числе:</w:t>
            </w:r>
          </w:p>
          <w:p w:rsidR="002F27D4" w:rsidRDefault="002F27D4">
            <w:pPr>
              <w:pStyle w:val="ConsPlusNormal"/>
              <w:jc w:val="center"/>
            </w:pPr>
            <w:r>
              <w:t>2015 - 170,0</w:t>
            </w:r>
          </w:p>
          <w:p w:rsidR="002F27D4" w:rsidRDefault="002F27D4">
            <w:pPr>
              <w:pStyle w:val="ConsPlusNormal"/>
              <w:jc w:val="center"/>
            </w:pPr>
            <w:r>
              <w:t>2017 - 170,0</w:t>
            </w:r>
          </w:p>
          <w:p w:rsidR="002F27D4" w:rsidRDefault="002F27D4">
            <w:pPr>
              <w:pStyle w:val="ConsPlusNormal"/>
              <w:jc w:val="center"/>
            </w:pPr>
            <w:r>
              <w:t>2019 - 170,0</w:t>
            </w:r>
          </w:p>
          <w:p w:rsidR="002F27D4" w:rsidRDefault="002F27D4">
            <w:pPr>
              <w:pStyle w:val="ConsPlusNormal"/>
              <w:jc w:val="center"/>
            </w:pPr>
            <w:r>
              <w:t>2021 - 170,0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образования Тульской области, государственное учреждение дополнительного образования Тульской области "Областной центр "ПОМОЩЬ"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7.5 в ред. </w:t>
            </w:r>
            <w:hyperlink r:id="rId243" w:history="1">
              <w:r>
                <w:rPr>
                  <w:color w:val="0000FF"/>
                </w:rPr>
                <w:t>Постановления</w:t>
              </w:r>
            </w:hyperlink>
            <w:r>
              <w:t xml:space="preserve"> правительства Тульской области от 02.05.2017 N 174)</w:t>
            </w:r>
          </w:p>
        </w:tc>
      </w:tr>
      <w:tr w:rsidR="002F27D4">
        <w:tc>
          <w:tcPr>
            <w:tcW w:w="2041" w:type="dxa"/>
          </w:tcPr>
          <w:p w:rsidR="002F27D4" w:rsidRDefault="002F27D4">
            <w:pPr>
              <w:pStyle w:val="ConsPlusNormal"/>
            </w:pPr>
            <w:r>
              <w:t xml:space="preserve">7.6. Организация на безвозмездной основе курсов русского языка для трудовых мигрантов с целью адаптации и интеграции иностранных </w:t>
            </w:r>
            <w:r>
              <w:lastRenderedPageBreak/>
              <w:t>граждан</w:t>
            </w:r>
          </w:p>
        </w:tc>
        <w:tc>
          <w:tcPr>
            <w:tcW w:w="1134" w:type="dxa"/>
          </w:tcPr>
          <w:p w:rsidR="002F27D4" w:rsidRDefault="002F27D4">
            <w:pPr>
              <w:pStyle w:val="ConsPlusNormal"/>
              <w:jc w:val="center"/>
            </w:pPr>
            <w:r>
              <w:lastRenderedPageBreak/>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образования Тульской области, министерство труда и социальной защиты Тульской области</w:t>
            </w:r>
          </w:p>
        </w:tc>
      </w:tr>
      <w:tr w:rsidR="002F27D4">
        <w:tblPrEx>
          <w:tblBorders>
            <w:insideH w:val="nil"/>
          </w:tblBorders>
        </w:tblPrEx>
        <w:tc>
          <w:tcPr>
            <w:tcW w:w="2041" w:type="dxa"/>
            <w:tcBorders>
              <w:bottom w:val="nil"/>
            </w:tcBorders>
          </w:tcPr>
          <w:p w:rsidR="002F27D4" w:rsidRDefault="002F27D4">
            <w:pPr>
              <w:pStyle w:val="ConsPlusNormal"/>
            </w:pPr>
            <w:bookmarkStart w:id="121" w:name="P5028"/>
            <w:bookmarkEnd w:id="121"/>
            <w:r>
              <w:t>7.7. Проведение межрегионального фестиваля национальных культур "Страна в миниатюре"</w:t>
            </w:r>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4446,2</w:t>
            </w:r>
          </w:p>
          <w:p w:rsidR="002F27D4" w:rsidRDefault="002F27D4">
            <w:pPr>
              <w:pStyle w:val="ConsPlusNormal"/>
              <w:jc w:val="center"/>
            </w:pPr>
            <w:r>
              <w:t>В том числе:</w:t>
            </w:r>
          </w:p>
          <w:p w:rsidR="002F27D4" w:rsidRDefault="002F27D4">
            <w:pPr>
              <w:pStyle w:val="ConsPlusNormal"/>
              <w:jc w:val="center"/>
            </w:pPr>
            <w:r>
              <w:t>2015 - 725,1</w:t>
            </w:r>
          </w:p>
          <w:p w:rsidR="002F27D4" w:rsidRDefault="002F27D4">
            <w:pPr>
              <w:pStyle w:val="ConsPlusNormal"/>
              <w:jc w:val="center"/>
            </w:pPr>
            <w:r>
              <w:t>2016 - 738,7</w:t>
            </w:r>
          </w:p>
          <w:p w:rsidR="002F27D4" w:rsidRDefault="002F27D4">
            <w:pPr>
              <w:pStyle w:val="ConsPlusNormal"/>
              <w:jc w:val="center"/>
            </w:pPr>
            <w:r>
              <w:t>2017 - 1782,4</w:t>
            </w:r>
          </w:p>
          <w:p w:rsidR="002F27D4" w:rsidRDefault="002F27D4">
            <w:pPr>
              <w:pStyle w:val="ConsPlusNormal"/>
              <w:jc w:val="center"/>
            </w:pPr>
            <w:r>
              <w:t>2018 - 200,0</w:t>
            </w:r>
          </w:p>
          <w:p w:rsidR="002F27D4" w:rsidRDefault="002F27D4">
            <w:pPr>
              <w:pStyle w:val="ConsPlusNormal"/>
              <w:jc w:val="center"/>
            </w:pPr>
            <w:r>
              <w:t>2019 - 200,0</w:t>
            </w:r>
          </w:p>
          <w:p w:rsidR="002F27D4" w:rsidRDefault="002F27D4">
            <w:pPr>
              <w:pStyle w:val="ConsPlusNormal"/>
              <w:jc w:val="center"/>
            </w:pPr>
            <w:r>
              <w:t>2020 - 400,0</w:t>
            </w:r>
          </w:p>
          <w:p w:rsidR="002F27D4" w:rsidRDefault="002F27D4">
            <w:pPr>
              <w:pStyle w:val="ConsPlusNormal"/>
              <w:jc w:val="center"/>
            </w:pPr>
            <w:r>
              <w:t>2021 - 400,0</w:t>
            </w:r>
          </w:p>
        </w:tc>
        <w:tc>
          <w:tcPr>
            <w:tcW w:w="1354" w:type="dxa"/>
            <w:tcBorders>
              <w:bottom w:val="nil"/>
            </w:tcBorders>
          </w:tcPr>
          <w:p w:rsidR="002F27D4" w:rsidRDefault="002F27D4">
            <w:pPr>
              <w:pStyle w:val="ConsPlusNormal"/>
              <w:jc w:val="center"/>
            </w:pPr>
            <w:r>
              <w:t>2044,1</w:t>
            </w:r>
          </w:p>
          <w:p w:rsidR="002F27D4" w:rsidRDefault="002F27D4">
            <w:pPr>
              <w:pStyle w:val="ConsPlusNormal"/>
              <w:jc w:val="center"/>
            </w:pPr>
            <w:r>
              <w:t>В том числе:</w:t>
            </w:r>
          </w:p>
          <w:p w:rsidR="002F27D4" w:rsidRDefault="002F27D4">
            <w:pPr>
              <w:pStyle w:val="ConsPlusNormal"/>
              <w:jc w:val="center"/>
            </w:pPr>
            <w:r>
              <w:t>2015 - 525,1</w:t>
            </w:r>
          </w:p>
          <w:p w:rsidR="002F27D4" w:rsidRDefault="002F27D4">
            <w:pPr>
              <w:pStyle w:val="ConsPlusNormal"/>
              <w:jc w:val="center"/>
            </w:pPr>
            <w:r>
              <w:t>2016 - 538,7</w:t>
            </w:r>
          </w:p>
          <w:p w:rsidR="002F27D4" w:rsidRDefault="002F27D4">
            <w:pPr>
              <w:pStyle w:val="ConsPlusNormal"/>
              <w:jc w:val="center"/>
            </w:pPr>
            <w:r>
              <w:t>2017 - 980,3</w:t>
            </w:r>
          </w:p>
        </w:tc>
        <w:tc>
          <w:tcPr>
            <w:tcW w:w="1678" w:type="dxa"/>
            <w:tcBorders>
              <w:bottom w:val="nil"/>
            </w:tcBorders>
          </w:tcPr>
          <w:p w:rsidR="002F27D4" w:rsidRDefault="002F27D4">
            <w:pPr>
              <w:pStyle w:val="ConsPlusNormal"/>
              <w:jc w:val="center"/>
            </w:pPr>
            <w:r>
              <w:t>2402,1</w:t>
            </w:r>
          </w:p>
          <w:p w:rsidR="002F27D4" w:rsidRDefault="002F27D4">
            <w:pPr>
              <w:pStyle w:val="ConsPlusNormal"/>
              <w:jc w:val="center"/>
            </w:pPr>
            <w:r>
              <w:t>В том числе:</w:t>
            </w:r>
          </w:p>
          <w:p w:rsidR="002F27D4" w:rsidRDefault="002F27D4">
            <w:pPr>
              <w:pStyle w:val="ConsPlusNormal"/>
              <w:jc w:val="center"/>
            </w:pPr>
            <w:r>
              <w:t>2015 - 200,0</w:t>
            </w:r>
          </w:p>
          <w:p w:rsidR="002F27D4" w:rsidRDefault="002F27D4">
            <w:pPr>
              <w:pStyle w:val="ConsPlusNormal"/>
              <w:jc w:val="center"/>
            </w:pPr>
            <w:r>
              <w:t>2016 - 200,0</w:t>
            </w:r>
          </w:p>
          <w:p w:rsidR="002F27D4" w:rsidRDefault="002F27D4">
            <w:pPr>
              <w:pStyle w:val="ConsPlusNormal"/>
              <w:jc w:val="center"/>
            </w:pPr>
            <w:r>
              <w:t>2017 - 802,1</w:t>
            </w:r>
          </w:p>
          <w:p w:rsidR="002F27D4" w:rsidRDefault="002F27D4">
            <w:pPr>
              <w:pStyle w:val="ConsPlusNormal"/>
              <w:jc w:val="center"/>
            </w:pPr>
            <w:r>
              <w:t>2018 - 200,0</w:t>
            </w:r>
          </w:p>
          <w:p w:rsidR="002F27D4" w:rsidRDefault="002F27D4">
            <w:pPr>
              <w:pStyle w:val="ConsPlusNormal"/>
              <w:jc w:val="center"/>
            </w:pPr>
            <w:r>
              <w:t>2019 - 200,0</w:t>
            </w:r>
          </w:p>
          <w:p w:rsidR="002F27D4" w:rsidRDefault="002F27D4">
            <w:pPr>
              <w:pStyle w:val="ConsPlusNormal"/>
              <w:jc w:val="center"/>
            </w:pPr>
            <w:r>
              <w:t>2020 - 400,0</w:t>
            </w:r>
          </w:p>
          <w:p w:rsidR="002F27D4" w:rsidRDefault="002F27D4">
            <w:pPr>
              <w:pStyle w:val="ConsPlusNormal"/>
              <w:jc w:val="center"/>
            </w:pPr>
            <w:r>
              <w:t>2021 - 400,0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культуры Тульской области, государственное учреждение культуры Тульской области "Объединение центров развития искусства, народной культуры и туризма" (по согласованию), министерство внутренней политики и развития местного самоуправления в Тульской области</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7.7 в ред. </w:t>
            </w:r>
            <w:hyperlink r:id="rId244" w:history="1">
              <w:r>
                <w:rPr>
                  <w:color w:val="0000FF"/>
                </w:rPr>
                <w:t>Постановления</w:t>
              </w:r>
            </w:hyperlink>
            <w:r>
              <w:t xml:space="preserve"> правительства Тульской области от 02.05.2017 N 174)</w:t>
            </w:r>
          </w:p>
        </w:tc>
      </w:tr>
      <w:tr w:rsidR="002F27D4">
        <w:tc>
          <w:tcPr>
            <w:tcW w:w="2041" w:type="dxa"/>
          </w:tcPr>
          <w:p w:rsidR="002F27D4" w:rsidRDefault="002F27D4">
            <w:pPr>
              <w:pStyle w:val="ConsPlusNormal"/>
            </w:pPr>
            <w:r>
              <w:t>7.8. Проведение муниципальных фестивалей национальных культур</w:t>
            </w:r>
          </w:p>
        </w:tc>
        <w:tc>
          <w:tcPr>
            <w:tcW w:w="1134" w:type="dxa"/>
          </w:tcPr>
          <w:p w:rsidR="002F27D4" w:rsidRDefault="002F27D4">
            <w:pPr>
              <w:pStyle w:val="ConsPlusNormal"/>
              <w:jc w:val="center"/>
            </w:pPr>
            <w:r>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Администрации муниципальных районов и городских округов Тульской области (по согласованию)</w:t>
            </w:r>
          </w:p>
        </w:tc>
      </w:tr>
      <w:tr w:rsidR="002F27D4">
        <w:tblPrEx>
          <w:tblBorders>
            <w:insideH w:val="nil"/>
          </w:tblBorders>
        </w:tblPrEx>
        <w:tc>
          <w:tcPr>
            <w:tcW w:w="2041" w:type="dxa"/>
            <w:tcBorders>
              <w:bottom w:val="nil"/>
            </w:tcBorders>
          </w:tcPr>
          <w:p w:rsidR="002F27D4" w:rsidRDefault="002F27D4">
            <w:pPr>
              <w:pStyle w:val="ConsPlusNormal"/>
            </w:pPr>
            <w:bookmarkStart w:id="122" w:name="P5065"/>
            <w:bookmarkEnd w:id="122"/>
            <w:r>
              <w:t>7.9. Проведение летнего фестиваля национальной литературы "Народы дружат книгами", приобретение национальной литературы</w:t>
            </w:r>
          </w:p>
        </w:tc>
        <w:tc>
          <w:tcPr>
            <w:tcW w:w="1134" w:type="dxa"/>
            <w:tcBorders>
              <w:bottom w:val="nil"/>
            </w:tcBorders>
          </w:tcPr>
          <w:p w:rsidR="002F27D4" w:rsidRDefault="002F27D4">
            <w:pPr>
              <w:pStyle w:val="ConsPlusNormal"/>
              <w:jc w:val="center"/>
            </w:pPr>
            <w:r>
              <w:t>2017 - 2021</w:t>
            </w:r>
          </w:p>
        </w:tc>
        <w:tc>
          <w:tcPr>
            <w:tcW w:w="1701" w:type="dxa"/>
            <w:tcBorders>
              <w:bottom w:val="nil"/>
            </w:tcBorders>
          </w:tcPr>
          <w:p w:rsidR="002F27D4" w:rsidRDefault="002F27D4">
            <w:pPr>
              <w:pStyle w:val="ConsPlusNormal"/>
              <w:jc w:val="center"/>
            </w:pPr>
            <w:r>
              <w:t>300,0</w:t>
            </w:r>
          </w:p>
          <w:p w:rsidR="002F27D4" w:rsidRDefault="002F27D4">
            <w:pPr>
              <w:pStyle w:val="ConsPlusNormal"/>
              <w:jc w:val="center"/>
            </w:pPr>
            <w:r>
              <w:t>В том числе:</w:t>
            </w:r>
          </w:p>
          <w:p w:rsidR="002F27D4" w:rsidRDefault="002F27D4">
            <w:pPr>
              <w:pStyle w:val="ConsPlusNormal"/>
              <w:jc w:val="center"/>
            </w:pPr>
            <w:r>
              <w:t>2017 - 60,0</w:t>
            </w:r>
          </w:p>
          <w:p w:rsidR="002F27D4" w:rsidRDefault="002F27D4">
            <w:pPr>
              <w:pStyle w:val="ConsPlusNormal"/>
              <w:jc w:val="center"/>
            </w:pPr>
            <w:r>
              <w:t>2018 - 60,0</w:t>
            </w:r>
          </w:p>
          <w:p w:rsidR="002F27D4" w:rsidRDefault="002F27D4">
            <w:pPr>
              <w:pStyle w:val="ConsPlusNormal"/>
              <w:jc w:val="center"/>
            </w:pPr>
            <w:r>
              <w:t>2019 - 60,0</w:t>
            </w:r>
          </w:p>
          <w:p w:rsidR="002F27D4" w:rsidRDefault="002F27D4">
            <w:pPr>
              <w:pStyle w:val="ConsPlusNormal"/>
              <w:jc w:val="center"/>
            </w:pPr>
            <w:r>
              <w:t>2020 - 60,0</w:t>
            </w:r>
          </w:p>
          <w:p w:rsidR="002F27D4" w:rsidRDefault="002F27D4">
            <w:pPr>
              <w:pStyle w:val="ConsPlusNormal"/>
              <w:jc w:val="center"/>
            </w:pPr>
            <w:r>
              <w:t>2021 - 60,0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300,0</w:t>
            </w:r>
          </w:p>
          <w:p w:rsidR="002F27D4" w:rsidRDefault="002F27D4">
            <w:pPr>
              <w:pStyle w:val="ConsPlusNormal"/>
              <w:jc w:val="center"/>
            </w:pPr>
            <w:r>
              <w:t>В том числе:</w:t>
            </w:r>
          </w:p>
          <w:p w:rsidR="002F27D4" w:rsidRDefault="002F27D4">
            <w:pPr>
              <w:pStyle w:val="ConsPlusNormal"/>
              <w:jc w:val="center"/>
            </w:pPr>
            <w:r>
              <w:t>2017 - 60,0</w:t>
            </w:r>
          </w:p>
          <w:p w:rsidR="002F27D4" w:rsidRDefault="002F27D4">
            <w:pPr>
              <w:pStyle w:val="ConsPlusNormal"/>
              <w:jc w:val="center"/>
            </w:pPr>
            <w:r>
              <w:t>2018 - 60,0</w:t>
            </w:r>
          </w:p>
          <w:p w:rsidR="002F27D4" w:rsidRDefault="002F27D4">
            <w:pPr>
              <w:pStyle w:val="ConsPlusNormal"/>
              <w:jc w:val="center"/>
            </w:pPr>
            <w:r>
              <w:t>2019 - 60,0</w:t>
            </w:r>
          </w:p>
          <w:p w:rsidR="002F27D4" w:rsidRDefault="002F27D4">
            <w:pPr>
              <w:pStyle w:val="ConsPlusNormal"/>
              <w:jc w:val="center"/>
            </w:pPr>
            <w:r>
              <w:t>2020 - 60,0</w:t>
            </w:r>
          </w:p>
          <w:p w:rsidR="002F27D4" w:rsidRDefault="002F27D4">
            <w:pPr>
              <w:pStyle w:val="ConsPlusNormal"/>
              <w:jc w:val="center"/>
            </w:pPr>
            <w:r>
              <w:t>2021 - 60,0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культуры Тульской области, государственное учреждение культуры Тульской области "Тульская областная детская библиотека"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lastRenderedPageBreak/>
              <w:t xml:space="preserve">(п. 7.9 в ред. </w:t>
            </w:r>
            <w:hyperlink r:id="rId245"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123" w:name="P5086"/>
            <w:bookmarkEnd w:id="123"/>
            <w:r>
              <w:t>7.10. Проведение тематических фестивалей национальных культур</w:t>
            </w:r>
          </w:p>
        </w:tc>
        <w:tc>
          <w:tcPr>
            <w:tcW w:w="1134" w:type="dxa"/>
            <w:tcBorders>
              <w:bottom w:val="nil"/>
            </w:tcBorders>
          </w:tcPr>
          <w:p w:rsidR="002F27D4" w:rsidRDefault="002F27D4">
            <w:pPr>
              <w:pStyle w:val="ConsPlusNormal"/>
              <w:jc w:val="center"/>
            </w:pPr>
            <w:r>
              <w:t>2017 - 2021</w:t>
            </w:r>
          </w:p>
        </w:tc>
        <w:tc>
          <w:tcPr>
            <w:tcW w:w="1701" w:type="dxa"/>
            <w:tcBorders>
              <w:bottom w:val="nil"/>
            </w:tcBorders>
          </w:tcPr>
          <w:p w:rsidR="002F27D4" w:rsidRDefault="002F27D4">
            <w:pPr>
              <w:pStyle w:val="ConsPlusNormal"/>
              <w:jc w:val="center"/>
            </w:pPr>
            <w:r>
              <w:t>200,0</w:t>
            </w:r>
          </w:p>
          <w:p w:rsidR="002F27D4" w:rsidRDefault="002F27D4">
            <w:pPr>
              <w:pStyle w:val="ConsPlusNormal"/>
              <w:jc w:val="center"/>
            </w:pPr>
            <w:r>
              <w:t>В том числе:</w:t>
            </w:r>
          </w:p>
          <w:p w:rsidR="002F27D4" w:rsidRDefault="002F27D4">
            <w:pPr>
              <w:pStyle w:val="ConsPlusNormal"/>
              <w:jc w:val="center"/>
            </w:pPr>
            <w:r>
              <w:t>2017 - 40,0</w:t>
            </w:r>
          </w:p>
          <w:p w:rsidR="002F27D4" w:rsidRDefault="002F27D4">
            <w:pPr>
              <w:pStyle w:val="ConsPlusNormal"/>
              <w:jc w:val="center"/>
            </w:pPr>
            <w:r>
              <w:t>2018 - 40,0</w:t>
            </w:r>
          </w:p>
          <w:p w:rsidR="002F27D4" w:rsidRDefault="002F27D4">
            <w:pPr>
              <w:pStyle w:val="ConsPlusNormal"/>
              <w:jc w:val="center"/>
            </w:pPr>
            <w:r>
              <w:t>2019 - 40,0</w:t>
            </w:r>
          </w:p>
          <w:p w:rsidR="002F27D4" w:rsidRDefault="002F27D4">
            <w:pPr>
              <w:pStyle w:val="ConsPlusNormal"/>
              <w:jc w:val="center"/>
            </w:pPr>
            <w:r>
              <w:t>2020 - 40,0</w:t>
            </w:r>
          </w:p>
          <w:p w:rsidR="002F27D4" w:rsidRDefault="002F27D4">
            <w:pPr>
              <w:pStyle w:val="ConsPlusNormal"/>
              <w:jc w:val="center"/>
            </w:pPr>
            <w:r>
              <w:t>2021 - 40,0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200,0</w:t>
            </w:r>
          </w:p>
          <w:p w:rsidR="002F27D4" w:rsidRDefault="002F27D4">
            <w:pPr>
              <w:pStyle w:val="ConsPlusNormal"/>
              <w:jc w:val="center"/>
            </w:pPr>
            <w:r>
              <w:t>В том числе:</w:t>
            </w:r>
          </w:p>
          <w:p w:rsidR="002F27D4" w:rsidRDefault="002F27D4">
            <w:pPr>
              <w:pStyle w:val="ConsPlusNormal"/>
              <w:jc w:val="center"/>
            </w:pPr>
            <w:r>
              <w:t>2017 - 40,0</w:t>
            </w:r>
          </w:p>
          <w:p w:rsidR="002F27D4" w:rsidRDefault="002F27D4">
            <w:pPr>
              <w:pStyle w:val="ConsPlusNormal"/>
              <w:jc w:val="center"/>
            </w:pPr>
            <w:r>
              <w:t>2018 - 40,0</w:t>
            </w:r>
          </w:p>
          <w:p w:rsidR="002F27D4" w:rsidRDefault="002F27D4">
            <w:pPr>
              <w:pStyle w:val="ConsPlusNormal"/>
              <w:jc w:val="center"/>
            </w:pPr>
            <w:r>
              <w:t>2019 - 40,0</w:t>
            </w:r>
          </w:p>
          <w:p w:rsidR="002F27D4" w:rsidRDefault="002F27D4">
            <w:pPr>
              <w:pStyle w:val="ConsPlusNormal"/>
              <w:jc w:val="center"/>
            </w:pPr>
            <w:r>
              <w:t>2020 - 40,0</w:t>
            </w:r>
          </w:p>
          <w:p w:rsidR="002F27D4" w:rsidRDefault="002F27D4">
            <w:pPr>
              <w:pStyle w:val="ConsPlusNormal"/>
              <w:jc w:val="center"/>
            </w:pPr>
            <w:r>
              <w:t>2021 - 40,0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культуры Тульской области, государственное учреждение дополнительного образования Тульской области "Тульская областная музыкальная школа им. Г.З. Райхеля"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7.10 в ред. </w:t>
            </w:r>
            <w:hyperlink r:id="rId246"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bookmarkStart w:id="124" w:name="P5107"/>
            <w:bookmarkEnd w:id="124"/>
            <w:r>
              <w:t>7.11. Проведение областного фестиваля интернациональной дружбы "Мы вместе, мы едины!"</w:t>
            </w:r>
          </w:p>
        </w:tc>
        <w:tc>
          <w:tcPr>
            <w:tcW w:w="1134" w:type="dxa"/>
            <w:tcBorders>
              <w:bottom w:val="nil"/>
            </w:tcBorders>
          </w:tcPr>
          <w:p w:rsidR="002F27D4" w:rsidRDefault="002F27D4">
            <w:pPr>
              <w:pStyle w:val="ConsPlusNormal"/>
              <w:jc w:val="center"/>
            </w:pPr>
            <w:r>
              <w:t>2018</w:t>
            </w:r>
          </w:p>
        </w:tc>
        <w:tc>
          <w:tcPr>
            <w:tcW w:w="1701" w:type="dxa"/>
            <w:tcBorders>
              <w:bottom w:val="nil"/>
            </w:tcBorders>
          </w:tcPr>
          <w:p w:rsidR="002F27D4" w:rsidRDefault="002F27D4">
            <w:pPr>
              <w:pStyle w:val="ConsPlusNormal"/>
              <w:jc w:val="center"/>
            </w:pPr>
            <w:r>
              <w:t>200,0</w:t>
            </w:r>
          </w:p>
          <w:p w:rsidR="002F27D4" w:rsidRDefault="002F27D4">
            <w:pPr>
              <w:pStyle w:val="ConsPlusNormal"/>
              <w:jc w:val="center"/>
            </w:pPr>
            <w:r>
              <w:t>В том числе:</w:t>
            </w:r>
          </w:p>
          <w:p w:rsidR="002F27D4" w:rsidRDefault="002F27D4">
            <w:pPr>
              <w:pStyle w:val="ConsPlusNormal"/>
              <w:jc w:val="center"/>
            </w:pPr>
            <w:r>
              <w:t>2018 - 200,0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200,0</w:t>
            </w:r>
          </w:p>
          <w:p w:rsidR="002F27D4" w:rsidRDefault="002F27D4">
            <w:pPr>
              <w:pStyle w:val="ConsPlusNormal"/>
              <w:jc w:val="center"/>
            </w:pPr>
            <w:r>
              <w:t>В том числе:</w:t>
            </w:r>
          </w:p>
          <w:p w:rsidR="002F27D4" w:rsidRDefault="002F27D4">
            <w:pPr>
              <w:pStyle w:val="ConsPlusNormal"/>
              <w:jc w:val="center"/>
            </w:pPr>
            <w:r>
              <w:t>2018 - 200,0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Министерство образования Тульской области, государственное образовательное учреждение дополнительного образования Тульской области "Центр дополнительного образования детей"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7.11 в ред. </w:t>
            </w:r>
            <w:hyperlink r:id="rId247"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pPr>
            <w:r>
              <w:t xml:space="preserve">7.12. Проведение фольклорных экспедиций по изучению песенных и фольклорных традиций народов </w:t>
            </w:r>
            <w:r>
              <w:lastRenderedPageBreak/>
              <w:t>Российской Федерации, проживающих на территории Тульской области</w:t>
            </w:r>
          </w:p>
        </w:tc>
        <w:tc>
          <w:tcPr>
            <w:tcW w:w="1134" w:type="dxa"/>
            <w:tcBorders>
              <w:bottom w:val="nil"/>
            </w:tcBorders>
          </w:tcPr>
          <w:p w:rsidR="002F27D4" w:rsidRDefault="002F27D4">
            <w:pPr>
              <w:pStyle w:val="ConsPlusNormal"/>
              <w:jc w:val="center"/>
            </w:pPr>
            <w:r>
              <w:lastRenderedPageBreak/>
              <w:t>2015 - 2021</w:t>
            </w:r>
          </w:p>
        </w:tc>
        <w:tc>
          <w:tcPr>
            <w:tcW w:w="1701" w:type="dxa"/>
            <w:tcBorders>
              <w:bottom w:val="nil"/>
            </w:tcBorders>
          </w:tcPr>
          <w:p w:rsidR="002F27D4" w:rsidRDefault="002F27D4">
            <w:pPr>
              <w:pStyle w:val="ConsPlusNormal"/>
              <w:jc w:val="center"/>
            </w:pPr>
            <w:r>
              <w:t>-</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культуры Тульской области, государственное учреждение культуры Тульской области "Объединение центров </w:t>
            </w:r>
            <w:r>
              <w:lastRenderedPageBreak/>
              <w:t>развития искусства, народной культуры и туризма"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7.12 в ред. </w:t>
            </w:r>
            <w:hyperlink r:id="rId248"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jc w:val="right"/>
            </w:pPr>
            <w:r>
              <w:t xml:space="preserve">Всего по </w:t>
            </w:r>
            <w:hyperlink w:anchor="P4951" w:history="1">
              <w:r>
                <w:rPr>
                  <w:color w:val="0000FF"/>
                </w:rPr>
                <w:t>разделу 7</w:t>
              </w:r>
            </w:hyperlink>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8828,3</w:t>
            </w:r>
          </w:p>
          <w:p w:rsidR="002F27D4" w:rsidRDefault="002F27D4">
            <w:pPr>
              <w:pStyle w:val="ConsPlusNormal"/>
              <w:jc w:val="center"/>
            </w:pPr>
            <w:r>
              <w:t>В том числе:</w:t>
            </w:r>
          </w:p>
          <w:p w:rsidR="002F27D4" w:rsidRDefault="002F27D4">
            <w:pPr>
              <w:pStyle w:val="ConsPlusNormal"/>
              <w:jc w:val="center"/>
            </w:pPr>
            <w:r>
              <w:t>2015 - 895,1</w:t>
            </w:r>
          </w:p>
          <w:p w:rsidR="002F27D4" w:rsidRDefault="002F27D4">
            <w:pPr>
              <w:pStyle w:val="ConsPlusNormal"/>
              <w:jc w:val="center"/>
            </w:pPr>
            <w:r>
              <w:t>2016 - 738,7</w:t>
            </w:r>
          </w:p>
          <w:p w:rsidR="002F27D4" w:rsidRDefault="002F27D4">
            <w:pPr>
              <w:pStyle w:val="ConsPlusNormal"/>
            </w:pPr>
            <w:r>
              <w:t>2017 - 5054,5</w:t>
            </w:r>
          </w:p>
          <w:p w:rsidR="002F27D4" w:rsidRDefault="002F27D4">
            <w:pPr>
              <w:pStyle w:val="ConsPlusNormal"/>
              <w:jc w:val="center"/>
            </w:pPr>
            <w:r>
              <w:t>2018 - 500,0</w:t>
            </w:r>
          </w:p>
          <w:p w:rsidR="002F27D4" w:rsidRDefault="002F27D4">
            <w:pPr>
              <w:pStyle w:val="ConsPlusNormal"/>
              <w:jc w:val="center"/>
            </w:pPr>
            <w:r>
              <w:t>2019 - 470,0</w:t>
            </w:r>
          </w:p>
          <w:p w:rsidR="002F27D4" w:rsidRDefault="002F27D4">
            <w:pPr>
              <w:pStyle w:val="ConsPlusNormal"/>
              <w:jc w:val="center"/>
            </w:pPr>
            <w:r>
              <w:t>2020 - 500,0</w:t>
            </w:r>
          </w:p>
          <w:p w:rsidR="002F27D4" w:rsidRDefault="002F27D4">
            <w:pPr>
              <w:pStyle w:val="ConsPlusNormal"/>
              <w:jc w:val="center"/>
            </w:pPr>
            <w:r>
              <w:t>2021 - 670,0</w:t>
            </w:r>
          </w:p>
        </w:tc>
        <w:tc>
          <w:tcPr>
            <w:tcW w:w="1354" w:type="dxa"/>
            <w:tcBorders>
              <w:bottom w:val="nil"/>
            </w:tcBorders>
          </w:tcPr>
          <w:p w:rsidR="002F27D4" w:rsidRDefault="002F27D4">
            <w:pPr>
              <w:pStyle w:val="ConsPlusNormal"/>
              <w:jc w:val="center"/>
            </w:pPr>
            <w:r>
              <w:t>2984,1</w:t>
            </w:r>
          </w:p>
          <w:p w:rsidR="002F27D4" w:rsidRDefault="002F27D4">
            <w:pPr>
              <w:pStyle w:val="ConsPlusNormal"/>
              <w:jc w:val="center"/>
            </w:pPr>
            <w:r>
              <w:t>В том числе:</w:t>
            </w:r>
          </w:p>
          <w:p w:rsidR="002F27D4" w:rsidRDefault="002F27D4">
            <w:pPr>
              <w:pStyle w:val="ConsPlusNormal"/>
              <w:jc w:val="center"/>
            </w:pPr>
            <w:r>
              <w:t>2015 - 525,1</w:t>
            </w:r>
          </w:p>
          <w:p w:rsidR="002F27D4" w:rsidRDefault="002F27D4">
            <w:pPr>
              <w:pStyle w:val="ConsPlusNormal"/>
              <w:jc w:val="center"/>
            </w:pPr>
            <w:r>
              <w:t>2016 - 538,7</w:t>
            </w:r>
          </w:p>
          <w:p w:rsidR="002F27D4" w:rsidRDefault="002F27D4">
            <w:pPr>
              <w:pStyle w:val="ConsPlusNormal"/>
              <w:jc w:val="center"/>
            </w:pPr>
            <w:r>
              <w:t>2017 - 1920,3</w:t>
            </w:r>
          </w:p>
        </w:tc>
        <w:tc>
          <w:tcPr>
            <w:tcW w:w="1678" w:type="dxa"/>
            <w:tcBorders>
              <w:bottom w:val="nil"/>
            </w:tcBorders>
          </w:tcPr>
          <w:p w:rsidR="002F27D4" w:rsidRDefault="002F27D4">
            <w:pPr>
              <w:pStyle w:val="ConsPlusNormal"/>
              <w:jc w:val="center"/>
            </w:pPr>
            <w:r>
              <w:t>5844,2</w:t>
            </w:r>
          </w:p>
          <w:p w:rsidR="002F27D4" w:rsidRDefault="002F27D4">
            <w:pPr>
              <w:pStyle w:val="ConsPlusNormal"/>
              <w:jc w:val="center"/>
            </w:pPr>
            <w:r>
              <w:t>В том числе:</w:t>
            </w:r>
          </w:p>
          <w:p w:rsidR="002F27D4" w:rsidRDefault="002F27D4">
            <w:pPr>
              <w:pStyle w:val="ConsPlusNormal"/>
              <w:jc w:val="center"/>
            </w:pPr>
            <w:r>
              <w:t>2015 - 370,0</w:t>
            </w:r>
          </w:p>
          <w:p w:rsidR="002F27D4" w:rsidRDefault="002F27D4">
            <w:pPr>
              <w:pStyle w:val="ConsPlusNormal"/>
              <w:jc w:val="center"/>
            </w:pPr>
            <w:r>
              <w:t>2016 - 200,0</w:t>
            </w:r>
          </w:p>
          <w:p w:rsidR="002F27D4" w:rsidRDefault="002F27D4">
            <w:pPr>
              <w:pStyle w:val="ConsPlusNormal"/>
              <w:jc w:val="center"/>
            </w:pPr>
            <w:r>
              <w:t>2017 - 3134,2</w:t>
            </w:r>
          </w:p>
          <w:p w:rsidR="002F27D4" w:rsidRDefault="002F27D4">
            <w:pPr>
              <w:pStyle w:val="ConsPlusNormal"/>
              <w:jc w:val="center"/>
            </w:pPr>
            <w:r>
              <w:t>2018 - 500,0</w:t>
            </w:r>
          </w:p>
          <w:p w:rsidR="002F27D4" w:rsidRDefault="002F27D4">
            <w:pPr>
              <w:pStyle w:val="ConsPlusNormal"/>
              <w:jc w:val="center"/>
            </w:pPr>
            <w:r>
              <w:t>2019 - 470,0</w:t>
            </w:r>
          </w:p>
          <w:p w:rsidR="002F27D4" w:rsidRDefault="002F27D4">
            <w:pPr>
              <w:pStyle w:val="ConsPlusNormal"/>
              <w:jc w:val="center"/>
            </w:pPr>
            <w:r>
              <w:t>2020 - 500,0</w:t>
            </w:r>
          </w:p>
          <w:p w:rsidR="002F27D4" w:rsidRDefault="002F27D4">
            <w:pPr>
              <w:pStyle w:val="ConsPlusNormal"/>
              <w:jc w:val="center"/>
            </w:pPr>
            <w:r>
              <w:t>2021 - 670,0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pP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(в ред. </w:t>
            </w:r>
            <w:hyperlink r:id="rId249" w:history="1">
              <w:r>
                <w:rPr>
                  <w:color w:val="0000FF"/>
                </w:rPr>
                <w:t>Постановления</w:t>
              </w:r>
            </w:hyperlink>
            <w:r>
              <w:t xml:space="preserve"> правительства Тульской области от 19.07.2017 N 304)</w:t>
            </w:r>
          </w:p>
        </w:tc>
      </w:tr>
      <w:tr w:rsidR="002F27D4">
        <w:tc>
          <w:tcPr>
            <w:tcW w:w="13591" w:type="dxa"/>
            <w:gridSpan w:val="8"/>
          </w:tcPr>
          <w:p w:rsidR="002F27D4" w:rsidRDefault="002F27D4">
            <w:pPr>
              <w:pStyle w:val="ConsPlusNormal"/>
              <w:jc w:val="center"/>
              <w:outlineLvl w:val="4"/>
            </w:pPr>
            <w:bookmarkStart w:id="125" w:name="P5158"/>
            <w:bookmarkEnd w:id="125"/>
            <w:r>
              <w:t>8. Содействие развитию российского казачества, его участию в укреплении единства российской нации, гражданского патриотизма в Тульской области</w:t>
            </w:r>
          </w:p>
        </w:tc>
      </w:tr>
      <w:tr w:rsidR="002F27D4">
        <w:tc>
          <w:tcPr>
            <w:tcW w:w="2041" w:type="dxa"/>
          </w:tcPr>
          <w:p w:rsidR="002F27D4" w:rsidRDefault="002F27D4">
            <w:pPr>
              <w:pStyle w:val="ConsPlusNormal"/>
            </w:pPr>
            <w:r>
              <w:t xml:space="preserve">8.1. Выполнение Плана мероприятий по реализации </w:t>
            </w:r>
            <w:hyperlink r:id="rId250" w:history="1">
              <w:r>
                <w:rPr>
                  <w:color w:val="0000FF"/>
                </w:rPr>
                <w:t>Стратегии</w:t>
              </w:r>
            </w:hyperlink>
            <w:r>
              <w:t xml:space="preserve"> развития государственной политики Российской Федерации в отношении российского казачества до 2020 года в Тульской </w:t>
            </w:r>
            <w:r>
              <w:lastRenderedPageBreak/>
              <w:t>области</w:t>
            </w:r>
          </w:p>
        </w:tc>
        <w:tc>
          <w:tcPr>
            <w:tcW w:w="1134" w:type="dxa"/>
          </w:tcPr>
          <w:p w:rsidR="002F27D4" w:rsidRDefault="002F27D4">
            <w:pPr>
              <w:pStyle w:val="ConsPlusNormal"/>
              <w:jc w:val="center"/>
            </w:pPr>
            <w:r>
              <w:lastRenderedPageBreak/>
              <w:t>2015 - 2020</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 xml:space="preserve">Министерство внутренней политики и развития местного самоуправления в Тульской области, заинтересованные территориальные органы федеральных органов исполнительной власти (по согласованию), органы исполнительной власти Тульской области, администрации </w:t>
            </w:r>
            <w:r>
              <w:lastRenderedPageBreak/>
              <w:t>муниципальных районов и городских округов Тульской области (по согласованию)</w:t>
            </w:r>
          </w:p>
        </w:tc>
      </w:tr>
      <w:tr w:rsidR="002F27D4">
        <w:tc>
          <w:tcPr>
            <w:tcW w:w="2041" w:type="dxa"/>
          </w:tcPr>
          <w:p w:rsidR="002F27D4" w:rsidRDefault="002F27D4">
            <w:pPr>
              <w:pStyle w:val="ConsPlusNormal"/>
            </w:pPr>
            <w:r>
              <w:t>8.2. Обеспечение деятельности постоянно действующей рабочей группы по делам казачества в Тульской области, постоянно действующих рабочих групп по делам казачества в муниципальных образованиях Тульской области</w:t>
            </w:r>
          </w:p>
        </w:tc>
        <w:tc>
          <w:tcPr>
            <w:tcW w:w="1134" w:type="dxa"/>
          </w:tcPr>
          <w:p w:rsidR="002F27D4" w:rsidRDefault="002F27D4">
            <w:pPr>
              <w:pStyle w:val="ConsPlusNormal"/>
              <w:jc w:val="center"/>
            </w:pPr>
            <w:r>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Министерство внутренней политики и развития местного самоуправления в Тульской области, администрации муниципальных районов и городских округов Тульской области (по согласованию)</w:t>
            </w:r>
          </w:p>
        </w:tc>
      </w:tr>
      <w:tr w:rsidR="002F27D4">
        <w:tc>
          <w:tcPr>
            <w:tcW w:w="2041" w:type="dxa"/>
          </w:tcPr>
          <w:p w:rsidR="002F27D4" w:rsidRDefault="002F27D4">
            <w:pPr>
              <w:pStyle w:val="ConsPlusNormal"/>
            </w:pPr>
            <w:r>
              <w:t>8.3. Привлечение членов казачьих обществ к охране общественного порядка</w:t>
            </w:r>
          </w:p>
        </w:tc>
        <w:tc>
          <w:tcPr>
            <w:tcW w:w="1134" w:type="dxa"/>
          </w:tcPr>
          <w:p w:rsidR="002F27D4" w:rsidRDefault="002F27D4">
            <w:pPr>
              <w:pStyle w:val="ConsPlusNormal"/>
              <w:jc w:val="center"/>
            </w:pPr>
            <w:r>
              <w:t>2015 - 2021</w:t>
            </w:r>
          </w:p>
        </w:tc>
        <w:tc>
          <w:tcPr>
            <w:tcW w:w="1701"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678"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778" w:type="dxa"/>
          </w:tcPr>
          <w:p w:rsidR="002F27D4" w:rsidRDefault="002F27D4">
            <w:pPr>
              <w:pStyle w:val="ConsPlusNormal"/>
              <w:jc w:val="center"/>
            </w:pPr>
            <w:r>
              <w:t>Администрации муниципальных районов и городских округов Тульской области (по согласованию), министерство внутренней политики и развития местного самоуправления в Тульской области, УМВД России по Тульской области (по согласованию)</w:t>
            </w:r>
          </w:p>
        </w:tc>
      </w:tr>
      <w:tr w:rsidR="002F27D4">
        <w:tblPrEx>
          <w:tblBorders>
            <w:insideH w:val="nil"/>
          </w:tblBorders>
        </w:tblPrEx>
        <w:tc>
          <w:tcPr>
            <w:tcW w:w="2041" w:type="dxa"/>
            <w:tcBorders>
              <w:bottom w:val="nil"/>
            </w:tcBorders>
          </w:tcPr>
          <w:p w:rsidR="002F27D4" w:rsidRDefault="002F27D4">
            <w:pPr>
              <w:pStyle w:val="ConsPlusNormal"/>
            </w:pPr>
            <w:bookmarkStart w:id="126" w:name="P5183"/>
            <w:bookmarkEnd w:id="126"/>
            <w:r>
              <w:t xml:space="preserve">8.4. Оснащение помещений для казачьих обществ телефонизацией, </w:t>
            </w:r>
            <w:r>
              <w:lastRenderedPageBreak/>
              <w:t>современными средствами связи, компьютерной, факсимильной и множительной техникой</w:t>
            </w:r>
          </w:p>
        </w:tc>
        <w:tc>
          <w:tcPr>
            <w:tcW w:w="1134" w:type="dxa"/>
            <w:tcBorders>
              <w:bottom w:val="nil"/>
            </w:tcBorders>
          </w:tcPr>
          <w:p w:rsidR="002F27D4" w:rsidRDefault="002F27D4">
            <w:pPr>
              <w:pStyle w:val="ConsPlusNormal"/>
              <w:jc w:val="center"/>
            </w:pPr>
            <w:r>
              <w:lastRenderedPageBreak/>
              <w:t>2015 - 2016</w:t>
            </w:r>
          </w:p>
        </w:tc>
        <w:tc>
          <w:tcPr>
            <w:tcW w:w="1701" w:type="dxa"/>
            <w:tcBorders>
              <w:bottom w:val="nil"/>
            </w:tcBorders>
          </w:tcPr>
          <w:p w:rsidR="002F27D4" w:rsidRDefault="002F27D4">
            <w:pPr>
              <w:pStyle w:val="ConsPlusNormal"/>
              <w:jc w:val="center"/>
            </w:pPr>
            <w:r>
              <w:t>400,0</w:t>
            </w:r>
          </w:p>
          <w:p w:rsidR="002F27D4" w:rsidRDefault="002F27D4">
            <w:pPr>
              <w:pStyle w:val="ConsPlusNormal"/>
              <w:jc w:val="center"/>
            </w:pPr>
            <w:r>
              <w:t>В том числе:</w:t>
            </w:r>
          </w:p>
          <w:p w:rsidR="002F27D4" w:rsidRDefault="002F27D4">
            <w:pPr>
              <w:pStyle w:val="ConsPlusNormal"/>
              <w:jc w:val="center"/>
            </w:pPr>
            <w:r>
              <w:t>2015 - 200,0</w:t>
            </w:r>
          </w:p>
          <w:p w:rsidR="002F27D4" w:rsidRDefault="002F27D4">
            <w:pPr>
              <w:pStyle w:val="ConsPlusNormal"/>
              <w:jc w:val="center"/>
            </w:pPr>
            <w:r>
              <w:t>2016 - 200,0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400,0</w:t>
            </w:r>
          </w:p>
          <w:p w:rsidR="002F27D4" w:rsidRDefault="002F27D4">
            <w:pPr>
              <w:pStyle w:val="ConsPlusNormal"/>
              <w:jc w:val="center"/>
            </w:pPr>
            <w:r>
              <w:t>В том числе:</w:t>
            </w:r>
          </w:p>
          <w:p w:rsidR="002F27D4" w:rsidRDefault="002F27D4">
            <w:pPr>
              <w:pStyle w:val="ConsPlusNormal"/>
              <w:jc w:val="center"/>
            </w:pPr>
            <w:r>
              <w:t>2015 - 200,0</w:t>
            </w:r>
          </w:p>
          <w:p w:rsidR="002F27D4" w:rsidRDefault="002F27D4">
            <w:pPr>
              <w:pStyle w:val="ConsPlusNormal"/>
              <w:jc w:val="center"/>
            </w:pPr>
            <w:r>
              <w:t>2016 - 200,0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jc w:val="center"/>
            </w:pPr>
            <w:r>
              <w:t xml:space="preserve">Министерство по информатизации, связи и вопросам открытого управления Тульской </w:t>
            </w:r>
            <w:r>
              <w:lastRenderedPageBreak/>
              <w:t>области, министерство внутренней политики и развития местного самоуправления в Тульской области, администрации муниципальных районов и городских округов Тульской области (по согласованию)</w:t>
            </w: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(п. 8.4 в ред. </w:t>
            </w:r>
            <w:hyperlink r:id="rId251"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jc w:val="right"/>
            </w:pPr>
            <w:r>
              <w:t xml:space="preserve">Всего по </w:t>
            </w:r>
            <w:hyperlink w:anchor="P5158" w:history="1">
              <w:r>
                <w:rPr>
                  <w:color w:val="0000FF"/>
                </w:rPr>
                <w:t>разделу 8</w:t>
              </w:r>
            </w:hyperlink>
          </w:p>
        </w:tc>
        <w:tc>
          <w:tcPr>
            <w:tcW w:w="1134" w:type="dxa"/>
            <w:tcBorders>
              <w:bottom w:val="nil"/>
            </w:tcBorders>
          </w:tcPr>
          <w:p w:rsidR="002F27D4" w:rsidRDefault="002F27D4">
            <w:pPr>
              <w:pStyle w:val="ConsPlusNormal"/>
              <w:jc w:val="center"/>
            </w:pPr>
            <w:r>
              <w:t>-</w:t>
            </w:r>
          </w:p>
        </w:tc>
        <w:tc>
          <w:tcPr>
            <w:tcW w:w="1701" w:type="dxa"/>
            <w:tcBorders>
              <w:bottom w:val="nil"/>
            </w:tcBorders>
          </w:tcPr>
          <w:p w:rsidR="002F27D4" w:rsidRDefault="002F27D4">
            <w:pPr>
              <w:pStyle w:val="ConsPlusNormal"/>
              <w:jc w:val="center"/>
            </w:pPr>
            <w:r>
              <w:t>400,0</w:t>
            </w:r>
          </w:p>
          <w:p w:rsidR="002F27D4" w:rsidRDefault="002F27D4">
            <w:pPr>
              <w:pStyle w:val="ConsPlusNormal"/>
              <w:jc w:val="center"/>
            </w:pPr>
            <w:r>
              <w:t>В том числе:</w:t>
            </w:r>
          </w:p>
          <w:p w:rsidR="002F27D4" w:rsidRDefault="002F27D4">
            <w:pPr>
              <w:pStyle w:val="ConsPlusNormal"/>
              <w:jc w:val="center"/>
            </w:pPr>
            <w:r>
              <w:t>2015 - 200,0</w:t>
            </w:r>
          </w:p>
          <w:p w:rsidR="002F27D4" w:rsidRDefault="002F27D4">
            <w:pPr>
              <w:pStyle w:val="ConsPlusNormal"/>
              <w:jc w:val="center"/>
            </w:pPr>
            <w:r>
              <w:t>2016 - 200,0</w:t>
            </w:r>
          </w:p>
        </w:tc>
        <w:tc>
          <w:tcPr>
            <w:tcW w:w="1354" w:type="dxa"/>
            <w:tcBorders>
              <w:bottom w:val="nil"/>
            </w:tcBorders>
          </w:tcPr>
          <w:p w:rsidR="002F27D4" w:rsidRDefault="002F27D4">
            <w:pPr>
              <w:pStyle w:val="ConsPlusNormal"/>
              <w:jc w:val="center"/>
            </w:pPr>
            <w:r>
              <w:t>-</w:t>
            </w:r>
          </w:p>
        </w:tc>
        <w:tc>
          <w:tcPr>
            <w:tcW w:w="1678" w:type="dxa"/>
            <w:tcBorders>
              <w:bottom w:val="nil"/>
            </w:tcBorders>
          </w:tcPr>
          <w:p w:rsidR="002F27D4" w:rsidRDefault="002F27D4">
            <w:pPr>
              <w:pStyle w:val="ConsPlusNormal"/>
              <w:jc w:val="center"/>
            </w:pPr>
            <w:r>
              <w:t>400,0</w:t>
            </w:r>
          </w:p>
          <w:p w:rsidR="002F27D4" w:rsidRDefault="002F27D4">
            <w:pPr>
              <w:pStyle w:val="ConsPlusNormal"/>
              <w:jc w:val="center"/>
            </w:pPr>
            <w:r>
              <w:t>В том числе:</w:t>
            </w:r>
          </w:p>
          <w:p w:rsidR="002F27D4" w:rsidRDefault="002F27D4">
            <w:pPr>
              <w:pStyle w:val="ConsPlusNormal"/>
              <w:jc w:val="center"/>
            </w:pPr>
            <w:r>
              <w:t>2015 - 200,0</w:t>
            </w:r>
          </w:p>
          <w:p w:rsidR="002F27D4" w:rsidRDefault="002F27D4">
            <w:pPr>
              <w:pStyle w:val="ConsPlusNormal"/>
              <w:jc w:val="center"/>
            </w:pPr>
            <w:r>
              <w:t>2016 - 200,0</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pP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(в ред. </w:t>
            </w:r>
            <w:hyperlink r:id="rId252" w:history="1">
              <w:r>
                <w:rPr>
                  <w:color w:val="0000FF"/>
                </w:rPr>
                <w:t>Постановления</w:t>
              </w:r>
            </w:hyperlink>
            <w:r>
              <w:t xml:space="preserve"> правительства Тульской области от 02.05.2017 N 174)</w:t>
            </w:r>
          </w:p>
        </w:tc>
      </w:tr>
      <w:tr w:rsidR="002F27D4">
        <w:tblPrEx>
          <w:tblBorders>
            <w:insideH w:val="nil"/>
          </w:tblBorders>
        </w:tblPrEx>
        <w:tc>
          <w:tcPr>
            <w:tcW w:w="2041" w:type="dxa"/>
            <w:tcBorders>
              <w:bottom w:val="nil"/>
            </w:tcBorders>
          </w:tcPr>
          <w:p w:rsidR="002F27D4" w:rsidRDefault="002F27D4">
            <w:pPr>
              <w:pStyle w:val="ConsPlusNormal"/>
              <w:jc w:val="right"/>
            </w:pPr>
            <w:r>
              <w:t>Всего по подпрограмме 3</w:t>
            </w:r>
          </w:p>
        </w:tc>
        <w:tc>
          <w:tcPr>
            <w:tcW w:w="1134" w:type="dxa"/>
            <w:tcBorders>
              <w:bottom w:val="nil"/>
            </w:tcBorders>
          </w:tcPr>
          <w:p w:rsidR="002F27D4" w:rsidRDefault="002F27D4">
            <w:pPr>
              <w:pStyle w:val="ConsPlusNormal"/>
              <w:jc w:val="center"/>
            </w:pPr>
            <w:r>
              <w:t>2015 - 2021</w:t>
            </w:r>
          </w:p>
        </w:tc>
        <w:tc>
          <w:tcPr>
            <w:tcW w:w="1701" w:type="dxa"/>
            <w:tcBorders>
              <w:bottom w:val="nil"/>
            </w:tcBorders>
          </w:tcPr>
          <w:p w:rsidR="002F27D4" w:rsidRDefault="002F27D4">
            <w:pPr>
              <w:pStyle w:val="ConsPlusNormal"/>
              <w:jc w:val="center"/>
            </w:pPr>
            <w:r>
              <w:t>50216,3</w:t>
            </w:r>
          </w:p>
          <w:p w:rsidR="002F27D4" w:rsidRDefault="002F27D4">
            <w:pPr>
              <w:pStyle w:val="ConsPlusNormal"/>
              <w:jc w:val="center"/>
            </w:pPr>
            <w:r>
              <w:t>В том числе:</w:t>
            </w:r>
          </w:p>
          <w:p w:rsidR="002F27D4" w:rsidRDefault="002F27D4">
            <w:pPr>
              <w:pStyle w:val="ConsPlusNormal"/>
              <w:jc w:val="center"/>
            </w:pPr>
            <w:r>
              <w:t>2015 - 6298,3</w:t>
            </w:r>
          </w:p>
          <w:p w:rsidR="002F27D4" w:rsidRDefault="002F27D4">
            <w:pPr>
              <w:pStyle w:val="ConsPlusNormal"/>
              <w:jc w:val="center"/>
            </w:pPr>
            <w:r>
              <w:t>2016 - 7273,4</w:t>
            </w:r>
          </w:p>
          <w:p w:rsidR="002F27D4" w:rsidRDefault="002F27D4">
            <w:pPr>
              <w:pStyle w:val="ConsPlusNormal"/>
              <w:jc w:val="center"/>
            </w:pPr>
            <w:r>
              <w:t>2017 - 11864,2</w:t>
            </w:r>
          </w:p>
          <w:p w:rsidR="002F27D4" w:rsidRDefault="002F27D4">
            <w:pPr>
              <w:pStyle w:val="ConsPlusNormal"/>
              <w:jc w:val="center"/>
            </w:pPr>
            <w:r>
              <w:t>2018 - 6175,1</w:t>
            </w:r>
          </w:p>
          <w:p w:rsidR="002F27D4" w:rsidRDefault="002F27D4">
            <w:pPr>
              <w:pStyle w:val="ConsPlusNormal"/>
              <w:jc w:val="center"/>
            </w:pPr>
            <w:r>
              <w:t>2019 - 6145,1</w:t>
            </w:r>
          </w:p>
          <w:p w:rsidR="002F27D4" w:rsidRDefault="002F27D4">
            <w:pPr>
              <w:pStyle w:val="ConsPlusNormal"/>
              <w:jc w:val="center"/>
            </w:pPr>
            <w:r>
              <w:t>2020 - 6195,1</w:t>
            </w:r>
          </w:p>
          <w:p w:rsidR="002F27D4" w:rsidRDefault="002F27D4">
            <w:pPr>
              <w:pStyle w:val="ConsPlusNormal"/>
              <w:jc w:val="center"/>
            </w:pPr>
            <w:r>
              <w:t>2021 - 6265,1</w:t>
            </w:r>
          </w:p>
        </w:tc>
        <w:tc>
          <w:tcPr>
            <w:tcW w:w="1354" w:type="dxa"/>
            <w:tcBorders>
              <w:bottom w:val="nil"/>
            </w:tcBorders>
          </w:tcPr>
          <w:p w:rsidR="002F27D4" w:rsidRDefault="002F27D4">
            <w:pPr>
              <w:pStyle w:val="ConsPlusNormal"/>
              <w:jc w:val="center"/>
            </w:pPr>
            <w:r>
              <w:t>7194,8</w:t>
            </w:r>
          </w:p>
          <w:p w:rsidR="002F27D4" w:rsidRDefault="002F27D4">
            <w:pPr>
              <w:pStyle w:val="ConsPlusNormal"/>
              <w:jc w:val="center"/>
            </w:pPr>
            <w:r>
              <w:t>В том числе:</w:t>
            </w:r>
          </w:p>
          <w:p w:rsidR="002F27D4" w:rsidRDefault="002F27D4">
            <w:pPr>
              <w:pStyle w:val="ConsPlusNormal"/>
              <w:jc w:val="center"/>
            </w:pPr>
            <w:r>
              <w:t>2015 - 1357,9</w:t>
            </w:r>
          </w:p>
          <w:p w:rsidR="002F27D4" w:rsidRDefault="002F27D4">
            <w:pPr>
              <w:pStyle w:val="ConsPlusNormal"/>
              <w:jc w:val="center"/>
            </w:pPr>
            <w:r>
              <w:t>2016 - 1273,3</w:t>
            </w:r>
          </w:p>
          <w:p w:rsidR="002F27D4" w:rsidRDefault="002F27D4">
            <w:pPr>
              <w:pStyle w:val="ConsPlusNormal"/>
              <w:jc w:val="center"/>
            </w:pPr>
            <w:r>
              <w:t>2017 - 4563,6</w:t>
            </w:r>
          </w:p>
        </w:tc>
        <w:tc>
          <w:tcPr>
            <w:tcW w:w="1678" w:type="dxa"/>
            <w:tcBorders>
              <w:bottom w:val="nil"/>
            </w:tcBorders>
          </w:tcPr>
          <w:p w:rsidR="002F27D4" w:rsidRDefault="002F27D4">
            <w:pPr>
              <w:pStyle w:val="ConsPlusNormal"/>
              <w:jc w:val="center"/>
            </w:pPr>
            <w:r>
              <w:t>43021,5</w:t>
            </w:r>
          </w:p>
          <w:p w:rsidR="002F27D4" w:rsidRDefault="002F27D4">
            <w:pPr>
              <w:pStyle w:val="ConsPlusNormal"/>
              <w:jc w:val="center"/>
            </w:pPr>
            <w:r>
              <w:t>В том числе:</w:t>
            </w:r>
          </w:p>
          <w:p w:rsidR="002F27D4" w:rsidRDefault="002F27D4">
            <w:pPr>
              <w:pStyle w:val="ConsPlusNormal"/>
              <w:jc w:val="center"/>
            </w:pPr>
            <w:r>
              <w:t>2015 - 4940,4</w:t>
            </w:r>
          </w:p>
          <w:p w:rsidR="002F27D4" w:rsidRDefault="002F27D4">
            <w:pPr>
              <w:pStyle w:val="ConsPlusNormal"/>
              <w:jc w:val="center"/>
            </w:pPr>
            <w:r>
              <w:t>2016 - 6000,1</w:t>
            </w:r>
          </w:p>
          <w:p w:rsidR="002F27D4" w:rsidRDefault="002F27D4">
            <w:pPr>
              <w:pStyle w:val="ConsPlusNormal"/>
              <w:jc w:val="center"/>
            </w:pPr>
            <w:r>
              <w:t>2017 - 7300,6</w:t>
            </w:r>
          </w:p>
          <w:p w:rsidR="002F27D4" w:rsidRDefault="002F27D4">
            <w:pPr>
              <w:pStyle w:val="ConsPlusNormal"/>
              <w:jc w:val="center"/>
            </w:pPr>
            <w:r>
              <w:t>2018 - 6175,1</w:t>
            </w:r>
          </w:p>
          <w:p w:rsidR="002F27D4" w:rsidRDefault="002F27D4">
            <w:pPr>
              <w:pStyle w:val="ConsPlusNormal"/>
              <w:jc w:val="center"/>
            </w:pPr>
            <w:r>
              <w:t>2019 - 6145,1</w:t>
            </w:r>
          </w:p>
          <w:p w:rsidR="002F27D4" w:rsidRDefault="002F27D4">
            <w:pPr>
              <w:pStyle w:val="ConsPlusNormal"/>
              <w:jc w:val="center"/>
            </w:pPr>
            <w:r>
              <w:t>2020 - 6195,1</w:t>
            </w:r>
          </w:p>
          <w:p w:rsidR="002F27D4" w:rsidRDefault="002F27D4">
            <w:pPr>
              <w:pStyle w:val="ConsPlusNormal"/>
              <w:jc w:val="center"/>
            </w:pPr>
            <w:r>
              <w:t>2021 - 6265,1</w:t>
            </w:r>
          </w:p>
        </w:tc>
        <w:tc>
          <w:tcPr>
            <w:tcW w:w="1260" w:type="dxa"/>
            <w:tcBorders>
              <w:bottom w:val="nil"/>
            </w:tcBorders>
          </w:tcPr>
          <w:p w:rsidR="002F27D4" w:rsidRDefault="002F27D4">
            <w:pPr>
              <w:pStyle w:val="ConsPlusNormal"/>
              <w:jc w:val="center"/>
            </w:pPr>
            <w:r>
              <w:t>-</w:t>
            </w:r>
          </w:p>
        </w:tc>
        <w:tc>
          <w:tcPr>
            <w:tcW w:w="1645" w:type="dxa"/>
            <w:tcBorders>
              <w:bottom w:val="nil"/>
            </w:tcBorders>
          </w:tcPr>
          <w:p w:rsidR="002F27D4" w:rsidRDefault="002F27D4">
            <w:pPr>
              <w:pStyle w:val="ConsPlusNormal"/>
              <w:jc w:val="center"/>
            </w:pPr>
            <w:r>
              <w:t>-</w:t>
            </w:r>
          </w:p>
        </w:tc>
        <w:tc>
          <w:tcPr>
            <w:tcW w:w="2778" w:type="dxa"/>
            <w:tcBorders>
              <w:bottom w:val="nil"/>
            </w:tcBorders>
          </w:tcPr>
          <w:p w:rsidR="002F27D4" w:rsidRDefault="002F27D4">
            <w:pPr>
              <w:pStyle w:val="ConsPlusNormal"/>
            </w:pPr>
          </w:p>
        </w:tc>
      </w:tr>
      <w:tr w:rsidR="002F27D4">
        <w:tblPrEx>
          <w:tblBorders>
            <w:insideH w:val="nil"/>
          </w:tblBorders>
        </w:tblPrEx>
        <w:tc>
          <w:tcPr>
            <w:tcW w:w="13591" w:type="dxa"/>
            <w:gridSpan w:val="8"/>
            <w:tcBorders>
              <w:top w:val="nil"/>
            </w:tcBorders>
          </w:tcPr>
          <w:p w:rsidR="002F27D4" w:rsidRDefault="002F27D4">
            <w:pPr>
              <w:pStyle w:val="ConsPlusNormal"/>
              <w:jc w:val="both"/>
            </w:pPr>
            <w:r>
              <w:t xml:space="preserve">(в ред. </w:t>
            </w:r>
            <w:hyperlink r:id="rId253" w:history="1">
              <w:r>
                <w:rPr>
                  <w:color w:val="0000FF"/>
                </w:rPr>
                <w:t>Постановления</w:t>
              </w:r>
            </w:hyperlink>
            <w:r>
              <w:t xml:space="preserve"> правительства Тульской области от 19.07.2017 N 304)</w:t>
            </w:r>
          </w:p>
        </w:tc>
      </w:tr>
    </w:tbl>
    <w:p w:rsidR="002F27D4" w:rsidRDefault="002F27D4">
      <w:pPr>
        <w:sectPr w:rsidR="002F27D4">
          <w:pgSz w:w="16838" w:h="11905" w:orient="landscape"/>
          <w:pgMar w:top="1701" w:right="1134" w:bottom="850" w:left="1134" w:header="0" w:footer="0" w:gutter="0"/>
          <w:cols w:space="720"/>
        </w:sectPr>
      </w:pPr>
    </w:p>
    <w:p w:rsidR="002F27D4" w:rsidRDefault="002F27D4">
      <w:pPr>
        <w:pStyle w:val="ConsPlusNormal"/>
        <w:jc w:val="both"/>
      </w:pPr>
    </w:p>
    <w:p w:rsidR="002F27D4" w:rsidRDefault="002F27D4">
      <w:pPr>
        <w:pStyle w:val="ConsPlusNormal"/>
        <w:jc w:val="center"/>
        <w:outlineLvl w:val="3"/>
      </w:pPr>
      <w:r>
        <w:t>6.3.4. Перечень показателей результативности</w:t>
      </w:r>
    </w:p>
    <w:p w:rsidR="002F27D4" w:rsidRDefault="002F27D4">
      <w:pPr>
        <w:pStyle w:val="ConsPlusNormal"/>
        <w:jc w:val="center"/>
      </w:pPr>
      <w:r>
        <w:t>и эффективности реализации подпрограммы</w:t>
      </w:r>
    </w:p>
    <w:p w:rsidR="002F27D4" w:rsidRDefault="002F27D4">
      <w:pPr>
        <w:pStyle w:val="ConsPlusNormal"/>
        <w:jc w:val="center"/>
      </w:pPr>
    </w:p>
    <w:p w:rsidR="002F27D4" w:rsidRDefault="002F27D4">
      <w:pPr>
        <w:pStyle w:val="ConsPlusNormal"/>
        <w:jc w:val="center"/>
      </w:pPr>
      <w:r>
        <w:t xml:space="preserve">(в ред. </w:t>
      </w:r>
      <w:hyperlink r:id="rId254"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928"/>
        <w:gridCol w:w="1474"/>
        <w:gridCol w:w="624"/>
        <w:gridCol w:w="680"/>
        <w:gridCol w:w="680"/>
        <w:gridCol w:w="680"/>
        <w:gridCol w:w="624"/>
        <w:gridCol w:w="680"/>
        <w:gridCol w:w="680"/>
        <w:gridCol w:w="1814"/>
      </w:tblGrid>
      <w:tr w:rsidR="002F27D4">
        <w:tc>
          <w:tcPr>
            <w:tcW w:w="1644" w:type="dxa"/>
            <w:vMerge w:val="restart"/>
          </w:tcPr>
          <w:p w:rsidR="002F27D4" w:rsidRDefault="002F27D4">
            <w:pPr>
              <w:pStyle w:val="ConsPlusNormal"/>
              <w:jc w:val="center"/>
            </w:pPr>
            <w:r>
              <w:t>Цель и задачи подпрограммы</w:t>
            </w:r>
          </w:p>
        </w:tc>
        <w:tc>
          <w:tcPr>
            <w:tcW w:w="1928" w:type="dxa"/>
            <w:vMerge w:val="restart"/>
          </w:tcPr>
          <w:p w:rsidR="002F27D4" w:rsidRDefault="002F27D4">
            <w:pPr>
              <w:pStyle w:val="ConsPlusNormal"/>
              <w:jc w:val="center"/>
            </w:pPr>
            <w:r>
              <w:t>Перечень показателей конечного и непосредственного результата</w:t>
            </w:r>
          </w:p>
        </w:tc>
        <w:tc>
          <w:tcPr>
            <w:tcW w:w="1474" w:type="dxa"/>
            <w:vMerge w:val="restart"/>
          </w:tcPr>
          <w:p w:rsidR="002F27D4" w:rsidRDefault="002F27D4">
            <w:pPr>
              <w:pStyle w:val="ConsPlusNormal"/>
              <w:jc w:val="center"/>
            </w:pPr>
            <w:r>
              <w:t>Фактическое значение показателя на момент разработки подпрограммы (базисное значение - 2014)</w:t>
            </w:r>
          </w:p>
        </w:tc>
        <w:tc>
          <w:tcPr>
            <w:tcW w:w="4648" w:type="dxa"/>
            <w:gridSpan w:val="7"/>
          </w:tcPr>
          <w:p w:rsidR="002F27D4" w:rsidRDefault="002F27D4">
            <w:pPr>
              <w:pStyle w:val="ConsPlusNormal"/>
              <w:jc w:val="center"/>
            </w:pPr>
            <w:r>
              <w:t>Значение показателей по годам реализации подпрограммы</w:t>
            </w:r>
          </w:p>
        </w:tc>
        <w:tc>
          <w:tcPr>
            <w:tcW w:w="1814" w:type="dxa"/>
            <w:vMerge w:val="restart"/>
          </w:tcPr>
          <w:p w:rsidR="002F27D4" w:rsidRDefault="002F27D4">
            <w:pPr>
              <w:pStyle w:val="ConsPlusNormal"/>
              <w:jc w:val="center"/>
            </w:pPr>
            <w:r>
              <w:t>Плановое значение показателя на день окончания действия подпрограммы</w:t>
            </w:r>
          </w:p>
        </w:tc>
      </w:tr>
      <w:tr w:rsidR="002F27D4">
        <w:tc>
          <w:tcPr>
            <w:tcW w:w="1644" w:type="dxa"/>
            <w:vMerge/>
          </w:tcPr>
          <w:p w:rsidR="002F27D4" w:rsidRDefault="002F27D4"/>
        </w:tc>
        <w:tc>
          <w:tcPr>
            <w:tcW w:w="1928"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2015</w:t>
            </w:r>
          </w:p>
        </w:tc>
        <w:tc>
          <w:tcPr>
            <w:tcW w:w="680" w:type="dxa"/>
          </w:tcPr>
          <w:p w:rsidR="002F27D4" w:rsidRDefault="002F27D4">
            <w:pPr>
              <w:pStyle w:val="ConsPlusNormal"/>
              <w:jc w:val="center"/>
            </w:pPr>
            <w:r>
              <w:t>2016</w:t>
            </w:r>
          </w:p>
        </w:tc>
        <w:tc>
          <w:tcPr>
            <w:tcW w:w="680" w:type="dxa"/>
          </w:tcPr>
          <w:p w:rsidR="002F27D4" w:rsidRDefault="002F27D4">
            <w:pPr>
              <w:pStyle w:val="ConsPlusNormal"/>
              <w:jc w:val="center"/>
            </w:pPr>
            <w:r>
              <w:t>2017</w:t>
            </w:r>
          </w:p>
        </w:tc>
        <w:tc>
          <w:tcPr>
            <w:tcW w:w="680" w:type="dxa"/>
          </w:tcPr>
          <w:p w:rsidR="002F27D4" w:rsidRDefault="002F27D4">
            <w:pPr>
              <w:pStyle w:val="ConsPlusNormal"/>
              <w:jc w:val="center"/>
            </w:pPr>
            <w:r>
              <w:t>2018</w:t>
            </w:r>
          </w:p>
        </w:tc>
        <w:tc>
          <w:tcPr>
            <w:tcW w:w="624" w:type="dxa"/>
          </w:tcPr>
          <w:p w:rsidR="002F27D4" w:rsidRDefault="002F27D4">
            <w:pPr>
              <w:pStyle w:val="ConsPlusNormal"/>
              <w:jc w:val="center"/>
            </w:pPr>
            <w:r>
              <w:t>2019</w:t>
            </w:r>
          </w:p>
        </w:tc>
        <w:tc>
          <w:tcPr>
            <w:tcW w:w="680" w:type="dxa"/>
          </w:tcPr>
          <w:p w:rsidR="002F27D4" w:rsidRDefault="002F27D4">
            <w:pPr>
              <w:pStyle w:val="ConsPlusNormal"/>
              <w:jc w:val="center"/>
            </w:pPr>
            <w:r>
              <w:t>2020</w:t>
            </w:r>
          </w:p>
        </w:tc>
        <w:tc>
          <w:tcPr>
            <w:tcW w:w="680" w:type="dxa"/>
          </w:tcPr>
          <w:p w:rsidR="002F27D4" w:rsidRDefault="002F27D4">
            <w:pPr>
              <w:pStyle w:val="ConsPlusNormal"/>
              <w:jc w:val="center"/>
            </w:pPr>
            <w:r>
              <w:t>2021</w:t>
            </w:r>
          </w:p>
        </w:tc>
        <w:tc>
          <w:tcPr>
            <w:tcW w:w="1814" w:type="dxa"/>
            <w:vMerge/>
          </w:tcPr>
          <w:p w:rsidR="002F27D4" w:rsidRDefault="002F27D4"/>
        </w:tc>
      </w:tr>
      <w:tr w:rsidR="002F27D4">
        <w:tc>
          <w:tcPr>
            <w:tcW w:w="1644" w:type="dxa"/>
          </w:tcPr>
          <w:p w:rsidR="002F27D4" w:rsidRDefault="002F27D4">
            <w:pPr>
              <w:pStyle w:val="ConsPlusNormal"/>
              <w:jc w:val="center"/>
            </w:pPr>
            <w:r>
              <w:t>1</w:t>
            </w:r>
          </w:p>
        </w:tc>
        <w:tc>
          <w:tcPr>
            <w:tcW w:w="1928" w:type="dxa"/>
          </w:tcPr>
          <w:p w:rsidR="002F27D4" w:rsidRDefault="002F27D4">
            <w:pPr>
              <w:pStyle w:val="ConsPlusNormal"/>
              <w:jc w:val="center"/>
            </w:pPr>
            <w:r>
              <w:t>2</w:t>
            </w:r>
          </w:p>
        </w:tc>
        <w:tc>
          <w:tcPr>
            <w:tcW w:w="1474" w:type="dxa"/>
          </w:tcPr>
          <w:p w:rsidR="002F27D4" w:rsidRDefault="002F27D4">
            <w:pPr>
              <w:pStyle w:val="ConsPlusNormal"/>
              <w:jc w:val="center"/>
            </w:pPr>
            <w:r>
              <w:t>3</w:t>
            </w:r>
          </w:p>
        </w:tc>
        <w:tc>
          <w:tcPr>
            <w:tcW w:w="624" w:type="dxa"/>
          </w:tcPr>
          <w:p w:rsidR="002F27D4" w:rsidRDefault="002F27D4">
            <w:pPr>
              <w:pStyle w:val="ConsPlusNormal"/>
              <w:jc w:val="center"/>
            </w:pPr>
            <w:r>
              <w:t>4</w:t>
            </w:r>
          </w:p>
        </w:tc>
        <w:tc>
          <w:tcPr>
            <w:tcW w:w="680" w:type="dxa"/>
          </w:tcPr>
          <w:p w:rsidR="002F27D4" w:rsidRDefault="002F27D4">
            <w:pPr>
              <w:pStyle w:val="ConsPlusNormal"/>
              <w:jc w:val="center"/>
            </w:pPr>
            <w:r>
              <w:t>5</w:t>
            </w:r>
          </w:p>
        </w:tc>
        <w:tc>
          <w:tcPr>
            <w:tcW w:w="680" w:type="dxa"/>
          </w:tcPr>
          <w:p w:rsidR="002F27D4" w:rsidRDefault="002F27D4">
            <w:pPr>
              <w:pStyle w:val="ConsPlusNormal"/>
              <w:jc w:val="center"/>
            </w:pPr>
            <w:r>
              <w:t>6</w:t>
            </w:r>
          </w:p>
        </w:tc>
        <w:tc>
          <w:tcPr>
            <w:tcW w:w="680" w:type="dxa"/>
          </w:tcPr>
          <w:p w:rsidR="002F27D4" w:rsidRDefault="002F27D4">
            <w:pPr>
              <w:pStyle w:val="ConsPlusNormal"/>
              <w:jc w:val="center"/>
            </w:pPr>
            <w:r>
              <w:t>7</w:t>
            </w:r>
          </w:p>
        </w:tc>
        <w:tc>
          <w:tcPr>
            <w:tcW w:w="624" w:type="dxa"/>
          </w:tcPr>
          <w:p w:rsidR="002F27D4" w:rsidRDefault="002F27D4">
            <w:pPr>
              <w:pStyle w:val="ConsPlusNormal"/>
              <w:jc w:val="center"/>
            </w:pPr>
            <w:r>
              <w:t>8</w:t>
            </w:r>
          </w:p>
        </w:tc>
        <w:tc>
          <w:tcPr>
            <w:tcW w:w="680" w:type="dxa"/>
          </w:tcPr>
          <w:p w:rsidR="002F27D4" w:rsidRDefault="002F27D4">
            <w:pPr>
              <w:pStyle w:val="ConsPlusNormal"/>
              <w:jc w:val="center"/>
            </w:pPr>
            <w:r>
              <w:t>9</w:t>
            </w:r>
          </w:p>
        </w:tc>
        <w:tc>
          <w:tcPr>
            <w:tcW w:w="680" w:type="dxa"/>
          </w:tcPr>
          <w:p w:rsidR="002F27D4" w:rsidRDefault="002F27D4">
            <w:pPr>
              <w:pStyle w:val="ConsPlusNormal"/>
              <w:jc w:val="center"/>
            </w:pPr>
            <w:r>
              <w:t>10</w:t>
            </w:r>
          </w:p>
        </w:tc>
        <w:tc>
          <w:tcPr>
            <w:tcW w:w="1814" w:type="dxa"/>
          </w:tcPr>
          <w:p w:rsidR="002F27D4" w:rsidRDefault="002F27D4">
            <w:pPr>
              <w:pStyle w:val="ConsPlusNormal"/>
              <w:jc w:val="center"/>
            </w:pPr>
            <w:r>
              <w:t>11</w:t>
            </w:r>
          </w:p>
        </w:tc>
      </w:tr>
      <w:tr w:rsidR="002F27D4">
        <w:tc>
          <w:tcPr>
            <w:tcW w:w="11508" w:type="dxa"/>
            <w:gridSpan w:val="11"/>
          </w:tcPr>
          <w:p w:rsidR="002F27D4" w:rsidRDefault="002F27D4">
            <w:pPr>
              <w:pStyle w:val="ConsPlusNormal"/>
              <w:jc w:val="center"/>
              <w:outlineLvl w:val="4"/>
            </w:pPr>
            <w:r>
              <w:t>Цель: реализация мероприятий по укреплению единства российской нации и этнокультурному развитию народов России в Тульской области в рамках государственной программы Российской Федерации "Реализация государственной национальной политики"</w:t>
            </w:r>
          </w:p>
        </w:tc>
      </w:tr>
      <w:tr w:rsidR="002F27D4">
        <w:tc>
          <w:tcPr>
            <w:tcW w:w="1644" w:type="dxa"/>
            <w:vMerge w:val="restart"/>
            <w:tcBorders>
              <w:bottom w:val="nil"/>
            </w:tcBorders>
          </w:tcPr>
          <w:p w:rsidR="002F27D4" w:rsidRDefault="002F27D4">
            <w:pPr>
              <w:pStyle w:val="ConsPlusNormal"/>
            </w:pPr>
            <w:r>
              <w:t>Задача 1: создание условий для укрепления общероссийского гражданского единства</w:t>
            </w:r>
          </w:p>
        </w:tc>
        <w:tc>
          <w:tcPr>
            <w:tcW w:w="1928" w:type="dxa"/>
          </w:tcPr>
          <w:p w:rsidR="002F27D4" w:rsidRDefault="002F27D4">
            <w:pPr>
              <w:pStyle w:val="ConsPlusNormal"/>
            </w:pPr>
            <w:r>
              <w:t xml:space="preserve">Доля граждан, положительно оценивающих состояние межнациональных отношений, в общей численности граждан Российской Федерации, </w:t>
            </w:r>
            <w:r>
              <w:lastRenderedPageBreak/>
              <w:t>проживающих на территории Тульской области, %</w:t>
            </w:r>
          </w:p>
        </w:tc>
        <w:tc>
          <w:tcPr>
            <w:tcW w:w="1474" w:type="dxa"/>
          </w:tcPr>
          <w:p w:rsidR="002F27D4" w:rsidRDefault="002F27D4">
            <w:pPr>
              <w:pStyle w:val="ConsPlusNormal"/>
              <w:jc w:val="center"/>
            </w:pPr>
            <w:r>
              <w:lastRenderedPageBreak/>
              <w:t>52,0</w:t>
            </w:r>
          </w:p>
        </w:tc>
        <w:tc>
          <w:tcPr>
            <w:tcW w:w="624" w:type="dxa"/>
          </w:tcPr>
          <w:p w:rsidR="002F27D4" w:rsidRDefault="002F27D4">
            <w:pPr>
              <w:pStyle w:val="ConsPlusNormal"/>
              <w:jc w:val="center"/>
            </w:pPr>
            <w:r>
              <w:t>54,0</w:t>
            </w:r>
          </w:p>
        </w:tc>
        <w:tc>
          <w:tcPr>
            <w:tcW w:w="680" w:type="dxa"/>
          </w:tcPr>
          <w:p w:rsidR="002F27D4" w:rsidRDefault="002F27D4">
            <w:pPr>
              <w:pStyle w:val="ConsPlusNormal"/>
              <w:jc w:val="center"/>
            </w:pPr>
            <w:r>
              <w:t>56,0</w:t>
            </w:r>
          </w:p>
        </w:tc>
        <w:tc>
          <w:tcPr>
            <w:tcW w:w="680" w:type="dxa"/>
          </w:tcPr>
          <w:p w:rsidR="002F27D4" w:rsidRDefault="002F27D4">
            <w:pPr>
              <w:pStyle w:val="ConsPlusNormal"/>
              <w:jc w:val="center"/>
            </w:pPr>
            <w:r>
              <w:t>74,0</w:t>
            </w:r>
          </w:p>
        </w:tc>
        <w:tc>
          <w:tcPr>
            <w:tcW w:w="680" w:type="dxa"/>
          </w:tcPr>
          <w:p w:rsidR="002F27D4" w:rsidRDefault="002F27D4">
            <w:pPr>
              <w:pStyle w:val="ConsPlusNormal"/>
              <w:jc w:val="center"/>
            </w:pPr>
            <w:r>
              <w:t>74,5</w:t>
            </w:r>
          </w:p>
        </w:tc>
        <w:tc>
          <w:tcPr>
            <w:tcW w:w="624" w:type="dxa"/>
          </w:tcPr>
          <w:p w:rsidR="002F27D4" w:rsidRDefault="002F27D4">
            <w:pPr>
              <w:pStyle w:val="ConsPlusNormal"/>
              <w:jc w:val="center"/>
            </w:pPr>
            <w:r>
              <w:t>75,0</w:t>
            </w:r>
          </w:p>
        </w:tc>
        <w:tc>
          <w:tcPr>
            <w:tcW w:w="680" w:type="dxa"/>
          </w:tcPr>
          <w:p w:rsidR="002F27D4" w:rsidRDefault="002F27D4">
            <w:pPr>
              <w:pStyle w:val="ConsPlusNormal"/>
              <w:jc w:val="center"/>
            </w:pPr>
            <w:r>
              <w:t>75,5</w:t>
            </w:r>
          </w:p>
        </w:tc>
        <w:tc>
          <w:tcPr>
            <w:tcW w:w="680" w:type="dxa"/>
          </w:tcPr>
          <w:p w:rsidR="002F27D4" w:rsidRDefault="002F27D4">
            <w:pPr>
              <w:pStyle w:val="ConsPlusNormal"/>
              <w:jc w:val="center"/>
            </w:pPr>
            <w:r>
              <w:t>76,0</w:t>
            </w:r>
          </w:p>
        </w:tc>
        <w:tc>
          <w:tcPr>
            <w:tcW w:w="1814" w:type="dxa"/>
          </w:tcPr>
          <w:p w:rsidR="002F27D4" w:rsidRDefault="002F27D4">
            <w:pPr>
              <w:pStyle w:val="ConsPlusNormal"/>
              <w:jc w:val="center"/>
            </w:pPr>
            <w:r>
              <w:t>76,0</w:t>
            </w:r>
          </w:p>
        </w:tc>
      </w:tr>
      <w:tr w:rsidR="002F27D4">
        <w:tc>
          <w:tcPr>
            <w:tcW w:w="1644" w:type="dxa"/>
            <w:vMerge/>
            <w:tcBorders>
              <w:bottom w:val="nil"/>
            </w:tcBorders>
          </w:tcPr>
          <w:p w:rsidR="002F27D4" w:rsidRDefault="002F27D4"/>
        </w:tc>
        <w:tc>
          <w:tcPr>
            <w:tcW w:w="1928" w:type="dxa"/>
          </w:tcPr>
          <w:p w:rsidR="002F27D4" w:rsidRDefault="002F27D4">
            <w:pPr>
              <w:pStyle w:val="ConsPlusNormal"/>
            </w:pPr>
            <w:r>
              <w:t>Количество участников мероприятий, направленных на укрепление общероссийского гражданского единства</w:t>
            </w:r>
          </w:p>
        </w:tc>
        <w:tc>
          <w:tcPr>
            <w:tcW w:w="1474"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80" w:type="dxa"/>
          </w:tcPr>
          <w:p w:rsidR="002F27D4" w:rsidRDefault="002F27D4">
            <w:pPr>
              <w:pStyle w:val="ConsPlusNormal"/>
              <w:jc w:val="center"/>
            </w:pPr>
            <w:r>
              <w:t>1700</w:t>
            </w:r>
          </w:p>
        </w:tc>
        <w:tc>
          <w:tcPr>
            <w:tcW w:w="680" w:type="dxa"/>
          </w:tcPr>
          <w:p w:rsidR="002F27D4" w:rsidRDefault="002F27D4">
            <w:pPr>
              <w:pStyle w:val="ConsPlusNormal"/>
              <w:jc w:val="center"/>
            </w:pPr>
            <w:r>
              <w:t>2000</w:t>
            </w:r>
          </w:p>
        </w:tc>
        <w:tc>
          <w:tcPr>
            <w:tcW w:w="680" w:type="dxa"/>
          </w:tcPr>
          <w:p w:rsidR="002F27D4" w:rsidRDefault="002F27D4">
            <w:pPr>
              <w:pStyle w:val="ConsPlusNormal"/>
              <w:jc w:val="center"/>
            </w:pPr>
            <w:r>
              <w:t>2500</w:t>
            </w:r>
          </w:p>
        </w:tc>
        <w:tc>
          <w:tcPr>
            <w:tcW w:w="624" w:type="dxa"/>
          </w:tcPr>
          <w:p w:rsidR="002F27D4" w:rsidRDefault="002F27D4">
            <w:pPr>
              <w:pStyle w:val="ConsPlusNormal"/>
              <w:jc w:val="center"/>
            </w:pPr>
            <w:r>
              <w:t>3000</w:t>
            </w:r>
          </w:p>
        </w:tc>
        <w:tc>
          <w:tcPr>
            <w:tcW w:w="680" w:type="dxa"/>
          </w:tcPr>
          <w:p w:rsidR="002F27D4" w:rsidRDefault="002F27D4">
            <w:pPr>
              <w:pStyle w:val="ConsPlusNormal"/>
              <w:jc w:val="center"/>
            </w:pPr>
            <w:r>
              <w:t>3500</w:t>
            </w:r>
          </w:p>
        </w:tc>
        <w:tc>
          <w:tcPr>
            <w:tcW w:w="680" w:type="dxa"/>
          </w:tcPr>
          <w:p w:rsidR="002F27D4" w:rsidRDefault="002F27D4">
            <w:pPr>
              <w:pStyle w:val="ConsPlusNormal"/>
              <w:jc w:val="center"/>
            </w:pPr>
            <w:r>
              <w:t>4000</w:t>
            </w:r>
          </w:p>
        </w:tc>
        <w:tc>
          <w:tcPr>
            <w:tcW w:w="1814" w:type="dxa"/>
          </w:tcPr>
          <w:p w:rsidR="002F27D4" w:rsidRDefault="002F27D4">
            <w:pPr>
              <w:pStyle w:val="ConsPlusNormal"/>
              <w:jc w:val="center"/>
            </w:pPr>
            <w:r>
              <w:t>4000</w:t>
            </w:r>
          </w:p>
        </w:tc>
      </w:tr>
      <w:tr w:rsidR="002F27D4">
        <w:tblPrEx>
          <w:tblBorders>
            <w:insideH w:val="nil"/>
          </w:tblBorders>
        </w:tblPrEx>
        <w:tc>
          <w:tcPr>
            <w:tcW w:w="1644" w:type="dxa"/>
            <w:vMerge/>
            <w:tcBorders>
              <w:bottom w:val="nil"/>
            </w:tcBorders>
          </w:tcPr>
          <w:p w:rsidR="002F27D4" w:rsidRDefault="002F27D4"/>
        </w:tc>
        <w:tc>
          <w:tcPr>
            <w:tcW w:w="1928" w:type="dxa"/>
            <w:tcBorders>
              <w:bottom w:val="nil"/>
            </w:tcBorders>
          </w:tcPr>
          <w:p w:rsidR="002F27D4" w:rsidRDefault="002F27D4">
            <w:pPr>
              <w:pStyle w:val="ConsPlusNormal"/>
            </w:pPr>
            <w:r>
              <w:t>Доля образовательных организаций, в которых реализуются мероприятия, направленные на укрепление общероссийского гражданского единства и гармонизацию межнациональных отношений, %</w:t>
            </w:r>
          </w:p>
        </w:tc>
        <w:tc>
          <w:tcPr>
            <w:tcW w:w="1474" w:type="dxa"/>
            <w:tcBorders>
              <w:bottom w:val="nil"/>
            </w:tcBorders>
          </w:tcPr>
          <w:p w:rsidR="002F27D4" w:rsidRDefault="002F27D4">
            <w:pPr>
              <w:pStyle w:val="ConsPlusNormal"/>
              <w:jc w:val="center"/>
            </w:pPr>
            <w:r>
              <w:t>70,0</w:t>
            </w:r>
          </w:p>
        </w:tc>
        <w:tc>
          <w:tcPr>
            <w:tcW w:w="624" w:type="dxa"/>
            <w:tcBorders>
              <w:bottom w:val="nil"/>
            </w:tcBorders>
          </w:tcPr>
          <w:p w:rsidR="002F27D4" w:rsidRDefault="002F27D4">
            <w:pPr>
              <w:pStyle w:val="ConsPlusNormal"/>
              <w:jc w:val="center"/>
            </w:pPr>
            <w:r>
              <w:t>75,0</w:t>
            </w:r>
          </w:p>
        </w:tc>
        <w:tc>
          <w:tcPr>
            <w:tcW w:w="680" w:type="dxa"/>
            <w:tcBorders>
              <w:bottom w:val="nil"/>
            </w:tcBorders>
          </w:tcPr>
          <w:p w:rsidR="002F27D4" w:rsidRDefault="002F27D4">
            <w:pPr>
              <w:pStyle w:val="ConsPlusNormal"/>
              <w:jc w:val="center"/>
            </w:pPr>
            <w:r>
              <w:t>80,0</w:t>
            </w:r>
          </w:p>
        </w:tc>
        <w:tc>
          <w:tcPr>
            <w:tcW w:w="680" w:type="dxa"/>
            <w:tcBorders>
              <w:bottom w:val="nil"/>
            </w:tcBorders>
          </w:tcPr>
          <w:p w:rsidR="002F27D4" w:rsidRDefault="002F27D4">
            <w:pPr>
              <w:pStyle w:val="ConsPlusNormal"/>
              <w:jc w:val="center"/>
            </w:pPr>
            <w:r>
              <w:t>85,0</w:t>
            </w:r>
          </w:p>
        </w:tc>
        <w:tc>
          <w:tcPr>
            <w:tcW w:w="680" w:type="dxa"/>
            <w:tcBorders>
              <w:bottom w:val="nil"/>
            </w:tcBorders>
          </w:tcPr>
          <w:p w:rsidR="002F27D4" w:rsidRDefault="002F27D4">
            <w:pPr>
              <w:pStyle w:val="ConsPlusNormal"/>
              <w:jc w:val="center"/>
            </w:pPr>
            <w:r>
              <w:t>90,0</w:t>
            </w:r>
          </w:p>
        </w:tc>
        <w:tc>
          <w:tcPr>
            <w:tcW w:w="624" w:type="dxa"/>
            <w:tcBorders>
              <w:bottom w:val="nil"/>
            </w:tcBorders>
          </w:tcPr>
          <w:p w:rsidR="002F27D4" w:rsidRDefault="002F27D4">
            <w:pPr>
              <w:pStyle w:val="ConsPlusNormal"/>
              <w:jc w:val="center"/>
            </w:pPr>
            <w:r>
              <w:t>95,0</w:t>
            </w:r>
          </w:p>
        </w:tc>
        <w:tc>
          <w:tcPr>
            <w:tcW w:w="680" w:type="dxa"/>
            <w:tcBorders>
              <w:bottom w:val="nil"/>
            </w:tcBorders>
          </w:tcPr>
          <w:p w:rsidR="002F27D4" w:rsidRDefault="002F27D4">
            <w:pPr>
              <w:pStyle w:val="ConsPlusNormal"/>
              <w:jc w:val="center"/>
            </w:pPr>
            <w:r>
              <w:t>100,0</w:t>
            </w:r>
          </w:p>
        </w:tc>
        <w:tc>
          <w:tcPr>
            <w:tcW w:w="680" w:type="dxa"/>
            <w:tcBorders>
              <w:bottom w:val="nil"/>
            </w:tcBorders>
          </w:tcPr>
          <w:p w:rsidR="002F27D4" w:rsidRDefault="002F27D4">
            <w:pPr>
              <w:pStyle w:val="ConsPlusNormal"/>
              <w:jc w:val="center"/>
            </w:pPr>
            <w:r>
              <w:t>100,0</w:t>
            </w:r>
          </w:p>
        </w:tc>
        <w:tc>
          <w:tcPr>
            <w:tcW w:w="1814" w:type="dxa"/>
            <w:tcBorders>
              <w:bottom w:val="nil"/>
            </w:tcBorders>
          </w:tcPr>
          <w:p w:rsidR="002F27D4" w:rsidRDefault="002F27D4">
            <w:pPr>
              <w:pStyle w:val="ConsPlusNormal"/>
              <w:jc w:val="center"/>
            </w:pPr>
            <w:r>
              <w:t>100,0</w:t>
            </w:r>
          </w:p>
        </w:tc>
      </w:tr>
      <w:tr w:rsidR="002F27D4">
        <w:tblPrEx>
          <w:tblBorders>
            <w:insideH w:val="nil"/>
          </w:tblBorders>
        </w:tblPrEx>
        <w:tc>
          <w:tcPr>
            <w:tcW w:w="11508" w:type="dxa"/>
            <w:gridSpan w:val="11"/>
            <w:tcBorders>
              <w:top w:val="nil"/>
            </w:tcBorders>
          </w:tcPr>
          <w:p w:rsidR="002F27D4" w:rsidRDefault="002F27D4">
            <w:pPr>
              <w:pStyle w:val="ConsPlusNormal"/>
              <w:jc w:val="both"/>
            </w:pPr>
            <w:r>
              <w:t xml:space="preserve">(в ред. </w:t>
            </w:r>
            <w:hyperlink r:id="rId255" w:history="1">
              <w:r>
                <w:rPr>
                  <w:color w:val="0000FF"/>
                </w:rPr>
                <w:t>Постановления</w:t>
              </w:r>
            </w:hyperlink>
            <w:r>
              <w:t xml:space="preserve"> правительства Тульской области от 19.07.2017 N 304)</w:t>
            </w:r>
          </w:p>
        </w:tc>
      </w:tr>
      <w:tr w:rsidR="002F27D4">
        <w:tc>
          <w:tcPr>
            <w:tcW w:w="1644" w:type="dxa"/>
            <w:vMerge w:val="restart"/>
          </w:tcPr>
          <w:p w:rsidR="002F27D4" w:rsidRDefault="002F27D4">
            <w:pPr>
              <w:pStyle w:val="ConsPlusNormal"/>
            </w:pPr>
            <w:r>
              <w:t xml:space="preserve">Задача 2: сохранение и развитие </w:t>
            </w:r>
            <w:r>
              <w:lastRenderedPageBreak/>
              <w:t>этнокультурного многообразия народов России</w:t>
            </w:r>
          </w:p>
        </w:tc>
        <w:tc>
          <w:tcPr>
            <w:tcW w:w="1928" w:type="dxa"/>
          </w:tcPr>
          <w:p w:rsidR="002F27D4" w:rsidRDefault="002F27D4">
            <w:pPr>
              <w:pStyle w:val="ConsPlusNormal"/>
            </w:pPr>
            <w:r>
              <w:lastRenderedPageBreak/>
              <w:t xml:space="preserve">Численность участников мероприятий, </w:t>
            </w:r>
            <w:r>
              <w:lastRenderedPageBreak/>
              <w:t>направленных на этнокультурное развитие народов России, (нарастающим итогом), человек</w:t>
            </w:r>
          </w:p>
        </w:tc>
        <w:tc>
          <w:tcPr>
            <w:tcW w:w="1474" w:type="dxa"/>
          </w:tcPr>
          <w:p w:rsidR="002F27D4" w:rsidRDefault="002F27D4">
            <w:pPr>
              <w:pStyle w:val="ConsPlusNormal"/>
              <w:jc w:val="center"/>
            </w:pPr>
            <w:r>
              <w:lastRenderedPageBreak/>
              <w:t>2300</w:t>
            </w:r>
          </w:p>
        </w:tc>
        <w:tc>
          <w:tcPr>
            <w:tcW w:w="624" w:type="dxa"/>
          </w:tcPr>
          <w:p w:rsidR="002F27D4" w:rsidRDefault="002F27D4">
            <w:pPr>
              <w:pStyle w:val="ConsPlusNormal"/>
              <w:jc w:val="center"/>
            </w:pPr>
            <w:r>
              <w:t>2500</w:t>
            </w:r>
          </w:p>
        </w:tc>
        <w:tc>
          <w:tcPr>
            <w:tcW w:w="680" w:type="dxa"/>
          </w:tcPr>
          <w:p w:rsidR="002F27D4" w:rsidRDefault="002F27D4">
            <w:pPr>
              <w:pStyle w:val="ConsPlusNormal"/>
              <w:jc w:val="center"/>
            </w:pPr>
            <w:r>
              <w:t>2800</w:t>
            </w:r>
          </w:p>
        </w:tc>
        <w:tc>
          <w:tcPr>
            <w:tcW w:w="680" w:type="dxa"/>
          </w:tcPr>
          <w:p w:rsidR="002F27D4" w:rsidRDefault="002F27D4">
            <w:pPr>
              <w:pStyle w:val="ConsPlusNormal"/>
              <w:jc w:val="center"/>
            </w:pPr>
            <w:r>
              <w:t>3100</w:t>
            </w:r>
          </w:p>
        </w:tc>
        <w:tc>
          <w:tcPr>
            <w:tcW w:w="680" w:type="dxa"/>
          </w:tcPr>
          <w:p w:rsidR="002F27D4" w:rsidRDefault="002F27D4">
            <w:pPr>
              <w:pStyle w:val="ConsPlusNormal"/>
              <w:jc w:val="center"/>
            </w:pPr>
            <w:r>
              <w:t>3400</w:t>
            </w:r>
          </w:p>
        </w:tc>
        <w:tc>
          <w:tcPr>
            <w:tcW w:w="624" w:type="dxa"/>
          </w:tcPr>
          <w:p w:rsidR="002F27D4" w:rsidRDefault="002F27D4">
            <w:pPr>
              <w:pStyle w:val="ConsPlusNormal"/>
              <w:jc w:val="center"/>
            </w:pPr>
            <w:r>
              <w:t>3600</w:t>
            </w:r>
          </w:p>
        </w:tc>
        <w:tc>
          <w:tcPr>
            <w:tcW w:w="680" w:type="dxa"/>
          </w:tcPr>
          <w:p w:rsidR="002F27D4" w:rsidRDefault="002F27D4">
            <w:pPr>
              <w:pStyle w:val="ConsPlusNormal"/>
              <w:jc w:val="center"/>
            </w:pPr>
            <w:r>
              <w:t>3800</w:t>
            </w:r>
          </w:p>
        </w:tc>
        <w:tc>
          <w:tcPr>
            <w:tcW w:w="680" w:type="dxa"/>
          </w:tcPr>
          <w:p w:rsidR="002F27D4" w:rsidRDefault="002F27D4">
            <w:pPr>
              <w:pStyle w:val="ConsPlusNormal"/>
              <w:jc w:val="center"/>
            </w:pPr>
            <w:r>
              <w:t>4000</w:t>
            </w:r>
          </w:p>
        </w:tc>
        <w:tc>
          <w:tcPr>
            <w:tcW w:w="1814" w:type="dxa"/>
          </w:tcPr>
          <w:p w:rsidR="002F27D4" w:rsidRDefault="002F27D4">
            <w:pPr>
              <w:pStyle w:val="ConsPlusNormal"/>
              <w:jc w:val="center"/>
            </w:pPr>
            <w:r>
              <w:t>4000</w:t>
            </w:r>
          </w:p>
        </w:tc>
      </w:tr>
      <w:tr w:rsidR="002F27D4">
        <w:tc>
          <w:tcPr>
            <w:tcW w:w="1644" w:type="dxa"/>
            <w:vMerge/>
          </w:tcPr>
          <w:p w:rsidR="002F27D4" w:rsidRDefault="002F27D4"/>
        </w:tc>
        <w:tc>
          <w:tcPr>
            <w:tcW w:w="1928" w:type="dxa"/>
          </w:tcPr>
          <w:p w:rsidR="002F27D4" w:rsidRDefault="002F27D4">
            <w:pPr>
              <w:pStyle w:val="ConsPlusNormal"/>
            </w:pPr>
            <w:r>
              <w:t>Количество тематических страниц на ресурсах печатных средств массовой информации, направленных на укрепление единства российской нации, этнокультурное развитие народов России и гармонизацию межнациональных отношений, единиц</w:t>
            </w:r>
          </w:p>
        </w:tc>
        <w:tc>
          <w:tcPr>
            <w:tcW w:w="1474" w:type="dxa"/>
          </w:tcPr>
          <w:p w:rsidR="002F27D4" w:rsidRDefault="002F27D4">
            <w:pPr>
              <w:pStyle w:val="ConsPlusNormal"/>
              <w:jc w:val="center"/>
            </w:pPr>
            <w:r>
              <w:t>12</w:t>
            </w:r>
          </w:p>
        </w:tc>
        <w:tc>
          <w:tcPr>
            <w:tcW w:w="624" w:type="dxa"/>
          </w:tcPr>
          <w:p w:rsidR="002F27D4" w:rsidRDefault="002F27D4">
            <w:pPr>
              <w:pStyle w:val="ConsPlusNormal"/>
              <w:jc w:val="center"/>
            </w:pPr>
            <w:r>
              <w:t>96</w:t>
            </w:r>
          </w:p>
        </w:tc>
        <w:tc>
          <w:tcPr>
            <w:tcW w:w="680" w:type="dxa"/>
          </w:tcPr>
          <w:p w:rsidR="002F27D4" w:rsidRDefault="002F27D4">
            <w:pPr>
              <w:pStyle w:val="ConsPlusNormal"/>
              <w:jc w:val="center"/>
            </w:pPr>
            <w:r>
              <w:t>96</w:t>
            </w:r>
          </w:p>
        </w:tc>
        <w:tc>
          <w:tcPr>
            <w:tcW w:w="680" w:type="dxa"/>
          </w:tcPr>
          <w:p w:rsidR="002F27D4" w:rsidRDefault="002F27D4">
            <w:pPr>
              <w:pStyle w:val="ConsPlusNormal"/>
              <w:jc w:val="center"/>
            </w:pPr>
            <w:r>
              <w:t>96</w:t>
            </w:r>
          </w:p>
        </w:tc>
        <w:tc>
          <w:tcPr>
            <w:tcW w:w="680" w:type="dxa"/>
          </w:tcPr>
          <w:p w:rsidR="002F27D4" w:rsidRDefault="002F27D4">
            <w:pPr>
              <w:pStyle w:val="ConsPlusNormal"/>
              <w:jc w:val="center"/>
            </w:pPr>
            <w:r>
              <w:t>96</w:t>
            </w:r>
          </w:p>
        </w:tc>
        <w:tc>
          <w:tcPr>
            <w:tcW w:w="624" w:type="dxa"/>
          </w:tcPr>
          <w:p w:rsidR="002F27D4" w:rsidRDefault="002F27D4">
            <w:pPr>
              <w:pStyle w:val="ConsPlusNormal"/>
              <w:jc w:val="center"/>
            </w:pPr>
            <w:r>
              <w:t>96</w:t>
            </w:r>
          </w:p>
        </w:tc>
        <w:tc>
          <w:tcPr>
            <w:tcW w:w="680" w:type="dxa"/>
          </w:tcPr>
          <w:p w:rsidR="002F27D4" w:rsidRDefault="002F27D4">
            <w:pPr>
              <w:pStyle w:val="ConsPlusNormal"/>
              <w:jc w:val="center"/>
            </w:pPr>
            <w:r>
              <w:t>96</w:t>
            </w:r>
          </w:p>
        </w:tc>
        <w:tc>
          <w:tcPr>
            <w:tcW w:w="680" w:type="dxa"/>
          </w:tcPr>
          <w:p w:rsidR="002F27D4" w:rsidRDefault="002F27D4">
            <w:pPr>
              <w:pStyle w:val="ConsPlusNormal"/>
              <w:jc w:val="center"/>
            </w:pPr>
            <w:r>
              <w:t>96</w:t>
            </w:r>
          </w:p>
        </w:tc>
        <w:tc>
          <w:tcPr>
            <w:tcW w:w="1814" w:type="dxa"/>
          </w:tcPr>
          <w:p w:rsidR="002F27D4" w:rsidRDefault="002F27D4">
            <w:pPr>
              <w:pStyle w:val="ConsPlusNormal"/>
              <w:jc w:val="center"/>
            </w:pPr>
            <w:r>
              <w:t>96</w:t>
            </w:r>
          </w:p>
        </w:tc>
      </w:tr>
    </w:tbl>
    <w:p w:rsidR="002F27D4" w:rsidRDefault="002F27D4">
      <w:pPr>
        <w:pStyle w:val="ConsPlusNormal"/>
        <w:jc w:val="both"/>
      </w:pPr>
    </w:p>
    <w:p w:rsidR="002F27D4" w:rsidRDefault="002F27D4">
      <w:pPr>
        <w:pStyle w:val="ConsPlusNormal"/>
        <w:jc w:val="center"/>
        <w:outlineLvl w:val="3"/>
      </w:pPr>
      <w:r>
        <w:t>6.3.5. Ресурсное обеспечение подпрограммы "Укрепление</w:t>
      </w:r>
    </w:p>
    <w:p w:rsidR="002F27D4" w:rsidRDefault="002F27D4">
      <w:pPr>
        <w:pStyle w:val="ConsPlusNormal"/>
        <w:jc w:val="center"/>
      </w:pPr>
      <w:r>
        <w:t>единства российской нации и этнокультурное развитие</w:t>
      </w:r>
    </w:p>
    <w:p w:rsidR="002F27D4" w:rsidRDefault="002F27D4">
      <w:pPr>
        <w:pStyle w:val="ConsPlusNormal"/>
        <w:jc w:val="center"/>
      </w:pPr>
      <w:r>
        <w:t>народов России в Тульской области"</w:t>
      </w:r>
    </w:p>
    <w:p w:rsidR="002F27D4" w:rsidRDefault="002F27D4">
      <w:pPr>
        <w:pStyle w:val="ConsPlusNormal"/>
        <w:jc w:val="center"/>
      </w:pPr>
    </w:p>
    <w:p w:rsidR="002F27D4" w:rsidRDefault="002F27D4">
      <w:pPr>
        <w:pStyle w:val="ConsPlusNormal"/>
        <w:jc w:val="center"/>
      </w:pPr>
      <w:r>
        <w:t xml:space="preserve">(в ред. </w:t>
      </w:r>
      <w:hyperlink r:id="rId256" w:history="1">
        <w:r>
          <w:rPr>
            <w:color w:val="0000FF"/>
          </w:rPr>
          <w:t>Постановления</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191"/>
        <w:gridCol w:w="907"/>
        <w:gridCol w:w="794"/>
        <w:gridCol w:w="794"/>
        <w:gridCol w:w="964"/>
        <w:gridCol w:w="794"/>
        <w:gridCol w:w="794"/>
        <w:gridCol w:w="794"/>
        <w:gridCol w:w="794"/>
      </w:tblGrid>
      <w:tr w:rsidR="002F27D4">
        <w:tc>
          <w:tcPr>
            <w:tcW w:w="2551" w:type="dxa"/>
            <w:vMerge w:val="restart"/>
          </w:tcPr>
          <w:p w:rsidR="002F27D4" w:rsidRDefault="002F27D4">
            <w:pPr>
              <w:pStyle w:val="ConsPlusNormal"/>
              <w:jc w:val="center"/>
            </w:pPr>
            <w:r>
              <w:t>Наименование ресурсов</w:t>
            </w:r>
          </w:p>
        </w:tc>
        <w:tc>
          <w:tcPr>
            <w:tcW w:w="1191" w:type="dxa"/>
            <w:vMerge w:val="restart"/>
          </w:tcPr>
          <w:p w:rsidR="002F27D4" w:rsidRDefault="002F27D4">
            <w:pPr>
              <w:pStyle w:val="ConsPlusNormal"/>
              <w:jc w:val="center"/>
            </w:pPr>
            <w:r>
              <w:t xml:space="preserve">Единица </w:t>
            </w:r>
            <w:r>
              <w:lastRenderedPageBreak/>
              <w:t>измерения</w:t>
            </w:r>
          </w:p>
        </w:tc>
        <w:tc>
          <w:tcPr>
            <w:tcW w:w="6635" w:type="dxa"/>
            <w:gridSpan w:val="8"/>
          </w:tcPr>
          <w:p w:rsidR="002F27D4" w:rsidRDefault="002F27D4">
            <w:pPr>
              <w:pStyle w:val="ConsPlusNormal"/>
              <w:jc w:val="center"/>
            </w:pPr>
            <w:r>
              <w:lastRenderedPageBreak/>
              <w:t>Потребность в ресурсах</w:t>
            </w:r>
          </w:p>
        </w:tc>
      </w:tr>
      <w:tr w:rsidR="002F27D4">
        <w:tc>
          <w:tcPr>
            <w:tcW w:w="2551" w:type="dxa"/>
            <w:vMerge/>
          </w:tcPr>
          <w:p w:rsidR="002F27D4" w:rsidRDefault="002F27D4"/>
        </w:tc>
        <w:tc>
          <w:tcPr>
            <w:tcW w:w="1191" w:type="dxa"/>
            <w:vMerge/>
          </w:tcPr>
          <w:p w:rsidR="002F27D4" w:rsidRDefault="002F27D4"/>
        </w:tc>
        <w:tc>
          <w:tcPr>
            <w:tcW w:w="907" w:type="dxa"/>
            <w:vMerge w:val="restart"/>
          </w:tcPr>
          <w:p w:rsidR="002F27D4" w:rsidRDefault="002F27D4">
            <w:pPr>
              <w:pStyle w:val="ConsPlusNormal"/>
              <w:jc w:val="center"/>
            </w:pPr>
            <w:r>
              <w:t>Всего</w:t>
            </w:r>
          </w:p>
        </w:tc>
        <w:tc>
          <w:tcPr>
            <w:tcW w:w="5728" w:type="dxa"/>
            <w:gridSpan w:val="7"/>
          </w:tcPr>
          <w:p w:rsidR="002F27D4" w:rsidRDefault="002F27D4">
            <w:pPr>
              <w:pStyle w:val="ConsPlusNormal"/>
              <w:jc w:val="center"/>
            </w:pPr>
            <w:r>
              <w:t>В том числе по годам</w:t>
            </w:r>
          </w:p>
        </w:tc>
      </w:tr>
      <w:tr w:rsidR="002F27D4">
        <w:tc>
          <w:tcPr>
            <w:tcW w:w="2551" w:type="dxa"/>
            <w:vMerge/>
          </w:tcPr>
          <w:p w:rsidR="002F27D4" w:rsidRDefault="002F27D4"/>
        </w:tc>
        <w:tc>
          <w:tcPr>
            <w:tcW w:w="1191" w:type="dxa"/>
            <w:vMerge/>
          </w:tcPr>
          <w:p w:rsidR="002F27D4" w:rsidRDefault="002F27D4"/>
        </w:tc>
        <w:tc>
          <w:tcPr>
            <w:tcW w:w="907" w:type="dxa"/>
            <w:vMerge/>
          </w:tcPr>
          <w:p w:rsidR="002F27D4" w:rsidRDefault="002F27D4"/>
        </w:tc>
        <w:tc>
          <w:tcPr>
            <w:tcW w:w="794" w:type="dxa"/>
          </w:tcPr>
          <w:p w:rsidR="002F27D4" w:rsidRDefault="002F27D4">
            <w:pPr>
              <w:pStyle w:val="ConsPlusNormal"/>
              <w:jc w:val="center"/>
            </w:pPr>
            <w:r>
              <w:t>2015</w:t>
            </w:r>
          </w:p>
        </w:tc>
        <w:tc>
          <w:tcPr>
            <w:tcW w:w="794" w:type="dxa"/>
          </w:tcPr>
          <w:p w:rsidR="002F27D4" w:rsidRDefault="002F27D4">
            <w:pPr>
              <w:pStyle w:val="ConsPlusNormal"/>
              <w:jc w:val="center"/>
            </w:pPr>
            <w:r>
              <w:t>2016</w:t>
            </w:r>
          </w:p>
        </w:tc>
        <w:tc>
          <w:tcPr>
            <w:tcW w:w="964" w:type="dxa"/>
          </w:tcPr>
          <w:p w:rsidR="002F27D4" w:rsidRDefault="002F27D4">
            <w:pPr>
              <w:pStyle w:val="ConsPlusNormal"/>
              <w:jc w:val="center"/>
            </w:pPr>
            <w:r>
              <w:t>2017</w:t>
            </w:r>
          </w:p>
        </w:tc>
        <w:tc>
          <w:tcPr>
            <w:tcW w:w="794" w:type="dxa"/>
          </w:tcPr>
          <w:p w:rsidR="002F27D4" w:rsidRDefault="002F27D4">
            <w:pPr>
              <w:pStyle w:val="ConsPlusNormal"/>
              <w:jc w:val="center"/>
            </w:pPr>
            <w:r>
              <w:t>2018</w:t>
            </w:r>
          </w:p>
        </w:tc>
        <w:tc>
          <w:tcPr>
            <w:tcW w:w="794" w:type="dxa"/>
          </w:tcPr>
          <w:p w:rsidR="002F27D4" w:rsidRDefault="002F27D4">
            <w:pPr>
              <w:pStyle w:val="ConsPlusNormal"/>
              <w:jc w:val="center"/>
            </w:pPr>
            <w:r>
              <w:t>2019</w:t>
            </w:r>
          </w:p>
        </w:tc>
        <w:tc>
          <w:tcPr>
            <w:tcW w:w="794" w:type="dxa"/>
          </w:tcPr>
          <w:p w:rsidR="002F27D4" w:rsidRDefault="002F27D4">
            <w:pPr>
              <w:pStyle w:val="ConsPlusNormal"/>
              <w:jc w:val="center"/>
            </w:pPr>
            <w:r>
              <w:t>2020</w:t>
            </w:r>
          </w:p>
        </w:tc>
        <w:tc>
          <w:tcPr>
            <w:tcW w:w="794" w:type="dxa"/>
          </w:tcPr>
          <w:p w:rsidR="002F27D4" w:rsidRDefault="002F27D4">
            <w:pPr>
              <w:pStyle w:val="ConsPlusNormal"/>
              <w:jc w:val="center"/>
            </w:pPr>
            <w:r>
              <w:t>2021</w:t>
            </w:r>
          </w:p>
        </w:tc>
      </w:tr>
      <w:tr w:rsidR="002F27D4">
        <w:tc>
          <w:tcPr>
            <w:tcW w:w="2551" w:type="dxa"/>
          </w:tcPr>
          <w:p w:rsidR="002F27D4" w:rsidRDefault="002F27D4">
            <w:pPr>
              <w:pStyle w:val="ConsPlusNormal"/>
            </w:pPr>
            <w:r>
              <w:t>Финансовые ресурсы,</w:t>
            </w:r>
          </w:p>
        </w:tc>
        <w:tc>
          <w:tcPr>
            <w:tcW w:w="1191" w:type="dxa"/>
          </w:tcPr>
          <w:p w:rsidR="002F27D4" w:rsidRDefault="002F27D4">
            <w:pPr>
              <w:pStyle w:val="ConsPlusNormal"/>
              <w:jc w:val="center"/>
            </w:pPr>
            <w:r>
              <w:t>тыс. руб.</w:t>
            </w:r>
          </w:p>
        </w:tc>
        <w:tc>
          <w:tcPr>
            <w:tcW w:w="907" w:type="dxa"/>
          </w:tcPr>
          <w:p w:rsidR="002F27D4" w:rsidRDefault="002F27D4">
            <w:pPr>
              <w:pStyle w:val="ConsPlusNormal"/>
              <w:jc w:val="center"/>
            </w:pPr>
            <w:r>
              <w:t>50216,3</w:t>
            </w:r>
          </w:p>
        </w:tc>
        <w:tc>
          <w:tcPr>
            <w:tcW w:w="794" w:type="dxa"/>
          </w:tcPr>
          <w:p w:rsidR="002F27D4" w:rsidRDefault="002F27D4">
            <w:pPr>
              <w:pStyle w:val="ConsPlusNormal"/>
              <w:jc w:val="center"/>
            </w:pPr>
            <w:r>
              <w:t>6298,3</w:t>
            </w:r>
          </w:p>
        </w:tc>
        <w:tc>
          <w:tcPr>
            <w:tcW w:w="794" w:type="dxa"/>
          </w:tcPr>
          <w:p w:rsidR="002F27D4" w:rsidRDefault="002F27D4">
            <w:pPr>
              <w:pStyle w:val="ConsPlusNormal"/>
              <w:jc w:val="center"/>
            </w:pPr>
            <w:r>
              <w:t>7273,4</w:t>
            </w:r>
          </w:p>
        </w:tc>
        <w:tc>
          <w:tcPr>
            <w:tcW w:w="964" w:type="dxa"/>
          </w:tcPr>
          <w:p w:rsidR="002F27D4" w:rsidRDefault="002F27D4">
            <w:pPr>
              <w:pStyle w:val="ConsPlusNormal"/>
              <w:jc w:val="center"/>
            </w:pPr>
            <w:r>
              <w:t>11864,2</w:t>
            </w:r>
          </w:p>
        </w:tc>
        <w:tc>
          <w:tcPr>
            <w:tcW w:w="794" w:type="dxa"/>
          </w:tcPr>
          <w:p w:rsidR="002F27D4" w:rsidRDefault="002F27D4">
            <w:pPr>
              <w:pStyle w:val="ConsPlusNormal"/>
              <w:jc w:val="center"/>
            </w:pPr>
            <w:r>
              <w:t>6175,1</w:t>
            </w:r>
          </w:p>
        </w:tc>
        <w:tc>
          <w:tcPr>
            <w:tcW w:w="794" w:type="dxa"/>
          </w:tcPr>
          <w:p w:rsidR="002F27D4" w:rsidRDefault="002F27D4">
            <w:pPr>
              <w:pStyle w:val="ConsPlusNormal"/>
              <w:jc w:val="center"/>
            </w:pPr>
            <w:r>
              <w:t>6145,1</w:t>
            </w:r>
          </w:p>
        </w:tc>
        <w:tc>
          <w:tcPr>
            <w:tcW w:w="794" w:type="dxa"/>
          </w:tcPr>
          <w:p w:rsidR="002F27D4" w:rsidRDefault="002F27D4">
            <w:pPr>
              <w:pStyle w:val="ConsPlusNormal"/>
              <w:jc w:val="center"/>
            </w:pPr>
            <w:r>
              <w:t>6195,1</w:t>
            </w:r>
          </w:p>
        </w:tc>
        <w:tc>
          <w:tcPr>
            <w:tcW w:w="794" w:type="dxa"/>
          </w:tcPr>
          <w:p w:rsidR="002F27D4" w:rsidRDefault="002F27D4">
            <w:pPr>
              <w:pStyle w:val="ConsPlusNormal"/>
              <w:jc w:val="center"/>
            </w:pPr>
            <w:r>
              <w:t>6265,1</w:t>
            </w:r>
          </w:p>
        </w:tc>
      </w:tr>
      <w:tr w:rsidR="002F27D4">
        <w:tc>
          <w:tcPr>
            <w:tcW w:w="2551" w:type="dxa"/>
          </w:tcPr>
          <w:p w:rsidR="002F27D4" w:rsidRDefault="002F27D4">
            <w:pPr>
              <w:pStyle w:val="ConsPlusNormal"/>
            </w:pPr>
            <w:r>
              <w:t>В том числе:</w:t>
            </w:r>
          </w:p>
        </w:tc>
        <w:tc>
          <w:tcPr>
            <w:tcW w:w="1191" w:type="dxa"/>
          </w:tcPr>
          <w:p w:rsidR="002F27D4" w:rsidRDefault="002F27D4">
            <w:pPr>
              <w:pStyle w:val="ConsPlusNormal"/>
            </w:pPr>
          </w:p>
        </w:tc>
        <w:tc>
          <w:tcPr>
            <w:tcW w:w="907" w:type="dxa"/>
          </w:tcPr>
          <w:p w:rsidR="002F27D4" w:rsidRDefault="002F27D4">
            <w:pPr>
              <w:pStyle w:val="ConsPlusNormal"/>
            </w:pPr>
          </w:p>
        </w:tc>
        <w:tc>
          <w:tcPr>
            <w:tcW w:w="794" w:type="dxa"/>
          </w:tcPr>
          <w:p w:rsidR="002F27D4" w:rsidRDefault="002F27D4">
            <w:pPr>
              <w:pStyle w:val="ConsPlusNormal"/>
            </w:pPr>
          </w:p>
        </w:tc>
        <w:tc>
          <w:tcPr>
            <w:tcW w:w="794" w:type="dxa"/>
          </w:tcPr>
          <w:p w:rsidR="002F27D4" w:rsidRDefault="002F27D4">
            <w:pPr>
              <w:pStyle w:val="ConsPlusNormal"/>
            </w:pPr>
          </w:p>
        </w:tc>
        <w:tc>
          <w:tcPr>
            <w:tcW w:w="964" w:type="dxa"/>
          </w:tcPr>
          <w:p w:rsidR="002F27D4" w:rsidRDefault="002F27D4">
            <w:pPr>
              <w:pStyle w:val="ConsPlusNormal"/>
            </w:pPr>
          </w:p>
        </w:tc>
        <w:tc>
          <w:tcPr>
            <w:tcW w:w="794" w:type="dxa"/>
          </w:tcPr>
          <w:p w:rsidR="002F27D4" w:rsidRDefault="002F27D4">
            <w:pPr>
              <w:pStyle w:val="ConsPlusNormal"/>
            </w:pPr>
          </w:p>
        </w:tc>
        <w:tc>
          <w:tcPr>
            <w:tcW w:w="794" w:type="dxa"/>
          </w:tcPr>
          <w:p w:rsidR="002F27D4" w:rsidRDefault="002F27D4">
            <w:pPr>
              <w:pStyle w:val="ConsPlusNormal"/>
            </w:pPr>
          </w:p>
        </w:tc>
        <w:tc>
          <w:tcPr>
            <w:tcW w:w="794" w:type="dxa"/>
          </w:tcPr>
          <w:p w:rsidR="002F27D4" w:rsidRDefault="002F27D4">
            <w:pPr>
              <w:pStyle w:val="ConsPlusNormal"/>
            </w:pPr>
          </w:p>
        </w:tc>
        <w:tc>
          <w:tcPr>
            <w:tcW w:w="794" w:type="dxa"/>
          </w:tcPr>
          <w:p w:rsidR="002F27D4" w:rsidRDefault="002F27D4">
            <w:pPr>
              <w:pStyle w:val="ConsPlusNormal"/>
            </w:pPr>
          </w:p>
        </w:tc>
      </w:tr>
      <w:tr w:rsidR="002F27D4">
        <w:tc>
          <w:tcPr>
            <w:tcW w:w="2551" w:type="dxa"/>
          </w:tcPr>
          <w:p w:rsidR="002F27D4" w:rsidRDefault="002F27D4">
            <w:pPr>
              <w:pStyle w:val="ConsPlusNormal"/>
            </w:pPr>
            <w:r>
              <w:t>средства федерального бюджета</w:t>
            </w:r>
          </w:p>
        </w:tc>
        <w:tc>
          <w:tcPr>
            <w:tcW w:w="1191" w:type="dxa"/>
          </w:tcPr>
          <w:p w:rsidR="002F27D4" w:rsidRDefault="002F27D4">
            <w:pPr>
              <w:pStyle w:val="ConsPlusNormal"/>
              <w:jc w:val="center"/>
            </w:pPr>
            <w:r>
              <w:t>тыс. руб.</w:t>
            </w:r>
          </w:p>
        </w:tc>
        <w:tc>
          <w:tcPr>
            <w:tcW w:w="907" w:type="dxa"/>
          </w:tcPr>
          <w:p w:rsidR="002F27D4" w:rsidRDefault="002F27D4">
            <w:pPr>
              <w:pStyle w:val="ConsPlusNormal"/>
              <w:jc w:val="center"/>
            </w:pPr>
            <w:r>
              <w:t>7194,8</w:t>
            </w:r>
          </w:p>
        </w:tc>
        <w:tc>
          <w:tcPr>
            <w:tcW w:w="794" w:type="dxa"/>
          </w:tcPr>
          <w:p w:rsidR="002F27D4" w:rsidRDefault="002F27D4">
            <w:pPr>
              <w:pStyle w:val="ConsPlusNormal"/>
              <w:jc w:val="center"/>
            </w:pPr>
            <w:r>
              <w:t>1357,9</w:t>
            </w:r>
          </w:p>
        </w:tc>
        <w:tc>
          <w:tcPr>
            <w:tcW w:w="794" w:type="dxa"/>
          </w:tcPr>
          <w:p w:rsidR="002F27D4" w:rsidRDefault="002F27D4">
            <w:pPr>
              <w:pStyle w:val="ConsPlusNormal"/>
              <w:jc w:val="center"/>
            </w:pPr>
            <w:r>
              <w:t>1273,3</w:t>
            </w:r>
          </w:p>
        </w:tc>
        <w:tc>
          <w:tcPr>
            <w:tcW w:w="964" w:type="dxa"/>
          </w:tcPr>
          <w:p w:rsidR="002F27D4" w:rsidRDefault="002F27D4">
            <w:pPr>
              <w:pStyle w:val="ConsPlusNormal"/>
              <w:jc w:val="center"/>
            </w:pPr>
            <w:r>
              <w:t>4563,6</w:t>
            </w:r>
          </w:p>
        </w:tc>
        <w:tc>
          <w:tcPr>
            <w:tcW w:w="794"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794" w:type="dxa"/>
          </w:tcPr>
          <w:p w:rsidR="002F27D4" w:rsidRDefault="002F27D4">
            <w:pPr>
              <w:pStyle w:val="ConsPlusNormal"/>
              <w:jc w:val="center"/>
            </w:pPr>
            <w:r>
              <w:t>0,0</w:t>
            </w:r>
          </w:p>
        </w:tc>
      </w:tr>
      <w:tr w:rsidR="002F27D4">
        <w:tc>
          <w:tcPr>
            <w:tcW w:w="2551" w:type="dxa"/>
          </w:tcPr>
          <w:p w:rsidR="002F27D4" w:rsidRDefault="002F27D4">
            <w:pPr>
              <w:pStyle w:val="ConsPlusNormal"/>
            </w:pPr>
            <w:r>
              <w:t>средства бюджета Тульской области</w:t>
            </w:r>
          </w:p>
        </w:tc>
        <w:tc>
          <w:tcPr>
            <w:tcW w:w="1191" w:type="dxa"/>
          </w:tcPr>
          <w:p w:rsidR="002F27D4" w:rsidRDefault="002F27D4">
            <w:pPr>
              <w:pStyle w:val="ConsPlusNormal"/>
              <w:jc w:val="center"/>
            </w:pPr>
            <w:r>
              <w:t>тыс. руб.</w:t>
            </w:r>
          </w:p>
        </w:tc>
        <w:tc>
          <w:tcPr>
            <w:tcW w:w="907" w:type="dxa"/>
          </w:tcPr>
          <w:p w:rsidR="002F27D4" w:rsidRDefault="002F27D4">
            <w:pPr>
              <w:pStyle w:val="ConsPlusNormal"/>
              <w:jc w:val="center"/>
            </w:pPr>
            <w:r>
              <w:t>43021,5</w:t>
            </w:r>
          </w:p>
        </w:tc>
        <w:tc>
          <w:tcPr>
            <w:tcW w:w="794" w:type="dxa"/>
          </w:tcPr>
          <w:p w:rsidR="002F27D4" w:rsidRDefault="002F27D4">
            <w:pPr>
              <w:pStyle w:val="ConsPlusNormal"/>
              <w:jc w:val="center"/>
            </w:pPr>
            <w:r>
              <w:t>4940,4</w:t>
            </w:r>
          </w:p>
        </w:tc>
        <w:tc>
          <w:tcPr>
            <w:tcW w:w="794" w:type="dxa"/>
          </w:tcPr>
          <w:p w:rsidR="002F27D4" w:rsidRDefault="002F27D4">
            <w:pPr>
              <w:pStyle w:val="ConsPlusNormal"/>
              <w:jc w:val="center"/>
            </w:pPr>
            <w:r>
              <w:t>6000,1</w:t>
            </w:r>
          </w:p>
        </w:tc>
        <w:tc>
          <w:tcPr>
            <w:tcW w:w="964" w:type="dxa"/>
          </w:tcPr>
          <w:p w:rsidR="002F27D4" w:rsidRDefault="002F27D4">
            <w:pPr>
              <w:pStyle w:val="ConsPlusNormal"/>
              <w:jc w:val="center"/>
            </w:pPr>
            <w:r>
              <w:t>7300,6</w:t>
            </w:r>
          </w:p>
        </w:tc>
        <w:tc>
          <w:tcPr>
            <w:tcW w:w="794" w:type="dxa"/>
          </w:tcPr>
          <w:p w:rsidR="002F27D4" w:rsidRDefault="002F27D4">
            <w:pPr>
              <w:pStyle w:val="ConsPlusNormal"/>
              <w:jc w:val="center"/>
            </w:pPr>
            <w:r>
              <w:t>6175,1</w:t>
            </w:r>
          </w:p>
        </w:tc>
        <w:tc>
          <w:tcPr>
            <w:tcW w:w="794" w:type="dxa"/>
          </w:tcPr>
          <w:p w:rsidR="002F27D4" w:rsidRDefault="002F27D4">
            <w:pPr>
              <w:pStyle w:val="ConsPlusNormal"/>
              <w:jc w:val="center"/>
            </w:pPr>
            <w:r>
              <w:t>6145,1</w:t>
            </w:r>
          </w:p>
        </w:tc>
        <w:tc>
          <w:tcPr>
            <w:tcW w:w="794" w:type="dxa"/>
          </w:tcPr>
          <w:p w:rsidR="002F27D4" w:rsidRDefault="002F27D4">
            <w:pPr>
              <w:pStyle w:val="ConsPlusNormal"/>
              <w:jc w:val="center"/>
            </w:pPr>
            <w:r>
              <w:t>6195,1</w:t>
            </w:r>
          </w:p>
        </w:tc>
        <w:tc>
          <w:tcPr>
            <w:tcW w:w="794" w:type="dxa"/>
          </w:tcPr>
          <w:p w:rsidR="002F27D4" w:rsidRDefault="002F27D4">
            <w:pPr>
              <w:pStyle w:val="ConsPlusNormal"/>
              <w:jc w:val="center"/>
            </w:pPr>
            <w:r>
              <w:t>6265,1</w:t>
            </w:r>
          </w:p>
        </w:tc>
      </w:tr>
      <w:tr w:rsidR="002F27D4">
        <w:tc>
          <w:tcPr>
            <w:tcW w:w="2551" w:type="dxa"/>
          </w:tcPr>
          <w:p w:rsidR="002F27D4" w:rsidRDefault="002F27D4">
            <w:pPr>
              <w:pStyle w:val="ConsPlusNormal"/>
            </w:pPr>
            <w:r>
              <w:t>средства местных бюджетов</w:t>
            </w:r>
          </w:p>
        </w:tc>
        <w:tc>
          <w:tcPr>
            <w:tcW w:w="1191" w:type="dxa"/>
          </w:tcPr>
          <w:p w:rsidR="002F27D4" w:rsidRDefault="002F27D4">
            <w:pPr>
              <w:pStyle w:val="ConsPlusNormal"/>
            </w:pPr>
          </w:p>
        </w:tc>
        <w:tc>
          <w:tcPr>
            <w:tcW w:w="907"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794" w:type="dxa"/>
          </w:tcPr>
          <w:p w:rsidR="002F27D4" w:rsidRDefault="002F27D4">
            <w:pPr>
              <w:pStyle w:val="ConsPlusNormal"/>
              <w:jc w:val="center"/>
            </w:pPr>
            <w:r>
              <w:t>0,0</w:t>
            </w:r>
          </w:p>
        </w:tc>
      </w:tr>
      <w:tr w:rsidR="002F27D4">
        <w:tc>
          <w:tcPr>
            <w:tcW w:w="2551" w:type="dxa"/>
          </w:tcPr>
          <w:p w:rsidR="002F27D4" w:rsidRDefault="002F27D4">
            <w:pPr>
              <w:pStyle w:val="ConsPlusNormal"/>
            </w:pPr>
            <w:r>
              <w:t>внебюджетные источники</w:t>
            </w:r>
          </w:p>
        </w:tc>
        <w:tc>
          <w:tcPr>
            <w:tcW w:w="1191" w:type="dxa"/>
          </w:tcPr>
          <w:p w:rsidR="002F27D4" w:rsidRDefault="002F27D4">
            <w:pPr>
              <w:pStyle w:val="ConsPlusNormal"/>
            </w:pPr>
          </w:p>
        </w:tc>
        <w:tc>
          <w:tcPr>
            <w:tcW w:w="907"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794" w:type="dxa"/>
          </w:tcPr>
          <w:p w:rsidR="002F27D4" w:rsidRDefault="002F27D4">
            <w:pPr>
              <w:pStyle w:val="ConsPlusNormal"/>
              <w:jc w:val="center"/>
            </w:pPr>
            <w:r>
              <w:t>0,0</w:t>
            </w:r>
          </w:p>
        </w:tc>
      </w:tr>
      <w:tr w:rsidR="002F27D4">
        <w:tc>
          <w:tcPr>
            <w:tcW w:w="2551" w:type="dxa"/>
          </w:tcPr>
          <w:p w:rsidR="002F27D4" w:rsidRDefault="002F27D4">
            <w:pPr>
              <w:pStyle w:val="ConsPlusNormal"/>
            </w:pPr>
            <w:r>
              <w:t>Прочие виды ресурсов (материально-технические, трудовые, информационные, природные и другие)</w:t>
            </w:r>
          </w:p>
        </w:tc>
        <w:tc>
          <w:tcPr>
            <w:tcW w:w="1191" w:type="dxa"/>
          </w:tcPr>
          <w:p w:rsidR="002F27D4" w:rsidRDefault="002F27D4">
            <w:pPr>
              <w:pStyle w:val="ConsPlusNormal"/>
            </w:pPr>
          </w:p>
        </w:tc>
        <w:tc>
          <w:tcPr>
            <w:tcW w:w="907"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794" w:type="dxa"/>
          </w:tcPr>
          <w:p w:rsidR="002F27D4" w:rsidRDefault="002F27D4">
            <w:pPr>
              <w:pStyle w:val="ConsPlusNormal"/>
              <w:jc w:val="center"/>
            </w:pPr>
            <w:r>
              <w:t>0,0</w:t>
            </w:r>
          </w:p>
        </w:tc>
        <w:tc>
          <w:tcPr>
            <w:tcW w:w="794" w:type="dxa"/>
          </w:tcPr>
          <w:p w:rsidR="002F27D4" w:rsidRDefault="002F27D4">
            <w:pPr>
              <w:pStyle w:val="ConsPlusNormal"/>
              <w:jc w:val="center"/>
            </w:pPr>
            <w:r>
              <w:t>0,0</w:t>
            </w:r>
          </w:p>
        </w:tc>
      </w:tr>
    </w:tbl>
    <w:p w:rsidR="002F27D4" w:rsidRDefault="002F27D4">
      <w:pPr>
        <w:sectPr w:rsidR="002F27D4">
          <w:pgSz w:w="16838" w:h="11905" w:orient="landscape"/>
          <w:pgMar w:top="1701" w:right="1134" w:bottom="850" w:left="1134" w:header="0" w:footer="0" w:gutter="0"/>
          <w:cols w:space="720"/>
        </w:sectPr>
      </w:pPr>
    </w:p>
    <w:p w:rsidR="002F27D4" w:rsidRDefault="002F27D4">
      <w:pPr>
        <w:pStyle w:val="ConsPlusNormal"/>
        <w:jc w:val="both"/>
      </w:pPr>
    </w:p>
    <w:p w:rsidR="002F27D4" w:rsidRDefault="002F27D4">
      <w:pPr>
        <w:pStyle w:val="ConsPlusNormal"/>
        <w:jc w:val="center"/>
        <w:outlineLvl w:val="3"/>
      </w:pPr>
      <w:r>
        <w:t>6.3.6. Социально-экономическая эффективность подпрограммы</w:t>
      </w:r>
    </w:p>
    <w:p w:rsidR="002F27D4" w:rsidRDefault="002F27D4">
      <w:pPr>
        <w:pStyle w:val="ConsPlusNormal"/>
        <w:jc w:val="center"/>
      </w:pPr>
    </w:p>
    <w:p w:rsidR="002F27D4" w:rsidRDefault="002F27D4">
      <w:pPr>
        <w:pStyle w:val="ConsPlusNormal"/>
        <w:jc w:val="center"/>
      </w:pPr>
      <w:r>
        <w:t xml:space="preserve">(в ред. </w:t>
      </w:r>
      <w:hyperlink r:id="rId257"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p w:rsidR="002F27D4" w:rsidRDefault="002F27D4">
      <w:pPr>
        <w:pStyle w:val="ConsPlusNormal"/>
        <w:ind w:firstLine="540"/>
        <w:jc w:val="both"/>
      </w:pPr>
      <w:r>
        <w:t>Особенностью этнокультурной сферы является то, что она связана с устойчивыми национальными и религиозными традициями. Поэтому основные результаты деятельности в данной сфере выражаются, как правило, в отложенном по времени социальном эффекте, в частности, в укреплении общероссийского гражданского единства, изменении ценностных ориентаций и норм поведения людей.</w:t>
      </w:r>
    </w:p>
    <w:p w:rsidR="002F27D4" w:rsidRDefault="002F27D4">
      <w:pPr>
        <w:pStyle w:val="ConsPlusNormal"/>
        <w:spacing w:before="220"/>
        <w:ind w:firstLine="540"/>
        <w:jc w:val="both"/>
      </w:pPr>
      <w:r>
        <w:t>Социально-экономический эффект от реализации подпрограммы выражается:</w:t>
      </w:r>
    </w:p>
    <w:p w:rsidR="002F27D4" w:rsidRDefault="002F27D4">
      <w:pPr>
        <w:pStyle w:val="ConsPlusNormal"/>
        <w:spacing w:before="220"/>
        <w:ind w:firstLine="540"/>
        <w:jc w:val="both"/>
      </w:pPr>
      <w:r>
        <w:t>в укреплении единства российской нации и развитии единого этнокультурного пространства как важного фактора устойчивого развития России и ее территориальной целостности;</w:t>
      </w:r>
    </w:p>
    <w:p w:rsidR="002F27D4" w:rsidRDefault="002F27D4">
      <w:pPr>
        <w:pStyle w:val="ConsPlusNormal"/>
        <w:spacing w:before="220"/>
        <w:ind w:firstLine="540"/>
        <w:jc w:val="both"/>
      </w:pPr>
      <w:r>
        <w:t>в прогнозировании межнациональных и межконфессиональных конфликтов, конфликтных ситуаций;</w:t>
      </w:r>
    </w:p>
    <w:p w:rsidR="002F27D4" w:rsidRDefault="002F27D4">
      <w:pPr>
        <w:pStyle w:val="ConsPlusNormal"/>
        <w:spacing w:before="220"/>
        <w:ind w:firstLine="540"/>
        <w:jc w:val="both"/>
      </w:pPr>
      <w:r>
        <w:t>в снижении прямого и косвенного экономического ущерба от межнациональной и межконфессиональной напряженности и конфликтов;</w:t>
      </w:r>
    </w:p>
    <w:p w:rsidR="002F27D4" w:rsidRDefault="002F27D4">
      <w:pPr>
        <w:pStyle w:val="ConsPlusNormal"/>
        <w:spacing w:before="220"/>
        <w:ind w:firstLine="540"/>
        <w:jc w:val="both"/>
      </w:pPr>
      <w:r>
        <w:t>в улучшении инвестиционной привлекательности Тульской области;</w:t>
      </w:r>
    </w:p>
    <w:p w:rsidR="002F27D4" w:rsidRDefault="002F27D4">
      <w:pPr>
        <w:pStyle w:val="ConsPlusNormal"/>
        <w:spacing w:before="220"/>
        <w:ind w:firstLine="540"/>
        <w:jc w:val="both"/>
      </w:pPr>
      <w:r>
        <w:t>в росте эффективности использования этнокультурного потенциала региона.</w:t>
      </w:r>
    </w:p>
    <w:p w:rsidR="002F27D4" w:rsidRDefault="002F27D4">
      <w:pPr>
        <w:pStyle w:val="ConsPlusNormal"/>
        <w:spacing w:before="220"/>
        <w:ind w:firstLine="540"/>
        <w:jc w:val="both"/>
      </w:pPr>
      <w:r>
        <w:t>Реализация мероприятий подпрограммы позволит:</w:t>
      </w:r>
    </w:p>
    <w:p w:rsidR="002F27D4" w:rsidRDefault="002F27D4">
      <w:pPr>
        <w:pStyle w:val="ConsPlusNormal"/>
        <w:spacing w:before="220"/>
        <w:ind w:firstLine="540"/>
        <w:jc w:val="both"/>
      </w:pPr>
      <w:r>
        <w:t>увеличить долю граждан, положительно оценивающих состояние межнациональных отношений, в общей численности граждан Российской Федерации, проживающих на территории Тульской области, с 52,0 до 76,0 процентов;</w:t>
      </w:r>
    </w:p>
    <w:p w:rsidR="002F27D4" w:rsidRDefault="002F27D4">
      <w:pPr>
        <w:pStyle w:val="ConsPlusNormal"/>
        <w:spacing w:before="220"/>
        <w:ind w:firstLine="540"/>
        <w:jc w:val="both"/>
      </w:pPr>
      <w:r>
        <w:t>увеличить количество участников мероприятий, направленных на укрепление общероссийского гражданского единства, с 1700 до 4000 человек;</w:t>
      </w:r>
    </w:p>
    <w:p w:rsidR="002F27D4" w:rsidRDefault="002F27D4">
      <w:pPr>
        <w:pStyle w:val="ConsPlusNormal"/>
        <w:jc w:val="both"/>
      </w:pPr>
      <w:r>
        <w:t xml:space="preserve">(в ред. </w:t>
      </w:r>
      <w:hyperlink r:id="rId258" w:history="1">
        <w:r>
          <w:rPr>
            <w:color w:val="0000FF"/>
          </w:rPr>
          <w:t>Постановления</w:t>
        </w:r>
      </w:hyperlink>
      <w:r>
        <w:t xml:space="preserve"> правительства Тульской области от 19.07.2017 N 304)</w:t>
      </w:r>
    </w:p>
    <w:p w:rsidR="002F27D4" w:rsidRDefault="002F27D4">
      <w:pPr>
        <w:pStyle w:val="ConsPlusNormal"/>
        <w:spacing w:before="220"/>
        <w:ind w:firstLine="540"/>
        <w:jc w:val="both"/>
      </w:pPr>
      <w:r>
        <w:t>увеличить численность участников мероприятий, направленных на этнокультурное развитие народов России, с 2300 до 4000 человек;</w:t>
      </w:r>
    </w:p>
    <w:p w:rsidR="002F27D4" w:rsidRDefault="002F27D4">
      <w:pPr>
        <w:pStyle w:val="ConsPlusNormal"/>
        <w:spacing w:before="220"/>
        <w:ind w:firstLine="540"/>
        <w:jc w:val="both"/>
      </w:pPr>
      <w:r>
        <w:t>увеличить количество тематических страниц на ресурсах печатных средств массовой информации, направленных на укрепление единства российской нации, этнокультурное развитие народов России и гармонизацию межнациональных отношений, с 12 до 96 единиц;</w:t>
      </w:r>
    </w:p>
    <w:p w:rsidR="002F27D4" w:rsidRDefault="002F27D4">
      <w:pPr>
        <w:pStyle w:val="ConsPlusNormal"/>
        <w:spacing w:before="220"/>
        <w:ind w:firstLine="540"/>
        <w:jc w:val="both"/>
      </w:pPr>
      <w:r>
        <w:t>увеличить долю образовательных организаций, в которых реализуются мероприятия, направленные на укрепление общероссийского гражданского единства и гармонизацию межнациональных отношений, с 70,0 до 100,0 процентов.</w:t>
      </w:r>
    </w:p>
    <w:p w:rsidR="002F27D4" w:rsidRDefault="002F27D4">
      <w:pPr>
        <w:pStyle w:val="ConsPlusNormal"/>
        <w:jc w:val="both"/>
      </w:pPr>
    </w:p>
    <w:p w:rsidR="002F27D4" w:rsidRDefault="002F27D4">
      <w:pPr>
        <w:pStyle w:val="ConsPlusNormal"/>
        <w:jc w:val="center"/>
        <w:outlineLvl w:val="3"/>
      </w:pPr>
      <w:r>
        <w:t>6.3.7. Управление реализацией подпрограммы</w:t>
      </w:r>
    </w:p>
    <w:p w:rsidR="002F27D4" w:rsidRDefault="002F27D4">
      <w:pPr>
        <w:pStyle w:val="ConsPlusNormal"/>
        <w:jc w:val="center"/>
      </w:pPr>
      <w:r>
        <w:t>и контроль за ходом ее выполнения</w:t>
      </w:r>
    </w:p>
    <w:p w:rsidR="002F27D4" w:rsidRDefault="002F27D4">
      <w:pPr>
        <w:pStyle w:val="ConsPlusNormal"/>
        <w:jc w:val="both"/>
      </w:pPr>
    </w:p>
    <w:p w:rsidR="002F27D4" w:rsidRDefault="002F27D4">
      <w:pPr>
        <w:pStyle w:val="ConsPlusNormal"/>
        <w:ind w:firstLine="540"/>
        <w:jc w:val="both"/>
      </w:pPr>
      <w:r>
        <w:t>Координацию деятельности по исполнению подпрограммы осуществляет министерство внутренней политики и развития местного самоуправления в Тульской области.</w:t>
      </w:r>
    </w:p>
    <w:p w:rsidR="002F27D4" w:rsidRDefault="002F27D4">
      <w:pPr>
        <w:pStyle w:val="ConsPlusNormal"/>
        <w:spacing w:before="220"/>
        <w:ind w:firstLine="540"/>
        <w:jc w:val="both"/>
      </w:pPr>
      <w:r>
        <w:t>Контроль за целевым и эффективным использованием средств бюджета Тульской области осуществляется в соответствии с бюджетным законодательством.</w:t>
      </w:r>
    </w:p>
    <w:p w:rsidR="002F27D4" w:rsidRDefault="002F27D4">
      <w:pPr>
        <w:pStyle w:val="ConsPlusNormal"/>
        <w:spacing w:before="220"/>
        <w:ind w:firstLine="540"/>
        <w:jc w:val="both"/>
      </w:pPr>
      <w:r>
        <w:lastRenderedPageBreak/>
        <w:t>Министерство внутренней политики и развития местного самоуправления в Тульской области с учетом реализации подпрограммных мероприятий исполнителями и выделяемых на реализацию подпрограммы финансовых средств на очередной финансовый год уточняет состав подпрограммных мероприятий, плановые значения показателей (при необходимости), механизм реализации подпрограммы.</w:t>
      </w:r>
    </w:p>
    <w:p w:rsidR="002F27D4" w:rsidRDefault="002F27D4">
      <w:pPr>
        <w:pStyle w:val="ConsPlusNormal"/>
        <w:spacing w:before="220"/>
        <w:ind w:firstLine="540"/>
        <w:jc w:val="both"/>
      </w:pPr>
      <w:r>
        <w:t xml:space="preserve">Управление реализацией подпрограммы осуществляет министерство внутренней политики и развития местного самоуправления в Тульской области во взаимодействии с исполнителями мероприятий: министерством культуры Тульской области, министерством молодежной политики Тульской области, министерством образования Тульской области, министерством труда и социальной защиты Тульской области, министерством по информатизации, связи и вопросам открытого управления Тульской области, комитетом Тульской области по печати и массовым коммуникациям, главным управлением государственной службы и кадров аппарата правительства Тульской области, управлением делами аппарата правительства Тульской области, УМВД России по Тульской области (по согласованию), УФМС России по Тульской области (по согласованию), Управлением Министерства юстиции Российской Федерации по Тульской области (по согласованию), администрациями муниципальных районов и городских округов Тульской области (по согласованию), государственными организациями и учреждениями, подведомственными министерству культуры Тульской области, министерству молодежной политики Тульской области, министерству образования Тульской области, министерству труда и социальной защиты Тульской области, министерству по информатизации, связи и вопросам открытого управления Тульской области, комитету Тульской области по печати и массовым коммуникациям (по согласованию), в порядке, установленном </w:t>
      </w:r>
      <w:hyperlink r:id="rId259" w:history="1">
        <w:r>
          <w:rPr>
            <w:color w:val="0000FF"/>
          </w:rPr>
          <w:t>Постановлением</w:t>
        </w:r>
      </w:hyperlink>
      <w:r>
        <w:t xml:space="preserve"> правительства Тульской области от 27.12.2012 N 771 "Об утверждении Порядка разработки, реализации и оценке эффективности государственных программ Тульской области" и Методическими указаниями по разработке, реализации и оценке результативности и эффективности государственных программ Тульской области, утвержденными приказом министерства экономического развития Тульской области от 09.02.2017 N 9.</w:t>
      </w:r>
    </w:p>
    <w:p w:rsidR="002F27D4" w:rsidRDefault="002F27D4">
      <w:pPr>
        <w:pStyle w:val="ConsPlusNormal"/>
        <w:jc w:val="both"/>
      </w:pPr>
      <w:r>
        <w:t xml:space="preserve">(в ред. </w:t>
      </w:r>
      <w:hyperlink r:id="rId260" w:history="1">
        <w:r>
          <w:rPr>
            <w:color w:val="0000FF"/>
          </w:rPr>
          <w:t>Постановления</w:t>
        </w:r>
      </w:hyperlink>
      <w:r>
        <w:t xml:space="preserve"> правительства Тульской области от 22.02.2017 N 70)</w:t>
      </w:r>
    </w:p>
    <w:p w:rsidR="002F27D4" w:rsidRDefault="002F27D4">
      <w:pPr>
        <w:pStyle w:val="ConsPlusNormal"/>
        <w:spacing w:before="220"/>
        <w:ind w:firstLine="540"/>
        <w:jc w:val="both"/>
      </w:pPr>
      <w:r>
        <w:t>Контроль за реализацией подпрограммы осуществляет министерство внутренней политики и развития местного самоуправления в Тульской области.</w:t>
      </w:r>
    </w:p>
    <w:p w:rsidR="002F27D4" w:rsidRDefault="002F27D4">
      <w:pPr>
        <w:pStyle w:val="ConsPlusNormal"/>
        <w:jc w:val="both"/>
      </w:pPr>
    </w:p>
    <w:p w:rsidR="002F27D4" w:rsidRDefault="002F27D4">
      <w:pPr>
        <w:pStyle w:val="ConsPlusNormal"/>
        <w:jc w:val="center"/>
        <w:outlineLvl w:val="2"/>
      </w:pPr>
      <w:bookmarkStart w:id="127" w:name="P5447"/>
      <w:bookmarkEnd w:id="127"/>
      <w:r>
        <w:t>6.4. Подпрограмма 4 "Повышение безопасности дорожного</w:t>
      </w:r>
    </w:p>
    <w:p w:rsidR="002F27D4" w:rsidRDefault="002F27D4">
      <w:pPr>
        <w:pStyle w:val="ConsPlusNormal"/>
        <w:jc w:val="center"/>
      </w:pPr>
      <w:r>
        <w:t>движения в Тульской области"</w:t>
      </w:r>
    </w:p>
    <w:p w:rsidR="002F27D4" w:rsidRDefault="002F27D4">
      <w:pPr>
        <w:pStyle w:val="ConsPlusNormal"/>
        <w:jc w:val="center"/>
      </w:pPr>
    </w:p>
    <w:p w:rsidR="002F27D4" w:rsidRDefault="002F27D4">
      <w:pPr>
        <w:pStyle w:val="ConsPlusNormal"/>
        <w:jc w:val="center"/>
      </w:pPr>
      <w:r>
        <w:t xml:space="preserve">(введен </w:t>
      </w:r>
      <w:hyperlink r:id="rId261"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jc w:val="center"/>
      </w:pPr>
    </w:p>
    <w:p w:rsidR="002F27D4" w:rsidRDefault="002F27D4">
      <w:pPr>
        <w:pStyle w:val="ConsPlusNormal"/>
        <w:jc w:val="center"/>
        <w:outlineLvl w:val="3"/>
      </w:pPr>
      <w:r>
        <w:t>Паспорт подпрограммы</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587"/>
        <w:gridCol w:w="1077"/>
        <w:gridCol w:w="1134"/>
        <w:gridCol w:w="1191"/>
        <w:gridCol w:w="1077"/>
        <w:gridCol w:w="1077"/>
      </w:tblGrid>
      <w:tr w:rsidR="002F27D4">
        <w:tc>
          <w:tcPr>
            <w:tcW w:w="1871" w:type="dxa"/>
          </w:tcPr>
          <w:p w:rsidR="002F27D4" w:rsidRDefault="002F27D4">
            <w:pPr>
              <w:pStyle w:val="ConsPlusNormal"/>
            </w:pPr>
            <w:r>
              <w:t>Наименование подпрограммы</w:t>
            </w:r>
          </w:p>
        </w:tc>
        <w:tc>
          <w:tcPr>
            <w:tcW w:w="7143" w:type="dxa"/>
            <w:gridSpan w:val="6"/>
          </w:tcPr>
          <w:p w:rsidR="002F27D4" w:rsidRDefault="002F27D4">
            <w:pPr>
              <w:pStyle w:val="ConsPlusNormal"/>
            </w:pPr>
            <w:r>
              <w:t>Повышение безопасности дорожного движения в Тульской области</w:t>
            </w:r>
          </w:p>
        </w:tc>
      </w:tr>
      <w:tr w:rsidR="002F27D4">
        <w:tc>
          <w:tcPr>
            <w:tcW w:w="1871" w:type="dxa"/>
          </w:tcPr>
          <w:p w:rsidR="002F27D4" w:rsidRDefault="002F27D4">
            <w:pPr>
              <w:pStyle w:val="ConsPlusNormal"/>
            </w:pPr>
            <w:r>
              <w:t>Ответственный исполнитель подпрограммы</w:t>
            </w:r>
          </w:p>
        </w:tc>
        <w:tc>
          <w:tcPr>
            <w:tcW w:w="7143" w:type="dxa"/>
            <w:gridSpan w:val="6"/>
          </w:tcPr>
          <w:p w:rsidR="002F27D4" w:rsidRDefault="002F27D4">
            <w:pPr>
              <w:pStyle w:val="ConsPlusNormal"/>
            </w:pPr>
            <w:r>
              <w:t>Министерство транспорта и дорожного хозяйства Тульской области</w:t>
            </w:r>
          </w:p>
        </w:tc>
      </w:tr>
      <w:tr w:rsidR="002F27D4">
        <w:tc>
          <w:tcPr>
            <w:tcW w:w="1871" w:type="dxa"/>
          </w:tcPr>
          <w:p w:rsidR="002F27D4" w:rsidRDefault="002F27D4">
            <w:pPr>
              <w:pStyle w:val="ConsPlusNormal"/>
            </w:pPr>
            <w:r>
              <w:t>Соисполнители подпрограммы</w:t>
            </w:r>
          </w:p>
        </w:tc>
        <w:tc>
          <w:tcPr>
            <w:tcW w:w="7143" w:type="dxa"/>
            <w:gridSpan w:val="6"/>
          </w:tcPr>
          <w:p w:rsidR="002F27D4" w:rsidRDefault="002F27D4">
            <w:pPr>
              <w:pStyle w:val="ConsPlusNormal"/>
            </w:pPr>
            <w:r>
              <w:t>Управление делами аппарата правительства Тульской области, министерство образования Тульской области, образовательные организации Тульской области, подведомственные министерству образования Тульской области (по согласованию)</w:t>
            </w:r>
          </w:p>
        </w:tc>
      </w:tr>
      <w:tr w:rsidR="002F27D4">
        <w:tc>
          <w:tcPr>
            <w:tcW w:w="1871" w:type="dxa"/>
          </w:tcPr>
          <w:p w:rsidR="002F27D4" w:rsidRDefault="002F27D4">
            <w:pPr>
              <w:pStyle w:val="ConsPlusNormal"/>
            </w:pPr>
            <w:r>
              <w:t>Цель подпрограммы</w:t>
            </w:r>
          </w:p>
        </w:tc>
        <w:tc>
          <w:tcPr>
            <w:tcW w:w="7143" w:type="dxa"/>
            <w:gridSpan w:val="6"/>
          </w:tcPr>
          <w:p w:rsidR="002F27D4" w:rsidRDefault="002F27D4">
            <w:pPr>
              <w:pStyle w:val="ConsPlusNormal"/>
            </w:pPr>
            <w:r>
              <w:t>Сокращение числа лиц, погибших в дорожно-транспортных происшествиях, к 2021 году на 34,7% по сравнению с 2012 годом</w:t>
            </w:r>
          </w:p>
        </w:tc>
      </w:tr>
      <w:tr w:rsidR="002F27D4">
        <w:tc>
          <w:tcPr>
            <w:tcW w:w="1871" w:type="dxa"/>
          </w:tcPr>
          <w:p w:rsidR="002F27D4" w:rsidRDefault="002F27D4">
            <w:pPr>
              <w:pStyle w:val="ConsPlusNormal"/>
            </w:pPr>
            <w:r>
              <w:lastRenderedPageBreak/>
              <w:t>Задачи подпрограммы</w:t>
            </w:r>
          </w:p>
        </w:tc>
        <w:tc>
          <w:tcPr>
            <w:tcW w:w="7143" w:type="dxa"/>
            <w:gridSpan w:val="6"/>
          </w:tcPr>
          <w:p w:rsidR="002F27D4" w:rsidRDefault="002F27D4">
            <w:pPr>
              <w:pStyle w:val="ConsPlusNormal"/>
            </w:pPr>
            <w:r>
              <w:t>Предотвращение ДТП, вероятность гибели людей в которых наиболее высока;</w:t>
            </w:r>
          </w:p>
          <w:p w:rsidR="002F27D4" w:rsidRDefault="002F27D4">
            <w:pPr>
              <w:pStyle w:val="ConsPlusNormal"/>
            </w:pPr>
            <w:r>
              <w:t>снижение тяжести травм в ДТП;</w:t>
            </w:r>
          </w:p>
          <w:p w:rsidR="002F27D4" w:rsidRDefault="002F27D4">
            <w:pPr>
              <w:pStyle w:val="ConsPlusNormal"/>
            </w:pPr>
            <w:r>
              <w:t>совершенствование системы управления деятельностью по повышению безопасности дорожного движения;</w:t>
            </w:r>
          </w:p>
          <w:p w:rsidR="002F27D4" w:rsidRDefault="002F27D4">
            <w:pPr>
              <w:pStyle w:val="ConsPlusNormal"/>
            </w:pPr>
            <w:r>
              <w:t>повышение правосознания и ответственности участников дорожного движения</w:t>
            </w:r>
          </w:p>
        </w:tc>
      </w:tr>
      <w:tr w:rsidR="002F27D4">
        <w:tc>
          <w:tcPr>
            <w:tcW w:w="1871" w:type="dxa"/>
          </w:tcPr>
          <w:p w:rsidR="002F27D4" w:rsidRDefault="002F27D4">
            <w:pPr>
              <w:pStyle w:val="ConsPlusNormal"/>
            </w:pPr>
            <w:r>
              <w:t>Показатели подпрограммы</w:t>
            </w:r>
          </w:p>
        </w:tc>
        <w:tc>
          <w:tcPr>
            <w:tcW w:w="7143" w:type="dxa"/>
            <w:gridSpan w:val="6"/>
          </w:tcPr>
          <w:p w:rsidR="002F27D4" w:rsidRDefault="002F27D4">
            <w:pPr>
              <w:pStyle w:val="ConsPlusNormal"/>
            </w:pPr>
            <w:r>
              <w:t>Число лиц, погибших в ДТП, человек;</w:t>
            </w:r>
          </w:p>
          <w:p w:rsidR="002F27D4" w:rsidRDefault="002F27D4">
            <w:pPr>
              <w:pStyle w:val="ConsPlusNormal"/>
            </w:pPr>
            <w:r>
              <w:t>доля лиц, погибших в ДТП (изменения к 2012 году), процент;</w:t>
            </w:r>
          </w:p>
          <w:p w:rsidR="002F27D4" w:rsidRDefault="002F27D4">
            <w:pPr>
              <w:pStyle w:val="ConsPlusNormal"/>
            </w:pPr>
            <w:r>
              <w:t>число лиц, погибших в ДТП (изменения к 2012 году), человек;</w:t>
            </w:r>
          </w:p>
          <w:p w:rsidR="002F27D4" w:rsidRDefault="002F27D4">
            <w:pPr>
              <w:pStyle w:val="ConsPlusNormal"/>
            </w:pPr>
            <w:r>
              <w:t>число детей, погибших в ДТП, человек;</w:t>
            </w:r>
          </w:p>
          <w:p w:rsidR="002F27D4" w:rsidRDefault="002F27D4">
            <w:pPr>
              <w:pStyle w:val="ConsPlusNormal"/>
            </w:pPr>
            <w:r>
              <w:t>доля детей, погибших в ДТП (изменения к 2012 году), процент;</w:t>
            </w:r>
          </w:p>
          <w:p w:rsidR="002F27D4" w:rsidRDefault="002F27D4">
            <w:pPr>
              <w:pStyle w:val="ConsPlusNormal"/>
            </w:pPr>
            <w:r>
              <w:t>число детей, погибших в ДТП (изменения к 2012 году), человек;</w:t>
            </w:r>
          </w:p>
          <w:p w:rsidR="002F27D4" w:rsidRDefault="002F27D4">
            <w:pPr>
              <w:pStyle w:val="ConsPlusNormal"/>
            </w:pPr>
            <w:r>
              <w:t>социальный риск (число лиц, погибших в ДТП, на 100 тыс. населения), человек;</w:t>
            </w:r>
          </w:p>
          <w:p w:rsidR="002F27D4" w:rsidRDefault="002F27D4">
            <w:pPr>
              <w:pStyle w:val="ConsPlusNormal"/>
            </w:pPr>
            <w:r>
              <w:t>доля лиц, погибших в ДТП, на 100 тыс. населения, (изменения к 2012 году), процент;</w:t>
            </w:r>
          </w:p>
          <w:p w:rsidR="002F27D4" w:rsidRDefault="002F27D4">
            <w:pPr>
              <w:pStyle w:val="ConsPlusNormal"/>
            </w:pPr>
            <w:r>
              <w:t>число лиц, погибших в ДТП, на 100 тыс. населения, (изменения к 2012 году), человек;</w:t>
            </w:r>
          </w:p>
          <w:p w:rsidR="002F27D4" w:rsidRDefault="002F27D4">
            <w:pPr>
              <w:pStyle w:val="ConsPlusNormal"/>
            </w:pPr>
            <w:r>
              <w:t>транспортный риск (число лиц, погибших в ДТП, на 10 тыс. транспортных средств), человек;</w:t>
            </w:r>
          </w:p>
          <w:p w:rsidR="002F27D4" w:rsidRDefault="002F27D4">
            <w:pPr>
              <w:pStyle w:val="ConsPlusNormal"/>
            </w:pPr>
            <w:r>
              <w:t>доля лиц, погибших в ДТП, на 10 тыс. транспортных средств, (изменения к 2012 году), процент;</w:t>
            </w:r>
          </w:p>
          <w:p w:rsidR="002F27D4" w:rsidRDefault="002F27D4">
            <w:pPr>
              <w:pStyle w:val="ConsPlusNormal"/>
            </w:pPr>
            <w:r>
              <w:t>число лиц, погибших в ДТП, на 10 тыс. транспортных средств, (изменения к 2012 году), человек;</w:t>
            </w:r>
          </w:p>
          <w:p w:rsidR="002F27D4" w:rsidRDefault="002F27D4">
            <w:pPr>
              <w:pStyle w:val="ConsPlusNormal"/>
            </w:pPr>
            <w:r>
              <w:t>количество оборудованных и переоснащенных подразделений УГИБДД специальным оборудованием, единиц;</w:t>
            </w:r>
          </w:p>
          <w:p w:rsidR="002F27D4" w:rsidRDefault="002F27D4">
            <w:pPr>
              <w:pStyle w:val="ConsPlusNormal"/>
            </w:pPr>
            <w:r>
              <w:t>количество проведенных в Тульской области мероприятий в год, посвященных теме безопасности дорожного движения (беседы в общеобразовательных организациях, конкурсы, "круглые столы"), единиц</w:t>
            </w:r>
          </w:p>
        </w:tc>
      </w:tr>
      <w:tr w:rsidR="002F27D4">
        <w:tc>
          <w:tcPr>
            <w:tcW w:w="1871" w:type="dxa"/>
          </w:tcPr>
          <w:p w:rsidR="002F27D4" w:rsidRDefault="002F27D4">
            <w:pPr>
              <w:pStyle w:val="ConsPlusNormal"/>
            </w:pPr>
            <w:r>
              <w:t>Этапы и сроки реализации подпрограммы</w:t>
            </w:r>
          </w:p>
        </w:tc>
        <w:tc>
          <w:tcPr>
            <w:tcW w:w="7143" w:type="dxa"/>
            <w:gridSpan w:val="6"/>
          </w:tcPr>
          <w:p w:rsidR="002F27D4" w:rsidRDefault="002F27D4">
            <w:pPr>
              <w:pStyle w:val="ConsPlusNormal"/>
            </w:pPr>
            <w:r>
              <w:t>Подпрограмма реализуется в 1 этап с 2017 по 2021 годы</w:t>
            </w:r>
          </w:p>
        </w:tc>
      </w:tr>
      <w:tr w:rsidR="002F27D4">
        <w:tc>
          <w:tcPr>
            <w:tcW w:w="1871" w:type="dxa"/>
            <w:vMerge w:val="restart"/>
          </w:tcPr>
          <w:p w:rsidR="002F27D4" w:rsidRDefault="002F27D4">
            <w:pPr>
              <w:pStyle w:val="ConsPlusNormal"/>
            </w:pPr>
            <w:r>
              <w:t>Объем ресурсного обеспечения подпрограммы, тыс. рублей</w:t>
            </w:r>
          </w:p>
        </w:tc>
        <w:tc>
          <w:tcPr>
            <w:tcW w:w="1587" w:type="dxa"/>
            <w:vMerge w:val="restart"/>
          </w:tcPr>
          <w:p w:rsidR="002F27D4" w:rsidRDefault="002F27D4">
            <w:pPr>
              <w:pStyle w:val="ConsPlusNormal"/>
              <w:jc w:val="center"/>
            </w:pPr>
            <w:r>
              <w:t>Источники финансирования/годы реализации подпрограммы</w:t>
            </w:r>
          </w:p>
        </w:tc>
        <w:tc>
          <w:tcPr>
            <w:tcW w:w="1077" w:type="dxa"/>
            <w:vMerge w:val="restart"/>
          </w:tcPr>
          <w:p w:rsidR="002F27D4" w:rsidRDefault="002F27D4">
            <w:pPr>
              <w:pStyle w:val="ConsPlusNormal"/>
              <w:jc w:val="center"/>
            </w:pPr>
            <w:r>
              <w:t>Всего</w:t>
            </w:r>
          </w:p>
        </w:tc>
        <w:tc>
          <w:tcPr>
            <w:tcW w:w="4479" w:type="dxa"/>
            <w:gridSpan w:val="4"/>
          </w:tcPr>
          <w:p w:rsidR="002F27D4" w:rsidRDefault="002F27D4">
            <w:pPr>
              <w:pStyle w:val="ConsPlusNormal"/>
              <w:jc w:val="center"/>
            </w:pPr>
            <w:r>
              <w:t>В том числе</w:t>
            </w:r>
          </w:p>
        </w:tc>
      </w:tr>
      <w:tr w:rsidR="002F27D4">
        <w:tc>
          <w:tcPr>
            <w:tcW w:w="1871" w:type="dxa"/>
            <w:vMerge/>
          </w:tcPr>
          <w:p w:rsidR="002F27D4" w:rsidRDefault="002F27D4"/>
        </w:tc>
        <w:tc>
          <w:tcPr>
            <w:tcW w:w="1587" w:type="dxa"/>
            <w:vMerge/>
          </w:tcPr>
          <w:p w:rsidR="002F27D4" w:rsidRDefault="002F27D4"/>
        </w:tc>
        <w:tc>
          <w:tcPr>
            <w:tcW w:w="1077" w:type="dxa"/>
            <w:vMerge/>
          </w:tcPr>
          <w:p w:rsidR="002F27D4" w:rsidRDefault="002F27D4"/>
        </w:tc>
        <w:tc>
          <w:tcPr>
            <w:tcW w:w="1134" w:type="dxa"/>
          </w:tcPr>
          <w:p w:rsidR="002F27D4" w:rsidRDefault="002F27D4">
            <w:pPr>
              <w:pStyle w:val="ConsPlusNormal"/>
              <w:jc w:val="center"/>
            </w:pPr>
            <w:r>
              <w:t>средства федерального бюджета</w:t>
            </w:r>
          </w:p>
        </w:tc>
        <w:tc>
          <w:tcPr>
            <w:tcW w:w="1191" w:type="dxa"/>
          </w:tcPr>
          <w:p w:rsidR="002F27D4" w:rsidRDefault="002F27D4">
            <w:pPr>
              <w:pStyle w:val="ConsPlusNormal"/>
              <w:jc w:val="center"/>
            </w:pPr>
            <w:r>
              <w:t>средства бюджета Тульской области</w:t>
            </w:r>
          </w:p>
        </w:tc>
        <w:tc>
          <w:tcPr>
            <w:tcW w:w="1077" w:type="dxa"/>
          </w:tcPr>
          <w:p w:rsidR="002F27D4" w:rsidRDefault="002F27D4">
            <w:pPr>
              <w:pStyle w:val="ConsPlusNormal"/>
              <w:jc w:val="center"/>
            </w:pPr>
            <w:r>
              <w:t>средства местных бюджетов</w:t>
            </w:r>
          </w:p>
        </w:tc>
        <w:tc>
          <w:tcPr>
            <w:tcW w:w="1077" w:type="dxa"/>
          </w:tcPr>
          <w:p w:rsidR="002F27D4" w:rsidRDefault="002F27D4">
            <w:pPr>
              <w:pStyle w:val="ConsPlusNormal"/>
              <w:jc w:val="center"/>
            </w:pPr>
            <w:r>
              <w:t>внебюджетные источники</w:t>
            </w:r>
          </w:p>
        </w:tc>
      </w:tr>
      <w:tr w:rsidR="002F27D4">
        <w:tc>
          <w:tcPr>
            <w:tcW w:w="1871" w:type="dxa"/>
            <w:vMerge/>
          </w:tcPr>
          <w:p w:rsidR="002F27D4" w:rsidRDefault="002F27D4"/>
        </w:tc>
        <w:tc>
          <w:tcPr>
            <w:tcW w:w="1587" w:type="dxa"/>
          </w:tcPr>
          <w:p w:rsidR="002F27D4" w:rsidRDefault="002F27D4">
            <w:pPr>
              <w:pStyle w:val="ConsPlusNormal"/>
              <w:jc w:val="center"/>
            </w:pPr>
            <w:r>
              <w:t>2014 год</w:t>
            </w:r>
          </w:p>
        </w:tc>
        <w:tc>
          <w:tcPr>
            <w:tcW w:w="1077" w:type="dxa"/>
          </w:tcPr>
          <w:p w:rsidR="002F27D4" w:rsidRDefault="002F27D4">
            <w:pPr>
              <w:pStyle w:val="ConsPlusNormal"/>
              <w:jc w:val="center"/>
            </w:pPr>
            <w:r>
              <w:t>0,0</w:t>
            </w:r>
          </w:p>
        </w:tc>
        <w:tc>
          <w:tcPr>
            <w:tcW w:w="1134" w:type="dxa"/>
          </w:tcPr>
          <w:p w:rsidR="002F27D4" w:rsidRDefault="002F27D4">
            <w:pPr>
              <w:pStyle w:val="ConsPlusNormal"/>
              <w:jc w:val="center"/>
            </w:pPr>
            <w:r>
              <w:t>0,0</w:t>
            </w:r>
          </w:p>
        </w:tc>
        <w:tc>
          <w:tcPr>
            <w:tcW w:w="1191"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c>
          <w:tcPr>
            <w:tcW w:w="1871" w:type="dxa"/>
            <w:vMerge/>
          </w:tcPr>
          <w:p w:rsidR="002F27D4" w:rsidRDefault="002F27D4"/>
        </w:tc>
        <w:tc>
          <w:tcPr>
            <w:tcW w:w="1587" w:type="dxa"/>
          </w:tcPr>
          <w:p w:rsidR="002F27D4" w:rsidRDefault="002F27D4">
            <w:pPr>
              <w:pStyle w:val="ConsPlusNormal"/>
              <w:jc w:val="center"/>
            </w:pPr>
            <w:r>
              <w:t>2015 год</w:t>
            </w:r>
          </w:p>
        </w:tc>
        <w:tc>
          <w:tcPr>
            <w:tcW w:w="1077" w:type="dxa"/>
          </w:tcPr>
          <w:p w:rsidR="002F27D4" w:rsidRDefault="002F27D4">
            <w:pPr>
              <w:pStyle w:val="ConsPlusNormal"/>
              <w:jc w:val="center"/>
            </w:pPr>
            <w:r>
              <w:t>0,0</w:t>
            </w:r>
          </w:p>
        </w:tc>
        <w:tc>
          <w:tcPr>
            <w:tcW w:w="1134" w:type="dxa"/>
          </w:tcPr>
          <w:p w:rsidR="002F27D4" w:rsidRDefault="002F27D4">
            <w:pPr>
              <w:pStyle w:val="ConsPlusNormal"/>
              <w:jc w:val="center"/>
            </w:pPr>
            <w:r>
              <w:t>0,0</w:t>
            </w:r>
          </w:p>
        </w:tc>
        <w:tc>
          <w:tcPr>
            <w:tcW w:w="1191"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c>
          <w:tcPr>
            <w:tcW w:w="1871" w:type="dxa"/>
            <w:vMerge/>
          </w:tcPr>
          <w:p w:rsidR="002F27D4" w:rsidRDefault="002F27D4"/>
        </w:tc>
        <w:tc>
          <w:tcPr>
            <w:tcW w:w="1587" w:type="dxa"/>
          </w:tcPr>
          <w:p w:rsidR="002F27D4" w:rsidRDefault="002F27D4">
            <w:pPr>
              <w:pStyle w:val="ConsPlusNormal"/>
              <w:jc w:val="center"/>
            </w:pPr>
            <w:r>
              <w:t>2016 год</w:t>
            </w:r>
          </w:p>
        </w:tc>
        <w:tc>
          <w:tcPr>
            <w:tcW w:w="1077" w:type="dxa"/>
          </w:tcPr>
          <w:p w:rsidR="002F27D4" w:rsidRDefault="002F27D4">
            <w:pPr>
              <w:pStyle w:val="ConsPlusNormal"/>
              <w:jc w:val="center"/>
            </w:pPr>
            <w:r>
              <w:t>0,0</w:t>
            </w:r>
          </w:p>
        </w:tc>
        <w:tc>
          <w:tcPr>
            <w:tcW w:w="1134" w:type="dxa"/>
          </w:tcPr>
          <w:p w:rsidR="002F27D4" w:rsidRDefault="002F27D4">
            <w:pPr>
              <w:pStyle w:val="ConsPlusNormal"/>
              <w:jc w:val="center"/>
            </w:pPr>
            <w:r>
              <w:t>0,0</w:t>
            </w:r>
          </w:p>
        </w:tc>
        <w:tc>
          <w:tcPr>
            <w:tcW w:w="1191"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c>
          <w:tcPr>
            <w:tcW w:w="1871" w:type="dxa"/>
            <w:vMerge/>
          </w:tcPr>
          <w:p w:rsidR="002F27D4" w:rsidRDefault="002F27D4"/>
        </w:tc>
        <w:tc>
          <w:tcPr>
            <w:tcW w:w="1587" w:type="dxa"/>
          </w:tcPr>
          <w:p w:rsidR="002F27D4" w:rsidRDefault="002F27D4">
            <w:pPr>
              <w:pStyle w:val="ConsPlusNormal"/>
              <w:jc w:val="center"/>
            </w:pPr>
            <w:r>
              <w:t>2017 год</w:t>
            </w:r>
          </w:p>
        </w:tc>
        <w:tc>
          <w:tcPr>
            <w:tcW w:w="1077" w:type="dxa"/>
          </w:tcPr>
          <w:p w:rsidR="002F27D4" w:rsidRDefault="002F27D4">
            <w:pPr>
              <w:pStyle w:val="ConsPlusNormal"/>
              <w:jc w:val="center"/>
            </w:pPr>
            <w:r>
              <w:t>178032,7</w:t>
            </w:r>
          </w:p>
        </w:tc>
        <w:tc>
          <w:tcPr>
            <w:tcW w:w="1134" w:type="dxa"/>
          </w:tcPr>
          <w:p w:rsidR="002F27D4" w:rsidRDefault="002F27D4">
            <w:pPr>
              <w:pStyle w:val="ConsPlusNormal"/>
              <w:jc w:val="center"/>
            </w:pPr>
            <w:r>
              <w:t>0,0</w:t>
            </w:r>
          </w:p>
        </w:tc>
        <w:tc>
          <w:tcPr>
            <w:tcW w:w="1191" w:type="dxa"/>
          </w:tcPr>
          <w:p w:rsidR="002F27D4" w:rsidRDefault="002F27D4">
            <w:pPr>
              <w:pStyle w:val="ConsPlusNormal"/>
              <w:jc w:val="center"/>
            </w:pPr>
            <w:r>
              <w:t>178032,7</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c>
          <w:tcPr>
            <w:tcW w:w="1871" w:type="dxa"/>
            <w:vMerge/>
          </w:tcPr>
          <w:p w:rsidR="002F27D4" w:rsidRDefault="002F27D4"/>
        </w:tc>
        <w:tc>
          <w:tcPr>
            <w:tcW w:w="1587" w:type="dxa"/>
          </w:tcPr>
          <w:p w:rsidR="002F27D4" w:rsidRDefault="002F27D4">
            <w:pPr>
              <w:pStyle w:val="ConsPlusNormal"/>
              <w:jc w:val="center"/>
            </w:pPr>
            <w:r>
              <w:t>2018 год</w:t>
            </w:r>
          </w:p>
        </w:tc>
        <w:tc>
          <w:tcPr>
            <w:tcW w:w="1077" w:type="dxa"/>
          </w:tcPr>
          <w:p w:rsidR="002F27D4" w:rsidRDefault="002F27D4">
            <w:pPr>
              <w:pStyle w:val="ConsPlusNormal"/>
              <w:jc w:val="center"/>
            </w:pPr>
            <w:r>
              <w:t>142385,6</w:t>
            </w:r>
          </w:p>
        </w:tc>
        <w:tc>
          <w:tcPr>
            <w:tcW w:w="1134" w:type="dxa"/>
          </w:tcPr>
          <w:p w:rsidR="002F27D4" w:rsidRDefault="002F27D4">
            <w:pPr>
              <w:pStyle w:val="ConsPlusNormal"/>
              <w:jc w:val="center"/>
            </w:pPr>
            <w:r>
              <w:t>0,0</w:t>
            </w:r>
          </w:p>
        </w:tc>
        <w:tc>
          <w:tcPr>
            <w:tcW w:w="1191" w:type="dxa"/>
          </w:tcPr>
          <w:p w:rsidR="002F27D4" w:rsidRDefault="002F27D4">
            <w:pPr>
              <w:pStyle w:val="ConsPlusNormal"/>
              <w:jc w:val="center"/>
            </w:pPr>
            <w:r>
              <w:t>142385,6</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c>
          <w:tcPr>
            <w:tcW w:w="1871" w:type="dxa"/>
            <w:vMerge/>
          </w:tcPr>
          <w:p w:rsidR="002F27D4" w:rsidRDefault="002F27D4"/>
        </w:tc>
        <w:tc>
          <w:tcPr>
            <w:tcW w:w="1587" w:type="dxa"/>
          </w:tcPr>
          <w:p w:rsidR="002F27D4" w:rsidRDefault="002F27D4">
            <w:pPr>
              <w:pStyle w:val="ConsPlusNormal"/>
              <w:jc w:val="center"/>
            </w:pPr>
            <w:r>
              <w:t>2019 год</w:t>
            </w:r>
          </w:p>
        </w:tc>
        <w:tc>
          <w:tcPr>
            <w:tcW w:w="1077" w:type="dxa"/>
          </w:tcPr>
          <w:p w:rsidR="002F27D4" w:rsidRDefault="002F27D4">
            <w:pPr>
              <w:pStyle w:val="ConsPlusNormal"/>
              <w:jc w:val="center"/>
            </w:pPr>
            <w:r>
              <w:t>142385,6</w:t>
            </w:r>
          </w:p>
        </w:tc>
        <w:tc>
          <w:tcPr>
            <w:tcW w:w="1134" w:type="dxa"/>
          </w:tcPr>
          <w:p w:rsidR="002F27D4" w:rsidRDefault="002F27D4">
            <w:pPr>
              <w:pStyle w:val="ConsPlusNormal"/>
              <w:jc w:val="center"/>
            </w:pPr>
            <w:r>
              <w:t>0,0</w:t>
            </w:r>
          </w:p>
        </w:tc>
        <w:tc>
          <w:tcPr>
            <w:tcW w:w="1191" w:type="dxa"/>
          </w:tcPr>
          <w:p w:rsidR="002F27D4" w:rsidRDefault="002F27D4">
            <w:pPr>
              <w:pStyle w:val="ConsPlusNormal"/>
              <w:jc w:val="center"/>
            </w:pPr>
            <w:r>
              <w:t>142385,6</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c>
          <w:tcPr>
            <w:tcW w:w="1871" w:type="dxa"/>
            <w:vMerge/>
          </w:tcPr>
          <w:p w:rsidR="002F27D4" w:rsidRDefault="002F27D4"/>
        </w:tc>
        <w:tc>
          <w:tcPr>
            <w:tcW w:w="1587" w:type="dxa"/>
          </w:tcPr>
          <w:p w:rsidR="002F27D4" w:rsidRDefault="002F27D4">
            <w:pPr>
              <w:pStyle w:val="ConsPlusNormal"/>
              <w:jc w:val="center"/>
            </w:pPr>
            <w:r>
              <w:t>2020 год</w:t>
            </w:r>
          </w:p>
        </w:tc>
        <w:tc>
          <w:tcPr>
            <w:tcW w:w="1077" w:type="dxa"/>
          </w:tcPr>
          <w:p w:rsidR="002F27D4" w:rsidRDefault="002F27D4">
            <w:pPr>
              <w:pStyle w:val="ConsPlusNormal"/>
              <w:jc w:val="center"/>
            </w:pPr>
            <w:r>
              <w:t>56074,2</w:t>
            </w:r>
          </w:p>
        </w:tc>
        <w:tc>
          <w:tcPr>
            <w:tcW w:w="1134" w:type="dxa"/>
          </w:tcPr>
          <w:p w:rsidR="002F27D4" w:rsidRDefault="002F27D4">
            <w:pPr>
              <w:pStyle w:val="ConsPlusNormal"/>
              <w:jc w:val="center"/>
            </w:pPr>
            <w:r>
              <w:t>0,0</w:t>
            </w:r>
          </w:p>
        </w:tc>
        <w:tc>
          <w:tcPr>
            <w:tcW w:w="1191" w:type="dxa"/>
          </w:tcPr>
          <w:p w:rsidR="002F27D4" w:rsidRDefault="002F27D4">
            <w:pPr>
              <w:pStyle w:val="ConsPlusNormal"/>
              <w:jc w:val="center"/>
            </w:pPr>
            <w:r>
              <w:t>56074,2</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c>
          <w:tcPr>
            <w:tcW w:w="1871" w:type="dxa"/>
            <w:vMerge/>
          </w:tcPr>
          <w:p w:rsidR="002F27D4" w:rsidRDefault="002F27D4"/>
        </w:tc>
        <w:tc>
          <w:tcPr>
            <w:tcW w:w="1587" w:type="dxa"/>
          </w:tcPr>
          <w:p w:rsidR="002F27D4" w:rsidRDefault="002F27D4">
            <w:pPr>
              <w:pStyle w:val="ConsPlusNormal"/>
              <w:jc w:val="center"/>
            </w:pPr>
            <w:r>
              <w:t>2021 год</w:t>
            </w:r>
          </w:p>
        </w:tc>
        <w:tc>
          <w:tcPr>
            <w:tcW w:w="1077" w:type="dxa"/>
          </w:tcPr>
          <w:p w:rsidR="002F27D4" w:rsidRDefault="002F27D4">
            <w:pPr>
              <w:pStyle w:val="ConsPlusNormal"/>
              <w:jc w:val="center"/>
            </w:pPr>
            <w:r>
              <w:t>56074,2</w:t>
            </w:r>
          </w:p>
        </w:tc>
        <w:tc>
          <w:tcPr>
            <w:tcW w:w="1134" w:type="dxa"/>
          </w:tcPr>
          <w:p w:rsidR="002F27D4" w:rsidRDefault="002F27D4">
            <w:pPr>
              <w:pStyle w:val="ConsPlusNormal"/>
              <w:jc w:val="center"/>
            </w:pPr>
            <w:r>
              <w:t>0,0</w:t>
            </w:r>
          </w:p>
        </w:tc>
        <w:tc>
          <w:tcPr>
            <w:tcW w:w="1191" w:type="dxa"/>
          </w:tcPr>
          <w:p w:rsidR="002F27D4" w:rsidRDefault="002F27D4">
            <w:pPr>
              <w:pStyle w:val="ConsPlusNormal"/>
              <w:jc w:val="center"/>
            </w:pPr>
            <w:r>
              <w:t>56074,2</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c>
          <w:tcPr>
            <w:tcW w:w="1871" w:type="dxa"/>
            <w:vMerge/>
          </w:tcPr>
          <w:p w:rsidR="002F27D4" w:rsidRDefault="002F27D4"/>
        </w:tc>
        <w:tc>
          <w:tcPr>
            <w:tcW w:w="1587" w:type="dxa"/>
          </w:tcPr>
          <w:p w:rsidR="002F27D4" w:rsidRDefault="002F27D4">
            <w:pPr>
              <w:pStyle w:val="ConsPlusNormal"/>
              <w:jc w:val="right"/>
            </w:pPr>
            <w:r>
              <w:t>Всего</w:t>
            </w:r>
          </w:p>
        </w:tc>
        <w:tc>
          <w:tcPr>
            <w:tcW w:w="1077" w:type="dxa"/>
          </w:tcPr>
          <w:p w:rsidR="002F27D4" w:rsidRDefault="002F27D4">
            <w:pPr>
              <w:pStyle w:val="ConsPlusNormal"/>
              <w:jc w:val="center"/>
            </w:pPr>
            <w:r>
              <w:t>574952,3</w:t>
            </w:r>
          </w:p>
        </w:tc>
        <w:tc>
          <w:tcPr>
            <w:tcW w:w="1134" w:type="dxa"/>
          </w:tcPr>
          <w:p w:rsidR="002F27D4" w:rsidRDefault="002F27D4">
            <w:pPr>
              <w:pStyle w:val="ConsPlusNormal"/>
              <w:jc w:val="center"/>
            </w:pPr>
            <w:r>
              <w:t>0,0</w:t>
            </w:r>
          </w:p>
        </w:tc>
        <w:tc>
          <w:tcPr>
            <w:tcW w:w="1191" w:type="dxa"/>
          </w:tcPr>
          <w:p w:rsidR="002F27D4" w:rsidRDefault="002F27D4">
            <w:pPr>
              <w:pStyle w:val="ConsPlusNormal"/>
              <w:jc w:val="center"/>
            </w:pPr>
            <w:r>
              <w:t>574952,3</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r>
      <w:tr w:rsidR="002F27D4">
        <w:tc>
          <w:tcPr>
            <w:tcW w:w="1871" w:type="dxa"/>
          </w:tcPr>
          <w:p w:rsidR="002F27D4" w:rsidRDefault="002F27D4">
            <w:pPr>
              <w:pStyle w:val="ConsPlusNormal"/>
            </w:pPr>
            <w:r>
              <w:t>Ожидаемые результаты реализации подпрограммы</w:t>
            </w:r>
          </w:p>
        </w:tc>
        <w:tc>
          <w:tcPr>
            <w:tcW w:w="7143" w:type="dxa"/>
            <w:gridSpan w:val="6"/>
          </w:tcPr>
          <w:p w:rsidR="002F27D4" w:rsidRDefault="002F27D4">
            <w:pPr>
              <w:pStyle w:val="ConsPlusNormal"/>
            </w:pPr>
            <w:r>
              <w:t>Сокращение числа лиц, погибших в ДТП, к 2021 году на 34,7% по сравнению с 2012 годом;</w:t>
            </w:r>
          </w:p>
          <w:p w:rsidR="002F27D4" w:rsidRDefault="002F27D4">
            <w:pPr>
              <w:pStyle w:val="ConsPlusNormal"/>
            </w:pPr>
            <w:r>
              <w:t>сокращение числа детей, погибших в ДТП, к 2021 году на 60% по сравнению с 2012 годом;</w:t>
            </w:r>
          </w:p>
          <w:p w:rsidR="002F27D4" w:rsidRDefault="002F27D4">
            <w:pPr>
              <w:pStyle w:val="ConsPlusNormal"/>
            </w:pPr>
            <w:r>
              <w:t>сокращение социального риска к 2021 году в 1,4 раза по сравнению с 2012 годом;</w:t>
            </w:r>
          </w:p>
          <w:p w:rsidR="002F27D4" w:rsidRDefault="002F27D4">
            <w:pPr>
              <w:pStyle w:val="ConsPlusNormal"/>
            </w:pPr>
            <w:r>
              <w:t>сокращение транспортного риска к 2021 году в 1,5 раза по сравнению с 2012 годом;</w:t>
            </w:r>
          </w:p>
          <w:p w:rsidR="002F27D4" w:rsidRDefault="002F27D4">
            <w:pPr>
              <w:pStyle w:val="ConsPlusNormal"/>
            </w:pPr>
            <w:r>
              <w:t>увеличение количества оборудованных и переоснащенных подразделений УГИБДД специальным оборудованием - до 3 единиц;</w:t>
            </w:r>
          </w:p>
          <w:p w:rsidR="002F27D4" w:rsidRDefault="002F27D4">
            <w:pPr>
              <w:pStyle w:val="ConsPlusNormal"/>
            </w:pPr>
            <w:r>
              <w:t>увеличение количества проведенных в Тульской области мероприятий в год, посвященных теме безопасности дорожного движения (беседы в общеобразовательных организациях, конкурсы, "круглые столы") - до 6000 единиц</w:t>
            </w:r>
          </w:p>
        </w:tc>
      </w:tr>
    </w:tbl>
    <w:p w:rsidR="002F27D4" w:rsidRDefault="002F27D4">
      <w:pPr>
        <w:pStyle w:val="ConsPlusNormal"/>
      </w:pPr>
    </w:p>
    <w:p w:rsidR="002F27D4" w:rsidRDefault="002F27D4">
      <w:pPr>
        <w:pStyle w:val="ConsPlusNormal"/>
        <w:jc w:val="center"/>
        <w:outlineLvl w:val="3"/>
      </w:pPr>
      <w:r>
        <w:t>6.4.1. Содержание проблемы и обоснование ее решения</w:t>
      </w:r>
    </w:p>
    <w:p w:rsidR="002F27D4" w:rsidRDefault="002F27D4">
      <w:pPr>
        <w:pStyle w:val="ConsPlusNormal"/>
        <w:jc w:val="center"/>
      </w:pPr>
      <w:r>
        <w:t>программно-целевым методом</w:t>
      </w:r>
    </w:p>
    <w:p w:rsidR="002F27D4" w:rsidRDefault="002F27D4">
      <w:pPr>
        <w:pStyle w:val="ConsPlusNormal"/>
      </w:pPr>
    </w:p>
    <w:p w:rsidR="002F27D4" w:rsidRDefault="002F27D4">
      <w:pPr>
        <w:pStyle w:val="ConsPlusNormal"/>
        <w:ind w:firstLine="540"/>
        <w:jc w:val="both"/>
      </w:pPr>
      <w:r>
        <w:t>Аварийность на дорогах является одной из самых серьезных социально-экономических проблем.</w:t>
      </w:r>
    </w:p>
    <w:p w:rsidR="002F27D4" w:rsidRDefault="002F27D4">
      <w:pPr>
        <w:pStyle w:val="ConsPlusNormal"/>
        <w:spacing w:before="220"/>
        <w:ind w:firstLine="540"/>
        <w:jc w:val="both"/>
      </w:pPr>
      <w:r>
        <w:t>Ежегодно в Тульской области совершается более 2600 ДТП, в которых погибают около 400 человек и получают ранения различной степени тяжести около 3400 человек.</w:t>
      </w:r>
    </w:p>
    <w:p w:rsidR="002F27D4" w:rsidRDefault="002F27D4">
      <w:pPr>
        <w:pStyle w:val="ConsPlusNormal"/>
        <w:spacing w:before="220"/>
        <w:ind w:firstLine="540"/>
        <w:jc w:val="both"/>
      </w:pPr>
      <w:r>
        <w:t>По вине водителей транспортных средств совершается 80% ДТП от общего их количества и около 20% - по вине пешеходов.</w:t>
      </w:r>
    </w:p>
    <w:p w:rsidR="002F27D4" w:rsidRDefault="002F27D4">
      <w:pPr>
        <w:pStyle w:val="ConsPlusNormal"/>
        <w:spacing w:before="220"/>
        <w:ind w:firstLine="540"/>
        <w:jc w:val="both"/>
      </w:pPr>
      <w:r>
        <w:t>Причины смертности и травматизма в результате ДТП, а также их последствия известны и могут быть предотвращены. К числу таких причин относятся:</w:t>
      </w:r>
    </w:p>
    <w:p w:rsidR="002F27D4" w:rsidRDefault="002F27D4">
      <w:pPr>
        <w:pStyle w:val="ConsPlusNormal"/>
        <w:spacing w:before="220"/>
        <w:ind w:firstLine="540"/>
        <w:jc w:val="both"/>
      </w:pPr>
      <w:r>
        <w:t>несоблюдение скоростного режима;</w:t>
      </w:r>
    </w:p>
    <w:p w:rsidR="002F27D4" w:rsidRDefault="002F27D4">
      <w:pPr>
        <w:pStyle w:val="ConsPlusNormal"/>
        <w:spacing w:before="220"/>
        <w:ind w:firstLine="540"/>
        <w:jc w:val="both"/>
      </w:pPr>
      <w:r>
        <w:t>управление транспортным средством в нетрезвом состоянии;</w:t>
      </w:r>
    </w:p>
    <w:p w:rsidR="002F27D4" w:rsidRDefault="002F27D4">
      <w:pPr>
        <w:pStyle w:val="ConsPlusNormal"/>
        <w:spacing w:before="220"/>
        <w:ind w:firstLine="540"/>
        <w:jc w:val="both"/>
      </w:pPr>
      <w:r>
        <w:t>ненадлежащее использование ремней безопасности, средств безопасности для детей, шлемов и других средств безопасности;</w:t>
      </w:r>
    </w:p>
    <w:p w:rsidR="002F27D4" w:rsidRDefault="002F27D4">
      <w:pPr>
        <w:pStyle w:val="ConsPlusNormal"/>
        <w:spacing w:before="220"/>
        <w:ind w:firstLine="540"/>
        <w:jc w:val="both"/>
      </w:pPr>
      <w:r>
        <w:t>использование транспортных средств в плохом техническом состоянии, в которых отсутствуют средства безопасности;</w:t>
      </w:r>
    </w:p>
    <w:p w:rsidR="002F27D4" w:rsidRDefault="002F27D4">
      <w:pPr>
        <w:pStyle w:val="ConsPlusNormal"/>
        <w:spacing w:before="220"/>
        <w:ind w:firstLine="540"/>
        <w:jc w:val="both"/>
      </w:pPr>
      <w:r>
        <w:t>плохое состояние улично-дорожной сети;</w:t>
      </w:r>
    </w:p>
    <w:p w:rsidR="002F27D4" w:rsidRDefault="002F27D4">
      <w:pPr>
        <w:pStyle w:val="ConsPlusNormal"/>
        <w:spacing w:before="220"/>
        <w:ind w:firstLine="540"/>
        <w:jc w:val="both"/>
      </w:pPr>
      <w:r>
        <w:t>неудовлетворительные или небезопасные системы общественного транспорта;</w:t>
      </w:r>
    </w:p>
    <w:p w:rsidR="002F27D4" w:rsidRDefault="002F27D4">
      <w:pPr>
        <w:pStyle w:val="ConsPlusNormal"/>
        <w:spacing w:before="220"/>
        <w:ind w:firstLine="540"/>
        <w:jc w:val="both"/>
      </w:pPr>
      <w:r>
        <w:t>несоблюдение законодательства в сфере дорожного движения;</w:t>
      </w:r>
    </w:p>
    <w:p w:rsidR="002F27D4" w:rsidRDefault="002F27D4">
      <w:pPr>
        <w:pStyle w:val="ConsPlusNormal"/>
        <w:spacing w:before="220"/>
        <w:ind w:firstLine="540"/>
        <w:jc w:val="both"/>
      </w:pPr>
      <w:r>
        <w:t>слабая работа с населением по пропаганде безопасного поведения на дорогах;</w:t>
      </w:r>
    </w:p>
    <w:p w:rsidR="002F27D4" w:rsidRDefault="002F27D4">
      <w:pPr>
        <w:pStyle w:val="ConsPlusNormal"/>
        <w:spacing w:before="220"/>
        <w:ind w:firstLine="540"/>
        <w:jc w:val="both"/>
      </w:pPr>
      <w:r>
        <w:t>недостаточно развитая система оказания первой помощи пострадавшим в ДТП.</w:t>
      </w:r>
    </w:p>
    <w:p w:rsidR="002F27D4" w:rsidRDefault="002F27D4">
      <w:pPr>
        <w:pStyle w:val="ConsPlusNormal"/>
        <w:spacing w:before="220"/>
        <w:ind w:firstLine="540"/>
        <w:jc w:val="both"/>
      </w:pPr>
      <w:r>
        <w:lastRenderedPageBreak/>
        <w:t>По итогам 2016 года количество ДТП в сравнении с 2015 годом сократилось на 11,3% (с 2648 до 2348), число погибших - на 12,6% (с 366 до 320), травмированных граждан - на 11,7% (с 3483 до 3076). Количество ДТП по вине водителей в состоянии опьянения уменьшилось на 24,5%.</w:t>
      </w:r>
    </w:p>
    <w:p w:rsidR="002F27D4" w:rsidRDefault="002F27D4">
      <w:pPr>
        <w:pStyle w:val="ConsPlusNormal"/>
        <w:spacing w:before="220"/>
        <w:ind w:firstLine="540"/>
        <w:jc w:val="both"/>
      </w:pPr>
      <w:r>
        <w:t>По сравнению с 2012 годом количество ДТП в 2016 году сократилось на 10,4%, число погибших в них людей уменьшилось на 17,1%, раненых - на 9,6%.</w:t>
      </w:r>
    </w:p>
    <w:p w:rsidR="002F27D4" w:rsidRDefault="002F27D4">
      <w:pPr>
        <w:pStyle w:val="ConsPlusNormal"/>
        <w:spacing w:before="220"/>
        <w:ind w:firstLine="540"/>
        <w:jc w:val="both"/>
      </w:pPr>
      <w:r>
        <w:t>В ближайшей перспективе в целях преодоления негативных факторов необходимо уделить внимание повышению дисциплины участников дорожного движения, ужесточению предрейсового медицинского контроля, пропаганде основ безопасности дорожного движения среди детей и подростков, совершенствованию организации дорожного движения в крупных городах и особенно в областном центре, техническому перевооружению средств обеспечения безопасности дорожного движения, внедрению современных средств управления и контроля за работой транспорта на основе систем спутниковой навигации.</w:t>
      </w:r>
    </w:p>
    <w:p w:rsidR="002F27D4" w:rsidRDefault="002F27D4">
      <w:pPr>
        <w:pStyle w:val="ConsPlusNormal"/>
        <w:spacing w:before="220"/>
        <w:ind w:firstLine="540"/>
        <w:jc w:val="both"/>
      </w:pPr>
      <w:r>
        <w:t>Вместе с тем, предстоит еще много сделать для того, чтобы существенно снизить количество аварий на дорогах, снизить смертность и травматизм в результате ДТП. Проблема повышения безопасности дорожного движения выдвигается в ряд важнейших государственных проблем, решение которых является одной из основных социально-экономических задач по сохранению жизни и здоровья людей.</w:t>
      </w:r>
    </w:p>
    <w:p w:rsidR="002F27D4" w:rsidRDefault="002F27D4">
      <w:pPr>
        <w:pStyle w:val="ConsPlusNormal"/>
        <w:spacing w:before="220"/>
        <w:ind w:firstLine="540"/>
        <w:jc w:val="both"/>
      </w:pPr>
      <w:r>
        <w:t xml:space="preserve">В соответствии со </w:t>
      </w:r>
      <w:hyperlink r:id="rId262" w:history="1">
        <w:r>
          <w:rPr>
            <w:color w:val="0000FF"/>
          </w:rPr>
          <w:t>статьей 3</w:t>
        </w:r>
      </w:hyperlink>
      <w:r>
        <w:t xml:space="preserve"> Федерального закона от 10 декабря 1995 года N 196-ФЗ "О безопасности дорожного движения" приоритет в государственной поддержке безопасности дорожного движения отдан программно-целевому методу.</w:t>
      </w:r>
    </w:p>
    <w:p w:rsidR="002F27D4" w:rsidRDefault="002F27D4">
      <w:pPr>
        <w:pStyle w:val="ConsPlusNormal"/>
        <w:spacing w:before="220"/>
        <w:ind w:firstLine="540"/>
        <w:jc w:val="both"/>
      </w:pPr>
      <w: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2F27D4" w:rsidRDefault="002F27D4">
      <w:pPr>
        <w:pStyle w:val="ConsPlusNormal"/>
      </w:pPr>
    </w:p>
    <w:p w:rsidR="002F27D4" w:rsidRDefault="002F27D4">
      <w:pPr>
        <w:pStyle w:val="ConsPlusNormal"/>
        <w:jc w:val="center"/>
        <w:outlineLvl w:val="3"/>
      </w:pPr>
      <w:r>
        <w:t>6.4.2. Цель и задачи подпрограммы</w:t>
      </w:r>
    </w:p>
    <w:p w:rsidR="002F27D4" w:rsidRDefault="002F27D4">
      <w:pPr>
        <w:pStyle w:val="ConsPlusNormal"/>
      </w:pPr>
    </w:p>
    <w:p w:rsidR="002F27D4" w:rsidRDefault="002F27D4">
      <w:pPr>
        <w:pStyle w:val="ConsPlusNormal"/>
        <w:ind w:firstLine="540"/>
        <w:jc w:val="both"/>
      </w:pPr>
      <w:r>
        <w:t>Целью подпрограммы является сокращение числа лиц, погибших в ДТП, к 2021 году на 34,7% по сравнению с 2012 годом.</w:t>
      </w:r>
    </w:p>
    <w:p w:rsidR="002F27D4" w:rsidRDefault="002F27D4">
      <w:pPr>
        <w:pStyle w:val="ConsPlusNormal"/>
        <w:spacing w:before="220"/>
        <w:ind w:firstLine="540"/>
        <w:jc w:val="both"/>
      </w:pPr>
      <w:r>
        <w:t>Основными задачами подпрограммы по реализации указанной цели являются:</w:t>
      </w:r>
    </w:p>
    <w:p w:rsidR="002F27D4" w:rsidRDefault="002F27D4">
      <w:pPr>
        <w:pStyle w:val="ConsPlusNormal"/>
        <w:spacing w:before="220"/>
        <w:ind w:firstLine="540"/>
        <w:jc w:val="both"/>
      </w:pPr>
      <w:r>
        <w:t>предотвращение ДТП, вероятность гибели людей в которых наиболее высока;</w:t>
      </w:r>
    </w:p>
    <w:p w:rsidR="002F27D4" w:rsidRDefault="002F27D4">
      <w:pPr>
        <w:pStyle w:val="ConsPlusNormal"/>
        <w:spacing w:before="220"/>
        <w:ind w:firstLine="540"/>
        <w:jc w:val="both"/>
      </w:pPr>
      <w:r>
        <w:t>снижение тяжести травм в ДТП;</w:t>
      </w:r>
    </w:p>
    <w:p w:rsidR="002F27D4" w:rsidRDefault="002F27D4">
      <w:pPr>
        <w:pStyle w:val="ConsPlusNormal"/>
        <w:spacing w:before="220"/>
        <w:ind w:firstLine="540"/>
        <w:jc w:val="both"/>
      </w:pPr>
      <w:r>
        <w:t>совершенствование системы управления деятельностью по повышению безопасности дорожного движения;</w:t>
      </w:r>
    </w:p>
    <w:p w:rsidR="002F27D4" w:rsidRDefault="002F27D4">
      <w:pPr>
        <w:pStyle w:val="ConsPlusNormal"/>
        <w:spacing w:before="220"/>
        <w:ind w:firstLine="540"/>
        <w:jc w:val="both"/>
      </w:pPr>
      <w:r>
        <w:t>повышение правосознания и ответственности участников дорожного движения.</w:t>
      </w:r>
    </w:p>
    <w:p w:rsidR="002F27D4" w:rsidRDefault="002F27D4">
      <w:pPr>
        <w:pStyle w:val="ConsPlusNormal"/>
      </w:pPr>
    </w:p>
    <w:p w:rsidR="002F27D4" w:rsidRDefault="002F27D4">
      <w:pPr>
        <w:sectPr w:rsidR="002F27D4">
          <w:pgSz w:w="11905" w:h="16838"/>
          <w:pgMar w:top="1134" w:right="850" w:bottom="1134" w:left="1701" w:header="0" w:footer="0" w:gutter="0"/>
          <w:cols w:space="720"/>
        </w:sectPr>
      </w:pPr>
    </w:p>
    <w:p w:rsidR="002F27D4" w:rsidRDefault="002F27D4">
      <w:pPr>
        <w:pStyle w:val="ConsPlusNormal"/>
        <w:jc w:val="center"/>
        <w:outlineLvl w:val="3"/>
      </w:pPr>
      <w:r>
        <w:lastRenderedPageBreak/>
        <w:t>6.4.3. Перечень мероприятий по реализации подпрограммы</w:t>
      </w:r>
    </w:p>
    <w:p w:rsidR="002F27D4" w:rsidRDefault="002F27D4">
      <w:pPr>
        <w:pStyle w:val="ConsPlusNormal"/>
        <w:jc w:val="center"/>
      </w:pPr>
      <w:r>
        <w:t>"Повышение безопасности дорожного движения</w:t>
      </w:r>
    </w:p>
    <w:p w:rsidR="002F27D4" w:rsidRDefault="002F27D4">
      <w:pPr>
        <w:pStyle w:val="ConsPlusNormal"/>
        <w:jc w:val="center"/>
      </w:pPr>
      <w:r>
        <w:t>в Тульской области"</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1928"/>
        <w:gridCol w:w="1354"/>
        <w:gridCol w:w="1984"/>
        <w:gridCol w:w="1260"/>
        <w:gridCol w:w="1645"/>
        <w:gridCol w:w="2098"/>
      </w:tblGrid>
      <w:tr w:rsidR="002F27D4">
        <w:tc>
          <w:tcPr>
            <w:tcW w:w="2154" w:type="dxa"/>
            <w:vMerge w:val="restart"/>
          </w:tcPr>
          <w:p w:rsidR="002F27D4" w:rsidRDefault="002F27D4">
            <w:pPr>
              <w:pStyle w:val="ConsPlusNormal"/>
              <w:jc w:val="center"/>
            </w:pPr>
            <w:r>
              <w:t>Наименование мероприятия</w:t>
            </w:r>
          </w:p>
        </w:tc>
        <w:tc>
          <w:tcPr>
            <w:tcW w:w="1134" w:type="dxa"/>
            <w:vMerge w:val="restart"/>
          </w:tcPr>
          <w:p w:rsidR="002F27D4" w:rsidRDefault="002F27D4">
            <w:pPr>
              <w:pStyle w:val="ConsPlusNormal"/>
              <w:jc w:val="center"/>
            </w:pPr>
            <w:r>
              <w:t>Сроки исполнения</w:t>
            </w:r>
          </w:p>
        </w:tc>
        <w:tc>
          <w:tcPr>
            <w:tcW w:w="8171" w:type="dxa"/>
            <w:gridSpan w:val="5"/>
          </w:tcPr>
          <w:p w:rsidR="002F27D4" w:rsidRDefault="002F27D4">
            <w:pPr>
              <w:pStyle w:val="ConsPlusNormal"/>
              <w:jc w:val="center"/>
            </w:pPr>
            <w:r>
              <w:t>Объем финансирования (тыс. рублей)</w:t>
            </w:r>
          </w:p>
        </w:tc>
        <w:tc>
          <w:tcPr>
            <w:tcW w:w="2098" w:type="dxa"/>
            <w:vMerge w:val="restart"/>
          </w:tcPr>
          <w:p w:rsidR="002F27D4" w:rsidRDefault="002F27D4">
            <w:pPr>
              <w:pStyle w:val="ConsPlusNormal"/>
              <w:jc w:val="center"/>
            </w:pPr>
            <w:r>
              <w:t>Ответственные за выполнение мероприятий</w:t>
            </w:r>
          </w:p>
        </w:tc>
      </w:tr>
      <w:tr w:rsidR="002F27D4">
        <w:tc>
          <w:tcPr>
            <w:tcW w:w="2154" w:type="dxa"/>
            <w:vMerge/>
          </w:tcPr>
          <w:p w:rsidR="002F27D4" w:rsidRDefault="002F27D4"/>
        </w:tc>
        <w:tc>
          <w:tcPr>
            <w:tcW w:w="1134" w:type="dxa"/>
            <w:vMerge/>
          </w:tcPr>
          <w:p w:rsidR="002F27D4" w:rsidRDefault="002F27D4"/>
        </w:tc>
        <w:tc>
          <w:tcPr>
            <w:tcW w:w="1928" w:type="dxa"/>
            <w:vMerge w:val="restart"/>
          </w:tcPr>
          <w:p w:rsidR="002F27D4" w:rsidRDefault="002F27D4">
            <w:pPr>
              <w:pStyle w:val="ConsPlusNormal"/>
              <w:jc w:val="center"/>
            </w:pPr>
            <w:r>
              <w:t>Всего</w:t>
            </w:r>
          </w:p>
        </w:tc>
        <w:tc>
          <w:tcPr>
            <w:tcW w:w="6243" w:type="dxa"/>
            <w:gridSpan w:val="4"/>
          </w:tcPr>
          <w:p w:rsidR="002F27D4" w:rsidRDefault="002F27D4">
            <w:pPr>
              <w:pStyle w:val="ConsPlusNormal"/>
              <w:jc w:val="center"/>
            </w:pPr>
            <w:r>
              <w:t>В том числе за счет средств:</w:t>
            </w:r>
          </w:p>
        </w:tc>
        <w:tc>
          <w:tcPr>
            <w:tcW w:w="2098" w:type="dxa"/>
            <w:vMerge/>
          </w:tcPr>
          <w:p w:rsidR="002F27D4" w:rsidRDefault="002F27D4"/>
        </w:tc>
      </w:tr>
      <w:tr w:rsidR="002F27D4">
        <w:tc>
          <w:tcPr>
            <w:tcW w:w="2154" w:type="dxa"/>
            <w:vMerge/>
          </w:tcPr>
          <w:p w:rsidR="002F27D4" w:rsidRDefault="002F27D4"/>
        </w:tc>
        <w:tc>
          <w:tcPr>
            <w:tcW w:w="1134" w:type="dxa"/>
            <w:vMerge/>
          </w:tcPr>
          <w:p w:rsidR="002F27D4" w:rsidRDefault="002F27D4"/>
        </w:tc>
        <w:tc>
          <w:tcPr>
            <w:tcW w:w="1928" w:type="dxa"/>
            <w:vMerge/>
          </w:tcPr>
          <w:p w:rsidR="002F27D4" w:rsidRDefault="002F27D4"/>
        </w:tc>
        <w:tc>
          <w:tcPr>
            <w:tcW w:w="1354" w:type="dxa"/>
          </w:tcPr>
          <w:p w:rsidR="002F27D4" w:rsidRDefault="002F27D4">
            <w:pPr>
              <w:pStyle w:val="ConsPlusNormal"/>
              <w:jc w:val="center"/>
            </w:pPr>
            <w:r>
              <w:t>федерального бюджета</w:t>
            </w:r>
          </w:p>
        </w:tc>
        <w:tc>
          <w:tcPr>
            <w:tcW w:w="1984" w:type="dxa"/>
          </w:tcPr>
          <w:p w:rsidR="002F27D4" w:rsidRDefault="002F27D4">
            <w:pPr>
              <w:pStyle w:val="ConsPlusNormal"/>
              <w:jc w:val="center"/>
            </w:pPr>
            <w:r>
              <w:t>бюджета Тульской области</w:t>
            </w:r>
          </w:p>
        </w:tc>
        <w:tc>
          <w:tcPr>
            <w:tcW w:w="1260" w:type="dxa"/>
          </w:tcPr>
          <w:p w:rsidR="002F27D4" w:rsidRDefault="002F27D4">
            <w:pPr>
              <w:pStyle w:val="ConsPlusNormal"/>
              <w:jc w:val="center"/>
            </w:pPr>
            <w:r>
              <w:t>местных бюджетов</w:t>
            </w:r>
          </w:p>
        </w:tc>
        <w:tc>
          <w:tcPr>
            <w:tcW w:w="1645" w:type="dxa"/>
          </w:tcPr>
          <w:p w:rsidR="002F27D4" w:rsidRDefault="002F27D4">
            <w:pPr>
              <w:pStyle w:val="ConsPlusNormal"/>
              <w:jc w:val="center"/>
            </w:pPr>
            <w:r>
              <w:t>внебюджетных источников</w:t>
            </w:r>
          </w:p>
        </w:tc>
        <w:tc>
          <w:tcPr>
            <w:tcW w:w="2098" w:type="dxa"/>
            <w:vMerge/>
          </w:tcPr>
          <w:p w:rsidR="002F27D4" w:rsidRDefault="002F27D4"/>
        </w:tc>
      </w:tr>
      <w:tr w:rsidR="002F27D4">
        <w:tc>
          <w:tcPr>
            <w:tcW w:w="2154" w:type="dxa"/>
          </w:tcPr>
          <w:p w:rsidR="002F27D4" w:rsidRDefault="002F27D4">
            <w:pPr>
              <w:pStyle w:val="ConsPlusNormal"/>
              <w:jc w:val="center"/>
            </w:pPr>
            <w:r>
              <w:t>1</w:t>
            </w:r>
          </w:p>
        </w:tc>
        <w:tc>
          <w:tcPr>
            <w:tcW w:w="1134" w:type="dxa"/>
          </w:tcPr>
          <w:p w:rsidR="002F27D4" w:rsidRDefault="002F27D4">
            <w:pPr>
              <w:pStyle w:val="ConsPlusNormal"/>
              <w:jc w:val="center"/>
            </w:pPr>
            <w:r>
              <w:t>2</w:t>
            </w:r>
          </w:p>
        </w:tc>
        <w:tc>
          <w:tcPr>
            <w:tcW w:w="1928" w:type="dxa"/>
          </w:tcPr>
          <w:p w:rsidR="002F27D4" w:rsidRDefault="002F27D4">
            <w:pPr>
              <w:pStyle w:val="ConsPlusNormal"/>
              <w:jc w:val="center"/>
            </w:pPr>
            <w:r>
              <w:t>3</w:t>
            </w:r>
          </w:p>
        </w:tc>
        <w:tc>
          <w:tcPr>
            <w:tcW w:w="1354" w:type="dxa"/>
          </w:tcPr>
          <w:p w:rsidR="002F27D4" w:rsidRDefault="002F27D4">
            <w:pPr>
              <w:pStyle w:val="ConsPlusNormal"/>
              <w:jc w:val="center"/>
            </w:pPr>
            <w:r>
              <w:t>4</w:t>
            </w:r>
          </w:p>
        </w:tc>
        <w:tc>
          <w:tcPr>
            <w:tcW w:w="1984" w:type="dxa"/>
          </w:tcPr>
          <w:p w:rsidR="002F27D4" w:rsidRDefault="002F27D4">
            <w:pPr>
              <w:pStyle w:val="ConsPlusNormal"/>
              <w:jc w:val="center"/>
            </w:pPr>
            <w:r>
              <w:t>5</w:t>
            </w:r>
          </w:p>
        </w:tc>
        <w:tc>
          <w:tcPr>
            <w:tcW w:w="1260" w:type="dxa"/>
          </w:tcPr>
          <w:p w:rsidR="002F27D4" w:rsidRDefault="002F27D4">
            <w:pPr>
              <w:pStyle w:val="ConsPlusNormal"/>
              <w:jc w:val="center"/>
            </w:pPr>
            <w:r>
              <w:t>6</w:t>
            </w:r>
          </w:p>
        </w:tc>
        <w:tc>
          <w:tcPr>
            <w:tcW w:w="1645" w:type="dxa"/>
          </w:tcPr>
          <w:p w:rsidR="002F27D4" w:rsidRDefault="002F27D4">
            <w:pPr>
              <w:pStyle w:val="ConsPlusNormal"/>
              <w:jc w:val="center"/>
            </w:pPr>
            <w:r>
              <w:t>7</w:t>
            </w:r>
          </w:p>
        </w:tc>
        <w:tc>
          <w:tcPr>
            <w:tcW w:w="2098" w:type="dxa"/>
          </w:tcPr>
          <w:p w:rsidR="002F27D4" w:rsidRDefault="002F27D4">
            <w:pPr>
              <w:pStyle w:val="ConsPlusNormal"/>
              <w:jc w:val="center"/>
            </w:pPr>
            <w:r>
              <w:t>8</w:t>
            </w:r>
          </w:p>
        </w:tc>
      </w:tr>
      <w:tr w:rsidR="002F27D4">
        <w:tc>
          <w:tcPr>
            <w:tcW w:w="13557" w:type="dxa"/>
            <w:gridSpan w:val="8"/>
          </w:tcPr>
          <w:p w:rsidR="002F27D4" w:rsidRDefault="002F27D4">
            <w:pPr>
              <w:pStyle w:val="ConsPlusNormal"/>
              <w:jc w:val="center"/>
              <w:outlineLvl w:val="4"/>
            </w:pPr>
            <w:bookmarkStart w:id="128" w:name="P5609"/>
            <w:bookmarkEnd w:id="128"/>
            <w:r>
              <w:t>1. Развитие системы предупреждения опасного поведения участников дорожного движения</w:t>
            </w:r>
          </w:p>
        </w:tc>
      </w:tr>
      <w:tr w:rsidR="002F27D4">
        <w:tc>
          <w:tcPr>
            <w:tcW w:w="2154" w:type="dxa"/>
          </w:tcPr>
          <w:p w:rsidR="002F27D4" w:rsidRDefault="002F27D4">
            <w:pPr>
              <w:pStyle w:val="ConsPlusNormal"/>
            </w:pPr>
            <w:bookmarkStart w:id="129" w:name="P5610"/>
            <w:bookmarkEnd w:id="129"/>
            <w:r>
              <w:t xml:space="preserve">1.1. Освещение вопросов безопасности дорожного движения по телевидению (наглядная информация, специализированная реклама, обучение поведению на улице и приемам оказания доврачебной помощи пострадавшим в результате ДТП, документальные и игровые передачи, создание тематических </w:t>
            </w:r>
            <w:r>
              <w:lastRenderedPageBreak/>
              <w:t>телепередач)</w:t>
            </w:r>
          </w:p>
        </w:tc>
        <w:tc>
          <w:tcPr>
            <w:tcW w:w="1134" w:type="dxa"/>
          </w:tcPr>
          <w:p w:rsidR="002F27D4" w:rsidRDefault="002F27D4">
            <w:pPr>
              <w:pStyle w:val="ConsPlusNormal"/>
              <w:jc w:val="center"/>
            </w:pPr>
            <w:r>
              <w:lastRenderedPageBreak/>
              <w:t>2017 - 2021</w:t>
            </w:r>
          </w:p>
        </w:tc>
        <w:tc>
          <w:tcPr>
            <w:tcW w:w="1928" w:type="dxa"/>
          </w:tcPr>
          <w:p w:rsidR="002F27D4" w:rsidRDefault="002F27D4">
            <w:pPr>
              <w:pStyle w:val="ConsPlusNormal"/>
              <w:jc w:val="center"/>
            </w:pPr>
            <w:r>
              <w:t>3149,0</w:t>
            </w:r>
          </w:p>
          <w:p w:rsidR="002F27D4" w:rsidRDefault="002F27D4">
            <w:pPr>
              <w:pStyle w:val="ConsPlusNormal"/>
              <w:jc w:val="center"/>
            </w:pPr>
            <w:r>
              <w:t>В том числе:</w:t>
            </w:r>
          </w:p>
          <w:p w:rsidR="002F27D4" w:rsidRDefault="002F27D4">
            <w:pPr>
              <w:pStyle w:val="ConsPlusNormal"/>
              <w:jc w:val="center"/>
            </w:pPr>
            <w:r>
              <w:t>2017 - 629,8</w:t>
            </w:r>
          </w:p>
          <w:p w:rsidR="002F27D4" w:rsidRDefault="002F27D4">
            <w:pPr>
              <w:pStyle w:val="ConsPlusNormal"/>
              <w:jc w:val="center"/>
            </w:pPr>
            <w:r>
              <w:t>2018 - 629,8</w:t>
            </w:r>
          </w:p>
          <w:p w:rsidR="002F27D4" w:rsidRDefault="002F27D4">
            <w:pPr>
              <w:pStyle w:val="ConsPlusNormal"/>
              <w:jc w:val="center"/>
            </w:pPr>
            <w:r>
              <w:t>2019 - 629,8</w:t>
            </w:r>
          </w:p>
          <w:p w:rsidR="002F27D4" w:rsidRDefault="002F27D4">
            <w:pPr>
              <w:pStyle w:val="ConsPlusNormal"/>
              <w:jc w:val="center"/>
            </w:pPr>
            <w:r>
              <w:t>2020 - 629,8</w:t>
            </w:r>
          </w:p>
          <w:p w:rsidR="002F27D4" w:rsidRDefault="002F27D4">
            <w:pPr>
              <w:pStyle w:val="ConsPlusNormal"/>
              <w:jc w:val="center"/>
            </w:pPr>
            <w:r>
              <w:t>2021 - 629,8</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3149,0</w:t>
            </w:r>
          </w:p>
          <w:p w:rsidR="002F27D4" w:rsidRDefault="002F27D4">
            <w:pPr>
              <w:pStyle w:val="ConsPlusNormal"/>
              <w:jc w:val="center"/>
            </w:pPr>
            <w:r>
              <w:t>В том числе:</w:t>
            </w:r>
          </w:p>
          <w:p w:rsidR="002F27D4" w:rsidRDefault="002F27D4">
            <w:pPr>
              <w:pStyle w:val="ConsPlusNormal"/>
              <w:jc w:val="center"/>
            </w:pPr>
            <w:r>
              <w:t>2017 - 629,8</w:t>
            </w:r>
          </w:p>
          <w:p w:rsidR="002F27D4" w:rsidRDefault="002F27D4">
            <w:pPr>
              <w:pStyle w:val="ConsPlusNormal"/>
              <w:jc w:val="center"/>
            </w:pPr>
            <w:r>
              <w:t>2018 - 629,8</w:t>
            </w:r>
          </w:p>
          <w:p w:rsidR="002F27D4" w:rsidRDefault="002F27D4">
            <w:pPr>
              <w:pStyle w:val="ConsPlusNormal"/>
              <w:jc w:val="center"/>
            </w:pPr>
            <w:r>
              <w:t>2019 - 629,8</w:t>
            </w:r>
          </w:p>
          <w:p w:rsidR="002F27D4" w:rsidRDefault="002F27D4">
            <w:pPr>
              <w:pStyle w:val="ConsPlusNormal"/>
              <w:jc w:val="center"/>
            </w:pPr>
            <w:r>
              <w:t>2020 - 629,8</w:t>
            </w:r>
          </w:p>
          <w:p w:rsidR="002F27D4" w:rsidRDefault="002F27D4">
            <w:pPr>
              <w:pStyle w:val="ConsPlusNormal"/>
              <w:jc w:val="center"/>
            </w:pPr>
            <w:r>
              <w:t>2021 - 629,8</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jc w:val="center"/>
            </w:pPr>
            <w:r>
              <w:t>Министерство транспорта и дорожного хозяйства Тульской области</w:t>
            </w:r>
          </w:p>
        </w:tc>
      </w:tr>
      <w:tr w:rsidR="002F27D4">
        <w:tc>
          <w:tcPr>
            <w:tcW w:w="2154" w:type="dxa"/>
          </w:tcPr>
          <w:p w:rsidR="002F27D4" w:rsidRDefault="002F27D4">
            <w:pPr>
              <w:pStyle w:val="ConsPlusNormal"/>
            </w:pPr>
            <w:bookmarkStart w:id="130" w:name="P5630"/>
            <w:bookmarkEnd w:id="130"/>
            <w:r>
              <w:t>1.2. Издание печатной продукции по пропаганде безопасности дорожного движения (листовки, брошюры, календари и другое)</w:t>
            </w:r>
          </w:p>
        </w:tc>
        <w:tc>
          <w:tcPr>
            <w:tcW w:w="1134" w:type="dxa"/>
          </w:tcPr>
          <w:p w:rsidR="002F27D4" w:rsidRDefault="002F27D4">
            <w:pPr>
              <w:pStyle w:val="ConsPlusNormal"/>
              <w:jc w:val="center"/>
            </w:pPr>
            <w:r>
              <w:t>2017 - 2021</w:t>
            </w:r>
          </w:p>
        </w:tc>
        <w:tc>
          <w:tcPr>
            <w:tcW w:w="1928" w:type="dxa"/>
          </w:tcPr>
          <w:p w:rsidR="002F27D4" w:rsidRDefault="002F27D4">
            <w:pPr>
              <w:pStyle w:val="ConsPlusNormal"/>
              <w:jc w:val="center"/>
            </w:pPr>
            <w:r>
              <w:t>2500,0</w:t>
            </w:r>
          </w:p>
          <w:p w:rsidR="002F27D4" w:rsidRDefault="002F27D4">
            <w:pPr>
              <w:pStyle w:val="ConsPlusNormal"/>
              <w:jc w:val="center"/>
            </w:pPr>
            <w:r>
              <w:t>В том числе:</w:t>
            </w:r>
          </w:p>
          <w:p w:rsidR="002F27D4" w:rsidRDefault="002F27D4">
            <w:pPr>
              <w:pStyle w:val="ConsPlusNormal"/>
              <w:jc w:val="center"/>
            </w:pPr>
            <w:r>
              <w:t>2017 - 500,0</w:t>
            </w:r>
          </w:p>
          <w:p w:rsidR="002F27D4" w:rsidRDefault="002F27D4">
            <w:pPr>
              <w:pStyle w:val="ConsPlusNormal"/>
              <w:jc w:val="center"/>
            </w:pPr>
            <w:r>
              <w:t>2018 - 500,0</w:t>
            </w:r>
          </w:p>
          <w:p w:rsidR="002F27D4" w:rsidRDefault="002F27D4">
            <w:pPr>
              <w:pStyle w:val="ConsPlusNormal"/>
              <w:jc w:val="center"/>
            </w:pPr>
            <w:r>
              <w:t>2019 - 500,0</w:t>
            </w:r>
          </w:p>
          <w:p w:rsidR="002F27D4" w:rsidRDefault="002F27D4">
            <w:pPr>
              <w:pStyle w:val="ConsPlusNormal"/>
              <w:jc w:val="center"/>
            </w:pPr>
            <w:r>
              <w:t>2020 - 500,0</w:t>
            </w:r>
          </w:p>
          <w:p w:rsidR="002F27D4" w:rsidRDefault="002F27D4">
            <w:pPr>
              <w:pStyle w:val="ConsPlusNormal"/>
              <w:jc w:val="center"/>
            </w:pPr>
            <w:r>
              <w:t>2021 - 500,0</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2500,0</w:t>
            </w:r>
          </w:p>
          <w:p w:rsidR="002F27D4" w:rsidRDefault="002F27D4">
            <w:pPr>
              <w:pStyle w:val="ConsPlusNormal"/>
              <w:jc w:val="center"/>
            </w:pPr>
            <w:r>
              <w:t>В том числе:</w:t>
            </w:r>
          </w:p>
          <w:p w:rsidR="002F27D4" w:rsidRDefault="002F27D4">
            <w:pPr>
              <w:pStyle w:val="ConsPlusNormal"/>
              <w:jc w:val="center"/>
            </w:pPr>
            <w:r>
              <w:t>2017 - 500,0</w:t>
            </w:r>
          </w:p>
          <w:p w:rsidR="002F27D4" w:rsidRDefault="002F27D4">
            <w:pPr>
              <w:pStyle w:val="ConsPlusNormal"/>
              <w:jc w:val="center"/>
            </w:pPr>
            <w:r>
              <w:t>2018 - 500,0</w:t>
            </w:r>
          </w:p>
          <w:p w:rsidR="002F27D4" w:rsidRDefault="002F27D4">
            <w:pPr>
              <w:pStyle w:val="ConsPlusNormal"/>
              <w:jc w:val="center"/>
            </w:pPr>
            <w:r>
              <w:t>2019 - 500,0</w:t>
            </w:r>
          </w:p>
          <w:p w:rsidR="002F27D4" w:rsidRDefault="002F27D4">
            <w:pPr>
              <w:pStyle w:val="ConsPlusNormal"/>
              <w:jc w:val="center"/>
            </w:pPr>
            <w:r>
              <w:t>2020 - 500,0</w:t>
            </w:r>
          </w:p>
          <w:p w:rsidR="002F27D4" w:rsidRDefault="002F27D4">
            <w:pPr>
              <w:pStyle w:val="ConsPlusNormal"/>
              <w:jc w:val="center"/>
            </w:pPr>
            <w:r>
              <w:t>2021 - 500,0</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jc w:val="center"/>
            </w:pPr>
            <w:r>
              <w:t>Министерство транспорта и дорожного хозяйства Тульской области</w:t>
            </w:r>
          </w:p>
        </w:tc>
      </w:tr>
      <w:tr w:rsidR="002F27D4">
        <w:tc>
          <w:tcPr>
            <w:tcW w:w="2154" w:type="dxa"/>
          </w:tcPr>
          <w:p w:rsidR="002F27D4" w:rsidRDefault="002F27D4">
            <w:pPr>
              <w:pStyle w:val="ConsPlusNormal"/>
            </w:pPr>
            <w:bookmarkStart w:id="131" w:name="P5650"/>
            <w:bookmarkEnd w:id="131"/>
            <w:r>
              <w:t>1.3. Проведение акции по пропаганде безопасности дорожного движения "Тула, засветись!" (приобретение пакетов со светоотражающим покрытием)</w:t>
            </w:r>
          </w:p>
        </w:tc>
        <w:tc>
          <w:tcPr>
            <w:tcW w:w="1134" w:type="dxa"/>
          </w:tcPr>
          <w:p w:rsidR="002F27D4" w:rsidRDefault="002F27D4">
            <w:pPr>
              <w:pStyle w:val="ConsPlusNormal"/>
              <w:jc w:val="center"/>
            </w:pPr>
            <w:r>
              <w:t>2017 - 2021</w:t>
            </w:r>
          </w:p>
        </w:tc>
        <w:tc>
          <w:tcPr>
            <w:tcW w:w="1928" w:type="dxa"/>
          </w:tcPr>
          <w:p w:rsidR="002F27D4" w:rsidRDefault="002F27D4">
            <w:pPr>
              <w:pStyle w:val="ConsPlusNormal"/>
              <w:jc w:val="center"/>
            </w:pPr>
            <w:r>
              <w:t>500,0</w:t>
            </w:r>
          </w:p>
          <w:p w:rsidR="002F27D4" w:rsidRDefault="002F27D4">
            <w:pPr>
              <w:pStyle w:val="ConsPlusNormal"/>
              <w:jc w:val="center"/>
            </w:pPr>
            <w:r>
              <w:t>В том числе:</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500,0</w:t>
            </w:r>
          </w:p>
          <w:p w:rsidR="002F27D4" w:rsidRDefault="002F27D4">
            <w:pPr>
              <w:pStyle w:val="ConsPlusNormal"/>
              <w:jc w:val="center"/>
            </w:pPr>
            <w:r>
              <w:t>В том числе:</w:t>
            </w:r>
          </w:p>
          <w:p w:rsidR="002F27D4" w:rsidRDefault="002F27D4">
            <w:pPr>
              <w:pStyle w:val="ConsPlusNormal"/>
              <w:jc w:val="center"/>
            </w:pPr>
            <w:r>
              <w:t>2017 - 100,0</w:t>
            </w:r>
          </w:p>
          <w:p w:rsidR="002F27D4" w:rsidRDefault="002F27D4">
            <w:pPr>
              <w:pStyle w:val="ConsPlusNormal"/>
              <w:jc w:val="center"/>
            </w:pPr>
            <w:r>
              <w:t>2018 - 100,0</w:t>
            </w:r>
          </w:p>
          <w:p w:rsidR="002F27D4" w:rsidRDefault="002F27D4">
            <w:pPr>
              <w:pStyle w:val="ConsPlusNormal"/>
              <w:jc w:val="center"/>
            </w:pPr>
            <w:r>
              <w:t>2019 - 100,0</w:t>
            </w:r>
          </w:p>
          <w:p w:rsidR="002F27D4" w:rsidRDefault="002F27D4">
            <w:pPr>
              <w:pStyle w:val="ConsPlusNormal"/>
              <w:jc w:val="center"/>
            </w:pPr>
            <w:r>
              <w:t>2020 - 100,0</w:t>
            </w:r>
          </w:p>
          <w:p w:rsidR="002F27D4" w:rsidRDefault="002F27D4">
            <w:pPr>
              <w:pStyle w:val="ConsPlusNormal"/>
              <w:jc w:val="center"/>
            </w:pPr>
            <w:r>
              <w:t>2021 - 100,0</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jc w:val="center"/>
            </w:pPr>
            <w:r>
              <w:t>Министерство транспорта и дорожного хозяйства Тульской области</w:t>
            </w:r>
          </w:p>
        </w:tc>
      </w:tr>
      <w:tr w:rsidR="002F27D4">
        <w:tc>
          <w:tcPr>
            <w:tcW w:w="2154" w:type="dxa"/>
          </w:tcPr>
          <w:p w:rsidR="002F27D4" w:rsidRDefault="002F27D4">
            <w:pPr>
              <w:pStyle w:val="ConsPlusNormal"/>
              <w:jc w:val="right"/>
            </w:pPr>
            <w:r>
              <w:t xml:space="preserve">Всего по </w:t>
            </w:r>
            <w:hyperlink w:anchor="P5609" w:history="1">
              <w:r>
                <w:rPr>
                  <w:color w:val="0000FF"/>
                </w:rPr>
                <w:t>разделу 1</w:t>
              </w:r>
            </w:hyperlink>
          </w:p>
        </w:tc>
        <w:tc>
          <w:tcPr>
            <w:tcW w:w="1134" w:type="dxa"/>
          </w:tcPr>
          <w:p w:rsidR="002F27D4" w:rsidRDefault="002F27D4">
            <w:pPr>
              <w:pStyle w:val="ConsPlusNormal"/>
              <w:jc w:val="center"/>
            </w:pPr>
            <w:r>
              <w:t>2017 - 2021</w:t>
            </w:r>
          </w:p>
        </w:tc>
        <w:tc>
          <w:tcPr>
            <w:tcW w:w="1928" w:type="dxa"/>
          </w:tcPr>
          <w:p w:rsidR="002F27D4" w:rsidRDefault="002F27D4">
            <w:pPr>
              <w:pStyle w:val="ConsPlusNormal"/>
              <w:jc w:val="center"/>
            </w:pPr>
            <w:r>
              <w:t>6149,0</w:t>
            </w:r>
          </w:p>
          <w:p w:rsidR="002F27D4" w:rsidRDefault="002F27D4">
            <w:pPr>
              <w:pStyle w:val="ConsPlusNormal"/>
              <w:jc w:val="center"/>
            </w:pPr>
            <w:r>
              <w:t>В том числе:</w:t>
            </w:r>
          </w:p>
          <w:p w:rsidR="002F27D4" w:rsidRDefault="002F27D4">
            <w:pPr>
              <w:pStyle w:val="ConsPlusNormal"/>
              <w:jc w:val="center"/>
            </w:pPr>
            <w:r>
              <w:t>2017 - 1229,8</w:t>
            </w:r>
          </w:p>
          <w:p w:rsidR="002F27D4" w:rsidRDefault="002F27D4">
            <w:pPr>
              <w:pStyle w:val="ConsPlusNormal"/>
              <w:jc w:val="center"/>
            </w:pPr>
            <w:r>
              <w:t>2018 - 1229,8</w:t>
            </w:r>
          </w:p>
          <w:p w:rsidR="002F27D4" w:rsidRDefault="002F27D4">
            <w:pPr>
              <w:pStyle w:val="ConsPlusNormal"/>
              <w:jc w:val="center"/>
            </w:pPr>
            <w:r>
              <w:t>2019 - 1229,8</w:t>
            </w:r>
          </w:p>
          <w:p w:rsidR="002F27D4" w:rsidRDefault="002F27D4">
            <w:pPr>
              <w:pStyle w:val="ConsPlusNormal"/>
              <w:jc w:val="center"/>
            </w:pPr>
            <w:r>
              <w:t>2020 - 1229,8</w:t>
            </w:r>
          </w:p>
          <w:p w:rsidR="002F27D4" w:rsidRDefault="002F27D4">
            <w:pPr>
              <w:pStyle w:val="ConsPlusNormal"/>
              <w:jc w:val="center"/>
            </w:pPr>
            <w:r>
              <w:t>2021 - 1229,8</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6149,0</w:t>
            </w:r>
          </w:p>
          <w:p w:rsidR="002F27D4" w:rsidRDefault="002F27D4">
            <w:pPr>
              <w:pStyle w:val="ConsPlusNormal"/>
              <w:jc w:val="center"/>
            </w:pPr>
            <w:r>
              <w:t>В том числе:</w:t>
            </w:r>
          </w:p>
          <w:p w:rsidR="002F27D4" w:rsidRDefault="002F27D4">
            <w:pPr>
              <w:pStyle w:val="ConsPlusNormal"/>
              <w:jc w:val="center"/>
            </w:pPr>
            <w:r>
              <w:t>2017 - 1229,8</w:t>
            </w:r>
          </w:p>
          <w:p w:rsidR="002F27D4" w:rsidRDefault="002F27D4">
            <w:pPr>
              <w:pStyle w:val="ConsPlusNormal"/>
              <w:jc w:val="center"/>
            </w:pPr>
            <w:r>
              <w:t>2018 - 1229,8</w:t>
            </w:r>
          </w:p>
          <w:p w:rsidR="002F27D4" w:rsidRDefault="002F27D4">
            <w:pPr>
              <w:pStyle w:val="ConsPlusNormal"/>
              <w:jc w:val="center"/>
            </w:pPr>
            <w:r>
              <w:t>2019 - 1229,8</w:t>
            </w:r>
          </w:p>
          <w:p w:rsidR="002F27D4" w:rsidRDefault="002F27D4">
            <w:pPr>
              <w:pStyle w:val="ConsPlusNormal"/>
              <w:jc w:val="center"/>
            </w:pPr>
            <w:r>
              <w:t>2020 - 1229,8</w:t>
            </w:r>
          </w:p>
          <w:p w:rsidR="002F27D4" w:rsidRDefault="002F27D4">
            <w:pPr>
              <w:pStyle w:val="ConsPlusNormal"/>
              <w:jc w:val="center"/>
            </w:pPr>
            <w:r>
              <w:t>2021 - 1229,8</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pPr>
          </w:p>
        </w:tc>
      </w:tr>
      <w:tr w:rsidR="002F27D4">
        <w:tc>
          <w:tcPr>
            <w:tcW w:w="13557" w:type="dxa"/>
            <w:gridSpan w:val="8"/>
          </w:tcPr>
          <w:p w:rsidR="002F27D4" w:rsidRDefault="002F27D4">
            <w:pPr>
              <w:pStyle w:val="ConsPlusNormal"/>
              <w:jc w:val="center"/>
              <w:outlineLvl w:val="4"/>
            </w:pPr>
            <w:bookmarkStart w:id="132" w:name="P5690"/>
            <w:bookmarkEnd w:id="132"/>
            <w:r>
              <w:t>2. Обеспечение безопасного участия детей в дорожном движении</w:t>
            </w:r>
          </w:p>
        </w:tc>
      </w:tr>
      <w:tr w:rsidR="002F27D4">
        <w:tc>
          <w:tcPr>
            <w:tcW w:w="2154" w:type="dxa"/>
          </w:tcPr>
          <w:p w:rsidR="002F27D4" w:rsidRDefault="002F27D4">
            <w:pPr>
              <w:pStyle w:val="ConsPlusNormal"/>
            </w:pPr>
            <w:bookmarkStart w:id="133" w:name="P5691"/>
            <w:bookmarkEnd w:id="133"/>
            <w:r>
              <w:t xml:space="preserve">2.1. Проведение областных соревнований по </w:t>
            </w:r>
            <w:r>
              <w:lastRenderedPageBreak/>
              <w:t>программе "Безопасное колесо" (конкурсы на знание ПДД, на фигурное вождение велосипеда и другие)</w:t>
            </w:r>
          </w:p>
        </w:tc>
        <w:tc>
          <w:tcPr>
            <w:tcW w:w="1134" w:type="dxa"/>
          </w:tcPr>
          <w:p w:rsidR="002F27D4" w:rsidRDefault="002F27D4">
            <w:pPr>
              <w:pStyle w:val="ConsPlusNormal"/>
              <w:jc w:val="center"/>
            </w:pPr>
            <w:r>
              <w:lastRenderedPageBreak/>
              <w:t>2017 - 2021</w:t>
            </w:r>
          </w:p>
        </w:tc>
        <w:tc>
          <w:tcPr>
            <w:tcW w:w="1928" w:type="dxa"/>
          </w:tcPr>
          <w:p w:rsidR="002F27D4" w:rsidRDefault="002F27D4">
            <w:pPr>
              <w:pStyle w:val="ConsPlusNormal"/>
              <w:jc w:val="center"/>
            </w:pPr>
            <w:r>
              <w:t>200,0</w:t>
            </w:r>
          </w:p>
          <w:p w:rsidR="002F27D4" w:rsidRDefault="002F27D4">
            <w:pPr>
              <w:pStyle w:val="ConsPlusNormal"/>
              <w:jc w:val="center"/>
            </w:pPr>
            <w:r>
              <w:t>В том числе:</w:t>
            </w:r>
          </w:p>
          <w:p w:rsidR="002F27D4" w:rsidRDefault="002F27D4">
            <w:pPr>
              <w:pStyle w:val="ConsPlusNormal"/>
              <w:jc w:val="center"/>
            </w:pPr>
            <w:r>
              <w:t>2017 - 40,0</w:t>
            </w:r>
          </w:p>
          <w:p w:rsidR="002F27D4" w:rsidRDefault="002F27D4">
            <w:pPr>
              <w:pStyle w:val="ConsPlusNormal"/>
              <w:jc w:val="center"/>
            </w:pPr>
            <w:r>
              <w:lastRenderedPageBreak/>
              <w:t>2018 - 40,0</w:t>
            </w:r>
          </w:p>
          <w:p w:rsidR="002F27D4" w:rsidRDefault="002F27D4">
            <w:pPr>
              <w:pStyle w:val="ConsPlusNormal"/>
              <w:jc w:val="center"/>
            </w:pPr>
            <w:r>
              <w:t>2019 - 40,0</w:t>
            </w:r>
          </w:p>
          <w:p w:rsidR="002F27D4" w:rsidRDefault="002F27D4">
            <w:pPr>
              <w:pStyle w:val="ConsPlusNormal"/>
              <w:jc w:val="center"/>
            </w:pPr>
            <w:r>
              <w:t>2020 - 40,0</w:t>
            </w:r>
          </w:p>
          <w:p w:rsidR="002F27D4" w:rsidRDefault="002F27D4">
            <w:pPr>
              <w:pStyle w:val="ConsPlusNormal"/>
              <w:jc w:val="center"/>
            </w:pPr>
            <w:r>
              <w:t>2021 - 40,0</w:t>
            </w:r>
          </w:p>
        </w:tc>
        <w:tc>
          <w:tcPr>
            <w:tcW w:w="1354" w:type="dxa"/>
          </w:tcPr>
          <w:p w:rsidR="002F27D4" w:rsidRDefault="002F27D4">
            <w:pPr>
              <w:pStyle w:val="ConsPlusNormal"/>
              <w:jc w:val="center"/>
            </w:pPr>
            <w:r>
              <w:lastRenderedPageBreak/>
              <w:t>-</w:t>
            </w:r>
          </w:p>
        </w:tc>
        <w:tc>
          <w:tcPr>
            <w:tcW w:w="1984" w:type="dxa"/>
          </w:tcPr>
          <w:p w:rsidR="002F27D4" w:rsidRDefault="002F27D4">
            <w:pPr>
              <w:pStyle w:val="ConsPlusNormal"/>
              <w:jc w:val="center"/>
            </w:pPr>
            <w:r>
              <w:t>200,0</w:t>
            </w:r>
          </w:p>
          <w:p w:rsidR="002F27D4" w:rsidRDefault="002F27D4">
            <w:pPr>
              <w:pStyle w:val="ConsPlusNormal"/>
              <w:jc w:val="center"/>
            </w:pPr>
            <w:r>
              <w:t>В том числе:</w:t>
            </w:r>
          </w:p>
          <w:p w:rsidR="002F27D4" w:rsidRDefault="002F27D4">
            <w:pPr>
              <w:pStyle w:val="ConsPlusNormal"/>
              <w:jc w:val="center"/>
            </w:pPr>
            <w:r>
              <w:t>2017 - 40,0</w:t>
            </w:r>
          </w:p>
          <w:p w:rsidR="002F27D4" w:rsidRDefault="002F27D4">
            <w:pPr>
              <w:pStyle w:val="ConsPlusNormal"/>
              <w:jc w:val="center"/>
            </w:pPr>
            <w:r>
              <w:lastRenderedPageBreak/>
              <w:t>2018 - 40,0</w:t>
            </w:r>
          </w:p>
          <w:p w:rsidR="002F27D4" w:rsidRDefault="002F27D4">
            <w:pPr>
              <w:pStyle w:val="ConsPlusNormal"/>
              <w:jc w:val="center"/>
            </w:pPr>
            <w:r>
              <w:t>2019 - 40,0</w:t>
            </w:r>
          </w:p>
          <w:p w:rsidR="002F27D4" w:rsidRDefault="002F27D4">
            <w:pPr>
              <w:pStyle w:val="ConsPlusNormal"/>
              <w:jc w:val="center"/>
            </w:pPr>
            <w:r>
              <w:t>2020 - 40,0</w:t>
            </w:r>
          </w:p>
          <w:p w:rsidR="002F27D4" w:rsidRDefault="002F27D4">
            <w:pPr>
              <w:pStyle w:val="ConsPlusNormal"/>
              <w:jc w:val="center"/>
            </w:pPr>
            <w:r>
              <w:t>2021 - 40,0</w:t>
            </w:r>
          </w:p>
        </w:tc>
        <w:tc>
          <w:tcPr>
            <w:tcW w:w="1260" w:type="dxa"/>
          </w:tcPr>
          <w:p w:rsidR="002F27D4" w:rsidRDefault="002F27D4">
            <w:pPr>
              <w:pStyle w:val="ConsPlusNormal"/>
              <w:jc w:val="center"/>
            </w:pPr>
            <w:r>
              <w:lastRenderedPageBreak/>
              <w:t>-</w:t>
            </w:r>
          </w:p>
        </w:tc>
        <w:tc>
          <w:tcPr>
            <w:tcW w:w="1645" w:type="dxa"/>
          </w:tcPr>
          <w:p w:rsidR="002F27D4" w:rsidRDefault="002F27D4">
            <w:pPr>
              <w:pStyle w:val="ConsPlusNormal"/>
              <w:jc w:val="center"/>
            </w:pPr>
            <w:r>
              <w:t>-</w:t>
            </w:r>
          </w:p>
        </w:tc>
        <w:tc>
          <w:tcPr>
            <w:tcW w:w="2098" w:type="dxa"/>
          </w:tcPr>
          <w:p w:rsidR="002F27D4" w:rsidRDefault="002F27D4">
            <w:pPr>
              <w:pStyle w:val="ConsPlusNormal"/>
              <w:jc w:val="center"/>
            </w:pPr>
            <w:r>
              <w:t xml:space="preserve">Государственное образовательное учреждение </w:t>
            </w:r>
            <w:r>
              <w:lastRenderedPageBreak/>
              <w:t>дополнительного образования Тульской области "Центр дополнительного образования детей" (по согласованию)</w:t>
            </w:r>
          </w:p>
        </w:tc>
      </w:tr>
      <w:tr w:rsidR="002F27D4">
        <w:tc>
          <w:tcPr>
            <w:tcW w:w="2154" w:type="dxa"/>
          </w:tcPr>
          <w:p w:rsidR="002F27D4" w:rsidRDefault="002F27D4">
            <w:pPr>
              <w:pStyle w:val="ConsPlusNormal"/>
            </w:pPr>
            <w:bookmarkStart w:id="134" w:name="P5711"/>
            <w:bookmarkEnd w:id="134"/>
            <w:r>
              <w:t>2.2. Обеспечение участия команды Тульской области во всероссийских соревнованиях "Безопасное колесо"</w:t>
            </w:r>
          </w:p>
        </w:tc>
        <w:tc>
          <w:tcPr>
            <w:tcW w:w="1134" w:type="dxa"/>
          </w:tcPr>
          <w:p w:rsidR="002F27D4" w:rsidRDefault="002F27D4">
            <w:pPr>
              <w:pStyle w:val="ConsPlusNormal"/>
              <w:jc w:val="center"/>
            </w:pPr>
            <w:r>
              <w:t>2017 - 2021</w:t>
            </w:r>
          </w:p>
        </w:tc>
        <w:tc>
          <w:tcPr>
            <w:tcW w:w="1928" w:type="dxa"/>
          </w:tcPr>
          <w:p w:rsidR="002F27D4" w:rsidRDefault="002F27D4">
            <w:pPr>
              <w:pStyle w:val="ConsPlusNormal"/>
              <w:jc w:val="center"/>
            </w:pPr>
            <w:r>
              <w:t>300,0</w:t>
            </w:r>
          </w:p>
          <w:p w:rsidR="002F27D4" w:rsidRDefault="002F27D4">
            <w:pPr>
              <w:pStyle w:val="ConsPlusNormal"/>
              <w:jc w:val="center"/>
            </w:pPr>
            <w:r>
              <w:t>В том числе:</w:t>
            </w:r>
          </w:p>
          <w:p w:rsidR="002F27D4" w:rsidRDefault="002F27D4">
            <w:pPr>
              <w:pStyle w:val="ConsPlusNormal"/>
              <w:jc w:val="center"/>
            </w:pPr>
            <w:r>
              <w:t>2017 - 60,0</w:t>
            </w:r>
          </w:p>
          <w:p w:rsidR="002F27D4" w:rsidRDefault="002F27D4">
            <w:pPr>
              <w:pStyle w:val="ConsPlusNormal"/>
              <w:jc w:val="center"/>
            </w:pPr>
            <w:r>
              <w:t>2018 - 60,0</w:t>
            </w:r>
          </w:p>
          <w:p w:rsidR="002F27D4" w:rsidRDefault="002F27D4">
            <w:pPr>
              <w:pStyle w:val="ConsPlusNormal"/>
              <w:jc w:val="center"/>
            </w:pPr>
            <w:r>
              <w:t>2019 - 60,0</w:t>
            </w:r>
          </w:p>
          <w:p w:rsidR="002F27D4" w:rsidRDefault="002F27D4">
            <w:pPr>
              <w:pStyle w:val="ConsPlusNormal"/>
              <w:jc w:val="center"/>
            </w:pPr>
            <w:r>
              <w:t>2020 - 60,0</w:t>
            </w:r>
          </w:p>
          <w:p w:rsidR="002F27D4" w:rsidRDefault="002F27D4">
            <w:pPr>
              <w:pStyle w:val="ConsPlusNormal"/>
              <w:jc w:val="center"/>
            </w:pPr>
            <w:r>
              <w:t>2021 - 60,0</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300,0</w:t>
            </w:r>
          </w:p>
          <w:p w:rsidR="002F27D4" w:rsidRDefault="002F27D4">
            <w:pPr>
              <w:pStyle w:val="ConsPlusNormal"/>
              <w:jc w:val="center"/>
            </w:pPr>
            <w:r>
              <w:t>В том числе:</w:t>
            </w:r>
          </w:p>
          <w:p w:rsidR="002F27D4" w:rsidRDefault="002F27D4">
            <w:pPr>
              <w:pStyle w:val="ConsPlusNormal"/>
              <w:jc w:val="center"/>
            </w:pPr>
            <w:r>
              <w:t>2017 - 60,0</w:t>
            </w:r>
          </w:p>
          <w:p w:rsidR="002F27D4" w:rsidRDefault="002F27D4">
            <w:pPr>
              <w:pStyle w:val="ConsPlusNormal"/>
              <w:jc w:val="center"/>
            </w:pPr>
            <w:r>
              <w:t>2018 - 60,0</w:t>
            </w:r>
          </w:p>
          <w:p w:rsidR="002F27D4" w:rsidRDefault="002F27D4">
            <w:pPr>
              <w:pStyle w:val="ConsPlusNormal"/>
              <w:jc w:val="center"/>
            </w:pPr>
            <w:r>
              <w:t>2019 - 60,0</w:t>
            </w:r>
          </w:p>
          <w:p w:rsidR="002F27D4" w:rsidRDefault="002F27D4">
            <w:pPr>
              <w:pStyle w:val="ConsPlusNormal"/>
              <w:jc w:val="center"/>
            </w:pPr>
            <w:r>
              <w:t>2020 - 60,0</w:t>
            </w:r>
          </w:p>
          <w:p w:rsidR="002F27D4" w:rsidRDefault="002F27D4">
            <w:pPr>
              <w:pStyle w:val="ConsPlusNormal"/>
              <w:jc w:val="center"/>
            </w:pPr>
            <w:r>
              <w:t>2021 - 60,0</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jc w:val="center"/>
            </w:pPr>
            <w:r>
              <w:t>Министерство образования Тульской области</w:t>
            </w:r>
          </w:p>
        </w:tc>
      </w:tr>
      <w:tr w:rsidR="002F27D4">
        <w:tc>
          <w:tcPr>
            <w:tcW w:w="2154" w:type="dxa"/>
          </w:tcPr>
          <w:p w:rsidR="002F27D4" w:rsidRDefault="002F27D4">
            <w:pPr>
              <w:pStyle w:val="ConsPlusNormal"/>
            </w:pPr>
            <w:bookmarkStart w:id="135" w:name="P5731"/>
            <w:bookmarkEnd w:id="135"/>
            <w:r>
              <w:t>2.3. Приобретение оборудования для проведения областных соревнований "Школа безопасности"</w:t>
            </w:r>
          </w:p>
        </w:tc>
        <w:tc>
          <w:tcPr>
            <w:tcW w:w="1134" w:type="dxa"/>
          </w:tcPr>
          <w:p w:rsidR="002F27D4" w:rsidRDefault="002F27D4">
            <w:pPr>
              <w:pStyle w:val="ConsPlusNormal"/>
              <w:jc w:val="center"/>
            </w:pPr>
            <w:r>
              <w:t>2017 - 2021</w:t>
            </w:r>
          </w:p>
        </w:tc>
        <w:tc>
          <w:tcPr>
            <w:tcW w:w="1928" w:type="dxa"/>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2017 - 20,0</w:t>
            </w:r>
          </w:p>
          <w:p w:rsidR="002F27D4" w:rsidRDefault="002F27D4">
            <w:pPr>
              <w:pStyle w:val="ConsPlusNormal"/>
              <w:jc w:val="center"/>
            </w:pPr>
            <w:r>
              <w:t>2018 - 20,0</w:t>
            </w:r>
          </w:p>
          <w:p w:rsidR="002F27D4" w:rsidRDefault="002F27D4">
            <w:pPr>
              <w:pStyle w:val="ConsPlusNormal"/>
              <w:jc w:val="center"/>
            </w:pPr>
            <w:r>
              <w:t>2019 - 20,0</w:t>
            </w:r>
          </w:p>
          <w:p w:rsidR="002F27D4" w:rsidRDefault="002F27D4">
            <w:pPr>
              <w:pStyle w:val="ConsPlusNormal"/>
              <w:jc w:val="center"/>
            </w:pPr>
            <w:r>
              <w:t>2020 - 20,0</w:t>
            </w:r>
          </w:p>
          <w:p w:rsidR="002F27D4" w:rsidRDefault="002F27D4">
            <w:pPr>
              <w:pStyle w:val="ConsPlusNormal"/>
              <w:jc w:val="center"/>
            </w:pPr>
            <w:r>
              <w:t>2021 - 20,0</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2017 - 20,0</w:t>
            </w:r>
          </w:p>
          <w:p w:rsidR="002F27D4" w:rsidRDefault="002F27D4">
            <w:pPr>
              <w:pStyle w:val="ConsPlusNormal"/>
              <w:jc w:val="center"/>
            </w:pPr>
            <w:r>
              <w:t>2018 - 20,0</w:t>
            </w:r>
          </w:p>
          <w:p w:rsidR="002F27D4" w:rsidRDefault="002F27D4">
            <w:pPr>
              <w:pStyle w:val="ConsPlusNormal"/>
              <w:jc w:val="center"/>
            </w:pPr>
            <w:r>
              <w:t>2019 - 20,0</w:t>
            </w:r>
          </w:p>
          <w:p w:rsidR="002F27D4" w:rsidRDefault="002F27D4">
            <w:pPr>
              <w:pStyle w:val="ConsPlusNormal"/>
              <w:jc w:val="center"/>
            </w:pPr>
            <w:r>
              <w:t>2020 - 20,0</w:t>
            </w:r>
          </w:p>
          <w:p w:rsidR="002F27D4" w:rsidRDefault="002F27D4">
            <w:pPr>
              <w:pStyle w:val="ConsPlusNormal"/>
              <w:jc w:val="center"/>
            </w:pPr>
            <w:r>
              <w:t>2021 - 20,0</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jc w:val="center"/>
            </w:pPr>
            <w:r>
              <w:t>Государственное образовательное учреждение дополнительного образования Тульской области "Центр краеведения, туризма и экскурсий" (по согласованию)</w:t>
            </w:r>
          </w:p>
        </w:tc>
      </w:tr>
      <w:tr w:rsidR="002F27D4">
        <w:tc>
          <w:tcPr>
            <w:tcW w:w="2154" w:type="dxa"/>
          </w:tcPr>
          <w:p w:rsidR="002F27D4" w:rsidRDefault="002F27D4">
            <w:pPr>
              <w:pStyle w:val="ConsPlusNormal"/>
            </w:pPr>
            <w:bookmarkStart w:id="136" w:name="P5751"/>
            <w:bookmarkEnd w:id="136"/>
            <w:r>
              <w:t xml:space="preserve">2.4. Проведение олимпиады по правилам дорожного движения среди обучающихся начальных классов </w:t>
            </w:r>
            <w:r>
              <w:lastRenderedPageBreak/>
              <w:t>образовательных организаций Тульской области</w:t>
            </w:r>
          </w:p>
        </w:tc>
        <w:tc>
          <w:tcPr>
            <w:tcW w:w="1134" w:type="dxa"/>
          </w:tcPr>
          <w:p w:rsidR="002F27D4" w:rsidRDefault="002F27D4">
            <w:pPr>
              <w:pStyle w:val="ConsPlusNormal"/>
              <w:jc w:val="center"/>
            </w:pPr>
            <w:r>
              <w:lastRenderedPageBreak/>
              <w:t>2017 - 2021</w:t>
            </w:r>
          </w:p>
        </w:tc>
        <w:tc>
          <w:tcPr>
            <w:tcW w:w="1928" w:type="dxa"/>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2017 - 20,0</w:t>
            </w:r>
          </w:p>
          <w:p w:rsidR="002F27D4" w:rsidRDefault="002F27D4">
            <w:pPr>
              <w:pStyle w:val="ConsPlusNormal"/>
              <w:jc w:val="center"/>
            </w:pPr>
            <w:r>
              <w:t>2018 - 20,0</w:t>
            </w:r>
          </w:p>
          <w:p w:rsidR="002F27D4" w:rsidRDefault="002F27D4">
            <w:pPr>
              <w:pStyle w:val="ConsPlusNormal"/>
              <w:jc w:val="center"/>
            </w:pPr>
            <w:r>
              <w:t>2019 - 20,0</w:t>
            </w:r>
          </w:p>
          <w:p w:rsidR="002F27D4" w:rsidRDefault="002F27D4">
            <w:pPr>
              <w:pStyle w:val="ConsPlusNormal"/>
              <w:jc w:val="center"/>
            </w:pPr>
            <w:r>
              <w:t>2020 - 20,0</w:t>
            </w:r>
          </w:p>
          <w:p w:rsidR="002F27D4" w:rsidRDefault="002F27D4">
            <w:pPr>
              <w:pStyle w:val="ConsPlusNormal"/>
              <w:jc w:val="center"/>
            </w:pPr>
            <w:r>
              <w:lastRenderedPageBreak/>
              <w:t>2021 - 20,0</w:t>
            </w:r>
          </w:p>
        </w:tc>
        <w:tc>
          <w:tcPr>
            <w:tcW w:w="1354" w:type="dxa"/>
          </w:tcPr>
          <w:p w:rsidR="002F27D4" w:rsidRDefault="002F27D4">
            <w:pPr>
              <w:pStyle w:val="ConsPlusNormal"/>
              <w:jc w:val="center"/>
            </w:pPr>
            <w:r>
              <w:lastRenderedPageBreak/>
              <w:t>-</w:t>
            </w:r>
          </w:p>
        </w:tc>
        <w:tc>
          <w:tcPr>
            <w:tcW w:w="1984" w:type="dxa"/>
          </w:tcPr>
          <w:p w:rsidR="002F27D4" w:rsidRDefault="002F27D4">
            <w:pPr>
              <w:pStyle w:val="ConsPlusNormal"/>
              <w:jc w:val="center"/>
            </w:pPr>
            <w:r>
              <w:t>100,0</w:t>
            </w:r>
          </w:p>
          <w:p w:rsidR="002F27D4" w:rsidRDefault="002F27D4">
            <w:pPr>
              <w:pStyle w:val="ConsPlusNormal"/>
              <w:jc w:val="center"/>
            </w:pPr>
            <w:r>
              <w:t>В том числе:</w:t>
            </w:r>
          </w:p>
          <w:p w:rsidR="002F27D4" w:rsidRDefault="002F27D4">
            <w:pPr>
              <w:pStyle w:val="ConsPlusNormal"/>
              <w:jc w:val="center"/>
            </w:pPr>
            <w:r>
              <w:t>2017 - 20,0</w:t>
            </w:r>
          </w:p>
          <w:p w:rsidR="002F27D4" w:rsidRDefault="002F27D4">
            <w:pPr>
              <w:pStyle w:val="ConsPlusNormal"/>
              <w:jc w:val="center"/>
            </w:pPr>
            <w:r>
              <w:t>2018 - 20,0</w:t>
            </w:r>
          </w:p>
          <w:p w:rsidR="002F27D4" w:rsidRDefault="002F27D4">
            <w:pPr>
              <w:pStyle w:val="ConsPlusNormal"/>
              <w:jc w:val="center"/>
            </w:pPr>
            <w:r>
              <w:t>2019 - 20,0</w:t>
            </w:r>
          </w:p>
          <w:p w:rsidR="002F27D4" w:rsidRDefault="002F27D4">
            <w:pPr>
              <w:pStyle w:val="ConsPlusNormal"/>
              <w:jc w:val="center"/>
            </w:pPr>
            <w:r>
              <w:t>2020 - 20,0</w:t>
            </w:r>
          </w:p>
          <w:p w:rsidR="002F27D4" w:rsidRDefault="002F27D4">
            <w:pPr>
              <w:pStyle w:val="ConsPlusNormal"/>
              <w:jc w:val="center"/>
            </w:pPr>
            <w:r>
              <w:lastRenderedPageBreak/>
              <w:t>2021 - 20,0</w:t>
            </w:r>
          </w:p>
        </w:tc>
        <w:tc>
          <w:tcPr>
            <w:tcW w:w="1260" w:type="dxa"/>
          </w:tcPr>
          <w:p w:rsidR="002F27D4" w:rsidRDefault="002F27D4">
            <w:pPr>
              <w:pStyle w:val="ConsPlusNormal"/>
              <w:jc w:val="center"/>
            </w:pPr>
            <w:r>
              <w:lastRenderedPageBreak/>
              <w:t>-</w:t>
            </w:r>
          </w:p>
        </w:tc>
        <w:tc>
          <w:tcPr>
            <w:tcW w:w="1645" w:type="dxa"/>
          </w:tcPr>
          <w:p w:rsidR="002F27D4" w:rsidRDefault="002F27D4">
            <w:pPr>
              <w:pStyle w:val="ConsPlusNormal"/>
              <w:jc w:val="center"/>
            </w:pPr>
            <w:r>
              <w:t>-</w:t>
            </w:r>
          </w:p>
        </w:tc>
        <w:tc>
          <w:tcPr>
            <w:tcW w:w="2098" w:type="dxa"/>
          </w:tcPr>
          <w:p w:rsidR="002F27D4" w:rsidRDefault="002F27D4">
            <w:pPr>
              <w:pStyle w:val="ConsPlusNormal"/>
              <w:jc w:val="center"/>
            </w:pPr>
            <w:r>
              <w:t xml:space="preserve">Государственное образовательное учреждение дополнительного образования Тульской области </w:t>
            </w:r>
            <w:r>
              <w:lastRenderedPageBreak/>
              <w:t>"Центр дополнительного образования детей" (по согласованию)</w:t>
            </w:r>
          </w:p>
        </w:tc>
      </w:tr>
      <w:tr w:rsidR="002F27D4">
        <w:tc>
          <w:tcPr>
            <w:tcW w:w="2154" w:type="dxa"/>
          </w:tcPr>
          <w:p w:rsidR="002F27D4" w:rsidRDefault="002F27D4">
            <w:pPr>
              <w:pStyle w:val="ConsPlusNormal"/>
              <w:jc w:val="right"/>
            </w:pPr>
            <w:r>
              <w:t xml:space="preserve">Всего по </w:t>
            </w:r>
            <w:hyperlink w:anchor="P5690" w:history="1">
              <w:r>
                <w:rPr>
                  <w:color w:val="0000FF"/>
                </w:rPr>
                <w:t>разделу 2</w:t>
              </w:r>
            </w:hyperlink>
          </w:p>
        </w:tc>
        <w:tc>
          <w:tcPr>
            <w:tcW w:w="1134" w:type="dxa"/>
          </w:tcPr>
          <w:p w:rsidR="002F27D4" w:rsidRDefault="002F27D4">
            <w:pPr>
              <w:pStyle w:val="ConsPlusNormal"/>
              <w:jc w:val="center"/>
            </w:pPr>
            <w:r>
              <w:t>2017 - 2021</w:t>
            </w:r>
          </w:p>
        </w:tc>
        <w:tc>
          <w:tcPr>
            <w:tcW w:w="1928" w:type="dxa"/>
          </w:tcPr>
          <w:p w:rsidR="002F27D4" w:rsidRDefault="002F27D4">
            <w:pPr>
              <w:pStyle w:val="ConsPlusNormal"/>
              <w:jc w:val="center"/>
            </w:pPr>
            <w:r>
              <w:t>700,0</w:t>
            </w:r>
          </w:p>
          <w:p w:rsidR="002F27D4" w:rsidRDefault="002F27D4">
            <w:pPr>
              <w:pStyle w:val="ConsPlusNormal"/>
              <w:jc w:val="center"/>
            </w:pPr>
            <w:r>
              <w:t>В том числе:</w:t>
            </w:r>
          </w:p>
          <w:p w:rsidR="002F27D4" w:rsidRDefault="002F27D4">
            <w:pPr>
              <w:pStyle w:val="ConsPlusNormal"/>
              <w:jc w:val="center"/>
            </w:pPr>
            <w:r>
              <w:t>2017 - 140,0</w:t>
            </w:r>
          </w:p>
          <w:p w:rsidR="002F27D4" w:rsidRDefault="002F27D4">
            <w:pPr>
              <w:pStyle w:val="ConsPlusNormal"/>
              <w:jc w:val="center"/>
            </w:pPr>
            <w:r>
              <w:t>2018 - 140,0</w:t>
            </w:r>
          </w:p>
          <w:p w:rsidR="002F27D4" w:rsidRDefault="002F27D4">
            <w:pPr>
              <w:pStyle w:val="ConsPlusNormal"/>
              <w:jc w:val="center"/>
            </w:pPr>
            <w:r>
              <w:t>2019 - 140,0</w:t>
            </w:r>
          </w:p>
          <w:p w:rsidR="002F27D4" w:rsidRDefault="002F27D4">
            <w:pPr>
              <w:pStyle w:val="ConsPlusNormal"/>
              <w:jc w:val="center"/>
            </w:pPr>
            <w:r>
              <w:t>2020 - 140,0</w:t>
            </w:r>
          </w:p>
          <w:p w:rsidR="002F27D4" w:rsidRDefault="002F27D4">
            <w:pPr>
              <w:pStyle w:val="ConsPlusNormal"/>
              <w:jc w:val="center"/>
            </w:pPr>
            <w:r>
              <w:t>2021 - 140,0</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700,0</w:t>
            </w:r>
          </w:p>
          <w:p w:rsidR="002F27D4" w:rsidRDefault="002F27D4">
            <w:pPr>
              <w:pStyle w:val="ConsPlusNormal"/>
              <w:jc w:val="center"/>
            </w:pPr>
            <w:r>
              <w:t>В том числе:</w:t>
            </w:r>
          </w:p>
          <w:p w:rsidR="002F27D4" w:rsidRDefault="002F27D4">
            <w:pPr>
              <w:pStyle w:val="ConsPlusNormal"/>
              <w:jc w:val="center"/>
            </w:pPr>
            <w:r>
              <w:t>2017 - 140,0</w:t>
            </w:r>
          </w:p>
          <w:p w:rsidR="002F27D4" w:rsidRDefault="002F27D4">
            <w:pPr>
              <w:pStyle w:val="ConsPlusNormal"/>
              <w:jc w:val="center"/>
            </w:pPr>
            <w:r>
              <w:t>2018 - 140,0</w:t>
            </w:r>
          </w:p>
          <w:p w:rsidR="002F27D4" w:rsidRDefault="002F27D4">
            <w:pPr>
              <w:pStyle w:val="ConsPlusNormal"/>
              <w:jc w:val="center"/>
            </w:pPr>
            <w:r>
              <w:t>2019 - 140,0</w:t>
            </w:r>
          </w:p>
          <w:p w:rsidR="002F27D4" w:rsidRDefault="002F27D4">
            <w:pPr>
              <w:pStyle w:val="ConsPlusNormal"/>
              <w:jc w:val="center"/>
            </w:pPr>
            <w:r>
              <w:t>2020 - 140,0</w:t>
            </w:r>
          </w:p>
          <w:p w:rsidR="002F27D4" w:rsidRDefault="002F27D4">
            <w:pPr>
              <w:pStyle w:val="ConsPlusNormal"/>
              <w:jc w:val="center"/>
            </w:pPr>
            <w:r>
              <w:t>2021 - 140,0</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pPr>
          </w:p>
        </w:tc>
      </w:tr>
      <w:tr w:rsidR="002F27D4">
        <w:tc>
          <w:tcPr>
            <w:tcW w:w="13557" w:type="dxa"/>
            <w:gridSpan w:val="8"/>
          </w:tcPr>
          <w:p w:rsidR="002F27D4" w:rsidRDefault="002F27D4">
            <w:pPr>
              <w:pStyle w:val="ConsPlusNormal"/>
              <w:jc w:val="center"/>
              <w:outlineLvl w:val="4"/>
            </w:pPr>
            <w:bookmarkStart w:id="137" w:name="P5791"/>
            <w:bookmarkEnd w:id="137"/>
            <w:r>
              <w:t>3. Развитие системы организации движения транспортных средств и пешеходов и повышение безопасности дорожных условий</w:t>
            </w:r>
          </w:p>
        </w:tc>
      </w:tr>
      <w:tr w:rsidR="002F27D4">
        <w:tc>
          <w:tcPr>
            <w:tcW w:w="2154" w:type="dxa"/>
          </w:tcPr>
          <w:p w:rsidR="002F27D4" w:rsidRDefault="002F27D4">
            <w:pPr>
              <w:pStyle w:val="ConsPlusNormal"/>
            </w:pPr>
            <w:bookmarkStart w:id="138" w:name="P5792"/>
            <w:bookmarkEnd w:id="138"/>
            <w:r>
              <w:t xml:space="preserve">3.1. Обеспечение функционирования системы обеспечения управления и контроля дорожного движения на территории Тульской области (приобретение материально-технических средств, программного обеспечения, оргтехники и расходных материалов к ней, канцелярских принадлежностей, </w:t>
            </w:r>
            <w:r>
              <w:lastRenderedPageBreak/>
              <w:t>бумаги для офисной техники, почтовые расходы, расходы на техническое обслуживание оборудования)</w:t>
            </w:r>
          </w:p>
        </w:tc>
        <w:tc>
          <w:tcPr>
            <w:tcW w:w="1134" w:type="dxa"/>
          </w:tcPr>
          <w:p w:rsidR="002F27D4" w:rsidRDefault="002F27D4">
            <w:pPr>
              <w:pStyle w:val="ConsPlusNormal"/>
              <w:jc w:val="center"/>
            </w:pPr>
            <w:r>
              <w:lastRenderedPageBreak/>
              <w:t>2017 - 2021</w:t>
            </w:r>
          </w:p>
        </w:tc>
        <w:tc>
          <w:tcPr>
            <w:tcW w:w="1928" w:type="dxa"/>
          </w:tcPr>
          <w:p w:rsidR="002F27D4" w:rsidRDefault="002F27D4">
            <w:pPr>
              <w:pStyle w:val="ConsPlusNormal"/>
              <w:jc w:val="center"/>
            </w:pPr>
            <w:r>
              <w:t>169199,4</w:t>
            </w:r>
          </w:p>
          <w:p w:rsidR="002F27D4" w:rsidRDefault="002F27D4">
            <w:pPr>
              <w:pStyle w:val="ConsPlusNormal"/>
              <w:jc w:val="center"/>
            </w:pPr>
            <w:r>
              <w:t>В том числе:</w:t>
            </w:r>
          </w:p>
          <w:p w:rsidR="002F27D4" w:rsidRDefault="002F27D4">
            <w:pPr>
              <w:pStyle w:val="ConsPlusNormal"/>
              <w:jc w:val="center"/>
            </w:pPr>
            <w:r>
              <w:t>2017 - 49199,4</w:t>
            </w:r>
          </w:p>
          <w:p w:rsidR="002F27D4" w:rsidRDefault="002F27D4">
            <w:pPr>
              <w:pStyle w:val="ConsPlusNormal"/>
              <w:jc w:val="center"/>
            </w:pPr>
            <w:r>
              <w:t>2018 - 30000,0</w:t>
            </w:r>
          </w:p>
          <w:p w:rsidR="002F27D4" w:rsidRDefault="002F27D4">
            <w:pPr>
              <w:pStyle w:val="ConsPlusNormal"/>
              <w:jc w:val="center"/>
            </w:pPr>
            <w:r>
              <w:t>2019 - 30000,0</w:t>
            </w:r>
          </w:p>
          <w:p w:rsidR="002F27D4" w:rsidRDefault="002F27D4">
            <w:pPr>
              <w:pStyle w:val="ConsPlusNormal"/>
              <w:jc w:val="center"/>
            </w:pPr>
            <w:r>
              <w:t>2020 - 30000,0</w:t>
            </w:r>
          </w:p>
          <w:p w:rsidR="002F27D4" w:rsidRDefault="002F27D4">
            <w:pPr>
              <w:pStyle w:val="ConsPlusNormal"/>
              <w:jc w:val="center"/>
            </w:pPr>
            <w:r>
              <w:t>2021 - 30000,0</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169199,4</w:t>
            </w:r>
          </w:p>
          <w:p w:rsidR="002F27D4" w:rsidRDefault="002F27D4">
            <w:pPr>
              <w:pStyle w:val="ConsPlusNormal"/>
              <w:jc w:val="center"/>
            </w:pPr>
            <w:r>
              <w:t>В том числе:</w:t>
            </w:r>
          </w:p>
          <w:p w:rsidR="002F27D4" w:rsidRDefault="002F27D4">
            <w:pPr>
              <w:pStyle w:val="ConsPlusNormal"/>
              <w:jc w:val="center"/>
            </w:pPr>
            <w:r>
              <w:t>2017 - 49199,4</w:t>
            </w:r>
          </w:p>
          <w:p w:rsidR="002F27D4" w:rsidRDefault="002F27D4">
            <w:pPr>
              <w:pStyle w:val="ConsPlusNormal"/>
              <w:jc w:val="center"/>
            </w:pPr>
            <w:r>
              <w:t>2018 - 30000,0</w:t>
            </w:r>
          </w:p>
          <w:p w:rsidR="002F27D4" w:rsidRDefault="002F27D4">
            <w:pPr>
              <w:pStyle w:val="ConsPlusNormal"/>
              <w:jc w:val="center"/>
            </w:pPr>
            <w:r>
              <w:t>2019 - 30000,0</w:t>
            </w:r>
          </w:p>
          <w:p w:rsidR="002F27D4" w:rsidRDefault="002F27D4">
            <w:pPr>
              <w:pStyle w:val="ConsPlusNormal"/>
              <w:jc w:val="center"/>
            </w:pPr>
            <w:r>
              <w:t>2020 - 30000,0</w:t>
            </w:r>
          </w:p>
          <w:p w:rsidR="002F27D4" w:rsidRDefault="002F27D4">
            <w:pPr>
              <w:pStyle w:val="ConsPlusNormal"/>
              <w:jc w:val="center"/>
            </w:pPr>
            <w:r>
              <w:t>2021 - 30000,0</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jc w:val="center"/>
            </w:pPr>
            <w:r>
              <w:t>Министерство транспорта и дорожного хозяйства Тульской области</w:t>
            </w:r>
          </w:p>
        </w:tc>
      </w:tr>
      <w:tr w:rsidR="002F27D4">
        <w:tc>
          <w:tcPr>
            <w:tcW w:w="2154" w:type="dxa"/>
          </w:tcPr>
          <w:p w:rsidR="002F27D4" w:rsidRDefault="002F27D4">
            <w:pPr>
              <w:pStyle w:val="ConsPlusNormal"/>
            </w:pPr>
            <w:bookmarkStart w:id="139" w:name="P5812"/>
            <w:bookmarkEnd w:id="139"/>
            <w:r>
              <w:t>3.2. Содержание автоматических средств контроля и надзора за соблюдением ПДД</w:t>
            </w:r>
          </w:p>
        </w:tc>
        <w:tc>
          <w:tcPr>
            <w:tcW w:w="1134" w:type="dxa"/>
          </w:tcPr>
          <w:p w:rsidR="002F27D4" w:rsidRDefault="002F27D4">
            <w:pPr>
              <w:pStyle w:val="ConsPlusNormal"/>
              <w:jc w:val="center"/>
            </w:pPr>
            <w:r>
              <w:t>2017 - 2021</w:t>
            </w:r>
          </w:p>
        </w:tc>
        <w:tc>
          <w:tcPr>
            <w:tcW w:w="1928" w:type="dxa"/>
          </w:tcPr>
          <w:p w:rsidR="002F27D4" w:rsidRDefault="002F27D4">
            <w:pPr>
              <w:pStyle w:val="ConsPlusNormal"/>
              <w:jc w:val="center"/>
            </w:pPr>
            <w:r>
              <w:t>117744,0</w:t>
            </w:r>
          </w:p>
          <w:p w:rsidR="002F27D4" w:rsidRDefault="002F27D4">
            <w:pPr>
              <w:pStyle w:val="ConsPlusNormal"/>
              <w:jc w:val="center"/>
            </w:pPr>
            <w:r>
              <w:t>В том числе:</w:t>
            </w:r>
          </w:p>
          <w:p w:rsidR="002F27D4" w:rsidRDefault="002F27D4">
            <w:pPr>
              <w:pStyle w:val="ConsPlusNormal"/>
              <w:jc w:val="center"/>
            </w:pPr>
            <w:r>
              <w:t>2017 - 35000,0</w:t>
            </w:r>
          </w:p>
          <w:p w:rsidR="002F27D4" w:rsidRDefault="002F27D4">
            <w:pPr>
              <w:pStyle w:val="ConsPlusNormal"/>
              <w:jc w:val="center"/>
            </w:pPr>
            <w:r>
              <w:t>2018 - 20686,0</w:t>
            </w:r>
          </w:p>
          <w:p w:rsidR="002F27D4" w:rsidRDefault="002F27D4">
            <w:pPr>
              <w:pStyle w:val="ConsPlusNormal"/>
              <w:jc w:val="center"/>
            </w:pPr>
            <w:r>
              <w:t>2019 - 20686,0</w:t>
            </w:r>
          </w:p>
          <w:p w:rsidR="002F27D4" w:rsidRDefault="002F27D4">
            <w:pPr>
              <w:pStyle w:val="ConsPlusNormal"/>
              <w:jc w:val="center"/>
            </w:pPr>
            <w:r>
              <w:t>2020 - 20686,0</w:t>
            </w:r>
          </w:p>
          <w:p w:rsidR="002F27D4" w:rsidRDefault="002F27D4">
            <w:pPr>
              <w:pStyle w:val="ConsPlusNormal"/>
              <w:jc w:val="center"/>
            </w:pPr>
            <w:r>
              <w:t>2021 - 20686,0</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117744,0</w:t>
            </w:r>
          </w:p>
          <w:p w:rsidR="002F27D4" w:rsidRDefault="002F27D4">
            <w:pPr>
              <w:pStyle w:val="ConsPlusNormal"/>
              <w:jc w:val="center"/>
            </w:pPr>
            <w:r>
              <w:t>В том числе:</w:t>
            </w:r>
          </w:p>
          <w:p w:rsidR="002F27D4" w:rsidRDefault="002F27D4">
            <w:pPr>
              <w:pStyle w:val="ConsPlusNormal"/>
              <w:jc w:val="center"/>
            </w:pPr>
            <w:r>
              <w:t>2017 - 35000,0</w:t>
            </w:r>
          </w:p>
          <w:p w:rsidR="002F27D4" w:rsidRDefault="002F27D4">
            <w:pPr>
              <w:pStyle w:val="ConsPlusNormal"/>
              <w:jc w:val="center"/>
            </w:pPr>
            <w:r>
              <w:t>2018 - 20686,0</w:t>
            </w:r>
          </w:p>
          <w:p w:rsidR="002F27D4" w:rsidRDefault="002F27D4">
            <w:pPr>
              <w:pStyle w:val="ConsPlusNormal"/>
              <w:jc w:val="center"/>
            </w:pPr>
            <w:r>
              <w:t>2019 - 20686,0</w:t>
            </w:r>
          </w:p>
          <w:p w:rsidR="002F27D4" w:rsidRDefault="002F27D4">
            <w:pPr>
              <w:pStyle w:val="ConsPlusNormal"/>
              <w:jc w:val="center"/>
            </w:pPr>
            <w:r>
              <w:t>2020 - 20686,0</w:t>
            </w:r>
          </w:p>
          <w:p w:rsidR="002F27D4" w:rsidRDefault="002F27D4">
            <w:pPr>
              <w:pStyle w:val="ConsPlusNormal"/>
              <w:jc w:val="center"/>
            </w:pPr>
            <w:r>
              <w:t>2021 - 20686,0</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jc w:val="center"/>
            </w:pPr>
            <w:r>
              <w:t>Министерство транспорта и дорожного хозяйства Тульской области</w:t>
            </w:r>
          </w:p>
        </w:tc>
      </w:tr>
      <w:tr w:rsidR="002F27D4">
        <w:tc>
          <w:tcPr>
            <w:tcW w:w="2154" w:type="dxa"/>
          </w:tcPr>
          <w:p w:rsidR="002F27D4" w:rsidRDefault="002F27D4">
            <w:pPr>
              <w:pStyle w:val="ConsPlusNormal"/>
            </w:pPr>
            <w:bookmarkStart w:id="140" w:name="P5832"/>
            <w:bookmarkEnd w:id="140"/>
            <w:r>
              <w:t>3.3. Приобретение технических средств, программного обеспечения, оргтехники</w:t>
            </w:r>
          </w:p>
        </w:tc>
        <w:tc>
          <w:tcPr>
            <w:tcW w:w="1134" w:type="dxa"/>
          </w:tcPr>
          <w:p w:rsidR="002F27D4" w:rsidRDefault="002F27D4">
            <w:pPr>
              <w:pStyle w:val="ConsPlusNormal"/>
              <w:jc w:val="center"/>
            </w:pPr>
            <w:r>
              <w:t>2017 - 2021</w:t>
            </w:r>
          </w:p>
        </w:tc>
        <w:tc>
          <w:tcPr>
            <w:tcW w:w="1928" w:type="dxa"/>
          </w:tcPr>
          <w:p w:rsidR="002F27D4" w:rsidRDefault="002F27D4">
            <w:pPr>
              <w:pStyle w:val="ConsPlusNormal"/>
              <w:jc w:val="center"/>
            </w:pPr>
            <w:r>
              <w:t>10000,0</w:t>
            </w:r>
          </w:p>
          <w:p w:rsidR="002F27D4" w:rsidRDefault="002F27D4">
            <w:pPr>
              <w:pStyle w:val="ConsPlusNormal"/>
              <w:jc w:val="center"/>
            </w:pPr>
            <w:r>
              <w:t>В том числе:</w:t>
            </w:r>
          </w:p>
          <w:p w:rsidR="002F27D4" w:rsidRDefault="002F27D4">
            <w:pPr>
              <w:pStyle w:val="ConsPlusNormal"/>
              <w:jc w:val="center"/>
            </w:pPr>
            <w:r>
              <w:t>2017 - 2000,0</w:t>
            </w:r>
          </w:p>
          <w:p w:rsidR="002F27D4" w:rsidRDefault="002F27D4">
            <w:pPr>
              <w:pStyle w:val="ConsPlusNormal"/>
              <w:jc w:val="center"/>
            </w:pPr>
            <w:r>
              <w:t>2018 - 2000,0</w:t>
            </w:r>
          </w:p>
          <w:p w:rsidR="002F27D4" w:rsidRDefault="002F27D4">
            <w:pPr>
              <w:pStyle w:val="ConsPlusNormal"/>
              <w:jc w:val="center"/>
            </w:pPr>
            <w:r>
              <w:t>2019 - 2000,0</w:t>
            </w:r>
          </w:p>
          <w:p w:rsidR="002F27D4" w:rsidRDefault="002F27D4">
            <w:pPr>
              <w:pStyle w:val="ConsPlusNormal"/>
              <w:jc w:val="center"/>
            </w:pPr>
            <w:r>
              <w:t>2020 - 2000,0</w:t>
            </w:r>
          </w:p>
          <w:p w:rsidR="002F27D4" w:rsidRDefault="002F27D4">
            <w:pPr>
              <w:pStyle w:val="ConsPlusNormal"/>
              <w:jc w:val="center"/>
            </w:pPr>
            <w:r>
              <w:t>2021 - 2000,0</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10000,0</w:t>
            </w:r>
          </w:p>
          <w:p w:rsidR="002F27D4" w:rsidRDefault="002F27D4">
            <w:pPr>
              <w:pStyle w:val="ConsPlusNormal"/>
              <w:jc w:val="center"/>
            </w:pPr>
            <w:r>
              <w:t>В том числе:</w:t>
            </w:r>
          </w:p>
          <w:p w:rsidR="002F27D4" w:rsidRDefault="002F27D4">
            <w:pPr>
              <w:pStyle w:val="ConsPlusNormal"/>
              <w:jc w:val="center"/>
            </w:pPr>
            <w:r>
              <w:t>2017 - 2000,0</w:t>
            </w:r>
          </w:p>
          <w:p w:rsidR="002F27D4" w:rsidRDefault="002F27D4">
            <w:pPr>
              <w:pStyle w:val="ConsPlusNormal"/>
              <w:jc w:val="center"/>
            </w:pPr>
            <w:r>
              <w:t>2018 - 2000,0</w:t>
            </w:r>
          </w:p>
          <w:p w:rsidR="002F27D4" w:rsidRDefault="002F27D4">
            <w:pPr>
              <w:pStyle w:val="ConsPlusNormal"/>
              <w:jc w:val="center"/>
            </w:pPr>
            <w:r>
              <w:t>2019 - 2000,0</w:t>
            </w:r>
          </w:p>
          <w:p w:rsidR="002F27D4" w:rsidRDefault="002F27D4">
            <w:pPr>
              <w:pStyle w:val="ConsPlusNormal"/>
              <w:jc w:val="center"/>
            </w:pPr>
            <w:r>
              <w:t>2020 - 2000,0</w:t>
            </w:r>
          </w:p>
          <w:p w:rsidR="002F27D4" w:rsidRDefault="002F27D4">
            <w:pPr>
              <w:pStyle w:val="ConsPlusNormal"/>
              <w:jc w:val="center"/>
            </w:pPr>
            <w:r>
              <w:t>2021 - 2000,0</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jc w:val="center"/>
            </w:pPr>
            <w:r>
              <w:t>Министерство транспорта и дорожного хозяйства Тульской области</w:t>
            </w:r>
          </w:p>
        </w:tc>
      </w:tr>
      <w:tr w:rsidR="002F27D4">
        <w:tc>
          <w:tcPr>
            <w:tcW w:w="2154" w:type="dxa"/>
          </w:tcPr>
          <w:p w:rsidR="002F27D4" w:rsidRDefault="002F27D4">
            <w:pPr>
              <w:pStyle w:val="ConsPlusNormal"/>
            </w:pPr>
            <w:bookmarkStart w:id="141" w:name="P5852"/>
            <w:bookmarkEnd w:id="141"/>
            <w:r>
              <w:t>3.4. Приобретение устройств для доступа к базам данных федеральных информационных систем по GPRS-каналам связи (коммуникаторов) и услуги связи для использования коммуникаторов</w:t>
            </w:r>
          </w:p>
        </w:tc>
        <w:tc>
          <w:tcPr>
            <w:tcW w:w="1134" w:type="dxa"/>
          </w:tcPr>
          <w:p w:rsidR="002F27D4" w:rsidRDefault="002F27D4">
            <w:pPr>
              <w:pStyle w:val="ConsPlusNormal"/>
              <w:jc w:val="center"/>
            </w:pPr>
            <w:r>
              <w:t>2017 - 2021</w:t>
            </w:r>
          </w:p>
        </w:tc>
        <w:tc>
          <w:tcPr>
            <w:tcW w:w="1928" w:type="dxa"/>
          </w:tcPr>
          <w:p w:rsidR="002F27D4" w:rsidRDefault="002F27D4">
            <w:pPr>
              <w:pStyle w:val="ConsPlusNormal"/>
              <w:jc w:val="center"/>
            </w:pPr>
            <w:r>
              <w:t>1500,0</w:t>
            </w:r>
          </w:p>
          <w:p w:rsidR="002F27D4" w:rsidRDefault="002F27D4">
            <w:pPr>
              <w:pStyle w:val="ConsPlusNormal"/>
              <w:jc w:val="center"/>
            </w:pPr>
            <w:r>
              <w:t>В том числе:</w:t>
            </w:r>
          </w:p>
          <w:p w:rsidR="002F27D4" w:rsidRDefault="002F27D4">
            <w:pPr>
              <w:pStyle w:val="ConsPlusNormal"/>
              <w:jc w:val="center"/>
            </w:pPr>
            <w:r>
              <w:t>2017 - 300,0</w:t>
            </w:r>
          </w:p>
          <w:p w:rsidR="002F27D4" w:rsidRDefault="002F27D4">
            <w:pPr>
              <w:pStyle w:val="ConsPlusNormal"/>
              <w:jc w:val="center"/>
            </w:pPr>
            <w:r>
              <w:t>2018 - 300,0</w:t>
            </w:r>
          </w:p>
          <w:p w:rsidR="002F27D4" w:rsidRDefault="002F27D4">
            <w:pPr>
              <w:pStyle w:val="ConsPlusNormal"/>
              <w:jc w:val="center"/>
            </w:pPr>
            <w:r>
              <w:t>2019 - 300,0</w:t>
            </w:r>
          </w:p>
          <w:p w:rsidR="002F27D4" w:rsidRDefault="002F27D4">
            <w:pPr>
              <w:pStyle w:val="ConsPlusNormal"/>
              <w:jc w:val="center"/>
            </w:pPr>
            <w:r>
              <w:t>2020 - 300,0</w:t>
            </w:r>
          </w:p>
          <w:p w:rsidR="002F27D4" w:rsidRDefault="002F27D4">
            <w:pPr>
              <w:pStyle w:val="ConsPlusNormal"/>
              <w:jc w:val="center"/>
            </w:pPr>
            <w:r>
              <w:t>2021 - 300,0</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1500,0</w:t>
            </w:r>
          </w:p>
          <w:p w:rsidR="002F27D4" w:rsidRDefault="002F27D4">
            <w:pPr>
              <w:pStyle w:val="ConsPlusNormal"/>
              <w:jc w:val="center"/>
            </w:pPr>
            <w:r>
              <w:t>В том числе:</w:t>
            </w:r>
          </w:p>
          <w:p w:rsidR="002F27D4" w:rsidRDefault="002F27D4">
            <w:pPr>
              <w:pStyle w:val="ConsPlusNormal"/>
              <w:jc w:val="center"/>
            </w:pPr>
            <w:r>
              <w:t>2017 - 300,0</w:t>
            </w:r>
          </w:p>
          <w:p w:rsidR="002F27D4" w:rsidRDefault="002F27D4">
            <w:pPr>
              <w:pStyle w:val="ConsPlusNormal"/>
              <w:jc w:val="center"/>
            </w:pPr>
            <w:r>
              <w:t>2018 - 300,0</w:t>
            </w:r>
          </w:p>
          <w:p w:rsidR="002F27D4" w:rsidRDefault="002F27D4">
            <w:pPr>
              <w:pStyle w:val="ConsPlusNormal"/>
              <w:jc w:val="center"/>
            </w:pPr>
            <w:r>
              <w:t>2019 - 300,0</w:t>
            </w:r>
          </w:p>
          <w:p w:rsidR="002F27D4" w:rsidRDefault="002F27D4">
            <w:pPr>
              <w:pStyle w:val="ConsPlusNormal"/>
              <w:jc w:val="center"/>
            </w:pPr>
            <w:r>
              <w:t>2020 - 300,0</w:t>
            </w:r>
          </w:p>
          <w:p w:rsidR="002F27D4" w:rsidRDefault="002F27D4">
            <w:pPr>
              <w:pStyle w:val="ConsPlusNormal"/>
              <w:jc w:val="center"/>
            </w:pPr>
            <w:r>
              <w:t>2021 - 300,0</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jc w:val="center"/>
            </w:pPr>
            <w:r>
              <w:t>Министерство транспорта и дорожного хозяйства Тульской области</w:t>
            </w:r>
          </w:p>
        </w:tc>
      </w:tr>
      <w:tr w:rsidR="002F27D4">
        <w:tc>
          <w:tcPr>
            <w:tcW w:w="2154" w:type="dxa"/>
          </w:tcPr>
          <w:p w:rsidR="002F27D4" w:rsidRDefault="002F27D4">
            <w:pPr>
              <w:pStyle w:val="ConsPlusNormal"/>
            </w:pPr>
            <w:bookmarkStart w:id="142" w:name="P5872"/>
            <w:bookmarkEnd w:id="142"/>
            <w:r>
              <w:lastRenderedPageBreak/>
              <w:t>3.5. Арендные платежи по инвестиционному соглашению по созданию системы обеспечения управления и контроля дорожного движения на территории Тульской области от 31.01.2014 N 22-01-30/3-14</w:t>
            </w:r>
          </w:p>
        </w:tc>
        <w:tc>
          <w:tcPr>
            <w:tcW w:w="1134" w:type="dxa"/>
          </w:tcPr>
          <w:p w:rsidR="002F27D4" w:rsidRDefault="002F27D4">
            <w:pPr>
              <w:pStyle w:val="ConsPlusNormal"/>
              <w:jc w:val="center"/>
            </w:pPr>
            <w:r>
              <w:t>2017 - 2019</w:t>
            </w:r>
          </w:p>
        </w:tc>
        <w:tc>
          <w:tcPr>
            <w:tcW w:w="1928" w:type="dxa"/>
          </w:tcPr>
          <w:p w:rsidR="002F27D4" w:rsidRDefault="002F27D4">
            <w:pPr>
              <w:pStyle w:val="ConsPlusNormal"/>
              <w:jc w:val="center"/>
            </w:pPr>
            <w:r>
              <w:t>261067,9</w:t>
            </w:r>
          </w:p>
          <w:p w:rsidR="002F27D4" w:rsidRDefault="002F27D4">
            <w:pPr>
              <w:pStyle w:val="ConsPlusNormal"/>
              <w:jc w:val="center"/>
            </w:pPr>
            <w:r>
              <w:t>В том числе:</w:t>
            </w:r>
          </w:p>
          <w:p w:rsidR="002F27D4" w:rsidRDefault="002F27D4">
            <w:pPr>
              <w:pStyle w:val="ConsPlusNormal"/>
              <w:jc w:val="center"/>
            </w:pPr>
            <w:r>
              <w:t>2017 - 88445,1</w:t>
            </w:r>
          </w:p>
          <w:p w:rsidR="002F27D4" w:rsidRDefault="002F27D4">
            <w:pPr>
              <w:pStyle w:val="ConsPlusNormal"/>
              <w:jc w:val="center"/>
            </w:pPr>
            <w:r>
              <w:t>2018 - 86311,4</w:t>
            </w:r>
          </w:p>
          <w:p w:rsidR="002F27D4" w:rsidRDefault="002F27D4">
            <w:pPr>
              <w:pStyle w:val="ConsPlusNormal"/>
              <w:jc w:val="center"/>
            </w:pPr>
            <w:r>
              <w:t>2019 - 86311,4</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261067,9</w:t>
            </w:r>
          </w:p>
          <w:p w:rsidR="002F27D4" w:rsidRDefault="002F27D4">
            <w:pPr>
              <w:pStyle w:val="ConsPlusNormal"/>
              <w:jc w:val="center"/>
            </w:pPr>
            <w:r>
              <w:t>В том числе:</w:t>
            </w:r>
          </w:p>
          <w:p w:rsidR="002F27D4" w:rsidRDefault="002F27D4">
            <w:pPr>
              <w:pStyle w:val="ConsPlusNormal"/>
              <w:jc w:val="center"/>
            </w:pPr>
            <w:r>
              <w:t>2017 - 88445,1</w:t>
            </w:r>
          </w:p>
          <w:p w:rsidR="002F27D4" w:rsidRDefault="002F27D4">
            <w:pPr>
              <w:pStyle w:val="ConsPlusNormal"/>
              <w:jc w:val="center"/>
            </w:pPr>
            <w:r>
              <w:t>2018 - 86311,4</w:t>
            </w:r>
          </w:p>
          <w:p w:rsidR="002F27D4" w:rsidRDefault="002F27D4">
            <w:pPr>
              <w:pStyle w:val="ConsPlusNormal"/>
              <w:jc w:val="center"/>
            </w:pPr>
            <w:r>
              <w:t>2019 - 86311,4</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jc w:val="center"/>
            </w:pPr>
            <w:r>
              <w:t>Министерство транспорта и дорожного хозяйства Тульской области</w:t>
            </w:r>
          </w:p>
        </w:tc>
      </w:tr>
      <w:tr w:rsidR="002F27D4">
        <w:tc>
          <w:tcPr>
            <w:tcW w:w="2154" w:type="dxa"/>
          </w:tcPr>
          <w:p w:rsidR="002F27D4" w:rsidRDefault="002F27D4">
            <w:pPr>
              <w:pStyle w:val="ConsPlusNormal"/>
            </w:pPr>
            <w:bookmarkStart w:id="143" w:name="P5888"/>
            <w:bookmarkEnd w:id="143"/>
            <w:r>
              <w:t>3.6. Оплата расходов по содержанию недвижимого имущества Тульской области, переданного УМВД России по Тульской области в безвозмездное пользование в установленном законодательством порядке</w:t>
            </w:r>
          </w:p>
        </w:tc>
        <w:tc>
          <w:tcPr>
            <w:tcW w:w="1134" w:type="dxa"/>
          </w:tcPr>
          <w:p w:rsidR="002F27D4" w:rsidRDefault="002F27D4">
            <w:pPr>
              <w:pStyle w:val="ConsPlusNormal"/>
              <w:jc w:val="center"/>
            </w:pPr>
            <w:r>
              <w:t>2017 - 2021</w:t>
            </w:r>
          </w:p>
        </w:tc>
        <w:tc>
          <w:tcPr>
            <w:tcW w:w="1928" w:type="dxa"/>
          </w:tcPr>
          <w:p w:rsidR="002F27D4" w:rsidRDefault="002F27D4">
            <w:pPr>
              <w:pStyle w:val="ConsPlusNormal"/>
              <w:jc w:val="center"/>
            </w:pPr>
            <w:r>
              <w:t>8592,0</w:t>
            </w:r>
          </w:p>
          <w:p w:rsidR="002F27D4" w:rsidRDefault="002F27D4">
            <w:pPr>
              <w:pStyle w:val="ConsPlusNormal"/>
              <w:jc w:val="center"/>
            </w:pPr>
            <w:r>
              <w:t>В том числе:</w:t>
            </w:r>
          </w:p>
          <w:p w:rsidR="002F27D4" w:rsidRDefault="002F27D4">
            <w:pPr>
              <w:pStyle w:val="ConsPlusNormal"/>
              <w:jc w:val="center"/>
            </w:pPr>
            <w:r>
              <w:t>2017 - 1718,4</w:t>
            </w:r>
          </w:p>
          <w:p w:rsidR="002F27D4" w:rsidRDefault="002F27D4">
            <w:pPr>
              <w:pStyle w:val="ConsPlusNormal"/>
              <w:jc w:val="center"/>
            </w:pPr>
            <w:r>
              <w:t>2018 - 1718,4</w:t>
            </w:r>
          </w:p>
          <w:p w:rsidR="002F27D4" w:rsidRDefault="002F27D4">
            <w:pPr>
              <w:pStyle w:val="ConsPlusNormal"/>
              <w:jc w:val="center"/>
            </w:pPr>
            <w:r>
              <w:t>2019 - 1718,4</w:t>
            </w:r>
          </w:p>
          <w:p w:rsidR="002F27D4" w:rsidRDefault="002F27D4">
            <w:pPr>
              <w:pStyle w:val="ConsPlusNormal"/>
              <w:jc w:val="center"/>
            </w:pPr>
            <w:r>
              <w:t>2020 - 1718,4</w:t>
            </w:r>
          </w:p>
          <w:p w:rsidR="002F27D4" w:rsidRDefault="002F27D4">
            <w:pPr>
              <w:pStyle w:val="ConsPlusNormal"/>
              <w:jc w:val="center"/>
            </w:pPr>
            <w:r>
              <w:t>2021 - 1718,4</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8592,0</w:t>
            </w:r>
          </w:p>
          <w:p w:rsidR="002F27D4" w:rsidRDefault="002F27D4">
            <w:pPr>
              <w:pStyle w:val="ConsPlusNormal"/>
              <w:jc w:val="center"/>
            </w:pPr>
            <w:r>
              <w:t>В том числе:</w:t>
            </w:r>
          </w:p>
          <w:p w:rsidR="002F27D4" w:rsidRDefault="002F27D4">
            <w:pPr>
              <w:pStyle w:val="ConsPlusNormal"/>
              <w:jc w:val="center"/>
            </w:pPr>
            <w:r>
              <w:t>2017 - 1718,4</w:t>
            </w:r>
          </w:p>
          <w:p w:rsidR="002F27D4" w:rsidRDefault="002F27D4">
            <w:pPr>
              <w:pStyle w:val="ConsPlusNormal"/>
              <w:jc w:val="center"/>
            </w:pPr>
            <w:r>
              <w:t>2018 - 1718,4</w:t>
            </w:r>
          </w:p>
          <w:p w:rsidR="002F27D4" w:rsidRDefault="002F27D4">
            <w:pPr>
              <w:pStyle w:val="ConsPlusNormal"/>
              <w:jc w:val="center"/>
            </w:pPr>
            <w:r>
              <w:t>2019 - 1718,4</w:t>
            </w:r>
          </w:p>
          <w:p w:rsidR="002F27D4" w:rsidRDefault="002F27D4">
            <w:pPr>
              <w:pStyle w:val="ConsPlusNormal"/>
              <w:jc w:val="center"/>
            </w:pPr>
            <w:r>
              <w:t>2020 - 1718,4</w:t>
            </w:r>
          </w:p>
          <w:p w:rsidR="002F27D4" w:rsidRDefault="002F27D4">
            <w:pPr>
              <w:pStyle w:val="ConsPlusNormal"/>
              <w:jc w:val="center"/>
            </w:pPr>
            <w:r>
              <w:t>2021 - 1718,4</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jc w:val="center"/>
            </w:pPr>
            <w:r>
              <w:t>Управление делами аппарата правительства Тульской области</w:t>
            </w:r>
          </w:p>
        </w:tc>
      </w:tr>
      <w:tr w:rsidR="002F27D4">
        <w:tc>
          <w:tcPr>
            <w:tcW w:w="2154" w:type="dxa"/>
          </w:tcPr>
          <w:p w:rsidR="002F27D4" w:rsidRDefault="002F27D4">
            <w:pPr>
              <w:pStyle w:val="ConsPlusNormal"/>
              <w:jc w:val="right"/>
            </w:pPr>
            <w:r>
              <w:t xml:space="preserve">Всего по </w:t>
            </w:r>
            <w:hyperlink w:anchor="P5791" w:history="1">
              <w:r>
                <w:rPr>
                  <w:color w:val="0000FF"/>
                </w:rPr>
                <w:t>разделу 3</w:t>
              </w:r>
            </w:hyperlink>
          </w:p>
        </w:tc>
        <w:tc>
          <w:tcPr>
            <w:tcW w:w="1134" w:type="dxa"/>
          </w:tcPr>
          <w:p w:rsidR="002F27D4" w:rsidRDefault="002F27D4">
            <w:pPr>
              <w:pStyle w:val="ConsPlusNormal"/>
              <w:jc w:val="center"/>
            </w:pPr>
            <w:r>
              <w:t>2017 - 2021</w:t>
            </w:r>
          </w:p>
        </w:tc>
        <w:tc>
          <w:tcPr>
            <w:tcW w:w="1928" w:type="dxa"/>
          </w:tcPr>
          <w:p w:rsidR="002F27D4" w:rsidRDefault="002F27D4">
            <w:pPr>
              <w:pStyle w:val="ConsPlusNormal"/>
              <w:jc w:val="center"/>
            </w:pPr>
            <w:r>
              <w:t>568103,3</w:t>
            </w:r>
          </w:p>
          <w:p w:rsidR="002F27D4" w:rsidRDefault="002F27D4">
            <w:pPr>
              <w:pStyle w:val="ConsPlusNormal"/>
              <w:jc w:val="center"/>
            </w:pPr>
            <w:r>
              <w:t>В том числе:</w:t>
            </w:r>
          </w:p>
          <w:p w:rsidR="002F27D4" w:rsidRDefault="002F27D4">
            <w:pPr>
              <w:pStyle w:val="ConsPlusNormal"/>
              <w:jc w:val="center"/>
            </w:pPr>
            <w:r>
              <w:t>2017 - 176662,9</w:t>
            </w:r>
          </w:p>
          <w:p w:rsidR="002F27D4" w:rsidRDefault="002F27D4">
            <w:pPr>
              <w:pStyle w:val="ConsPlusNormal"/>
              <w:jc w:val="center"/>
            </w:pPr>
            <w:r>
              <w:t>2018 - 141015,8</w:t>
            </w:r>
          </w:p>
          <w:p w:rsidR="002F27D4" w:rsidRDefault="002F27D4">
            <w:pPr>
              <w:pStyle w:val="ConsPlusNormal"/>
              <w:jc w:val="center"/>
            </w:pPr>
            <w:r>
              <w:t>2019 - 141015,8</w:t>
            </w:r>
          </w:p>
          <w:p w:rsidR="002F27D4" w:rsidRDefault="002F27D4">
            <w:pPr>
              <w:pStyle w:val="ConsPlusNormal"/>
              <w:jc w:val="center"/>
            </w:pPr>
            <w:r>
              <w:t>2020 - 54704,4</w:t>
            </w:r>
          </w:p>
          <w:p w:rsidR="002F27D4" w:rsidRDefault="002F27D4">
            <w:pPr>
              <w:pStyle w:val="ConsPlusNormal"/>
              <w:jc w:val="center"/>
            </w:pPr>
            <w:r>
              <w:lastRenderedPageBreak/>
              <w:t>2021 - 54704,4</w:t>
            </w:r>
          </w:p>
        </w:tc>
        <w:tc>
          <w:tcPr>
            <w:tcW w:w="1354" w:type="dxa"/>
          </w:tcPr>
          <w:p w:rsidR="002F27D4" w:rsidRDefault="002F27D4">
            <w:pPr>
              <w:pStyle w:val="ConsPlusNormal"/>
              <w:jc w:val="center"/>
            </w:pPr>
            <w:r>
              <w:lastRenderedPageBreak/>
              <w:t>-</w:t>
            </w:r>
          </w:p>
        </w:tc>
        <w:tc>
          <w:tcPr>
            <w:tcW w:w="1984" w:type="dxa"/>
          </w:tcPr>
          <w:p w:rsidR="002F27D4" w:rsidRDefault="002F27D4">
            <w:pPr>
              <w:pStyle w:val="ConsPlusNormal"/>
              <w:jc w:val="center"/>
            </w:pPr>
            <w:r>
              <w:t>568103,3</w:t>
            </w:r>
          </w:p>
          <w:p w:rsidR="002F27D4" w:rsidRDefault="002F27D4">
            <w:pPr>
              <w:pStyle w:val="ConsPlusNormal"/>
              <w:jc w:val="center"/>
            </w:pPr>
            <w:r>
              <w:t>В том числе:</w:t>
            </w:r>
          </w:p>
          <w:p w:rsidR="002F27D4" w:rsidRDefault="002F27D4">
            <w:pPr>
              <w:pStyle w:val="ConsPlusNormal"/>
              <w:jc w:val="center"/>
            </w:pPr>
            <w:r>
              <w:t>2017 - 176662,9</w:t>
            </w:r>
          </w:p>
          <w:p w:rsidR="002F27D4" w:rsidRDefault="002F27D4">
            <w:pPr>
              <w:pStyle w:val="ConsPlusNormal"/>
              <w:jc w:val="center"/>
            </w:pPr>
            <w:r>
              <w:t>2018 - 141015,8</w:t>
            </w:r>
          </w:p>
          <w:p w:rsidR="002F27D4" w:rsidRDefault="002F27D4">
            <w:pPr>
              <w:pStyle w:val="ConsPlusNormal"/>
              <w:jc w:val="center"/>
            </w:pPr>
            <w:r>
              <w:t>2019 - 141015,8</w:t>
            </w:r>
          </w:p>
          <w:p w:rsidR="002F27D4" w:rsidRDefault="002F27D4">
            <w:pPr>
              <w:pStyle w:val="ConsPlusNormal"/>
              <w:jc w:val="center"/>
            </w:pPr>
            <w:r>
              <w:t>2020 - 54704,4</w:t>
            </w:r>
          </w:p>
          <w:p w:rsidR="002F27D4" w:rsidRDefault="002F27D4">
            <w:pPr>
              <w:pStyle w:val="ConsPlusNormal"/>
              <w:jc w:val="center"/>
            </w:pPr>
            <w:r>
              <w:lastRenderedPageBreak/>
              <w:t>2021 - 54704,4</w:t>
            </w:r>
          </w:p>
        </w:tc>
        <w:tc>
          <w:tcPr>
            <w:tcW w:w="1260" w:type="dxa"/>
          </w:tcPr>
          <w:p w:rsidR="002F27D4" w:rsidRDefault="002F27D4">
            <w:pPr>
              <w:pStyle w:val="ConsPlusNormal"/>
              <w:jc w:val="center"/>
            </w:pPr>
            <w:r>
              <w:lastRenderedPageBreak/>
              <w:t>-</w:t>
            </w:r>
          </w:p>
        </w:tc>
        <w:tc>
          <w:tcPr>
            <w:tcW w:w="1645" w:type="dxa"/>
          </w:tcPr>
          <w:p w:rsidR="002F27D4" w:rsidRDefault="002F27D4">
            <w:pPr>
              <w:pStyle w:val="ConsPlusNormal"/>
              <w:jc w:val="center"/>
            </w:pPr>
            <w:r>
              <w:t>-</w:t>
            </w:r>
          </w:p>
        </w:tc>
        <w:tc>
          <w:tcPr>
            <w:tcW w:w="2098" w:type="dxa"/>
          </w:tcPr>
          <w:p w:rsidR="002F27D4" w:rsidRDefault="002F27D4">
            <w:pPr>
              <w:pStyle w:val="ConsPlusNormal"/>
            </w:pPr>
          </w:p>
        </w:tc>
      </w:tr>
      <w:tr w:rsidR="002F27D4">
        <w:tc>
          <w:tcPr>
            <w:tcW w:w="13557" w:type="dxa"/>
            <w:gridSpan w:val="8"/>
          </w:tcPr>
          <w:p w:rsidR="002F27D4" w:rsidRDefault="002F27D4">
            <w:pPr>
              <w:pStyle w:val="ConsPlusNormal"/>
              <w:jc w:val="center"/>
              <w:outlineLvl w:val="4"/>
            </w:pPr>
            <w:bookmarkStart w:id="144" w:name="P5928"/>
            <w:bookmarkEnd w:id="144"/>
            <w:r>
              <w:t>4. Совершенствование нормативного правового, организационного и методического обеспечения деятельности в сфере обеспечения безопасности дорожного движения</w:t>
            </w:r>
          </w:p>
        </w:tc>
      </w:tr>
      <w:tr w:rsidR="002F27D4">
        <w:tc>
          <w:tcPr>
            <w:tcW w:w="2154" w:type="dxa"/>
          </w:tcPr>
          <w:p w:rsidR="002F27D4" w:rsidRDefault="002F27D4">
            <w:pPr>
              <w:pStyle w:val="ConsPlusNormal"/>
            </w:pPr>
            <w:r>
              <w:t>4.1. Сбор и анализ данных о ходе реализации подпрограммы</w:t>
            </w:r>
          </w:p>
        </w:tc>
        <w:tc>
          <w:tcPr>
            <w:tcW w:w="1134" w:type="dxa"/>
          </w:tcPr>
          <w:p w:rsidR="002F27D4" w:rsidRDefault="002F27D4">
            <w:pPr>
              <w:pStyle w:val="ConsPlusNormal"/>
              <w:jc w:val="center"/>
            </w:pPr>
            <w:r>
              <w:t>2017 - 2021</w:t>
            </w:r>
          </w:p>
        </w:tc>
        <w:tc>
          <w:tcPr>
            <w:tcW w:w="1928"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jc w:val="center"/>
            </w:pPr>
            <w:r>
              <w:t>Министерство транспорта и дорожного хозяйства Тульской области</w:t>
            </w:r>
          </w:p>
        </w:tc>
      </w:tr>
      <w:tr w:rsidR="002F27D4">
        <w:tc>
          <w:tcPr>
            <w:tcW w:w="2154" w:type="dxa"/>
          </w:tcPr>
          <w:p w:rsidR="002F27D4" w:rsidRDefault="002F27D4">
            <w:pPr>
              <w:pStyle w:val="ConsPlusNormal"/>
            </w:pPr>
            <w:r>
              <w:t>4.2. Подготовка отчетов о ходе реализации подпрограммы</w:t>
            </w:r>
          </w:p>
        </w:tc>
        <w:tc>
          <w:tcPr>
            <w:tcW w:w="1134" w:type="dxa"/>
          </w:tcPr>
          <w:p w:rsidR="002F27D4" w:rsidRDefault="002F27D4">
            <w:pPr>
              <w:pStyle w:val="ConsPlusNormal"/>
              <w:jc w:val="center"/>
            </w:pPr>
            <w:r>
              <w:t>2017 - 2021</w:t>
            </w:r>
          </w:p>
        </w:tc>
        <w:tc>
          <w:tcPr>
            <w:tcW w:w="1928"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jc w:val="center"/>
            </w:pPr>
            <w:r>
              <w:t>Министерство транспорта и дорожного хозяйства Тульской области</w:t>
            </w:r>
          </w:p>
        </w:tc>
      </w:tr>
      <w:tr w:rsidR="002F27D4">
        <w:tc>
          <w:tcPr>
            <w:tcW w:w="2154" w:type="dxa"/>
          </w:tcPr>
          <w:p w:rsidR="002F27D4" w:rsidRDefault="002F27D4">
            <w:pPr>
              <w:pStyle w:val="ConsPlusNormal"/>
              <w:jc w:val="right"/>
            </w:pPr>
            <w:r>
              <w:t xml:space="preserve">Всего по </w:t>
            </w:r>
            <w:hyperlink w:anchor="P5928" w:history="1">
              <w:r>
                <w:rPr>
                  <w:color w:val="0000FF"/>
                </w:rPr>
                <w:t>разделу 4</w:t>
              </w:r>
            </w:hyperlink>
          </w:p>
        </w:tc>
        <w:tc>
          <w:tcPr>
            <w:tcW w:w="1134" w:type="dxa"/>
          </w:tcPr>
          <w:p w:rsidR="002F27D4" w:rsidRDefault="002F27D4">
            <w:pPr>
              <w:pStyle w:val="ConsPlusNormal"/>
              <w:jc w:val="center"/>
            </w:pPr>
            <w:r>
              <w:t>2017 - 2021</w:t>
            </w:r>
          </w:p>
        </w:tc>
        <w:tc>
          <w:tcPr>
            <w:tcW w:w="1928" w:type="dxa"/>
          </w:tcPr>
          <w:p w:rsidR="002F27D4" w:rsidRDefault="002F27D4">
            <w:pPr>
              <w:pStyle w:val="ConsPlusNormal"/>
              <w:jc w:val="center"/>
            </w:pPr>
            <w:r>
              <w:t>-</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pPr>
          </w:p>
        </w:tc>
      </w:tr>
      <w:tr w:rsidR="002F27D4">
        <w:tc>
          <w:tcPr>
            <w:tcW w:w="2154" w:type="dxa"/>
          </w:tcPr>
          <w:p w:rsidR="002F27D4" w:rsidRDefault="002F27D4">
            <w:pPr>
              <w:pStyle w:val="ConsPlusNormal"/>
              <w:jc w:val="right"/>
            </w:pPr>
            <w:r>
              <w:t>Всего по подпрограмме 4</w:t>
            </w:r>
          </w:p>
        </w:tc>
        <w:tc>
          <w:tcPr>
            <w:tcW w:w="1134" w:type="dxa"/>
          </w:tcPr>
          <w:p w:rsidR="002F27D4" w:rsidRDefault="002F27D4">
            <w:pPr>
              <w:pStyle w:val="ConsPlusNormal"/>
              <w:jc w:val="center"/>
            </w:pPr>
            <w:r>
              <w:t>2017 - 2021</w:t>
            </w:r>
          </w:p>
        </w:tc>
        <w:tc>
          <w:tcPr>
            <w:tcW w:w="1928" w:type="dxa"/>
          </w:tcPr>
          <w:p w:rsidR="002F27D4" w:rsidRDefault="002F27D4">
            <w:pPr>
              <w:pStyle w:val="ConsPlusNormal"/>
              <w:jc w:val="center"/>
            </w:pPr>
            <w:r>
              <w:t>574952,3</w:t>
            </w:r>
          </w:p>
          <w:p w:rsidR="002F27D4" w:rsidRDefault="002F27D4">
            <w:pPr>
              <w:pStyle w:val="ConsPlusNormal"/>
              <w:jc w:val="center"/>
            </w:pPr>
            <w:r>
              <w:t>в том числе:</w:t>
            </w:r>
          </w:p>
          <w:p w:rsidR="002F27D4" w:rsidRDefault="002F27D4">
            <w:pPr>
              <w:pStyle w:val="ConsPlusNormal"/>
              <w:jc w:val="center"/>
            </w:pPr>
            <w:r>
              <w:t>2017 - 178032,7</w:t>
            </w:r>
          </w:p>
          <w:p w:rsidR="002F27D4" w:rsidRDefault="002F27D4">
            <w:pPr>
              <w:pStyle w:val="ConsPlusNormal"/>
              <w:jc w:val="center"/>
            </w:pPr>
            <w:r>
              <w:t>2018 - 142385,6</w:t>
            </w:r>
          </w:p>
          <w:p w:rsidR="002F27D4" w:rsidRDefault="002F27D4">
            <w:pPr>
              <w:pStyle w:val="ConsPlusNormal"/>
              <w:jc w:val="center"/>
            </w:pPr>
            <w:r>
              <w:t>2019 - 142385,6</w:t>
            </w:r>
          </w:p>
          <w:p w:rsidR="002F27D4" w:rsidRDefault="002F27D4">
            <w:pPr>
              <w:pStyle w:val="ConsPlusNormal"/>
              <w:jc w:val="center"/>
            </w:pPr>
            <w:r>
              <w:t>2020 - 56074,2</w:t>
            </w:r>
          </w:p>
          <w:p w:rsidR="002F27D4" w:rsidRDefault="002F27D4">
            <w:pPr>
              <w:pStyle w:val="ConsPlusNormal"/>
              <w:jc w:val="center"/>
            </w:pPr>
            <w:r>
              <w:t>2021 - 56074,2</w:t>
            </w:r>
          </w:p>
        </w:tc>
        <w:tc>
          <w:tcPr>
            <w:tcW w:w="1354" w:type="dxa"/>
          </w:tcPr>
          <w:p w:rsidR="002F27D4" w:rsidRDefault="002F27D4">
            <w:pPr>
              <w:pStyle w:val="ConsPlusNormal"/>
              <w:jc w:val="center"/>
            </w:pPr>
            <w:r>
              <w:t>-</w:t>
            </w:r>
          </w:p>
        </w:tc>
        <w:tc>
          <w:tcPr>
            <w:tcW w:w="1984" w:type="dxa"/>
          </w:tcPr>
          <w:p w:rsidR="002F27D4" w:rsidRDefault="002F27D4">
            <w:pPr>
              <w:pStyle w:val="ConsPlusNormal"/>
              <w:jc w:val="center"/>
            </w:pPr>
            <w:r>
              <w:t>574952,3</w:t>
            </w:r>
          </w:p>
          <w:p w:rsidR="002F27D4" w:rsidRDefault="002F27D4">
            <w:pPr>
              <w:pStyle w:val="ConsPlusNormal"/>
              <w:jc w:val="center"/>
            </w:pPr>
            <w:r>
              <w:t>в том числе:</w:t>
            </w:r>
          </w:p>
          <w:p w:rsidR="002F27D4" w:rsidRDefault="002F27D4">
            <w:pPr>
              <w:pStyle w:val="ConsPlusNormal"/>
              <w:jc w:val="center"/>
            </w:pPr>
            <w:r>
              <w:t>2017 - 178032,7</w:t>
            </w:r>
          </w:p>
          <w:p w:rsidR="002F27D4" w:rsidRDefault="002F27D4">
            <w:pPr>
              <w:pStyle w:val="ConsPlusNormal"/>
              <w:jc w:val="center"/>
            </w:pPr>
            <w:r>
              <w:t>2018 - 142385,6</w:t>
            </w:r>
          </w:p>
          <w:p w:rsidR="002F27D4" w:rsidRDefault="002F27D4">
            <w:pPr>
              <w:pStyle w:val="ConsPlusNormal"/>
              <w:jc w:val="center"/>
            </w:pPr>
            <w:r>
              <w:t>2019 - 142385,6</w:t>
            </w:r>
          </w:p>
          <w:p w:rsidR="002F27D4" w:rsidRDefault="002F27D4">
            <w:pPr>
              <w:pStyle w:val="ConsPlusNormal"/>
              <w:jc w:val="center"/>
            </w:pPr>
            <w:r>
              <w:t>2020 - 56074,2</w:t>
            </w:r>
          </w:p>
          <w:p w:rsidR="002F27D4" w:rsidRDefault="002F27D4">
            <w:pPr>
              <w:pStyle w:val="ConsPlusNormal"/>
              <w:jc w:val="center"/>
            </w:pPr>
            <w:r>
              <w:t>2021 - 56074,2</w:t>
            </w:r>
          </w:p>
        </w:tc>
        <w:tc>
          <w:tcPr>
            <w:tcW w:w="1260" w:type="dxa"/>
          </w:tcPr>
          <w:p w:rsidR="002F27D4" w:rsidRDefault="002F27D4">
            <w:pPr>
              <w:pStyle w:val="ConsPlusNormal"/>
              <w:jc w:val="center"/>
            </w:pPr>
            <w:r>
              <w:t>-</w:t>
            </w:r>
          </w:p>
        </w:tc>
        <w:tc>
          <w:tcPr>
            <w:tcW w:w="1645" w:type="dxa"/>
          </w:tcPr>
          <w:p w:rsidR="002F27D4" w:rsidRDefault="002F27D4">
            <w:pPr>
              <w:pStyle w:val="ConsPlusNormal"/>
              <w:jc w:val="center"/>
            </w:pPr>
            <w:r>
              <w:t>-</w:t>
            </w:r>
          </w:p>
        </w:tc>
        <w:tc>
          <w:tcPr>
            <w:tcW w:w="2098" w:type="dxa"/>
          </w:tcPr>
          <w:p w:rsidR="002F27D4" w:rsidRDefault="002F27D4">
            <w:pPr>
              <w:pStyle w:val="ConsPlusNormal"/>
            </w:pPr>
          </w:p>
        </w:tc>
      </w:tr>
    </w:tbl>
    <w:p w:rsidR="002F27D4" w:rsidRDefault="002F27D4">
      <w:pPr>
        <w:sectPr w:rsidR="002F27D4">
          <w:pgSz w:w="16838" w:h="11905" w:orient="landscape"/>
          <w:pgMar w:top="1701" w:right="1134" w:bottom="850" w:left="1134" w:header="0" w:footer="0" w:gutter="0"/>
          <w:cols w:space="720"/>
        </w:sectPr>
      </w:pPr>
    </w:p>
    <w:p w:rsidR="002F27D4" w:rsidRDefault="002F27D4">
      <w:pPr>
        <w:pStyle w:val="ConsPlusNormal"/>
      </w:pPr>
    </w:p>
    <w:p w:rsidR="002F27D4" w:rsidRDefault="002F27D4">
      <w:pPr>
        <w:pStyle w:val="ConsPlusNormal"/>
        <w:jc w:val="center"/>
        <w:outlineLvl w:val="3"/>
      </w:pPr>
      <w:r>
        <w:t>6.4.4. Перечень показателей результативности и</w:t>
      </w:r>
    </w:p>
    <w:p w:rsidR="002F27D4" w:rsidRDefault="002F27D4">
      <w:pPr>
        <w:pStyle w:val="ConsPlusNormal"/>
        <w:jc w:val="center"/>
      </w:pPr>
      <w:r>
        <w:t>эффективности реализации подпрограммы "Повышение</w:t>
      </w:r>
    </w:p>
    <w:p w:rsidR="002F27D4" w:rsidRDefault="002F27D4">
      <w:pPr>
        <w:pStyle w:val="ConsPlusNormal"/>
        <w:jc w:val="center"/>
      </w:pPr>
      <w:r>
        <w:t>безопасности дорожного движения в Тульской области"</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814"/>
        <w:gridCol w:w="1587"/>
        <w:gridCol w:w="624"/>
        <w:gridCol w:w="624"/>
        <w:gridCol w:w="680"/>
        <w:gridCol w:w="908"/>
        <w:gridCol w:w="848"/>
        <w:gridCol w:w="890"/>
        <w:gridCol w:w="857"/>
        <w:gridCol w:w="794"/>
        <w:gridCol w:w="1587"/>
      </w:tblGrid>
      <w:tr w:rsidR="002F27D4">
        <w:tc>
          <w:tcPr>
            <w:tcW w:w="2154" w:type="dxa"/>
            <w:vMerge w:val="restart"/>
          </w:tcPr>
          <w:p w:rsidR="002F27D4" w:rsidRDefault="002F27D4">
            <w:pPr>
              <w:pStyle w:val="ConsPlusNormal"/>
              <w:jc w:val="center"/>
            </w:pPr>
            <w:r>
              <w:t>Цель и задачи подпрограммы</w:t>
            </w:r>
          </w:p>
        </w:tc>
        <w:tc>
          <w:tcPr>
            <w:tcW w:w="1814" w:type="dxa"/>
            <w:vMerge w:val="restart"/>
          </w:tcPr>
          <w:p w:rsidR="002F27D4" w:rsidRDefault="002F27D4">
            <w:pPr>
              <w:pStyle w:val="ConsPlusNormal"/>
              <w:jc w:val="center"/>
            </w:pPr>
            <w:r>
              <w:t>Перечень показателей непосредственного и конечного результата</w:t>
            </w:r>
          </w:p>
        </w:tc>
        <w:tc>
          <w:tcPr>
            <w:tcW w:w="1587" w:type="dxa"/>
            <w:vMerge w:val="restart"/>
          </w:tcPr>
          <w:p w:rsidR="002F27D4" w:rsidRDefault="002F27D4">
            <w:pPr>
              <w:pStyle w:val="ConsPlusNormal"/>
              <w:jc w:val="center"/>
            </w:pPr>
            <w:r>
              <w:t>Фактическое значение показателя на момент разработки подпрограммы (базисное значение - 2012)</w:t>
            </w:r>
          </w:p>
        </w:tc>
        <w:tc>
          <w:tcPr>
            <w:tcW w:w="6225" w:type="dxa"/>
            <w:gridSpan w:val="8"/>
          </w:tcPr>
          <w:p w:rsidR="002F27D4" w:rsidRDefault="002F27D4">
            <w:pPr>
              <w:pStyle w:val="ConsPlusNormal"/>
              <w:jc w:val="center"/>
            </w:pPr>
            <w:r>
              <w:t>Значение показателей по годам реализации подпрограммы</w:t>
            </w:r>
          </w:p>
        </w:tc>
        <w:tc>
          <w:tcPr>
            <w:tcW w:w="1587" w:type="dxa"/>
            <w:vMerge w:val="restart"/>
          </w:tcPr>
          <w:p w:rsidR="002F27D4" w:rsidRDefault="002F27D4">
            <w:pPr>
              <w:pStyle w:val="ConsPlusNormal"/>
              <w:jc w:val="center"/>
            </w:pPr>
            <w:r>
              <w:t>Плановое значение показателя на день окончания действия подпрограммы</w:t>
            </w:r>
          </w:p>
        </w:tc>
      </w:tr>
      <w:tr w:rsidR="002F27D4">
        <w:tc>
          <w:tcPr>
            <w:tcW w:w="2154" w:type="dxa"/>
            <w:vMerge/>
          </w:tcPr>
          <w:p w:rsidR="002F27D4" w:rsidRDefault="002F27D4"/>
        </w:tc>
        <w:tc>
          <w:tcPr>
            <w:tcW w:w="1814" w:type="dxa"/>
            <w:vMerge/>
          </w:tcPr>
          <w:p w:rsidR="002F27D4" w:rsidRDefault="002F27D4"/>
        </w:tc>
        <w:tc>
          <w:tcPr>
            <w:tcW w:w="1587" w:type="dxa"/>
            <w:vMerge/>
          </w:tcPr>
          <w:p w:rsidR="002F27D4" w:rsidRDefault="002F27D4"/>
        </w:tc>
        <w:tc>
          <w:tcPr>
            <w:tcW w:w="624" w:type="dxa"/>
          </w:tcPr>
          <w:p w:rsidR="002F27D4" w:rsidRDefault="002F27D4">
            <w:pPr>
              <w:pStyle w:val="ConsPlusNormal"/>
              <w:jc w:val="center"/>
            </w:pPr>
            <w:r>
              <w:t>2014 год</w:t>
            </w:r>
          </w:p>
        </w:tc>
        <w:tc>
          <w:tcPr>
            <w:tcW w:w="624" w:type="dxa"/>
          </w:tcPr>
          <w:p w:rsidR="002F27D4" w:rsidRDefault="002F27D4">
            <w:pPr>
              <w:pStyle w:val="ConsPlusNormal"/>
              <w:jc w:val="center"/>
            </w:pPr>
            <w:r>
              <w:t>2015 год</w:t>
            </w:r>
          </w:p>
        </w:tc>
        <w:tc>
          <w:tcPr>
            <w:tcW w:w="680" w:type="dxa"/>
          </w:tcPr>
          <w:p w:rsidR="002F27D4" w:rsidRDefault="002F27D4">
            <w:pPr>
              <w:pStyle w:val="ConsPlusNormal"/>
              <w:jc w:val="center"/>
            </w:pPr>
            <w:r>
              <w:t>2016 год</w:t>
            </w:r>
          </w:p>
        </w:tc>
        <w:tc>
          <w:tcPr>
            <w:tcW w:w="908" w:type="dxa"/>
          </w:tcPr>
          <w:p w:rsidR="002F27D4" w:rsidRDefault="002F27D4">
            <w:pPr>
              <w:pStyle w:val="ConsPlusNormal"/>
              <w:jc w:val="center"/>
            </w:pPr>
            <w:r>
              <w:t>2017 год</w:t>
            </w:r>
          </w:p>
        </w:tc>
        <w:tc>
          <w:tcPr>
            <w:tcW w:w="848" w:type="dxa"/>
          </w:tcPr>
          <w:p w:rsidR="002F27D4" w:rsidRDefault="002F27D4">
            <w:pPr>
              <w:pStyle w:val="ConsPlusNormal"/>
              <w:jc w:val="center"/>
            </w:pPr>
            <w:r>
              <w:t>2018 год</w:t>
            </w:r>
          </w:p>
        </w:tc>
        <w:tc>
          <w:tcPr>
            <w:tcW w:w="890" w:type="dxa"/>
          </w:tcPr>
          <w:p w:rsidR="002F27D4" w:rsidRDefault="002F27D4">
            <w:pPr>
              <w:pStyle w:val="ConsPlusNormal"/>
              <w:jc w:val="center"/>
            </w:pPr>
            <w:r>
              <w:t>2019 год</w:t>
            </w:r>
          </w:p>
        </w:tc>
        <w:tc>
          <w:tcPr>
            <w:tcW w:w="857" w:type="dxa"/>
          </w:tcPr>
          <w:p w:rsidR="002F27D4" w:rsidRDefault="002F27D4">
            <w:pPr>
              <w:pStyle w:val="ConsPlusNormal"/>
              <w:jc w:val="center"/>
            </w:pPr>
            <w:r>
              <w:t>2020 год</w:t>
            </w:r>
          </w:p>
        </w:tc>
        <w:tc>
          <w:tcPr>
            <w:tcW w:w="794" w:type="dxa"/>
          </w:tcPr>
          <w:p w:rsidR="002F27D4" w:rsidRDefault="002F27D4">
            <w:pPr>
              <w:pStyle w:val="ConsPlusNormal"/>
              <w:jc w:val="center"/>
            </w:pPr>
            <w:r>
              <w:t>2021 год</w:t>
            </w:r>
          </w:p>
        </w:tc>
        <w:tc>
          <w:tcPr>
            <w:tcW w:w="1587" w:type="dxa"/>
            <w:vMerge/>
          </w:tcPr>
          <w:p w:rsidR="002F27D4" w:rsidRDefault="002F27D4"/>
        </w:tc>
      </w:tr>
      <w:tr w:rsidR="002F27D4">
        <w:tc>
          <w:tcPr>
            <w:tcW w:w="2154" w:type="dxa"/>
          </w:tcPr>
          <w:p w:rsidR="002F27D4" w:rsidRDefault="002F27D4">
            <w:pPr>
              <w:pStyle w:val="ConsPlusNormal"/>
              <w:jc w:val="center"/>
            </w:pPr>
            <w:r>
              <w:t>1</w:t>
            </w:r>
          </w:p>
        </w:tc>
        <w:tc>
          <w:tcPr>
            <w:tcW w:w="1814" w:type="dxa"/>
          </w:tcPr>
          <w:p w:rsidR="002F27D4" w:rsidRDefault="002F27D4">
            <w:pPr>
              <w:pStyle w:val="ConsPlusNormal"/>
              <w:jc w:val="center"/>
            </w:pPr>
            <w:r>
              <w:t>2</w:t>
            </w:r>
          </w:p>
        </w:tc>
        <w:tc>
          <w:tcPr>
            <w:tcW w:w="1587" w:type="dxa"/>
          </w:tcPr>
          <w:p w:rsidR="002F27D4" w:rsidRDefault="002F27D4">
            <w:pPr>
              <w:pStyle w:val="ConsPlusNormal"/>
              <w:jc w:val="center"/>
            </w:pPr>
            <w:r>
              <w:t>3</w:t>
            </w:r>
          </w:p>
        </w:tc>
        <w:tc>
          <w:tcPr>
            <w:tcW w:w="624" w:type="dxa"/>
          </w:tcPr>
          <w:p w:rsidR="002F27D4" w:rsidRDefault="002F27D4">
            <w:pPr>
              <w:pStyle w:val="ConsPlusNormal"/>
              <w:jc w:val="center"/>
            </w:pPr>
            <w:r>
              <w:t>4</w:t>
            </w:r>
          </w:p>
        </w:tc>
        <w:tc>
          <w:tcPr>
            <w:tcW w:w="624" w:type="dxa"/>
          </w:tcPr>
          <w:p w:rsidR="002F27D4" w:rsidRDefault="002F27D4">
            <w:pPr>
              <w:pStyle w:val="ConsPlusNormal"/>
              <w:jc w:val="center"/>
            </w:pPr>
            <w:r>
              <w:t>5</w:t>
            </w:r>
          </w:p>
        </w:tc>
        <w:tc>
          <w:tcPr>
            <w:tcW w:w="680" w:type="dxa"/>
          </w:tcPr>
          <w:p w:rsidR="002F27D4" w:rsidRDefault="002F27D4">
            <w:pPr>
              <w:pStyle w:val="ConsPlusNormal"/>
              <w:jc w:val="center"/>
            </w:pPr>
            <w:r>
              <w:t>6</w:t>
            </w:r>
          </w:p>
        </w:tc>
        <w:tc>
          <w:tcPr>
            <w:tcW w:w="908" w:type="dxa"/>
          </w:tcPr>
          <w:p w:rsidR="002F27D4" w:rsidRDefault="002F27D4">
            <w:pPr>
              <w:pStyle w:val="ConsPlusNormal"/>
              <w:jc w:val="center"/>
            </w:pPr>
            <w:r>
              <w:t>7</w:t>
            </w:r>
          </w:p>
        </w:tc>
        <w:tc>
          <w:tcPr>
            <w:tcW w:w="848" w:type="dxa"/>
          </w:tcPr>
          <w:p w:rsidR="002F27D4" w:rsidRDefault="002F27D4">
            <w:pPr>
              <w:pStyle w:val="ConsPlusNormal"/>
              <w:jc w:val="center"/>
            </w:pPr>
            <w:r>
              <w:t>8</w:t>
            </w:r>
          </w:p>
        </w:tc>
        <w:tc>
          <w:tcPr>
            <w:tcW w:w="890" w:type="dxa"/>
          </w:tcPr>
          <w:p w:rsidR="002F27D4" w:rsidRDefault="002F27D4">
            <w:pPr>
              <w:pStyle w:val="ConsPlusNormal"/>
              <w:jc w:val="center"/>
            </w:pPr>
            <w:r>
              <w:t>9</w:t>
            </w:r>
          </w:p>
        </w:tc>
        <w:tc>
          <w:tcPr>
            <w:tcW w:w="857" w:type="dxa"/>
          </w:tcPr>
          <w:p w:rsidR="002F27D4" w:rsidRDefault="002F27D4">
            <w:pPr>
              <w:pStyle w:val="ConsPlusNormal"/>
              <w:jc w:val="center"/>
            </w:pPr>
            <w:r>
              <w:t>10</w:t>
            </w:r>
          </w:p>
        </w:tc>
        <w:tc>
          <w:tcPr>
            <w:tcW w:w="794" w:type="dxa"/>
          </w:tcPr>
          <w:p w:rsidR="002F27D4" w:rsidRDefault="002F27D4">
            <w:pPr>
              <w:pStyle w:val="ConsPlusNormal"/>
              <w:jc w:val="center"/>
            </w:pPr>
            <w:r>
              <w:t>11</w:t>
            </w:r>
          </w:p>
        </w:tc>
        <w:tc>
          <w:tcPr>
            <w:tcW w:w="1587" w:type="dxa"/>
          </w:tcPr>
          <w:p w:rsidR="002F27D4" w:rsidRDefault="002F27D4">
            <w:pPr>
              <w:pStyle w:val="ConsPlusNormal"/>
              <w:jc w:val="center"/>
            </w:pPr>
            <w:r>
              <w:t>12</w:t>
            </w:r>
          </w:p>
        </w:tc>
      </w:tr>
      <w:tr w:rsidR="002F27D4">
        <w:tc>
          <w:tcPr>
            <w:tcW w:w="13367" w:type="dxa"/>
            <w:gridSpan w:val="12"/>
          </w:tcPr>
          <w:p w:rsidR="002F27D4" w:rsidRDefault="002F27D4">
            <w:pPr>
              <w:pStyle w:val="ConsPlusNormal"/>
              <w:jc w:val="center"/>
              <w:outlineLvl w:val="4"/>
            </w:pPr>
            <w:r>
              <w:t>Цель. Сокращение числа лиц, погибших в ДТП, к 2021 году на 34,7% по сравнению с 2012 годом</w:t>
            </w:r>
          </w:p>
        </w:tc>
      </w:tr>
      <w:tr w:rsidR="002F27D4">
        <w:tc>
          <w:tcPr>
            <w:tcW w:w="2154" w:type="dxa"/>
            <w:vMerge w:val="restart"/>
          </w:tcPr>
          <w:p w:rsidR="002F27D4" w:rsidRDefault="002F27D4">
            <w:pPr>
              <w:pStyle w:val="ConsPlusNormal"/>
            </w:pPr>
            <w:r>
              <w:t>Задача 1: предотвращение ДТП, вероятность гибели людей в которых наиболее высока</w:t>
            </w:r>
          </w:p>
        </w:tc>
        <w:tc>
          <w:tcPr>
            <w:tcW w:w="1814" w:type="dxa"/>
          </w:tcPr>
          <w:p w:rsidR="002F27D4" w:rsidRDefault="002F27D4">
            <w:pPr>
              <w:pStyle w:val="ConsPlusNormal"/>
            </w:pPr>
            <w:r>
              <w:t>Число детей, погибших в ДТП, человек</w:t>
            </w:r>
          </w:p>
        </w:tc>
        <w:tc>
          <w:tcPr>
            <w:tcW w:w="1587" w:type="dxa"/>
          </w:tcPr>
          <w:p w:rsidR="002F27D4" w:rsidRDefault="002F27D4">
            <w:pPr>
              <w:pStyle w:val="ConsPlusNormal"/>
              <w:jc w:val="center"/>
            </w:pPr>
            <w:r>
              <w:t>10</w:t>
            </w:r>
          </w:p>
        </w:tc>
        <w:tc>
          <w:tcPr>
            <w:tcW w:w="624"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80" w:type="dxa"/>
          </w:tcPr>
          <w:p w:rsidR="002F27D4" w:rsidRDefault="002F27D4">
            <w:pPr>
              <w:pStyle w:val="ConsPlusNormal"/>
              <w:jc w:val="center"/>
            </w:pPr>
            <w:r>
              <w:t>-</w:t>
            </w:r>
          </w:p>
        </w:tc>
        <w:tc>
          <w:tcPr>
            <w:tcW w:w="908" w:type="dxa"/>
          </w:tcPr>
          <w:p w:rsidR="002F27D4" w:rsidRDefault="002F27D4">
            <w:pPr>
              <w:pStyle w:val="ConsPlusNormal"/>
              <w:jc w:val="center"/>
            </w:pPr>
            <w:r>
              <w:t>5</w:t>
            </w:r>
          </w:p>
        </w:tc>
        <w:tc>
          <w:tcPr>
            <w:tcW w:w="848" w:type="dxa"/>
          </w:tcPr>
          <w:p w:rsidR="002F27D4" w:rsidRDefault="002F27D4">
            <w:pPr>
              <w:pStyle w:val="ConsPlusNormal"/>
              <w:jc w:val="center"/>
            </w:pPr>
            <w:r>
              <w:t>4</w:t>
            </w:r>
          </w:p>
        </w:tc>
        <w:tc>
          <w:tcPr>
            <w:tcW w:w="890" w:type="dxa"/>
          </w:tcPr>
          <w:p w:rsidR="002F27D4" w:rsidRDefault="002F27D4">
            <w:pPr>
              <w:pStyle w:val="ConsPlusNormal"/>
              <w:jc w:val="center"/>
            </w:pPr>
            <w:r>
              <w:t>4</w:t>
            </w:r>
          </w:p>
        </w:tc>
        <w:tc>
          <w:tcPr>
            <w:tcW w:w="857" w:type="dxa"/>
          </w:tcPr>
          <w:p w:rsidR="002F27D4" w:rsidRDefault="002F27D4">
            <w:pPr>
              <w:pStyle w:val="ConsPlusNormal"/>
              <w:jc w:val="center"/>
            </w:pPr>
            <w:r>
              <w:t>4</w:t>
            </w:r>
          </w:p>
        </w:tc>
        <w:tc>
          <w:tcPr>
            <w:tcW w:w="794" w:type="dxa"/>
          </w:tcPr>
          <w:p w:rsidR="002F27D4" w:rsidRDefault="002F27D4">
            <w:pPr>
              <w:pStyle w:val="ConsPlusNormal"/>
              <w:jc w:val="center"/>
            </w:pPr>
            <w:r>
              <w:t>4</w:t>
            </w:r>
          </w:p>
        </w:tc>
        <w:tc>
          <w:tcPr>
            <w:tcW w:w="1587" w:type="dxa"/>
          </w:tcPr>
          <w:p w:rsidR="002F27D4" w:rsidRDefault="002F27D4">
            <w:pPr>
              <w:pStyle w:val="ConsPlusNormal"/>
              <w:jc w:val="center"/>
            </w:pPr>
            <w:r>
              <w:t>4</w:t>
            </w:r>
          </w:p>
        </w:tc>
      </w:tr>
      <w:tr w:rsidR="002F27D4">
        <w:tc>
          <w:tcPr>
            <w:tcW w:w="2154" w:type="dxa"/>
            <w:vMerge/>
          </w:tcPr>
          <w:p w:rsidR="002F27D4" w:rsidRDefault="002F27D4"/>
        </w:tc>
        <w:tc>
          <w:tcPr>
            <w:tcW w:w="1814" w:type="dxa"/>
          </w:tcPr>
          <w:p w:rsidR="002F27D4" w:rsidRDefault="002F27D4">
            <w:pPr>
              <w:pStyle w:val="ConsPlusNormal"/>
            </w:pPr>
            <w:r>
              <w:t>Число детей, погибших в ДТП (изменения к 2012 году), процент</w:t>
            </w:r>
          </w:p>
        </w:tc>
        <w:tc>
          <w:tcPr>
            <w:tcW w:w="1587"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80" w:type="dxa"/>
          </w:tcPr>
          <w:p w:rsidR="002F27D4" w:rsidRDefault="002F27D4">
            <w:pPr>
              <w:pStyle w:val="ConsPlusNormal"/>
              <w:jc w:val="center"/>
            </w:pPr>
            <w:r>
              <w:t>-</w:t>
            </w:r>
          </w:p>
        </w:tc>
        <w:tc>
          <w:tcPr>
            <w:tcW w:w="908" w:type="dxa"/>
          </w:tcPr>
          <w:p w:rsidR="002F27D4" w:rsidRDefault="002F27D4">
            <w:pPr>
              <w:pStyle w:val="ConsPlusNormal"/>
              <w:jc w:val="center"/>
            </w:pPr>
            <w:r>
              <w:t>-15,70</w:t>
            </w:r>
          </w:p>
        </w:tc>
        <w:tc>
          <w:tcPr>
            <w:tcW w:w="848" w:type="dxa"/>
          </w:tcPr>
          <w:p w:rsidR="002F27D4" w:rsidRDefault="002F27D4">
            <w:pPr>
              <w:pStyle w:val="ConsPlusNormal"/>
              <w:jc w:val="center"/>
            </w:pPr>
            <w:r>
              <w:t>-21,38</w:t>
            </w:r>
          </w:p>
        </w:tc>
        <w:tc>
          <w:tcPr>
            <w:tcW w:w="890" w:type="dxa"/>
          </w:tcPr>
          <w:p w:rsidR="002F27D4" w:rsidRDefault="002F27D4">
            <w:pPr>
              <w:pStyle w:val="ConsPlusNormal"/>
              <w:jc w:val="center"/>
            </w:pPr>
            <w:r>
              <w:t>-28,19</w:t>
            </w:r>
          </w:p>
        </w:tc>
        <w:tc>
          <w:tcPr>
            <w:tcW w:w="857" w:type="dxa"/>
          </w:tcPr>
          <w:p w:rsidR="002F27D4" w:rsidRDefault="002F27D4">
            <w:pPr>
              <w:pStyle w:val="ConsPlusNormal"/>
              <w:jc w:val="center"/>
            </w:pPr>
            <w:r>
              <w:t>-28,40</w:t>
            </w:r>
          </w:p>
        </w:tc>
        <w:tc>
          <w:tcPr>
            <w:tcW w:w="794" w:type="dxa"/>
          </w:tcPr>
          <w:p w:rsidR="002F27D4" w:rsidRDefault="002F27D4">
            <w:pPr>
              <w:pStyle w:val="ConsPlusNormal"/>
              <w:jc w:val="center"/>
            </w:pPr>
            <w:r>
              <w:t>-28,50</w:t>
            </w:r>
          </w:p>
        </w:tc>
        <w:tc>
          <w:tcPr>
            <w:tcW w:w="1587" w:type="dxa"/>
          </w:tcPr>
          <w:p w:rsidR="002F27D4" w:rsidRDefault="002F27D4">
            <w:pPr>
              <w:pStyle w:val="ConsPlusNormal"/>
              <w:jc w:val="center"/>
            </w:pPr>
            <w:r>
              <w:t>-28,50</w:t>
            </w:r>
          </w:p>
        </w:tc>
      </w:tr>
      <w:tr w:rsidR="002F27D4">
        <w:tc>
          <w:tcPr>
            <w:tcW w:w="2154" w:type="dxa"/>
            <w:vMerge/>
          </w:tcPr>
          <w:p w:rsidR="002F27D4" w:rsidRDefault="002F27D4"/>
        </w:tc>
        <w:tc>
          <w:tcPr>
            <w:tcW w:w="1814" w:type="dxa"/>
          </w:tcPr>
          <w:p w:rsidR="002F27D4" w:rsidRDefault="002F27D4">
            <w:pPr>
              <w:pStyle w:val="ConsPlusNormal"/>
            </w:pPr>
            <w:r>
              <w:t>Число детей, погибших в ДТП (изменения к 2012 году), человек</w:t>
            </w:r>
          </w:p>
        </w:tc>
        <w:tc>
          <w:tcPr>
            <w:tcW w:w="1587"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80" w:type="dxa"/>
          </w:tcPr>
          <w:p w:rsidR="002F27D4" w:rsidRDefault="002F27D4">
            <w:pPr>
              <w:pStyle w:val="ConsPlusNormal"/>
              <w:jc w:val="center"/>
            </w:pPr>
            <w:r>
              <w:t>-</w:t>
            </w:r>
          </w:p>
        </w:tc>
        <w:tc>
          <w:tcPr>
            <w:tcW w:w="908" w:type="dxa"/>
          </w:tcPr>
          <w:p w:rsidR="002F27D4" w:rsidRDefault="002F27D4">
            <w:pPr>
              <w:pStyle w:val="ConsPlusNormal"/>
              <w:jc w:val="center"/>
            </w:pPr>
            <w:r>
              <w:t>-1</w:t>
            </w:r>
          </w:p>
        </w:tc>
        <w:tc>
          <w:tcPr>
            <w:tcW w:w="848" w:type="dxa"/>
          </w:tcPr>
          <w:p w:rsidR="002F27D4" w:rsidRDefault="002F27D4">
            <w:pPr>
              <w:pStyle w:val="ConsPlusNormal"/>
              <w:jc w:val="center"/>
            </w:pPr>
            <w:r>
              <w:t>-2</w:t>
            </w:r>
          </w:p>
        </w:tc>
        <w:tc>
          <w:tcPr>
            <w:tcW w:w="890" w:type="dxa"/>
          </w:tcPr>
          <w:p w:rsidR="002F27D4" w:rsidRDefault="002F27D4">
            <w:pPr>
              <w:pStyle w:val="ConsPlusNormal"/>
              <w:jc w:val="center"/>
            </w:pPr>
            <w:r>
              <w:t>-2</w:t>
            </w:r>
          </w:p>
        </w:tc>
        <w:tc>
          <w:tcPr>
            <w:tcW w:w="857" w:type="dxa"/>
          </w:tcPr>
          <w:p w:rsidR="002F27D4" w:rsidRDefault="002F27D4">
            <w:pPr>
              <w:pStyle w:val="ConsPlusNormal"/>
              <w:jc w:val="center"/>
            </w:pPr>
            <w:r>
              <w:t>-2</w:t>
            </w:r>
          </w:p>
        </w:tc>
        <w:tc>
          <w:tcPr>
            <w:tcW w:w="794" w:type="dxa"/>
          </w:tcPr>
          <w:p w:rsidR="002F27D4" w:rsidRDefault="002F27D4">
            <w:pPr>
              <w:pStyle w:val="ConsPlusNormal"/>
              <w:jc w:val="center"/>
            </w:pPr>
            <w:r>
              <w:t>-2</w:t>
            </w:r>
          </w:p>
        </w:tc>
        <w:tc>
          <w:tcPr>
            <w:tcW w:w="1587" w:type="dxa"/>
          </w:tcPr>
          <w:p w:rsidR="002F27D4" w:rsidRDefault="002F27D4">
            <w:pPr>
              <w:pStyle w:val="ConsPlusNormal"/>
              <w:jc w:val="center"/>
            </w:pPr>
            <w:r>
              <w:t>-2</w:t>
            </w:r>
          </w:p>
        </w:tc>
      </w:tr>
      <w:tr w:rsidR="002F27D4">
        <w:tc>
          <w:tcPr>
            <w:tcW w:w="2154" w:type="dxa"/>
            <w:vMerge w:val="restart"/>
          </w:tcPr>
          <w:p w:rsidR="002F27D4" w:rsidRDefault="002F27D4">
            <w:pPr>
              <w:pStyle w:val="ConsPlusNormal"/>
            </w:pPr>
            <w:r>
              <w:lastRenderedPageBreak/>
              <w:t>Задача 2: снижение тяжести травм в ДТП</w:t>
            </w:r>
          </w:p>
        </w:tc>
        <w:tc>
          <w:tcPr>
            <w:tcW w:w="1814" w:type="dxa"/>
          </w:tcPr>
          <w:p w:rsidR="002F27D4" w:rsidRDefault="002F27D4">
            <w:pPr>
              <w:pStyle w:val="ConsPlusNormal"/>
            </w:pPr>
            <w:r>
              <w:t>Число лиц, погибших в ДТП, человек</w:t>
            </w:r>
          </w:p>
        </w:tc>
        <w:tc>
          <w:tcPr>
            <w:tcW w:w="1587" w:type="dxa"/>
          </w:tcPr>
          <w:p w:rsidR="002F27D4" w:rsidRDefault="002F27D4">
            <w:pPr>
              <w:pStyle w:val="ConsPlusNormal"/>
              <w:jc w:val="center"/>
            </w:pPr>
            <w:r>
              <w:t>400</w:t>
            </w:r>
          </w:p>
        </w:tc>
        <w:tc>
          <w:tcPr>
            <w:tcW w:w="624"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80" w:type="dxa"/>
          </w:tcPr>
          <w:p w:rsidR="002F27D4" w:rsidRDefault="002F27D4">
            <w:pPr>
              <w:pStyle w:val="ConsPlusNormal"/>
              <w:jc w:val="center"/>
            </w:pPr>
            <w:r>
              <w:t>-</w:t>
            </w:r>
          </w:p>
        </w:tc>
        <w:tc>
          <w:tcPr>
            <w:tcW w:w="908" w:type="dxa"/>
          </w:tcPr>
          <w:p w:rsidR="002F27D4" w:rsidRDefault="002F27D4">
            <w:pPr>
              <w:pStyle w:val="ConsPlusNormal"/>
              <w:jc w:val="center"/>
            </w:pPr>
            <w:r>
              <w:t>336</w:t>
            </w:r>
          </w:p>
        </w:tc>
        <w:tc>
          <w:tcPr>
            <w:tcW w:w="848" w:type="dxa"/>
          </w:tcPr>
          <w:p w:rsidR="002F27D4" w:rsidRDefault="002F27D4">
            <w:pPr>
              <w:pStyle w:val="ConsPlusNormal"/>
              <w:jc w:val="center"/>
            </w:pPr>
            <w:r>
              <w:t>314</w:t>
            </w:r>
          </w:p>
        </w:tc>
        <w:tc>
          <w:tcPr>
            <w:tcW w:w="890" w:type="dxa"/>
          </w:tcPr>
          <w:p w:rsidR="002F27D4" w:rsidRDefault="002F27D4">
            <w:pPr>
              <w:pStyle w:val="ConsPlusNormal"/>
              <w:jc w:val="center"/>
            </w:pPr>
            <w:r>
              <w:t>293</w:t>
            </w:r>
          </w:p>
        </w:tc>
        <w:tc>
          <w:tcPr>
            <w:tcW w:w="857" w:type="dxa"/>
          </w:tcPr>
          <w:p w:rsidR="002F27D4" w:rsidRDefault="002F27D4">
            <w:pPr>
              <w:pStyle w:val="ConsPlusNormal"/>
              <w:jc w:val="center"/>
            </w:pPr>
            <w:r>
              <w:t>274</w:t>
            </w:r>
          </w:p>
        </w:tc>
        <w:tc>
          <w:tcPr>
            <w:tcW w:w="794" w:type="dxa"/>
          </w:tcPr>
          <w:p w:rsidR="002F27D4" w:rsidRDefault="002F27D4">
            <w:pPr>
              <w:pStyle w:val="ConsPlusNormal"/>
              <w:jc w:val="center"/>
            </w:pPr>
            <w:r>
              <w:t>261</w:t>
            </w:r>
          </w:p>
        </w:tc>
        <w:tc>
          <w:tcPr>
            <w:tcW w:w="1587" w:type="dxa"/>
          </w:tcPr>
          <w:p w:rsidR="002F27D4" w:rsidRDefault="002F27D4">
            <w:pPr>
              <w:pStyle w:val="ConsPlusNormal"/>
              <w:jc w:val="center"/>
            </w:pPr>
            <w:r>
              <w:t>261</w:t>
            </w:r>
          </w:p>
        </w:tc>
      </w:tr>
      <w:tr w:rsidR="002F27D4">
        <w:tc>
          <w:tcPr>
            <w:tcW w:w="2154" w:type="dxa"/>
            <w:vMerge/>
          </w:tcPr>
          <w:p w:rsidR="002F27D4" w:rsidRDefault="002F27D4"/>
        </w:tc>
        <w:tc>
          <w:tcPr>
            <w:tcW w:w="1814" w:type="dxa"/>
          </w:tcPr>
          <w:p w:rsidR="002F27D4" w:rsidRDefault="002F27D4">
            <w:pPr>
              <w:pStyle w:val="ConsPlusNormal"/>
            </w:pPr>
            <w:r>
              <w:t>Доля лиц, погибших в ДТП (изменения к 2012 году), процент</w:t>
            </w:r>
          </w:p>
        </w:tc>
        <w:tc>
          <w:tcPr>
            <w:tcW w:w="1587"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80" w:type="dxa"/>
          </w:tcPr>
          <w:p w:rsidR="002F27D4" w:rsidRDefault="002F27D4">
            <w:pPr>
              <w:pStyle w:val="ConsPlusNormal"/>
              <w:jc w:val="center"/>
            </w:pPr>
            <w:r>
              <w:t>-</w:t>
            </w:r>
          </w:p>
        </w:tc>
        <w:tc>
          <w:tcPr>
            <w:tcW w:w="908" w:type="dxa"/>
          </w:tcPr>
          <w:p w:rsidR="002F27D4" w:rsidRDefault="002F27D4">
            <w:pPr>
              <w:pStyle w:val="ConsPlusNormal"/>
              <w:jc w:val="center"/>
            </w:pPr>
            <w:r>
              <w:t>-12,86</w:t>
            </w:r>
          </w:p>
        </w:tc>
        <w:tc>
          <w:tcPr>
            <w:tcW w:w="848" w:type="dxa"/>
          </w:tcPr>
          <w:p w:rsidR="002F27D4" w:rsidRDefault="002F27D4">
            <w:pPr>
              <w:pStyle w:val="ConsPlusNormal"/>
              <w:jc w:val="center"/>
            </w:pPr>
            <w:r>
              <w:t>-18,58</w:t>
            </w:r>
          </w:p>
        </w:tc>
        <w:tc>
          <w:tcPr>
            <w:tcW w:w="890" w:type="dxa"/>
          </w:tcPr>
          <w:p w:rsidR="002F27D4" w:rsidRDefault="002F27D4">
            <w:pPr>
              <w:pStyle w:val="ConsPlusNormal"/>
              <w:jc w:val="center"/>
            </w:pPr>
            <w:r>
              <w:t>-24,01</w:t>
            </w:r>
          </w:p>
        </w:tc>
        <w:tc>
          <w:tcPr>
            <w:tcW w:w="857" w:type="dxa"/>
          </w:tcPr>
          <w:p w:rsidR="002F27D4" w:rsidRDefault="002F27D4">
            <w:pPr>
              <w:pStyle w:val="ConsPlusNormal"/>
              <w:jc w:val="center"/>
            </w:pPr>
            <w:r>
              <w:t>-28,82</w:t>
            </w:r>
          </w:p>
        </w:tc>
        <w:tc>
          <w:tcPr>
            <w:tcW w:w="794" w:type="dxa"/>
          </w:tcPr>
          <w:p w:rsidR="002F27D4" w:rsidRDefault="002F27D4">
            <w:pPr>
              <w:pStyle w:val="ConsPlusNormal"/>
              <w:jc w:val="center"/>
            </w:pPr>
            <w:r>
              <w:t>-28,95</w:t>
            </w:r>
          </w:p>
        </w:tc>
        <w:tc>
          <w:tcPr>
            <w:tcW w:w="1587" w:type="dxa"/>
          </w:tcPr>
          <w:p w:rsidR="002F27D4" w:rsidRDefault="002F27D4">
            <w:pPr>
              <w:pStyle w:val="ConsPlusNormal"/>
              <w:jc w:val="center"/>
            </w:pPr>
            <w:r>
              <w:t>-28,95</w:t>
            </w:r>
          </w:p>
        </w:tc>
      </w:tr>
      <w:tr w:rsidR="002F27D4">
        <w:tc>
          <w:tcPr>
            <w:tcW w:w="2154" w:type="dxa"/>
            <w:vMerge/>
          </w:tcPr>
          <w:p w:rsidR="002F27D4" w:rsidRDefault="002F27D4"/>
        </w:tc>
        <w:tc>
          <w:tcPr>
            <w:tcW w:w="1814" w:type="dxa"/>
          </w:tcPr>
          <w:p w:rsidR="002F27D4" w:rsidRDefault="002F27D4">
            <w:pPr>
              <w:pStyle w:val="ConsPlusNormal"/>
            </w:pPr>
            <w:r>
              <w:t>Число лиц, погибших в ДТП (изменения к 2012 году), человек</w:t>
            </w:r>
          </w:p>
        </w:tc>
        <w:tc>
          <w:tcPr>
            <w:tcW w:w="1587"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80" w:type="dxa"/>
          </w:tcPr>
          <w:p w:rsidR="002F27D4" w:rsidRDefault="002F27D4">
            <w:pPr>
              <w:pStyle w:val="ConsPlusNormal"/>
              <w:jc w:val="center"/>
            </w:pPr>
            <w:r>
              <w:t>-</w:t>
            </w:r>
          </w:p>
        </w:tc>
        <w:tc>
          <w:tcPr>
            <w:tcW w:w="908" w:type="dxa"/>
          </w:tcPr>
          <w:p w:rsidR="002F27D4" w:rsidRDefault="002F27D4">
            <w:pPr>
              <w:pStyle w:val="ConsPlusNormal"/>
              <w:jc w:val="center"/>
            </w:pPr>
            <w:r>
              <w:t>-50</w:t>
            </w:r>
          </w:p>
        </w:tc>
        <w:tc>
          <w:tcPr>
            <w:tcW w:w="848" w:type="dxa"/>
          </w:tcPr>
          <w:p w:rsidR="002F27D4" w:rsidRDefault="002F27D4">
            <w:pPr>
              <w:pStyle w:val="ConsPlusNormal"/>
              <w:jc w:val="center"/>
            </w:pPr>
            <w:r>
              <w:t>-72</w:t>
            </w:r>
          </w:p>
        </w:tc>
        <w:tc>
          <w:tcPr>
            <w:tcW w:w="890" w:type="dxa"/>
          </w:tcPr>
          <w:p w:rsidR="002F27D4" w:rsidRDefault="002F27D4">
            <w:pPr>
              <w:pStyle w:val="ConsPlusNormal"/>
              <w:jc w:val="center"/>
            </w:pPr>
            <w:r>
              <w:t>-93</w:t>
            </w:r>
          </w:p>
        </w:tc>
        <w:tc>
          <w:tcPr>
            <w:tcW w:w="857" w:type="dxa"/>
          </w:tcPr>
          <w:p w:rsidR="002F27D4" w:rsidRDefault="002F27D4">
            <w:pPr>
              <w:pStyle w:val="ConsPlusNormal"/>
              <w:jc w:val="center"/>
            </w:pPr>
            <w:r>
              <w:t>-112</w:t>
            </w:r>
          </w:p>
        </w:tc>
        <w:tc>
          <w:tcPr>
            <w:tcW w:w="794" w:type="dxa"/>
          </w:tcPr>
          <w:p w:rsidR="002F27D4" w:rsidRDefault="002F27D4">
            <w:pPr>
              <w:pStyle w:val="ConsPlusNormal"/>
              <w:jc w:val="center"/>
            </w:pPr>
            <w:r>
              <w:t>-115</w:t>
            </w:r>
          </w:p>
        </w:tc>
        <w:tc>
          <w:tcPr>
            <w:tcW w:w="1587" w:type="dxa"/>
          </w:tcPr>
          <w:p w:rsidR="002F27D4" w:rsidRDefault="002F27D4">
            <w:pPr>
              <w:pStyle w:val="ConsPlusNormal"/>
              <w:jc w:val="center"/>
            </w:pPr>
            <w:r>
              <w:t>-115</w:t>
            </w:r>
          </w:p>
        </w:tc>
      </w:tr>
      <w:tr w:rsidR="002F27D4">
        <w:tc>
          <w:tcPr>
            <w:tcW w:w="2154" w:type="dxa"/>
            <w:vMerge/>
          </w:tcPr>
          <w:p w:rsidR="002F27D4" w:rsidRDefault="002F27D4"/>
        </w:tc>
        <w:tc>
          <w:tcPr>
            <w:tcW w:w="1814" w:type="dxa"/>
          </w:tcPr>
          <w:p w:rsidR="002F27D4" w:rsidRDefault="002F27D4">
            <w:pPr>
              <w:pStyle w:val="ConsPlusNormal"/>
            </w:pPr>
            <w:r>
              <w:t>Социальный риск (число лиц, погибших в ДТП, на 100 тыс. населения), человек</w:t>
            </w:r>
          </w:p>
        </w:tc>
        <w:tc>
          <w:tcPr>
            <w:tcW w:w="1587" w:type="dxa"/>
          </w:tcPr>
          <w:p w:rsidR="002F27D4" w:rsidRDefault="002F27D4">
            <w:pPr>
              <w:pStyle w:val="ConsPlusNormal"/>
              <w:jc w:val="center"/>
            </w:pPr>
            <w:r>
              <w:t>25,8</w:t>
            </w:r>
          </w:p>
        </w:tc>
        <w:tc>
          <w:tcPr>
            <w:tcW w:w="624"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80" w:type="dxa"/>
          </w:tcPr>
          <w:p w:rsidR="002F27D4" w:rsidRDefault="002F27D4">
            <w:pPr>
              <w:pStyle w:val="ConsPlusNormal"/>
              <w:jc w:val="center"/>
            </w:pPr>
            <w:r>
              <w:t>-</w:t>
            </w:r>
          </w:p>
        </w:tc>
        <w:tc>
          <w:tcPr>
            <w:tcW w:w="908" w:type="dxa"/>
          </w:tcPr>
          <w:p w:rsidR="002F27D4" w:rsidRDefault="002F27D4">
            <w:pPr>
              <w:pStyle w:val="ConsPlusNormal"/>
              <w:jc w:val="center"/>
            </w:pPr>
            <w:r>
              <w:t>22,5</w:t>
            </w:r>
          </w:p>
        </w:tc>
        <w:tc>
          <w:tcPr>
            <w:tcW w:w="848" w:type="dxa"/>
          </w:tcPr>
          <w:p w:rsidR="002F27D4" w:rsidRDefault="002F27D4">
            <w:pPr>
              <w:pStyle w:val="ConsPlusNormal"/>
              <w:jc w:val="center"/>
            </w:pPr>
            <w:r>
              <w:t>19,9</w:t>
            </w:r>
          </w:p>
        </w:tc>
        <w:tc>
          <w:tcPr>
            <w:tcW w:w="890" w:type="dxa"/>
          </w:tcPr>
          <w:p w:rsidR="002F27D4" w:rsidRDefault="002F27D4">
            <w:pPr>
              <w:pStyle w:val="ConsPlusNormal"/>
              <w:jc w:val="center"/>
            </w:pPr>
            <w:r>
              <w:t>18,2</w:t>
            </w:r>
          </w:p>
        </w:tc>
        <w:tc>
          <w:tcPr>
            <w:tcW w:w="857" w:type="dxa"/>
          </w:tcPr>
          <w:p w:rsidR="002F27D4" w:rsidRDefault="002F27D4">
            <w:pPr>
              <w:pStyle w:val="ConsPlusNormal"/>
              <w:jc w:val="center"/>
            </w:pPr>
            <w:r>
              <w:t>17,5</w:t>
            </w:r>
          </w:p>
        </w:tc>
        <w:tc>
          <w:tcPr>
            <w:tcW w:w="794" w:type="dxa"/>
          </w:tcPr>
          <w:p w:rsidR="002F27D4" w:rsidRDefault="002F27D4">
            <w:pPr>
              <w:pStyle w:val="ConsPlusNormal"/>
              <w:jc w:val="center"/>
            </w:pPr>
            <w:r>
              <w:t>17,4</w:t>
            </w:r>
          </w:p>
        </w:tc>
        <w:tc>
          <w:tcPr>
            <w:tcW w:w="1587" w:type="dxa"/>
          </w:tcPr>
          <w:p w:rsidR="002F27D4" w:rsidRDefault="002F27D4">
            <w:pPr>
              <w:pStyle w:val="ConsPlusNormal"/>
              <w:jc w:val="center"/>
            </w:pPr>
            <w:r>
              <w:t>17,4</w:t>
            </w:r>
          </w:p>
        </w:tc>
      </w:tr>
      <w:tr w:rsidR="002F27D4">
        <w:tc>
          <w:tcPr>
            <w:tcW w:w="2154" w:type="dxa"/>
            <w:vMerge/>
          </w:tcPr>
          <w:p w:rsidR="002F27D4" w:rsidRDefault="002F27D4"/>
        </w:tc>
        <w:tc>
          <w:tcPr>
            <w:tcW w:w="1814" w:type="dxa"/>
          </w:tcPr>
          <w:p w:rsidR="002F27D4" w:rsidRDefault="002F27D4">
            <w:pPr>
              <w:pStyle w:val="ConsPlusNormal"/>
            </w:pPr>
            <w:r>
              <w:t>Доля лиц, погибших в ДТП, на 100 тыс. населения (изменения к 2012 году), процент</w:t>
            </w:r>
          </w:p>
        </w:tc>
        <w:tc>
          <w:tcPr>
            <w:tcW w:w="1587"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80" w:type="dxa"/>
          </w:tcPr>
          <w:p w:rsidR="002F27D4" w:rsidRDefault="002F27D4">
            <w:pPr>
              <w:pStyle w:val="ConsPlusNormal"/>
              <w:jc w:val="center"/>
            </w:pPr>
            <w:r>
              <w:t>-</w:t>
            </w:r>
          </w:p>
        </w:tc>
        <w:tc>
          <w:tcPr>
            <w:tcW w:w="908" w:type="dxa"/>
          </w:tcPr>
          <w:p w:rsidR="002F27D4" w:rsidRDefault="002F27D4">
            <w:pPr>
              <w:pStyle w:val="ConsPlusNormal"/>
              <w:jc w:val="center"/>
            </w:pPr>
            <w:r>
              <w:t>-10,5</w:t>
            </w:r>
          </w:p>
        </w:tc>
        <w:tc>
          <w:tcPr>
            <w:tcW w:w="848" w:type="dxa"/>
          </w:tcPr>
          <w:p w:rsidR="002F27D4" w:rsidRDefault="002F27D4">
            <w:pPr>
              <w:pStyle w:val="ConsPlusNormal"/>
              <w:jc w:val="center"/>
            </w:pPr>
            <w:r>
              <w:t>-21,0</w:t>
            </w:r>
          </w:p>
        </w:tc>
        <w:tc>
          <w:tcPr>
            <w:tcW w:w="890" w:type="dxa"/>
          </w:tcPr>
          <w:p w:rsidR="002F27D4" w:rsidRDefault="002F27D4">
            <w:pPr>
              <w:pStyle w:val="ConsPlusNormal"/>
              <w:jc w:val="center"/>
            </w:pPr>
            <w:r>
              <w:t>-27,5</w:t>
            </w:r>
          </w:p>
        </w:tc>
        <w:tc>
          <w:tcPr>
            <w:tcW w:w="857" w:type="dxa"/>
          </w:tcPr>
          <w:p w:rsidR="002F27D4" w:rsidRDefault="002F27D4">
            <w:pPr>
              <w:pStyle w:val="ConsPlusNormal"/>
              <w:jc w:val="center"/>
            </w:pPr>
            <w:r>
              <w:t>-30,5</w:t>
            </w:r>
          </w:p>
        </w:tc>
        <w:tc>
          <w:tcPr>
            <w:tcW w:w="794" w:type="dxa"/>
          </w:tcPr>
          <w:p w:rsidR="002F27D4" w:rsidRDefault="002F27D4">
            <w:pPr>
              <w:pStyle w:val="ConsPlusNormal"/>
              <w:jc w:val="center"/>
            </w:pPr>
            <w:r>
              <w:t>-30,7</w:t>
            </w:r>
          </w:p>
        </w:tc>
        <w:tc>
          <w:tcPr>
            <w:tcW w:w="1587" w:type="dxa"/>
          </w:tcPr>
          <w:p w:rsidR="002F27D4" w:rsidRDefault="002F27D4">
            <w:pPr>
              <w:pStyle w:val="ConsPlusNormal"/>
              <w:jc w:val="center"/>
            </w:pPr>
            <w:r>
              <w:t>-30,7</w:t>
            </w:r>
          </w:p>
        </w:tc>
      </w:tr>
      <w:tr w:rsidR="002F27D4">
        <w:tc>
          <w:tcPr>
            <w:tcW w:w="2154" w:type="dxa"/>
            <w:vMerge w:val="restart"/>
          </w:tcPr>
          <w:p w:rsidR="002F27D4" w:rsidRDefault="002F27D4">
            <w:pPr>
              <w:pStyle w:val="ConsPlusNormal"/>
            </w:pPr>
          </w:p>
        </w:tc>
        <w:tc>
          <w:tcPr>
            <w:tcW w:w="1814" w:type="dxa"/>
          </w:tcPr>
          <w:p w:rsidR="002F27D4" w:rsidRDefault="002F27D4">
            <w:pPr>
              <w:pStyle w:val="ConsPlusNormal"/>
            </w:pPr>
            <w:r>
              <w:t xml:space="preserve">Число лиц, погибших в ДТП, на 100 тыс. населения </w:t>
            </w:r>
            <w:r>
              <w:lastRenderedPageBreak/>
              <w:t>(изменения к 2012 году), человек</w:t>
            </w:r>
          </w:p>
        </w:tc>
        <w:tc>
          <w:tcPr>
            <w:tcW w:w="1587" w:type="dxa"/>
          </w:tcPr>
          <w:p w:rsidR="002F27D4" w:rsidRDefault="002F27D4">
            <w:pPr>
              <w:pStyle w:val="ConsPlusNormal"/>
              <w:jc w:val="center"/>
            </w:pPr>
            <w:r>
              <w:lastRenderedPageBreak/>
              <w:t>-</w:t>
            </w:r>
          </w:p>
        </w:tc>
        <w:tc>
          <w:tcPr>
            <w:tcW w:w="624"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80" w:type="dxa"/>
          </w:tcPr>
          <w:p w:rsidR="002F27D4" w:rsidRDefault="002F27D4">
            <w:pPr>
              <w:pStyle w:val="ConsPlusNormal"/>
              <w:jc w:val="center"/>
            </w:pPr>
            <w:r>
              <w:t>-</w:t>
            </w:r>
          </w:p>
        </w:tc>
        <w:tc>
          <w:tcPr>
            <w:tcW w:w="908" w:type="dxa"/>
          </w:tcPr>
          <w:p w:rsidR="002F27D4" w:rsidRDefault="002F27D4">
            <w:pPr>
              <w:pStyle w:val="ConsPlusNormal"/>
              <w:jc w:val="center"/>
            </w:pPr>
            <w:r>
              <w:t>-2,7</w:t>
            </w:r>
          </w:p>
        </w:tc>
        <w:tc>
          <w:tcPr>
            <w:tcW w:w="848" w:type="dxa"/>
          </w:tcPr>
          <w:p w:rsidR="002F27D4" w:rsidRDefault="002F27D4">
            <w:pPr>
              <w:pStyle w:val="ConsPlusNormal"/>
              <w:jc w:val="center"/>
            </w:pPr>
            <w:r>
              <w:t>-5,3</w:t>
            </w:r>
          </w:p>
        </w:tc>
        <w:tc>
          <w:tcPr>
            <w:tcW w:w="890" w:type="dxa"/>
          </w:tcPr>
          <w:p w:rsidR="002F27D4" w:rsidRDefault="002F27D4">
            <w:pPr>
              <w:pStyle w:val="ConsPlusNormal"/>
              <w:jc w:val="center"/>
            </w:pPr>
            <w:r>
              <w:t>-7,0</w:t>
            </w:r>
          </w:p>
        </w:tc>
        <w:tc>
          <w:tcPr>
            <w:tcW w:w="857" w:type="dxa"/>
          </w:tcPr>
          <w:p w:rsidR="002F27D4" w:rsidRDefault="002F27D4">
            <w:pPr>
              <w:pStyle w:val="ConsPlusNormal"/>
              <w:jc w:val="center"/>
            </w:pPr>
            <w:r>
              <w:t>-7,7</w:t>
            </w:r>
          </w:p>
        </w:tc>
        <w:tc>
          <w:tcPr>
            <w:tcW w:w="794" w:type="dxa"/>
          </w:tcPr>
          <w:p w:rsidR="002F27D4" w:rsidRDefault="002F27D4">
            <w:pPr>
              <w:pStyle w:val="ConsPlusNormal"/>
              <w:jc w:val="center"/>
            </w:pPr>
            <w:r>
              <w:t>-7,8</w:t>
            </w:r>
          </w:p>
        </w:tc>
        <w:tc>
          <w:tcPr>
            <w:tcW w:w="1587" w:type="dxa"/>
          </w:tcPr>
          <w:p w:rsidR="002F27D4" w:rsidRDefault="002F27D4">
            <w:pPr>
              <w:pStyle w:val="ConsPlusNormal"/>
              <w:jc w:val="center"/>
            </w:pPr>
            <w:r>
              <w:t>-7,8</w:t>
            </w:r>
          </w:p>
        </w:tc>
      </w:tr>
      <w:tr w:rsidR="002F27D4">
        <w:tc>
          <w:tcPr>
            <w:tcW w:w="2154" w:type="dxa"/>
            <w:vMerge/>
          </w:tcPr>
          <w:p w:rsidR="002F27D4" w:rsidRDefault="002F27D4"/>
        </w:tc>
        <w:tc>
          <w:tcPr>
            <w:tcW w:w="1814" w:type="dxa"/>
          </w:tcPr>
          <w:p w:rsidR="002F27D4" w:rsidRDefault="002F27D4">
            <w:pPr>
              <w:pStyle w:val="ConsPlusNormal"/>
            </w:pPr>
            <w:r>
              <w:t>Транспортный риск (число лиц, погибших в ДТП, на 10 тыс. транспортных средств), человек</w:t>
            </w:r>
          </w:p>
        </w:tc>
        <w:tc>
          <w:tcPr>
            <w:tcW w:w="1587" w:type="dxa"/>
          </w:tcPr>
          <w:p w:rsidR="002F27D4" w:rsidRDefault="002F27D4">
            <w:pPr>
              <w:pStyle w:val="ConsPlusNormal"/>
              <w:jc w:val="center"/>
            </w:pPr>
            <w:r>
              <w:t>7,2</w:t>
            </w:r>
          </w:p>
        </w:tc>
        <w:tc>
          <w:tcPr>
            <w:tcW w:w="624"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80" w:type="dxa"/>
          </w:tcPr>
          <w:p w:rsidR="002F27D4" w:rsidRDefault="002F27D4">
            <w:pPr>
              <w:pStyle w:val="ConsPlusNormal"/>
              <w:jc w:val="center"/>
            </w:pPr>
            <w:r>
              <w:t>-</w:t>
            </w:r>
          </w:p>
        </w:tc>
        <w:tc>
          <w:tcPr>
            <w:tcW w:w="908" w:type="dxa"/>
          </w:tcPr>
          <w:p w:rsidR="002F27D4" w:rsidRDefault="002F27D4">
            <w:pPr>
              <w:pStyle w:val="ConsPlusNormal"/>
              <w:jc w:val="center"/>
            </w:pPr>
            <w:r>
              <w:t>5,41</w:t>
            </w:r>
          </w:p>
        </w:tc>
        <w:tc>
          <w:tcPr>
            <w:tcW w:w="848" w:type="dxa"/>
          </w:tcPr>
          <w:p w:rsidR="002F27D4" w:rsidRDefault="002F27D4">
            <w:pPr>
              <w:pStyle w:val="ConsPlusNormal"/>
              <w:jc w:val="center"/>
            </w:pPr>
            <w:r>
              <w:t>4,46</w:t>
            </w:r>
          </w:p>
        </w:tc>
        <w:tc>
          <w:tcPr>
            <w:tcW w:w="890" w:type="dxa"/>
          </w:tcPr>
          <w:p w:rsidR="002F27D4" w:rsidRDefault="002F27D4">
            <w:pPr>
              <w:pStyle w:val="ConsPlusNormal"/>
              <w:jc w:val="center"/>
            </w:pPr>
            <w:r>
              <w:t>4,04</w:t>
            </w:r>
          </w:p>
        </w:tc>
        <w:tc>
          <w:tcPr>
            <w:tcW w:w="857" w:type="dxa"/>
          </w:tcPr>
          <w:p w:rsidR="002F27D4" w:rsidRDefault="002F27D4">
            <w:pPr>
              <w:pStyle w:val="ConsPlusNormal"/>
              <w:jc w:val="center"/>
            </w:pPr>
            <w:r>
              <w:t>3,96</w:t>
            </w:r>
          </w:p>
        </w:tc>
        <w:tc>
          <w:tcPr>
            <w:tcW w:w="794" w:type="dxa"/>
          </w:tcPr>
          <w:p w:rsidR="002F27D4" w:rsidRDefault="002F27D4">
            <w:pPr>
              <w:pStyle w:val="ConsPlusNormal"/>
              <w:jc w:val="center"/>
            </w:pPr>
            <w:r>
              <w:t>3,94</w:t>
            </w:r>
          </w:p>
        </w:tc>
        <w:tc>
          <w:tcPr>
            <w:tcW w:w="1587" w:type="dxa"/>
          </w:tcPr>
          <w:p w:rsidR="002F27D4" w:rsidRDefault="002F27D4">
            <w:pPr>
              <w:pStyle w:val="ConsPlusNormal"/>
              <w:jc w:val="center"/>
            </w:pPr>
            <w:r>
              <w:t>3,94</w:t>
            </w:r>
          </w:p>
        </w:tc>
      </w:tr>
      <w:tr w:rsidR="002F27D4">
        <w:tc>
          <w:tcPr>
            <w:tcW w:w="2154" w:type="dxa"/>
            <w:vMerge/>
          </w:tcPr>
          <w:p w:rsidR="002F27D4" w:rsidRDefault="002F27D4"/>
        </w:tc>
        <w:tc>
          <w:tcPr>
            <w:tcW w:w="1814" w:type="dxa"/>
          </w:tcPr>
          <w:p w:rsidR="002F27D4" w:rsidRDefault="002F27D4">
            <w:pPr>
              <w:pStyle w:val="ConsPlusNormal"/>
            </w:pPr>
            <w:r>
              <w:t>Доля лиц, погибших в ДТП, на 10 тыс. транспортных средств (изменения к 2012 году), процент</w:t>
            </w:r>
          </w:p>
        </w:tc>
        <w:tc>
          <w:tcPr>
            <w:tcW w:w="1587"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80" w:type="dxa"/>
          </w:tcPr>
          <w:p w:rsidR="002F27D4" w:rsidRDefault="002F27D4">
            <w:pPr>
              <w:pStyle w:val="ConsPlusNormal"/>
              <w:jc w:val="center"/>
            </w:pPr>
            <w:r>
              <w:t>-</w:t>
            </w:r>
          </w:p>
        </w:tc>
        <w:tc>
          <w:tcPr>
            <w:tcW w:w="908" w:type="dxa"/>
          </w:tcPr>
          <w:p w:rsidR="002F27D4" w:rsidRDefault="002F27D4">
            <w:pPr>
              <w:pStyle w:val="ConsPlusNormal"/>
              <w:jc w:val="center"/>
            </w:pPr>
            <w:r>
              <w:t>-12,62</w:t>
            </w:r>
          </w:p>
        </w:tc>
        <w:tc>
          <w:tcPr>
            <w:tcW w:w="848" w:type="dxa"/>
          </w:tcPr>
          <w:p w:rsidR="002F27D4" w:rsidRDefault="002F27D4">
            <w:pPr>
              <w:pStyle w:val="ConsPlusNormal"/>
              <w:jc w:val="center"/>
            </w:pPr>
            <w:r>
              <w:t>-28,03</w:t>
            </w:r>
          </w:p>
        </w:tc>
        <w:tc>
          <w:tcPr>
            <w:tcW w:w="890" w:type="dxa"/>
          </w:tcPr>
          <w:p w:rsidR="002F27D4" w:rsidRDefault="002F27D4">
            <w:pPr>
              <w:pStyle w:val="ConsPlusNormal"/>
              <w:jc w:val="center"/>
            </w:pPr>
            <w:r>
              <w:t>-34,75</w:t>
            </w:r>
          </w:p>
        </w:tc>
        <w:tc>
          <w:tcPr>
            <w:tcW w:w="857" w:type="dxa"/>
          </w:tcPr>
          <w:p w:rsidR="002F27D4" w:rsidRDefault="002F27D4">
            <w:pPr>
              <w:pStyle w:val="ConsPlusNormal"/>
              <w:jc w:val="center"/>
            </w:pPr>
            <w:r>
              <w:t>-36,07</w:t>
            </w:r>
          </w:p>
        </w:tc>
        <w:tc>
          <w:tcPr>
            <w:tcW w:w="794" w:type="dxa"/>
          </w:tcPr>
          <w:p w:rsidR="002F27D4" w:rsidRDefault="002F27D4">
            <w:pPr>
              <w:pStyle w:val="ConsPlusNormal"/>
              <w:jc w:val="center"/>
            </w:pPr>
            <w:r>
              <w:t>-36,10</w:t>
            </w:r>
          </w:p>
        </w:tc>
        <w:tc>
          <w:tcPr>
            <w:tcW w:w="1587" w:type="dxa"/>
          </w:tcPr>
          <w:p w:rsidR="002F27D4" w:rsidRDefault="002F27D4">
            <w:pPr>
              <w:pStyle w:val="ConsPlusNormal"/>
              <w:jc w:val="center"/>
            </w:pPr>
            <w:r>
              <w:t>-36,10</w:t>
            </w:r>
          </w:p>
        </w:tc>
      </w:tr>
      <w:tr w:rsidR="002F27D4">
        <w:tc>
          <w:tcPr>
            <w:tcW w:w="2154" w:type="dxa"/>
            <w:vMerge/>
          </w:tcPr>
          <w:p w:rsidR="002F27D4" w:rsidRDefault="002F27D4"/>
        </w:tc>
        <w:tc>
          <w:tcPr>
            <w:tcW w:w="1814" w:type="dxa"/>
          </w:tcPr>
          <w:p w:rsidR="002F27D4" w:rsidRDefault="002F27D4">
            <w:pPr>
              <w:pStyle w:val="ConsPlusNormal"/>
            </w:pPr>
            <w:r>
              <w:t>Число лиц, погибших в ДТП, на 10 тыс. транспортных средств (изменения к 2012 году), человек</w:t>
            </w:r>
          </w:p>
        </w:tc>
        <w:tc>
          <w:tcPr>
            <w:tcW w:w="1587"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80" w:type="dxa"/>
          </w:tcPr>
          <w:p w:rsidR="002F27D4" w:rsidRDefault="002F27D4">
            <w:pPr>
              <w:pStyle w:val="ConsPlusNormal"/>
              <w:jc w:val="center"/>
            </w:pPr>
            <w:r>
              <w:t>-</w:t>
            </w:r>
          </w:p>
        </w:tc>
        <w:tc>
          <w:tcPr>
            <w:tcW w:w="908" w:type="dxa"/>
          </w:tcPr>
          <w:p w:rsidR="002F27D4" w:rsidRDefault="002F27D4">
            <w:pPr>
              <w:pStyle w:val="ConsPlusNormal"/>
              <w:jc w:val="center"/>
            </w:pPr>
            <w:r>
              <w:t>-0,79</w:t>
            </w:r>
          </w:p>
        </w:tc>
        <w:tc>
          <w:tcPr>
            <w:tcW w:w="848" w:type="dxa"/>
          </w:tcPr>
          <w:p w:rsidR="002F27D4" w:rsidRDefault="002F27D4">
            <w:pPr>
              <w:pStyle w:val="ConsPlusNormal"/>
              <w:jc w:val="center"/>
            </w:pPr>
            <w:r>
              <w:t>-1,74</w:t>
            </w:r>
          </w:p>
        </w:tc>
        <w:tc>
          <w:tcPr>
            <w:tcW w:w="890" w:type="dxa"/>
          </w:tcPr>
          <w:p w:rsidR="002F27D4" w:rsidRDefault="002F27D4">
            <w:pPr>
              <w:pStyle w:val="ConsPlusNormal"/>
              <w:jc w:val="center"/>
            </w:pPr>
            <w:r>
              <w:t>-2,16</w:t>
            </w:r>
          </w:p>
        </w:tc>
        <w:tc>
          <w:tcPr>
            <w:tcW w:w="857" w:type="dxa"/>
          </w:tcPr>
          <w:p w:rsidR="002F27D4" w:rsidRDefault="002F27D4">
            <w:pPr>
              <w:pStyle w:val="ConsPlusNormal"/>
              <w:jc w:val="center"/>
            </w:pPr>
            <w:r>
              <w:t>-2,20</w:t>
            </w:r>
          </w:p>
        </w:tc>
        <w:tc>
          <w:tcPr>
            <w:tcW w:w="794" w:type="dxa"/>
          </w:tcPr>
          <w:p w:rsidR="002F27D4" w:rsidRDefault="002F27D4">
            <w:pPr>
              <w:pStyle w:val="ConsPlusNormal"/>
              <w:jc w:val="center"/>
            </w:pPr>
            <w:r>
              <w:t>-2,22</w:t>
            </w:r>
          </w:p>
        </w:tc>
        <w:tc>
          <w:tcPr>
            <w:tcW w:w="1587" w:type="dxa"/>
          </w:tcPr>
          <w:p w:rsidR="002F27D4" w:rsidRDefault="002F27D4">
            <w:pPr>
              <w:pStyle w:val="ConsPlusNormal"/>
              <w:jc w:val="center"/>
            </w:pPr>
            <w:r>
              <w:t>-2,22</w:t>
            </w:r>
          </w:p>
        </w:tc>
      </w:tr>
      <w:tr w:rsidR="002F27D4">
        <w:tc>
          <w:tcPr>
            <w:tcW w:w="2154" w:type="dxa"/>
          </w:tcPr>
          <w:p w:rsidR="002F27D4" w:rsidRDefault="002F27D4">
            <w:pPr>
              <w:pStyle w:val="ConsPlusNormal"/>
            </w:pPr>
            <w:r>
              <w:t xml:space="preserve">Задача 3: совершенствование системы управления деятельностью по повышению </w:t>
            </w:r>
            <w:r>
              <w:lastRenderedPageBreak/>
              <w:t>безопасности дорожного движения</w:t>
            </w:r>
          </w:p>
        </w:tc>
        <w:tc>
          <w:tcPr>
            <w:tcW w:w="1814" w:type="dxa"/>
          </w:tcPr>
          <w:p w:rsidR="002F27D4" w:rsidRDefault="002F27D4">
            <w:pPr>
              <w:pStyle w:val="ConsPlusNormal"/>
            </w:pPr>
            <w:r>
              <w:lastRenderedPageBreak/>
              <w:t xml:space="preserve">Количество оборудованных и переоснащенных подразделений УГИБДД </w:t>
            </w:r>
            <w:r>
              <w:lastRenderedPageBreak/>
              <w:t>специальным оборудованием, единиц</w:t>
            </w:r>
          </w:p>
        </w:tc>
        <w:tc>
          <w:tcPr>
            <w:tcW w:w="1587" w:type="dxa"/>
          </w:tcPr>
          <w:p w:rsidR="002F27D4" w:rsidRDefault="002F27D4">
            <w:pPr>
              <w:pStyle w:val="ConsPlusNormal"/>
              <w:jc w:val="center"/>
            </w:pPr>
            <w:r>
              <w:lastRenderedPageBreak/>
              <w:t>-</w:t>
            </w:r>
          </w:p>
        </w:tc>
        <w:tc>
          <w:tcPr>
            <w:tcW w:w="624"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80" w:type="dxa"/>
          </w:tcPr>
          <w:p w:rsidR="002F27D4" w:rsidRDefault="002F27D4">
            <w:pPr>
              <w:pStyle w:val="ConsPlusNormal"/>
              <w:jc w:val="center"/>
            </w:pPr>
            <w:r>
              <w:t>-</w:t>
            </w:r>
          </w:p>
        </w:tc>
        <w:tc>
          <w:tcPr>
            <w:tcW w:w="908" w:type="dxa"/>
          </w:tcPr>
          <w:p w:rsidR="002F27D4" w:rsidRDefault="002F27D4">
            <w:pPr>
              <w:pStyle w:val="ConsPlusNormal"/>
              <w:jc w:val="center"/>
            </w:pPr>
            <w:r>
              <w:t>2</w:t>
            </w:r>
          </w:p>
        </w:tc>
        <w:tc>
          <w:tcPr>
            <w:tcW w:w="848" w:type="dxa"/>
          </w:tcPr>
          <w:p w:rsidR="002F27D4" w:rsidRDefault="002F27D4">
            <w:pPr>
              <w:pStyle w:val="ConsPlusNormal"/>
              <w:jc w:val="center"/>
            </w:pPr>
            <w:r>
              <w:t>2</w:t>
            </w:r>
          </w:p>
        </w:tc>
        <w:tc>
          <w:tcPr>
            <w:tcW w:w="890" w:type="dxa"/>
          </w:tcPr>
          <w:p w:rsidR="002F27D4" w:rsidRDefault="002F27D4">
            <w:pPr>
              <w:pStyle w:val="ConsPlusNormal"/>
              <w:jc w:val="center"/>
            </w:pPr>
            <w:r>
              <w:t>3</w:t>
            </w:r>
          </w:p>
        </w:tc>
        <w:tc>
          <w:tcPr>
            <w:tcW w:w="857" w:type="dxa"/>
          </w:tcPr>
          <w:p w:rsidR="002F27D4" w:rsidRDefault="002F27D4">
            <w:pPr>
              <w:pStyle w:val="ConsPlusNormal"/>
              <w:jc w:val="center"/>
            </w:pPr>
            <w:r>
              <w:t>3</w:t>
            </w:r>
          </w:p>
        </w:tc>
        <w:tc>
          <w:tcPr>
            <w:tcW w:w="794" w:type="dxa"/>
          </w:tcPr>
          <w:p w:rsidR="002F27D4" w:rsidRDefault="002F27D4">
            <w:pPr>
              <w:pStyle w:val="ConsPlusNormal"/>
              <w:jc w:val="center"/>
            </w:pPr>
            <w:r>
              <w:t>3</w:t>
            </w:r>
          </w:p>
        </w:tc>
        <w:tc>
          <w:tcPr>
            <w:tcW w:w="1587" w:type="dxa"/>
          </w:tcPr>
          <w:p w:rsidR="002F27D4" w:rsidRDefault="002F27D4">
            <w:pPr>
              <w:pStyle w:val="ConsPlusNormal"/>
              <w:jc w:val="center"/>
            </w:pPr>
            <w:r>
              <w:t>3</w:t>
            </w:r>
          </w:p>
        </w:tc>
      </w:tr>
      <w:tr w:rsidR="002F27D4">
        <w:tc>
          <w:tcPr>
            <w:tcW w:w="2154" w:type="dxa"/>
          </w:tcPr>
          <w:p w:rsidR="002F27D4" w:rsidRDefault="002F27D4">
            <w:pPr>
              <w:pStyle w:val="ConsPlusNormal"/>
            </w:pPr>
            <w:r>
              <w:t>Задача 4: повышение правосознания и ответственности участников дорожного движения</w:t>
            </w:r>
          </w:p>
        </w:tc>
        <w:tc>
          <w:tcPr>
            <w:tcW w:w="1814" w:type="dxa"/>
          </w:tcPr>
          <w:p w:rsidR="002F27D4" w:rsidRDefault="002F27D4">
            <w:pPr>
              <w:pStyle w:val="ConsPlusNormal"/>
            </w:pPr>
            <w:r>
              <w:t>Количество проведенных в Тульской области мероприятий в год, посвященных теме безопасности дорожного движения (беседы в общеобразовательных организациях, конкурсы, "круглые столы"), единиц</w:t>
            </w:r>
          </w:p>
        </w:tc>
        <w:tc>
          <w:tcPr>
            <w:tcW w:w="1587" w:type="dxa"/>
          </w:tcPr>
          <w:p w:rsidR="002F27D4" w:rsidRDefault="002F27D4">
            <w:pPr>
              <w:pStyle w:val="ConsPlusNormal"/>
              <w:jc w:val="center"/>
            </w:pPr>
            <w:r>
              <w:t>854</w:t>
            </w:r>
          </w:p>
        </w:tc>
        <w:tc>
          <w:tcPr>
            <w:tcW w:w="624" w:type="dxa"/>
          </w:tcPr>
          <w:p w:rsidR="002F27D4" w:rsidRDefault="002F27D4">
            <w:pPr>
              <w:pStyle w:val="ConsPlusNormal"/>
              <w:jc w:val="center"/>
            </w:pPr>
            <w:r>
              <w:t>-</w:t>
            </w:r>
          </w:p>
        </w:tc>
        <w:tc>
          <w:tcPr>
            <w:tcW w:w="624" w:type="dxa"/>
          </w:tcPr>
          <w:p w:rsidR="002F27D4" w:rsidRDefault="002F27D4">
            <w:pPr>
              <w:pStyle w:val="ConsPlusNormal"/>
              <w:jc w:val="center"/>
            </w:pPr>
            <w:r>
              <w:t>-</w:t>
            </w:r>
          </w:p>
        </w:tc>
        <w:tc>
          <w:tcPr>
            <w:tcW w:w="680" w:type="dxa"/>
          </w:tcPr>
          <w:p w:rsidR="002F27D4" w:rsidRDefault="002F27D4">
            <w:pPr>
              <w:pStyle w:val="ConsPlusNormal"/>
              <w:jc w:val="center"/>
            </w:pPr>
            <w:r>
              <w:t>-</w:t>
            </w:r>
          </w:p>
        </w:tc>
        <w:tc>
          <w:tcPr>
            <w:tcW w:w="908" w:type="dxa"/>
          </w:tcPr>
          <w:p w:rsidR="002F27D4" w:rsidRDefault="002F27D4">
            <w:pPr>
              <w:pStyle w:val="ConsPlusNormal"/>
              <w:jc w:val="center"/>
            </w:pPr>
            <w:r>
              <w:t>5600</w:t>
            </w:r>
          </w:p>
        </w:tc>
        <w:tc>
          <w:tcPr>
            <w:tcW w:w="848" w:type="dxa"/>
          </w:tcPr>
          <w:p w:rsidR="002F27D4" w:rsidRDefault="002F27D4">
            <w:pPr>
              <w:pStyle w:val="ConsPlusNormal"/>
              <w:jc w:val="center"/>
            </w:pPr>
            <w:r>
              <w:t>5700</w:t>
            </w:r>
          </w:p>
        </w:tc>
        <w:tc>
          <w:tcPr>
            <w:tcW w:w="890" w:type="dxa"/>
          </w:tcPr>
          <w:p w:rsidR="002F27D4" w:rsidRDefault="002F27D4">
            <w:pPr>
              <w:pStyle w:val="ConsPlusNormal"/>
              <w:jc w:val="center"/>
            </w:pPr>
            <w:r>
              <w:t>5800</w:t>
            </w:r>
          </w:p>
        </w:tc>
        <w:tc>
          <w:tcPr>
            <w:tcW w:w="857" w:type="dxa"/>
          </w:tcPr>
          <w:p w:rsidR="002F27D4" w:rsidRDefault="002F27D4">
            <w:pPr>
              <w:pStyle w:val="ConsPlusNormal"/>
              <w:jc w:val="center"/>
            </w:pPr>
            <w:r>
              <w:t>5900</w:t>
            </w:r>
          </w:p>
        </w:tc>
        <w:tc>
          <w:tcPr>
            <w:tcW w:w="794" w:type="dxa"/>
          </w:tcPr>
          <w:p w:rsidR="002F27D4" w:rsidRDefault="002F27D4">
            <w:pPr>
              <w:pStyle w:val="ConsPlusNormal"/>
              <w:jc w:val="center"/>
            </w:pPr>
            <w:r>
              <w:t>6000</w:t>
            </w:r>
          </w:p>
        </w:tc>
        <w:tc>
          <w:tcPr>
            <w:tcW w:w="1587" w:type="dxa"/>
          </w:tcPr>
          <w:p w:rsidR="002F27D4" w:rsidRDefault="002F27D4">
            <w:pPr>
              <w:pStyle w:val="ConsPlusNormal"/>
              <w:jc w:val="center"/>
            </w:pPr>
            <w:r>
              <w:t>6000</w:t>
            </w:r>
          </w:p>
        </w:tc>
      </w:tr>
    </w:tbl>
    <w:p w:rsidR="002F27D4" w:rsidRDefault="002F27D4">
      <w:pPr>
        <w:pStyle w:val="ConsPlusNormal"/>
      </w:pPr>
    </w:p>
    <w:p w:rsidR="002F27D4" w:rsidRDefault="002F27D4">
      <w:pPr>
        <w:pStyle w:val="ConsPlusNormal"/>
        <w:jc w:val="center"/>
        <w:outlineLvl w:val="3"/>
      </w:pPr>
      <w:r>
        <w:t>6.4.5. Ресурсное обеспечение подпрограммы</w:t>
      </w:r>
    </w:p>
    <w:p w:rsidR="002F27D4" w:rsidRDefault="002F27D4">
      <w:pPr>
        <w:pStyle w:val="ConsPlusNormal"/>
        <w:jc w:val="center"/>
      </w:pPr>
      <w:r>
        <w:t>"Повышение безопасности дорожного движения</w:t>
      </w:r>
    </w:p>
    <w:p w:rsidR="002F27D4" w:rsidRDefault="002F27D4">
      <w:pPr>
        <w:pStyle w:val="ConsPlusNormal"/>
        <w:jc w:val="center"/>
      </w:pPr>
      <w:r>
        <w:t>в Тульской области"</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077"/>
        <w:gridCol w:w="1163"/>
        <w:gridCol w:w="680"/>
        <w:gridCol w:w="624"/>
        <w:gridCol w:w="624"/>
        <w:gridCol w:w="1077"/>
        <w:gridCol w:w="1077"/>
        <w:gridCol w:w="1077"/>
        <w:gridCol w:w="964"/>
        <w:gridCol w:w="907"/>
      </w:tblGrid>
      <w:tr w:rsidR="002F27D4">
        <w:tc>
          <w:tcPr>
            <w:tcW w:w="1814" w:type="dxa"/>
            <w:vMerge w:val="restart"/>
          </w:tcPr>
          <w:p w:rsidR="002F27D4" w:rsidRDefault="002F27D4">
            <w:pPr>
              <w:pStyle w:val="ConsPlusNormal"/>
              <w:jc w:val="center"/>
            </w:pPr>
            <w:r>
              <w:t>Наименование ресурсов</w:t>
            </w:r>
          </w:p>
        </w:tc>
        <w:tc>
          <w:tcPr>
            <w:tcW w:w="1077" w:type="dxa"/>
            <w:vMerge w:val="restart"/>
          </w:tcPr>
          <w:p w:rsidR="002F27D4" w:rsidRDefault="002F27D4">
            <w:pPr>
              <w:pStyle w:val="ConsPlusNormal"/>
              <w:jc w:val="center"/>
            </w:pPr>
            <w:r>
              <w:t>Единица измерения</w:t>
            </w:r>
          </w:p>
        </w:tc>
        <w:tc>
          <w:tcPr>
            <w:tcW w:w="8193" w:type="dxa"/>
            <w:gridSpan w:val="9"/>
          </w:tcPr>
          <w:p w:rsidR="002F27D4" w:rsidRDefault="002F27D4">
            <w:pPr>
              <w:pStyle w:val="ConsPlusNormal"/>
              <w:jc w:val="center"/>
            </w:pPr>
            <w:r>
              <w:t>Потребность в ресурсах</w:t>
            </w:r>
          </w:p>
        </w:tc>
      </w:tr>
      <w:tr w:rsidR="002F27D4">
        <w:tc>
          <w:tcPr>
            <w:tcW w:w="1814" w:type="dxa"/>
            <w:vMerge/>
          </w:tcPr>
          <w:p w:rsidR="002F27D4" w:rsidRDefault="002F27D4"/>
        </w:tc>
        <w:tc>
          <w:tcPr>
            <w:tcW w:w="1077" w:type="dxa"/>
            <w:vMerge/>
          </w:tcPr>
          <w:p w:rsidR="002F27D4" w:rsidRDefault="002F27D4"/>
        </w:tc>
        <w:tc>
          <w:tcPr>
            <w:tcW w:w="1163" w:type="dxa"/>
            <w:vMerge w:val="restart"/>
          </w:tcPr>
          <w:p w:rsidR="002F27D4" w:rsidRDefault="002F27D4">
            <w:pPr>
              <w:pStyle w:val="ConsPlusNormal"/>
              <w:jc w:val="center"/>
            </w:pPr>
            <w:r>
              <w:t>Всего</w:t>
            </w:r>
          </w:p>
        </w:tc>
        <w:tc>
          <w:tcPr>
            <w:tcW w:w="7030" w:type="dxa"/>
            <w:gridSpan w:val="8"/>
          </w:tcPr>
          <w:p w:rsidR="002F27D4" w:rsidRDefault="002F27D4">
            <w:pPr>
              <w:pStyle w:val="ConsPlusNormal"/>
              <w:jc w:val="center"/>
            </w:pPr>
            <w:r>
              <w:t>В том числе по годам:</w:t>
            </w:r>
          </w:p>
        </w:tc>
      </w:tr>
      <w:tr w:rsidR="002F27D4">
        <w:tc>
          <w:tcPr>
            <w:tcW w:w="1814" w:type="dxa"/>
            <w:vMerge/>
          </w:tcPr>
          <w:p w:rsidR="002F27D4" w:rsidRDefault="002F27D4"/>
        </w:tc>
        <w:tc>
          <w:tcPr>
            <w:tcW w:w="1077" w:type="dxa"/>
            <w:vMerge/>
          </w:tcPr>
          <w:p w:rsidR="002F27D4" w:rsidRDefault="002F27D4"/>
        </w:tc>
        <w:tc>
          <w:tcPr>
            <w:tcW w:w="1163" w:type="dxa"/>
            <w:vMerge/>
          </w:tcPr>
          <w:p w:rsidR="002F27D4" w:rsidRDefault="002F27D4"/>
        </w:tc>
        <w:tc>
          <w:tcPr>
            <w:tcW w:w="680" w:type="dxa"/>
          </w:tcPr>
          <w:p w:rsidR="002F27D4" w:rsidRDefault="002F27D4">
            <w:pPr>
              <w:pStyle w:val="ConsPlusNormal"/>
              <w:jc w:val="center"/>
            </w:pPr>
            <w:r>
              <w:t>2014</w:t>
            </w:r>
          </w:p>
        </w:tc>
        <w:tc>
          <w:tcPr>
            <w:tcW w:w="624" w:type="dxa"/>
          </w:tcPr>
          <w:p w:rsidR="002F27D4" w:rsidRDefault="002F27D4">
            <w:pPr>
              <w:pStyle w:val="ConsPlusNormal"/>
              <w:jc w:val="center"/>
            </w:pPr>
            <w:r>
              <w:t>2015</w:t>
            </w:r>
          </w:p>
        </w:tc>
        <w:tc>
          <w:tcPr>
            <w:tcW w:w="624" w:type="dxa"/>
          </w:tcPr>
          <w:p w:rsidR="002F27D4" w:rsidRDefault="002F27D4">
            <w:pPr>
              <w:pStyle w:val="ConsPlusNormal"/>
              <w:jc w:val="center"/>
            </w:pPr>
            <w:r>
              <w:t>2016</w:t>
            </w:r>
          </w:p>
        </w:tc>
        <w:tc>
          <w:tcPr>
            <w:tcW w:w="1077" w:type="dxa"/>
          </w:tcPr>
          <w:p w:rsidR="002F27D4" w:rsidRDefault="002F27D4">
            <w:pPr>
              <w:pStyle w:val="ConsPlusNormal"/>
              <w:jc w:val="center"/>
            </w:pPr>
            <w:r>
              <w:t>2017</w:t>
            </w:r>
          </w:p>
        </w:tc>
        <w:tc>
          <w:tcPr>
            <w:tcW w:w="1077" w:type="dxa"/>
          </w:tcPr>
          <w:p w:rsidR="002F27D4" w:rsidRDefault="002F27D4">
            <w:pPr>
              <w:pStyle w:val="ConsPlusNormal"/>
              <w:jc w:val="center"/>
            </w:pPr>
            <w:r>
              <w:t>2018</w:t>
            </w:r>
          </w:p>
        </w:tc>
        <w:tc>
          <w:tcPr>
            <w:tcW w:w="1077" w:type="dxa"/>
          </w:tcPr>
          <w:p w:rsidR="002F27D4" w:rsidRDefault="002F27D4">
            <w:pPr>
              <w:pStyle w:val="ConsPlusNormal"/>
              <w:jc w:val="center"/>
            </w:pPr>
            <w:r>
              <w:t>2019</w:t>
            </w:r>
          </w:p>
        </w:tc>
        <w:tc>
          <w:tcPr>
            <w:tcW w:w="964" w:type="dxa"/>
          </w:tcPr>
          <w:p w:rsidR="002F27D4" w:rsidRDefault="002F27D4">
            <w:pPr>
              <w:pStyle w:val="ConsPlusNormal"/>
              <w:jc w:val="center"/>
            </w:pPr>
            <w:r>
              <w:t>2020</w:t>
            </w:r>
          </w:p>
        </w:tc>
        <w:tc>
          <w:tcPr>
            <w:tcW w:w="907" w:type="dxa"/>
          </w:tcPr>
          <w:p w:rsidR="002F27D4" w:rsidRDefault="002F27D4">
            <w:pPr>
              <w:pStyle w:val="ConsPlusNormal"/>
              <w:jc w:val="center"/>
            </w:pPr>
            <w:r>
              <w:t>2021</w:t>
            </w:r>
          </w:p>
        </w:tc>
      </w:tr>
      <w:tr w:rsidR="002F27D4">
        <w:tc>
          <w:tcPr>
            <w:tcW w:w="1814" w:type="dxa"/>
          </w:tcPr>
          <w:p w:rsidR="002F27D4" w:rsidRDefault="002F27D4">
            <w:pPr>
              <w:pStyle w:val="ConsPlusNormal"/>
            </w:pPr>
            <w:r>
              <w:t xml:space="preserve">Финансовые </w:t>
            </w:r>
            <w:r>
              <w:lastRenderedPageBreak/>
              <w:t>ресурсы</w:t>
            </w:r>
          </w:p>
        </w:tc>
        <w:tc>
          <w:tcPr>
            <w:tcW w:w="1077" w:type="dxa"/>
          </w:tcPr>
          <w:p w:rsidR="002F27D4" w:rsidRDefault="002F27D4">
            <w:pPr>
              <w:pStyle w:val="ConsPlusNormal"/>
              <w:jc w:val="center"/>
            </w:pPr>
            <w:r>
              <w:lastRenderedPageBreak/>
              <w:t>тыс. руб.</w:t>
            </w:r>
          </w:p>
        </w:tc>
        <w:tc>
          <w:tcPr>
            <w:tcW w:w="1163" w:type="dxa"/>
          </w:tcPr>
          <w:p w:rsidR="002F27D4" w:rsidRDefault="002F27D4">
            <w:pPr>
              <w:pStyle w:val="ConsPlusNormal"/>
              <w:jc w:val="center"/>
            </w:pPr>
            <w:r>
              <w:t>574952,3</w:t>
            </w:r>
          </w:p>
        </w:tc>
        <w:tc>
          <w:tcPr>
            <w:tcW w:w="680" w:type="dxa"/>
          </w:tcPr>
          <w:p w:rsidR="002F27D4" w:rsidRDefault="002F27D4">
            <w:pPr>
              <w:pStyle w:val="ConsPlusNormal"/>
              <w:jc w:val="center"/>
            </w:pPr>
            <w:r>
              <w:t>0,0</w:t>
            </w:r>
          </w:p>
        </w:tc>
        <w:tc>
          <w:tcPr>
            <w:tcW w:w="624" w:type="dxa"/>
          </w:tcPr>
          <w:p w:rsidR="002F27D4" w:rsidRDefault="002F27D4">
            <w:pPr>
              <w:pStyle w:val="ConsPlusNormal"/>
              <w:jc w:val="center"/>
            </w:pPr>
            <w:r>
              <w:t>0,0</w:t>
            </w:r>
          </w:p>
        </w:tc>
        <w:tc>
          <w:tcPr>
            <w:tcW w:w="624" w:type="dxa"/>
          </w:tcPr>
          <w:p w:rsidR="002F27D4" w:rsidRDefault="002F27D4">
            <w:pPr>
              <w:pStyle w:val="ConsPlusNormal"/>
              <w:jc w:val="center"/>
            </w:pPr>
            <w:r>
              <w:t>0,0</w:t>
            </w:r>
          </w:p>
        </w:tc>
        <w:tc>
          <w:tcPr>
            <w:tcW w:w="1077" w:type="dxa"/>
          </w:tcPr>
          <w:p w:rsidR="002F27D4" w:rsidRDefault="002F27D4">
            <w:pPr>
              <w:pStyle w:val="ConsPlusNormal"/>
              <w:jc w:val="center"/>
            </w:pPr>
            <w:r>
              <w:t>178032,7</w:t>
            </w:r>
          </w:p>
        </w:tc>
        <w:tc>
          <w:tcPr>
            <w:tcW w:w="1077" w:type="dxa"/>
          </w:tcPr>
          <w:p w:rsidR="002F27D4" w:rsidRDefault="002F27D4">
            <w:pPr>
              <w:pStyle w:val="ConsPlusNormal"/>
              <w:jc w:val="center"/>
            </w:pPr>
            <w:r>
              <w:t>142385,6</w:t>
            </w:r>
          </w:p>
        </w:tc>
        <w:tc>
          <w:tcPr>
            <w:tcW w:w="1077" w:type="dxa"/>
          </w:tcPr>
          <w:p w:rsidR="002F27D4" w:rsidRDefault="002F27D4">
            <w:pPr>
              <w:pStyle w:val="ConsPlusNormal"/>
              <w:jc w:val="center"/>
            </w:pPr>
            <w:r>
              <w:t>142385,6</w:t>
            </w:r>
          </w:p>
        </w:tc>
        <w:tc>
          <w:tcPr>
            <w:tcW w:w="964" w:type="dxa"/>
          </w:tcPr>
          <w:p w:rsidR="002F27D4" w:rsidRDefault="002F27D4">
            <w:pPr>
              <w:pStyle w:val="ConsPlusNormal"/>
              <w:jc w:val="center"/>
            </w:pPr>
            <w:r>
              <w:t>56074,2</w:t>
            </w:r>
          </w:p>
        </w:tc>
        <w:tc>
          <w:tcPr>
            <w:tcW w:w="907" w:type="dxa"/>
          </w:tcPr>
          <w:p w:rsidR="002F27D4" w:rsidRDefault="002F27D4">
            <w:pPr>
              <w:pStyle w:val="ConsPlusNormal"/>
              <w:jc w:val="center"/>
            </w:pPr>
            <w:r>
              <w:t>56074,2</w:t>
            </w:r>
          </w:p>
        </w:tc>
      </w:tr>
      <w:tr w:rsidR="002F27D4">
        <w:tc>
          <w:tcPr>
            <w:tcW w:w="1814" w:type="dxa"/>
          </w:tcPr>
          <w:p w:rsidR="002F27D4" w:rsidRDefault="002F27D4">
            <w:pPr>
              <w:pStyle w:val="ConsPlusNormal"/>
            </w:pPr>
            <w:r>
              <w:t>В том числе:</w:t>
            </w:r>
          </w:p>
        </w:tc>
        <w:tc>
          <w:tcPr>
            <w:tcW w:w="1077" w:type="dxa"/>
          </w:tcPr>
          <w:p w:rsidR="002F27D4" w:rsidRDefault="002F27D4">
            <w:pPr>
              <w:pStyle w:val="ConsPlusNormal"/>
            </w:pPr>
          </w:p>
        </w:tc>
        <w:tc>
          <w:tcPr>
            <w:tcW w:w="1163" w:type="dxa"/>
          </w:tcPr>
          <w:p w:rsidR="002F27D4" w:rsidRDefault="002F27D4">
            <w:pPr>
              <w:pStyle w:val="ConsPlusNormal"/>
            </w:pPr>
          </w:p>
        </w:tc>
        <w:tc>
          <w:tcPr>
            <w:tcW w:w="680" w:type="dxa"/>
          </w:tcPr>
          <w:p w:rsidR="002F27D4" w:rsidRDefault="002F27D4">
            <w:pPr>
              <w:pStyle w:val="ConsPlusNormal"/>
            </w:pPr>
          </w:p>
        </w:tc>
        <w:tc>
          <w:tcPr>
            <w:tcW w:w="624" w:type="dxa"/>
          </w:tcPr>
          <w:p w:rsidR="002F27D4" w:rsidRDefault="002F27D4">
            <w:pPr>
              <w:pStyle w:val="ConsPlusNormal"/>
            </w:pPr>
          </w:p>
        </w:tc>
        <w:tc>
          <w:tcPr>
            <w:tcW w:w="624"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r>
      <w:tr w:rsidR="002F27D4">
        <w:tc>
          <w:tcPr>
            <w:tcW w:w="1814" w:type="dxa"/>
          </w:tcPr>
          <w:p w:rsidR="002F27D4" w:rsidRDefault="002F27D4">
            <w:pPr>
              <w:pStyle w:val="ConsPlusNormal"/>
            </w:pPr>
            <w:r>
              <w:t>средства федерального бюджета</w:t>
            </w:r>
          </w:p>
        </w:tc>
        <w:tc>
          <w:tcPr>
            <w:tcW w:w="1077" w:type="dxa"/>
          </w:tcPr>
          <w:p w:rsidR="002F27D4" w:rsidRDefault="002F27D4">
            <w:pPr>
              <w:pStyle w:val="ConsPlusNormal"/>
              <w:jc w:val="center"/>
            </w:pPr>
            <w:r>
              <w:t>тыс. руб.</w:t>
            </w:r>
          </w:p>
        </w:tc>
        <w:tc>
          <w:tcPr>
            <w:tcW w:w="1163" w:type="dxa"/>
          </w:tcPr>
          <w:p w:rsidR="002F27D4" w:rsidRDefault="002F27D4">
            <w:pPr>
              <w:pStyle w:val="ConsPlusNormal"/>
              <w:jc w:val="center"/>
            </w:pPr>
            <w:r>
              <w:t>0,0</w:t>
            </w:r>
          </w:p>
        </w:tc>
        <w:tc>
          <w:tcPr>
            <w:tcW w:w="680" w:type="dxa"/>
          </w:tcPr>
          <w:p w:rsidR="002F27D4" w:rsidRDefault="002F27D4">
            <w:pPr>
              <w:pStyle w:val="ConsPlusNormal"/>
              <w:jc w:val="center"/>
            </w:pPr>
            <w:r>
              <w:t>0,0</w:t>
            </w:r>
          </w:p>
        </w:tc>
        <w:tc>
          <w:tcPr>
            <w:tcW w:w="624" w:type="dxa"/>
          </w:tcPr>
          <w:p w:rsidR="002F27D4" w:rsidRDefault="002F27D4">
            <w:pPr>
              <w:pStyle w:val="ConsPlusNormal"/>
              <w:jc w:val="center"/>
            </w:pPr>
            <w:r>
              <w:t>0,0</w:t>
            </w:r>
          </w:p>
        </w:tc>
        <w:tc>
          <w:tcPr>
            <w:tcW w:w="624"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814" w:type="dxa"/>
          </w:tcPr>
          <w:p w:rsidR="002F27D4" w:rsidRDefault="002F27D4">
            <w:pPr>
              <w:pStyle w:val="ConsPlusNormal"/>
            </w:pPr>
            <w:r>
              <w:t>средства бюджета Тульской области</w:t>
            </w:r>
          </w:p>
        </w:tc>
        <w:tc>
          <w:tcPr>
            <w:tcW w:w="1077" w:type="dxa"/>
          </w:tcPr>
          <w:p w:rsidR="002F27D4" w:rsidRDefault="002F27D4">
            <w:pPr>
              <w:pStyle w:val="ConsPlusNormal"/>
              <w:jc w:val="center"/>
            </w:pPr>
            <w:r>
              <w:t>тыс. руб.</w:t>
            </w:r>
          </w:p>
        </w:tc>
        <w:tc>
          <w:tcPr>
            <w:tcW w:w="1163" w:type="dxa"/>
          </w:tcPr>
          <w:p w:rsidR="002F27D4" w:rsidRDefault="002F27D4">
            <w:pPr>
              <w:pStyle w:val="ConsPlusNormal"/>
              <w:jc w:val="center"/>
            </w:pPr>
            <w:r>
              <w:t>574952,3</w:t>
            </w:r>
          </w:p>
        </w:tc>
        <w:tc>
          <w:tcPr>
            <w:tcW w:w="680" w:type="dxa"/>
          </w:tcPr>
          <w:p w:rsidR="002F27D4" w:rsidRDefault="002F27D4">
            <w:pPr>
              <w:pStyle w:val="ConsPlusNormal"/>
              <w:jc w:val="center"/>
            </w:pPr>
            <w:r>
              <w:t>0,0</w:t>
            </w:r>
          </w:p>
        </w:tc>
        <w:tc>
          <w:tcPr>
            <w:tcW w:w="624" w:type="dxa"/>
          </w:tcPr>
          <w:p w:rsidR="002F27D4" w:rsidRDefault="002F27D4">
            <w:pPr>
              <w:pStyle w:val="ConsPlusNormal"/>
              <w:jc w:val="center"/>
            </w:pPr>
            <w:r>
              <w:t>0,0</w:t>
            </w:r>
          </w:p>
        </w:tc>
        <w:tc>
          <w:tcPr>
            <w:tcW w:w="624" w:type="dxa"/>
          </w:tcPr>
          <w:p w:rsidR="002F27D4" w:rsidRDefault="002F27D4">
            <w:pPr>
              <w:pStyle w:val="ConsPlusNormal"/>
              <w:jc w:val="center"/>
            </w:pPr>
            <w:r>
              <w:t>0,0</w:t>
            </w:r>
          </w:p>
        </w:tc>
        <w:tc>
          <w:tcPr>
            <w:tcW w:w="1077" w:type="dxa"/>
          </w:tcPr>
          <w:p w:rsidR="002F27D4" w:rsidRDefault="002F27D4">
            <w:pPr>
              <w:pStyle w:val="ConsPlusNormal"/>
              <w:jc w:val="center"/>
            </w:pPr>
            <w:r>
              <w:t>178032,7</w:t>
            </w:r>
          </w:p>
        </w:tc>
        <w:tc>
          <w:tcPr>
            <w:tcW w:w="1077" w:type="dxa"/>
          </w:tcPr>
          <w:p w:rsidR="002F27D4" w:rsidRDefault="002F27D4">
            <w:pPr>
              <w:pStyle w:val="ConsPlusNormal"/>
              <w:jc w:val="center"/>
            </w:pPr>
            <w:r>
              <w:t>142385,6</w:t>
            </w:r>
          </w:p>
        </w:tc>
        <w:tc>
          <w:tcPr>
            <w:tcW w:w="1077" w:type="dxa"/>
          </w:tcPr>
          <w:p w:rsidR="002F27D4" w:rsidRDefault="002F27D4">
            <w:pPr>
              <w:pStyle w:val="ConsPlusNormal"/>
              <w:jc w:val="center"/>
            </w:pPr>
            <w:r>
              <w:t>142385,6</w:t>
            </w:r>
          </w:p>
        </w:tc>
        <w:tc>
          <w:tcPr>
            <w:tcW w:w="964" w:type="dxa"/>
          </w:tcPr>
          <w:p w:rsidR="002F27D4" w:rsidRDefault="002F27D4">
            <w:pPr>
              <w:pStyle w:val="ConsPlusNormal"/>
              <w:jc w:val="center"/>
            </w:pPr>
            <w:r>
              <w:t>56074,2</w:t>
            </w:r>
          </w:p>
        </w:tc>
        <w:tc>
          <w:tcPr>
            <w:tcW w:w="907" w:type="dxa"/>
          </w:tcPr>
          <w:p w:rsidR="002F27D4" w:rsidRDefault="002F27D4">
            <w:pPr>
              <w:pStyle w:val="ConsPlusNormal"/>
              <w:jc w:val="center"/>
            </w:pPr>
            <w:r>
              <w:t>56074,2</w:t>
            </w:r>
          </w:p>
        </w:tc>
      </w:tr>
      <w:tr w:rsidR="002F27D4">
        <w:tc>
          <w:tcPr>
            <w:tcW w:w="1814" w:type="dxa"/>
          </w:tcPr>
          <w:p w:rsidR="002F27D4" w:rsidRDefault="002F27D4">
            <w:pPr>
              <w:pStyle w:val="ConsPlusNormal"/>
            </w:pPr>
            <w:r>
              <w:t>средства местных бюджетов</w:t>
            </w:r>
          </w:p>
        </w:tc>
        <w:tc>
          <w:tcPr>
            <w:tcW w:w="1077" w:type="dxa"/>
          </w:tcPr>
          <w:p w:rsidR="002F27D4" w:rsidRDefault="002F27D4">
            <w:pPr>
              <w:pStyle w:val="ConsPlusNormal"/>
              <w:jc w:val="center"/>
            </w:pPr>
            <w:r>
              <w:t>тыс. руб.</w:t>
            </w:r>
          </w:p>
        </w:tc>
        <w:tc>
          <w:tcPr>
            <w:tcW w:w="1163" w:type="dxa"/>
          </w:tcPr>
          <w:p w:rsidR="002F27D4" w:rsidRDefault="002F27D4">
            <w:pPr>
              <w:pStyle w:val="ConsPlusNormal"/>
              <w:jc w:val="center"/>
            </w:pPr>
            <w:r>
              <w:t>0,0</w:t>
            </w:r>
          </w:p>
        </w:tc>
        <w:tc>
          <w:tcPr>
            <w:tcW w:w="680" w:type="dxa"/>
          </w:tcPr>
          <w:p w:rsidR="002F27D4" w:rsidRDefault="002F27D4">
            <w:pPr>
              <w:pStyle w:val="ConsPlusNormal"/>
              <w:jc w:val="center"/>
            </w:pPr>
            <w:r>
              <w:t>0,0</w:t>
            </w:r>
          </w:p>
        </w:tc>
        <w:tc>
          <w:tcPr>
            <w:tcW w:w="624" w:type="dxa"/>
          </w:tcPr>
          <w:p w:rsidR="002F27D4" w:rsidRDefault="002F27D4">
            <w:pPr>
              <w:pStyle w:val="ConsPlusNormal"/>
              <w:jc w:val="center"/>
            </w:pPr>
            <w:r>
              <w:t>0,0</w:t>
            </w:r>
          </w:p>
        </w:tc>
        <w:tc>
          <w:tcPr>
            <w:tcW w:w="624"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814" w:type="dxa"/>
          </w:tcPr>
          <w:p w:rsidR="002F27D4" w:rsidRDefault="002F27D4">
            <w:pPr>
              <w:pStyle w:val="ConsPlusNormal"/>
            </w:pPr>
            <w:r>
              <w:t>внебюджетные источники</w:t>
            </w:r>
          </w:p>
        </w:tc>
        <w:tc>
          <w:tcPr>
            <w:tcW w:w="1077" w:type="dxa"/>
          </w:tcPr>
          <w:p w:rsidR="002F27D4" w:rsidRDefault="002F27D4">
            <w:pPr>
              <w:pStyle w:val="ConsPlusNormal"/>
              <w:jc w:val="center"/>
            </w:pPr>
            <w:r>
              <w:t>тыс. руб.</w:t>
            </w:r>
          </w:p>
        </w:tc>
        <w:tc>
          <w:tcPr>
            <w:tcW w:w="1163" w:type="dxa"/>
          </w:tcPr>
          <w:p w:rsidR="002F27D4" w:rsidRDefault="002F27D4">
            <w:pPr>
              <w:pStyle w:val="ConsPlusNormal"/>
              <w:jc w:val="center"/>
            </w:pPr>
            <w:r>
              <w:t>0,0</w:t>
            </w:r>
          </w:p>
        </w:tc>
        <w:tc>
          <w:tcPr>
            <w:tcW w:w="680" w:type="dxa"/>
          </w:tcPr>
          <w:p w:rsidR="002F27D4" w:rsidRDefault="002F27D4">
            <w:pPr>
              <w:pStyle w:val="ConsPlusNormal"/>
              <w:jc w:val="center"/>
            </w:pPr>
            <w:r>
              <w:t>0,0</w:t>
            </w:r>
          </w:p>
        </w:tc>
        <w:tc>
          <w:tcPr>
            <w:tcW w:w="624" w:type="dxa"/>
          </w:tcPr>
          <w:p w:rsidR="002F27D4" w:rsidRDefault="002F27D4">
            <w:pPr>
              <w:pStyle w:val="ConsPlusNormal"/>
              <w:jc w:val="center"/>
            </w:pPr>
            <w:r>
              <w:t>0,0</w:t>
            </w:r>
          </w:p>
        </w:tc>
        <w:tc>
          <w:tcPr>
            <w:tcW w:w="624"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814" w:type="dxa"/>
          </w:tcPr>
          <w:p w:rsidR="002F27D4" w:rsidRDefault="002F27D4">
            <w:pPr>
              <w:pStyle w:val="ConsPlusNormal"/>
            </w:pPr>
            <w:r>
              <w:t>Прочие виды ресурсов (материально-технические, трудовые, информационные, природные и другие)</w:t>
            </w:r>
          </w:p>
        </w:tc>
        <w:tc>
          <w:tcPr>
            <w:tcW w:w="1077" w:type="dxa"/>
          </w:tcPr>
          <w:p w:rsidR="002F27D4" w:rsidRDefault="002F27D4">
            <w:pPr>
              <w:pStyle w:val="ConsPlusNormal"/>
              <w:jc w:val="center"/>
            </w:pPr>
            <w:r>
              <w:t>тыс. руб.</w:t>
            </w:r>
          </w:p>
        </w:tc>
        <w:tc>
          <w:tcPr>
            <w:tcW w:w="1163" w:type="dxa"/>
          </w:tcPr>
          <w:p w:rsidR="002F27D4" w:rsidRDefault="002F27D4">
            <w:pPr>
              <w:pStyle w:val="ConsPlusNormal"/>
              <w:jc w:val="center"/>
            </w:pPr>
            <w:r>
              <w:t>0,0</w:t>
            </w:r>
          </w:p>
        </w:tc>
        <w:tc>
          <w:tcPr>
            <w:tcW w:w="680" w:type="dxa"/>
          </w:tcPr>
          <w:p w:rsidR="002F27D4" w:rsidRDefault="002F27D4">
            <w:pPr>
              <w:pStyle w:val="ConsPlusNormal"/>
              <w:jc w:val="center"/>
            </w:pPr>
            <w:r>
              <w:t>0,0</w:t>
            </w:r>
          </w:p>
        </w:tc>
        <w:tc>
          <w:tcPr>
            <w:tcW w:w="624" w:type="dxa"/>
          </w:tcPr>
          <w:p w:rsidR="002F27D4" w:rsidRDefault="002F27D4">
            <w:pPr>
              <w:pStyle w:val="ConsPlusNormal"/>
              <w:jc w:val="center"/>
            </w:pPr>
            <w:r>
              <w:t>0,0</w:t>
            </w:r>
          </w:p>
        </w:tc>
        <w:tc>
          <w:tcPr>
            <w:tcW w:w="624"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bl>
    <w:p w:rsidR="002F27D4" w:rsidRDefault="002F27D4">
      <w:pPr>
        <w:pStyle w:val="ConsPlusNormal"/>
      </w:pPr>
    </w:p>
    <w:p w:rsidR="002F27D4" w:rsidRDefault="002F27D4">
      <w:pPr>
        <w:pStyle w:val="ConsPlusNormal"/>
        <w:jc w:val="center"/>
        <w:outlineLvl w:val="3"/>
      </w:pPr>
      <w:r>
        <w:t>6.4.6. Социально-экономическая эффективность подпрограммы</w:t>
      </w:r>
    </w:p>
    <w:p w:rsidR="002F27D4" w:rsidRDefault="002F27D4">
      <w:pPr>
        <w:pStyle w:val="ConsPlusNormal"/>
      </w:pPr>
    </w:p>
    <w:p w:rsidR="002F27D4" w:rsidRDefault="002F27D4">
      <w:pPr>
        <w:pStyle w:val="ConsPlusNormal"/>
        <w:ind w:firstLine="540"/>
        <w:jc w:val="both"/>
      </w:pPr>
      <w:r>
        <w:t>В результате реализации подпрограммы планируется:</w:t>
      </w:r>
    </w:p>
    <w:p w:rsidR="002F27D4" w:rsidRDefault="002F27D4">
      <w:pPr>
        <w:pStyle w:val="ConsPlusNormal"/>
        <w:spacing w:before="220"/>
        <w:ind w:firstLine="540"/>
        <w:jc w:val="both"/>
      </w:pPr>
      <w:r>
        <w:t>сокращение числа лиц, погибших в ДТП, к 2021 году на 34,7% по сравнению с 2012 годом;</w:t>
      </w:r>
    </w:p>
    <w:p w:rsidR="002F27D4" w:rsidRDefault="002F27D4">
      <w:pPr>
        <w:pStyle w:val="ConsPlusNormal"/>
        <w:spacing w:before="220"/>
        <w:ind w:firstLine="540"/>
        <w:jc w:val="both"/>
      </w:pPr>
      <w:r>
        <w:t>сокращение числа детей, погибших в ДТП, к 2021 году на 60% по сравнению с 2012 годом;</w:t>
      </w:r>
    </w:p>
    <w:p w:rsidR="002F27D4" w:rsidRDefault="002F27D4">
      <w:pPr>
        <w:pStyle w:val="ConsPlusNormal"/>
        <w:spacing w:before="220"/>
        <w:ind w:firstLine="540"/>
        <w:jc w:val="both"/>
      </w:pPr>
      <w:r>
        <w:lastRenderedPageBreak/>
        <w:t>сокращение социального риска к 2021 году в 1,4 раза по сравнению с 2012 годом;</w:t>
      </w:r>
    </w:p>
    <w:p w:rsidR="002F27D4" w:rsidRDefault="002F27D4">
      <w:pPr>
        <w:pStyle w:val="ConsPlusNormal"/>
        <w:spacing w:before="220"/>
        <w:ind w:firstLine="540"/>
        <w:jc w:val="both"/>
      </w:pPr>
      <w:r>
        <w:t>сокращение транспортного риска к 2021 году в 1,5 раза по сравнению с 2012 годом;</w:t>
      </w:r>
    </w:p>
    <w:p w:rsidR="002F27D4" w:rsidRDefault="002F27D4">
      <w:pPr>
        <w:pStyle w:val="ConsPlusNormal"/>
        <w:spacing w:before="220"/>
        <w:ind w:firstLine="540"/>
        <w:jc w:val="both"/>
      </w:pPr>
      <w:r>
        <w:t>увеличение количества оборудованных и переоснащенных подразделений УГИБДД специальным оборудованием - до 3 единиц;</w:t>
      </w:r>
    </w:p>
    <w:p w:rsidR="002F27D4" w:rsidRDefault="002F27D4">
      <w:pPr>
        <w:pStyle w:val="ConsPlusNormal"/>
        <w:spacing w:before="220"/>
        <w:ind w:firstLine="540"/>
        <w:jc w:val="both"/>
      </w:pPr>
      <w:r>
        <w:t>увеличение количества проведенных в Тульской области мероприятий в год, посвященных теме безопасности дорожного движения (беседы в общеобразовательных организациях, конкурсы, "круглые столы"), - до 6000 единиц.</w:t>
      </w:r>
    </w:p>
    <w:p w:rsidR="002F27D4" w:rsidRDefault="002F27D4">
      <w:pPr>
        <w:pStyle w:val="ConsPlusNormal"/>
      </w:pPr>
    </w:p>
    <w:p w:rsidR="002F27D4" w:rsidRDefault="002F27D4">
      <w:pPr>
        <w:pStyle w:val="ConsPlusNormal"/>
        <w:jc w:val="center"/>
        <w:outlineLvl w:val="3"/>
      </w:pPr>
      <w:r>
        <w:t>6.4.7. Управление реализацией подпрограммы</w:t>
      </w:r>
    </w:p>
    <w:p w:rsidR="002F27D4" w:rsidRDefault="002F27D4">
      <w:pPr>
        <w:pStyle w:val="ConsPlusNormal"/>
        <w:jc w:val="center"/>
      </w:pPr>
      <w:r>
        <w:t>и контроль за ходом ее выполнения</w:t>
      </w:r>
    </w:p>
    <w:p w:rsidR="002F27D4" w:rsidRDefault="002F27D4">
      <w:pPr>
        <w:pStyle w:val="ConsPlusNormal"/>
      </w:pPr>
    </w:p>
    <w:p w:rsidR="002F27D4" w:rsidRDefault="002F27D4">
      <w:pPr>
        <w:pStyle w:val="ConsPlusNormal"/>
        <w:ind w:firstLine="540"/>
        <w:jc w:val="both"/>
      </w:pPr>
      <w:r>
        <w:t>Управление реализацией подпрограммы производится министерством транспорта и дорожного хозяйства Тульской области.</w:t>
      </w:r>
    </w:p>
    <w:p w:rsidR="002F27D4" w:rsidRDefault="002F27D4">
      <w:pPr>
        <w:pStyle w:val="ConsPlusNormal"/>
        <w:spacing w:before="220"/>
        <w:ind w:firstLine="540"/>
        <w:jc w:val="both"/>
      </w:pPr>
      <w:r>
        <w:t>Общий контроль за исполнением подпрограммы осуществляет министерство транспорта и дорожного хозяйства Тульской области на основании представляемой другими соисполнителями Подпрограммы информации о ходе выполнения мероприятий и состоянии финансового обеспечения реализации подпрограммы.</w:t>
      </w:r>
    </w:p>
    <w:p w:rsidR="002F27D4" w:rsidRDefault="002F27D4">
      <w:pPr>
        <w:pStyle w:val="ConsPlusNormal"/>
        <w:spacing w:before="220"/>
        <w:ind w:firstLine="540"/>
        <w:jc w:val="both"/>
      </w:pPr>
      <w:r>
        <w:t>Министерство транспорта и дорожного хозяйства Тульской области при реализации подпрограммы:</w:t>
      </w:r>
    </w:p>
    <w:p w:rsidR="002F27D4" w:rsidRDefault="002F27D4">
      <w:pPr>
        <w:pStyle w:val="ConsPlusNormal"/>
        <w:spacing w:before="220"/>
        <w:ind w:firstLine="540"/>
        <w:jc w:val="both"/>
      </w:pPr>
      <w:r>
        <w:t>представляет в установленные сроки отчетность о реализации подпрограммы ответственному исполнителю государственной программы;</w:t>
      </w:r>
    </w:p>
    <w:p w:rsidR="002F27D4" w:rsidRDefault="002F27D4">
      <w:pPr>
        <w:pStyle w:val="ConsPlusNormal"/>
        <w:spacing w:before="220"/>
        <w:ind w:firstLine="540"/>
        <w:jc w:val="both"/>
      </w:pPr>
      <w:r>
        <w:t>несет ответственность за своевременную и качественную реализацию подпрограммы.</w:t>
      </w:r>
    </w:p>
    <w:p w:rsidR="002F27D4" w:rsidRDefault="002F27D4">
      <w:pPr>
        <w:pStyle w:val="ConsPlusNormal"/>
        <w:spacing w:before="220"/>
        <w:ind w:firstLine="540"/>
        <w:jc w:val="both"/>
      </w:pPr>
      <w:r>
        <w:t>Контроль за целевым и эффективным использованием выделенных бюджетных средств осуществляется в соответствии с бюджетным законодательством.</w:t>
      </w:r>
    </w:p>
    <w:p w:rsidR="002F27D4" w:rsidRDefault="002F27D4">
      <w:pPr>
        <w:pStyle w:val="ConsPlusNormal"/>
        <w:ind w:firstLine="540"/>
        <w:jc w:val="both"/>
      </w:pPr>
    </w:p>
    <w:bookmarkStart w:id="145" w:name="P6279"/>
    <w:bookmarkEnd w:id="145"/>
    <w:p w:rsidR="002F27D4" w:rsidRDefault="002F27D4">
      <w:pPr>
        <w:pStyle w:val="ConsPlusNormal"/>
        <w:jc w:val="center"/>
        <w:outlineLvl w:val="2"/>
      </w:pPr>
      <w:r>
        <w:fldChar w:fldCharType="begin"/>
      </w:r>
      <w:r>
        <w:instrText xml:space="preserve"> HYPERLINK "consultantplus://offline/ref=E214A514653F08FDA4624489B5F01ABCAE25469B762CC3757A807FC65F27E163E7D7BF498623EBA76C6665e7G9K" </w:instrText>
      </w:r>
      <w:r>
        <w:fldChar w:fldCharType="separate"/>
      </w:r>
      <w:r>
        <w:rPr>
          <w:color w:val="0000FF"/>
        </w:rPr>
        <w:t>6.5</w:t>
      </w:r>
      <w:r w:rsidRPr="00DB6146">
        <w:rPr>
          <w:color w:val="0000FF"/>
        </w:rPr>
        <w:fldChar w:fldCharType="end"/>
      </w:r>
      <w:r>
        <w:t>. Основные мероприятия государственной программы</w:t>
      </w:r>
    </w:p>
    <w:p w:rsidR="002F27D4" w:rsidRDefault="002F27D4">
      <w:pPr>
        <w:pStyle w:val="ConsPlusNormal"/>
        <w:jc w:val="center"/>
      </w:pPr>
      <w:r>
        <w:t>"Повышение общественной безопасности населения и развитие</w:t>
      </w:r>
    </w:p>
    <w:p w:rsidR="002F27D4" w:rsidRDefault="002F27D4">
      <w:pPr>
        <w:pStyle w:val="ConsPlusNormal"/>
        <w:jc w:val="center"/>
      </w:pPr>
      <w:r>
        <w:t>местного самоуправления в Тульской области"</w:t>
      </w:r>
    </w:p>
    <w:p w:rsidR="002F27D4" w:rsidRDefault="002F27D4">
      <w:pPr>
        <w:pStyle w:val="ConsPlusNormal"/>
        <w:jc w:val="center"/>
      </w:pPr>
    </w:p>
    <w:p w:rsidR="002F27D4" w:rsidRDefault="002F27D4">
      <w:pPr>
        <w:pStyle w:val="ConsPlusNormal"/>
        <w:jc w:val="center"/>
      </w:pPr>
      <w:r>
        <w:t xml:space="preserve">(в ред. </w:t>
      </w:r>
      <w:hyperlink r:id="rId263" w:history="1">
        <w:r>
          <w:rPr>
            <w:color w:val="0000FF"/>
          </w:rPr>
          <w:t>Постановления</w:t>
        </w:r>
      </w:hyperlink>
      <w:r>
        <w:t xml:space="preserve"> правительства Тульской области</w:t>
      </w:r>
    </w:p>
    <w:p w:rsidR="002F27D4" w:rsidRDefault="002F27D4">
      <w:pPr>
        <w:pStyle w:val="ConsPlusNormal"/>
        <w:jc w:val="center"/>
      </w:pPr>
      <w:r>
        <w:t>от 02.05.2017 N 174)</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84"/>
        <w:gridCol w:w="1587"/>
        <w:gridCol w:w="3572"/>
        <w:gridCol w:w="1474"/>
        <w:gridCol w:w="2268"/>
      </w:tblGrid>
      <w:tr w:rsidR="002F27D4">
        <w:tc>
          <w:tcPr>
            <w:tcW w:w="454" w:type="dxa"/>
          </w:tcPr>
          <w:p w:rsidR="002F27D4" w:rsidRDefault="002F27D4">
            <w:pPr>
              <w:pStyle w:val="ConsPlusNormal"/>
              <w:jc w:val="center"/>
            </w:pPr>
            <w:r>
              <w:t xml:space="preserve">N </w:t>
            </w:r>
            <w:r>
              <w:lastRenderedPageBreak/>
              <w:t>п/п</w:t>
            </w:r>
          </w:p>
        </w:tc>
        <w:tc>
          <w:tcPr>
            <w:tcW w:w="1984" w:type="dxa"/>
          </w:tcPr>
          <w:p w:rsidR="002F27D4" w:rsidRDefault="002F27D4">
            <w:pPr>
              <w:pStyle w:val="ConsPlusNormal"/>
              <w:jc w:val="center"/>
            </w:pPr>
            <w:r>
              <w:lastRenderedPageBreak/>
              <w:t xml:space="preserve">Наименование </w:t>
            </w:r>
            <w:r>
              <w:lastRenderedPageBreak/>
              <w:t>задач государственной программы</w:t>
            </w:r>
          </w:p>
        </w:tc>
        <w:tc>
          <w:tcPr>
            <w:tcW w:w="1587" w:type="dxa"/>
          </w:tcPr>
          <w:p w:rsidR="002F27D4" w:rsidRDefault="002F27D4">
            <w:pPr>
              <w:pStyle w:val="ConsPlusNormal"/>
              <w:jc w:val="center"/>
            </w:pPr>
            <w:r>
              <w:lastRenderedPageBreak/>
              <w:t xml:space="preserve">Наименование </w:t>
            </w:r>
            <w:r>
              <w:lastRenderedPageBreak/>
              <w:t>основного мероприятия</w:t>
            </w:r>
          </w:p>
        </w:tc>
        <w:tc>
          <w:tcPr>
            <w:tcW w:w="3572" w:type="dxa"/>
          </w:tcPr>
          <w:p w:rsidR="002F27D4" w:rsidRDefault="002F27D4">
            <w:pPr>
              <w:pStyle w:val="ConsPlusNormal"/>
              <w:jc w:val="center"/>
            </w:pPr>
            <w:r>
              <w:lastRenderedPageBreak/>
              <w:t>Краткое описание мероприятия</w:t>
            </w:r>
          </w:p>
        </w:tc>
        <w:tc>
          <w:tcPr>
            <w:tcW w:w="1474" w:type="dxa"/>
          </w:tcPr>
          <w:p w:rsidR="002F27D4" w:rsidRDefault="002F27D4">
            <w:pPr>
              <w:pStyle w:val="ConsPlusNormal"/>
              <w:jc w:val="center"/>
            </w:pPr>
            <w:r>
              <w:t>Наименовани</w:t>
            </w:r>
            <w:r>
              <w:lastRenderedPageBreak/>
              <w:t>е показателя, характеризующего выполнение задачи</w:t>
            </w:r>
          </w:p>
        </w:tc>
        <w:tc>
          <w:tcPr>
            <w:tcW w:w="2268" w:type="dxa"/>
          </w:tcPr>
          <w:p w:rsidR="002F27D4" w:rsidRDefault="002F27D4">
            <w:pPr>
              <w:pStyle w:val="ConsPlusNormal"/>
              <w:jc w:val="center"/>
            </w:pPr>
            <w:r>
              <w:lastRenderedPageBreak/>
              <w:t xml:space="preserve">Расходы по годам, </w:t>
            </w:r>
            <w:r>
              <w:lastRenderedPageBreak/>
              <w:t>тыс. руб.</w:t>
            </w:r>
          </w:p>
        </w:tc>
      </w:tr>
      <w:tr w:rsidR="002F27D4">
        <w:tc>
          <w:tcPr>
            <w:tcW w:w="454" w:type="dxa"/>
          </w:tcPr>
          <w:p w:rsidR="002F27D4" w:rsidRDefault="002F27D4">
            <w:pPr>
              <w:pStyle w:val="ConsPlusNormal"/>
              <w:jc w:val="center"/>
            </w:pPr>
            <w:r>
              <w:t>1</w:t>
            </w:r>
          </w:p>
        </w:tc>
        <w:tc>
          <w:tcPr>
            <w:tcW w:w="1984" w:type="dxa"/>
          </w:tcPr>
          <w:p w:rsidR="002F27D4" w:rsidRDefault="002F27D4">
            <w:pPr>
              <w:pStyle w:val="ConsPlusNormal"/>
              <w:jc w:val="center"/>
            </w:pPr>
            <w:r>
              <w:t>2</w:t>
            </w:r>
          </w:p>
        </w:tc>
        <w:tc>
          <w:tcPr>
            <w:tcW w:w="1587" w:type="dxa"/>
          </w:tcPr>
          <w:p w:rsidR="002F27D4" w:rsidRDefault="002F27D4">
            <w:pPr>
              <w:pStyle w:val="ConsPlusNormal"/>
              <w:jc w:val="center"/>
            </w:pPr>
            <w:r>
              <w:t>3</w:t>
            </w:r>
          </w:p>
        </w:tc>
        <w:tc>
          <w:tcPr>
            <w:tcW w:w="3572" w:type="dxa"/>
          </w:tcPr>
          <w:p w:rsidR="002F27D4" w:rsidRDefault="002F27D4">
            <w:pPr>
              <w:pStyle w:val="ConsPlusNormal"/>
              <w:jc w:val="center"/>
            </w:pPr>
            <w:r>
              <w:t>4</w:t>
            </w:r>
          </w:p>
        </w:tc>
        <w:tc>
          <w:tcPr>
            <w:tcW w:w="1474" w:type="dxa"/>
          </w:tcPr>
          <w:p w:rsidR="002F27D4" w:rsidRDefault="002F27D4">
            <w:pPr>
              <w:pStyle w:val="ConsPlusNormal"/>
              <w:jc w:val="center"/>
            </w:pPr>
            <w:r>
              <w:t>5</w:t>
            </w:r>
          </w:p>
        </w:tc>
        <w:tc>
          <w:tcPr>
            <w:tcW w:w="2268" w:type="dxa"/>
          </w:tcPr>
          <w:p w:rsidR="002F27D4" w:rsidRDefault="002F27D4">
            <w:pPr>
              <w:pStyle w:val="ConsPlusNormal"/>
              <w:jc w:val="center"/>
            </w:pPr>
            <w:r>
              <w:t>6</w:t>
            </w:r>
          </w:p>
        </w:tc>
      </w:tr>
      <w:tr w:rsidR="002F27D4">
        <w:tc>
          <w:tcPr>
            <w:tcW w:w="454" w:type="dxa"/>
            <w:tcBorders>
              <w:bottom w:val="nil"/>
            </w:tcBorders>
          </w:tcPr>
          <w:p w:rsidR="002F27D4" w:rsidRDefault="002F27D4">
            <w:pPr>
              <w:pStyle w:val="ConsPlusNormal"/>
              <w:jc w:val="center"/>
            </w:pPr>
            <w:bookmarkStart w:id="146" w:name="P6298"/>
            <w:bookmarkEnd w:id="146"/>
            <w:r>
              <w:t>1</w:t>
            </w:r>
          </w:p>
        </w:tc>
        <w:tc>
          <w:tcPr>
            <w:tcW w:w="1984" w:type="dxa"/>
            <w:tcBorders>
              <w:bottom w:val="nil"/>
            </w:tcBorders>
          </w:tcPr>
          <w:p w:rsidR="002F27D4" w:rsidRDefault="002F27D4">
            <w:pPr>
              <w:pStyle w:val="ConsPlusNormal"/>
            </w:pPr>
            <w:r>
              <w:t>Повышение эффективности и результативности деятельности органов местного самоуправления муниципальных образований Тульской области и развитие системы территориального общественного самоуправления Тульской области</w:t>
            </w:r>
          </w:p>
        </w:tc>
        <w:tc>
          <w:tcPr>
            <w:tcW w:w="1587" w:type="dxa"/>
            <w:tcBorders>
              <w:bottom w:val="nil"/>
            </w:tcBorders>
          </w:tcPr>
          <w:p w:rsidR="002F27D4" w:rsidRDefault="002F27D4">
            <w:pPr>
              <w:pStyle w:val="ConsPlusNormal"/>
            </w:pPr>
            <w:r>
              <w:t>Развитие территориального общественного самоуправления</w:t>
            </w:r>
          </w:p>
        </w:tc>
        <w:tc>
          <w:tcPr>
            <w:tcW w:w="3572" w:type="dxa"/>
          </w:tcPr>
          <w:p w:rsidR="002F27D4" w:rsidRDefault="002F27D4">
            <w:pPr>
              <w:pStyle w:val="ConsPlusNormal"/>
            </w:pPr>
          </w:p>
        </w:tc>
        <w:tc>
          <w:tcPr>
            <w:tcW w:w="1474" w:type="dxa"/>
            <w:tcBorders>
              <w:bottom w:val="nil"/>
            </w:tcBorders>
          </w:tcPr>
          <w:p w:rsidR="002F27D4" w:rsidRDefault="002F27D4">
            <w:pPr>
              <w:pStyle w:val="ConsPlusNormal"/>
            </w:pPr>
            <w:r>
              <w:t>Количество органов ТОС</w:t>
            </w:r>
          </w:p>
        </w:tc>
        <w:tc>
          <w:tcPr>
            <w:tcW w:w="2268" w:type="dxa"/>
          </w:tcPr>
          <w:p w:rsidR="002F27D4" w:rsidRDefault="002F27D4">
            <w:pPr>
              <w:pStyle w:val="ConsPlusNormal"/>
            </w:pPr>
            <w:r>
              <w:t>Всего из средств бюджета Тульской области - 22548,1 тыс. рублей, в том числе по годам:</w:t>
            </w:r>
          </w:p>
          <w:p w:rsidR="002F27D4" w:rsidRDefault="002F27D4">
            <w:pPr>
              <w:pStyle w:val="ConsPlusNormal"/>
            </w:pPr>
            <w:r>
              <w:t>2014 год - 900,0 тыс. рублей;</w:t>
            </w:r>
          </w:p>
          <w:p w:rsidR="002F27D4" w:rsidRDefault="002F27D4">
            <w:pPr>
              <w:pStyle w:val="ConsPlusNormal"/>
            </w:pPr>
            <w:r>
              <w:t>2015 год - 540,6 тыс. рублей;</w:t>
            </w:r>
          </w:p>
          <w:p w:rsidR="002F27D4" w:rsidRDefault="002F27D4">
            <w:pPr>
              <w:pStyle w:val="ConsPlusNormal"/>
            </w:pPr>
            <w:r>
              <w:t>2016 год - 18107,5 тыс. рублей;</w:t>
            </w:r>
          </w:p>
          <w:p w:rsidR="002F27D4" w:rsidRDefault="002F27D4">
            <w:pPr>
              <w:pStyle w:val="ConsPlusNormal"/>
            </w:pPr>
            <w:r>
              <w:t>2017 год - 600,0 тыс. рублей;</w:t>
            </w:r>
          </w:p>
          <w:p w:rsidR="002F27D4" w:rsidRDefault="002F27D4">
            <w:pPr>
              <w:pStyle w:val="ConsPlusNormal"/>
            </w:pPr>
            <w:r>
              <w:t>2018 год - 600,0 тыс. рублей;</w:t>
            </w:r>
          </w:p>
          <w:p w:rsidR="002F27D4" w:rsidRDefault="002F27D4">
            <w:pPr>
              <w:pStyle w:val="ConsPlusNormal"/>
            </w:pPr>
            <w:r>
              <w:t>2019 год - 600,0 тыс. рублей;</w:t>
            </w:r>
          </w:p>
          <w:p w:rsidR="002F27D4" w:rsidRDefault="002F27D4">
            <w:pPr>
              <w:pStyle w:val="ConsPlusNormal"/>
            </w:pPr>
            <w:r>
              <w:t>2020 год - 600,00 тыс. рублей;</w:t>
            </w:r>
          </w:p>
          <w:p w:rsidR="002F27D4" w:rsidRDefault="002F27D4">
            <w:pPr>
              <w:pStyle w:val="ConsPlusNormal"/>
            </w:pPr>
            <w:r>
              <w:t>2021 год - 600,0 тыс. рублей</w:t>
            </w:r>
          </w:p>
        </w:tc>
      </w:tr>
      <w:tr w:rsidR="002F27D4">
        <w:tblPrEx>
          <w:tblBorders>
            <w:insideH w:val="nil"/>
          </w:tblBorders>
        </w:tblPrEx>
        <w:tc>
          <w:tcPr>
            <w:tcW w:w="454" w:type="dxa"/>
            <w:tcBorders>
              <w:top w:val="nil"/>
              <w:bottom w:val="nil"/>
            </w:tcBorders>
          </w:tcPr>
          <w:p w:rsidR="002F27D4" w:rsidRDefault="002F27D4">
            <w:pPr>
              <w:pStyle w:val="ConsPlusNormal"/>
            </w:pPr>
          </w:p>
        </w:tc>
        <w:tc>
          <w:tcPr>
            <w:tcW w:w="1984" w:type="dxa"/>
            <w:tcBorders>
              <w:top w:val="nil"/>
              <w:bottom w:val="nil"/>
            </w:tcBorders>
          </w:tcPr>
          <w:p w:rsidR="002F27D4" w:rsidRDefault="002F27D4">
            <w:pPr>
              <w:pStyle w:val="ConsPlusNormal"/>
            </w:pPr>
          </w:p>
        </w:tc>
        <w:tc>
          <w:tcPr>
            <w:tcW w:w="1587" w:type="dxa"/>
            <w:tcBorders>
              <w:top w:val="nil"/>
              <w:bottom w:val="nil"/>
            </w:tcBorders>
          </w:tcPr>
          <w:p w:rsidR="002F27D4" w:rsidRDefault="002F27D4">
            <w:pPr>
              <w:pStyle w:val="ConsPlusNormal"/>
            </w:pPr>
          </w:p>
        </w:tc>
        <w:tc>
          <w:tcPr>
            <w:tcW w:w="3572" w:type="dxa"/>
          </w:tcPr>
          <w:p w:rsidR="002F27D4" w:rsidRDefault="002F27D4">
            <w:pPr>
              <w:pStyle w:val="ConsPlusNormal"/>
            </w:pPr>
            <w:r>
              <w:t>1) проведение спартакиад среди активистов ТОС поселений.</w:t>
            </w:r>
          </w:p>
          <w:p w:rsidR="002F27D4" w:rsidRDefault="002F27D4">
            <w:pPr>
              <w:pStyle w:val="ConsPlusNormal"/>
            </w:pPr>
            <w:r>
              <w:t xml:space="preserve">В рамках основного мероприятия 1 планируется проведение 8 </w:t>
            </w:r>
            <w:r>
              <w:lastRenderedPageBreak/>
              <w:t>спартакиад среди активистов ТОС поселений, организация 6 семинаров для руководителей и активистов ТОС, оказание консультационной и методической поддержки органам местного самоуправления Тульской области и ТОС</w:t>
            </w:r>
          </w:p>
        </w:tc>
        <w:tc>
          <w:tcPr>
            <w:tcW w:w="1474" w:type="dxa"/>
            <w:tcBorders>
              <w:top w:val="nil"/>
            </w:tcBorders>
          </w:tcPr>
          <w:p w:rsidR="002F27D4" w:rsidRDefault="002F27D4">
            <w:pPr>
              <w:pStyle w:val="ConsPlusNormal"/>
            </w:pPr>
          </w:p>
        </w:tc>
        <w:tc>
          <w:tcPr>
            <w:tcW w:w="2268" w:type="dxa"/>
          </w:tcPr>
          <w:p w:rsidR="002F27D4" w:rsidRDefault="002F27D4">
            <w:pPr>
              <w:pStyle w:val="ConsPlusNormal"/>
            </w:pPr>
            <w:r>
              <w:t xml:space="preserve">Всего из средств бюджета Тульской области - 4614,6 тыс. рублей, в том числе </w:t>
            </w:r>
            <w:r>
              <w:lastRenderedPageBreak/>
              <w:t>по годам:</w:t>
            </w:r>
          </w:p>
          <w:p w:rsidR="002F27D4" w:rsidRDefault="002F27D4">
            <w:pPr>
              <w:pStyle w:val="ConsPlusNormal"/>
            </w:pPr>
            <w:r>
              <w:t>2014 год - 600,0 тыс. рублей;</w:t>
            </w:r>
          </w:p>
          <w:p w:rsidR="002F27D4" w:rsidRDefault="002F27D4">
            <w:pPr>
              <w:pStyle w:val="ConsPlusNormal"/>
            </w:pPr>
            <w:r>
              <w:t>2015 год - 540,6 тыс. рублей;</w:t>
            </w:r>
          </w:p>
          <w:p w:rsidR="002F27D4" w:rsidRDefault="002F27D4">
            <w:pPr>
              <w:pStyle w:val="ConsPlusNormal"/>
            </w:pPr>
            <w:r>
              <w:t>2016 год - 474,0 тыс. рублей;</w:t>
            </w:r>
          </w:p>
          <w:p w:rsidR="002F27D4" w:rsidRDefault="002F27D4">
            <w:pPr>
              <w:pStyle w:val="ConsPlusNormal"/>
            </w:pPr>
            <w:r>
              <w:t>2017 год - 600,0 тыс. рублей;</w:t>
            </w:r>
          </w:p>
          <w:p w:rsidR="002F27D4" w:rsidRDefault="002F27D4">
            <w:pPr>
              <w:pStyle w:val="ConsPlusNormal"/>
            </w:pPr>
            <w:r>
              <w:t>2018 год - 600,0 тыс. рублей;</w:t>
            </w:r>
          </w:p>
          <w:p w:rsidR="002F27D4" w:rsidRDefault="002F27D4">
            <w:pPr>
              <w:pStyle w:val="ConsPlusNormal"/>
            </w:pPr>
            <w:r>
              <w:t>2019 год - 600,0 тыс. рублей;</w:t>
            </w:r>
          </w:p>
          <w:p w:rsidR="002F27D4" w:rsidRDefault="002F27D4">
            <w:pPr>
              <w:pStyle w:val="ConsPlusNormal"/>
            </w:pPr>
            <w:r>
              <w:t>2020 год - 600,0 тыс. рублей;</w:t>
            </w:r>
          </w:p>
          <w:p w:rsidR="002F27D4" w:rsidRDefault="002F27D4">
            <w:pPr>
              <w:pStyle w:val="ConsPlusNormal"/>
            </w:pPr>
            <w:r>
              <w:t>2021 год - 600,0 тыс. рублей</w:t>
            </w:r>
          </w:p>
        </w:tc>
      </w:tr>
      <w:tr w:rsidR="002F27D4">
        <w:tblPrEx>
          <w:tblBorders>
            <w:insideH w:val="nil"/>
          </w:tblBorders>
        </w:tblPrEx>
        <w:tc>
          <w:tcPr>
            <w:tcW w:w="454" w:type="dxa"/>
            <w:tcBorders>
              <w:top w:val="nil"/>
              <w:bottom w:val="nil"/>
            </w:tcBorders>
          </w:tcPr>
          <w:p w:rsidR="002F27D4" w:rsidRDefault="002F27D4">
            <w:pPr>
              <w:pStyle w:val="ConsPlusNormal"/>
            </w:pPr>
          </w:p>
        </w:tc>
        <w:tc>
          <w:tcPr>
            <w:tcW w:w="1984" w:type="dxa"/>
            <w:tcBorders>
              <w:top w:val="nil"/>
              <w:bottom w:val="nil"/>
            </w:tcBorders>
          </w:tcPr>
          <w:p w:rsidR="002F27D4" w:rsidRDefault="002F27D4">
            <w:pPr>
              <w:pStyle w:val="ConsPlusNormal"/>
            </w:pPr>
          </w:p>
        </w:tc>
        <w:tc>
          <w:tcPr>
            <w:tcW w:w="1587" w:type="dxa"/>
            <w:tcBorders>
              <w:top w:val="nil"/>
              <w:bottom w:val="nil"/>
            </w:tcBorders>
          </w:tcPr>
          <w:p w:rsidR="002F27D4" w:rsidRDefault="002F27D4">
            <w:pPr>
              <w:pStyle w:val="ConsPlusNormal"/>
            </w:pPr>
          </w:p>
        </w:tc>
        <w:tc>
          <w:tcPr>
            <w:tcW w:w="3572" w:type="dxa"/>
          </w:tcPr>
          <w:p w:rsidR="002F27D4" w:rsidRDefault="002F27D4">
            <w:pPr>
              <w:pStyle w:val="ConsPlusNormal"/>
            </w:pPr>
            <w:r>
              <w:t>2) проведение областных певческих конкурсов среди активистов ТОС "Песни о малой родине". Планируется проведение областного певческого конкурса среди активистов ТОС "Песни о малой родине" с участием 500 человек</w:t>
            </w:r>
          </w:p>
        </w:tc>
        <w:tc>
          <w:tcPr>
            <w:tcW w:w="1474" w:type="dxa"/>
            <w:tcBorders>
              <w:bottom w:val="nil"/>
            </w:tcBorders>
          </w:tcPr>
          <w:p w:rsidR="002F27D4" w:rsidRDefault="002F27D4">
            <w:pPr>
              <w:pStyle w:val="ConsPlusNormal"/>
            </w:pPr>
          </w:p>
        </w:tc>
        <w:tc>
          <w:tcPr>
            <w:tcW w:w="2268" w:type="dxa"/>
          </w:tcPr>
          <w:p w:rsidR="002F27D4" w:rsidRDefault="002F27D4">
            <w:pPr>
              <w:pStyle w:val="ConsPlusNormal"/>
            </w:pPr>
            <w:r>
              <w:t>Всего из средств бюджета Тульской области - 300,0 тыс. рублей, в том числе:</w:t>
            </w:r>
          </w:p>
          <w:p w:rsidR="002F27D4" w:rsidRDefault="002F27D4">
            <w:pPr>
              <w:pStyle w:val="ConsPlusNormal"/>
            </w:pPr>
            <w:r>
              <w:t>2014 год - 300,0 тыс. рублей</w:t>
            </w:r>
          </w:p>
        </w:tc>
      </w:tr>
      <w:tr w:rsidR="002F27D4">
        <w:tc>
          <w:tcPr>
            <w:tcW w:w="454" w:type="dxa"/>
            <w:tcBorders>
              <w:top w:val="nil"/>
            </w:tcBorders>
          </w:tcPr>
          <w:p w:rsidR="002F27D4" w:rsidRDefault="002F27D4">
            <w:pPr>
              <w:pStyle w:val="ConsPlusNormal"/>
            </w:pPr>
          </w:p>
        </w:tc>
        <w:tc>
          <w:tcPr>
            <w:tcW w:w="1984" w:type="dxa"/>
            <w:tcBorders>
              <w:top w:val="nil"/>
            </w:tcBorders>
          </w:tcPr>
          <w:p w:rsidR="002F27D4" w:rsidRDefault="002F27D4">
            <w:pPr>
              <w:pStyle w:val="ConsPlusNormal"/>
            </w:pPr>
          </w:p>
        </w:tc>
        <w:tc>
          <w:tcPr>
            <w:tcW w:w="1587" w:type="dxa"/>
            <w:tcBorders>
              <w:top w:val="nil"/>
            </w:tcBorders>
          </w:tcPr>
          <w:p w:rsidR="002F27D4" w:rsidRDefault="002F27D4">
            <w:pPr>
              <w:pStyle w:val="ConsPlusNormal"/>
            </w:pPr>
          </w:p>
        </w:tc>
        <w:tc>
          <w:tcPr>
            <w:tcW w:w="3572" w:type="dxa"/>
          </w:tcPr>
          <w:p w:rsidR="002F27D4" w:rsidRDefault="002F27D4">
            <w:pPr>
              <w:pStyle w:val="ConsPlusNormal"/>
            </w:pPr>
            <w:r>
              <w:t xml:space="preserve">3) проведение конкурса "Любимый мой дворик". Конкурс направлен на более широкое привлечение населения к практическому участию в работе по благоустройству и содержанию территорий, прилегающих к жилым домам, </w:t>
            </w:r>
            <w:r>
              <w:lastRenderedPageBreak/>
              <w:t>создание более комфортных условий проживания в Тульской области.</w:t>
            </w:r>
          </w:p>
          <w:p w:rsidR="002F27D4" w:rsidRDefault="002F27D4">
            <w:pPr>
              <w:pStyle w:val="ConsPlusNormal"/>
            </w:pPr>
            <w:r>
              <w:t>Указанные мероприятия приведут к росту количества органов ТОС до 2560. Одновременно увеличится доля граждан, участвующих в мероприятиях, проводимых органами ТОС, до 86 процентов от общего количества граждан, проживающих в муниципальных образованиях Тульской области</w:t>
            </w:r>
          </w:p>
        </w:tc>
        <w:tc>
          <w:tcPr>
            <w:tcW w:w="1474" w:type="dxa"/>
            <w:tcBorders>
              <w:top w:val="nil"/>
            </w:tcBorders>
          </w:tcPr>
          <w:p w:rsidR="002F27D4" w:rsidRDefault="002F27D4">
            <w:pPr>
              <w:pStyle w:val="ConsPlusNormal"/>
            </w:pPr>
          </w:p>
        </w:tc>
        <w:tc>
          <w:tcPr>
            <w:tcW w:w="2268" w:type="dxa"/>
          </w:tcPr>
          <w:p w:rsidR="002F27D4" w:rsidRDefault="002F27D4">
            <w:pPr>
              <w:pStyle w:val="ConsPlusNormal"/>
            </w:pPr>
            <w:r>
              <w:t>Всего из средств бюджета Тульской области - 17633,5 тыс. рублей, в том числе:</w:t>
            </w:r>
          </w:p>
          <w:p w:rsidR="002F27D4" w:rsidRDefault="002F27D4">
            <w:pPr>
              <w:pStyle w:val="ConsPlusNormal"/>
            </w:pPr>
            <w:r>
              <w:t>2016 год - 17633,5 тыс. рублей</w:t>
            </w:r>
          </w:p>
        </w:tc>
      </w:tr>
      <w:tr w:rsidR="002F27D4">
        <w:tc>
          <w:tcPr>
            <w:tcW w:w="454" w:type="dxa"/>
          </w:tcPr>
          <w:p w:rsidR="002F27D4" w:rsidRDefault="002F27D4">
            <w:pPr>
              <w:pStyle w:val="ConsPlusNormal"/>
              <w:jc w:val="center"/>
            </w:pPr>
            <w:bookmarkStart w:id="147" w:name="P6342"/>
            <w:bookmarkEnd w:id="147"/>
            <w:r>
              <w:t>2</w:t>
            </w:r>
          </w:p>
        </w:tc>
        <w:tc>
          <w:tcPr>
            <w:tcW w:w="1984" w:type="dxa"/>
          </w:tcPr>
          <w:p w:rsidR="002F27D4" w:rsidRDefault="002F27D4">
            <w:pPr>
              <w:pStyle w:val="ConsPlusNormal"/>
            </w:pPr>
            <w:r>
              <w:t>Повышение эффективности и результативности деятельности органов местного самоуправления муниципальных образований Тульской области и развитие системы территориального общественного самоуправления Тульской области</w:t>
            </w:r>
          </w:p>
        </w:tc>
        <w:tc>
          <w:tcPr>
            <w:tcW w:w="1587" w:type="dxa"/>
          </w:tcPr>
          <w:p w:rsidR="002F27D4" w:rsidRDefault="002F27D4">
            <w:pPr>
              <w:pStyle w:val="ConsPlusNormal"/>
            </w:pPr>
            <w:r>
              <w:t xml:space="preserve">Дополнительное профессиональное образование муниципальных служащих, работников органов местного самоуправления, замещающих должности, не отнесенные к должностям муниципальной службы в Тульской области, и лиц, замещающих </w:t>
            </w:r>
            <w:r>
              <w:lastRenderedPageBreak/>
              <w:t>выборные муниципальные должности в Тульской области</w:t>
            </w:r>
          </w:p>
        </w:tc>
        <w:tc>
          <w:tcPr>
            <w:tcW w:w="3572" w:type="dxa"/>
          </w:tcPr>
          <w:p w:rsidR="002F27D4" w:rsidRDefault="002F27D4">
            <w:pPr>
              <w:pStyle w:val="ConsPlusNormal"/>
            </w:pPr>
            <w:r>
              <w:lastRenderedPageBreak/>
              <w:t>Профессиональная переподготовка, повышение квалификации муниципальных служащих, работников органов местного самоуправления, замещающих должности, не отнесенные к должностям муниципальной службы в Тульской области, и лиц, замещающих выборные муниципальные должности в Тульской области.</w:t>
            </w:r>
          </w:p>
          <w:p w:rsidR="002F27D4" w:rsidRDefault="002F27D4">
            <w:pPr>
              <w:pStyle w:val="ConsPlusNormal"/>
            </w:pPr>
            <w:r>
              <w:t xml:space="preserve">В рамках основного мероприятия 2 планируется провести не менее 300 семинаров с муниципальными служащими, работниками органов местного самоуправления, замещающими должности, не отнесенные к должностям муниципальной службы в Тульской области, и лицами, замещающими выборные муниципальные </w:t>
            </w:r>
            <w:r>
              <w:lastRenderedPageBreak/>
              <w:t>должности в Тульской области; осуществить профессиональную переподготовку и повышение квалификации не менее 167 муниципальных служащих, работников органов местного самоуправления, замещающих должности, не отнесенные к должностям муниципальной службы в Тульской области, и лиц, замещающих выборные муниципальные должности в Тульской области, что будет способствовать созданию эффективной системы профессиональной переподготовки и повышения квалификации кадров для органов местного самоуправления, повышению эффективности кадровой политики в органах местного самоуправления, созданию условий для устойчивого социально-экономического развития муниципальных образований, эффективной реализации конституционных полномочий местного самоуправления</w:t>
            </w:r>
          </w:p>
        </w:tc>
        <w:tc>
          <w:tcPr>
            <w:tcW w:w="1474" w:type="dxa"/>
          </w:tcPr>
          <w:p w:rsidR="002F27D4" w:rsidRDefault="002F27D4">
            <w:pPr>
              <w:pStyle w:val="ConsPlusNormal"/>
            </w:pPr>
            <w:r>
              <w:lastRenderedPageBreak/>
              <w:t>Количество муниципальных служащих, работников органов местного самоуправления, замещающих должности, не отнесенные к должностям муниципальной службы в Тульской области, и лиц, замещающих выборные муниципальн</w:t>
            </w:r>
            <w:r>
              <w:lastRenderedPageBreak/>
              <w:t>ые должности в Тульской области, прошедших профессиональную переподготовку и повышение квалификации за счет средств, предусмотренных на реализацию настоящей государственной программы в бюджете Тульской области</w:t>
            </w:r>
          </w:p>
        </w:tc>
        <w:tc>
          <w:tcPr>
            <w:tcW w:w="2268" w:type="dxa"/>
          </w:tcPr>
          <w:p w:rsidR="002F27D4" w:rsidRDefault="002F27D4">
            <w:pPr>
              <w:pStyle w:val="ConsPlusNormal"/>
            </w:pPr>
            <w:r>
              <w:lastRenderedPageBreak/>
              <w:t>Всего из средств бюджета Тульской области - 1000,0 тыс. рублей, в том числе:</w:t>
            </w:r>
          </w:p>
          <w:p w:rsidR="002F27D4" w:rsidRDefault="002F27D4">
            <w:pPr>
              <w:pStyle w:val="ConsPlusNormal"/>
            </w:pPr>
            <w:r>
              <w:t>2014 год - 1000,0 тыс. рублей</w:t>
            </w:r>
          </w:p>
        </w:tc>
      </w:tr>
      <w:tr w:rsidR="002F27D4">
        <w:tc>
          <w:tcPr>
            <w:tcW w:w="454" w:type="dxa"/>
          </w:tcPr>
          <w:p w:rsidR="002F27D4" w:rsidRDefault="002F27D4">
            <w:pPr>
              <w:pStyle w:val="ConsPlusNormal"/>
              <w:jc w:val="center"/>
            </w:pPr>
            <w:bookmarkStart w:id="148" w:name="P6350"/>
            <w:bookmarkEnd w:id="148"/>
            <w:r>
              <w:t>3</w:t>
            </w:r>
          </w:p>
        </w:tc>
        <w:tc>
          <w:tcPr>
            <w:tcW w:w="1984" w:type="dxa"/>
          </w:tcPr>
          <w:p w:rsidR="002F27D4" w:rsidRDefault="002F27D4">
            <w:pPr>
              <w:pStyle w:val="ConsPlusNormal"/>
            </w:pPr>
            <w:r>
              <w:t xml:space="preserve">Повышение эффективности и результативности деятельности органов местного </w:t>
            </w:r>
            <w:r>
              <w:lastRenderedPageBreak/>
              <w:t>самоуправления муниципальных образований Тульской области и развитие системы территориального общественного самоуправления Тульской области</w:t>
            </w:r>
          </w:p>
        </w:tc>
        <w:tc>
          <w:tcPr>
            <w:tcW w:w="1587" w:type="dxa"/>
          </w:tcPr>
          <w:p w:rsidR="002F27D4" w:rsidRDefault="002F27D4">
            <w:pPr>
              <w:pStyle w:val="ConsPlusNormal"/>
            </w:pPr>
            <w:r>
              <w:lastRenderedPageBreak/>
              <w:t>Проведение социологических опросов жителей муниципальны</w:t>
            </w:r>
            <w:r>
              <w:lastRenderedPageBreak/>
              <w:t>х образований Тульской области</w:t>
            </w:r>
          </w:p>
        </w:tc>
        <w:tc>
          <w:tcPr>
            <w:tcW w:w="3572" w:type="dxa"/>
          </w:tcPr>
          <w:p w:rsidR="002F27D4" w:rsidRDefault="002F27D4">
            <w:pPr>
              <w:pStyle w:val="ConsPlusNormal"/>
            </w:pPr>
            <w:r>
              <w:lastRenderedPageBreak/>
              <w:t xml:space="preserve">Выявление мнения населения о деятельности органов исполнительной власти Тульской области и органов местного самоуправления муниципальных </w:t>
            </w:r>
            <w:r>
              <w:lastRenderedPageBreak/>
              <w:t>образований Тульской области.</w:t>
            </w:r>
          </w:p>
          <w:p w:rsidR="002F27D4" w:rsidRDefault="002F27D4">
            <w:pPr>
              <w:pStyle w:val="ConsPlusNormal"/>
            </w:pPr>
            <w:r>
              <w:t>В рамках основного мероприятия 3 планируется формирование системы проведения социологических опросов населения для определения эффективности деятельности органов местного самоуправления городских округов и муниципальных районов Тульской области.</w:t>
            </w:r>
          </w:p>
          <w:p w:rsidR="002F27D4" w:rsidRDefault="002F27D4">
            <w:pPr>
              <w:pStyle w:val="ConsPlusNormal"/>
            </w:pPr>
            <w:hyperlink r:id="rId264" w:history="1">
              <w:r>
                <w:rPr>
                  <w:color w:val="0000FF"/>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w:t>
            </w:r>
            <w:hyperlink r:id="rId265" w:history="1">
              <w:r>
                <w:rPr>
                  <w:color w:val="0000FF"/>
                </w:rPr>
                <w:t>Постановлением</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 </w:t>
            </w:r>
            <w:r>
              <w:lastRenderedPageBreak/>
              <w:t>определен порядок проведения мониторинга эффективности деятельности органов местного самоуправления городских округов и муниципальных районов. В соответствии с этим будет проведено 8 социологических опросов населения. Данное мероприятие носит обязательный характер в рамках действующего законодательства и позволяет оперативно реагировать на изменение социально-экономической ситуации в муниципальных образованиях Тульской области</w:t>
            </w:r>
          </w:p>
        </w:tc>
        <w:tc>
          <w:tcPr>
            <w:tcW w:w="1474" w:type="dxa"/>
          </w:tcPr>
          <w:p w:rsidR="002F27D4" w:rsidRDefault="002F27D4">
            <w:pPr>
              <w:pStyle w:val="ConsPlusNormal"/>
            </w:pPr>
            <w:r>
              <w:lastRenderedPageBreak/>
              <w:t xml:space="preserve">Количество проведенных социологических опросов населения </w:t>
            </w:r>
            <w:r>
              <w:t>для определения эффективности деятельности органов местного самоуправления городских округов и муниципальных районов Тульской области</w:t>
            </w:r>
          </w:p>
        </w:tc>
        <w:tc>
          <w:tcPr>
            <w:tcW w:w="2268" w:type="dxa"/>
          </w:tcPr>
          <w:p w:rsidR="002F27D4" w:rsidRDefault="002F27D4">
            <w:pPr>
              <w:pStyle w:val="ConsPlusNormal"/>
            </w:pPr>
            <w:r>
              <w:lastRenderedPageBreak/>
              <w:t>Всего из средств бюджета Тульской области - 4389,0 тыс. рублей, в том числе по годам:</w:t>
            </w:r>
          </w:p>
          <w:p w:rsidR="002F27D4" w:rsidRDefault="002F27D4">
            <w:pPr>
              <w:pStyle w:val="ConsPlusNormal"/>
            </w:pPr>
            <w:r>
              <w:lastRenderedPageBreak/>
              <w:t>2014 год - 403,1 тыс. рублей;</w:t>
            </w:r>
          </w:p>
          <w:p w:rsidR="002F27D4" w:rsidRDefault="002F27D4">
            <w:pPr>
              <w:pStyle w:val="ConsPlusNormal"/>
            </w:pPr>
            <w:r>
              <w:t>2015 год - 112,0 тыс. рублей;</w:t>
            </w:r>
          </w:p>
          <w:p w:rsidR="002F27D4" w:rsidRDefault="002F27D4">
            <w:pPr>
              <w:pStyle w:val="ConsPlusNormal"/>
            </w:pPr>
            <w:r>
              <w:t>2016 год - 373,9 тыс. рублей;</w:t>
            </w:r>
          </w:p>
          <w:p w:rsidR="002F27D4" w:rsidRDefault="002F27D4">
            <w:pPr>
              <w:pStyle w:val="ConsPlusNormal"/>
            </w:pPr>
            <w:r>
              <w:t>2017 год - 700,0 тыс. рублей;</w:t>
            </w:r>
          </w:p>
          <w:p w:rsidR="002F27D4" w:rsidRDefault="002F27D4">
            <w:pPr>
              <w:pStyle w:val="ConsPlusNormal"/>
            </w:pPr>
            <w:r>
              <w:t>2018 год - 700,0 тыс. рублей;</w:t>
            </w:r>
          </w:p>
          <w:p w:rsidR="002F27D4" w:rsidRDefault="002F27D4">
            <w:pPr>
              <w:pStyle w:val="ConsPlusNormal"/>
            </w:pPr>
            <w:r>
              <w:t>2019 год - 700,0 тыс. рублей;</w:t>
            </w:r>
          </w:p>
          <w:p w:rsidR="002F27D4" w:rsidRDefault="002F27D4">
            <w:pPr>
              <w:pStyle w:val="ConsPlusNormal"/>
            </w:pPr>
            <w:r>
              <w:t>2020 год - 700,0 тыс. рублей;</w:t>
            </w:r>
          </w:p>
          <w:p w:rsidR="002F27D4" w:rsidRDefault="002F27D4">
            <w:pPr>
              <w:pStyle w:val="ConsPlusNormal"/>
            </w:pPr>
            <w:r>
              <w:t>2021 год - 700,0 тыс. рублей</w:t>
            </w:r>
          </w:p>
        </w:tc>
      </w:tr>
      <w:tr w:rsidR="002F27D4">
        <w:tblPrEx>
          <w:tblBorders>
            <w:insideH w:val="nil"/>
          </w:tblBorders>
        </w:tblPrEx>
        <w:tc>
          <w:tcPr>
            <w:tcW w:w="454" w:type="dxa"/>
            <w:tcBorders>
              <w:bottom w:val="nil"/>
            </w:tcBorders>
          </w:tcPr>
          <w:p w:rsidR="002F27D4" w:rsidRDefault="002F27D4">
            <w:pPr>
              <w:pStyle w:val="ConsPlusNormal"/>
              <w:jc w:val="center"/>
            </w:pPr>
            <w:bookmarkStart w:id="149" w:name="P6366"/>
            <w:bookmarkEnd w:id="149"/>
            <w:r>
              <w:lastRenderedPageBreak/>
              <w:t>4</w:t>
            </w:r>
          </w:p>
        </w:tc>
        <w:tc>
          <w:tcPr>
            <w:tcW w:w="1984" w:type="dxa"/>
            <w:tcBorders>
              <w:bottom w:val="nil"/>
            </w:tcBorders>
          </w:tcPr>
          <w:p w:rsidR="002F27D4" w:rsidRDefault="002F27D4">
            <w:pPr>
              <w:pStyle w:val="ConsPlusNormal"/>
            </w:pPr>
            <w:r>
              <w:t>Повышение эффективности и результативности деятельности органов местного самоуправления муниципальных образований Тульской области и развитие системы территориального общественного самоуправления Тульской области</w:t>
            </w:r>
          </w:p>
        </w:tc>
        <w:tc>
          <w:tcPr>
            <w:tcW w:w="1587" w:type="dxa"/>
            <w:tcBorders>
              <w:bottom w:val="nil"/>
            </w:tcBorders>
          </w:tcPr>
          <w:p w:rsidR="002F27D4" w:rsidRDefault="002F27D4">
            <w:pPr>
              <w:pStyle w:val="ConsPlusNormal"/>
            </w:pPr>
            <w:r>
              <w:t>Оказание экономической поддержки Ассоциации "Совет муниципальных образований Тульской области"</w:t>
            </w:r>
          </w:p>
        </w:tc>
        <w:tc>
          <w:tcPr>
            <w:tcW w:w="3572" w:type="dxa"/>
            <w:tcBorders>
              <w:bottom w:val="nil"/>
            </w:tcBorders>
          </w:tcPr>
          <w:p w:rsidR="002F27D4" w:rsidRDefault="002F27D4">
            <w:pPr>
              <w:pStyle w:val="ConsPlusNormal"/>
            </w:pPr>
            <w:r>
              <w:t>Проведение мероприятий, организуемых Ассоциацией "Совет муниципальных образований Тульской области".</w:t>
            </w:r>
          </w:p>
          <w:p w:rsidR="002F27D4" w:rsidRDefault="002F27D4">
            <w:pPr>
              <w:pStyle w:val="ConsPlusNormal"/>
            </w:pPr>
            <w:r>
              <w:t xml:space="preserve">В рамках основного мероприятия 4 планируется проведение мероприятий, организуемых Ассоциацией "Совет муниципальных образований Тульской области", в том числе: конкурсов ТОС и конкурсов иных форм местного самоуправления; обеспечение деятельности исполнительной дирекции Ассоциации "Совет муниципальных образований Тульской области" в целях эффективного </w:t>
            </w:r>
            <w:r>
              <w:lastRenderedPageBreak/>
              <w:t>взаимодействия с органами государственной власти Тульской области и органами местного самоуправления муниципальных образований Тульской области</w:t>
            </w:r>
          </w:p>
        </w:tc>
        <w:tc>
          <w:tcPr>
            <w:tcW w:w="1474" w:type="dxa"/>
            <w:tcBorders>
              <w:bottom w:val="nil"/>
            </w:tcBorders>
          </w:tcPr>
          <w:p w:rsidR="002F27D4" w:rsidRDefault="002F27D4">
            <w:pPr>
              <w:pStyle w:val="ConsPlusNormal"/>
            </w:pPr>
            <w:r>
              <w:lastRenderedPageBreak/>
              <w:t xml:space="preserve">Количество мероприятий, проведенных министерством внутренней политики и развития местного самоуправления в Тульской области совместно с Ассоциацией "Совет муниципальных образований </w:t>
            </w:r>
            <w:r>
              <w:lastRenderedPageBreak/>
              <w:t>Тульской области"</w:t>
            </w:r>
          </w:p>
        </w:tc>
        <w:tc>
          <w:tcPr>
            <w:tcW w:w="2268" w:type="dxa"/>
            <w:tcBorders>
              <w:bottom w:val="nil"/>
            </w:tcBorders>
          </w:tcPr>
          <w:p w:rsidR="002F27D4" w:rsidRDefault="002F27D4">
            <w:pPr>
              <w:pStyle w:val="ConsPlusNormal"/>
            </w:pPr>
            <w:r>
              <w:lastRenderedPageBreak/>
              <w:t>Всего из средств бюджета Тульской области - 130550,4 тыс. рублей, в том числе по годам:</w:t>
            </w:r>
          </w:p>
          <w:p w:rsidR="002F27D4" w:rsidRDefault="002F27D4">
            <w:pPr>
              <w:pStyle w:val="ConsPlusNormal"/>
            </w:pPr>
            <w:r>
              <w:t>2014 год - 20046,9 тыс. рублей;</w:t>
            </w:r>
          </w:p>
          <w:p w:rsidR="002F27D4" w:rsidRDefault="002F27D4">
            <w:pPr>
              <w:pStyle w:val="ConsPlusNormal"/>
            </w:pPr>
            <w:r>
              <w:t>2015 год - 9500,0 тыс. рублей;</w:t>
            </w:r>
          </w:p>
          <w:p w:rsidR="002F27D4" w:rsidRDefault="002F27D4">
            <w:pPr>
              <w:pStyle w:val="ConsPlusNormal"/>
            </w:pPr>
            <w:r>
              <w:t>2016 год - 22000,0 тыс. рублей;</w:t>
            </w:r>
          </w:p>
          <w:p w:rsidR="002F27D4" w:rsidRDefault="002F27D4">
            <w:pPr>
              <w:pStyle w:val="ConsPlusNormal"/>
            </w:pPr>
            <w:r>
              <w:t>2017 год - 41003,5 тыс. рублей;</w:t>
            </w:r>
          </w:p>
          <w:p w:rsidR="002F27D4" w:rsidRDefault="002F27D4">
            <w:pPr>
              <w:pStyle w:val="ConsPlusNormal"/>
            </w:pPr>
            <w:r>
              <w:t>2018 год - 9500,0 тыс. рублей;</w:t>
            </w:r>
          </w:p>
          <w:p w:rsidR="002F27D4" w:rsidRDefault="002F27D4">
            <w:pPr>
              <w:pStyle w:val="ConsPlusNormal"/>
            </w:pPr>
            <w:r>
              <w:t>2019 год - 9500,0 тыс. рублей;</w:t>
            </w:r>
          </w:p>
          <w:p w:rsidR="002F27D4" w:rsidRDefault="002F27D4">
            <w:pPr>
              <w:pStyle w:val="ConsPlusNormal"/>
            </w:pPr>
            <w:r>
              <w:lastRenderedPageBreak/>
              <w:t>2020 год - 9500,0 тыс. рублей;</w:t>
            </w:r>
          </w:p>
          <w:p w:rsidR="002F27D4" w:rsidRDefault="002F27D4">
            <w:pPr>
              <w:pStyle w:val="ConsPlusNormal"/>
            </w:pPr>
            <w:r>
              <w:t>2021 год - 9500,0 тыс. рублей</w:t>
            </w:r>
          </w:p>
        </w:tc>
      </w:tr>
      <w:tr w:rsidR="002F27D4">
        <w:tblPrEx>
          <w:tblBorders>
            <w:insideH w:val="nil"/>
          </w:tblBorders>
        </w:tblPrEx>
        <w:tc>
          <w:tcPr>
            <w:tcW w:w="11339" w:type="dxa"/>
            <w:gridSpan w:val="6"/>
            <w:tcBorders>
              <w:top w:val="nil"/>
            </w:tcBorders>
          </w:tcPr>
          <w:p w:rsidR="002F27D4" w:rsidRDefault="002F27D4">
            <w:pPr>
              <w:pStyle w:val="ConsPlusNormal"/>
              <w:jc w:val="both"/>
            </w:pPr>
            <w:r>
              <w:t xml:space="preserve">(п. 4 в ред. </w:t>
            </w:r>
            <w:hyperlink r:id="rId266" w:history="1">
              <w:r>
                <w:rPr>
                  <w:color w:val="0000FF"/>
                </w:rPr>
                <w:t>Постановления</w:t>
              </w:r>
            </w:hyperlink>
            <w:r>
              <w:t xml:space="preserve"> правительства Тульской области от 19.07.2017 N 304)</w:t>
            </w:r>
          </w:p>
        </w:tc>
      </w:tr>
    </w:tbl>
    <w:p w:rsidR="002F27D4" w:rsidRDefault="002F27D4">
      <w:pPr>
        <w:pStyle w:val="ConsPlusNormal"/>
        <w:jc w:val="both"/>
      </w:pPr>
    </w:p>
    <w:p w:rsidR="002F27D4" w:rsidRDefault="002F27D4">
      <w:pPr>
        <w:pStyle w:val="ConsPlusNormal"/>
        <w:jc w:val="center"/>
        <w:outlineLvl w:val="1"/>
      </w:pPr>
      <w:r>
        <w:t>7. Перечень показателей результативности и эффективности</w:t>
      </w:r>
    </w:p>
    <w:p w:rsidR="002F27D4" w:rsidRDefault="002F27D4">
      <w:pPr>
        <w:pStyle w:val="ConsPlusNormal"/>
        <w:jc w:val="center"/>
      </w:pPr>
      <w:r>
        <w:t>реализации государственной программы</w:t>
      </w:r>
    </w:p>
    <w:p w:rsidR="002F27D4" w:rsidRDefault="002F27D4">
      <w:pPr>
        <w:pStyle w:val="ConsPlusNormal"/>
        <w:jc w:val="both"/>
      </w:pPr>
    </w:p>
    <w:p w:rsidR="002F27D4" w:rsidRDefault="002F27D4">
      <w:pPr>
        <w:pStyle w:val="ConsPlusNormal"/>
        <w:jc w:val="center"/>
        <w:outlineLvl w:val="2"/>
      </w:pPr>
      <w:r>
        <w:t>Перечень показателей результативности и</w:t>
      </w:r>
    </w:p>
    <w:p w:rsidR="002F27D4" w:rsidRDefault="002F27D4">
      <w:pPr>
        <w:pStyle w:val="ConsPlusNormal"/>
        <w:jc w:val="center"/>
      </w:pPr>
      <w:r>
        <w:t>эффективности государственной программы</w:t>
      </w:r>
    </w:p>
    <w:p w:rsidR="002F27D4" w:rsidRDefault="002F27D4">
      <w:pPr>
        <w:pStyle w:val="ConsPlusNormal"/>
        <w:jc w:val="center"/>
      </w:pPr>
    </w:p>
    <w:p w:rsidR="002F27D4" w:rsidRDefault="002F27D4">
      <w:pPr>
        <w:pStyle w:val="ConsPlusNormal"/>
        <w:jc w:val="center"/>
      </w:pPr>
      <w:r>
        <w:t xml:space="preserve">(в ред. </w:t>
      </w:r>
      <w:hyperlink r:id="rId267"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84"/>
        <w:gridCol w:w="1134"/>
        <w:gridCol w:w="737"/>
        <w:gridCol w:w="737"/>
        <w:gridCol w:w="737"/>
        <w:gridCol w:w="907"/>
        <w:gridCol w:w="907"/>
        <w:gridCol w:w="964"/>
        <w:gridCol w:w="907"/>
        <w:gridCol w:w="907"/>
        <w:gridCol w:w="1417"/>
      </w:tblGrid>
      <w:tr w:rsidR="002F27D4">
        <w:tc>
          <w:tcPr>
            <w:tcW w:w="454" w:type="dxa"/>
            <w:vMerge w:val="restart"/>
          </w:tcPr>
          <w:p w:rsidR="002F27D4" w:rsidRDefault="002F27D4">
            <w:pPr>
              <w:pStyle w:val="ConsPlusNormal"/>
              <w:jc w:val="center"/>
            </w:pPr>
            <w:r>
              <w:t>N п/п</w:t>
            </w:r>
          </w:p>
        </w:tc>
        <w:tc>
          <w:tcPr>
            <w:tcW w:w="1984" w:type="dxa"/>
            <w:vMerge w:val="restart"/>
          </w:tcPr>
          <w:p w:rsidR="002F27D4" w:rsidRDefault="002F27D4">
            <w:pPr>
              <w:pStyle w:val="ConsPlusNormal"/>
              <w:jc w:val="center"/>
            </w:pPr>
            <w:r>
              <w:t>Наименование показателя</w:t>
            </w:r>
          </w:p>
        </w:tc>
        <w:tc>
          <w:tcPr>
            <w:tcW w:w="1134" w:type="dxa"/>
            <w:vMerge w:val="restart"/>
          </w:tcPr>
          <w:p w:rsidR="002F27D4" w:rsidRDefault="002F27D4">
            <w:pPr>
              <w:pStyle w:val="ConsPlusNormal"/>
              <w:jc w:val="center"/>
            </w:pPr>
            <w:r>
              <w:t>Единица измерения</w:t>
            </w:r>
          </w:p>
        </w:tc>
        <w:tc>
          <w:tcPr>
            <w:tcW w:w="8220" w:type="dxa"/>
            <w:gridSpan w:val="9"/>
          </w:tcPr>
          <w:p w:rsidR="002F27D4" w:rsidRDefault="002F27D4">
            <w:pPr>
              <w:pStyle w:val="ConsPlusNormal"/>
              <w:jc w:val="center"/>
            </w:pPr>
            <w:r>
              <w:t>Значения показателей</w:t>
            </w:r>
          </w:p>
        </w:tc>
      </w:tr>
      <w:tr w:rsidR="002F27D4">
        <w:tc>
          <w:tcPr>
            <w:tcW w:w="454" w:type="dxa"/>
            <w:vMerge/>
          </w:tcPr>
          <w:p w:rsidR="002F27D4" w:rsidRDefault="002F27D4"/>
        </w:tc>
        <w:tc>
          <w:tcPr>
            <w:tcW w:w="1984" w:type="dxa"/>
            <w:vMerge/>
          </w:tcPr>
          <w:p w:rsidR="002F27D4" w:rsidRDefault="002F27D4"/>
        </w:tc>
        <w:tc>
          <w:tcPr>
            <w:tcW w:w="1134" w:type="dxa"/>
            <w:vMerge/>
          </w:tcPr>
          <w:p w:rsidR="002F27D4" w:rsidRDefault="002F27D4"/>
        </w:tc>
        <w:tc>
          <w:tcPr>
            <w:tcW w:w="737" w:type="dxa"/>
          </w:tcPr>
          <w:p w:rsidR="002F27D4" w:rsidRDefault="002F27D4">
            <w:pPr>
              <w:pStyle w:val="ConsPlusNormal"/>
              <w:jc w:val="center"/>
            </w:pPr>
            <w:r>
              <w:t>2014</w:t>
            </w:r>
          </w:p>
        </w:tc>
        <w:tc>
          <w:tcPr>
            <w:tcW w:w="737" w:type="dxa"/>
          </w:tcPr>
          <w:p w:rsidR="002F27D4" w:rsidRDefault="002F27D4">
            <w:pPr>
              <w:pStyle w:val="ConsPlusNormal"/>
              <w:jc w:val="center"/>
            </w:pPr>
            <w:r>
              <w:t>2015</w:t>
            </w:r>
          </w:p>
        </w:tc>
        <w:tc>
          <w:tcPr>
            <w:tcW w:w="737" w:type="dxa"/>
          </w:tcPr>
          <w:p w:rsidR="002F27D4" w:rsidRDefault="002F27D4">
            <w:pPr>
              <w:pStyle w:val="ConsPlusNormal"/>
              <w:jc w:val="center"/>
            </w:pPr>
            <w:r>
              <w:t>2016</w:t>
            </w:r>
          </w:p>
        </w:tc>
        <w:tc>
          <w:tcPr>
            <w:tcW w:w="907" w:type="dxa"/>
          </w:tcPr>
          <w:p w:rsidR="002F27D4" w:rsidRDefault="002F27D4">
            <w:pPr>
              <w:pStyle w:val="ConsPlusNormal"/>
              <w:jc w:val="center"/>
            </w:pPr>
            <w:r>
              <w:t>2017</w:t>
            </w:r>
          </w:p>
        </w:tc>
        <w:tc>
          <w:tcPr>
            <w:tcW w:w="907" w:type="dxa"/>
          </w:tcPr>
          <w:p w:rsidR="002F27D4" w:rsidRDefault="002F27D4">
            <w:pPr>
              <w:pStyle w:val="ConsPlusNormal"/>
              <w:jc w:val="center"/>
            </w:pPr>
            <w:r>
              <w:t>2018</w:t>
            </w:r>
          </w:p>
        </w:tc>
        <w:tc>
          <w:tcPr>
            <w:tcW w:w="964" w:type="dxa"/>
          </w:tcPr>
          <w:p w:rsidR="002F27D4" w:rsidRDefault="002F27D4">
            <w:pPr>
              <w:pStyle w:val="ConsPlusNormal"/>
              <w:jc w:val="center"/>
            </w:pPr>
            <w:r>
              <w:t>2019</w:t>
            </w:r>
          </w:p>
        </w:tc>
        <w:tc>
          <w:tcPr>
            <w:tcW w:w="907" w:type="dxa"/>
          </w:tcPr>
          <w:p w:rsidR="002F27D4" w:rsidRDefault="002F27D4">
            <w:pPr>
              <w:pStyle w:val="ConsPlusNormal"/>
              <w:jc w:val="center"/>
            </w:pPr>
            <w:r>
              <w:t>2020</w:t>
            </w:r>
          </w:p>
        </w:tc>
        <w:tc>
          <w:tcPr>
            <w:tcW w:w="907" w:type="dxa"/>
          </w:tcPr>
          <w:p w:rsidR="002F27D4" w:rsidRDefault="002F27D4">
            <w:pPr>
              <w:pStyle w:val="ConsPlusNormal"/>
              <w:jc w:val="center"/>
            </w:pPr>
            <w:r>
              <w:t>2021</w:t>
            </w:r>
          </w:p>
        </w:tc>
        <w:tc>
          <w:tcPr>
            <w:tcW w:w="1417" w:type="dxa"/>
          </w:tcPr>
          <w:p w:rsidR="002F27D4" w:rsidRDefault="002F27D4">
            <w:pPr>
              <w:pStyle w:val="ConsPlusNormal"/>
              <w:jc w:val="center"/>
            </w:pPr>
            <w:r>
              <w:t>на момент завершения реализации программы</w:t>
            </w:r>
          </w:p>
        </w:tc>
      </w:tr>
      <w:tr w:rsidR="002F27D4">
        <w:tc>
          <w:tcPr>
            <w:tcW w:w="11792" w:type="dxa"/>
            <w:gridSpan w:val="12"/>
          </w:tcPr>
          <w:p w:rsidR="002F27D4" w:rsidRDefault="002F27D4">
            <w:pPr>
              <w:pStyle w:val="ConsPlusNormal"/>
              <w:jc w:val="center"/>
              <w:outlineLvl w:val="3"/>
            </w:pPr>
            <w:r>
              <w:t>Государственная программа "Повышение общественной безопасности населения и развитие местного самоуправления в Тульской области"</w:t>
            </w:r>
          </w:p>
        </w:tc>
      </w:tr>
      <w:tr w:rsidR="002F27D4">
        <w:tc>
          <w:tcPr>
            <w:tcW w:w="11792" w:type="dxa"/>
            <w:gridSpan w:val="12"/>
          </w:tcPr>
          <w:p w:rsidR="002F27D4" w:rsidRDefault="002F27D4">
            <w:pPr>
              <w:pStyle w:val="ConsPlusNormal"/>
              <w:jc w:val="center"/>
              <w:outlineLvl w:val="4"/>
            </w:pPr>
            <w:hyperlink w:anchor="P490" w:history="1">
              <w:r>
                <w:rPr>
                  <w:color w:val="0000FF"/>
                </w:rPr>
                <w:t>Подпрограмма 1</w:t>
              </w:r>
            </w:hyperlink>
            <w:r>
              <w:t xml:space="preserve"> "Профилактика правонарушений, терроризма и экстремизма"</w:t>
            </w:r>
          </w:p>
        </w:tc>
      </w:tr>
      <w:tr w:rsidR="002F27D4">
        <w:tc>
          <w:tcPr>
            <w:tcW w:w="454" w:type="dxa"/>
          </w:tcPr>
          <w:p w:rsidR="002F27D4" w:rsidRDefault="002F27D4">
            <w:pPr>
              <w:pStyle w:val="ConsPlusNormal"/>
              <w:jc w:val="center"/>
            </w:pPr>
            <w:r>
              <w:t>1</w:t>
            </w:r>
          </w:p>
        </w:tc>
        <w:tc>
          <w:tcPr>
            <w:tcW w:w="1984" w:type="dxa"/>
          </w:tcPr>
          <w:p w:rsidR="002F27D4" w:rsidRDefault="002F27D4">
            <w:pPr>
              <w:pStyle w:val="ConsPlusNormal"/>
            </w:pPr>
            <w:r>
              <w:t xml:space="preserve">Количество преступлений, совершенных лицами в состоянии </w:t>
            </w:r>
            <w:r>
              <w:lastRenderedPageBreak/>
              <w:t>алкогольного опьянения</w:t>
            </w:r>
          </w:p>
        </w:tc>
        <w:tc>
          <w:tcPr>
            <w:tcW w:w="1134" w:type="dxa"/>
          </w:tcPr>
          <w:p w:rsidR="002F27D4" w:rsidRDefault="002F27D4">
            <w:pPr>
              <w:pStyle w:val="ConsPlusNormal"/>
              <w:jc w:val="center"/>
            </w:pPr>
            <w:r>
              <w:lastRenderedPageBreak/>
              <w:t>единица</w:t>
            </w:r>
          </w:p>
        </w:tc>
        <w:tc>
          <w:tcPr>
            <w:tcW w:w="737" w:type="dxa"/>
          </w:tcPr>
          <w:p w:rsidR="002F27D4" w:rsidRDefault="002F27D4">
            <w:pPr>
              <w:pStyle w:val="ConsPlusNormal"/>
              <w:jc w:val="center"/>
            </w:pPr>
            <w:r>
              <w:t>2530</w:t>
            </w:r>
          </w:p>
        </w:tc>
        <w:tc>
          <w:tcPr>
            <w:tcW w:w="737" w:type="dxa"/>
          </w:tcPr>
          <w:p w:rsidR="002F27D4" w:rsidRDefault="002F27D4">
            <w:pPr>
              <w:pStyle w:val="ConsPlusNormal"/>
              <w:jc w:val="center"/>
            </w:pPr>
            <w:r>
              <w:t>2518</w:t>
            </w:r>
          </w:p>
        </w:tc>
        <w:tc>
          <w:tcPr>
            <w:tcW w:w="737" w:type="dxa"/>
          </w:tcPr>
          <w:p w:rsidR="002F27D4" w:rsidRDefault="002F27D4">
            <w:pPr>
              <w:pStyle w:val="ConsPlusNormal"/>
              <w:jc w:val="center"/>
            </w:pPr>
            <w:r>
              <w:t>2503</w:t>
            </w:r>
          </w:p>
        </w:tc>
        <w:tc>
          <w:tcPr>
            <w:tcW w:w="907" w:type="dxa"/>
          </w:tcPr>
          <w:p w:rsidR="002F27D4" w:rsidRDefault="002F27D4">
            <w:pPr>
              <w:pStyle w:val="ConsPlusNormal"/>
              <w:jc w:val="center"/>
            </w:pPr>
            <w:r>
              <w:t>2488</w:t>
            </w:r>
          </w:p>
        </w:tc>
        <w:tc>
          <w:tcPr>
            <w:tcW w:w="907" w:type="dxa"/>
          </w:tcPr>
          <w:p w:rsidR="002F27D4" w:rsidRDefault="002F27D4">
            <w:pPr>
              <w:pStyle w:val="ConsPlusNormal"/>
              <w:jc w:val="center"/>
            </w:pPr>
            <w:r>
              <w:t>2473</w:t>
            </w:r>
          </w:p>
        </w:tc>
        <w:tc>
          <w:tcPr>
            <w:tcW w:w="964" w:type="dxa"/>
          </w:tcPr>
          <w:p w:rsidR="002F27D4" w:rsidRDefault="002F27D4">
            <w:pPr>
              <w:pStyle w:val="ConsPlusNormal"/>
              <w:jc w:val="center"/>
            </w:pPr>
            <w:r>
              <w:t>2458</w:t>
            </w:r>
          </w:p>
        </w:tc>
        <w:tc>
          <w:tcPr>
            <w:tcW w:w="907" w:type="dxa"/>
          </w:tcPr>
          <w:p w:rsidR="002F27D4" w:rsidRDefault="002F27D4">
            <w:pPr>
              <w:pStyle w:val="ConsPlusNormal"/>
              <w:jc w:val="center"/>
            </w:pPr>
            <w:r>
              <w:t>2450</w:t>
            </w:r>
          </w:p>
        </w:tc>
        <w:tc>
          <w:tcPr>
            <w:tcW w:w="907" w:type="dxa"/>
          </w:tcPr>
          <w:p w:rsidR="002F27D4" w:rsidRDefault="002F27D4">
            <w:pPr>
              <w:pStyle w:val="ConsPlusNormal"/>
              <w:jc w:val="center"/>
            </w:pPr>
            <w:r>
              <w:t>2446</w:t>
            </w:r>
          </w:p>
        </w:tc>
        <w:tc>
          <w:tcPr>
            <w:tcW w:w="1417" w:type="dxa"/>
          </w:tcPr>
          <w:p w:rsidR="002F27D4" w:rsidRDefault="002F27D4">
            <w:pPr>
              <w:pStyle w:val="ConsPlusNormal"/>
              <w:jc w:val="center"/>
            </w:pPr>
            <w:r>
              <w:t>2446</w:t>
            </w:r>
          </w:p>
        </w:tc>
      </w:tr>
      <w:tr w:rsidR="002F27D4">
        <w:tc>
          <w:tcPr>
            <w:tcW w:w="454" w:type="dxa"/>
          </w:tcPr>
          <w:p w:rsidR="002F27D4" w:rsidRDefault="002F27D4">
            <w:pPr>
              <w:pStyle w:val="ConsPlusNormal"/>
              <w:jc w:val="center"/>
            </w:pPr>
            <w:r>
              <w:t>2</w:t>
            </w:r>
          </w:p>
        </w:tc>
        <w:tc>
          <w:tcPr>
            <w:tcW w:w="1984" w:type="dxa"/>
          </w:tcPr>
          <w:p w:rsidR="002F27D4" w:rsidRDefault="002F27D4">
            <w:pPr>
              <w:pStyle w:val="ConsPlusNormal"/>
            </w:pPr>
            <w:r>
              <w:t>Количество несовершеннолетних, совершивших преступления, в расчете на 1000 подростков в возрасте 14 - 17 лет</w:t>
            </w:r>
          </w:p>
        </w:tc>
        <w:tc>
          <w:tcPr>
            <w:tcW w:w="1134" w:type="dxa"/>
          </w:tcPr>
          <w:p w:rsidR="002F27D4" w:rsidRDefault="002F27D4">
            <w:pPr>
              <w:pStyle w:val="ConsPlusNormal"/>
              <w:jc w:val="center"/>
            </w:pPr>
            <w:r>
              <w:t>человек</w:t>
            </w:r>
          </w:p>
        </w:tc>
        <w:tc>
          <w:tcPr>
            <w:tcW w:w="737" w:type="dxa"/>
          </w:tcPr>
          <w:p w:rsidR="002F27D4" w:rsidRDefault="002F27D4">
            <w:pPr>
              <w:pStyle w:val="ConsPlusNormal"/>
              <w:jc w:val="center"/>
            </w:pPr>
            <w:r>
              <w:t>7,4</w:t>
            </w:r>
          </w:p>
        </w:tc>
        <w:tc>
          <w:tcPr>
            <w:tcW w:w="737" w:type="dxa"/>
          </w:tcPr>
          <w:p w:rsidR="002F27D4" w:rsidRDefault="002F27D4">
            <w:pPr>
              <w:pStyle w:val="ConsPlusNormal"/>
              <w:jc w:val="center"/>
            </w:pPr>
            <w:r>
              <w:t>7,3</w:t>
            </w:r>
          </w:p>
        </w:tc>
        <w:tc>
          <w:tcPr>
            <w:tcW w:w="737" w:type="dxa"/>
          </w:tcPr>
          <w:p w:rsidR="002F27D4" w:rsidRDefault="002F27D4">
            <w:pPr>
              <w:pStyle w:val="ConsPlusNormal"/>
              <w:jc w:val="center"/>
            </w:pPr>
            <w:r>
              <w:t>7,2</w:t>
            </w:r>
          </w:p>
        </w:tc>
        <w:tc>
          <w:tcPr>
            <w:tcW w:w="907" w:type="dxa"/>
          </w:tcPr>
          <w:p w:rsidR="002F27D4" w:rsidRDefault="002F27D4">
            <w:pPr>
              <w:pStyle w:val="ConsPlusNormal"/>
              <w:jc w:val="center"/>
            </w:pPr>
            <w:r>
              <w:t>7,1</w:t>
            </w:r>
          </w:p>
        </w:tc>
        <w:tc>
          <w:tcPr>
            <w:tcW w:w="907" w:type="dxa"/>
          </w:tcPr>
          <w:p w:rsidR="002F27D4" w:rsidRDefault="002F27D4">
            <w:pPr>
              <w:pStyle w:val="ConsPlusNormal"/>
              <w:jc w:val="center"/>
            </w:pPr>
            <w:r>
              <w:t>7,1</w:t>
            </w:r>
          </w:p>
        </w:tc>
        <w:tc>
          <w:tcPr>
            <w:tcW w:w="964" w:type="dxa"/>
          </w:tcPr>
          <w:p w:rsidR="002F27D4" w:rsidRDefault="002F27D4">
            <w:pPr>
              <w:pStyle w:val="ConsPlusNormal"/>
              <w:jc w:val="center"/>
            </w:pPr>
            <w:r>
              <w:t>7,0</w:t>
            </w:r>
          </w:p>
        </w:tc>
        <w:tc>
          <w:tcPr>
            <w:tcW w:w="907" w:type="dxa"/>
          </w:tcPr>
          <w:p w:rsidR="002F27D4" w:rsidRDefault="002F27D4">
            <w:pPr>
              <w:pStyle w:val="ConsPlusNormal"/>
              <w:jc w:val="center"/>
            </w:pPr>
            <w:r>
              <w:t>7,0</w:t>
            </w:r>
          </w:p>
        </w:tc>
        <w:tc>
          <w:tcPr>
            <w:tcW w:w="907" w:type="dxa"/>
          </w:tcPr>
          <w:p w:rsidR="002F27D4" w:rsidRDefault="002F27D4">
            <w:pPr>
              <w:pStyle w:val="ConsPlusNormal"/>
              <w:jc w:val="center"/>
            </w:pPr>
            <w:r>
              <w:t>7,0</w:t>
            </w:r>
          </w:p>
        </w:tc>
        <w:tc>
          <w:tcPr>
            <w:tcW w:w="1417" w:type="dxa"/>
          </w:tcPr>
          <w:p w:rsidR="002F27D4" w:rsidRDefault="002F27D4">
            <w:pPr>
              <w:pStyle w:val="ConsPlusNormal"/>
              <w:jc w:val="center"/>
            </w:pPr>
            <w:r>
              <w:t>7,0</w:t>
            </w:r>
          </w:p>
        </w:tc>
      </w:tr>
      <w:tr w:rsidR="002F27D4">
        <w:tc>
          <w:tcPr>
            <w:tcW w:w="454" w:type="dxa"/>
          </w:tcPr>
          <w:p w:rsidR="002F27D4" w:rsidRDefault="002F27D4">
            <w:pPr>
              <w:pStyle w:val="ConsPlusNormal"/>
              <w:jc w:val="center"/>
            </w:pPr>
            <w:r>
              <w:t>3</w:t>
            </w:r>
          </w:p>
        </w:tc>
        <w:tc>
          <w:tcPr>
            <w:tcW w:w="1984" w:type="dxa"/>
          </w:tcPr>
          <w:p w:rsidR="002F27D4" w:rsidRDefault="002F27D4">
            <w:pPr>
              <w:pStyle w:val="ConsPlusNormal"/>
            </w:pPr>
            <w:r>
              <w:t>Количество преступлений, совершенных лицами без постоянного источника доходов</w:t>
            </w:r>
          </w:p>
        </w:tc>
        <w:tc>
          <w:tcPr>
            <w:tcW w:w="1134" w:type="dxa"/>
          </w:tcPr>
          <w:p w:rsidR="002F27D4" w:rsidRDefault="002F27D4">
            <w:pPr>
              <w:pStyle w:val="ConsPlusNormal"/>
              <w:jc w:val="center"/>
            </w:pPr>
            <w:r>
              <w:t>единица</w:t>
            </w:r>
          </w:p>
        </w:tc>
        <w:tc>
          <w:tcPr>
            <w:tcW w:w="737" w:type="dxa"/>
          </w:tcPr>
          <w:p w:rsidR="002F27D4" w:rsidRDefault="002F27D4">
            <w:pPr>
              <w:pStyle w:val="ConsPlusNormal"/>
              <w:jc w:val="center"/>
            </w:pPr>
            <w:r>
              <w:t>5220</w:t>
            </w:r>
          </w:p>
        </w:tc>
        <w:tc>
          <w:tcPr>
            <w:tcW w:w="737" w:type="dxa"/>
          </w:tcPr>
          <w:p w:rsidR="002F27D4" w:rsidRDefault="002F27D4">
            <w:pPr>
              <w:pStyle w:val="ConsPlusNormal"/>
              <w:jc w:val="center"/>
            </w:pPr>
            <w:r>
              <w:t>5012</w:t>
            </w:r>
          </w:p>
        </w:tc>
        <w:tc>
          <w:tcPr>
            <w:tcW w:w="737" w:type="dxa"/>
          </w:tcPr>
          <w:p w:rsidR="002F27D4" w:rsidRDefault="002F27D4">
            <w:pPr>
              <w:pStyle w:val="ConsPlusNormal"/>
              <w:jc w:val="center"/>
            </w:pPr>
            <w:r>
              <w:t>4814</w:t>
            </w:r>
          </w:p>
        </w:tc>
        <w:tc>
          <w:tcPr>
            <w:tcW w:w="907" w:type="dxa"/>
          </w:tcPr>
          <w:p w:rsidR="002F27D4" w:rsidRDefault="002F27D4">
            <w:pPr>
              <w:pStyle w:val="ConsPlusNormal"/>
              <w:jc w:val="center"/>
            </w:pPr>
            <w:r>
              <w:t>4616</w:t>
            </w:r>
          </w:p>
        </w:tc>
        <w:tc>
          <w:tcPr>
            <w:tcW w:w="907" w:type="dxa"/>
          </w:tcPr>
          <w:p w:rsidR="002F27D4" w:rsidRDefault="002F27D4">
            <w:pPr>
              <w:pStyle w:val="ConsPlusNormal"/>
              <w:jc w:val="center"/>
            </w:pPr>
            <w:r>
              <w:t>4418</w:t>
            </w:r>
          </w:p>
        </w:tc>
        <w:tc>
          <w:tcPr>
            <w:tcW w:w="964" w:type="dxa"/>
          </w:tcPr>
          <w:p w:rsidR="002F27D4" w:rsidRDefault="002F27D4">
            <w:pPr>
              <w:pStyle w:val="ConsPlusNormal"/>
              <w:jc w:val="center"/>
            </w:pPr>
            <w:r>
              <w:t>4222</w:t>
            </w:r>
          </w:p>
        </w:tc>
        <w:tc>
          <w:tcPr>
            <w:tcW w:w="907" w:type="dxa"/>
          </w:tcPr>
          <w:p w:rsidR="002F27D4" w:rsidRDefault="002F27D4">
            <w:pPr>
              <w:pStyle w:val="ConsPlusNormal"/>
              <w:jc w:val="center"/>
            </w:pPr>
            <w:r>
              <w:t>4220</w:t>
            </w:r>
          </w:p>
        </w:tc>
        <w:tc>
          <w:tcPr>
            <w:tcW w:w="907" w:type="dxa"/>
          </w:tcPr>
          <w:p w:rsidR="002F27D4" w:rsidRDefault="002F27D4">
            <w:pPr>
              <w:pStyle w:val="ConsPlusNormal"/>
              <w:jc w:val="center"/>
            </w:pPr>
            <w:r>
              <w:t>4218</w:t>
            </w:r>
          </w:p>
        </w:tc>
        <w:tc>
          <w:tcPr>
            <w:tcW w:w="1417" w:type="dxa"/>
          </w:tcPr>
          <w:p w:rsidR="002F27D4" w:rsidRDefault="002F27D4">
            <w:pPr>
              <w:pStyle w:val="ConsPlusNormal"/>
              <w:jc w:val="center"/>
            </w:pPr>
            <w:r>
              <w:t>4218</w:t>
            </w:r>
          </w:p>
        </w:tc>
      </w:tr>
      <w:tr w:rsidR="002F27D4">
        <w:tc>
          <w:tcPr>
            <w:tcW w:w="454" w:type="dxa"/>
          </w:tcPr>
          <w:p w:rsidR="002F27D4" w:rsidRDefault="002F27D4">
            <w:pPr>
              <w:pStyle w:val="ConsPlusNormal"/>
              <w:jc w:val="center"/>
            </w:pPr>
            <w:r>
              <w:t>4</w:t>
            </w:r>
          </w:p>
        </w:tc>
        <w:tc>
          <w:tcPr>
            <w:tcW w:w="1984" w:type="dxa"/>
          </w:tcPr>
          <w:p w:rsidR="002F27D4" w:rsidRDefault="002F27D4">
            <w:pPr>
              <w:pStyle w:val="ConsPlusNormal"/>
            </w:pPr>
            <w:r>
              <w:t>Количество преступлений, совершенных лицами, ранее совершавшими преступления</w:t>
            </w:r>
          </w:p>
        </w:tc>
        <w:tc>
          <w:tcPr>
            <w:tcW w:w="1134" w:type="dxa"/>
          </w:tcPr>
          <w:p w:rsidR="002F27D4" w:rsidRDefault="002F27D4">
            <w:pPr>
              <w:pStyle w:val="ConsPlusNormal"/>
              <w:jc w:val="center"/>
            </w:pPr>
            <w:r>
              <w:t>единица</w:t>
            </w:r>
          </w:p>
        </w:tc>
        <w:tc>
          <w:tcPr>
            <w:tcW w:w="737" w:type="dxa"/>
          </w:tcPr>
          <w:p w:rsidR="002F27D4" w:rsidRDefault="002F27D4">
            <w:pPr>
              <w:pStyle w:val="ConsPlusNormal"/>
              <w:jc w:val="center"/>
            </w:pPr>
            <w:r>
              <w:t>4709</w:t>
            </w:r>
          </w:p>
        </w:tc>
        <w:tc>
          <w:tcPr>
            <w:tcW w:w="737" w:type="dxa"/>
          </w:tcPr>
          <w:p w:rsidR="002F27D4" w:rsidRDefault="002F27D4">
            <w:pPr>
              <w:pStyle w:val="ConsPlusNormal"/>
              <w:jc w:val="center"/>
            </w:pPr>
            <w:r>
              <w:t>4662</w:t>
            </w:r>
          </w:p>
        </w:tc>
        <w:tc>
          <w:tcPr>
            <w:tcW w:w="737" w:type="dxa"/>
          </w:tcPr>
          <w:p w:rsidR="002F27D4" w:rsidRDefault="002F27D4">
            <w:pPr>
              <w:pStyle w:val="ConsPlusNormal"/>
              <w:jc w:val="center"/>
            </w:pPr>
            <w:r>
              <w:t>4615</w:t>
            </w:r>
          </w:p>
        </w:tc>
        <w:tc>
          <w:tcPr>
            <w:tcW w:w="907" w:type="dxa"/>
          </w:tcPr>
          <w:p w:rsidR="002F27D4" w:rsidRDefault="002F27D4">
            <w:pPr>
              <w:pStyle w:val="ConsPlusNormal"/>
              <w:jc w:val="center"/>
            </w:pPr>
            <w:r>
              <w:t>4568</w:t>
            </w:r>
          </w:p>
        </w:tc>
        <w:tc>
          <w:tcPr>
            <w:tcW w:w="907" w:type="dxa"/>
          </w:tcPr>
          <w:p w:rsidR="002F27D4" w:rsidRDefault="002F27D4">
            <w:pPr>
              <w:pStyle w:val="ConsPlusNormal"/>
              <w:jc w:val="center"/>
            </w:pPr>
            <w:r>
              <w:t>4521</w:t>
            </w:r>
          </w:p>
        </w:tc>
        <w:tc>
          <w:tcPr>
            <w:tcW w:w="964" w:type="dxa"/>
          </w:tcPr>
          <w:p w:rsidR="002F27D4" w:rsidRDefault="002F27D4">
            <w:pPr>
              <w:pStyle w:val="ConsPlusNormal"/>
              <w:jc w:val="center"/>
            </w:pPr>
            <w:r>
              <w:t>4474</w:t>
            </w:r>
          </w:p>
        </w:tc>
        <w:tc>
          <w:tcPr>
            <w:tcW w:w="907" w:type="dxa"/>
          </w:tcPr>
          <w:p w:rsidR="002F27D4" w:rsidRDefault="002F27D4">
            <w:pPr>
              <w:pStyle w:val="ConsPlusNormal"/>
              <w:jc w:val="center"/>
            </w:pPr>
            <w:r>
              <w:t>4470</w:t>
            </w:r>
          </w:p>
        </w:tc>
        <w:tc>
          <w:tcPr>
            <w:tcW w:w="907" w:type="dxa"/>
          </w:tcPr>
          <w:p w:rsidR="002F27D4" w:rsidRDefault="002F27D4">
            <w:pPr>
              <w:pStyle w:val="ConsPlusNormal"/>
              <w:jc w:val="center"/>
            </w:pPr>
            <w:r>
              <w:t>4465</w:t>
            </w:r>
          </w:p>
        </w:tc>
        <w:tc>
          <w:tcPr>
            <w:tcW w:w="1417" w:type="dxa"/>
          </w:tcPr>
          <w:p w:rsidR="002F27D4" w:rsidRDefault="002F27D4">
            <w:pPr>
              <w:pStyle w:val="ConsPlusNormal"/>
              <w:jc w:val="center"/>
            </w:pPr>
            <w:r>
              <w:t>4465</w:t>
            </w:r>
          </w:p>
        </w:tc>
      </w:tr>
      <w:tr w:rsidR="002F27D4">
        <w:tc>
          <w:tcPr>
            <w:tcW w:w="454" w:type="dxa"/>
          </w:tcPr>
          <w:p w:rsidR="002F27D4" w:rsidRDefault="002F27D4">
            <w:pPr>
              <w:pStyle w:val="ConsPlusNormal"/>
              <w:jc w:val="center"/>
            </w:pPr>
            <w:r>
              <w:t>5</w:t>
            </w:r>
          </w:p>
        </w:tc>
        <w:tc>
          <w:tcPr>
            <w:tcW w:w="1984" w:type="dxa"/>
          </w:tcPr>
          <w:p w:rsidR="002F27D4" w:rsidRDefault="002F27D4">
            <w:pPr>
              <w:pStyle w:val="ConsPlusNormal"/>
            </w:pPr>
            <w:r>
              <w:t>Количество тяжких и особо тяжких преступлений против жизни и здоровья личности</w:t>
            </w:r>
          </w:p>
        </w:tc>
        <w:tc>
          <w:tcPr>
            <w:tcW w:w="1134" w:type="dxa"/>
          </w:tcPr>
          <w:p w:rsidR="002F27D4" w:rsidRDefault="002F27D4">
            <w:pPr>
              <w:pStyle w:val="ConsPlusNormal"/>
              <w:jc w:val="center"/>
            </w:pPr>
            <w:r>
              <w:t>единица</w:t>
            </w:r>
          </w:p>
        </w:tc>
        <w:tc>
          <w:tcPr>
            <w:tcW w:w="737" w:type="dxa"/>
          </w:tcPr>
          <w:p w:rsidR="002F27D4" w:rsidRDefault="002F27D4">
            <w:pPr>
              <w:pStyle w:val="ConsPlusNormal"/>
              <w:jc w:val="center"/>
            </w:pPr>
            <w:r>
              <w:t>409</w:t>
            </w:r>
          </w:p>
        </w:tc>
        <w:tc>
          <w:tcPr>
            <w:tcW w:w="737" w:type="dxa"/>
          </w:tcPr>
          <w:p w:rsidR="002F27D4" w:rsidRDefault="002F27D4">
            <w:pPr>
              <w:pStyle w:val="ConsPlusNormal"/>
              <w:jc w:val="center"/>
            </w:pPr>
            <w:r>
              <w:t>402</w:t>
            </w:r>
          </w:p>
        </w:tc>
        <w:tc>
          <w:tcPr>
            <w:tcW w:w="737" w:type="dxa"/>
          </w:tcPr>
          <w:p w:rsidR="002F27D4" w:rsidRDefault="002F27D4">
            <w:pPr>
              <w:pStyle w:val="ConsPlusNormal"/>
              <w:jc w:val="center"/>
            </w:pPr>
            <w:r>
              <w:t>395</w:t>
            </w:r>
          </w:p>
        </w:tc>
        <w:tc>
          <w:tcPr>
            <w:tcW w:w="907" w:type="dxa"/>
          </w:tcPr>
          <w:p w:rsidR="002F27D4" w:rsidRDefault="002F27D4">
            <w:pPr>
              <w:pStyle w:val="ConsPlusNormal"/>
              <w:jc w:val="center"/>
            </w:pPr>
            <w:r>
              <w:t>389</w:t>
            </w:r>
          </w:p>
        </w:tc>
        <w:tc>
          <w:tcPr>
            <w:tcW w:w="907" w:type="dxa"/>
          </w:tcPr>
          <w:p w:rsidR="002F27D4" w:rsidRDefault="002F27D4">
            <w:pPr>
              <w:pStyle w:val="ConsPlusNormal"/>
              <w:jc w:val="center"/>
            </w:pPr>
            <w:r>
              <w:t>384</w:t>
            </w:r>
          </w:p>
        </w:tc>
        <w:tc>
          <w:tcPr>
            <w:tcW w:w="964" w:type="dxa"/>
          </w:tcPr>
          <w:p w:rsidR="002F27D4" w:rsidRDefault="002F27D4">
            <w:pPr>
              <w:pStyle w:val="ConsPlusNormal"/>
              <w:jc w:val="center"/>
            </w:pPr>
            <w:r>
              <w:t>380</w:t>
            </w:r>
          </w:p>
        </w:tc>
        <w:tc>
          <w:tcPr>
            <w:tcW w:w="907" w:type="dxa"/>
          </w:tcPr>
          <w:p w:rsidR="002F27D4" w:rsidRDefault="002F27D4">
            <w:pPr>
              <w:pStyle w:val="ConsPlusNormal"/>
              <w:jc w:val="center"/>
            </w:pPr>
            <w:r>
              <w:t>379</w:t>
            </w:r>
          </w:p>
        </w:tc>
        <w:tc>
          <w:tcPr>
            <w:tcW w:w="907" w:type="dxa"/>
          </w:tcPr>
          <w:p w:rsidR="002F27D4" w:rsidRDefault="002F27D4">
            <w:pPr>
              <w:pStyle w:val="ConsPlusNormal"/>
              <w:jc w:val="center"/>
            </w:pPr>
            <w:r>
              <w:t>376</w:t>
            </w:r>
          </w:p>
        </w:tc>
        <w:tc>
          <w:tcPr>
            <w:tcW w:w="1417" w:type="dxa"/>
          </w:tcPr>
          <w:p w:rsidR="002F27D4" w:rsidRDefault="002F27D4">
            <w:pPr>
              <w:pStyle w:val="ConsPlusNormal"/>
              <w:jc w:val="center"/>
            </w:pPr>
            <w:r>
              <w:t>376</w:t>
            </w:r>
          </w:p>
        </w:tc>
      </w:tr>
      <w:tr w:rsidR="002F27D4">
        <w:tc>
          <w:tcPr>
            <w:tcW w:w="454" w:type="dxa"/>
          </w:tcPr>
          <w:p w:rsidR="002F27D4" w:rsidRDefault="002F27D4">
            <w:pPr>
              <w:pStyle w:val="ConsPlusNormal"/>
              <w:jc w:val="center"/>
            </w:pPr>
            <w:r>
              <w:t>6</w:t>
            </w:r>
          </w:p>
        </w:tc>
        <w:tc>
          <w:tcPr>
            <w:tcW w:w="1984" w:type="dxa"/>
          </w:tcPr>
          <w:p w:rsidR="002F27D4" w:rsidRDefault="002F27D4">
            <w:pPr>
              <w:pStyle w:val="ConsPlusNormal"/>
            </w:pPr>
            <w:r>
              <w:t xml:space="preserve">Количество преступлений, совершенных на улицах и в других </w:t>
            </w:r>
            <w:r>
              <w:lastRenderedPageBreak/>
              <w:t>общественных местах</w:t>
            </w:r>
          </w:p>
        </w:tc>
        <w:tc>
          <w:tcPr>
            <w:tcW w:w="1134" w:type="dxa"/>
          </w:tcPr>
          <w:p w:rsidR="002F27D4" w:rsidRDefault="002F27D4">
            <w:pPr>
              <w:pStyle w:val="ConsPlusNormal"/>
              <w:jc w:val="center"/>
            </w:pPr>
            <w:r>
              <w:lastRenderedPageBreak/>
              <w:t>единица</w:t>
            </w:r>
          </w:p>
        </w:tc>
        <w:tc>
          <w:tcPr>
            <w:tcW w:w="737" w:type="dxa"/>
          </w:tcPr>
          <w:p w:rsidR="002F27D4" w:rsidRDefault="002F27D4">
            <w:pPr>
              <w:pStyle w:val="ConsPlusNormal"/>
              <w:jc w:val="center"/>
            </w:pPr>
            <w:r>
              <w:t>4180</w:t>
            </w:r>
          </w:p>
        </w:tc>
        <w:tc>
          <w:tcPr>
            <w:tcW w:w="737" w:type="dxa"/>
          </w:tcPr>
          <w:p w:rsidR="002F27D4" w:rsidRDefault="002F27D4">
            <w:pPr>
              <w:pStyle w:val="ConsPlusNormal"/>
              <w:jc w:val="center"/>
            </w:pPr>
            <w:r>
              <w:t>4000</w:t>
            </w:r>
          </w:p>
        </w:tc>
        <w:tc>
          <w:tcPr>
            <w:tcW w:w="737" w:type="dxa"/>
          </w:tcPr>
          <w:p w:rsidR="002F27D4" w:rsidRDefault="002F27D4">
            <w:pPr>
              <w:pStyle w:val="ConsPlusNormal"/>
              <w:jc w:val="center"/>
            </w:pPr>
            <w:r>
              <w:t>3950</w:t>
            </w:r>
          </w:p>
        </w:tc>
        <w:tc>
          <w:tcPr>
            <w:tcW w:w="907" w:type="dxa"/>
          </w:tcPr>
          <w:p w:rsidR="002F27D4" w:rsidRDefault="002F27D4">
            <w:pPr>
              <w:pStyle w:val="ConsPlusNormal"/>
              <w:jc w:val="center"/>
            </w:pPr>
            <w:r>
              <w:t>3930</w:t>
            </w:r>
          </w:p>
        </w:tc>
        <w:tc>
          <w:tcPr>
            <w:tcW w:w="907" w:type="dxa"/>
          </w:tcPr>
          <w:p w:rsidR="002F27D4" w:rsidRDefault="002F27D4">
            <w:pPr>
              <w:pStyle w:val="ConsPlusNormal"/>
              <w:jc w:val="center"/>
            </w:pPr>
            <w:r>
              <w:t>3900</w:t>
            </w:r>
          </w:p>
        </w:tc>
        <w:tc>
          <w:tcPr>
            <w:tcW w:w="964" w:type="dxa"/>
          </w:tcPr>
          <w:p w:rsidR="002F27D4" w:rsidRDefault="002F27D4">
            <w:pPr>
              <w:pStyle w:val="ConsPlusNormal"/>
              <w:jc w:val="center"/>
            </w:pPr>
            <w:r>
              <w:t>3880</w:t>
            </w:r>
          </w:p>
        </w:tc>
        <w:tc>
          <w:tcPr>
            <w:tcW w:w="907" w:type="dxa"/>
          </w:tcPr>
          <w:p w:rsidR="002F27D4" w:rsidRDefault="002F27D4">
            <w:pPr>
              <w:pStyle w:val="ConsPlusNormal"/>
              <w:jc w:val="center"/>
            </w:pPr>
            <w:r>
              <w:t>3870</w:t>
            </w:r>
          </w:p>
        </w:tc>
        <w:tc>
          <w:tcPr>
            <w:tcW w:w="907" w:type="dxa"/>
          </w:tcPr>
          <w:p w:rsidR="002F27D4" w:rsidRDefault="002F27D4">
            <w:pPr>
              <w:pStyle w:val="ConsPlusNormal"/>
              <w:jc w:val="center"/>
            </w:pPr>
            <w:r>
              <w:t>3870</w:t>
            </w:r>
          </w:p>
        </w:tc>
        <w:tc>
          <w:tcPr>
            <w:tcW w:w="1417" w:type="dxa"/>
          </w:tcPr>
          <w:p w:rsidR="002F27D4" w:rsidRDefault="002F27D4">
            <w:pPr>
              <w:pStyle w:val="ConsPlusNormal"/>
              <w:jc w:val="center"/>
            </w:pPr>
            <w:r>
              <w:t>3870</w:t>
            </w:r>
          </w:p>
        </w:tc>
      </w:tr>
      <w:tr w:rsidR="002F27D4">
        <w:tc>
          <w:tcPr>
            <w:tcW w:w="454" w:type="dxa"/>
          </w:tcPr>
          <w:p w:rsidR="002F27D4" w:rsidRDefault="002F27D4">
            <w:pPr>
              <w:pStyle w:val="ConsPlusNormal"/>
              <w:jc w:val="center"/>
            </w:pPr>
            <w:r>
              <w:t>7</w:t>
            </w:r>
          </w:p>
        </w:tc>
        <w:tc>
          <w:tcPr>
            <w:tcW w:w="1984" w:type="dxa"/>
          </w:tcPr>
          <w:p w:rsidR="002F27D4" w:rsidRDefault="002F27D4">
            <w:pPr>
              <w:pStyle w:val="ConsPlusNormal"/>
            </w:pPr>
            <w:r>
              <w:t>Уровень эффективности принимаемых мер правового воздействия</w:t>
            </w:r>
          </w:p>
        </w:tc>
        <w:tc>
          <w:tcPr>
            <w:tcW w:w="1134" w:type="dxa"/>
          </w:tcPr>
          <w:p w:rsidR="002F27D4" w:rsidRDefault="002F27D4">
            <w:pPr>
              <w:pStyle w:val="ConsPlusNormal"/>
              <w:jc w:val="center"/>
            </w:pPr>
            <w:r>
              <w:t>процент</w:t>
            </w:r>
          </w:p>
        </w:tc>
        <w:tc>
          <w:tcPr>
            <w:tcW w:w="737" w:type="dxa"/>
          </w:tcPr>
          <w:p w:rsidR="002F27D4" w:rsidRDefault="002F27D4">
            <w:pPr>
              <w:pStyle w:val="ConsPlusNormal"/>
              <w:jc w:val="center"/>
            </w:pPr>
            <w:r>
              <w:t>не менее 90,0</w:t>
            </w:r>
          </w:p>
        </w:tc>
        <w:tc>
          <w:tcPr>
            <w:tcW w:w="737" w:type="dxa"/>
          </w:tcPr>
          <w:p w:rsidR="002F27D4" w:rsidRDefault="002F27D4">
            <w:pPr>
              <w:pStyle w:val="ConsPlusNormal"/>
              <w:jc w:val="center"/>
            </w:pPr>
            <w:r>
              <w:t>не менее 90,0</w:t>
            </w:r>
          </w:p>
        </w:tc>
        <w:tc>
          <w:tcPr>
            <w:tcW w:w="737" w:type="dxa"/>
          </w:tcPr>
          <w:p w:rsidR="002F27D4" w:rsidRDefault="002F27D4">
            <w:pPr>
              <w:pStyle w:val="ConsPlusNormal"/>
              <w:jc w:val="center"/>
            </w:pPr>
            <w:r>
              <w:t>не менее 90,0</w:t>
            </w:r>
          </w:p>
        </w:tc>
        <w:tc>
          <w:tcPr>
            <w:tcW w:w="907" w:type="dxa"/>
          </w:tcPr>
          <w:p w:rsidR="002F27D4" w:rsidRDefault="002F27D4">
            <w:pPr>
              <w:pStyle w:val="ConsPlusNormal"/>
              <w:jc w:val="center"/>
            </w:pPr>
            <w:r>
              <w:t>не менее 90,0</w:t>
            </w:r>
          </w:p>
        </w:tc>
        <w:tc>
          <w:tcPr>
            <w:tcW w:w="907" w:type="dxa"/>
          </w:tcPr>
          <w:p w:rsidR="002F27D4" w:rsidRDefault="002F27D4">
            <w:pPr>
              <w:pStyle w:val="ConsPlusNormal"/>
              <w:jc w:val="center"/>
            </w:pPr>
            <w:r>
              <w:t>не менее 90,0</w:t>
            </w:r>
          </w:p>
        </w:tc>
        <w:tc>
          <w:tcPr>
            <w:tcW w:w="964" w:type="dxa"/>
          </w:tcPr>
          <w:p w:rsidR="002F27D4" w:rsidRDefault="002F27D4">
            <w:pPr>
              <w:pStyle w:val="ConsPlusNormal"/>
              <w:jc w:val="center"/>
            </w:pPr>
            <w:r>
              <w:t>не менее 90,0</w:t>
            </w:r>
          </w:p>
        </w:tc>
        <w:tc>
          <w:tcPr>
            <w:tcW w:w="907" w:type="dxa"/>
          </w:tcPr>
          <w:p w:rsidR="002F27D4" w:rsidRDefault="002F27D4">
            <w:pPr>
              <w:pStyle w:val="ConsPlusNormal"/>
              <w:jc w:val="center"/>
            </w:pPr>
            <w:r>
              <w:t>не менее 90,0</w:t>
            </w:r>
          </w:p>
        </w:tc>
        <w:tc>
          <w:tcPr>
            <w:tcW w:w="907" w:type="dxa"/>
          </w:tcPr>
          <w:p w:rsidR="002F27D4" w:rsidRDefault="002F27D4">
            <w:pPr>
              <w:pStyle w:val="ConsPlusNormal"/>
              <w:jc w:val="center"/>
            </w:pPr>
            <w:r>
              <w:t>не менее 90,0</w:t>
            </w:r>
          </w:p>
        </w:tc>
        <w:tc>
          <w:tcPr>
            <w:tcW w:w="1417" w:type="dxa"/>
          </w:tcPr>
          <w:p w:rsidR="002F27D4" w:rsidRDefault="002F27D4">
            <w:pPr>
              <w:pStyle w:val="ConsPlusNormal"/>
              <w:jc w:val="center"/>
            </w:pPr>
            <w:r>
              <w:t>не менее 90,0</w:t>
            </w:r>
          </w:p>
        </w:tc>
      </w:tr>
      <w:tr w:rsidR="002F27D4">
        <w:tc>
          <w:tcPr>
            <w:tcW w:w="454" w:type="dxa"/>
          </w:tcPr>
          <w:p w:rsidR="002F27D4" w:rsidRDefault="002F27D4">
            <w:pPr>
              <w:pStyle w:val="ConsPlusNormal"/>
              <w:jc w:val="center"/>
            </w:pPr>
            <w:r>
              <w:t>8</w:t>
            </w:r>
          </w:p>
        </w:tc>
        <w:tc>
          <w:tcPr>
            <w:tcW w:w="1984" w:type="dxa"/>
          </w:tcPr>
          <w:p w:rsidR="002F27D4" w:rsidRDefault="002F27D4">
            <w:pPr>
              <w:pStyle w:val="ConsPlusNormal"/>
            </w:pPr>
            <w:r>
              <w:t>Количество государственных образовательных организаций и учреждений культуры и искусства, оборудованных в соответствии с требованиями антитеррористической защищенности объектов</w:t>
            </w:r>
          </w:p>
        </w:tc>
        <w:tc>
          <w:tcPr>
            <w:tcW w:w="1134" w:type="dxa"/>
          </w:tcPr>
          <w:p w:rsidR="002F27D4" w:rsidRDefault="002F27D4">
            <w:pPr>
              <w:pStyle w:val="ConsPlusNormal"/>
              <w:jc w:val="center"/>
            </w:pPr>
            <w:r>
              <w:t>единица</w:t>
            </w:r>
          </w:p>
        </w:tc>
        <w:tc>
          <w:tcPr>
            <w:tcW w:w="737" w:type="dxa"/>
          </w:tcPr>
          <w:p w:rsidR="002F27D4" w:rsidRDefault="002F27D4">
            <w:pPr>
              <w:pStyle w:val="ConsPlusNormal"/>
              <w:jc w:val="center"/>
            </w:pPr>
            <w:r>
              <w:t>2</w:t>
            </w:r>
          </w:p>
        </w:tc>
        <w:tc>
          <w:tcPr>
            <w:tcW w:w="737" w:type="dxa"/>
          </w:tcPr>
          <w:p w:rsidR="002F27D4" w:rsidRDefault="002F27D4">
            <w:pPr>
              <w:pStyle w:val="ConsPlusNormal"/>
              <w:jc w:val="center"/>
            </w:pPr>
            <w:r>
              <w:t>1</w:t>
            </w:r>
          </w:p>
        </w:tc>
        <w:tc>
          <w:tcPr>
            <w:tcW w:w="737" w:type="dxa"/>
          </w:tcPr>
          <w:p w:rsidR="002F27D4" w:rsidRDefault="002F27D4">
            <w:pPr>
              <w:pStyle w:val="ConsPlusNormal"/>
              <w:jc w:val="center"/>
            </w:pPr>
            <w:r>
              <w:t>1</w:t>
            </w:r>
          </w:p>
        </w:tc>
        <w:tc>
          <w:tcPr>
            <w:tcW w:w="907" w:type="dxa"/>
          </w:tcPr>
          <w:p w:rsidR="002F27D4" w:rsidRDefault="002F27D4">
            <w:pPr>
              <w:pStyle w:val="ConsPlusNormal"/>
              <w:jc w:val="center"/>
            </w:pPr>
            <w:r>
              <w:t>5</w:t>
            </w:r>
          </w:p>
        </w:tc>
        <w:tc>
          <w:tcPr>
            <w:tcW w:w="907" w:type="dxa"/>
          </w:tcPr>
          <w:p w:rsidR="002F27D4" w:rsidRDefault="002F27D4">
            <w:pPr>
              <w:pStyle w:val="ConsPlusNormal"/>
              <w:jc w:val="center"/>
            </w:pPr>
            <w:r>
              <w:t>5</w:t>
            </w:r>
          </w:p>
        </w:tc>
        <w:tc>
          <w:tcPr>
            <w:tcW w:w="964" w:type="dxa"/>
          </w:tcPr>
          <w:p w:rsidR="002F27D4" w:rsidRDefault="002F27D4">
            <w:pPr>
              <w:pStyle w:val="ConsPlusNormal"/>
              <w:jc w:val="center"/>
            </w:pPr>
            <w:r>
              <w:t>5</w:t>
            </w:r>
          </w:p>
        </w:tc>
        <w:tc>
          <w:tcPr>
            <w:tcW w:w="907" w:type="dxa"/>
          </w:tcPr>
          <w:p w:rsidR="002F27D4" w:rsidRDefault="002F27D4">
            <w:pPr>
              <w:pStyle w:val="ConsPlusNormal"/>
              <w:jc w:val="center"/>
            </w:pPr>
            <w:r>
              <w:t>5</w:t>
            </w:r>
          </w:p>
        </w:tc>
        <w:tc>
          <w:tcPr>
            <w:tcW w:w="907" w:type="dxa"/>
          </w:tcPr>
          <w:p w:rsidR="002F27D4" w:rsidRDefault="002F27D4">
            <w:pPr>
              <w:pStyle w:val="ConsPlusNormal"/>
              <w:jc w:val="center"/>
            </w:pPr>
            <w:r>
              <w:t>3</w:t>
            </w:r>
          </w:p>
        </w:tc>
        <w:tc>
          <w:tcPr>
            <w:tcW w:w="1417" w:type="dxa"/>
          </w:tcPr>
          <w:p w:rsidR="002F27D4" w:rsidRDefault="002F27D4">
            <w:pPr>
              <w:pStyle w:val="ConsPlusNormal"/>
              <w:jc w:val="center"/>
            </w:pPr>
            <w:r>
              <w:t>27</w:t>
            </w:r>
          </w:p>
        </w:tc>
      </w:tr>
      <w:tr w:rsidR="002F27D4">
        <w:tc>
          <w:tcPr>
            <w:tcW w:w="454" w:type="dxa"/>
          </w:tcPr>
          <w:p w:rsidR="002F27D4" w:rsidRDefault="002F27D4">
            <w:pPr>
              <w:pStyle w:val="ConsPlusNormal"/>
              <w:jc w:val="center"/>
            </w:pPr>
            <w:r>
              <w:t>9</w:t>
            </w:r>
          </w:p>
        </w:tc>
        <w:tc>
          <w:tcPr>
            <w:tcW w:w="1984" w:type="dxa"/>
          </w:tcPr>
          <w:p w:rsidR="002F27D4" w:rsidRDefault="002F27D4">
            <w:pPr>
              <w:pStyle w:val="ConsPlusNormal"/>
            </w:pPr>
            <w:r>
              <w:t>Количество военно-патриотических клубов и временных сводных отрядов государственных профессиональных образовательных организаций Тульской области</w:t>
            </w:r>
          </w:p>
        </w:tc>
        <w:tc>
          <w:tcPr>
            <w:tcW w:w="1134" w:type="dxa"/>
          </w:tcPr>
          <w:p w:rsidR="002F27D4" w:rsidRDefault="002F27D4">
            <w:pPr>
              <w:pStyle w:val="ConsPlusNormal"/>
              <w:jc w:val="center"/>
            </w:pPr>
            <w:r>
              <w:t>единица</w:t>
            </w:r>
          </w:p>
        </w:tc>
        <w:tc>
          <w:tcPr>
            <w:tcW w:w="737" w:type="dxa"/>
          </w:tcPr>
          <w:p w:rsidR="002F27D4" w:rsidRDefault="002F27D4">
            <w:pPr>
              <w:pStyle w:val="ConsPlusNormal"/>
              <w:jc w:val="center"/>
            </w:pPr>
            <w:r>
              <w:t>10</w:t>
            </w:r>
          </w:p>
        </w:tc>
        <w:tc>
          <w:tcPr>
            <w:tcW w:w="737" w:type="dxa"/>
          </w:tcPr>
          <w:p w:rsidR="002F27D4" w:rsidRDefault="002F27D4">
            <w:pPr>
              <w:pStyle w:val="ConsPlusNormal"/>
              <w:jc w:val="center"/>
            </w:pPr>
            <w:r>
              <w:t>11</w:t>
            </w:r>
          </w:p>
        </w:tc>
        <w:tc>
          <w:tcPr>
            <w:tcW w:w="737" w:type="dxa"/>
          </w:tcPr>
          <w:p w:rsidR="002F27D4" w:rsidRDefault="002F27D4">
            <w:pPr>
              <w:pStyle w:val="ConsPlusNormal"/>
              <w:jc w:val="center"/>
            </w:pPr>
            <w:r>
              <w:t>12</w:t>
            </w:r>
          </w:p>
        </w:tc>
        <w:tc>
          <w:tcPr>
            <w:tcW w:w="907" w:type="dxa"/>
          </w:tcPr>
          <w:p w:rsidR="002F27D4" w:rsidRDefault="002F27D4">
            <w:pPr>
              <w:pStyle w:val="ConsPlusNormal"/>
              <w:jc w:val="center"/>
            </w:pPr>
            <w:r>
              <w:t>13</w:t>
            </w:r>
          </w:p>
        </w:tc>
        <w:tc>
          <w:tcPr>
            <w:tcW w:w="907" w:type="dxa"/>
          </w:tcPr>
          <w:p w:rsidR="002F27D4" w:rsidRDefault="002F27D4">
            <w:pPr>
              <w:pStyle w:val="ConsPlusNormal"/>
              <w:jc w:val="center"/>
            </w:pPr>
            <w:r>
              <w:t>14</w:t>
            </w:r>
          </w:p>
        </w:tc>
        <w:tc>
          <w:tcPr>
            <w:tcW w:w="964" w:type="dxa"/>
          </w:tcPr>
          <w:p w:rsidR="002F27D4" w:rsidRDefault="002F27D4">
            <w:pPr>
              <w:pStyle w:val="ConsPlusNormal"/>
              <w:jc w:val="center"/>
            </w:pPr>
            <w:r>
              <w:t>15</w:t>
            </w:r>
          </w:p>
        </w:tc>
        <w:tc>
          <w:tcPr>
            <w:tcW w:w="907" w:type="dxa"/>
          </w:tcPr>
          <w:p w:rsidR="002F27D4" w:rsidRDefault="002F27D4">
            <w:pPr>
              <w:pStyle w:val="ConsPlusNormal"/>
              <w:jc w:val="center"/>
            </w:pPr>
            <w:r>
              <w:t>15</w:t>
            </w:r>
          </w:p>
        </w:tc>
        <w:tc>
          <w:tcPr>
            <w:tcW w:w="907" w:type="dxa"/>
          </w:tcPr>
          <w:p w:rsidR="002F27D4" w:rsidRDefault="002F27D4">
            <w:pPr>
              <w:pStyle w:val="ConsPlusNormal"/>
              <w:jc w:val="center"/>
            </w:pPr>
            <w:r>
              <w:t>15</w:t>
            </w:r>
          </w:p>
        </w:tc>
        <w:tc>
          <w:tcPr>
            <w:tcW w:w="1417" w:type="dxa"/>
          </w:tcPr>
          <w:p w:rsidR="002F27D4" w:rsidRDefault="002F27D4">
            <w:pPr>
              <w:pStyle w:val="ConsPlusNormal"/>
              <w:jc w:val="center"/>
            </w:pPr>
            <w:r>
              <w:t>15</w:t>
            </w:r>
          </w:p>
        </w:tc>
      </w:tr>
      <w:tr w:rsidR="002F27D4">
        <w:tc>
          <w:tcPr>
            <w:tcW w:w="11792" w:type="dxa"/>
            <w:gridSpan w:val="12"/>
          </w:tcPr>
          <w:p w:rsidR="002F27D4" w:rsidRDefault="002F27D4">
            <w:pPr>
              <w:pStyle w:val="ConsPlusNormal"/>
              <w:jc w:val="center"/>
              <w:outlineLvl w:val="4"/>
            </w:pPr>
            <w:hyperlink w:anchor="P2515" w:history="1">
              <w:r>
                <w:rPr>
                  <w:color w:val="0000FF"/>
                </w:rPr>
                <w:t>Подпрограмма 2</w:t>
              </w:r>
            </w:hyperlink>
            <w:r>
              <w:t xml:space="preserve"> "Противодействие злоупотреблению наркотиками и их незаконному обороту"</w:t>
            </w:r>
          </w:p>
        </w:tc>
      </w:tr>
      <w:tr w:rsidR="002F27D4">
        <w:tc>
          <w:tcPr>
            <w:tcW w:w="454" w:type="dxa"/>
          </w:tcPr>
          <w:p w:rsidR="002F27D4" w:rsidRDefault="002F27D4">
            <w:pPr>
              <w:pStyle w:val="ConsPlusNormal"/>
              <w:jc w:val="center"/>
            </w:pPr>
            <w:r>
              <w:t>10</w:t>
            </w:r>
          </w:p>
        </w:tc>
        <w:tc>
          <w:tcPr>
            <w:tcW w:w="1984" w:type="dxa"/>
          </w:tcPr>
          <w:p w:rsidR="002F27D4" w:rsidRDefault="002F27D4">
            <w:pPr>
              <w:pStyle w:val="ConsPlusNormal"/>
            </w:pPr>
            <w:r>
              <w:t>Отношение количества лиц, больных наркоманией, в отчетном периоде к уровню 2013 года</w:t>
            </w:r>
          </w:p>
        </w:tc>
        <w:tc>
          <w:tcPr>
            <w:tcW w:w="1134" w:type="dxa"/>
          </w:tcPr>
          <w:p w:rsidR="002F27D4" w:rsidRDefault="002F27D4">
            <w:pPr>
              <w:pStyle w:val="ConsPlusNormal"/>
              <w:jc w:val="center"/>
            </w:pPr>
            <w:r>
              <w:t>процент</w:t>
            </w:r>
          </w:p>
        </w:tc>
        <w:tc>
          <w:tcPr>
            <w:tcW w:w="737" w:type="dxa"/>
          </w:tcPr>
          <w:p w:rsidR="002F27D4" w:rsidRDefault="002F27D4">
            <w:pPr>
              <w:pStyle w:val="ConsPlusNormal"/>
              <w:jc w:val="center"/>
            </w:pPr>
            <w:r>
              <w:t>98,0</w:t>
            </w:r>
          </w:p>
        </w:tc>
        <w:tc>
          <w:tcPr>
            <w:tcW w:w="737" w:type="dxa"/>
          </w:tcPr>
          <w:p w:rsidR="002F27D4" w:rsidRDefault="002F27D4">
            <w:pPr>
              <w:pStyle w:val="ConsPlusNormal"/>
              <w:jc w:val="center"/>
            </w:pPr>
            <w:r>
              <w:t>96,0</w:t>
            </w:r>
          </w:p>
        </w:tc>
        <w:tc>
          <w:tcPr>
            <w:tcW w:w="737" w:type="dxa"/>
          </w:tcPr>
          <w:p w:rsidR="002F27D4" w:rsidRDefault="002F27D4">
            <w:pPr>
              <w:pStyle w:val="ConsPlusNormal"/>
              <w:jc w:val="center"/>
            </w:pPr>
            <w:r>
              <w:t>94,0</w:t>
            </w:r>
          </w:p>
        </w:tc>
        <w:tc>
          <w:tcPr>
            <w:tcW w:w="907" w:type="dxa"/>
          </w:tcPr>
          <w:p w:rsidR="002F27D4" w:rsidRDefault="002F27D4">
            <w:pPr>
              <w:pStyle w:val="ConsPlusNormal"/>
              <w:jc w:val="center"/>
            </w:pPr>
            <w:r>
              <w:t>92,0</w:t>
            </w:r>
          </w:p>
        </w:tc>
        <w:tc>
          <w:tcPr>
            <w:tcW w:w="907" w:type="dxa"/>
          </w:tcPr>
          <w:p w:rsidR="002F27D4" w:rsidRDefault="002F27D4">
            <w:pPr>
              <w:pStyle w:val="ConsPlusNormal"/>
              <w:jc w:val="center"/>
            </w:pPr>
            <w:r>
              <w:t>90,0</w:t>
            </w:r>
          </w:p>
        </w:tc>
        <w:tc>
          <w:tcPr>
            <w:tcW w:w="964" w:type="dxa"/>
          </w:tcPr>
          <w:p w:rsidR="002F27D4" w:rsidRDefault="002F27D4">
            <w:pPr>
              <w:pStyle w:val="ConsPlusNormal"/>
              <w:jc w:val="center"/>
            </w:pPr>
            <w:r>
              <w:t>88,0</w:t>
            </w:r>
          </w:p>
        </w:tc>
        <w:tc>
          <w:tcPr>
            <w:tcW w:w="907" w:type="dxa"/>
          </w:tcPr>
          <w:p w:rsidR="002F27D4" w:rsidRDefault="002F27D4">
            <w:pPr>
              <w:pStyle w:val="ConsPlusNormal"/>
              <w:jc w:val="center"/>
            </w:pPr>
            <w:r>
              <w:t>86,0</w:t>
            </w:r>
          </w:p>
        </w:tc>
        <w:tc>
          <w:tcPr>
            <w:tcW w:w="907" w:type="dxa"/>
          </w:tcPr>
          <w:p w:rsidR="002F27D4" w:rsidRDefault="002F27D4">
            <w:pPr>
              <w:pStyle w:val="ConsPlusNormal"/>
              <w:jc w:val="center"/>
            </w:pPr>
            <w:r>
              <w:t>85,0</w:t>
            </w:r>
          </w:p>
        </w:tc>
        <w:tc>
          <w:tcPr>
            <w:tcW w:w="1417" w:type="dxa"/>
          </w:tcPr>
          <w:p w:rsidR="002F27D4" w:rsidRDefault="002F27D4">
            <w:pPr>
              <w:pStyle w:val="ConsPlusNormal"/>
              <w:jc w:val="center"/>
            </w:pPr>
            <w:r>
              <w:t>85,0</w:t>
            </w:r>
          </w:p>
        </w:tc>
      </w:tr>
      <w:tr w:rsidR="002F27D4">
        <w:tc>
          <w:tcPr>
            <w:tcW w:w="454" w:type="dxa"/>
          </w:tcPr>
          <w:p w:rsidR="002F27D4" w:rsidRDefault="002F27D4">
            <w:pPr>
              <w:pStyle w:val="ConsPlusNormal"/>
              <w:jc w:val="center"/>
            </w:pPr>
            <w:r>
              <w:t>11</w:t>
            </w:r>
          </w:p>
        </w:tc>
        <w:tc>
          <w:tcPr>
            <w:tcW w:w="1984" w:type="dxa"/>
          </w:tcPr>
          <w:p w:rsidR="002F27D4" w:rsidRDefault="002F27D4">
            <w:pPr>
              <w:pStyle w:val="ConsPlusNormal"/>
            </w:pPr>
            <w:r>
              <w:t>Отношение количества лиц с впервые установленным диагнозом "наркомания" в отчетном периоде к уровню 2013 года</w:t>
            </w:r>
          </w:p>
        </w:tc>
        <w:tc>
          <w:tcPr>
            <w:tcW w:w="1134" w:type="dxa"/>
          </w:tcPr>
          <w:p w:rsidR="002F27D4" w:rsidRDefault="002F27D4">
            <w:pPr>
              <w:pStyle w:val="ConsPlusNormal"/>
              <w:jc w:val="center"/>
            </w:pPr>
            <w:r>
              <w:t>процент</w:t>
            </w:r>
          </w:p>
        </w:tc>
        <w:tc>
          <w:tcPr>
            <w:tcW w:w="737" w:type="dxa"/>
          </w:tcPr>
          <w:p w:rsidR="002F27D4" w:rsidRDefault="002F27D4">
            <w:pPr>
              <w:pStyle w:val="ConsPlusNormal"/>
              <w:jc w:val="center"/>
            </w:pPr>
            <w:r>
              <w:t>98,0</w:t>
            </w:r>
          </w:p>
        </w:tc>
        <w:tc>
          <w:tcPr>
            <w:tcW w:w="737" w:type="dxa"/>
          </w:tcPr>
          <w:p w:rsidR="002F27D4" w:rsidRDefault="002F27D4">
            <w:pPr>
              <w:pStyle w:val="ConsPlusNormal"/>
              <w:jc w:val="center"/>
            </w:pPr>
            <w:r>
              <w:t>96,0</w:t>
            </w:r>
          </w:p>
        </w:tc>
        <w:tc>
          <w:tcPr>
            <w:tcW w:w="737" w:type="dxa"/>
          </w:tcPr>
          <w:p w:rsidR="002F27D4" w:rsidRDefault="002F27D4">
            <w:pPr>
              <w:pStyle w:val="ConsPlusNormal"/>
              <w:jc w:val="center"/>
            </w:pPr>
            <w:r>
              <w:t>94,0</w:t>
            </w:r>
          </w:p>
        </w:tc>
        <w:tc>
          <w:tcPr>
            <w:tcW w:w="907" w:type="dxa"/>
          </w:tcPr>
          <w:p w:rsidR="002F27D4" w:rsidRDefault="002F27D4">
            <w:pPr>
              <w:pStyle w:val="ConsPlusNormal"/>
              <w:jc w:val="center"/>
            </w:pPr>
            <w:r>
              <w:t>92,0</w:t>
            </w:r>
          </w:p>
        </w:tc>
        <w:tc>
          <w:tcPr>
            <w:tcW w:w="907" w:type="dxa"/>
          </w:tcPr>
          <w:p w:rsidR="002F27D4" w:rsidRDefault="002F27D4">
            <w:pPr>
              <w:pStyle w:val="ConsPlusNormal"/>
              <w:jc w:val="center"/>
            </w:pPr>
            <w:r>
              <w:t>90,0</w:t>
            </w:r>
          </w:p>
        </w:tc>
        <w:tc>
          <w:tcPr>
            <w:tcW w:w="964" w:type="dxa"/>
          </w:tcPr>
          <w:p w:rsidR="002F27D4" w:rsidRDefault="002F27D4">
            <w:pPr>
              <w:pStyle w:val="ConsPlusNormal"/>
              <w:jc w:val="center"/>
            </w:pPr>
            <w:r>
              <w:t>88,0</w:t>
            </w:r>
          </w:p>
        </w:tc>
        <w:tc>
          <w:tcPr>
            <w:tcW w:w="907" w:type="dxa"/>
          </w:tcPr>
          <w:p w:rsidR="002F27D4" w:rsidRDefault="002F27D4">
            <w:pPr>
              <w:pStyle w:val="ConsPlusNormal"/>
              <w:jc w:val="center"/>
            </w:pPr>
            <w:r>
              <w:t>86,0</w:t>
            </w:r>
          </w:p>
        </w:tc>
        <w:tc>
          <w:tcPr>
            <w:tcW w:w="907" w:type="dxa"/>
          </w:tcPr>
          <w:p w:rsidR="002F27D4" w:rsidRDefault="002F27D4">
            <w:pPr>
              <w:pStyle w:val="ConsPlusNormal"/>
              <w:jc w:val="center"/>
            </w:pPr>
            <w:r>
              <w:t>85,0</w:t>
            </w:r>
          </w:p>
        </w:tc>
        <w:tc>
          <w:tcPr>
            <w:tcW w:w="1417" w:type="dxa"/>
          </w:tcPr>
          <w:p w:rsidR="002F27D4" w:rsidRDefault="002F27D4">
            <w:pPr>
              <w:pStyle w:val="ConsPlusNormal"/>
              <w:jc w:val="center"/>
            </w:pPr>
            <w:r>
              <w:t>85,0</w:t>
            </w:r>
          </w:p>
        </w:tc>
      </w:tr>
      <w:tr w:rsidR="002F27D4">
        <w:tc>
          <w:tcPr>
            <w:tcW w:w="454" w:type="dxa"/>
          </w:tcPr>
          <w:p w:rsidR="002F27D4" w:rsidRDefault="002F27D4">
            <w:pPr>
              <w:pStyle w:val="ConsPlusNormal"/>
              <w:jc w:val="center"/>
            </w:pPr>
            <w:r>
              <w:t>12</w:t>
            </w:r>
          </w:p>
        </w:tc>
        <w:tc>
          <w:tcPr>
            <w:tcW w:w="1984" w:type="dxa"/>
          </w:tcPr>
          <w:p w:rsidR="002F27D4" w:rsidRDefault="002F27D4">
            <w:pPr>
              <w:pStyle w:val="ConsPlusNormal"/>
            </w:pPr>
            <w:r>
              <w:t>Доля подростков и молодежи в возрасте 11 - 18 лет, вовлеченных в мероприятия по профилактике наркомании, по отношению к общей численности указанной категории</w:t>
            </w:r>
          </w:p>
        </w:tc>
        <w:tc>
          <w:tcPr>
            <w:tcW w:w="1134" w:type="dxa"/>
          </w:tcPr>
          <w:p w:rsidR="002F27D4" w:rsidRDefault="002F27D4">
            <w:pPr>
              <w:pStyle w:val="ConsPlusNormal"/>
              <w:jc w:val="center"/>
            </w:pPr>
            <w:r>
              <w:t>процент</w:t>
            </w:r>
          </w:p>
        </w:tc>
        <w:tc>
          <w:tcPr>
            <w:tcW w:w="737" w:type="dxa"/>
          </w:tcPr>
          <w:p w:rsidR="002F27D4" w:rsidRDefault="002F27D4">
            <w:pPr>
              <w:pStyle w:val="ConsPlusNormal"/>
              <w:jc w:val="center"/>
            </w:pPr>
            <w:r>
              <w:t>50,0</w:t>
            </w:r>
          </w:p>
        </w:tc>
        <w:tc>
          <w:tcPr>
            <w:tcW w:w="737" w:type="dxa"/>
          </w:tcPr>
          <w:p w:rsidR="002F27D4" w:rsidRDefault="002F27D4">
            <w:pPr>
              <w:pStyle w:val="ConsPlusNormal"/>
              <w:jc w:val="center"/>
            </w:pPr>
            <w:r>
              <w:t>52,0</w:t>
            </w:r>
          </w:p>
        </w:tc>
        <w:tc>
          <w:tcPr>
            <w:tcW w:w="737" w:type="dxa"/>
          </w:tcPr>
          <w:p w:rsidR="002F27D4" w:rsidRDefault="002F27D4">
            <w:pPr>
              <w:pStyle w:val="ConsPlusNormal"/>
              <w:jc w:val="center"/>
            </w:pPr>
            <w:r>
              <w:t>54,0</w:t>
            </w:r>
          </w:p>
        </w:tc>
        <w:tc>
          <w:tcPr>
            <w:tcW w:w="907" w:type="dxa"/>
          </w:tcPr>
          <w:p w:rsidR="002F27D4" w:rsidRDefault="002F27D4">
            <w:pPr>
              <w:pStyle w:val="ConsPlusNormal"/>
              <w:jc w:val="center"/>
            </w:pPr>
            <w:r>
              <w:t>56,0</w:t>
            </w:r>
          </w:p>
        </w:tc>
        <w:tc>
          <w:tcPr>
            <w:tcW w:w="907" w:type="dxa"/>
          </w:tcPr>
          <w:p w:rsidR="002F27D4" w:rsidRDefault="002F27D4">
            <w:pPr>
              <w:pStyle w:val="ConsPlusNormal"/>
              <w:jc w:val="center"/>
            </w:pPr>
            <w:r>
              <w:t>58,0</w:t>
            </w:r>
          </w:p>
        </w:tc>
        <w:tc>
          <w:tcPr>
            <w:tcW w:w="964" w:type="dxa"/>
          </w:tcPr>
          <w:p w:rsidR="002F27D4" w:rsidRDefault="002F27D4">
            <w:pPr>
              <w:pStyle w:val="ConsPlusNormal"/>
              <w:jc w:val="center"/>
            </w:pPr>
            <w:r>
              <w:t>60,0</w:t>
            </w:r>
          </w:p>
        </w:tc>
        <w:tc>
          <w:tcPr>
            <w:tcW w:w="907" w:type="dxa"/>
          </w:tcPr>
          <w:p w:rsidR="002F27D4" w:rsidRDefault="002F27D4">
            <w:pPr>
              <w:pStyle w:val="ConsPlusNormal"/>
              <w:jc w:val="center"/>
            </w:pPr>
            <w:r>
              <w:t>62,0</w:t>
            </w:r>
          </w:p>
        </w:tc>
        <w:tc>
          <w:tcPr>
            <w:tcW w:w="907" w:type="dxa"/>
          </w:tcPr>
          <w:p w:rsidR="002F27D4" w:rsidRDefault="002F27D4">
            <w:pPr>
              <w:pStyle w:val="ConsPlusNormal"/>
              <w:jc w:val="center"/>
            </w:pPr>
            <w:r>
              <w:t>64,0</w:t>
            </w:r>
          </w:p>
        </w:tc>
        <w:tc>
          <w:tcPr>
            <w:tcW w:w="1417" w:type="dxa"/>
          </w:tcPr>
          <w:p w:rsidR="002F27D4" w:rsidRDefault="002F27D4">
            <w:pPr>
              <w:pStyle w:val="ConsPlusNormal"/>
              <w:jc w:val="center"/>
            </w:pPr>
            <w:r>
              <w:t>64,0</w:t>
            </w:r>
          </w:p>
        </w:tc>
      </w:tr>
      <w:tr w:rsidR="002F27D4">
        <w:tc>
          <w:tcPr>
            <w:tcW w:w="454" w:type="dxa"/>
          </w:tcPr>
          <w:p w:rsidR="002F27D4" w:rsidRDefault="002F27D4">
            <w:pPr>
              <w:pStyle w:val="ConsPlusNormal"/>
              <w:jc w:val="center"/>
            </w:pPr>
            <w:r>
              <w:t>13</w:t>
            </w:r>
          </w:p>
        </w:tc>
        <w:tc>
          <w:tcPr>
            <w:tcW w:w="1984" w:type="dxa"/>
          </w:tcPr>
          <w:p w:rsidR="002F27D4" w:rsidRDefault="002F27D4">
            <w:pPr>
              <w:pStyle w:val="ConsPlusNormal"/>
            </w:pPr>
            <w:r>
              <w:t xml:space="preserve">Доля больных наркоманией, прошедших </w:t>
            </w:r>
            <w:r>
              <w:lastRenderedPageBreak/>
              <w:t>лечение и реабилитацию, длительность ремиссии у которых составляет не менее 3 лет, по отношению к общему числу больных наркоманией</w:t>
            </w:r>
          </w:p>
        </w:tc>
        <w:tc>
          <w:tcPr>
            <w:tcW w:w="1134" w:type="dxa"/>
          </w:tcPr>
          <w:p w:rsidR="002F27D4" w:rsidRDefault="002F27D4">
            <w:pPr>
              <w:pStyle w:val="ConsPlusNormal"/>
              <w:jc w:val="center"/>
            </w:pPr>
            <w:r>
              <w:lastRenderedPageBreak/>
              <w:t>процент</w:t>
            </w:r>
          </w:p>
        </w:tc>
        <w:tc>
          <w:tcPr>
            <w:tcW w:w="737" w:type="dxa"/>
          </w:tcPr>
          <w:p w:rsidR="002F27D4" w:rsidRDefault="002F27D4">
            <w:pPr>
              <w:pStyle w:val="ConsPlusNormal"/>
              <w:jc w:val="center"/>
            </w:pPr>
            <w:r>
              <w:t>2,6</w:t>
            </w:r>
          </w:p>
        </w:tc>
        <w:tc>
          <w:tcPr>
            <w:tcW w:w="737" w:type="dxa"/>
          </w:tcPr>
          <w:p w:rsidR="002F27D4" w:rsidRDefault="002F27D4">
            <w:pPr>
              <w:pStyle w:val="ConsPlusNormal"/>
              <w:jc w:val="center"/>
            </w:pPr>
            <w:r>
              <w:t>2,8</w:t>
            </w:r>
          </w:p>
        </w:tc>
        <w:tc>
          <w:tcPr>
            <w:tcW w:w="737" w:type="dxa"/>
          </w:tcPr>
          <w:p w:rsidR="002F27D4" w:rsidRDefault="002F27D4">
            <w:pPr>
              <w:pStyle w:val="ConsPlusNormal"/>
              <w:jc w:val="center"/>
            </w:pPr>
            <w:r>
              <w:t>3,0</w:t>
            </w:r>
          </w:p>
        </w:tc>
        <w:tc>
          <w:tcPr>
            <w:tcW w:w="907" w:type="dxa"/>
          </w:tcPr>
          <w:p w:rsidR="002F27D4" w:rsidRDefault="002F27D4">
            <w:pPr>
              <w:pStyle w:val="ConsPlusNormal"/>
              <w:jc w:val="center"/>
            </w:pPr>
            <w:r>
              <w:t>3,2</w:t>
            </w:r>
          </w:p>
        </w:tc>
        <w:tc>
          <w:tcPr>
            <w:tcW w:w="907" w:type="dxa"/>
          </w:tcPr>
          <w:p w:rsidR="002F27D4" w:rsidRDefault="002F27D4">
            <w:pPr>
              <w:pStyle w:val="ConsPlusNormal"/>
              <w:jc w:val="center"/>
            </w:pPr>
            <w:r>
              <w:t>3,4</w:t>
            </w:r>
          </w:p>
        </w:tc>
        <w:tc>
          <w:tcPr>
            <w:tcW w:w="964" w:type="dxa"/>
          </w:tcPr>
          <w:p w:rsidR="002F27D4" w:rsidRDefault="002F27D4">
            <w:pPr>
              <w:pStyle w:val="ConsPlusNormal"/>
              <w:jc w:val="center"/>
            </w:pPr>
            <w:r>
              <w:t>3,6</w:t>
            </w:r>
          </w:p>
        </w:tc>
        <w:tc>
          <w:tcPr>
            <w:tcW w:w="907" w:type="dxa"/>
          </w:tcPr>
          <w:p w:rsidR="002F27D4" w:rsidRDefault="002F27D4">
            <w:pPr>
              <w:pStyle w:val="ConsPlusNormal"/>
              <w:jc w:val="center"/>
            </w:pPr>
            <w:r>
              <w:t>3,8</w:t>
            </w:r>
          </w:p>
        </w:tc>
        <w:tc>
          <w:tcPr>
            <w:tcW w:w="907" w:type="dxa"/>
          </w:tcPr>
          <w:p w:rsidR="002F27D4" w:rsidRDefault="002F27D4">
            <w:pPr>
              <w:pStyle w:val="ConsPlusNormal"/>
              <w:jc w:val="center"/>
            </w:pPr>
            <w:r>
              <w:t>4,0</w:t>
            </w:r>
          </w:p>
        </w:tc>
        <w:tc>
          <w:tcPr>
            <w:tcW w:w="1417" w:type="dxa"/>
          </w:tcPr>
          <w:p w:rsidR="002F27D4" w:rsidRDefault="002F27D4">
            <w:pPr>
              <w:pStyle w:val="ConsPlusNormal"/>
              <w:jc w:val="center"/>
            </w:pPr>
            <w:r>
              <w:t>4,0</w:t>
            </w:r>
          </w:p>
        </w:tc>
      </w:tr>
      <w:tr w:rsidR="002F27D4">
        <w:tc>
          <w:tcPr>
            <w:tcW w:w="454" w:type="dxa"/>
          </w:tcPr>
          <w:p w:rsidR="002F27D4" w:rsidRDefault="002F27D4">
            <w:pPr>
              <w:pStyle w:val="ConsPlusNormal"/>
              <w:jc w:val="center"/>
            </w:pPr>
            <w:r>
              <w:t>14</w:t>
            </w:r>
          </w:p>
        </w:tc>
        <w:tc>
          <w:tcPr>
            <w:tcW w:w="1984" w:type="dxa"/>
          </w:tcPr>
          <w:p w:rsidR="002F27D4" w:rsidRDefault="002F27D4">
            <w:pPr>
              <w:pStyle w:val="ConsPlusNormal"/>
            </w:pPr>
            <w:r>
              <w:t>Доля подростков и молодежи в возрасте до 18 лет, больных наркоманией и токсикоманией, прошедших лечение и реабилитацию в условиях наркологического стационара, по отношению к общему количеству детей и подростков, госпитализированных с различными видами наркологических расстройств</w:t>
            </w:r>
          </w:p>
        </w:tc>
        <w:tc>
          <w:tcPr>
            <w:tcW w:w="1134" w:type="dxa"/>
          </w:tcPr>
          <w:p w:rsidR="002F27D4" w:rsidRDefault="002F27D4">
            <w:pPr>
              <w:pStyle w:val="ConsPlusNormal"/>
              <w:jc w:val="center"/>
            </w:pPr>
            <w:r>
              <w:t>процент</w:t>
            </w:r>
          </w:p>
        </w:tc>
        <w:tc>
          <w:tcPr>
            <w:tcW w:w="737" w:type="dxa"/>
          </w:tcPr>
          <w:p w:rsidR="002F27D4" w:rsidRDefault="002F27D4">
            <w:pPr>
              <w:pStyle w:val="ConsPlusNormal"/>
              <w:jc w:val="center"/>
            </w:pPr>
            <w:r>
              <w:t>17,0</w:t>
            </w:r>
          </w:p>
        </w:tc>
        <w:tc>
          <w:tcPr>
            <w:tcW w:w="737" w:type="dxa"/>
          </w:tcPr>
          <w:p w:rsidR="002F27D4" w:rsidRDefault="002F27D4">
            <w:pPr>
              <w:pStyle w:val="ConsPlusNormal"/>
              <w:jc w:val="center"/>
            </w:pPr>
            <w:r>
              <w:t>16,5</w:t>
            </w:r>
          </w:p>
        </w:tc>
        <w:tc>
          <w:tcPr>
            <w:tcW w:w="737" w:type="dxa"/>
          </w:tcPr>
          <w:p w:rsidR="002F27D4" w:rsidRDefault="002F27D4">
            <w:pPr>
              <w:pStyle w:val="ConsPlusNormal"/>
              <w:jc w:val="center"/>
            </w:pPr>
            <w:r>
              <w:t>16,0</w:t>
            </w:r>
          </w:p>
        </w:tc>
        <w:tc>
          <w:tcPr>
            <w:tcW w:w="907" w:type="dxa"/>
          </w:tcPr>
          <w:p w:rsidR="002F27D4" w:rsidRDefault="002F27D4">
            <w:pPr>
              <w:pStyle w:val="ConsPlusNormal"/>
              <w:jc w:val="center"/>
            </w:pPr>
            <w:r>
              <w:t>15,5</w:t>
            </w:r>
          </w:p>
        </w:tc>
        <w:tc>
          <w:tcPr>
            <w:tcW w:w="907" w:type="dxa"/>
          </w:tcPr>
          <w:p w:rsidR="002F27D4" w:rsidRDefault="002F27D4">
            <w:pPr>
              <w:pStyle w:val="ConsPlusNormal"/>
              <w:jc w:val="center"/>
            </w:pPr>
            <w:r>
              <w:t>15,0</w:t>
            </w:r>
          </w:p>
        </w:tc>
        <w:tc>
          <w:tcPr>
            <w:tcW w:w="964" w:type="dxa"/>
          </w:tcPr>
          <w:p w:rsidR="002F27D4" w:rsidRDefault="002F27D4">
            <w:pPr>
              <w:pStyle w:val="ConsPlusNormal"/>
              <w:jc w:val="center"/>
            </w:pPr>
            <w:r>
              <w:t>14,5</w:t>
            </w:r>
          </w:p>
        </w:tc>
        <w:tc>
          <w:tcPr>
            <w:tcW w:w="907" w:type="dxa"/>
          </w:tcPr>
          <w:p w:rsidR="002F27D4" w:rsidRDefault="002F27D4">
            <w:pPr>
              <w:pStyle w:val="ConsPlusNormal"/>
              <w:jc w:val="center"/>
            </w:pPr>
            <w:r>
              <w:t>14,0</w:t>
            </w:r>
          </w:p>
        </w:tc>
        <w:tc>
          <w:tcPr>
            <w:tcW w:w="907" w:type="dxa"/>
          </w:tcPr>
          <w:p w:rsidR="002F27D4" w:rsidRDefault="002F27D4">
            <w:pPr>
              <w:pStyle w:val="ConsPlusNormal"/>
              <w:jc w:val="center"/>
            </w:pPr>
            <w:r>
              <w:t>13,5</w:t>
            </w:r>
          </w:p>
        </w:tc>
        <w:tc>
          <w:tcPr>
            <w:tcW w:w="1417" w:type="dxa"/>
          </w:tcPr>
          <w:p w:rsidR="002F27D4" w:rsidRDefault="002F27D4">
            <w:pPr>
              <w:pStyle w:val="ConsPlusNormal"/>
              <w:jc w:val="center"/>
            </w:pPr>
            <w:r>
              <w:t>13,5</w:t>
            </w:r>
          </w:p>
        </w:tc>
      </w:tr>
      <w:tr w:rsidR="002F27D4">
        <w:tc>
          <w:tcPr>
            <w:tcW w:w="454" w:type="dxa"/>
          </w:tcPr>
          <w:p w:rsidR="002F27D4" w:rsidRDefault="002F27D4">
            <w:pPr>
              <w:pStyle w:val="ConsPlusNormal"/>
              <w:jc w:val="center"/>
            </w:pPr>
            <w:r>
              <w:t>15</w:t>
            </w:r>
          </w:p>
        </w:tc>
        <w:tc>
          <w:tcPr>
            <w:tcW w:w="1984" w:type="dxa"/>
          </w:tcPr>
          <w:p w:rsidR="002F27D4" w:rsidRDefault="002F27D4">
            <w:pPr>
              <w:pStyle w:val="ConsPlusNormal"/>
            </w:pPr>
            <w:r>
              <w:t xml:space="preserve">Отношение </w:t>
            </w:r>
            <w:r>
              <w:lastRenderedPageBreak/>
              <w:t>количества лиц, направленных на стационарное обследование в Государственное учреждение здравоохранения "Тульский областной наркологический диспансер N 1" призывными военно-врачебными комиссиями, которые по результатам обследования диагностированы как потребители наркотиков, к общему количеству юношей, госпитализированных на обследование в наркологический стационар в связи с призывом в армию</w:t>
            </w:r>
          </w:p>
        </w:tc>
        <w:tc>
          <w:tcPr>
            <w:tcW w:w="1134" w:type="dxa"/>
          </w:tcPr>
          <w:p w:rsidR="002F27D4" w:rsidRDefault="002F27D4">
            <w:pPr>
              <w:pStyle w:val="ConsPlusNormal"/>
              <w:jc w:val="center"/>
            </w:pPr>
            <w:r>
              <w:lastRenderedPageBreak/>
              <w:t>процент</w:t>
            </w:r>
          </w:p>
        </w:tc>
        <w:tc>
          <w:tcPr>
            <w:tcW w:w="737" w:type="dxa"/>
          </w:tcPr>
          <w:p w:rsidR="002F27D4" w:rsidRDefault="002F27D4">
            <w:pPr>
              <w:pStyle w:val="ConsPlusNormal"/>
              <w:jc w:val="center"/>
            </w:pPr>
            <w:r>
              <w:t>49,5</w:t>
            </w:r>
          </w:p>
        </w:tc>
        <w:tc>
          <w:tcPr>
            <w:tcW w:w="737" w:type="dxa"/>
          </w:tcPr>
          <w:p w:rsidR="002F27D4" w:rsidRDefault="002F27D4">
            <w:pPr>
              <w:pStyle w:val="ConsPlusNormal"/>
              <w:jc w:val="center"/>
            </w:pPr>
            <w:r>
              <w:t>49,0</w:t>
            </w:r>
          </w:p>
        </w:tc>
        <w:tc>
          <w:tcPr>
            <w:tcW w:w="737" w:type="dxa"/>
          </w:tcPr>
          <w:p w:rsidR="002F27D4" w:rsidRDefault="002F27D4">
            <w:pPr>
              <w:pStyle w:val="ConsPlusNormal"/>
              <w:jc w:val="center"/>
            </w:pPr>
            <w:r>
              <w:t>48,5</w:t>
            </w:r>
          </w:p>
        </w:tc>
        <w:tc>
          <w:tcPr>
            <w:tcW w:w="907" w:type="dxa"/>
          </w:tcPr>
          <w:p w:rsidR="002F27D4" w:rsidRDefault="002F27D4">
            <w:pPr>
              <w:pStyle w:val="ConsPlusNormal"/>
              <w:jc w:val="center"/>
            </w:pPr>
            <w:r>
              <w:t>48,0</w:t>
            </w:r>
          </w:p>
        </w:tc>
        <w:tc>
          <w:tcPr>
            <w:tcW w:w="907" w:type="dxa"/>
          </w:tcPr>
          <w:p w:rsidR="002F27D4" w:rsidRDefault="002F27D4">
            <w:pPr>
              <w:pStyle w:val="ConsPlusNormal"/>
              <w:jc w:val="center"/>
            </w:pPr>
            <w:r>
              <w:t>47,5</w:t>
            </w:r>
          </w:p>
        </w:tc>
        <w:tc>
          <w:tcPr>
            <w:tcW w:w="964" w:type="dxa"/>
          </w:tcPr>
          <w:p w:rsidR="002F27D4" w:rsidRDefault="002F27D4">
            <w:pPr>
              <w:pStyle w:val="ConsPlusNormal"/>
              <w:jc w:val="center"/>
            </w:pPr>
            <w:r>
              <w:t>47,0</w:t>
            </w:r>
          </w:p>
        </w:tc>
        <w:tc>
          <w:tcPr>
            <w:tcW w:w="907" w:type="dxa"/>
          </w:tcPr>
          <w:p w:rsidR="002F27D4" w:rsidRDefault="002F27D4">
            <w:pPr>
              <w:pStyle w:val="ConsPlusNormal"/>
              <w:jc w:val="center"/>
            </w:pPr>
            <w:r>
              <w:t>46,5</w:t>
            </w:r>
          </w:p>
        </w:tc>
        <w:tc>
          <w:tcPr>
            <w:tcW w:w="907" w:type="dxa"/>
          </w:tcPr>
          <w:p w:rsidR="002F27D4" w:rsidRDefault="002F27D4">
            <w:pPr>
              <w:pStyle w:val="ConsPlusNormal"/>
              <w:jc w:val="center"/>
            </w:pPr>
            <w:r>
              <w:t>46,0</w:t>
            </w:r>
          </w:p>
        </w:tc>
        <w:tc>
          <w:tcPr>
            <w:tcW w:w="1417" w:type="dxa"/>
          </w:tcPr>
          <w:p w:rsidR="002F27D4" w:rsidRDefault="002F27D4">
            <w:pPr>
              <w:pStyle w:val="ConsPlusNormal"/>
              <w:jc w:val="center"/>
            </w:pPr>
            <w:r>
              <w:t>46,0</w:t>
            </w:r>
          </w:p>
        </w:tc>
      </w:tr>
      <w:tr w:rsidR="002F27D4">
        <w:tc>
          <w:tcPr>
            <w:tcW w:w="11792" w:type="dxa"/>
            <w:gridSpan w:val="12"/>
          </w:tcPr>
          <w:p w:rsidR="002F27D4" w:rsidRDefault="002F27D4">
            <w:pPr>
              <w:pStyle w:val="ConsPlusNormal"/>
              <w:jc w:val="center"/>
              <w:outlineLvl w:val="4"/>
            </w:pPr>
            <w:hyperlink w:anchor="P3810" w:history="1">
              <w:r>
                <w:rPr>
                  <w:color w:val="0000FF"/>
                </w:rPr>
                <w:t>Подпрограмма 3</w:t>
              </w:r>
            </w:hyperlink>
            <w:r>
              <w:t xml:space="preserve"> "Укрепление единства российской нации и этнокультурное развитие народов России в Тульской области"</w:t>
            </w:r>
          </w:p>
        </w:tc>
      </w:tr>
      <w:tr w:rsidR="002F27D4">
        <w:tc>
          <w:tcPr>
            <w:tcW w:w="454" w:type="dxa"/>
          </w:tcPr>
          <w:p w:rsidR="002F27D4" w:rsidRDefault="002F27D4">
            <w:pPr>
              <w:pStyle w:val="ConsPlusNormal"/>
              <w:jc w:val="center"/>
            </w:pPr>
            <w:r>
              <w:t>16</w:t>
            </w:r>
          </w:p>
        </w:tc>
        <w:tc>
          <w:tcPr>
            <w:tcW w:w="1984" w:type="dxa"/>
          </w:tcPr>
          <w:p w:rsidR="002F27D4" w:rsidRDefault="002F27D4">
            <w:pPr>
              <w:pStyle w:val="ConsPlusNormal"/>
            </w:pPr>
            <w:r>
              <w:t xml:space="preserve">Доля граждан, положительно </w:t>
            </w:r>
            <w:r>
              <w:lastRenderedPageBreak/>
              <w:t>оценивающих состояние межнациональных отношений, в общей численности граждан Российской Федерации, проживающих на территории Тульской области</w:t>
            </w:r>
          </w:p>
        </w:tc>
        <w:tc>
          <w:tcPr>
            <w:tcW w:w="1134" w:type="dxa"/>
          </w:tcPr>
          <w:p w:rsidR="002F27D4" w:rsidRDefault="002F27D4">
            <w:pPr>
              <w:pStyle w:val="ConsPlusNormal"/>
              <w:jc w:val="center"/>
            </w:pPr>
            <w:r>
              <w:lastRenderedPageBreak/>
              <w:t>процент</w:t>
            </w:r>
          </w:p>
        </w:tc>
        <w:tc>
          <w:tcPr>
            <w:tcW w:w="737" w:type="dxa"/>
          </w:tcPr>
          <w:p w:rsidR="002F27D4" w:rsidRDefault="002F27D4">
            <w:pPr>
              <w:pStyle w:val="ConsPlusNormal"/>
              <w:jc w:val="center"/>
            </w:pPr>
            <w:r>
              <w:t>52,0</w:t>
            </w:r>
          </w:p>
        </w:tc>
        <w:tc>
          <w:tcPr>
            <w:tcW w:w="737" w:type="dxa"/>
          </w:tcPr>
          <w:p w:rsidR="002F27D4" w:rsidRDefault="002F27D4">
            <w:pPr>
              <w:pStyle w:val="ConsPlusNormal"/>
              <w:jc w:val="center"/>
            </w:pPr>
            <w:r>
              <w:t>54,0</w:t>
            </w:r>
          </w:p>
        </w:tc>
        <w:tc>
          <w:tcPr>
            <w:tcW w:w="737" w:type="dxa"/>
          </w:tcPr>
          <w:p w:rsidR="002F27D4" w:rsidRDefault="002F27D4">
            <w:pPr>
              <w:pStyle w:val="ConsPlusNormal"/>
              <w:jc w:val="center"/>
            </w:pPr>
            <w:r>
              <w:t>56,0</w:t>
            </w:r>
          </w:p>
        </w:tc>
        <w:tc>
          <w:tcPr>
            <w:tcW w:w="907" w:type="dxa"/>
          </w:tcPr>
          <w:p w:rsidR="002F27D4" w:rsidRDefault="002F27D4">
            <w:pPr>
              <w:pStyle w:val="ConsPlusNormal"/>
              <w:jc w:val="center"/>
            </w:pPr>
            <w:r>
              <w:t>74,0</w:t>
            </w:r>
          </w:p>
        </w:tc>
        <w:tc>
          <w:tcPr>
            <w:tcW w:w="907" w:type="dxa"/>
          </w:tcPr>
          <w:p w:rsidR="002F27D4" w:rsidRDefault="002F27D4">
            <w:pPr>
              <w:pStyle w:val="ConsPlusNormal"/>
              <w:jc w:val="center"/>
            </w:pPr>
            <w:r>
              <w:t>74,5</w:t>
            </w:r>
          </w:p>
        </w:tc>
        <w:tc>
          <w:tcPr>
            <w:tcW w:w="964" w:type="dxa"/>
          </w:tcPr>
          <w:p w:rsidR="002F27D4" w:rsidRDefault="002F27D4">
            <w:pPr>
              <w:pStyle w:val="ConsPlusNormal"/>
              <w:jc w:val="center"/>
            </w:pPr>
            <w:r>
              <w:t>75,0</w:t>
            </w:r>
          </w:p>
        </w:tc>
        <w:tc>
          <w:tcPr>
            <w:tcW w:w="907" w:type="dxa"/>
          </w:tcPr>
          <w:p w:rsidR="002F27D4" w:rsidRDefault="002F27D4">
            <w:pPr>
              <w:pStyle w:val="ConsPlusNormal"/>
              <w:jc w:val="center"/>
            </w:pPr>
            <w:r>
              <w:t>75,5</w:t>
            </w:r>
          </w:p>
        </w:tc>
        <w:tc>
          <w:tcPr>
            <w:tcW w:w="907" w:type="dxa"/>
          </w:tcPr>
          <w:p w:rsidR="002F27D4" w:rsidRDefault="002F27D4">
            <w:pPr>
              <w:pStyle w:val="ConsPlusNormal"/>
              <w:jc w:val="center"/>
            </w:pPr>
            <w:r>
              <w:t>76,0</w:t>
            </w:r>
          </w:p>
        </w:tc>
        <w:tc>
          <w:tcPr>
            <w:tcW w:w="1417" w:type="dxa"/>
          </w:tcPr>
          <w:p w:rsidR="002F27D4" w:rsidRDefault="002F27D4">
            <w:pPr>
              <w:pStyle w:val="ConsPlusNormal"/>
              <w:jc w:val="center"/>
            </w:pPr>
            <w:r>
              <w:t>76,0</w:t>
            </w:r>
          </w:p>
        </w:tc>
      </w:tr>
      <w:tr w:rsidR="002F27D4">
        <w:tblPrEx>
          <w:tblBorders>
            <w:insideH w:val="nil"/>
          </w:tblBorders>
        </w:tblPrEx>
        <w:tc>
          <w:tcPr>
            <w:tcW w:w="454" w:type="dxa"/>
            <w:tcBorders>
              <w:bottom w:val="nil"/>
            </w:tcBorders>
          </w:tcPr>
          <w:p w:rsidR="002F27D4" w:rsidRDefault="002F27D4">
            <w:pPr>
              <w:pStyle w:val="ConsPlusNormal"/>
              <w:jc w:val="center"/>
            </w:pPr>
            <w:r>
              <w:t>17</w:t>
            </w:r>
          </w:p>
        </w:tc>
        <w:tc>
          <w:tcPr>
            <w:tcW w:w="1984" w:type="dxa"/>
            <w:tcBorders>
              <w:bottom w:val="nil"/>
            </w:tcBorders>
          </w:tcPr>
          <w:p w:rsidR="002F27D4" w:rsidRDefault="002F27D4">
            <w:pPr>
              <w:pStyle w:val="ConsPlusNormal"/>
            </w:pPr>
            <w:r>
              <w:t>Количество участников мероприятий, направленных на укрепление общероссийского гражданского единства</w:t>
            </w:r>
          </w:p>
        </w:tc>
        <w:tc>
          <w:tcPr>
            <w:tcW w:w="1134" w:type="dxa"/>
            <w:tcBorders>
              <w:bottom w:val="nil"/>
            </w:tcBorders>
          </w:tcPr>
          <w:p w:rsidR="002F27D4" w:rsidRDefault="002F27D4">
            <w:pPr>
              <w:pStyle w:val="ConsPlusNormal"/>
              <w:jc w:val="center"/>
            </w:pPr>
            <w:r>
              <w:t>человек</w:t>
            </w:r>
          </w:p>
        </w:tc>
        <w:tc>
          <w:tcPr>
            <w:tcW w:w="737" w:type="dxa"/>
            <w:tcBorders>
              <w:bottom w:val="nil"/>
            </w:tcBorders>
          </w:tcPr>
          <w:p w:rsidR="002F27D4" w:rsidRDefault="002F27D4">
            <w:pPr>
              <w:pStyle w:val="ConsPlusNormal"/>
              <w:jc w:val="center"/>
            </w:pPr>
            <w:r>
              <w:t>-</w:t>
            </w:r>
          </w:p>
        </w:tc>
        <w:tc>
          <w:tcPr>
            <w:tcW w:w="737" w:type="dxa"/>
            <w:tcBorders>
              <w:bottom w:val="nil"/>
            </w:tcBorders>
          </w:tcPr>
          <w:p w:rsidR="002F27D4" w:rsidRDefault="002F27D4">
            <w:pPr>
              <w:pStyle w:val="ConsPlusNormal"/>
              <w:jc w:val="center"/>
            </w:pPr>
            <w:r>
              <w:t>-</w:t>
            </w:r>
          </w:p>
        </w:tc>
        <w:tc>
          <w:tcPr>
            <w:tcW w:w="737" w:type="dxa"/>
            <w:tcBorders>
              <w:bottom w:val="nil"/>
            </w:tcBorders>
          </w:tcPr>
          <w:p w:rsidR="002F27D4" w:rsidRDefault="002F27D4">
            <w:pPr>
              <w:pStyle w:val="ConsPlusNormal"/>
              <w:jc w:val="center"/>
            </w:pPr>
            <w:r>
              <w:t>1700</w:t>
            </w:r>
          </w:p>
        </w:tc>
        <w:tc>
          <w:tcPr>
            <w:tcW w:w="907" w:type="dxa"/>
            <w:tcBorders>
              <w:bottom w:val="nil"/>
            </w:tcBorders>
          </w:tcPr>
          <w:p w:rsidR="002F27D4" w:rsidRDefault="002F27D4">
            <w:pPr>
              <w:pStyle w:val="ConsPlusNormal"/>
              <w:jc w:val="center"/>
            </w:pPr>
            <w:r>
              <w:t>2000</w:t>
            </w:r>
          </w:p>
        </w:tc>
        <w:tc>
          <w:tcPr>
            <w:tcW w:w="907" w:type="dxa"/>
            <w:tcBorders>
              <w:bottom w:val="nil"/>
            </w:tcBorders>
          </w:tcPr>
          <w:p w:rsidR="002F27D4" w:rsidRDefault="002F27D4">
            <w:pPr>
              <w:pStyle w:val="ConsPlusNormal"/>
              <w:jc w:val="center"/>
            </w:pPr>
            <w:r>
              <w:t>2500</w:t>
            </w:r>
          </w:p>
        </w:tc>
        <w:tc>
          <w:tcPr>
            <w:tcW w:w="964" w:type="dxa"/>
            <w:tcBorders>
              <w:bottom w:val="nil"/>
            </w:tcBorders>
          </w:tcPr>
          <w:p w:rsidR="002F27D4" w:rsidRDefault="002F27D4">
            <w:pPr>
              <w:pStyle w:val="ConsPlusNormal"/>
              <w:jc w:val="center"/>
            </w:pPr>
            <w:r>
              <w:t>3000</w:t>
            </w:r>
          </w:p>
        </w:tc>
        <w:tc>
          <w:tcPr>
            <w:tcW w:w="907" w:type="dxa"/>
            <w:tcBorders>
              <w:bottom w:val="nil"/>
            </w:tcBorders>
          </w:tcPr>
          <w:p w:rsidR="002F27D4" w:rsidRDefault="002F27D4">
            <w:pPr>
              <w:pStyle w:val="ConsPlusNormal"/>
              <w:jc w:val="center"/>
            </w:pPr>
            <w:r>
              <w:t>3500</w:t>
            </w:r>
          </w:p>
        </w:tc>
        <w:tc>
          <w:tcPr>
            <w:tcW w:w="907" w:type="dxa"/>
            <w:tcBorders>
              <w:bottom w:val="nil"/>
            </w:tcBorders>
          </w:tcPr>
          <w:p w:rsidR="002F27D4" w:rsidRDefault="002F27D4">
            <w:pPr>
              <w:pStyle w:val="ConsPlusNormal"/>
              <w:jc w:val="center"/>
            </w:pPr>
            <w:r>
              <w:t>4000</w:t>
            </w:r>
          </w:p>
        </w:tc>
        <w:tc>
          <w:tcPr>
            <w:tcW w:w="1417" w:type="dxa"/>
            <w:tcBorders>
              <w:bottom w:val="nil"/>
            </w:tcBorders>
          </w:tcPr>
          <w:p w:rsidR="002F27D4" w:rsidRDefault="002F27D4">
            <w:pPr>
              <w:pStyle w:val="ConsPlusNormal"/>
              <w:jc w:val="center"/>
            </w:pPr>
            <w:r>
              <w:t>4000</w:t>
            </w:r>
          </w:p>
        </w:tc>
      </w:tr>
      <w:tr w:rsidR="002F27D4">
        <w:tblPrEx>
          <w:tblBorders>
            <w:insideH w:val="nil"/>
          </w:tblBorders>
        </w:tblPrEx>
        <w:tc>
          <w:tcPr>
            <w:tcW w:w="11792" w:type="dxa"/>
            <w:gridSpan w:val="12"/>
            <w:tcBorders>
              <w:top w:val="nil"/>
            </w:tcBorders>
          </w:tcPr>
          <w:p w:rsidR="002F27D4" w:rsidRDefault="002F27D4">
            <w:pPr>
              <w:pStyle w:val="ConsPlusNormal"/>
              <w:jc w:val="both"/>
            </w:pPr>
            <w:r>
              <w:t xml:space="preserve">(в ред. </w:t>
            </w:r>
            <w:hyperlink r:id="rId268" w:history="1">
              <w:r>
                <w:rPr>
                  <w:color w:val="0000FF"/>
                </w:rPr>
                <w:t>Постановления</w:t>
              </w:r>
            </w:hyperlink>
            <w:r>
              <w:t xml:space="preserve"> правительства Тульской области от 19.07.2017 N 304)</w:t>
            </w:r>
          </w:p>
        </w:tc>
      </w:tr>
      <w:tr w:rsidR="002F27D4">
        <w:tc>
          <w:tcPr>
            <w:tcW w:w="454" w:type="dxa"/>
          </w:tcPr>
          <w:p w:rsidR="002F27D4" w:rsidRDefault="002F27D4">
            <w:pPr>
              <w:pStyle w:val="ConsPlusNormal"/>
              <w:jc w:val="center"/>
            </w:pPr>
            <w:r>
              <w:t>18</w:t>
            </w:r>
          </w:p>
        </w:tc>
        <w:tc>
          <w:tcPr>
            <w:tcW w:w="1984" w:type="dxa"/>
          </w:tcPr>
          <w:p w:rsidR="002F27D4" w:rsidRDefault="002F27D4">
            <w:pPr>
              <w:pStyle w:val="ConsPlusNormal"/>
            </w:pPr>
            <w:r>
              <w:t xml:space="preserve">Доля образовательных организаций, в которых реализуются мероприятия, направленные на укрепление общероссийского гражданского </w:t>
            </w:r>
            <w:r>
              <w:lastRenderedPageBreak/>
              <w:t>единства и гармонизацию межнациональных отношений</w:t>
            </w:r>
          </w:p>
        </w:tc>
        <w:tc>
          <w:tcPr>
            <w:tcW w:w="1134" w:type="dxa"/>
          </w:tcPr>
          <w:p w:rsidR="002F27D4" w:rsidRDefault="002F27D4">
            <w:pPr>
              <w:pStyle w:val="ConsPlusNormal"/>
              <w:jc w:val="center"/>
            </w:pPr>
            <w:r>
              <w:lastRenderedPageBreak/>
              <w:t>процент</w:t>
            </w:r>
          </w:p>
        </w:tc>
        <w:tc>
          <w:tcPr>
            <w:tcW w:w="737" w:type="dxa"/>
          </w:tcPr>
          <w:p w:rsidR="002F27D4" w:rsidRDefault="002F27D4">
            <w:pPr>
              <w:pStyle w:val="ConsPlusNormal"/>
              <w:jc w:val="center"/>
            </w:pPr>
            <w:r>
              <w:t>70,0</w:t>
            </w:r>
          </w:p>
        </w:tc>
        <w:tc>
          <w:tcPr>
            <w:tcW w:w="737" w:type="dxa"/>
          </w:tcPr>
          <w:p w:rsidR="002F27D4" w:rsidRDefault="002F27D4">
            <w:pPr>
              <w:pStyle w:val="ConsPlusNormal"/>
              <w:jc w:val="center"/>
            </w:pPr>
            <w:r>
              <w:t>75,0</w:t>
            </w:r>
          </w:p>
        </w:tc>
        <w:tc>
          <w:tcPr>
            <w:tcW w:w="737" w:type="dxa"/>
          </w:tcPr>
          <w:p w:rsidR="002F27D4" w:rsidRDefault="002F27D4">
            <w:pPr>
              <w:pStyle w:val="ConsPlusNormal"/>
              <w:jc w:val="center"/>
            </w:pPr>
            <w:r>
              <w:t>80,0</w:t>
            </w:r>
          </w:p>
        </w:tc>
        <w:tc>
          <w:tcPr>
            <w:tcW w:w="907" w:type="dxa"/>
          </w:tcPr>
          <w:p w:rsidR="002F27D4" w:rsidRDefault="002F27D4">
            <w:pPr>
              <w:pStyle w:val="ConsPlusNormal"/>
              <w:jc w:val="center"/>
            </w:pPr>
            <w:r>
              <w:t>85,0</w:t>
            </w:r>
          </w:p>
        </w:tc>
        <w:tc>
          <w:tcPr>
            <w:tcW w:w="907" w:type="dxa"/>
          </w:tcPr>
          <w:p w:rsidR="002F27D4" w:rsidRDefault="002F27D4">
            <w:pPr>
              <w:pStyle w:val="ConsPlusNormal"/>
              <w:jc w:val="center"/>
            </w:pPr>
            <w:r>
              <w:t>90,0</w:t>
            </w:r>
          </w:p>
        </w:tc>
        <w:tc>
          <w:tcPr>
            <w:tcW w:w="964" w:type="dxa"/>
          </w:tcPr>
          <w:p w:rsidR="002F27D4" w:rsidRDefault="002F27D4">
            <w:pPr>
              <w:pStyle w:val="ConsPlusNormal"/>
              <w:jc w:val="center"/>
            </w:pPr>
            <w:r>
              <w:t>95,0</w:t>
            </w:r>
          </w:p>
        </w:tc>
        <w:tc>
          <w:tcPr>
            <w:tcW w:w="907" w:type="dxa"/>
          </w:tcPr>
          <w:p w:rsidR="002F27D4" w:rsidRDefault="002F27D4">
            <w:pPr>
              <w:pStyle w:val="ConsPlusNormal"/>
              <w:jc w:val="center"/>
            </w:pPr>
            <w:r>
              <w:t>100,0</w:t>
            </w:r>
          </w:p>
        </w:tc>
        <w:tc>
          <w:tcPr>
            <w:tcW w:w="907" w:type="dxa"/>
          </w:tcPr>
          <w:p w:rsidR="002F27D4" w:rsidRDefault="002F27D4">
            <w:pPr>
              <w:pStyle w:val="ConsPlusNormal"/>
              <w:jc w:val="center"/>
            </w:pPr>
            <w:r>
              <w:t>100,0</w:t>
            </w:r>
          </w:p>
        </w:tc>
        <w:tc>
          <w:tcPr>
            <w:tcW w:w="1417" w:type="dxa"/>
          </w:tcPr>
          <w:p w:rsidR="002F27D4" w:rsidRDefault="002F27D4">
            <w:pPr>
              <w:pStyle w:val="ConsPlusNormal"/>
              <w:jc w:val="center"/>
            </w:pPr>
            <w:r>
              <w:t>100,0</w:t>
            </w:r>
          </w:p>
        </w:tc>
      </w:tr>
      <w:tr w:rsidR="002F27D4">
        <w:tc>
          <w:tcPr>
            <w:tcW w:w="454" w:type="dxa"/>
          </w:tcPr>
          <w:p w:rsidR="002F27D4" w:rsidRDefault="002F27D4">
            <w:pPr>
              <w:pStyle w:val="ConsPlusNormal"/>
              <w:jc w:val="center"/>
            </w:pPr>
            <w:r>
              <w:t>19</w:t>
            </w:r>
          </w:p>
        </w:tc>
        <w:tc>
          <w:tcPr>
            <w:tcW w:w="1984" w:type="dxa"/>
          </w:tcPr>
          <w:p w:rsidR="002F27D4" w:rsidRDefault="002F27D4">
            <w:pPr>
              <w:pStyle w:val="ConsPlusNormal"/>
            </w:pPr>
            <w:r>
              <w:t>Численность участников мероприятий, направленных на этнокультурное развитие народов России</w:t>
            </w:r>
          </w:p>
        </w:tc>
        <w:tc>
          <w:tcPr>
            <w:tcW w:w="1134" w:type="dxa"/>
          </w:tcPr>
          <w:p w:rsidR="002F27D4" w:rsidRDefault="002F27D4">
            <w:pPr>
              <w:pStyle w:val="ConsPlusNormal"/>
              <w:jc w:val="center"/>
            </w:pPr>
            <w:r>
              <w:t>человек</w:t>
            </w:r>
          </w:p>
        </w:tc>
        <w:tc>
          <w:tcPr>
            <w:tcW w:w="737" w:type="dxa"/>
          </w:tcPr>
          <w:p w:rsidR="002F27D4" w:rsidRDefault="002F27D4">
            <w:pPr>
              <w:pStyle w:val="ConsPlusNormal"/>
              <w:jc w:val="center"/>
            </w:pPr>
            <w:r>
              <w:t>2300</w:t>
            </w:r>
          </w:p>
        </w:tc>
        <w:tc>
          <w:tcPr>
            <w:tcW w:w="737" w:type="dxa"/>
          </w:tcPr>
          <w:p w:rsidR="002F27D4" w:rsidRDefault="002F27D4">
            <w:pPr>
              <w:pStyle w:val="ConsPlusNormal"/>
              <w:jc w:val="center"/>
            </w:pPr>
            <w:r>
              <w:t>2500</w:t>
            </w:r>
          </w:p>
        </w:tc>
        <w:tc>
          <w:tcPr>
            <w:tcW w:w="737" w:type="dxa"/>
          </w:tcPr>
          <w:p w:rsidR="002F27D4" w:rsidRDefault="002F27D4">
            <w:pPr>
              <w:pStyle w:val="ConsPlusNormal"/>
              <w:jc w:val="center"/>
            </w:pPr>
            <w:r>
              <w:t>2800</w:t>
            </w:r>
          </w:p>
        </w:tc>
        <w:tc>
          <w:tcPr>
            <w:tcW w:w="907" w:type="dxa"/>
          </w:tcPr>
          <w:p w:rsidR="002F27D4" w:rsidRDefault="002F27D4">
            <w:pPr>
              <w:pStyle w:val="ConsPlusNormal"/>
              <w:jc w:val="center"/>
            </w:pPr>
            <w:r>
              <w:t>3100</w:t>
            </w:r>
          </w:p>
        </w:tc>
        <w:tc>
          <w:tcPr>
            <w:tcW w:w="907" w:type="dxa"/>
          </w:tcPr>
          <w:p w:rsidR="002F27D4" w:rsidRDefault="002F27D4">
            <w:pPr>
              <w:pStyle w:val="ConsPlusNormal"/>
              <w:jc w:val="center"/>
            </w:pPr>
            <w:r>
              <w:t>3400</w:t>
            </w:r>
          </w:p>
        </w:tc>
        <w:tc>
          <w:tcPr>
            <w:tcW w:w="964" w:type="dxa"/>
          </w:tcPr>
          <w:p w:rsidR="002F27D4" w:rsidRDefault="002F27D4">
            <w:pPr>
              <w:pStyle w:val="ConsPlusNormal"/>
              <w:jc w:val="center"/>
            </w:pPr>
            <w:r>
              <w:t>3600</w:t>
            </w:r>
          </w:p>
        </w:tc>
        <w:tc>
          <w:tcPr>
            <w:tcW w:w="907" w:type="dxa"/>
          </w:tcPr>
          <w:p w:rsidR="002F27D4" w:rsidRDefault="002F27D4">
            <w:pPr>
              <w:pStyle w:val="ConsPlusNormal"/>
              <w:jc w:val="center"/>
            </w:pPr>
            <w:r>
              <w:t>3800</w:t>
            </w:r>
          </w:p>
        </w:tc>
        <w:tc>
          <w:tcPr>
            <w:tcW w:w="907" w:type="dxa"/>
          </w:tcPr>
          <w:p w:rsidR="002F27D4" w:rsidRDefault="002F27D4">
            <w:pPr>
              <w:pStyle w:val="ConsPlusNormal"/>
              <w:jc w:val="center"/>
            </w:pPr>
            <w:r>
              <w:t>4000</w:t>
            </w:r>
          </w:p>
        </w:tc>
        <w:tc>
          <w:tcPr>
            <w:tcW w:w="1417" w:type="dxa"/>
          </w:tcPr>
          <w:p w:rsidR="002F27D4" w:rsidRDefault="002F27D4">
            <w:pPr>
              <w:pStyle w:val="ConsPlusNormal"/>
              <w:jc w:val="center"/>
            </w:pPr>
            <w:r>
              <w:t>4000</w:t>
            </w:r>
          </w:p>
        </w:tc>
      </w:tr>
      <w:tr w:rsidR="002F27D4">
        <w:tc>
          <w:tcPr>
            <w:tcW w:w="454" w:type="dxa"/>
          </w:tcPr>
          <w:p w:rsidR="002F27D4" w:rsidRDefault="002F27D4">
            <w:pPr>
              <w:pStyle w:val="ConsPlusNormal"/>
              <w:jc w:val="center"/>
            </w:pPr>
            <w:r>
              <w:t>20</w:t>
            </w:r>
          </w:p>
        </w:tc>
        <w:tc>
          <w:tcPr>
            <w:tcW w:w="1984" w:type="dxa"/>
          </w:tcPr>
          <w:p w:rsidR="002F27D4" w:rsidRDefault="002F27D4">
            <w:pPr>
              <w:pStyle w:val="ConsPlusNormal"/>
            </w:pPr>
            <w:r>
              <w:t>Количество тематических страниц на ресурсах печатных средств массовой информации, направленных на укрепление единства российской нации, этнокультурное развитие народов России и гармонизацию межнациональных отношений</w:t>
            </w:r>
          </w:p>
        </w:tc>
        <w:tc>
          <w:tcPr>
            <w:tcW w:w="1134" w:type="dxa"/>
          </w:tcPr>
          <w:p w:rsidR="002F27D4" w:rsidRDefault="002F27D4">
            <w:pPr>
              <w:pStyle w:val="ConsPlusNormal"/>
              <w:jc w:val="center"/>
            </w:pPr>
            <w:r>
              <w:t>единица</w:t>
            </w:r>
          </w:p>
        </w:tc>
        <w:tc>
          <w:tcPr>
            <w:tcW w:w="737" w:type="dxa"/>
          </w:tcPr>
          <w:p w:rsidR="002F27D4" w:rsidRDefault="002F27D4">
            <w:pPr>
              <w:pStyle w:val="ConsPlusNormal"/>
              <w:jc w:val="center"/>
            </w:pPr>
            <w:r>
              <w:t>12</w:t>
            </w:r>
          </w:p>
        </w:tc>
        <w:tc>
          <w:tcPr>
            <w:tcW w:w="737" w:type="dxa"/>
          </w:tcPr>
          <w:p w:rsidR="002F27D4" w:rsidRDefault="002F27D4">
            <w:pPr>
              <w:pStyle w:val="ConsPlusNormal"/>
              <w:jc w:val="center"/>
            </w:pPr>
            <w:r>
              <w:t>96</w:t>
            </w:r>
          </w:p>
        </w:tc>
        <w:tc>
          <w:tcPr>
            <w:tcW w:w="737" w:type="dxa"/>
          </w:tcPr>
          <w:p w:rsidR="002F27D4" w:rsidRDefault="002F27D4">
            <w:pPr>
              <w:pStyle w:val="ConsPlusNormal"/>
              <w:jc w:val="center"/>
            </w:pPr>
            <w:r>
              <w:t>96</w:t>
            </w:r>
          </w:p>
        </w:tc>
        <w:tc>
          <w:tcPr>
            <w:tcW w:w="907" w:type="dxa"/>
          </w:tcPr>
          <w:p w:rsidR="002F27D4" w:rsidRDefault="002F27D4">
            <w:pPr>
              <w:pStyle w:val="ConsPlusNormal"/>
              <w:jc w:val="center"/>
            </w:pPr>
            <w:r>
              <w:t>96</w:t>
            </w:r>
          </w:p>
        </w:tc>
        <w:tc>
          <w:tcPr>
            <w:tcW w:w="907" w:type="dxa"/>
          </w:tcPr>
          <w:p w:rsidR="002F27D4" w:rsidRDefault="002F27D4">
            <w:pPr>
              <w:pStyle w:val="ConsPlusNormal"/>
              <w:jc w:val="center"/>
            </w:pPr>
            <w:r>
              <w:t>96</w:t>
            </w:r>
          </w:p>
        </w:tc>
        <w:tc>
          <w:tcPr>
            <w:tcW w:w="964" w:type="dxa"/>
          </w:tcPr>
          <w:p w:rsidR="002F27D4" w:rsidRDefault="002F27D4">
            <w:pPr>
              <w:pStyle w:val="ConsPlusNormal"/>
              <w:jc w:val="center"/>
            </w:pPr>
            <w:r>
              <w:t>96</w:t>
            </w:r>
          </w:p>
        </w:tc>
        <w:tc>
          <w:tcPr>
            <w:tcW w:w="907" w:type="dxa"/>
          </w:tcPr>
          <w:p w:rsidR="002F27D4" w:rsidRDefault="002F27D4">
            <w:pPr>
              <w:pStyle w:val="ConsPlusNormal"/>
              <w:jc w:val="center"/>
            </w:pPr>
            <w:r>
              <w:t>96</w:t>
            </w:r>
          </w:p>
        </w:tc>
        <w:tc>
          <w:tcPr>
            <w:tcW w:w="907" w:type="dxa"/>
          </w:tcPr>
          <w:p w:rsidR="002F27D4" w:rsidRDefault="002F27D4">
            <w:pPr>
              <w:pStyle w:val="ConsPlusNormal"/>
              <w:jc w:val="center"/>
            </w:pPr>
            <w:r>
              <w:t>96</w:t>
            </w:r>
          </w:p>
        </w:tc>
        <w:tc>
          <w:tcPr>
            <w:tcW w:w="1417" w:type="dxa"/>
          </w:tcPr>
          <w:p w:rsidR="002F27D4" w:rsidRDefault="002F27D4">
            <w:pPr>
              <w:pStyle w:val="ConsPlusNormal"/>
              <w:jc w:val="center"/>
            </w:pPr>
            <w:r>
              <w:t>96</w:t>
            </w:r>
          </w:p>
        </w:tc>
      </w:tr>
      <w:tr w:rsidR="002F27D4">
        <w:tblPrEx>
          <w:tblBorders>
            <w:insideH w:val="nil"/>
          </w:tblBorders>
        </w:tblPrEx>
        <w:tc>
          <w:tcPr>
            <w:tcW w:w="11792" w:type="dxa"/>
            <w:gridSpan w:val="12"/>
            <w:tcBorders>
              <w:bottom w:val="nil"/>
            </w:tcBorders>
          </w:tcPr>
          <w:p w:rsidR="002F27D4" w:rsidRDefault="002F27D4">
            <w:pPr>
              <w:pStyle w:val="ConsPlusNormal"/>
              <w:jc w:val="center"/>
              <w:outlineLvl w:val="4"/>
            </w:pPr>
            <w:hyperlink w:anchor="P5447" w:history="1">
              <w:r>
                <w:rPr>
                  <w:color w:val="0000FF"/>
                </w:rPr>
                <w:t>Подпрограмма 4</w:t>
              </w:r>
            </w:hyperlink>
            <w:r>
              <w:t xml:space="preserve"> "Повышение безопасности дорожного движения в Тульской области"</w:t>
            </w:r>
          </w:p>
        </w:tc>
      </w:tr>
      <w:tr w:rsidR="002F27D4">
        <w:tblPrEx>
          <w:tblBorders>
            <w:insideH w:val="nil"/>
          </w:tblBorders>
        </w:tblPrEx>
        <w:tc>
          <w:tcPr>
            <w:tcW w:w="11792" w:type="dxa"/>
            <w:gridSpan w:val="12"/>
            <w:tcBorders>
              <w:top w:val="nil"/>
            </w:tcBorders>
          </w:tcPr>
          <w:p w:rsidR="002F27D4" w:rsidRDefault="002F27D4">
            <w:pPr>
              <w:pStyle w:val="ConsPlusNormal"/>
              <w:jc w:val="center"/>
            </w:pPr>
          </w:p>
          <w:p w:rsidR="002F27D4" w:rsidRDefault="002F27D4">
            <w:pPr>
              <w:pStyle w:val="ConsPlusNormal"/>
              <w:jc w:val="center"/>
            </w:pPr>
            <w:r>
              <w:t xml:space="preserve">(введена </w:t>
            </w:r>
            <w:hyperlink r:id="rId269" w:history="1">
              <w:r>
                <w:rPr>
                  <w:color w:val="0000FF"/>
                </w:rPr>
                <w:t>Постановлением</w:t>
              </w:r>
            </w:hyperlink>
            <w:r>
              <w:t xml:space="preserve"> правительства Тульской области</w:t>
            </w:r>
          </w:p>
          <w:p w:rsidR="002F27D4" w:rsidRDefault="002F27D4">
            <w:pPr>
              <w:pStyle w:val="ConsPlusNormal"/>
              <w:jc w:val="center"/>
            </w:pPr>
            <w:r>
              <w:lastRenderedPageBreak/>
              <w:t>от 19.07.2017 N 304)</w:t>
            </w:r>
          </w:p>
        </w:tc>
      </w:tr>
      <w:tr w:rsidR="002F27D4">
        <w:tc>
          <w:tcPr>
            <w:tcW w:w="454" w:type="dxa"/>
          </w:tcPr>
          <w:p w:rsidR="002F27D4" w:rsidRDefault="002F27D4">
            <w:pPr>
              <w:pStyle w:val="ConsPlusNormal"/>
              <w:jc w:val="center"/>
            </w:pPr>
            <w:r>
              <w:t>21</w:t>
            </w:r>
          </w:p>
        </w:tc>
        <w:tc>
          <w:tcPr>
            <w:tcW w:w="1984" w:type="dxa"/>
          </w:tcPr>
          <w:p w:rsidR="002F27D4" w:rsidRDefault="002F27D4">
            <w:pPr>
              <w:pStyle w:val="ConsPlusNormal"/>
            </w:pPr>
            <w:r>
              <w:t>Число детей, погибших в ДТП</w:t>
            </w:r>
          </w:p>
        </w:tc>
        <w:tc>
          <w:tcPr>
            <w:tcW w:w="1134" w:type="dxa"/>
          </w:tcPr>
          <w:p w:rsidR="002F27D4" w:rsidRDefault="002F27D4">
            <w:pPr>
              <w:pStyle w:val="ConsPlusNormal"/>
              <w:jc w:val="center"/>
            </w:pPr>
            <w:r>
              <w:t>человек</w:t>
            </w:r>
          </w:p>
        </w:tc>
        <w:tc>
          <w:tcPr>
            <w:tcW w:w="737" w:type="dxa"/>
          </w:tcPr>
          <w:p w:rsidR="002F27D4" w:rsidRDefault="002F27D4">
            <w:pPr>
              <w:pStyle w:val="ConsPlusNormal"/>
              <w:jc w:val="center"/>
            </w:pPr>
            <w:r>
              <w:t>10</w:t>
            </w:r>
          </w:p>
        </w:tc>
        <w:tc>
          <w:tcPr>
            <w:tcW w:w="737" w:type="dxa"/>
          </w:tcPr>
          <w:p w:rsidR="002F27D4" w:rsidRDefault="002F27D4">
            <w:pPr>
              <w:pStyle w:val="ConsPlusNormal"/>
              <w:jc w:val="center"/>
            </w:pPr>
            <w:r>
              <w:t>5</w:t>
            </w:r>
          </w:p>
        </w:tc>
        <w:tc>
          <w:tcPr>
            <w:tcW w:w="737" w:type="dxa"/>
          </w:tcPr>
          <w:p w:rsidR="002F27D4" w:rsidRDefault="002F27D4">
            <w:pPr>
              <w:pStyle w:val="ConsPlusNormal"/>
              <w:jc w:val="center"/>
            </w:pPr>
            <w:r>
              <w:t>5</w:t>
            </w:r>
          </w:p>
        </w:tc>
        <w:tc>
          <w:tcPr>
            <w:tcW w:w="907" w:type="dxa"/>
          </w:tcPr>
          <w:p w:rsidR="002F27D4" w:rsidRDefault="002F27D4">
            <w:pPr>
              <w:pStyle w:val="ConsPlusNormal"/>
              <w:jc w:val="center"/>
            </w:pPr>
            <w:r>
              <w:t>5</w:t>
            </w:r>
          </w:p>
        </w:tc>
        <w:tc>
          <w:tcPr>
            <w:tcW w:w="907" w:type="dxa"/>
          </w:tcPr>
          <w:p w:rsidR="002F27D4" w:rsidRDefault="002F27D4">
            <w:pPr>
              <w:pStyle w:val="ConsPlusNormal"/>
              <w:jc w:val="center"/>
            </w:pPr>
            <w:r>
              <w:t>4</w:t>
            </w:r>
          </w:p>
        </w:tc>
        <w:tc>
          <w:tcPr>
            <w:tcW w:w="964" w:type="dxa"/>
          </w:tcPr>
          <w:p w:rsidR="002F27D4" w:rsidRDefault="002F27D4">
            <w:pPr>
              <w:pStyle w:val="ConsPlusNormal"/>
              <w:jc w:val="center"/>
            </w:pPr>
            <w:r>
              <w:t>4</w:t>
            </w:r>
          </w:p>
        </w:tc>
        <w:tc>
          <w:tcPr>
            <w:tcW w:w="907" w:type="dxa"/>
          </w:tcPr>
          <w:p w:rsidR="002F27D4" w:rsidRDefault="002F27D4">
            <w:pPr>
              <w:pStyle w:val="ConsPlusNormal"/>
              <w:jc w:val="center"/>
            </w:pPr>
            <w:r>
              <w:t>4</w:t>
            </w:r>
          </w:p>
        </w:tc>
        <w:tc>
          <w:tcPr>
            <w:tcW w:w="907" w:type="dxa"/>
          </w:tcPr>
          <w:p w:rsidR="002F27D4" w:rsidRDefault="002F27D4">
            <w:pPr>
              <w:pStyle w:val="ConsPlusNormal"/>
              <w:jc w:val="center"/>
            </w:pPr>
            <w:r>
              <w:t>4</w:t>
            </w:r>
          </w:p>
        </w:tc>
        <w:tc>
          <w:tcPr>
            <w:tcW w:w="1417" w:type="dxa"/>
          </w:tcPr>
          <w:p w:rsidR="002F27D4" w:rsidRDefault="002F27D4">
            <w:pPr>
              <w:pStyle w:val="ConsPlusNormal"/>
              <w:jc w:val="center"/>
            </w:pPr>
            <w:r>
              <w:t>4</w:t>
            </w:r>
          </w:p>
        </w:tc>
      </w:tr>
      <w:tr w:rsidR="002F27D4">
        <w:tc>
          <w:tcPr>
            <w:tcW w:w="454" w:type="dxa"/>
          </w:tcPr>
          <w:p w:rsidR="002F27D4" w:rsidRDefault="002F27D4">
            <w:pPr>
              <w:pStyle w:val="ConsPlusNormal"/>
              <w:jc w:val="center"/>
            </w:pPr>
            <w:r>
              <w:t>22</w:t>
            </w:r>
          </w:p>
        </w:tc>
        <w:tc>
          <w:tcPr>
            <w:tcW w:w="1984" w:type="dxa"/>
          </w:tcPr>
          <w:p w:rsidR="002F27D4" w:rsidRDefault="002F27D4">
            <w:pPr>
              <w:pStyle w:val="ConsPlusNormal"/>
            </w:pPr>
            <w:r>
              <w:t>Доля детей, погибших в ДТП (изменения к 2012 году)</w:t>
            </w:r>
          </w:p>
        </w:tc>
        <w:tc>
          <w:tcPr>
            <w:tcW w:w="1134" w:type="dxa"/>
          </w:tcPr>
          <w:p w:rsidR="002F27D4" w:rsidRDefault="002F27D4">
            <w:pPr>
              <w:pStyle w:val="ConsPlusNormal"/>
              <w:jc w:val="center"/>
            </w:pPr>
            <w:r>
              <w:t>процент</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907" w:type="dxa"/>
          </w:tcPr>
          <w:p w:rsidR="002F27D4" w:rsidRDefault="002F27D4">
            <w:pPr>
              <w:pStyle w:val="ConsPlusNormal"/>
              <w:jc w:val="center"/>
            </w:pPr>
            <w:r>
              <w:t>-15,70</w:t>
            </w:r>
          </w:p>
        </w:tc>
        <w:tc>
          <w:tcPr>
            <w:tcW w:w="907" w:type="dxa"/>
          </w:tcPr>
          <w:p w:rsidR="002F27D4" w:rsidRDefault="002F27D4">
            <w:pPr>
              <w:pStyle w:val="ConsPlusNormal"/>
              <w:jc w:val="center"/>
            </w:pPr>
            <w:r>
              <w:t>-21,38</w:t>
            </w:r>
          </w:p>
        </w:tc>
        <w:tc>
          <w:tcPr>
            <w:tcW w:w="964" w:type="dxa"/>
          </w:tcPr>
          <w:p w:rsidR="002F27D4" w:rsidRDefault="002F27D4">
            <w:pPr>
              <w:pStyle w:val="ConsPlusNormal"/>
              <w:jc w:val="center"/>
            </w:pPr>
            <w:r>
              <w:t>-28,19</w:t>
            </w:r>
          </w:p>
        </w:tc>
        <w:tc>
          <w:tcPr>
            <w:tcW w:w="907" w:type="dxa"/>
          </w:tcPr>
          <w:p w:rsidR="002F27D4" w:rsidRDefault="002F27D4">
            <w:pPr>
              <w:pStyle w:val="ConsPlusNormal"/>
              <w:jc w:val="center"/>
            </w:pPr>
            <w:r>
              <w:t>-28,40</w:t>
            </w:r>
          </w:p>
        </w:tc>
        <w:tc>
          <w:tcPr>
            <w:tcW w:w="907" w:type="dxa"/>
          </w:tcPr>
          <w:p w:rsidR="002F27D4" w:rsidRDefault="002F27D4">
            <w:pPr>
              <w:pStyle w:val="ConsPlusNormal"/>
              <w:jc w:val="center"/>
            </w:pPr>
            <w:r>
              <w:t>-28,50</w:t>
            </w:r>
          </w:p>
        </w:tc>
        <w:tc>
          <w:tcPr>
            <w:tcW w:w="1417" w:type="dxa"/>
          </w:tcPr>
          <w:p w:rsidR="002F27D4" w:rsidRDefault="002F27D4">
            <w:pPr>
              <w:pStyle w:val="ConsPlusNormal"/>
              <w:jc w:val="center"/>
            </w:pPr>
            <w:r>
              <w:t>-28,50</w:t>
            </w:r>
          </w:p>
        </w:tc>
      </w:tr>
      <w:tr w:rsidR="002F27D4">
        <w:tc>
          <w:tcPr>
            <w:tcW w:w="454" w:type="dxa"/>
          </w:tcPr>
          <w:p w:rsidR="002F27D4" w:rsidRDefault="002F27D4">
            <w:pPr>
              <w:pStyle w:val="ConsPlusNormal"/>
              <w:jc w:val="center"/>
            </w:pPr>
            <w:r>
              <w:t>23</w:t>
            </w:r>
          </w:p>
        </w:tc>
        <w:tc>
          <w:tcPr>
            <w:tcW w:w="1984" w:type="dxa"/>
          </w:tcPr>
          <w:p w:rsidR="002F27D4" w:rsidRDefault="002F27D4">
            <w:pPr>
              <w:pStyle w:val="ConsPlusNormal"/>
            </w:pPr>
            <w:r>
              <w:t>Число детей, погибших в ДТП (изменения к 2012 году)</w:t>
            </w:r>
          </w:p>
        </w:tc>
        <w:tc>
          <w:tcPr>
            <w:tcW w:w="1134" w:type="dxa"/>
          </w:tcPr>
          <w:p w:rsidR="002F27D4" w:rsidRDefault="002F27D4">
            <w:pPr>
              <w:pStyle w:val="ConsPlusNormal"/>
              <w:jc w:val="center"/>
            </w:pPr>
            <w:r>
              <w:t>человек</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907" w:type="dxa"/>
          </w:tcPr>
          <w:p w:rsidR="002F27D4" w:rsidRDefault="002F27D4">
            <w:pPr>
              <w:pStyle w:val="ConsPlusNormal"/>
              <w:jc w:val="center"/>
            </w:pPr>
            <w:r>
              <w:t>-1</w:t>
            </w:r>
          </w:p>
        </w:tc>
        <w:tc>
          <w:tcPr>
            <w:tcW w:w="907" w:type="dxa"/>
          </w:tcPr>
          <w:p w:rsidR="002F27D4" w:rsidRDefault="002F27D4">
            <w:pPr>
              <w:pStyle w:val="ConsPlusNormal"/>
              <w:jc w:val="center"/>
            </w:pPr>
            <w:r>
              <w:t>-2</w:t>
            </w:r>
          </w:p>
        </w:tc>
        <w:tc>
          <w:tcPr>
            <w:tcW w:w="964" w:type="dxa"/>
          </w:tcPr>
          <w:p w:rsidR="002F27D4" w:rsidRDefault="002F27D4">
            <w:pPr>
              <w:pStyle w:val="ConsPlusNormal"/>
              <w:jc w:val="center"/>
            </w:pPr>
            <w:r>
              <w:t>-2</w:t>
            </w:r>
          </w:p>
        </w:tc>
        <w:tc>
          <w:tcPr>
            <w:tcW w:w="907" w:type="dxa"/>
          </w:tcPr>
          <w:p w:rsidR="002F27D4" w:rsidRDefault="002F27D4">
            <w:pPr>
              <w:pStyle w:val="ConsPlusNormal"/>
              <w:jc w:val="center"/>
            </w:pPr>
            <w:r>
              <w:t>-2</w:t>
            </w:r>
          </w:p>
        </w:tc>
        <w:tc>
          <w:tcPr>
            <w:tcW w:w="907" w:type="dxa"/>
          </w:tcPr>
          <w:p w:rsidR="002F27D4" w:rsidRDefault="002F27D4">
            <w:pPr>
              <w:pStyle w:val="ConsPlusNormal"/>
              <w:jc w:val="center"/>
            </w:pPr>
            <w:r>
              <w:t>-2</w:t>
            </w:r>
          </w:p>
        </w:tc>
        <w:tc>
          <w:tcPr>
            <w:tcW w:w="1417" w:type="dxa"/>
          </w:tcPr>
          <w:p w:rsidR="002F27D4" w:rsidRDefault="002F27D4">
            <w:pPr>
              <w:pStyle w:val="ConsPlusNormal"/>
              <w:jc w:val="center"/>
            </w:pPr>
            <w:r>
              <w:t>-2</w:t>
            </w:r>
          </w:p>
        </w:tc>
      </w:tr>
      <w:tr w:rsidR="002F27D4">
        <w:tc>
          <w:tcPr>
            <w:tcW w:w="454" w:type="dxa"/>
          </w:tcPr>
          <w:p w:rsidR="002F27D4" w:rsidRDefault="002F27D4">
            <w:pPr>
              <w:pStyle w:val="ConsPlusNormal"/>
              <w:jc w:val="center"/>
            </w:pPr>
            <w:r>
              <w:t>24</w:t>
            </w:r>
          </w:p>
        </w:tc>
        <w:tc>
          <w:tcPr>
            <w:tcW w:w="1984" w:type="dxa"/>
          </w:tcPr>
          <w:p w:rsidR="002F27D4" w:rsidRDefault="002F27D4">
            <w:pPr>
              <w:pStyle w:val="ConsPlusNormal"/>
            </w:pPr>
            <w:r>
              <w:t>Число лиц, погибших в ДТП</w:t>
            </w:r>
          </w:p>
        </w:tc>
        <w:tc>
          <w:tcPr>
            <w:tcW w:w="1134" w:type="dxa"/>
          </w:tcPr>
          <w:p w:rsidR="002F27D4" w:rsidRDefault="002F27D4">
            <w:pPr>
              <w:pStyle w:val="ConsPlusNormal"/>
              <w:jc w:val="center"/>
            </w:pPr>
            <w:r>
              <w:t>человек</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907" w:type="dxa"/>
          </w:tcPr>
          <w:p w:rsidR="002F27D4" w:rsidRDefault="002F27D4">
            <w:pPr>
              <w:pStyle w:val="ConsPlusNormal"/>
              <w:jc w:val="center"/>
            </w:pPr>
            <w:r>
              <w:t>336</w:t>
            </w:r>
          </w:p>
        </w:tc>
        <w:tc>
          <w:tcPr>
            <w:tcW w:w="907" w:type="dxa"/>
          </w:tcPr>
          <w:p w:rsidR="002F27D4" w:rsidRDefault="002F27D4">
            <w:pPr>
              <w:pStyle w:val="ConsPlusNormal"/>
              <w:jc w:val="center"/>
            </w:pPr>
            <w:r>
              <w:t>314</w:t>
            </w:r>
          </w:p>
        </w:tc>
        <w:tc>
          <w:tcPr>
            <w:tcW w:w="964" w:type="dxa"/>
          </w:tcPr>
          <w:p w:rsidR="002F27D4" w:rsidRDefault="002F27D4">
            <w:pPr>
              <w:pStyle w:val="ConsPlusNormal"/>
              <w:jc w:val="center"/>
            </w:pPr>
            <w:r>
              <w:t>293</w:t>
            </w:r>
          </w:p>
        </w:tc>
        <w:tc>
          <w:tcPr>
            <w:tcW w:w="907" w:type="dxa"/>
          </w:tcPr>
          <w:p w:rsidR="002F27D4" w:rsidRDefault="002F27D4">
            <w:pPr>
              <w:pStyle w:val="ConsPlusNormal"/>
              <w:jc w:val="center"/>
            </w:pPr>
            <w:r>
              <w:t>274</w:t>
            </w:r>
          </w:p>
        </w:tc>
        <w:tc>
          <w:tcPr>
            <w:tcW w:w="907" w:type="dxa"/>
          </w:tcPr>
          <w:p w:rsidR="002F27D4" w:rsidRDefault="002F27D4">
            <w:pPr>
              <w:pStyle w:val="ConsPlusNormal"/>
              <w:jc w:val="center"/>
            </w:pPr>
            <w:r>
              <w:t>261</w:t>
            </w:r>
          </w:p>
        </w:tc>
        <w:tc>
          <w:tcPr>
            <w:tcW w:w="1417" w:type="dxa"/>
          </w:tcPr>
          <w:p w:rsidR="002F27D4" w:rsidRDefault="002F27D4">
            <w:pPr>
              <w:pStyle w:val="ConsPlusNormal"/>
              <w:jc w:val="center"/>
            </w:pPr>
            <w:r>
              <w:t>261</w:t>
            </w:r>
          </w:p>
        </w:tc>
      </w:tr>
      <w:tr w:rsidR="002F27D4">
        <w:tc>
          <w:tcPr>
            <w:tcW w:w="454" w:type="dxa"/>
          </w:tcPr>
          <w:p w:rsidR="002F27D4" w:rsidRDefault="002F27D4">
            <w:pPr>
              <w:pStyle w:val="ConsPlusNormal"/>
              <w:jc w:val="center"/>
            </w:pPr>
            <w:r>
              <w:t>25</w:t>
            </w:r>
          </w:p>
        </w:tc>
        <w:tc>
          <w:tcPr>
            <w:tcW w:w="1984" w:type="dxa"/>
          </w:tcPr>
          <w:p w:rsidR="002F27D4" w:rsidRDefault="002F27D4">
            <w:pPr>
              <w:pStyle w:val="ConsPlusNormal"/>
            </w:pPr>
            <w:r>
              <w:t>Доля лиц, погибших в ДТП (изменения к 2012 году)</w:t>
            </w:r>
          </w:p>
        </w:tc>
        <w:tc>
          <w:tcPr>
            <w:tcW w:w="1134" w:type="dxa"/>
          </w:tcPr>
          <w:p w:rsidR="002F27D4" w:rsidRDefault="002F27D4">
            <w:pPr>
              <w:pStyle w:val="ConsPlusNormal"/>
              <w:jc w:val="center"/>
            </w:pPr>
            <w:r>
              <w:t>процент</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907" w:type="dxa"/>
          </w:tcPr>
          <w:p w:rsidR="002F27D4" w:rsidRDefault="002F27D4">
            <w:pPr>
              <w:pStyle w:val="ConsPlusNormal"/>
              <w:jc w:val="center"/>
            </w:pPr>
            <w:r>
              <w:t>-12,86</w:t>
            </w:r>
          </w:p>
        </w:tc>
        <w:tc>
          <w:tcPr>
            <w:tcW w:w="907" w:type="dxa"/>
          </w:tcPr>
          <w:p w:rsidR="002F27D4" w:rsidRDefault="002F27D4">
            <w:pPr>
              <w:pStyle w:val="ConsPlusNormal"/>
              <w:jc w:val="center"/>
            </w:pPr>
            <w:r>
              <w:t>-18,58</w:t>
            </w:r>
          </w:p>
        </w:tc>
        <w:tc>
          <w:tcPr>
            <w:tcW w:w="964" w:type="dxa"/>
          </w:tcPr>
          <w:p w:rsidR="002F27D4" w:rsidRDefault="002F27D4">
            <w:pPr>
              <w:pStyle w:val="ConsPlusNormal"/>
              <w:jc w:val="center"/>
            </w:pPr>
            <w:r>
              <w:t>-24,01</w:t>
            </w:r>
          </w:p>
        </w:tc>
        <w:tc>
          <w:tcPr>
            <w:tcW w:w="907" w:type="dxa"/>
          </w:tcPr>
          <w:p w:rsidR="002F27D4" w:rsidRDefault="002F27D4">
            <w:pPr>
              <w:pStyle w:val="ConsPlusNormal"/>
              <w:jc w:val="center"/>
            </w:pPr>
            <w:r>
              <w:t>-28,82</w:t>
            </w:r>
          </w:p>
        </w:tc>
        <w:tc>
          <w:tcPr>
            <w:tcW w:w="907" w:type="dxa"/>
          </w:tcPr>
          <w:p w:rsidR="002F27D4" w:rsidRDefault="002F27D4">
            <w:pPr>
              <w:pStyle w:val="ConsPlusNormal"/>
              <w:jc w:val="center"/>
            </w:pPr>
            <w:r>
              <w:t>-28,95</w:t>
            </w:r>
          </w:p>
        </w:tc>
        <w:tc>
          <w:tcPr>
            <w:tcW w:w="1417" w:type="dxa"/>
          </w:tcPr>
          <w:p w:rsidR="002F27D4" w:rsidRDefault="002F27D4">
            <w:pPr>
              <w:pStyle w:val="ConsPlusNormal"/>
              <w:jc w:val="center"/>
            </w:pPr>
            <w:r>
              <w:t>-28,95</w:t>
            </w:r>
          </w:p>
        </w:tc>
      </w:tr>
      <w:tr w:rsidR="002F27D4">
        <w:tc>
          <w:tcPr>
            <w:tcW w:w="454" w:type="dxa"/>
          </w:tcPr>
          <w:p w:rsidR="002F27D4" w:rsidRDefault="002F27D4">
            <w:pPr>
              <w:pStyle w:val="ConsPlusNormal"/>
              <w:jc w:val="center"/>
            </w:pPr>
            <w:r>
              <w:t>26</w:t>
            </w:r>
          </w:p>
        </w:tc>
        <w:tc>
          <w:tcPr>
            <w:tcW w:w="1984" w:type="dxa"/>
          </w:tcPr>
          <w:p w:rsidR="002F27D4" w:rsidRDefault="002F27D4">
            <w:pPr>
              <w:pStyle w:val="ConsPlusNormal"/>
            </w:pPr>
            <w:r>
              <w:t>Число лиц, погибших в ДТП (изменения к 2012 году)</w:t>
            </w:r>
          </w:p>
        </w:tc>
        <w:tc>
          <w:tcPr>
            <w:tcW w:w="1134" w:type="dxa"/>
          </w:tcPr>
          <w:p w:rsidR="002F27D4" w:rsidRDefault="002F27D4">
            <w:pPr>
              <w:pStyle w:val="ConsPlusNormal"/>
              <w:jc w:val="center"/>
            </w:pPr>
            <w:r>
              <w:t>человек</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907" w:type="dxa"/>
          </w:tcPr>
          <w:p w:rsidR="002F27D4" w:rsidRDefault="002F27D4">
            <w:pPr>
              <w:pStyle w:val="ConsPlusNormal"/>
              <w:jc w:val="center"/>
            </w:pPr>
            <w:r>
              <w:t>-50</w:t>
            </w:r>
          </w:p>
        </w:tc>
        <w:tc>
          <w:tcPr>
            <w:tcW w:w="907" w:type="dxa"/>
          </w:tcPr>
          <w:p w:rsidR="002F27D4" w:rsidRDefault="002F27D4">
            <w:pPr>
              <w:pStyle w:val="ConsPlusNormal"/>
              <w:jc w:val="center"/>
            </w:pPr>
            <w:r>
              <w:t>-72</w:t>
            </w:r>
          </w:p>
        </w:tc>
        <w:tc>
          <w:tcPr>
            <w:tcW w:w="964" w:type="dxa"/>
          </w:tcPr>
          <w:p w:rsidR="002F27D4" w:rsidRDefault="002F27D4">
            <w:pPr>
              <w:pStyle w:val="ConsPlusNormal"/>
              <w:jc w:val="center"/>
            </w:pPr>
            <w:r>
              <w:t>-93</w:t>
            </w:r>
          </w:p>
        </w:tc>
        <w:tc>
          <w:tcPr>
            <w:tcW w:w="907" w:type="dxa"/>
          </w:tcPr>
          <w:p w:rsidR="002F27D4" w:rsidRDefault="002F27D4">
            <w:pPr>
              <w:pStyle w:val="ConsPlusNormal"/>
              <w:jc w:val="center"/>
            </w:pPr>
            <w:r>
              <w:t>-112</w:t>
            </w:r>
          </w:p>
        </w:tc>
        <w:tc>
          <w:tcPr>
            <w:tcW w:w="907" w:type="dxa"/>
          </w:tcPr>
          <w:p w:rsidR="002F27D4" w:rsidRDefault="002F27D4">
            <w:pPr>
              <w:pStyle w:val="ConsPlusNormal"/>
              <w:jc w:val="center"/>
            </w:pPr>
            <w:r>
              <w:t>-115</w:t>
            </w:r>
          </w:p>
        </w:tc>
        <w:tc>
          <w:tcPr>
            <w:tcW w:w="1417" w:type="dxa"/>
          </w:tcPr>
          <w:p w:rsidR="002F27D4" w:rsidRDefault="002F27D4">
            <w:pPr>
              <w:pStyle w:val="ConsPlusNormal"/>
              <w:jc w:val="center"/>
            </w:pPr>
            <w:r>
              <w:t>-115</w:t>
            </w:r>
          </w:p>
        </w:tc>
      </w:tr>
      <w:tr w:rsidR="002F27D4">
        <w:tc>
          <w:tcPr>
            <w:tcW w:w="454" w:type="dxa"/>
          </w:tcPr>
          <w:p w:rsidR="002F27D4" w:rsidRDefault="002F27D4">
            <w:pPr>
              <w:pStyle w:val="ConsPlusNormal"/>
              <w:jc w:val="center"/>
            </w:pPr>
            <w:r>
              <w:t>27</w:t>
            </w:r>
          </w:p>
        </w:tc>
        <w:tc>
          <w:tcPr>
            <w:tcW w:w="1984" w:type="dxa"/>
          </w:tcPr>
          <w:p w:rsidR="002F27D4" w:rsidRDefault="002F27D4">
            <w:pPr>
              <w:pStyle w:val="ConsPlusNormal"/>
            </w:pPr>
            <w:r>
              <w:t>Социальный риск (число лиц, погибших в ДТП, на 100 тыс. населения)</w:t>
            </w:r>
          </w:p>
        </w:tc>
        <w:tc>
          <w:tcPr>
            <w:tcW w:w="1134" w:type="dxa"/>
          </w:tcPr>
          <w:p w:rsidR="002F27D4" w:rsidRDefault="002F27D4">
            <w:pPr>
              <w:pStyle w:val="ConsPlusNormal"/>
              <w:jc w:val="center"/>
            </w:pPr>
            <w:r>
              <w:t>человек</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907" w:type="dxa"/>
          </w:tcPr>
          <w:p w:rsidR="002F27D4" w:rsidRDefault="002F27D4">
            <w:pPr>
              <w:pStyle w:val="ConsPlusNormal"/>
              <w:jc w:val="center"/>
            </w:pPr>
            <w:r>
              <w:t>22,5</w:t>
            </w:r>
          </w:p>
        </w:tc>
        <w:tc>
          <w:tcPr>
            <w:tcW w:w="907" w:type="dxa"/>
          </w:tcPr>
          <w:p w:rsidR="002F27D4" w:rsidRDefault="002F27D4">
            <w:pPr>
              <w:pStyle w:val="ConsPlusNormal"/>
              <w:jc w:val="center"/>
            </w:pPr>
            <w:r>
              <w:t>19,9</w:t>
            </w:r>
          </w:p>
        </w:tc>
        <w:tc>
          <w:tcPr>
            <w:tcW w:w="964" w:type="dxa"/>
          </w:tcPr>
          <w:p w:rsidR="002F27D4" w:rsidRDefault="002F27D4">
            <w:pPr>
              <w:pStyle w:val="ConsPlusNormal"/>
              <w:jc w:val="center"/>
            </w:pPr>
            <w:r>
              <w:t>18,2</w:t>
            </w:r>
          </w:p>
        </w:tc>
        <w:tc>
          <w:tcPr>
            <w:tcW w:w="907" w:type="dxa"/>
          </w:tcPr>
          <w:p w:rsidR="002F27D4" w:rsidRDefault="002F27D4">
            <w:pPr>
              <w:pStyle w:val="ConsPlusNormal"/>
              <w:jc w:val="center"/>
            </w:pPr>
            <w:r>
              <w:t>17,5</w:t>
            </w:r>
          </w:p>
        </w:tc>
        <w:tc>
          <w:tcPr>
            <w:tcW w:w="907" w:type="dxa"/>
          </w:tcPr>
          <w:p w:rsidR="002F27D4" w:rsidRDefault="002F27D4">
            <w:pPr>
              <w:pStyle w:val="ConsPlusNormal"/>
              <w:jc w:val="center"/>
            </w:pPr>
            <w:r>
              <w:t>17,4</w:t>
            </w:r>
          </w:p>
        </w:tc>
        <w:tc>
          <w:tcPr>
            <w:tcW w:w="1417" w:type="dxa"/>
          </w:tcPr>
          <w:p w:rsidR="002F27D4" w:rsidRDefault="002F27D4">
            <w:pPr>
              <w:pStyle w:val="ConsPlusNormal"/>
              <w:jc w:val="center"/>
            </w:pPr>
            <w:r>
              <w:t>17,4</w:t>
            </w:r>
          </w:p>
        </w:tc>
      </w:tr>
      <w:tr w:rsidR="002F27D4">
        <w:tc>
          <w:tcPr>
            <w:tcW w:w="454" w:type="dxa"/>
          </w:tcPr>
          <w:p w:rsidR="002F27D4" w:rsidRDefault="002F27D4">
            <w:pPr>
              <w:pStyle w:val="ConsPlusNormal"/>
              <w:jc w:val="center"/>
            </w:pPr>
            <w:r>
              <w:t>28</w:t>
            </w:r>
          </w:p>
        </w:tc>
        <w:tc>
          <w:tcPr>
            <w:tcW w:w="1984" w:type="dxa"/>
          </w:tcPr>
          <w:p w:rsidR="002F27D4" w:rsidRDefault="002F27D4">
            <w:pPr>
              <w:pStyle w:val="ConsPlusNormal"/>
            </w:pPr>
            <w:r>
              <w:t xml:space="preserve">Доля лиц, </w:t>
            </w:r>
            <w:r>
              <w:lastRenderedPageBreak/>
              <w:t>погибших в ДТП, на 100 тыс. населения (изменения к 2012 году)</w:t>
            </w:r>
          </w:p>
        </w:tc>
        <w:tc>
          <w:tcPr>
            <w:tcW w:w="1134" w:type="dxa"/>
          </w:tcPr>
          <w:p w:rsidR="002F27D4" w:rsidRDefault="002F27D4">
            <w:pPr>
              <w:pStyle w:val="ConsPlusNormal"/>
              <w:jc w:val="center"/>
            </w:pPr>
            <w:r>
              <w:lastRenderedPageBreak/>
              <w:t>процент</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907" w:type="dxa"/>
          </w:tcPr>
          <w:p w:rsidR="002F27D4" w:rsidRDefault="002F27D4">
            <w:pPr>
              <w:pStyle w:val="ConsPlusNormal"/>
              <w:jc w:val="center"/>
            </w:pPr>
            <w:r>
              <w:t>-10,5</w:t>
            </w:r>
          </w:p>
        </w:tc>
        <w:tc>
          <w:tcPr>
            <w:tcW w:w="907" w:type="dxa"/>
          </w:tcPr>
          <w:p w:rsidR="002F27D4" w:rsidRDefault="002F27D4">
            <w:pPr>
              <w:pStyle w:val="ConsPlusNormal"/>
              <w:jc w:val="center"/>
            </w:pPr>
            <w:r>
              <w:t>-21,0</w:t>
            </w:r>
          </w:p>
        </w:tc>
        <w:tc>
          <w:tcPr>
            <w:tcW w:w="964" w:type="dxa"/>
          </w:tcPr>
          <w:p w:rsidR="002F27D4" w:rsidRDefault="002F27D4">
            <w:pPr>
              <w:pStyle w:val="ConsPlusNormal"/>
              <w:jc w:val="center"/>
            </w:pPr>
            <w:r>
              <w:t>-27,5</w:t>
            </w:r>
          </w:p>
        </w:tc>
        <w:tc>
          <w:tcPr>
            <w:tcW w:w="907" w:type="dxa"/>
          </w:tcPr>
          <w:p w:rsidR="002F27D4" w:rsidRDefault="002F27D4">
            <w:pPr>
              <w:pStyle w:val="ConsPlusNormal"/>
              <w:jc w:val="center"/>
            </w:pPr>
            <w:r>
              <w:t>-30,5</w:t>
            </w:r>
          </w:p>
        </w:tc>
        <w:tc>
          <w:tcPr>
            <w:tcW w:w="907" w:type="dxa"/>
          </w:tcPr>
          <w:p w:rsidR="002F27D4" w:rsidRDefault="002F27D4">
            <w:pPr>
              <w:pStyle w:val="ConsPlusNormal"/>
              <w:jc w:val="center"/>
            </w:pPr>
            <w:r>
              <w:t>-30,7</w:t>
            </w:r>
          </w:p>
        </w:tc>
        <w:tc>
          <w:tcPr>
            <w:tcW w:w="1417" w:type="dxa"/>
          </w:tcPr>
          <w:p w:rsidR="002F27D4" w:rsidRDefault="002F27D4">
            <w:pPr>
              <w:pStyle w:val="ConsPlusNormal"/>
              <w:jc w:val="center"/>
            </w:pPr>
            <w:r>
              <w:t>-30,7</w:t>
            </w:r>
          </w:p>
        </w:tc>
      </w:tr>
      <w:tr w:rsidR="002F27D4">
        <w:tc>
          <w:tcPr>
            <w:tcW w:w="454" w:type="dxa"/>
          </w:tcPr>
          <w:p w:rsidR="002F27D4" w:rsidRDefault="002F27D4">
            <w:pPr>
              <w:pStyle w:val="ConsPlusNormal"/>
              <w:jc w:val="center"/>
            </w:pPr>
            <w:r>
              <w:t>29</w:t>
            </w:r>
          </w:p>
        </w:tc>
        <w:tc>
          <w:tcPr>
            <w:tcW w:w="1984" w:type="dxa"/>
          </w:tcPr>
          <w:p w:rsidR="002F27D4" w:rsidRDefault="002F27D4">
            <w:pPr>
              <w:pStyle w:val="ConsPlusNormal"/>
            </w:pPr>
            <w:r>
              <w:t>Число лиц, погибших в ДТП, на 100 тыс. населения (изменения к 2012 году)</w:t>
            </w:r>
          </w:p>
        </w:tc>
        <w:tc>
          <w:tcPr>
            <w:tcW w:w="1134" w:type="dxa"/>
          </w:tcPr>
          <w:p w:rsidR="002F27D4" w:rsidRDefault="002F27D4">
            <w:pPr>
              <w:pStyle w:val="ConsPlusNormal"/>
              <w:jc w:val="center"/>
            </w:pPr>
            <w:r>
              <w:t>человек</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907" w:type="dxa"/>
          </w:tcPr>
          <w:p w:rsidR="002F27D4" w:rsidRDefault="002F27D4">
            <w:pPr>
              <w:pStyle w:val="ConsPlusNormal"/>
              <w:jc w:val="center"/>
            </w:pPr>
            <w:r>
              <w:t>-2,7</w:t>
            </w:r>
          </w:p>
        </w:tc>
        <w:tc>
          <w:tcPr>
            <w:tcW w:w="907" w:type="dxa"/>
          </w:tcPr>
          <w:p w:rsidR="002F27D4" w:rsidRDefault="002F27D4">
            <w:pPr>
              <w:pStyle w:val="ConsPlusNormal"/>
              <w:jc w:val="center"/>
            </w:pPr>
            <w:r>
              <w:t>-5,3</w:t>
            </w:r>
          </w:p>
        </w:tc>
        <w:tc>
          <w:tcPr>
            <w:tcW w:w="964" w:type="dxa"/>
          </w:tcPr>
          <w:p w:rsidR="002F27D4" w:rsidRDefault="002F27D4">
            <w:pPr>
              <w:pStyle w:val="ConsPlusNormal"/>
              <w:jc w:val="center"/>
            </w:pPr>
            <w:r>
              <w:t>-7</w:t>
            </w:r>
          </w:p>
        </w:tc>
        <w:tc>
          <w:tcPr>
            <w:tcW w:w="907" w:type="dxa"/>
          </w:tcPr>
          <w:p w:rsidR="002F27D4" w:rsidRDefault="002F27D4">
            <w:pPr>
              <w:pStyle w:val="ConsPlusNormal"/>
              <w:jc w:val="center"/>
            </w:pPr>
            <w:r>
              <w:t>-7,7</w:t>
            </w:r>
          </w:p>
        </w:tc>
        <w:tc>
          <w:tcPr>
            <w:tcW w:w="907" w:type="dxa"/>
          </w:tcPr>
          <w:p w:rsidR="002F27D4" w:rsidRDefault="002F27D4">
            <w:pPr>
              <w:pStyle w:val="ConsPlusNormal"/>
              <w:jc w:val="center"/>
            </w:pPr>
            <w:r>
              <w:t>-7,8</w:t>
            </w:r>
          </w:p>
        </w:tc>
        <w:tc>
          <w:tcPr>
            <w:tcW w:w="1417" w:type="dxa"/>
          </w:tcPr>
          <w:p w:rsidR="002F27D4" w:rsidRDefault="002F27D4">
            <w:pPr>
              <w:pStyle w:val="ConsPlusNormal"/>
              <w:jc w:val="center"/>
            </w:pPr>
            <w:r>
              <w:t>-7,8</w:t>
            </w:r>
          </w:p>
        </w:tc>
      </w:tr>
      <w:tr w:rsidR="002F27D4">
        <w:tc>
          <w:tcPr>
            <w:tcW w:w="454" w:type="dxa"/>
          </w:tcPr>
          <w:p w:rsidR="002F27D4" w:rsidRDefault="002F27D4">
            <w:pPr>
              <w:pStyle w:val="ConsPlusNormal"/>
              <w:jc w:val="center"/>
            </w:pPr>
            <w:r>
              <w:t>30</w:t>
            </w:r>
          </w:p>
        </w:tc>
        <w:tc>
          <w:tcPr>
            <w:tcW w:w="1984" w:type="dxa"/>
          </w:tcPr>
          <w:p w:rsidR="002F27D4" w:rsidRDefault="002F27D4">
            <w:pPr>
              <w:pStyle w:val="ConsPlusNormal"/>
            </w:pPr>
            <w:r>
              <w:t>Транспортный риск (число лиц, погибших в ДТП, на 10 тыс. транспортных средств)</w:t>
            </w:r>
          </w:p>
        </w:tc>
        <w:tc>
          <w:tcPr>
            <w:tcW w:w="1134" w:type="dxa"/>
          </w:tcPr>
          <w:p w:rsidR="002F27D4" w:rsidRDefault="002F27D4">
            <w:pPr>
              <w:pStyle w:val="ConsPlusNormal"/>
              <w:jc w:val="center"/>
            </w:pPr>
            <w:r>
              <w:t>человек</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907" w:type="dxa"/>
          </w:tcPr>
          <w:p w:rsidR="002F27D4" w:rsidRDefault="002F27D4">
            <w:pPr>
              <w:pStyle w:val="ConsPlusNormal"/>
              <w:jc w:val="center"/>
            </w:pPr>
            <w:r>
              <w:t>5,41</w:t>
            </w:r>
          </w:p>
        </w:tc>
        <w:tc>
          <w:tcPr>
            <w:tcW w:w="907" w:type="dxa"/>
          </w:tcPr>
          <w:p w:rsidR="002F27D4" w:rsidRDefault="002F27D4">
            <w:pPr>
              <w:pStyle w:val="ConsPlusNormal"/>
              <w:jc w:val="center"/>
            </w:pPr>
            <w:r>
              <w:t>4,46</w:t>
            </w:r>
          </w:p>
        </w:tc>
        <w:tc>
          <w:tcPr>
            <w:tcW w:w="964" w:type="dxa"/>
          </w:tcPr>
          <w:p w:rsidR="002F27D4" w:rsidRDefault="002F27D4">
            <w:pPr>
              <w:pStyle w:val="ConsPlusNormal"/>
              <w:jc w:val="center"/>
            </w:pPr>
            <w:r>
              <w:t>4,04</w:t>
            </w:r>
          </w:p>
        </w:tc>
        <w:tc>
          <w:tcPr>
            <w:tcW w:w="907" w:type="dxa"/>
          </w:tcPr>
          <w:p w:rsidR="002F27D4" w:rsidRDefault="002F27D4">
            <w:pPr>
              <w:pStyle w:val="ConsPlusNormal"/>
              <w:jc w:val="center"/>
            </w:pPr>
            <w:r>
              <w:t>3,96</w:t>
            </w:r>
          </w:p>
        </w:tc>
        <w:tc>
          <w:tcPr>
            <w:tcW w:w="907" w:type="dxa"/>
          </w:tcPr>
          <w:p w:rsidR="002F27D4" w:rsidRDefault="002F27D4">
            <w:pPr>
              <w:pStyle w:val="ConsPlusNormal"/>
              <w:jc w:val="center"/>
            </w:pPr>
            <w:r>
              <w:t>3,94</w:t>
            </w:r>
          </w:p>
        </w:tc>
        <w:tc>
          <w:tcPr>
            <w:tcW w:w="1417" w:type="dxa"/>
          </w:tcPr>
          <w:p w:rsidR="002F27D4" w:rsidRDefault="002F27D4">
            <w:pPr>
              <w:pStyle w:val="ConsPlusNormal"/>
              <w:jc w:val="center"/>
            </w:pPr>
            <w:r>
              <w:t>3,94</w:t>
            </w:r>
          </w:p>
        </w:tc>
      </w:tr>
      <w:tr w:rsidR="002F27D4">
        <w:tc>
          <w:tcPr>
            <w:tcW w:w="454" w:type="dxa"/>
          </w:tcPr>
          <w:p w:rsidR="002F27D4" w:rsidRDefault="002F27D4">
            <w:pPr>
              <w:pStyle w:val="ConsPlusNormal"/>
              <w:jc w:val="center"/>
            </w:pPr>
            <w:r>
              <w:t>31</w:t>
            </w:r>
          </w:p>
        </w:tc>
        <w:tc>
          <w:tcPr>
            <w:tcW w:w="1984" w:type="dxa"/>
          </w:tcPr>
          <w:p w:rsidR="002F27D4" w:rsidRDefault="002F27D4">
            <w:pPr>
              <w:pStyle w:val="ConsPlusNormal"/>
            </w:pPr>
            <w:r>
              <w:t>Доля лиц, погибших в ДТП, на 10 тыс. транспортных средств (изменения к 2012 году)</w:t>
            </w:r>
          </w:p>
        </w:tc>
        <w:tc>
          <w:tcPr>
            <w:tcW w:w="1134" w:type="dxa"/>
          </w:tcPr>
          <w:p w:rsidR="002F27D4" w:rsidRDefault="002F27D4">
            <w:pPr>
              <w:pStyle w:val="ConsPlusNormal"/>
              <w:jc w:val="center"/>
            </w:pPr>
            <w:r>
              <w:t>процент</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907" w:type="dxa"/>
          </w:tcPr>
          <w:p w:rsidR="002F27D4" w:rsidRDefault="002F27D4">
            <w:pPr>
              <w:pStyle w:val="ConsPlusNormal"/>
              <w:jc w:val="center"/>
            </w:pPr>
            <w:r>
              <w:t>-12,62</w:t>
            </w:r>
          </w:p>
        </w:tc>
        <w:tc>
          <w:tcPr>
            <w:tcW w:w="907" w:type="dxa"/>
          </w:tcPr>
          <w:p w:rsidR="002F27D4" w:rsidRDefault="002F27D4">
            <w:pPr>
              <w:pStyle w:val="ConsPlusNormal"/>
              <w:jc w:val="center"/>
            </w:pPr>
            <w:r>
              <w:t>-28,03</w:t>
            </w:r>
          </w:p>
        </w:tc>
        <w:tc>
          <w:tcPr>
            <w:tcW w:w="964" w:type="dxa"/>
          </w:tcPr>
          <w:p w:rsidR="002F27D4" w:rsidRDefault="002F27D4">
            <w:pPr>
              <w:pStyle w:val="ConsPlusNormal"/>
              <w:jc w:val="center"/>
            </w:pPr>
            <w:r>
              <w:t>-34,75</w:t>
            </w:r>
          </w:p>
        </w:tc>
        <w:tc>
          <w:tcPr>
            <w:tcW w:w="907" w:type="dxa"/>
          </w:tcPr>
          <w:p w:rsidR="002F27D4" w:rsidRDefault="002F27D4">
            <w:pPr>
              <w:pStyle w:val="ConsPlusNormal"/>
              <w:jc w:val="center"/>
            </w:pPr>
            <w:r>
              <w:t>-36,07</w:t>
            </w:r>
          </w:p>
        </w:tc>
        <w:tc>
          <w:tcPr>
            <w:tcW w:w="907" w:type="dxa"/>
          </w:tcPr>
          <w:p w:rsidR="002F27D4" w:rsidRDefault="002F27D4">
            <w:pPr>
              <w:pStyle w:val="ConsPlusNormal"/>
              <w:jc w:val="center"/>
            </w:pPr>
            <w:r>
              <w:t>-36,10</w:t>
            </w:r>
          </w:p>
        </w:tc>
        <w:tc>
          <w:tcPr>
            <w:tcW w:w="1417" w:type="dxa"/>
          </w:tcPr>
          <w:p w:rsidR="002F27D4" w:rsidRDefault="002F27D4">
            <w:pPr>
              <w:pStyle w:val="ConsPlusNormal"/>
              <w:jc w:val="center"/>
            </w:pPr>
            <w:r>
              <w:t>-36,10</w:t>
            </w:r>
          </w:p>
        </w:tc>
      </w:tr>
      <w:tr w:rsidR="002F27D4">
        <w:tc>
          <w:tcPr>
            <w:tcW w:w="454" w:type="dxa"/>
          </w:tcPr>
          <w:p w:rsidR="002F27D4" w:rsidRDefault="002F27D4">
            <w:pPr>
              <w:pStyle w:val="ConsPlusNormal"/>
              <w:jc w:val="center"/>
            </w:pPr>
            <w:r>
              <w:t>32</w:t>
            </w:r>
          </w:p>
        </w:tc>
        <w:tc>
          <w:tcPr>
            <w:tcW w:w="1984" w:type="dxa"/>
          </w:tcPr>
          <w:p w:rsidR="002F27D4" w:rsidRDefault="002F27D4">
            <w:pPr>
              <w:pStyle w:val="ConsPlusNormal"/>
            </w:pPr>
            <w:r>
              <w:t>Число лиц, погибших в ДТП, на 10 тыс. транспортных средств (изменения к 2012 году)</w:t>
            </w:r>
          </w:p>
        </w:tc>
        <w:tc>
          <w:tcPr>
            <w:tcW w:w="1134" w:type="dxa"/>
          </w:tcPr>
          <w:p w:rsidR="002F27D4" w:rsidRDefault="002F27D4">
            <w:pPr>
              <w:pStyle w:val="ConsPlusNormal"/>
              <w:jc w:val="center"/>
            </w:pPr>
            <w:r>
              <w:t>человек</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907" w:type="dxa"/>
          </w:tcPr>
          <w:p w:rsidR="002F27D4" w:rsidRDefault="002F27D4">
            <w:pPr>
              <w:pStyle w:val="ConsPlusNormal"/>
              <w:jc w:val="center"/>
            </w:pPr>
            <w:r>
              <w:t>-0,79</w:t>
            </w:r>
          </w:p>
        </w:tc>
        <w:tc>
          <w:tcPr>
            <w:tcW w:w="907" w:type="dxa"/>
          </w:tcPr>
          <w:p w:rsidR="002F27D4" w:rsidRDefault="002F27D4">
            <w:pPr>
              <w:pStyle w:val="ConsPlusNormal"/>
              <w:jc w:val="center"/>
            </w:pPr>
            <w:r>
              <w:t>-1,74</w:t>
            </w:r>
          </w:p>
        </w:tc>
        <w:tc>
          <w:tcPr>
            <w:tcW w:w="964" w:type="dxa"/>
          </w:tcPr>
          <w:p w:rsidR="002F27D4" w:rsidRDefault="002F27D4">
            <w:pPr>
              <w:pStyle w:val="ConsPlusNormal"/>
              <w:jc w:val="center"/>
            </w:pPr>
            <w:r>
              <w:t>-2,16</w:t>
            </w:r>
          </w:p>
        </w:tc>
        <w:tc>
          <w:tcPr>
            <w:tcW w:w="907" w:type="dxa"/>
          </w:tcPr>
          <w:p w:rsidR="002F27D4" w:rsidRDefault="002F27D4">
            <w:pPr>
              <w:pStyle w:val="ConsPlusNormal"/>
              <w:jc w:val="center"/>
            </w:pPr>
            <w:r>
              <w:t>-2,20</w:t>
            </w:r>
          </w:p>
        </w:tc>
        <w:tc>
          <w:tcPr>
            <w:tcW w:w="907" w:type="dxa"/>
          </w:tcPr>
          <w:p w:rsidR="002F27D4" w:rsidRDefault="002F27D4">
            <w:pPr>
              <w:pStyle w:val="ConsPlusNormal"/>
              <w:jc w:val="center"/>
            </w:pPr>
            <w:r>
              <w:t>-2,22</w:t>
            </w:r>
          </w:p>
        </w:tc>
        <w:tc>
          <w:tcPr>
            <w:tcW w:w="1417" w:type="dxa"/>
          </w:tcPr>
          <w:p w:rsidR="002F27D4" w:rsidRDefault="002F27D4">
            <w:pPr>
              <w:pStyle w:val="ConsPlusNormal"/>
              <w:jc w:val="center"/>
            </w:pPr>
            <w:r>
              <w:t>-2,22</w:t>
            </w:r>
          </w:p>
        </w:tc>
      </w:tr>
      <w:tr w:rsidR="002F27D4">
        <w:tc>
          <w:tcPr>
            <w:tcW w:w="454" w:type="dxa"/>
          </w:tcPr>
          <w:p w:rsidR="002F27D4" w:rsidRDefault="002F27D4">
            <w:pPr>
              <w:pStyle w:val="ConsPlusNormal"/>
              <w:jc w:val="center"/>
            </w:pPr>
            <w:r>
              <w:t>33</w:t>
            </w:r>
          </w:p>
        </w:tc>
        <w:tc>
          <w:tcPr>
            <w:tcW w:w="1984" w:type="dxa"/>
          </w:tcPr>
          <w:p w:rsidR="002F27D4" w:rsidRDefault="002F27D4">
            <w:pPr>
              <w:pStyle w:val="ConsPlusNormal"/>
            </w:pPr>
            <w:r>
              <w:t xml:space="preserve">Количество </w:t>
            </w:r>
            <w:r>
              <w:lastRenderedPageBreak/>
              <w:t>оборудованных и переоснащенных подразделений УГИБДД специальным оборудованием</w:t>
            </w:r>
          </w:p>
        </w:tc>
        <w:tc>
          <w:tcPr>
            <w:tcW w:w="1134" w:type="dxa"/>
          </w:tcPr>
          <w:p w:rsidR="002F27D4" w:rsidRDefault="002F27D4">
            <w:pPr>
              <w:pStyle w:val="ConsPlusNormal"/>
              <w:jc w:val="center"/>
            </w:pPr>
            <w:r>
              <w:lastRenderedPageBreak/>
              <w:t>единиц</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907" w:type="dxa"/>
          </w:tcPr>
          <w:p w:rsidR="002F27D4" w:rsidRDefault="002F27D4">
            <w:pPr>
              <w:pStyle w:val="ConsPlusNormal"/>
              <w:jc w:val="center"/>
            </w:pPr>
            <w:r>
              <w:t>2</w:t>
            </w:r>
          </w:p>
        </w:tc>
        <w:tc>
          <w:tcPr>
            <w:tcW w:w="907" w:type="dxa"/>
          </w:tcPr>
          <w:p w:rsidR="002F27D4" w:rsidRDefault="002F27D4">
            <w:pPr>
              <w:pStyle w:val="ConsPlusNormal"/>
              <w:jc w:val="center"/>
            </w:pPr>
            <w:r>
              <w:t>2</w:t>
            </w:r>
          </w:p>
        </w:tc>
        <w:tc>
          <w:tcPr>
            <w:tcW w:w="964" w:type="dxa"/>
          </w:tcPr>
          <w:p w:rsidR="002F27D4" w:rsidRDefault="002F27D4">
            <w:pPr>
              <w:pStyle w:val="ConsPlusNormal"/>
              <w:jc w:val="center"/>
            </w:pPr>
            <w:r>
              <w:t>3</w:t>
            </w:r>
          </w:p>
        </w:tc>
        <w:tc>
          <w:tcPr>
            <w:tcW w:w="907" w:type="dxa"/>
          </w:tcPr>
          <w:p w:rsidR="002F27D4" w:rsidRDefault="002F27D4">
            <w:pPr>
              <w:pStyle w:val="ConsPlusNormal"/>
              <w:jc w:val="center"/>
            </w:pPr>
            <w:r>
              <w:t>3</w:t>
            </w:r>
          </w:p>
        </w:tc>
        <w:tc>
          <w:tcPr>
            <w:tcW w:w="907" w:type="dxa"/>
          </w:tcPr>
          <w:p w:rsidR="002F27D4" w:rsidRDefault="002F27D4">
            <w:pPr>
              <w:pStyle w:val="ConsPlusNormal"/>
              <w:jc w:val="center"/>
            </w:pPr>
            <w:r>
              <w:t>3</w:t>
            </w:r>
          </w:p>
        </w:tc>
        <w:tc>
          <w:tcPr>
            <w:tcW w:w="1417" w:type="dxa"/>
          </w:tcPr>
          <w:p w:rsidR="002F27D4" w:rsidRDefault="002F27D4">
            <w:pPr>
              <w:pStyle w:val="ConsPlusNormal"/>
              <w:jc w:val="center"/>
            </w:pPr>
            <w:r>
              <w:t>3</w:t>
            </w:r>
          </w:p>
        </w:tc>
      </w:tr>
      <w:tr w:rsidR="002F27D4">
        <w:tc>
          <w:tcPr>
            <w:tcW w:w="454" w:type="dxa"/>
          </w:tcPr>
          <w:p w:rsidR="002F27D4" w:rsidRDefault="002F27D4">
            <w:pPr>
              <w:pStyle w:val="ConsPlusNormal"/>
              <w:jc w:val="center"/>
            </w:pPr>
            <w:r>
              <w:t>34</w:t>
            </w:r>
          </w:p>
        </w:tc>
        <w:tc>
          <w:tcPr>
            <w:tcW w:w="1984" w:type="dxa"/>
          </w:tcPr>
          <w:p w:rsidR="002F27D4" w:rsidRDefault="002F27D4">
            <w:pPr>
              <w:pStyle w:val="ConsPlusNormal"/>
            </w:pPr>
            <w:r>
              <w:t>Количество проведенных в Тульской области мероприятий в год, посвященных теме безопасности дорожного движения (беседы в общеобразовательных организациях, конкурсы, "круглые столы")</w:t>
            </w:r>
          </w:p>
        </w:tc>
        <w:tc>
          <w:tcPr>
            <w:tcW w:w="1134" w:type="dxa"/>
          </w:tcPr>
          <w:p w:rsidR="002F27D4" w:rsidRDefault="002F27D4">
            <w:pPr>
              <w:pStyle w:val="ConsPlusNormal"/>
              <w:jc w:val="center"/>
            </w:pPr>
            <w:r>
              <w:t>единиц</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907" w:type="dxa"/>
          </w:tcPr>
          <w:p w:rsidR="002F27D4" w:rsidRDefault="002F27D4">
            <w:pPr>
              <w:pStyle w:val="ConsPlusNormal"/>
              <w:jc w:val="center"/>
            </w:pPr>
            <w:r>
              <w:t>5600</w:t>
            </w:r>
          </w:p>
        </w:tc>
        <w:tc>
          <w:tcPr>
            <w:tcW w:w="907" w:type="dxa"/>
          </w:tcPr>
          <w:p w:rsidR="002F27D4" w:rsidRDefault="002F27D4">
            <w:pPr>
              <w:pStyle w:val="ConsPlusNormal"/>
              <w:jc w:val="center"/>
            </w:pPr>
            <w:r>
              <w:t>5700</w:t>
            </w:r>
          </w:p>
        </w:tc>
        <w:tc>
          <w:tcPr>
            <w:tcW w:w="964" w:type="dxa"/>
          </w:tcPr>
          <w:p w:rsidR="002F27D4" w:rsidRDefault="002F27D4">
            <w:pPr>
              <w:pStyle w:val="ConsPlusNormal"/>
              <w:jc w:val="center"/>
            </w:pPr>
            <w:r>
              <w:t>5800</w:t>
            </w:r>
          </w:p>
        </w:tc>
        <w:tc>
          <w:tcPr>
            <w:tcW w:w="907" w:type="dxa"/>
          </w:tcPr>
          <w:p w:rsidR="002F27D4" w:rsidRDefault="002F27D4">
            <w:pPr>
              <w:pStyle w:val="ConsPlusNormal"/>
              <w:jc w:val="center"/>
            </w:pPr>
            <w:r>
              <w:t>5900</w:t>
            </w:r>
          </w:p>
        </w:tc>
        <w:tc>
          <w:tcPr>
            <w:tcW w:w="907" w:type="dxa"/>
          </w:tcPr>
          <w:p w:rsidR="002F27D4" w:rsidRDefault="002F27D4">
            <w:pPr>
              <w:pStyle w:val="ConsPlusNormal"/>
              <w:jc w:val="center"/>
            </w:pPr>
            <w:r>
              <w:t>6000</w:t>
            </w:r>
          </w:p>
        </w:tc>
        <w:tc>
          <w:tcPr>
            <w:tcW w:w="1417" w:type="dxa"/>
          </w:tcPr>
          <w:p w:rsidR="002F27D4" w:rsidRDefault="002F27D4">
            <w:pPr>
              <w:pStyle w:val="ConsPlusNormal"/>
              <w:jc w:val="center"/>
            </w:pPr>
            <w:r>
              <w:t>6000</w:t>
            </w:r>
          </w:p>
        </w:tc>
      </w:tr>
      <w:tr w:rsidR="002F27D4">
        <w:tc>
          <w:tcPr>
            <w:tcW w:w="11792" w:type="dxa"/>
            <w:gridSpan w:val="12"/>
          </w:tcPr>
          <w:p w:rsidR="002F27D4" w:rsidRDefault="002F27D4">
            <w:pPr>
              <w:pStyle w:val="ConsPlusNormal"/>
              <w:jc w:val="center"/>
              <w:outlineLvl w:val="4"/>
            </w:pPr>
            <w:r>
              <w:t xml:space="preserve">Основное </w:t>
            </w:r>
            <w:hyperlink w:anchor="P6279" w:history="1">
              <w:r>
                <w:rPr>
                  <w:color w:val="0000FF"/>
                </w:rPr>
                <w:t>мероприятие 1</w:t>
              </w:r>
            </w:hyperlink>
            <w:r>
              <w:t xml:space="preserve"> "Развитие территориального общественного самоуправления"</w:t>
            </w:r>
          </w:p>
        </w:tc>
      </w:tr>
      <w:tr w:rsidR="002F27D4">
        <w:tc>
          <w:tcPr>
            <w:tcW w:w="454" w:type="dxa"/>
          </w:tcPr>
          <w:p w:rsidR="002F27D4" w:rsidRDefault="002F27D4">
            <w:pPr>
              <w:pStyle w:val="ConsPlusNormal"/>
              <w:jc w:val="center"/>
            </w:pPr>
            <w:hyperlink r:id="rId270" w:history="1">
              <w:r>
                <w:rPr>
                  <w:color w:val="0000FF"/>
                </w:rPr>
                <w:t>35</w:t>
              </w:r>
            </w:hyperlink>
          </w:p>
        </w:tc>
        <w:tc>
          <w:tcPr>
            <w:tcW w:w="1984" w:type="dxa"/>
          </w:tcPr>
          <w:p w:rsidR="002F27D4" w:rsidRDefault="002F27D4">
            <w:pPr>
              <w:pStyle w:val="ConsPlusNormal"/>
            </w:pPr>
            <w:r>
              <w:t>Количество органов ТОС</w:t>
            </w:r>
          </w:p>
        </w:tc>
        <w:tc>
          <w:tcPr>
            <w:tcW w:w="1134" w:type="dxa"/>
          </w:tcPr>
          <w:p w:rsidR="002F27D4" w:rsidRDefault="002F27D4">
            <w:pPr>
              <w:pStyle w:val="ConsPlusNormal"/>
              <w:jc w:val="center"/>
            </w:pPr>
            <w:r>
              <w:t>единица</w:t>
            </w:r>
          </w:p>
        </w:tc>
        <w:tc>
          <w:tcPr>
            <w:tcW w:w="737" w:type="dxa"/>
          </w:tcPr>
          <w:p w:rsidR="002F27D4" w:rsidRDefault="002F27D4">
            <w:pPr>
              <w:pStyle w:val="ConsPlusNormal"/>
              <w:jc w:val="center"/>
            </w:pPr>
            <w:r>
              <w:t>2462</w:t>
            </w:r>
          </w:p>
        </w:tc>
        <w:tc>
          <w:tcPr>
            <w:tcW w:w="737" w:type="dxa"/>
          </w:tcPr>
          <w:p w:rsidR="002F27D4" w:rsidRDefault="002F27D4">
            <w:pPr>
              <w:pStyle w:val="ConsPlusNormal"/>
              <w:jc w:val="center"/>
            </w:pPr>
            <w:r>
              <w:t>2500</w:t>
            </w:r>
          </w:p>
        </w:tc>
        <w:tc>
          <w:tcPr>
            <w:tcW w:w="737" w:type="dxa"/>
          </w:tcPr>
          <w:p w:rsidR="002F27D4" w:rsidRDefault="002F27D4">
            <w:pPr>
              <w:pStyle w:val="ConsPlusNormal"/>
              <w:jc w:val="center"/>
            </w:pPr>
            <w:r>
              <w:t>2520</w:t>
            </w:r>
          </w:p>
        </w:tc>
        <w:tc>
          <w:tcPr>
            <w:tcW w:w="907" w:type="dxa"/>
          </w:tcPr>
          <w:p w:rsidR="002F27D4" w:rsidRDefault="002F27D4">
            <w:pPr>
              <w:pStyle w:val="ConsPlusNormal"/>
              <w:jc w:val="center"/>
            </w:pPr>
            <w:r>
              <w:t>2540</w:t>
            </w:r>
          </w:p>
        </w:tc>
        <w:tc>
          <w:tcPr>
            <w:tcW w:w="907" w:type="dxa"/>
          </w:tcPr>
          <w:p w:rsidR="002F27D4" w:rsidRDefault="002F27D4">
            <w:pPr>
              <w:pStyle w:val="ConsPlusNormal"/>
              <w:jc w:val="center"/>
            </w:pPr>
            <w:r>
              <w:t>2550</w:t>
            </w:r>
          </w:p>
        </w:tc>
        <w:tc>
          <w:tcPr>
            <w:tcW w:w="964" w:type="dxa"/>
          </w:tcPr>
          <w:p w:rsidR="002F27D4" w:rsidRDefault="002F27D4">
            <w:pPr>
              <w:pStyle w:val="ConsPlusNormal"/>
              <w:jc w:val="center"/>
            </w:pPr>
            <w:r>
              <w:t>2555</w:t>
            </w:r>
          </w:p>
        </w:tc>
        <w:tc>
          <w:tcPr>
            <w:tcW w:w="907" w:type="dxa"/>
          </w:tcPr>
          <w:p w:rsidR="002F27D4" w:rsidRDefault="002F27D4">
            <w:pPr>
              <w:pStyle w:val="ConsPlusNormal"/>
              <w:jc w:val="center"/>
            </w:pPr>
            <w:r>
              <w:t>2560</w:t>
            </w:r>
          </w:p>
        </w:tc>
        <w:tc>
          <w:tcPr>
            <w:tcW w:w="907" w:type="dxa"/>
          </w:tcPr>
          <w:p w:rsidR="002F27D4" w:rsidRDefault="002F27D4">
            <w:pPr>
              <w:pStyle w:val="ConsPlusNormal"/>
              <w:jc w:val="center"/>
            </w:pPr>
            <w:r>
              <w:t>2560</w:t>
            </w:r>
          </w:p>
        </w:tc>
        <w:tc>
          <w:tcPr>
            <w:tcW w:w="1417" w:type="dxa"/>
          </w:tcPr>
          <w:p w:rsidR="002F27D4" w:rsidRDefault="002F27D4">
            <w:pPr>
              <w:pStyle w:val="ConsPlusNormal"/>
              <w:jc w:val="center"/>
            </w:pPr>
            <w:r>
              <w:t>2560</w:t>
            </w:r>
          </w:p>
        </w:tc>
      </w:tr>
      <w:tr w:rsidR="002F27D4">
        <w:tc>
          <w:tcPr>
            <w:tcW w:w="11792" w:type="dxa"/>
            <w:gridSpan w:val="12"/>
          </w:tcPr>
          <w:p w:rsidR="002F27D4" w:rsidRDefault="002F27D4">
            <w:pPr>
              <w:pStyle w:val="ConsPlusNormal"/>
              <w:jc w:val="center"/>
              <w:outlineLvl w:val="4"/>
            </w:pPr>
            <w:r>
              <w:t xml:space="preserve">Основное </w:t>
            </w:r>
            <w:hyperlink w:anchor="P6279" w:history="1">
              <w:r>
                <w:rPr>
                  <w:color w:val="0000FF"/>
                </w:rPr>
                <w:t>мероприятие 2</w:t>
              </w:r>
            </w:hyperlink>
            <w:r>
              <w:t xml:space="preserve"> "Дополнительное профессиональное образование муниципальных служащих, работников органов местного самоуправления, замещающих должности, не отнесенные к должностям муниципальной службы в Тульской области, и лиц, замещающих выборные муниципальные должности в Тульской области"</w:t>
            </w:r>
          </w:p>
        </w:tc>
      </w:tr>
      <w:tr w:rsidR="002F27D4">
        <w:tc>
          <w:tcPr>
            <w:tcW w:w="454" w:type="dxa"/>
          </w:tcPr>
          <w:p w:rsidR="002F27D4" w:rsidRDefault="002F27D4">
            <w:pPr>
              <w:pStyle w:val="ConsPlusNormal"/>
              <w:jc w:val="center"/>
            </w:pPr>
            <w:hyperlink r:id="rId271" w:history="1">
              <w:r>
                <w:rPr>
                  <w:color w:val="0000FF"/>
                </w:rPr>
                <w:t>36</w:t>
              </w:r>
            </w:hyperlink>
          </w:p>
        </w:tc>
        <w:tc>
          <w:tcPr>
            <w:tcW w:w="1984" w:type="dxa"/>
          </w:tcPr>
          <w:p w:rsidR="002F27D4" w:rsidRDefault="002F27D4">
            <w:pPr>
              <w:pStyle w:val="ConsPlusNormal"/>
            </w:pPr>
            <w:r>
              <w:t xml:space="preserve">Количество муниципальных служащих, работников органов местного </w:t>
            </w:r>
            <w:r>
              <w:lastRenderedPageBreak/>
              <w:t>самоуправления, замещающих должности, не отнесенные к должностям муниципальной службы в Тульской области, и лиц, замещающих выборные муниципальные должности в Тульской области, прошедших профессиональную переподготовку и повышение квалификации за счет средств, предусмотренных на реализацию настоящей государственной программы в бюджете Тульской области</w:t>
            </w:r>
          </w:p>
        </w:tc>
        <w:tc>
          <w:tcPr>
            <w:tcW w:w="1134" w:type="dxa"/>
          </w:tcPr>
          <w:p w:rsidR="002F27D4" w:rsidRDefault="002F27D4">
            <w:pPr>
              <w:pStyle w:val="ConsPlusNormal"/>
              <w:jc w:val="center"/>
            </w:pPr>
            <w:r>
              <w:lastRenderedPageBreak/>
              <w:t>человек в год</w:t>
            </w:r>
          </w:p>
        </w:tc>
        <w:tc>
          <w:tcPr>
            <w:tcW w:w="737" w:type="dxa"/>
          </w:tcPr>
          <w:p w:rsidR="002F27D4" w:rsidRDefault="002F27D4">
            <w:pPr>
              <w:pStyle w:val="ConsPlusNormal"/>
              <w:jc w:val="center"/>
            </w:pPr>
            <w:r>
              <w:t>167</w:t>
            </w:r>
          </w:p>
        </w:tc>
        <w:tc>
          <w:tcPr>
            <w:tcW w:w="737" w:type="dxa"/>
          </w:tcPr>
          <w:p w:rsidR="002F27D4" w:rsidRDefault="002F27D4">
            <w:pPr>
              <w:pStyle w:val="ConsPlusNormal"/>
              <w:jc w:val="center"/>
            </w:pPr>
            <w:r>
              <w:t>-</w:t>
            </w:r>
          </w:p>
        </w:tc>
        <w:tc>
          <w:tcPr>
            <w:tcW w:w="737" w:type="dxa"/>
          </w:tcPr>
          <w:p w:rsidR="002F27D4" w:rsidRDefault="002F27D4">
            <w:pPr>
              <w:pStyle w:val="ConsPlusNormal"/>
              <w:jc w:val="center"/>
            </w:pPr>
            <w:r>
              <w:t>-</w:t>
            </w:r>
          </w:p>
        </w:tc>
        <w:tc>
          <w:tcPr>
            <w:tcW w:w="907" w:type="dxa"/>
          </w:tcPr>
          <w:p w:rsidR="002F27D4" w:rsidRDefault="002F27D4">
            <w:pPr>
              <w:pStyle w:val="ConsPlusNormal"/>
              <w:jc w:val="center"/>
            </w:pPr>
            <w:r>
              <w:t>-</w:t>
            </w:r>
          </w:p>
        </w:tc>
        <w:tc>
          <w:tcPr>
            <w:tcW w:w="907" w:type="dxa"/>
          </w:tcPr>
          <w:p w:rsidR="002F27D4" w:rsidRDefault="002F27D4">
            <w:pPr>
              <w:pStyle w:val="ConsPlusNormal"/>
              <w:jc w:val="center"/>
            </w:pPr>
            <w:r>
              <w:t>-</w:t>
            </w:r>
          </w:p>
        </w:tc>
        <w:tc>
          <w:tcPr>
            <w:tcW w:w="964" w:type="dxa"/>
          </w:tcPr>
          <w:p w:rsidR="002F27D4" w:rsidRDefault="002F27D4">
            <w:pPr>
              <w:pStyle w:val="ConsPlusNormal"/>
              <w:jc w:val="center"/>
            </w:pPr>
            <w:r>
              <w:t>-</w:t>
            </w:r>
          </w:p>
        </w:tc>
        <w:tc>
          <w:tcPr>
            <w:tcW w:w="907" w:type="dxa"/>
          </w:tcPr>
          <w:p w:rsidR="002F27D4" w:rsidRDefault="002F27D4">
            <w:pPr>
              <w:pStyle w:val="ConsPlusNormal"/>
              <w:jc w:val="center"/>
            </w:pPr>
            <w:r>
              <w:t>-</w:t>
            </w:r>
          </w:p>
        </w:tc>
        <w:tc>
          <w:tcPr>
            <w:tcW w:w="907" w:type="dxa"/>
          </w:tcPr>
          <w:p w:rsidR="002F27D4" w:rsidRDefault="002F27D4">
            <w:pPr>
              <w:pStyle w:val="ConsPlusNormal"/>
              <w:jc w:val="center"/>
            </w:pPr>
            <w:r>
              <w:t>-</w:t>
            </w:r>
          </w:p>
        </w:tc>
        <w:tc>
          <w:tcPr>
            <w:tcW w:w="1417" w:type="dxa"/>
          </w:tcPr>
          <w:p w:rsidR="002F27D4" w:rsidRDefault="002F27D4">
            <w:pPr>
              <w:pStyle w:val="ConsPlusNormal"/>
              <w:jc w:val="center"/>
            </w:pPr>
            <w:r>
              <w:t>167</w:t>
            </w:r>
          </w:p>
        </w:tc>
      </w:tr>
      <w:tr w:rsidR="002F27D4">
        <w:tc>
          <w:tcPr>
            <w:tcW w:w="11792" w:type="dxa"/>
            <w:gridSpan w:val="12"/>
          </w:tcPr>
          <w:p w:rsidR="002F27D4" w:rsidRDefault="002F27D4">
            <w:pPr>
              <w:pStyle w:val="ConsPlusNormal"/>
              <w:jc w:val="center"/>
              <w:outlineLvl w:val="4"/>
            </w:pPr>
            <w:r>
              <w:t xml:space="preserve">Основное </w:t>
            </w:r>
            <w:hyperlink w:anchor="P6279" w:history="1">
              <w:r>
                <w:rPr>
                  <w:color w:val="0000FF"/>
                </w:rPr>
                <w:t>мероприятие 3</w:t>
              </w:r>
            </w:hyperlink>
            <w:r>
              <w:t xml:space="preserve"> "Проведение социологических опросов жителей муниципальных образований Тульской области"</w:t>
            </w:r>
          </w:p>
        </w:tc>
      </w:tr>
      <w:tr w:rsidR="002F27D4">
        <w:tc>
          <w:tcPr>
            <w:tcW w:w="454" w:type="dxa"/>
          </w:tcPr>
          <w:p w:rsidR="002F27D4" w:rsidRDefault="002F27D4">
            <w:pPr>
              <w:pStyle w:val="ConsPlusNormal"/>
              <w:jc w:val="center"/>
            </w:pPr>
            <w:hyperlink r:id="rId272" w:history="1">
              <w:r>
                <w:rPr>
                  <w:color w:val="0000FF"/>
                </w:rPr>
                <w:t>37</w:t>
              </w:r>
            </w:hyperlink>
          </w:p>
        </w:tc>
        <w:tc>
          <w:tcPr>
            <w:tcW w:w="1984" w:type="dxa"/>
          </w:tcPr>
          <w:p w:rsidR="002F27D4" w:rsidRDefault="002F27D4">
            <w:pPr>
              <w:pStyle w:val="ConsPlusNormal"/>
            </w:pPr>
            <w:r>
              <w:t xml:space="preserve">Количество проведенных социологических опросов населения для определения </w:t>
            </w:r>
            <w:r>
              <w:lastRenderedPageBreak/>
              <w:t>эффективности деятельности органов местного самоуправления городских округов и муниципальных районов Тульской области</w:t>
            </w:r>
          </w:p>
        </w:tc>
        <w:tc>
          <w:tcPr>
            <w:tcW w:w="1134" w:type="dxa"/>
          </w:tcPr>
          <w:p w:rsidR="002F27D4" w:rsidRDefault="002F27D4">
            <w:pPr>
              <w:pStyle w:val="ConsPlusNormal"/>
              <w:jc w:val="center"/>
            </w:pPr>
            <w:r>
              <w:lastRenderedPageBreak/>
              <w:t>единиц в год</w:t>
            </w:r>
          </w:p>
        </w:tc>
        <w:tc>
          <w:tcPr>
            <w:tcW w:w="737" w:type="dxa"/>
          </w:tcPr>
          <w:p w:rsidR="002F27D4" w:rsidRDefault="002F27D4">
            <w:pPr>
              <w:pStyle w:val="ConsPlusNormal"/>
              <w:jc w:val="center"/>
            </w:pPr>
            <w:r>
              <w:t>1</w:t>
            </w:r>
          </w:p>
        </w:tc>
        <w:tc>
          <w:tcPr>
            <w:tcW w:w="737" w:type="dxa"/>
          </w:tcPr>
          <w:p w:rsidR="002F27D4" w:rsidRDefault="002F27D4">
            <w:pPr>
              <w:pStyle w:val="ConsPlusNormal"/>
              <w:jc w:val="center"/>
            </w:pPr>
            <w:r>
              <w:t>1</w:t>
            </w:r>
          </w:p>
        </w:tc>
        <w:tc>
          <w:tcPr>
            <w:tcW w:w="737" w:type="dxa"/>
          </w:tcPr>
          <w:p w:rsidR="002F27D4" w:rsidRDefault="002F27D4">
            <w:pPr>
              <w:pStyle w:val="ConsPlusNormal"/>
              <w:jc w:val="center"/>
            </w:pPr>
            <w:r>
              <w:t>1</w:t>
            </w:r>
          </w:p>
        </w:tc>
        <w:tc>
          <w:tcPr>
            <w:tcW w:w="907" w:type="dxa"/>
          </w:tcPr>
          <w:p w:rsidR="002F27D4" w:rsidRDefault="002F27D4">
            <w:pPr>
              <w:pStyle w:val="ConsPlusNormal"/>
              <w:jc w:val="center"/>
            </w:pPr>
            <w:r>
              <w:t>1</w:t>
            </w:r>
          </w:p>
        </w:tc>
        <w:tc>
          <w:tcPr>
            <w:tcW w:w="907" w:type="dxa"/>
          </w:tcPr>
          <w:p w:rsidR="002F27D4" w:rsidRDefault="002F27D4">
            <w:pPr>
              <w:pStyle w:val="ConsPlusNormal"/>
              <w:jc w:val="center"/>
            </w:pPr>
            <w:r>
              <w:t>1</w:t>
            </w:r>
          </w:p>
        </w:tc>
        <w:tc>
          <w:tcPr>
            <w:tcW w:w="964" w:type="dxa"/>
          </w:tcPr>
          <w:p w:rsidR="002F27D4" w:rsidRDefault="002F27D4">
            <w:pPr>
              <w:pStyle w:val="ConsPlusNormal"/>
              <w:jc w:val="center"/>
            </w:pPr>
            <w:r>
              <w:t>1</w:t>
            </w:r>
          </w:p>
        </w:tc>
        <w:tc>
          <w:tcPr>
            <w:tcW w:w="907" w:type="dxa"/>
          </w:tcPr>
          <w:p w:rsidR="002F27D4" w:rsidRDefault="002F27D4">
            <w:pPr>
              <w:pStyle w:val="ConsPlusNormal"/>
              <w:jc w:val="center"/>
            </w:pPr>
            <w:r>
              <w:t>1</w:t>
            </w:r>
          </w:p>
        </w:tc>
        <w:tc>
          <w:tcPr>
            <w:tcW w:w="907" w:type="dxa"/>
          </w:tcPr>
          <w:p w:rsidR="002F27D4" w:rsidRDefault="002F27D4">
            <w:pPr>
              <w:pStyle w:val="ConsPlusNormal"/>
              <w:jc w:val="center"/>
            </w:pPr>
            <w:r>
              <w:t>1</w:t>
            </w:r>
          </w:p>
        </w:tc>
        <w:tc>
          <w:tcPr>
            <w:tcW w:w="1417" w:type="dxa"/>
          </w:tcPr>
          <w:p w:rsidR="002F27D4" w:rsidRDefault="002F27D4">
            <w:pPr>
              <w:pStyle w:val="ConsPlusNormal"/>
              <w:jc w:val="center"/>
            </w:pPr>
            <w:r>
              <w:t>8</w:t>
            </w:r>
          </w:p>
        </w:tc>
      </w:tr>
      <w:tr w:rsidR="002F27D4">
        <w:tc>
          <w:tcPr>
            <w:tcW w:w="11792" w:type="dxa"/>
            <w:gridSpan w:val="12"/>
          </w:tcPr>
          <w:p w:rsidR="002F27D4" w:rsidRDefault="002F27D4">
            <w:pPr>
              <w:pStyle w:val="ConsPlusNormal"/>
              <w:jc w:val="center"/>
              <w:outlineLvl w:val="4"/>
            </w:pPr>
            <w:r>
              <w:t xml:space="preserve">Основное </w:t>
            </w:r>
            <w:hyperlink w:anchor="P6279" w:history="1">
              <w:r>
                <w:rPr>
                  <w:color w:val="0000FF"/>
                </w:rPr>
                <w:t>мероприятие 4</w:t>
              </w:r>
            </w:hyperlink>
            <w:r>
              <w:t xml:space="preserve"> "Оказание экономической поддержки Ассоциации "Совет муниципальных образований Тульской области"</w:t>
            </w:r>
          </w:p>
        </w:tc>
      </w:tr>
      <w:tr w:rsidR="002F27D4">
        <w:tc>
          <w:tcPr>
            <w:tcW w:w="454" w:type="dxa"/>
          </w:tcPr>
          <w:p w:rsidR="002F27D4" w:rsidRDefault="002F27D4">
            <w:pPr>
              <w:pStyle w:val="ConsPlusNormal"/>
              <w:jc w:val="center"/>
            </w:pPr>
            <w:hyperlink r:id="rId273" w:history="1">
              <w:r>
                <w:rPr>
                  <w:color w:val="0000FF"/>
                </w:rPr>
                <w:t>38</w:t>
              </w:r>
            </w:hyperlink>
          </w:p>
        </w:tc>
        <w:tc>
          <w:tcPr>
            <w:tcW w:w="1984" w:type="dxa"/>
          </w:tcPr>
          <w:p w:rsidR="002F27D4" w:rsidRDefault="002F27D4">
            <w:pPr>
              <w:pStyle w:val="ConsPlusNormal"/>
            </w:pPr>
            <w:r>
              <w:t>Количество мероприятий, проведенных министерством внутренней политики и развития местного самоуправления в Тульской области совместно с Ассоциацией "Совет муниципальных образований Тульской области"</w:t>
            </w:r>
          </w:p>
        </w:tc>
        <w:tc>
          <w:tcPr>
            <w:tcW w:w="1134" w:type="dxa"/>
          </w:tcPr>
          <w:p w:rsidR="002F27D4" w:rsidRDefault="002F27D4">
            <w:pPr>
              <w:pStyle w:val="ConsPlusNormal"/>
              <w:jc w:val="center"/>
            </w:pPr>
            <w:r>
              <w:t>единиц в год</w:t>
            </w:r>
          </w:p>
        </w:tc>
        <w:tc>
          <w:tcPr>
            <w:tcW w:w="737" w:type="dxa"/>
          </w:tcPr>
          <w:p w:rsidR="002F27D4" w:rsidRDefault="002F27D4">
            <w:pPr>
              <w:pStyle w:val="ConsPlusNormal"/>
              <w:jc w:val="center"/>
            </w:pPr>
            <w:r>
              <w:t>20</w:t>
            </w:r>
          </w:p>
        </w:tc>
        <w:tc>
          <w:tcPr>
            <w:tcW w:w="737" w:type="dxa"/>
          </w:tcPr>
          <w:p w:rsidR="002F27D4" w:rsidRDefault="002F27D4">
            <w:pPr>
              <w:pStyle w:val="ConsPlusNormal"/>
              <w:jc w:val="center"/>
            </w:pPr>
            <w:r>
              <w:t>20</w:t>
            </w:r>
          </w:p>
        </w:tc>
        <w:tc>
          <w:tcPr>
            <w:tcW w:w="737" w:type="dxa"/>
          </w:tcPr>
          <w:p w:rsidR="002F27D4" w:rsidRDefault="002F27D4">
            <w:pPr>
              <w:pStyle w:val="ConsPlusNormal"/>
              <w:jc w:val="center"/>
            </w:pPr>
            <w:r>
              <w:t>20</w:t>
            </w:r>
          </w:p>
        </w:tc>
        <w:tc>
          <w:tcPr>
            <w:tcW w:w="907" w:type="dxa"/>
          </w:tcPr>
          <w:p w:rsidR="002F27D4" w:rsidRDefault="002F27D4">
            <w:pPr>
              <w:pStyle w:val="ConsPlusNormal"/>
              <w:jc w:val="center"/>
            </w:pPr>
            <w:r>
              <w:t>20</w:t>
            </w:r>
          </w:p>
        </w:tc>
        <w:tc>
          <w:tcPr>
            <w:tcW w:w="907" w:type="dxa"/>
          </w:tcPr>
          <w:p w:rsidR="002F27D4" w:rsidRDefault="002F27D4">
            <w:pPr>
              <w:pStyle w:val="ConsPlusNormal"/>
              <w:jc w:val="center"/>
            </w:pPr>
            <w:r>
              <w:t>20</w:t>
            </w:r>
          </w:p>
        </w:tc>
        <w:tc>
          <w:tcPr>
            <w:tcW w:w="964" w:type="dxa"/>
          </w:tcPr>
          <w:p w:rsidR="002F27D4" w:rsidRDefault="002F27D4">
            <w:pPr>
              <w:pStyle w:val="ConsPlusNormal"/>
              <w:jc w:val="center"/>
            </w:pPr>
            <w:r>
              <w:t>20</w:t>
            </w:r>
          </w:p>
        </w:tc>
        <w:tc>
          <w:tcPr>
            <w:tcW w:w="907" w:type="dxa"/>
          </w:tcPr>
          <w:p w:rsidR="002F27D4" w:rsidRDefault="002F27D4">
            <w:pPr>
              <w:pStyle w:val="ConsPlusNormal"/>
              <w:jc w:val="center"/>
            </w:pPr>
            <w:r>
              <w:t>20</w:t>
            </w:r>
          </w:p>
        </w:tc>
        <w:tc>
          <w:tcPr>
            <w:tcW w:w="907" w:type="dxa"/>
          </w:tcPr>
          <w:p w:rsidR="002F27D4" w:rsidRDefault="002F27D4">
            <w:pPr>
              <w:pStyle w:val="ConsPlusNormal"/>
              <w:jc w:val="center"/>
            </w:pPr>
            <w:r>
              <w:t>20</w:t>
            </w:r>
          </w:p>
        </w:tc>
        <w:tc>
          <w:tcPr>
            <w:tcW w:w="1417" w:type="dxa"/>
          </w:tcPr>
          <w:p w:rsidR="002F27D4" w:rsidRDefault="002F27D4">
            <w:pPr>
              <w:pStyle w:val="ConsPlusNormal"/>
              <w:jc w:val="center"/>
            </w:pPr>
            <w:r>
              <w:t>160</w:t>
            </w:r>
          </w:p>
        </w:tc>
      </w:tr>
    </w:tbl>
    <w:p w:rsidR="002F27D4" w:rsidRDefault="002F27D4">
      <w:pPr>
        <w:sectPr w:rsidR="002F27D4">
          <w:pgSz w:w="16838" w:h="11905" w:orient="landscape"/>
          <w:pgMar w:top="1701" w:right="1134" w:bottom="850" w:left="1134" w:header="0" w:footer="0" w:gutter="0"/>
          <w:cols w:space="720"/>
        </w:sectPr>
      </w:pPr>
    </w:p>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преступлений, совершенных лицами</w:t>
      </w:r>
    </w:p>
    <w:p w:rsidR="002F27D4" w:rsidRDefault="002F27D4">
      <w:pPr>
        <w:pStyle w:val="ConsPlusNormal"/>
        <w:jc w:val="center"/>
      </w:pPr>
      <w:r>
        <w:t>в состоянии алкогольного опьянения"</w:t>
      </w:r>
    </w:p>
    <w:p w:rsidR="002F27D4" w:rsidRDefault="002F27D4">
      <w:pPr>
        <w:pStyle w:val="ConsPlusNormal"/>
        <w:jc w:val="center"/>
      </w:pPr>
    </w:p>
    <w:p w:rsidR="002F27D4" w:rsidRDefault="002F27D4">
      <w:pPr>
        <w:pStyle w:val="ConsPlusNormal"/>
        <w:jc w:val="center"/>
      </w:pPr>
      <w:r>
        <w:t xml:space="preserve">(в ред. </w:t>
      </w:r>
      <w:hyperlink r:id="rId274"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Галкин Сергей Александрович - начальник Управления Министерства внутренних дел Российской Федерации по Тульской области, телефон: (4872) 32-22-45; https://71.mvd.ru</w:t>
            </w:r>
          </w:p>
        </w:tc>
      </w:tr>
      <w:tr w:rsidR="002F27D4">
        <w:tc>
          <w:tcPr>
            <w:tcW w:w="426" w:type="dxa"/>
          </w:tcPr>
          <w:p w:rsidR="002F27D4" w:rsidRDefault="002F27D4">
            <w:pPr>
              <w:pStyle w:val="ConsPlusNormal"/>
              <w:jc w:val="center"/>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1</w:t>
            </w:r>
          </w:p>
        </w:tc>
      </w:tr>
      <w:tr w:rsidR="002F27D4">
        <w:tc>
          <w:tcPr>
            <w:tcW w:w="426" w:type="dxa"/>
          </w:tcPr>
          <w:p w:rsidR="002F27D4" w:rsidRDefault="002F27D4">
            <w:pPr>
              <w:pStyle w:val="ConsPlusNormal"/>
              <w:jc w:val="center"/>
            </w:pPr>
            <w:r>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Количество преступлений, совершенных лицами в состоянии алкогольного опьянения</w:t>
            </w:r>
          </w:p>
        </w:tc>
      </w:tr>
      <w:tr w:rsidR="002F27D4">
        <w:tc>
          <w:tcPr>
            <w:tcW w:w="426" w:type="dxa"/>
          </w:tcPr>
          <w:p w:rsidR="002F27D4" w:rsidRDefault="002F27D4">
            <w:pPr>
              <w:pStyle w:val="ConsPlusNormal"/>
              <w:jc w:val="center"/>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Единица</w:t>
            </w:r>
          </w:p>
        </w:tc>
      </w:tr>
      <w:tr w:rsidR="002F27D4">
        <w:tblPrEx>
          <w:tblBorders>
            <w:insideH w:val="nil"/>
          </w:tblBorders>
        </w:tblPrEx>
        <w:tc>
          <w:tcPr>
            <w:tcW w:w="426" w:type="dxa"/>
            <w:tcBorders>
              <w:bottom w:val="nil"/>
            </w:tcBorders>
          </w:tcPr>
          <w:p w:rsidR="002F27D4" w:rsidRDefault="002F27D4">
            <w:pPr>
              <w:pStyle w:val="ConsPlusNormal"/>
              <w:jc w:val="center"/>
            </w:pPr>
            <w:r>
              <w:t>4</w:t>
            </w:r>
          </w:p>
        </w:tc>
        <w:tc>
          <w:tcPr>
            <w:tcW w:w="3685" w:type="dxa"/>
            <w:tcBorders>
              <w:bottom w:val="nil"/>
            </w:tcBorders>
          </w:tcPr>
          <w:p w:rsidR="002F27D4" w:rsidRDefault="002F27D4">
            <w:pPr>
              <w:pStyle w:val="ConsPlusNormal"/>
            </w:pPr>
            <w:r>
              <w:t>Тип показателя</w:t>
            </w:r>
          </w:p>
        </w:tc>
        <w:tc>
          <w:tcPr>
            <w:tcW w:w="4932" w:type="dxa"/>
            <w:tcBorders>
              <w:bottom w:val="nil"/>
            </w:tcBorders>
          </w:tcPr>
          <w:p w:rsidR="002F27D4" w:rsidRDefault="002F27D4">
            <w:pPr>
              <w:pStyle w:val="ConsPlusNormal"/>
            </w:pPr>
            <w:r>
              <w:t>Показатель непосредственного результата</w:t>
            </w:r>
          </w:p>
        </w:tc>
      </w:tr>
      <w:tr w:rsidR="002F27D4">
        <w:tblPrEx>
          <w:tblBorders>
            <w:insideH w:val="nil"/>
          </w:tblBorders>
        </w:tblPrEx>
        <w:tc>
          <w:tcPr>
            <w:tcW w:w="9043" w:type="dxa"/>
            <w:gridSpan w:val="3"/>
            <w:tcBorders>
              <w:top w:val="nil"/>
            </w:tcBorders>
          </w:tcPr>
          <w:p w:rsidR="002F27D4" w:rsidRDefault="002F27D4">
            <w:pPr>
              <w:pStyle w:val="ConsPlusNormal"/>
              <w:jc w:val="both"/>
            </w:pPr>
            <w:r>
              <w:t xml:space="preserve">(в ред. </w:t>
            </w:r>
            <w:hyperlink r:id="rId275" w:history="1">
              <w:r>
                <w:rPr>
                  <w:color w:val="0000FF"/>
                </w:rPr>
                <w:t>Постановления</w:t>
              </w:r>
            </w:hyperlink>
            <w:r>
              <w:t xml:space="preserve"> правительства Тульской области от 02.05.2017 N 174)</w:t>
            </w:r>
          </w:p>
        </w:tc>
      </w:tr>
      <w:tr w:rsidR="002F27D4">
        <w:tc>
          <w:tcPr>
            <w:tcW w:w="426" w:type="dxa"/>
          </w:tcPr>
          <w:p w:rsidR="002F27D4" w:rsidRDefault="002F27D4">
            <w:pPr>
              <w:pStyle w:val="ConsPlusNormal"/>
              <w:jc w:val="center"/>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Показатель формируется УМВД России по Тульской области на основе данных, указанных в разделе 4 формы федерального статистического наблюдения N 4-ЕГС, характеризующих количество преступлений, совершенных лицами в состоянии алкогольного опьянения, на территории Тульской области в отчетном периоде</w:t>
            </w:r>
          </w:p>
        </w:tc>
      </w:tr>
      <w:tr w:rsidR="002F27D4">
        <w:tc>
          <w:tcPr>
            <w:tcW w:w="426" w:type="dxa"/>
          </w:tcPr>
          <w:p w:rsidR="002F27D4" w:rsidRDefault="002F27D4">
            <w:pPr>
              <w:pStyle w:val="ConsPlusNormal"/>
              <w:jc w:val="center"/>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Данные по указанному виду преступлений поступают из территориальных органов внутренних дел на районном уровне в информационный центр УМВД России по Тульской области. Абсолютные величины показателя получены с использованием ретроспективного анализа, основывающегося на сравнении ежемесячных показателей преступности за прошлые годы. Мониторинг показателя проводится по итогам года</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несовершеннолетних, совершивших</w:t>
      </w:r>
    </w:p>
    <w:p w:rsidR="002F27D4" w:rsidRDefault="002F27D4">
      <w:pPr>
        <w:pStyle w:val="ConsPlusNormal"/>
        <w:jc w:val="center"/>
      </w:pPr>
      <w:r>
        <w:t>преступления в расчете на 1000 подростков</w:t>
      </w:r>
    </w:p>
    <w:p w:rsidR="002F27D4" w:rsidRDefault="002F27D4">
      <w:pPr>
        <w:pStyle w:val="ConsPlusNormal"/>
        <w:jc w:val="center"/>
      </w:pPr>
      <w:r>
        <w:t>в возрасте 14 - 17 лет"</w:t>
      </w:r>
    </w:p>
    <w:p w:rsidR="002F27D4" w:rsidRDefault="002F27D4">
      <w:pPr>
        <w:pStyle w:val="ConsPlusNormal"/>
        <w:jc w:val="center"/>
      </w:pPr>
    </w:p>
    <w:p w:rsidR="002F27D4" w:rsidRDefault="002F27D4">
      <w:pPr>
        <w:pStyle w:val="ConsPlusNormal"/>
        <w:jc w:val="center"/>
      </w:pPr>
      <w:r>
        <w:t xml:space="preserve">(в ред. </w:t>
      </w:r>
      <w:hyperlink r:id="rId276"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 xml:space="preserve">Исполнитель, ответственный за формирование показателя (контактная информация: Ф.И.О., должность, телефон, </w:t>
            </w:r>
            <w:r>
              <w:lastRenderedPageBreak/>
              <w:t>адрес электронной почты)</w:t>
            </w:r>
          </w:p>
        </w:tc>
        <w:tc>
          <w:tcPr>
            <w:tcW w:w="4932" w:type="dxa"/>
          </w:tcPr>
          <w:p w:rsidR="002F27D4" w:rsidRDefault="002F27D4">
            <w:pPr>
              <w:pStyle w:val="ConsPlusNormal"/>
            </w:pPr>
            <w:r>
              <w:lastRenderedPageBreak/>
              <w:t xml:space="preserve">Галкин Сергей Александрович - начальник Управления Министерства внутренних дел Российской Федерации по Тульской области, </w:t>
            </w:r>
            <w:r>
              <w:lastRenderedPageBreak/>
              <w:t>телефон: (4872) 32-22-45; https://71.mvd.ru</w:t>
            </w:r>
          </w:p>
        </w:tc>
      </w:tr>
      <w:tr w:rsidR="002F27D4">
        <w:tc>
          <w:tcPr>
            <w:tcW w:w="426" w:type="dxa"/>
          </w:tcPr>
          <w:p w:rsidR="002F27D4" w:rsidRDefault="002F27D4">
            <w:pPr>
              <w:pStyle w:val="ConsPlusNormal"/>
              <w:jc w:val="center"/>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2</w:t>
            </w:r>
          </w:p>
        </w:tc>
      </w:tr>
      <w:tr w:rsidR="002F27D4">
        <w:tc>
          <w:tcPr>
            <w:tcW w:w="426" w:type="dxa"/>
          </w:tcPr>
          <w:p w:rsidR="002F27D4" w:rsidRDefault="002F27D4">
            <w:pPr>
              <w:pStyle w:val="ConsPlusNormal"/>
              <w:jc w:val="center"/>
            </w:pPr>
            <w:r>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Количество несовершеннолетних, совершивших преступления в расчете на 1000 подростков в возрасте 14 - 17 лет</w:t>
            </w:r>
          </w:p>
        </w:tc>
      </w:tr>
      <w:tr w:rsidR="002F27D4">
        <w:tblPrEx>
          <w:tblBorders>
            <w:insideH w:val="nil"/>
          </w:tblBorders>
        </w:tblPrEx>
        <w:tc>
          <w:tcPr>
            <w:tcW w:w="426" w:type="dxa"/>
            <w:tcBorders>
              <w:bottom w:val="nil"/>
            </w:tcBorders>
          </w:tcPr>
          <w:p w:rsidR="002F27D4" w:rsidRDefault="002F27D4">
            <w:pPr>
              <w:pStyle w:val="ConsPlusNormal"/>
              <w:jc w:val="center"/>
            </w:pPr>
            <w:r>
              <w:t>3</w:t>
            </w:r>
          </w:p>
        </w:tc>
        <w:tc>
          <w:tcPr>
            <w:tcW w:w="3685" w:type="dxa"/>
            <w:tcBorders>
              <w:bottom w:val="nil"/>
            </w:tcBorders>
          </w:tcPr>
          <w:p w:rsidR="002F27D4" w:rsidRDefault="002F27D4">
            <w:pPr>
              <w:pStyle w:val="ConsPlusNormal"/>
            </w:pPr>
            <w:r>
              <w:t>Единица измерения</w:t>
            </w:r>
          </w:p>
        </w:tc>
        <w:tc>
          <w:tcPr>
            <w:tcW w:w="4932" w:type="dxa"/>
            <w:tcBorders>
              <w:bottom w:val="nil"/>
            </w:tcBorders>
          </w:tcPr>
          <w:p w:rsidR="002F27D4" w:rsidRDefault="002F27D4">
            <w:pPr>
              <w:pStyle w:val="ConsPlusNormal"/>
            </w:pPr>
            <w:r>
              <w:t>Человек</w:t>
            </w:r>
          </w:p>
        </w:tc>
      </w:tr>
      <w:tr w:rsidR="002F27D4">
        <w:tblPrEx>
          <w:tblBorders>
            <w:insideH w:val="nil"/>
          </w:tblBorders>
        </w:tblPrEx>
        <w:tc>
          <w:tcPr>
            <w:tcW w:w="9043" w:type="dxa"/>
            <w:gridSpan w:val="3"/>
            <w:tcBorders>
              <w:top w:val="nil"/>
            </w:tcBorders>
          </w:tcPr>
          <w:p w:rsidR="002F27D4" w:rsidRDefault="002F27D4">
            <w:pPr>
              <w:pStyle w:val="ConsPlusNormal"/>
              <w:jc w:val="both"/>
            </w:pPr>
            <w:r>
              <w:t xml:space="preserve">(п. 3 в ред. </w:t>
            </w:r>
            <w:hyperlink r:id="rId277" w:history="1">
              <w:r>
                <w:rPr>
                  <w:color w:val="0000FF"/>
                </w:rPr>
                <w:t>Постановления</w:t>
              </w:r>
            </w:hyperlink>
            <w:r>
              <w:t xml:space="preserve"> правительства Тульской области от 14.10.2016 N 454)</w:t>
            </w:r>
          </w:p>
        </w:tc>
      </w:tr>
      <w:tr w:rsidR="002F27D4">
        <w:tblPrEx>
          <w:tblBorders>
            <w:insideH w:val="nil"/>
          </w:tblBorders>
        </w:tblPrEx>
        <w:tc>
          <w:tcPr>
            <w:tcW w:w="426" w:type="dxa"/>
            <w:tcBorders>
              <w:bottom w:val="nil"/>
            </w:tcBorders>
          </w:tcPr>
          <w:p w:rsidR="002F27D4" w:rsidRDefault="002F27D4">
            <w:pPr>
              <w:pStyle w:val="ConsPlusNormal"/>
              <w:jc w:val="center"/>
            </w:pPr>
            <w:r>
              <w:t>4</w:t>
            </w:r>
          </w:p>
        </w:tc>
        <w:tc>
          <w:tcPr>
            <w:tcW w:w="3685" w:type="dxa"/>
            <w:tcBorders>
              <w:bottom w:val="nil"/>
            </w:tcBorders>
          </w:tcPr>
          <w:p w:rsidR="002F27D4" w:rsidRDefault="002F27D4">
            <w:pPr>
              <w:pStyle w:val="ConsPlusNormal"/>
            </w:pPr>
            <w:r>
              <w:t>Тип показателя</w:t>
            </w:r>
          </w:p>
        </w:tc>
        <w:tc>
          <w:tcPr>
            <w:tcW w:w="4932" w:type="dxa"/>
            <w:tcBorders>
              <w:bottom w:val="nil"/>
            </w:tcBorders>
          </w:tcPr>
          <w:p w:rsidR="002F27D4" w:rsidRDefault="002F27D4">
            <w:pPr>
              <w:pStyle w:val="ConsPlusNormal"/>
            </w:pPr>
            <w:r>
              <w:t>Показатель непосредственного результата</w:t>
            </w:r>
          </w:p>
        </w:tc>
      </w:tr>
      <w:tr w:rsidR="002F27D4">
        <w:tblPrEx>
          <w:tblBorders>
            <w:insideH w:val="nil"/>
          </w:tblBorders>
        </w:tblPrEx>
        <w:tc>
          <w:tcPr>
            <w:tcW w:w="9043" w:type="dxa"/>
            <w:gridSpan w:val="3"/>
            <w:tcBorders>
              <w:top w:val="nil"/>
            </w:tcBorders>
          </w:tcPr>
          <w:p w:rsidR="002F27D4" w:rsidRDefault="002F27D4">
            <w:pPr>
              <w:pStyle w:val="ConsPlusNormal"/>
              <w:jc w:val="both"/>
            </w:pPr>
            <w:r>
              <w:t xml:space="preserve">(в ред. </w:t>
            </w:r>
            <w:hyperlink r:id="rId278" w:history="1">
              <w:r>
                <w:rPr>
                  <w:color w:val="0000FF"/>
                </w:rPr>
                <w:t>Постановления</w:t>
              </w:r>
            </w:hyperlink>
            <w:r>
              <w:t xml:space="preserve"> правительства Тульской области от 02.05.2017 N 174)</w:t>
            </w:r>
          </w:p>
        </w:tc>
      </w:tr>
      <w:tr w:rsidR="002F27D4">
        <w:tc>
          <w:tcPr>
            <w:tcW w:w="426" w:type="dxa"/>
          </w:tcPr>
          <w:p w:rsidR="002F27D4" w:rsidRDefault="002F27D4">
            <w:pPr>
              <w:pStyle w:val="ConsPlusNormal"/>
              <w:jc w:val="center"/>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Показатель формируется УМВД России по Тульской области как соотношение количества несовершеннолетних, совершивших преступления в отчетном периоде, умноженного на 1000, к числу подростков в возрасте 14 - 17 лет, проживающих на территории Тульской области</w:t>
            </w:r>
          </w:p>
        </w:tc>
      </w:tr>
      <w:tr w:rsidR="002F27D4">
        <w:tc>
          <w:tcPr>
            <w:tcW w:w="426" w:type="dxa"/>
          </w:tcPr>
          <w:p w:rsidR="002F27D4" w:rsidRDefault="002F27D4">
            <w:pPr>
              <w:pStyle w:val="ConsPlusNormal"/>
              <w:jc w:val="center"/>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Данные по указанному виду преступлений поступают из территориальных органов внутренних дел на районном уровне в информационный центр УМВД России по Тульской области. Абсолютные величины показателя получены с использованием ретроспективного анализа, основывающегося на сравнении ежемесячных показателей преступности за прошлые годы. Мониторинг показателя проводится по итогам года</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преступлений, совершенных лицами,</w:t>
      </w:r>
    </w:p>
    <w:p w:rsidR="002F27D4" w:rsidRDefault="002F27D4">
      <w:pPr>
        <w:pStyle w:val="ConsPlusNormal"/>
        <w:jc w:val="center"/>
      </w:pPr>
      <w:r>
        <w:t>ранее совершившими преступления"</w:t>
      </w:r>
    </w:p>
    <w:p w:rsidR="002F27D4" w:rsidRDefault="002F27D4">
      <w:pPr>
        <w:pStyle w:val="ConsPlusNormal"/>
        <w:jc w:val="center"/>
      </w:pPr>
    </w:p>
    <w:p w:rsidR="002F27D4" w:rsidRDefault="002F27D4">
      <w:pPr>
        <w:pStyle w:val="ConsPlusNormal"/>
        <w:jc w:val="center"/>
      </w:pPr>
      <w:r>
        <w:t xml:space="preserve">(в ред. </w:t>
      </w:r>
      <w:hyperlink r:id="rId279"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Галкин Сергей Александрович - начальник Управления Министерства внутренних дел Российской Федерации по Тульской области, телефон: (4872) 32-22-45; https://71.mvd.ru</w:t>
            </w:r>
          </w:p>
        </w:tc>
      </w:tr>
      <w:tr w:rsidR="002F27D4">
        <w:tc>
          <w:tcPr>
            <w:tcW w:w="426" w:type="dxa"/>
          </w:tcPr>
          <w:p w:rsidR="002F27D4" w:rsidRDefault="002F27D4">
            <w:pPr>
              <w:pStyle w:val="ConsPlusNormal"/>
              <w:jc w:val="center"/>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3</w:t>
            </w:r>
          </w:p>
        </w:tc>
      </w:tr>
      <w:tr w:rsidR="002F27D4">
        <w:tc>
          <w:tcPr>
            <w:tcW w:w="426" w:type="dxa"/>
          </w:tcPr>
          <w:p w:rsidR="002F27D4" w:rsidRDefault="002F27D4">
            <w:pPr>
              <w:pStyle w:val="ConsPlusNormal"/>
              <w:jc w:val="center"/>
            </w:pPr>
            <w:r>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Количество преступлений, совершенных лицами, ранее совершившими преступления</w:t>
            </w:r>
          </w:p>
        </w:tc>
      </w:tr>
      <w:tr w:rsidR="002F27D4">
        <w:tc>
          <w:tcPr>
            <w:tcW w:w="426" w:type="dxa"/>
          </w:tcPr>
          <w:p w:rsidR="002F27D4" w:rsidRDefault="002F27D4">
            <w:pPr>
              <w:pStyle w:val="ConsPlusNormal"/>
              <w:jc w:val="center"/>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Единица</w:t>
            </w:r>
          </w:p>
        </w:tc>
      </w:tr>
      <w:tr w:rsidR="002F27D4">
        <w:tblPrEx>
          <w:tblBorders>
            <w:insideH w:val="nil"/>
          </w:tblBorders>
        </w:tblPrEx>
        <w:tc>
          <w:tcPr>
            <w:tcW w:w="426" w:type="dxa"/>
            <w:tcBorders>
              <w:bottom w:val="nil"/>
            </w:tcBorders>
          </w:tcPr>
          <w:p w:rsidR="002F27D4" w:rsidRDefault="002F27D4">
            <w:pPr>
              <w:pStyle w:val="ConsPlusNormal"/>
              <w:jc w:val="center"/>
            </w:pPr>
            <w:r>
              <w:t>4</w:t>
            </w:r>
          </w:p>
        </w:tc>
        <w:tc>
          <w:tcPr>
            <w:tcW w:w="3685" w:type="dxa"/>
            <w:tcBorders>
              <w:bottom w:val="nil"/>
            </w:tcBorders>
          </w:tcPr>
          <w:p w:rsidR="002F27D4" w:rsidRDefault="002F27D4">
            <w:pPr>
              <w:pStyle w:val="ConsPlusNormal"/>
            </w:pPr>
            <w:r>
              <w:t>Тип показателя</w:t>
            </w:r>
          </w:p>
        </w:tc>
        <w:tc>
          <w:tcPr>
            <w:tcW w:w="4932" w:type="dxa"/>
            <w:tcBorders>
              <w:bottom w:val="nil"/>
            </w:tcBorders>
          </w:tcPr>
          <w:p w:rsidR="002F27D4" w:rsidRDefault="002F27D4">
            <w:pPr>
              <w:pStyle w:val="ConsPlusNormal"/>
            </w:pPr>
            <w:r>
              <w:t>Показатель непосредственного результата</w:t>
            </w:r>
          </w:p>
        </w:tc>
      </w:tr>
      <w:tr w:rsidR="002F27D4">
        <w:tblPrEx>
          <w:tblBorders>
            <w:insideH w:val="nil"/>
          </w:tblBorders>
        </w:tblPrEx>
        <w:tc>
          <w:tcPr>
            <w:tcW w:w="9043" w:type="dxa"/>
            <w:gridSpan w:val="3"/>
            <w:tcBorders>
              <w:top w:val="nil"/>
            </w:tcBorders>
          </w:tcPr>
          <w:p w:rsidR="002F27D4" w:rsidRDefault="002F27D4">
            <w:pPr>
              <w:pStyle w:val="ConsPlusNormal"/>
              <w:jc w:val="both"/>
            </w:pPr>
            <w:r>
              <w:lastRenderedPageBreak/>
              <w:t xml:space="preserve">(в ред. </w:t>
            </w:r>
            <w:hyperlink r:id="rId280" w:history="1">
              <w:r>
                <w:rPr>
                  <w:color w:val="0000FF"/>
                </w:rPr>
                <w:t>Постановления</w:t>
              </w:r>
            </w:hyperlink>
            <w:r>
              <w:t xml:space="preserve"> правительства Тульской области от 02.05.2017 N 174)</w:t>
            </w:r>
          </w:p>
        </w:tc>
      </w:tr>
      <w:tr w:rsidR="002F27D4">
        <w:tc>
          <w:tcPr>
            <w:tcW w:w="426" w:type="dxa"/>
          </w:tcPr>
          <w:p w:rsidR="002F27D4" w:rsidRDefault="002F27D4">
            <w:pPr>
              <w:pStyle w:val="ConsPlusNormal"/>
              <w:jc w:val="center"/>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Показатель формируется УМВД России по Тульской области на основе данных, указанных в разделе 4 формы федерального статистического наблюдения N 4-ЕГС, характеризующих количество преступлений, совершенных лицами, ранее совершавшими преступления, на территории Тульской области в отчетном периоде</w:t>
            </w:r>
          </w:p>
        </w:tc>
      </w:tr>
      <w:tr w:rsidR="002F27D4">
        <w:tc>
          <w:tcPr>
            <w:tcW w:w="426" w:type="dxa"/>
          </w:tcPr>
          <w:p w:rsidR="002F27D4" w:rsidRDefault="002F27D4">
            <w:pPr>
              <w:pStyle w:val="ConsPlusNormal"/>
              <w:jc w:val="center"/>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Данные по указанному виду преступлений поступают из территориальных органов внутренних дел на районном уровне в информационный центр УМВД России по Тульской области. Абсолютные величины показателя получены с использованием ретроспективного анализа, основывающегося на сравнении ежемесячных показателей преступности за прошлые годы. Мониторинг показателя проводится по итогам года</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преступлений, совершенных лицами</w:t>
      </w:r>
    </w:p>
    <w:p w:rsidR="002F27D4" w:rsidRDefault="002F27D4">
      <w:pPr>
        <w:pStyle w:val="ConsPlusNormal"/>
        <w:jc w:val="center"/>
      </w:pPr>
      <w:r>
        <w:t>без постоянного источника доходов"</w:t>
      </w:r>
    </w:p>
    <w:p w:rsidR="002F27D4" w:rsidRDefault="002F27D4">
      <w:pPr>
        <w:pStyle w:val="ConsPlusNormal"/>
        <w:jc w:val="center"/>
      </w:pPr>
    </w:p>
    <w:p w:rsidR="002F27D4" w:rsidRDefault="002F27D4">
      <w:pPr>
        <w:pStyle w:val="ConsPlusNormal"/>
        <w:jc w:val="center"/>
      </w:pPr>
      <w:r>
        <w:t xml:space="preserve">(в ред. </w:t>
      </w:r>
      <w:hyperlink r:id="rId281"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Галкин Сергей Александрович - начальник Управления Министерства внутренних дел Российской Федерации по Тульской области, телефон: (4872) 32-22-45; https://71.mvd.ru</w:t>
            </w:r>
          </w:p>
        </w:tc>
      </w:tr>
      <w:tr w:rsidR="002F27D4">
        <w:tc>
          <w:tcPr>
            <w:tcW w:w="426" w:type="dxa"/>
          </w:tcPr>
          <w:p w:rsidR="002F27D4" w:rsidRDefault="002F27D4">
            <w:pPr>
              <w:pStyle w:val="ConsPlusNormal"/>
              <w:jc w:val="center"/>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4</w:t>
            </w:r>
          </w:p>
        </w:tc>
      </w:tr>
      <w:tr w:rsidR="002F27D4">
        <w:tc>
          <w:tcPr>
            <w:tcW w:w="426" w:type="dxa"/>
          </w:tcPr>
          <w:p w:rsidR="002F27D4" w:rsidRDefault="002F27D4">
            <w:pPr>
              <w:pStyle w:val="ConsPlusNormal"/>
              <w:jc w:val="center"/>
            </w:pPr>
            <w:r>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Количество преступлений, совершенных лицами без постоянного источника доходов</w:t>
            </w:r>
          </w:p>
        </w:tc>
      </w:tr>
      <w:tr w:rsidR="002F27D4">
        <w:tc>
          <w:tcPr>
            <w:tcW w:w="426" w:type="dxa"/>
          </w:tcPr>
          <w:p w:rsidR="002F27D4" w:rsidRDefault="002F27D4">
            <w:pPr>
              <w:pStyle w:val="ConsPlusNormal"/>
              <w:jc w:val="center"/>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Единица</w:t>
            </w:r>
          </w:p>
        </w:tc>
      </w:tr>
      <w:tr w:rsidR="002F27D4">
        <w:tblPrEx>
          <w:tblBorders>
            <w:insideH w:val="nil"/>
          </w:tblBorders>
        </w:tblPrEx>
        <w:tc>
          <w:tcPr>
            <w:tcW w:w="426" w:type="dxa"/>
            <w:tcBorders>
              <w:bottom w:val="nil"/>
            </w:tcBorders>
          </w:tcPr>
          <w:p w:rsidR="002F27D4" w:rsidRDefault="002F27D4">
            <w:pPr>
              <w:pStyle w:val="ConsPlusNormal"/>
              <w:jc w:val="center"/>
            </w:pPr>
            <w:r>
              <w:t>4</w:t>
            </w:r>
          </w:p>
        </w:tc>
        <w:tc>
          <w:tcPr>
            <w:tcW w:w="3685" w:type="dxa"/>
            <w:tcBorders>
              <w:bottom w:val="nil"/>
            </w:tcBorders>
          </w:tcPr>
          <w:p w:rsidR="002F27D4" w:rsidRDefault="002F27D4">
            <w:pPr>
              <w:pStyle w:val="ConsPlusNormal"/>
            </w:pPr>
            <w:r>
              <w:t>Тип показателя</w:t>
            </w:r>
          </w:p>
        </w:tc>
        <w:tc>
          <w:tcPr>
            <w:tcW w:w="4932" w:type="dxa"/>
            <w:tcBorders>
              <w:bottom w:val="nil"/>
            </w:tcBorders>
          </w:tcPr>
          <w:p w:rsidR="002F27D4" w:rsidRDefault="002F27D4">
            <w:pPr>
              <w:pStyle w:val="ConsPlusNormal"/>
            </w:pPr>
            <w:r>
              <w:t>Показатель непосредственного результата</w:t>
            </w:r>
          </w:p>
        </w:tc>
      </w:tr>
      <w:tr w:rsidR="002F27D4">
        <w:tblPrEx>
          <w:tblBorders>
            <w:insideH w:val="nil"/>
          </w:tblBorders>
        </w:tblPrEx>
        <w:tc>
          <w:tcPr>
            <w:tcW w:w="9043" w:type="dxa"/>
            <w:gridSpan w:val="3"/>
            <w:tcBorders>
              <w:top w:val="nil"/>
            </w:tcBorders>
          </w:tcPr>
          <w:p w:rsidR="002F27D4" w:rsidRDefault="002F27D4">
            <w:pPr>
              <w:pStyle w:val="ConsPlusNormal"/>
              <w:jc w:val="both"/>
            </w:pPr>
            <w:r>
              <w:t xml:space="preserve">(в ред. </w:t>
            </w:r>
            <w:hyperlink r:id="rId282" w:history="1">
              <w:r>
                <w:rPr>
                  <w:color w:val="0000FF"/>
                </w:rPr>
                <w:t>Постановления</w:t>
              </w:r>
            </w:hyperlink>
            <w:r>
              <w:t xml:space="preserve"> правительства Тульской области от 02.05.2017 N 174)</w:t>
            </w:r>
          </w:p>
        </w:tc>
      </w:tr>
      <w:tr w:rsidR="002F27D4">
        <w:tc>
          <w:tcPr>
            <w:tcW w:w="426" w:type="dxa"/>
          </w:tcPr>
          <w:p w:rsidR="002F27D4" w:rsidRDefault="002F27D4">
            <w:pPr>
              <w:pStyle w:val="ConsPlusNormal"/>
              <w:jc w:val="center"/>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Показатель формируется УМВД России по Тульской области на основе суммарного количества значений "0002", проставленных в реквизите 18 статистических карточек на лицо, совершившее преступление, поступивших в Информационный центр УМВД России по Тульской области в отчетном периоде</w:t>
            </w:r>
          </w:p>
        </w:tc>
      </w:tr>
      <w:tr w:rsidR="002F27D4">
        <w:tc>
          <w:tcPr>
            <w:tcW w:w="426" w:type="dxa"/>
          </w:tcPr>
          <w:p w:rsidR="002F27D4" w:rsidRDefault="002F27D4">
            <w:pPr>
              <w:pStyle w:val="ConsPlusNormal"/>
              <w:jc w:val="center"/>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 xml:space="preserve">Данные по указанному виду преступлений поступают из территориальных органов </w:t>
            </w:r>
            <w:r>
              <w:lastRenderedPageBreak/>
              <w:t>внутренних дел на районном уровне в информационный центр УМВД России по Тульской области. Абсолютные величины показателя получены с использованием ретроспективного анализа, основывающегося на сравнении ежемесячных показателей преступности за прошлые годы. Мониторинг показателя проводится по итогам года</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тяжких и особо тяжких преступлений</w:t>
      </w:r>
    </w:p>
    <w:p w:rsidR="002F27D4" w:rsidRDefault="002F27D4">
      <w:pPr>
        <w:pStyle w:val="ConsPlusNormal"/>
        <w:jc w:val="center"/>
      </w:pPr>
      <w:r>
        <w:t>против жизни и здоровья личности"</w:t>
      </w:r>
    </w:p>
    <w:p w:rsidR="002F27D4" w:rsidRDefault="002F27D4">
      <w:pPr>
        <w:pStyle w:val="ConsPlusNormal"/>
        <w:jc w:val="center"/>
      </w:pPr>
    </w:p>
    <w:p w:rsidR="002F27D4" w:rsidRDefault="002F27D4">
      <w:pPr>
        <w:pStyle w:val="ConsPlusNormal"/>
        <w:jc w:val="center"/>
      </w:pPr>
      <w:r>
        <w:t xml:space="preserve">(в ред. </w:t>
      </w:r>
      <w:hyperlink r:id="rId283"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Галкин Сергей Александрович - начальник Управления Министерства внутренних дел Российской Федерации по Тульской области, телефон: (4872) 32-22-45; https://71.mvd.ru</w:t>
            </w:r>
          </w:p>
        </w:tc>
      </w:tr>
      <w:tr w:rsidR="002F27D4">
        <w:tc>
          <w:tcPr>
            <w:tcW w:w="426" w:type="dxa"/>
          </w:tcPr>
          <w:p w:rsidR="002F27D4" w:rsidRDefault="002F27D4">
            <w:pPr>
              <w:pStyle w:val="ConsPlusNormal"/>
              <w:jc w:val="center"/>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5</w:t>
            </w:r>
          </w:p>
        </w:tc>
      </w:tr>
      <w:tr w:rsidR="002F27D4">
        <w:tc>
          <w:tcPr>
            <w:tcW w:w="426" w:type="dxa"/>
          </w:tcPr>
          <w:p w:rsidR="002F27D4" w:rsidRDefault="002F27D4">
            <w:pPr>
              <w:pStyle w:val="ConsPlusNormal"/>
              <w:jc w:val="center"/>
            </w:pPr>
            <w:r>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Количество тяжких и особо тяжких преступлений против жизни и здоровья личности</w:t>
            </w:r>
          </w:p>
        </w:tc>
      </w:tr>
      <w:tr w:rsidR="002F27D4">
        <w:tc>
          <w:tcPr>
            <w:tcW w:w="426" w:type="dxa"/>
          </w:tcPr>
          <w:p w:rsidR="002F27D4" w:rsidRDefault="002F27D4">
            <w:pPr>
              <w:pStyle w:val="ConsPlusNormal"/>
              <w:jc w:val="center"/>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Единица</w:t>
            </w:r>
          </w:p>
        </w:tc>
      </w:tr>
      <w:tr w:rsidR="002F27D4">
        <w:tblPrEx>
          <w:tblBorders>
            <w:insideH w:val="nil"/>
          </w:tblBorders>
        </w:tblPrEx>
        <w:tc>
          <w:tcPr>
            <w:tcW w:w="426" w:type="dxa"/>
            <w:tcBorders>
              <w:bottom w:val="nil"/>
            </w:tcBorders>
          </w:tcPr>
          <w:p w:rsidR="002F27D4" w:rsidRDefault="002F27D4">
            <w:pPr>
              <w:pStyle w:val="ConsPlusNormal"/>
              <w:jc w:val="center"/>
            </w:pPr>
            <w:r>
              <w:t>4</w:t>
            </w:r>
          </w:p>
        </w:tc>
        <w:tc>
          <w:tcPr>
            <w:tcW w:w="3685" w:type="dxa"/>
            <w:tcBorders>
              <w:bottom w:val="nil"/>
            </w:tcBorders>
          </w:tcPr>
          <w:p w:rsidR="002F27D4" w:rsidRDefault="002F27D4">
            <w:pPr>
              <w:pStyle w:val="ConsPlusNormal"/>
            </w:pPr>
            <w:r>
              <w:t>Тип показателя</w:t>
            </w:r>
          </w:p>
        </w:tc>
        <w:tc>
          <w:tcPr>
            <w:tcW w:w="4932" w:type="dxa"/>
            <w:tcBorders>
              <w:bottom w:val="nil"/>
            </w:tcBorders>
          </w:tcPr>
          <w:p w:rsidR="002F27D4" w:rsidRDefault="002F27D4">
            <w:pPr>
              <w:pStyle w:val="ConsPlusNormal"/>
            </w:pPr>
            <w:r>
              <w:t>Показатель непосредственного результата</w:t>
            </w:r>
          </w:p>
        </w:tc>
      </w:tr>
      <w:tr w:rsidR="002F27D4">
        <w:tblPrEx>
          <w:tblBorders>
            <w:insideH w:val="nil"/>
          </w:tblBorders>
        </w:tblPrEx>
        <w:tc>
          <w:tcPr>
            <w:tcW w:w="9043" w:type="dxa"/>
            <w:gridSpan w:val="3"/>
            <w:tcBorders>
              <w:top w:val="nil"/>
            </w:tcBorders>
          </w:tcPr>
          <w:p w:rsidR="002F27D4" w:rsidRDefault="002F27D4">
            <w:pPr>
              <w:pStyle w:val="ConsPlusNormal"/>
              <w:jc w:val="both"/>
            </w:pPr>
            <w:r>
              <w:t xml:space="preserve">(в ред. </w:t>
            </w:r>
            <w:hyperlink r:id="rId284" w:history="1">
              <w:r>
                <w:rPr>
                  <w:color w:val="0000FF"/>
                </w:rPr>
                <w:t>Постановления</w:t>
              </w:r>
            </w:hyperlink>
            <w:r>
              <w:t xml:space="preserve"> правительства Тульской области от 02.05.2017 N 174)</w:t>
            </w:r>
          </w:p>
        </w:tc>
      </w:tr>
      <w:tr w:rsidR="002F27D4">
        <w:tc>
          <w:tcPr>
            <w:tcW w:w="426" w:type="dxa"/>
          </w:tcPr>
          <w:p w:rsidR="002F27D4" w:rsidRDefault="002F27D4">
            <w:pPr>
              <w:pStyle w:val="ConsPlusNormal"/>
              <w:jc w:val="center"/>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 xml:space="preserve">Показатель формируется УМВД России по Тульской области на основе суммирования данных, указанных в разделе 2 формы федерального статистического наблюдения N 4-ЕГС, характеризующих количество убийств и преступлений, предусмотренных </w:t>
            </w:r>
            <w:hyperlink r:id="rId285" w:history="1">
              <w:r>
                <w:rPr>
                  <w:color w:val="0000FF"/>
                </w:rPr>
                <w:t>ст. 111</w:t>
              </w:r>
            </w:hyperlink>
            <w:r>
              <w:t xml:space="preserve"> УК РФ, совершенных на территории Тульской области в отчетном периоде</w:t>
            </w:r>
          </w:p>
        </w:tc>
      </w:tr>
      <w:tr w:rsidR="002F27D4">
        <w:tc>
          <w:tcPr>
            <w:tcW w:w="426" w:type="dxa"/>
          </w:tcPr>
          <w:p w:rsidR="002F27D4" w:rsidRDefault="002F27D4">
            <w:pPr>
              <w:pStyle w:val="ConsPlusNormal"/>
              <w:jc w:val="center"/>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Данные по указанному виду преступлений поступают из территориальных органов внутренних дел на районном уровне в информационный центр УМВД России по Тульской области. Абсолютные величины показателя получены с использованием ретроспективного анализа, основывающегося на сравнении ежемесячных показателей преступности за прошлые годы. Мониторинг показателя проводится по итогам года</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преступлений, совершенных на улицах</w:t>
      </w:r>
    </w:p>
    <w:p w:rsidR="002F27D4" w:rsidRDefault="002F27D4">
      <w:pPr>
        <w:pStyle w:val="ConsPlusNormal"/>
        <w:jc w:val="center"/>
      </w:pPr>
      <w:r>
        <w:lastRenderedPageBreak/>
        <w:t>и других общественных местах"</w:t>
      </w:r>
    </w:p>
    <w:p w:rsidR="002F27D4" w:rsidRDefault="002F27D4">
      <w:pPr>
        <w:pStyle w:val="ConsPlusNormal"/>
        <w:jc w:val="center"/>
      </w:pPr>
    </w:p>
    <w:p w:rsidR="002F27D4" w:rsidRDefault="002F27D4">
      <w:pPr>
        <w:pStyle w:val="ConsPlusNormal"/>
        <w:jc w:val="center"/>
      </w:pPr>
      <w:r>
        <w:t xml:space="preserve">(в ред. </w:t>
      </w:r>
      <w:hyperlink r:id="rId286"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Галкин Сергей Александрович - начальник Управления Министерства внутренних дел Российской Федерации по Тульской области, телефон: (4872) 32-22-45; https://71.mvd.ru</w:t>
            </w:r>
          </w:p>
        </w:tc>
      </w:tr>
      <w:tr w:rsidR="002F27D4">
        <w:tc>
          <w:tcPr>
            <w:tcW w:w="426" w:type="dxa"/>
          </w:tcPr>
          <w:p w:rsidR="002F27D4" w:rsidRDefault="002F27D4">
            <w:pPr>
              <w:pStyle w:val="ConsPlusNormal"/>
              <w:jc w:val="center"/>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6</w:t>
            </w:r>
          </w:p>
        </w:tc>
      </w:tr>
      <w:tr w:rsidR="002F27D4">
        <w:tc>
          <w:tcPr>
            <w:tcW w:w="426" w:type="dxa"/>
          </w:tcPr>
          <w:p w:rsidR="002F27D4" w:rsidRDefault="002F27D4">
            <w:pPr>
              <w:pStyle w:val="ConsPlusNormal"/>
              <w:jc w:val="center"/>
            </w:pPr>
            <w:r>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Количество преступлений, совершенных на улицах и других общественных местах</w:t>
            </w:r>
          </w:p>
        </w:tc>
      </w:tr>
      <w:tr w:rsidR="002F27D4">
        <w:tc>
          <w:tcPr>
            <w:tcW w:w="426" w:type="dxa"/>
          </w:tcPr>
          <w:p w:rsidR="002F27D4" w:rsidRDefault="002F27D4">
            <w:pPr>
              <w:pStyle w:val="ConsPlusNormal"/>
              <w:jc w:val="center"/>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Единица</w:t>
            </w:r>
          </w:p>
        </w:tc>
      </w:tr>
      <w:tr w:rsidR="002F27D4">
        <w:tblPrEx>
          <w:tblBorders>
            <w:insideH w:val="nil"/>
          </w:tblBorders>
        </w:tblPrEx>
        <w:tc>
          <w:tcPr>
            <w:tcW w:w="426" w:type="dxa"/>
            <w:tcBorders>
              <w:bottom w:val="nil"/>
            </w:tcBorders>
          </w:tcPr>
          <w:p w:rsidR="002F27D4" w:rsidRDefault="002F27D4">
            <w:pPr>
              <w:pStyle w:val="ConsPlusNormal"/>
              <w:jc w:val="center"/>
            </w:pPr>
            <w:r>
              <w:t>4</w:t>
            </w:r>
          </w:p>
        </w:tc>
        <w:tc>
          <w:tcPr>
            <w:tcW w:w="3685" w:type="dxa"/>
            <w:tcBorders>
              <w:bottom w:val="nil"/>
            </w:tcBorders>
          </w:tcPr>
          <w:p w:rsidR="002F27D4" w:rsidRDefault="002F27D4">
            <w:pPr>
              <w:pStyle w:val="ConsPlusNormal"/>
            </w:pPr>
            <w:r>
              <w:t>Тип показателя</w:t>
            </w:r>
          </w:p>
        </w:tc>
        <w:tc>
          <w:tcPr>
            <w:tcW w:w="4932" w:type="dxa"/>
            <w:tcBorders>
              <w:bottom w:val="nil"/>
            </w:tcBorders>
          </w:tcPr>
          <w:p w:rsidR="002F27D4" w:rsidRDefault="002F27D4">
            <w:pPr>
              <w:pStyle w:val="ConsPlusNormal"/>
            </w:pPr>
            <w:r>
              <w:t>Показатель непосредственного результата</w:t>
            </w:r>
          </w:p>
        </w:tc>
      </w:tr>
      <w:tr w:rsidR="002F27D4">
        <w:tblPrEx>
          <w:tblBorders>
            <w:insideH w:val="nil"/>
          </w:tblBorders>
        </w:tblPrEx>
        <w:tc>
          <w:tcPr>
            <w:tcW w:w="9043" w:type="dxa"/>
            <w:gridSpan w:val="3"/>
            <w:tcBorders>
              <w:top w:val="nil"/>
            </w:tcBorders>
          </w:tcPr>
          <w:p w:rsidR="002F27D4" w:rsidRDefault="002F27D4">
            <w:pPr>
              <w:pStyle w:val="ConsPlusNormal"/>
              <w:jc w:val="both"/>
            </w:pPr>
            <w:r>
              <w:t xml:space="preserve">(в ред. </w:t>
            </w:r>
            <w:hyperlink r:id="rId287" w:history="1">
              <w:r>
                <w:rPr>
                  <w:color w:val="0000FF"/>
                </w:rPr>
                <w:t>Постановления</w:t>
              </w:r>
            </w:hyperlink>
            <w:r>
              <w:t xml:space="preserve"> правительства Тульской области от 02.05.2017 N 174)</w:t>
            </w:r>
          </w:p>
        </w:tc>
      </w:tr>
      <w:tr w:rsidR="002F27D4">
        <w:tc>
          <w:tcPr>
            <w:tcW w:w="426" w:type="dxa"/>
          </w:tcPr>
          <w:p w:rsidR="002F27D4" w:rsidRDefault="002F27D4">
            <w:pPr>
              <w:pStyle w:val="ConsPlusNormal"/>
              <w:jc w:val="center"/>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Показатель формируется УМВД России по Тульской области на основе данных, указанных в разделе 7 формы федерального статистического наблюдения N 4-ЕГС, характеризующих количество преступлений, совершенных на улицах и других общественных местах, на территории Тульской области в отчетном периоде</w:t>
            </w:r>
          </w:p>
        </w:tc>
      </w:tr>
      <w:tr w:rsidR="002F27D4">
        <w:tc>
          <w:tcPr>
            <w:tcW w:w="426" w:type="dxa"/>
          </w:tcPr>
          <w:p w:rsidR="002F27D4" w:rsidRDefault="002F27D4">
            <w:pPr>
              <w:pStyle w:val="ConsPlusNormal"/>
              <w:jc w:val="center"/>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Данные по указанному виду преступлений поступают из территориальных органов внутренних дел на районном уровне в информационный центр УМВД России по Тульской области. Абсолютные величины показателя получены с использованием ретроспективного анализа, основывающегося на сравнении ежемесячных показателей преступности за прошлые годы. Мониторинг показателя проводится по итогам года</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"Уровень эффективности принимаемых мер</w:t>
      </w:r>
    </w:p>
    <w:p w:rsidR="002F27D4" w:rsidRDefault="002F27D4">
      <w:pPr>
        <w:pStyle w:val="ConsPlusNormal"/>
        <w:jc w:val="center"/>
      </w:pPr>
      <w:r>
        <w:t>правового воздействия"</w:t>
      </w:r>
    </w:p>
    <w:p w:rsidR="002F27D4" w:rsidRDefault="002F27D4">
      <w:pPr>
        <w:pStyle w:val="ConsPlusNormal"/>
        <w:jc w:val="center"/>
      </w:pPr>
    </w:p>
    <w:p w:rsidR="002F27D4" w:rsidRDefault="002F27D4">
      <w:pPr>
        <w:pStyle w:val="ConsPlusNormal"/>
        <w:jc w:val="center"/>
      </w:pPr>
      <w:r>
        <w:t xml:space="preserve">(в ред. </w:t>
      </w:r>
      <w:hyperlink r:id="rId288"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Фирсов Виктор Евгеньевич - начальник штаба Управления Министерства внутренних дел Российской Федерации по Тульской области, телефон: (4872) 32-34-45; https://71.mvd.ru</w:t>
            </w:r>
          </w:p>
        </w:tc>
      </w:tr>
      <w:tr w:rsidR="002F27D4">
        <w:tc>
          <w:tcPr>
            <w:tcW w:w="426" w:type="dxa"/>
          </w:tcPr>
          <w:p w:rsidR="002F27D4" w:rsidRDefault="002F27D4">
            <w:pPr>
              <w:pStyle w:val="ConsPlusNormal"/>
              <w:jc w:val="center"/>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7</w:t>
            </w:r>
          </w:p>
        </w:tc>
      </w:tr>
      <w:tr w:rsidR="002F27D4">
        <w:tc>
          <w:tcPr>
            <w:tcW w:w="426" w:type="dxa"/>
          </w:tcPr>
          <w:p w:rsidR="002F27D4" w:rsidRDefault="002F27D4">
            <w:pPr>
              <w:pStyle w:val="ConsPlusNormal"/>
              <w:jc w:val="center"/>
            </w:pPr>
            <w:r>
              <w:lastRenderedPageBreak/>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Уровень эффективности принимаемых мер правового воздействия</w:t>
            </w:r>
          </w:p>
        </w:tc>
      </w:tr>
      <w:tr w:rsidR="002F27D4">
        <w:tc>
          <w:tcPr>
            <w:tcW w:w="426" w:type="dxa"/>
          </w:tcPr>
          <w:p w:rsidR="002F27D4" w:rsidRDefault="002F27D4">
            <w:pPr>
              <w:pStyle w:val="ConsPlusNormal"/>
              <w:jc w:val="center"/>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Процент</w:t>
            </w:r>
          </w:p>
        </w:tc>
      </w:tr>
      <w:tr w:rsidR="002F27D4">
        <w:tc>
          <w:tcPr>
            <w:tcW w:w="426" w:type="dxa"/>
          </w:tcPr>
          <w:p w:rsidR="002F27D4" w:rsidRDefault="002F27D4">
            <w:pPr>
              <w:pStyle w:val="ConsPlusNormal"/>
              <w:jc w:val="center"/>
            </w:pPr>
            <w:r>
              <w:t>4</w:t>
            </w:r>
          </w:p>
        </w:tc>
        <w:tc>
          <w:tcPr>
            <w:tcW w:w="3685" w:type="dxa"/>
          </w:tcPr>
          <w:p w:rsidR="002F27D4" w:rsidRDefault="002F27D4">
            <w:pPr>
              <w:pStyle w:val="ConsPlusNormal"/>
            </w:pPr>
            <w:r>
              <w:t>Тип показателя</w:t>
            </w:r>
          </w:p>
        </w:tc>
        <w:tc>
          <w:tcPr>
            <w:tcW w:w="4932" w:type="dxa"/>
          </w:tcPr>
          <w:p w:rsidR="002F27D4" w:rsidRDefault="002F27D4">
            <w:pPr>
              <w:pStyle w:val="ConsPlusNormal"/>
            </w:pPr>
            <w:r>
              <w:t>Показатель непосредственного результата</w:t>
            </w:r>
          </w:p>
        </w:tc>
      </w:tr>
      <w:tr w:rsidR="002F27D4">
        <w:tc>
          <w:tcPr>
            <w:tcW w:w="426" w:type="dxa"/>
          </w:tcPr>
          <w:p w:rsidR="002F27D4" w:rsidRDefault="002F27D4">
            <w:pPr>
              <w:pStyle w:val="ConsPlusNormal"/>
              <w:jc w:val="center"/>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Показатель рассчитывается УМВД России по Тульской области как процентное соотношение количества имевших место несанкционированных публичных или массовых акций к количеству лиц, привлеченных к административной ответственности за их организацию или проведение</w:t>
            </w:r>
          </w:p>
        </w:tc>
      </w:tr>
      <w:tr w:rsidR="002F27D4">
        <w:tc>
          <w:tcPr>
            <w:tcW w:w="426" w:type="dxa"/>
          </w:tcPr>
          <w:p w:rsidR="002F27D4" w:rsidRDefault="002F27D4">
            <w:pPr>
              <w:pStyle w:val="ConsPlusNormal"/>
              <w:jc w:val="center"/>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Данные поступают из территориальных органов внутренних дел на районном уровне в информационный центр УМВД России по Тульской области. Абсолютные величины показателя получены с использованием ретроспективного анализа, основывающегося на сравнении ежемесячных показателей за прошлые годы</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государственных образовательных организаций</w:t>
      </w:r>
    </w:p>
    <w:p w:rsidR="002F27D4" w:rsidRDefault="002F27D4">
      <w:pPr>
        <w:pStyle w:val="ConsPlusNormal"/>
        <w:jc w:val="center"/>
      </w:pPr>
      <w:r>
        <w:t>и учреждений культуры и искусства, оборудованных</w:t>
      </w:r>
    </w:p>
    <w:p w:rsidR="002F27D4" w:rsidRDefault="002F27D4">
      <w:pPr>
        <w:pStyle w:val="ConsPlusNormal"/>
        <w:jc w:val="center"/>
      </w:pPr>
      <w:r>
        <w:t>в соответствии с требованиями антитеррористической</w:t>
      </w:r>
    </w:p>
    <w:p w:rsidR="002F27D4" w:rsidRDefault="002F27D4">
      <w:pPr>
        <w:pStyle w:val="ConsPlusNormal"/>
        <w:jc w:val="center"/>
      </w:pPr>
      <w:r>
        <w:t>защищенности объектов"</w:t>
      </w:r>
    </w:p>
    <w:p w:rsidR="002F27D4" w:rsidRDefault="002F27D4">
      <w:pPr>
        <w:pStyle w:val="ConsPlusNormal"/>
        <w:jc w:val="center"/>
      </w:pPr>
    </w:p>
    <w:p w:rsidR="002F27D4" w:rsidRDefault="002F27D4">
      <w:pPr>
        <w:pStyle w:val="ConsPlusNormal"/>
        <w:jc w:val="center"/>
      </w:pPr>
      <w:r>
        <w:t xml:space="preserve">(в ред. </w:t>
      </w:r>
      <w:hyperlink r:id="rId289" w:history="1">
        <w:r>
          <w:rPr>
            <w:color w:val="0000FF"/>
          </w:rPr>
          <w:t>Постановления</w:t>
        </w:r>
      </w:hyperlink>
      <w:r>
        <w:t xml:space="preserve"> правительства Тульской области</w:t>
      </w:r>
    </w:p>
    <w:p w:rsidR="002F27D4" w:rsidRDefault="002F27D4">
      <w:pPr>
        <w:pStyle w:val="ConsPlusNormal"/>
        <w:jc w:val="center"/>
      </w:pPr>
      <w:r>
        <w:t>от 02.05.2017 N 174)</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Исполнители, ответственные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Пчелина Елена Юрьевна - начальник отдела развития дошкольного, общего и дополнительного образования департамента образования министерства образования Тульской области, телефон: (4872) 24-53-42; e-mail: do_to@tularegion.ru;</w:t>
            </w:r>
          </w:p>
          <w:p w:rsidR="002F27D4" w:rsidRDefault="002F27D4">
            <w:pPr>
              <w:pStyle w:val="ConsPlusNormal"/>
            </w:pPr>
            <w:r>
              <w:t>Андреева Екатерина Ивановна - референт министерства культуры Тульской области, тел. 30-60-48; e-mail: culture@tularegion.ru</w:t>
            </w:r>
          </w:p>
        </w:tc>
      </w:tr>
      <w:tr w:rsidR="002F27D4">
        <w:tc>
          <w:tcPr>
            <w:tcW w:w="426" w:type="dxa"/>
          </w:tcPr>
          <w:p w:rsidR="002F27D4" w:rsidRDefault="002F27D4">
            <w:pPr>
              <w:pStyle w:val="ConsPlusNormal"/>
              <w:jc w:val="center"/>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8</w:t>
            </w:r>
          </w:p>
        </w:tc>
      </w:tr>
      <w:tr w:rsidR="002F27D4">
        <w:tc>
          <w:tcPr>
            <w:tcW w:w="426" w:type="dxa"/>
          </w:tcPr>
          <w:p w:rsidR="002F27D4" w:rsidRDefault="002F27D4">
            <w:pPr>
              <w:pStyle w:val="ConsPlusNormal"/>
              <w:jc w:val="center"/>
            </w:pPr>
            <w:r>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Количество государственных образовательных организаций и учреждений культуры и искусства, оборудованных в соответствии с требованиями антитеррористической защищенности объектов</w:t>
            </w:r>
          </w:p>
        </w:tc>
      </w:tr>
      <w:tr w:rsidR="002F27D4">
        <w:tc>
          <w:tcPr>
            <w:tcW w:w="426" w:type="dxa"/>
          </w:tcPr>
          <w:p w:rsidR="002F27D4" w:rsidRDefault="002F27D4">
            <w:pPr>
              <w:pStyle w:val="ConsPlusNormal"/>
              <w:jc w:val="center"/>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Единица</w:t>
            </w:r>
          </w:p>
        </w:tc>
      </w:tr>
      <w:tr w:rsidR="002F27D4">
        <w:tc>
          <w:tcPr>
            <w:tcW w:w="426" w:type="dxa"/>
          </w:tcPr>
          <w:p w:rsidR="002F27D4" w:rsidRDefault="002F27D4">
            <w:pPr>
              <w:pStyle w:val="ConsPlusNormal"/>
              <w:jc w:val="center"/>
            </w:pPr>
            <w:r>
              <w:t>4</w:t>
            </w:r>
          </w:p>
        </w:tc>
        <w:tc>
          <w:tcPr>
            <w:tcW w:w="3685" w:type="dxa"/>
          </w:tcPr>
          <w:p w:rsidR="002F27D4" w:rsidRDefault="002F27D4">
            <w:pPr>
              <w:pStyle w:val="ConsPlusNormal"/>
            </w:pPr>
            <w:r>
              <w:t>Тип показателя</w:t>
            </w:r>
          </w:p>
        </w:tc>
        <w:tc>
          <w:tcPr>
            <w:tcW w:w="4932" w:type="dxa"/>
          </w:tcPr>
          <w:p w:rsidR="002F27D4" w:rsidRDefault="002F27D4">
            <w:pPr>
              <w:pStyle w:val="ConsPlusNormal"/>
            </w:pPr>
            <w:r>
              <w:t>Показатель конечного результата</w:t>
            </w:r>
          </w:p>
        </w:tc>
      </w:tr>
      <w:tr w:rsidR="002F27D4">
        <w:tc>
          <w:tcPr>
            <w:tcW w:w="426" w:type="dxa"/>
          </w:tcPr>
          <w:p w:rsidR="002F27D4" w:rsidRDefault="002F27D4">
            <w:pPr>
              <w:pStyle w:val="ConsPlusNormal"/>
              <w:jc w:val="center"/>
            </w:pPr>
            <w:r>
              <w:lastRenderedPageBreak/>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Показатель формируется на основании данных, представленных министерством образования Тульской области и министерством культуры Тульской области, и определяется как сумма количества образовательных организаций, оборудованных в соответствии с требованиями антитеррористической защищенности объектов, и количества учреждений культуры и искусства, оборудованных в соответствии с требованиями антитеррористической защищенности объектов</w:t>
            </w:r>
          </w:p>
        </w:tc>
      </w:tr>
      <w:tr w:rsidR="002F27D4">
        <w:tc>
          <w:tcPr>
            <w:tcW w:w="426" w:type="dxa"/>
          </w:tcPr>
          <w:p w:rsidR="002F27D4" w:rsidRDefault="002F27D4">
            <w:pPr>
              <w:pStyle w:val="ConsPlusNormal"/>
              <w:jc w:val="center"/>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Мониторинг показателя осуществляется соответственно министерством образования Тульской области и министерством культуры Тульской области 1 раз в год в ноябре по итогам представления актов об окончании работ</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военно-патриотических клубов и временных сводных</w:t>
      </w:r>
    </w:p>
    <w:p w:rsidR="002F27D4" w:rsidRDefault="002F27D4">
      <w:pPr>
        <w:pStyle w:val="ConsPlusNormal"/>
        <w:jc w:val="center"/>
      </w:pPr>
      <w:r>
        <w:t>отрядов государственных профессиональных образовательных</w:t>
      </w:r>
    </w:p>
    <w:p w:rsidR="002F27D4" w:rsidRDefault="002F27D4">
      <w:pPr>
        <w:pStyle w:val="ConsPlusNormal"/>
        <w:jc w:val="center"/>
      </w:pPr>
      <w:r>
        <w:t>организаций Тульской области"</w:t>
      </w:r>
    </w:p>
    <w:p w:rsidR="002F27D4" w:rsidRDefault="002F27D4">
      <w:pPr>
        <w:pStyle w:val="ConsPlusNormal"/>
        <w:jc w:val="center"/>
      </w:pPr>
    </w:p>
    <w:p w:rsidR="002F27D4" w:rsidRDefault="002F27D4">
      <w:pPr>
        <w:pStyle w:val="ConsPlusNormal"/>
        <w:jc w:val="center"/>
      </w:pPr>
      <w:r>
        <w:t xml:space="preserve">(в ред. </w:t>
      </w:r>
      <w:hyperlink r:id="rId290"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Нугаева Людмила Владимировна - специалист отдела развития профессионального образования департамента образования министерства образования Тульской области, телефон: (4872) 36-41-15; e-mail: do_to@tularegion.ru</w:t>
            </w:r>
          </w:p>
        </w:tc>
      </w:tr>
      <w:tr w:rsidR="002F27D4">
        <w:tc>
          <w:tcPr>
            <w:tcW w:w="426" w:type="dxa"/>
          </w:tcPr>
          <w:p w:rsidR="002F27D4" w:rsidRDefault="002F27D4">
            <w:pPr>
              <w:pStyle w:val="ConsPlusNormal"/>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9</w:t>
            </w:r>
          </w:p>
        </w:tc>
      </w:tr>
      <w:tr w:rsidR="002F27D4">
        <w:tc>
          <w:tcPr>
            <w:tcW w:w="426" w:type="dxa"/>
          </w:tcPr>
          <w:p w:rsidR="002F27D4" w:rsidRDefault="002F27D4">
            <w:pPr>
              <w:pStyle w:val="ConsPlusNormal"/>
            </w:pPr>
            <w:r>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Количество военно-патриотических клубов и временных сводных отрядов государственных профессиональных образовательных организаций Тульской области</w:t>
            </w:r>
          </w:p>
        </w:tc>
      </w:tr>
      <w:tr w:rsidR="002F27D4">
        <w:tc>
          <w:tcPr>
            <w:tcW w:w="426" w:type="dxa"/>
          </w:tcPr>
          <w:p w:rsidR="002F27D4" w:rsidRDefault="002F27D4">
            <w:pPr>
              <w:pStyle w:val="ConsPlusNormal"/>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Единица</w:t>
            </w:r>
          </w:p>
        </w:tc>
      </w:tr>
      <w:tr w:rsidR="002F27D4">
        <w:tc>
          <w:tcPr>
            <w:tcW w:w="426" w:type="dxa"/>
          </w:tcPr>
          <w:p w:rsidR="002F27D4" w:rsidRDefault="002F27D4">
            <w:pPr>
              <w:pStyle w:val="ConsPlusNormal"/>
            </w:pPr>
            <w:r>
              <w:t>4</w:t>
            </w:r>
          </w:p>
        </w:tc>
        <w:tc>
          <w:tcPr>
            <w:tcW w:w="3685" w:type="dxa"/>
          </w:tcPr>
          <w:p w:rsidR="002F27D4" w:rsidRDefault="002F27D4">
            <w:pPr>
              <w:pStyle w:val="ConsPlusNormal"/>
            </w:pPr>
            <w:r>
              <w:t>Тип показателя</w:t>
            </w:r>
          </w:p>
        </w:tc>
        <w:tc>
          <w:tcPr>
            <w:tcW w:w="4932" w:type="dxa"/>
          </w:tcPr>
          <w:p w:rsidR="002F27D4" w:rsidRDefault="002F27D4">
            <w:pPr>
              <w:pStyle w:val="ConsPlusNormal"/>
            </w:pPr>
            <w:r>
              <w:t>Показатель конечного результата</w:t>
            </w:r>
          </w:p>
        </w:tc>
      </w:tr>
      <w:tr w:rsidR="002F27D4">
        <w:tc>
          <w:tcPr>
            <w:tcW w:w="426" w:type="dxa"/>
          </w:tcPr>
          <w:p w:rsidR="002F27D4" w:rsidRDefault="002F27D4">
            <w:pPr>
              <w:pStyle w:val="ConsPlusNormal"/>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Показатель формируется путем суммирования количества военно-патриотических клубов и временных сводных отрядов государственных профессиональных образовательных организаций Тульской области</w:t>
            </w:r>
          </w:p>
        </w:tc>
      </w:tr>
      <w:tr w:rsidR="002F27D4">
        <w:tc>
          <w:tcPr>
            <w:tcW w:w="426" w:type="dxa"/>
          </w:tcPr>
          <w:p w:rsidR="002F27D4" w:rsidRDefault="002F27D4">
            <w:pPr>
              <w:pStyle w:val="ConsPlusNormal"/>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Мониторинг осуществляется министерством образования Тульской области 1 раз в год в ноябре по итогам проведения областного Форума военно-патриотических и временных сводных отрядов государственных профессиональных образовательных организаций Тульской области</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"Отношение количества лиц, больных наркоманией,</w:t>
      </w:r>
    </w:p>
    <w:p w:rsidR="002F27D4" w:rsidRDefault="002F27D4">
      <w:pPr>
        <w:pStyle w:val="ConsPlusNormal"/>
        <w:jc w:val="center"/>
      </w:pPr>
      <w:r>
        <w:t>в отчетном периоде к уровню 2013 года"</w:t>
      </w:r>
    </w:p>
    <w:p w:rsidR="002F27D4" w:rsidRDefault="002F27D4">
      <w:pPr>
        <w:pStyle w:val="ConsPlusNormal"/>
        <w:jc w:val="center"/>
      </w:pPr>
    </w:p>
    <w:p w:rsidR="002F27D4" w:rsidRDefault="002F27D4">
      <w:pPr>
        <w:pStyle w:val="ConsPlusNormal"/>
        <w:jc w:val="center"/>
      </w:pPr>
      <w:r>
        <w:t xml:space="preserve">(в ред. </w:t>
      </w:r>
      <w:hyperlink r:id="rId291"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Мышонкова Марина Анатольевна - специалист отдела по связям с правоохранительными органами комитета Тульской области по мобилизационной подготовке и связям с правоохранительными органами, телефон: (4872) 24-52-93; e-mail: mobpodg@tularegion.ru</w:t>
            </w:r>
          </w:p>
        </w:tc>
      </w:tr>
      <w:tr w:rsidR="002F27D4">
        <w:tc>
          <w:tcPr>
            <w:tcW w:w="426" w:type="dxa"/>
          </w:tcPr>
          <w:p w:rsidR="002F27D4" w:rsidRDefault="002F27D4">
            <w:pPr>
              <w:pStyle w:val="ConsPlusNormal"/>
              <w:jc w:val="center"/>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10</w:t>
            </w:r>
          </w:p>
        </w:tc>
      </w:tr>
      <w:tr w:rsidR="002F27D4">
        <w:tc>
          <w:tcPr>
            <w:tcW w:w="426" w:type="dxa"/>
          </w:tcPr>
          <w:p w:rsidR="002F27D4" w:rsidRDefault="002F27D4">
            <w:pPr>
              <w:pStyle w:val="ConsPlusNormal"/>
              <w:jc w:val="center"/>
            </w:pPr>
            <w:r>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Отношение количества лиц, больных наркоманией, в отчетном периоде к уровню 2013 года</w:t>
            </w:r>
          </w:p>
        </w:tc>
      </w:tr>
      <w:tr w:rsidR="002F27D4">
        <w:tc>
          <w:tcPr>
            <w:tcW w:w="426" w:type="dxa"/>
          </w:tcPr>
          <w:p w:rsidR="002F27D4" w:rsidRDefault="002F27D4">
            <w:pPr>
              <w:pStyle w:val="ConsPlusNormal"/>
              <w:jc w:val="center"/>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Процент</w:t>
            </w:r>
          </w:p>
        </w:tc>
      </w:tr>
      <w:tr w:rsidR="002F27D4">
        <w:tc>
          <w:tcPr>
            <w:tcW w:w="426" w:type="dxa"/>
          </w:tcPr>
          <w:p w:rsidR="002F27D4" w:rsidRDefault="002F27D4">
            <w:pPr>
              <w:pStyle w:val="ConsPlusNormal"/>
              <w:jc w:val="center"/>
            </w:pPr>
            <w:r>
              <w:t>4</w:t>
            </w:r>
          </w:p>
        </w:tc>
        <w:tc>
          <w:tcPr>
            <w:tcW w:w="3685" w:type="dxa"/>
          </w:tcPr>
          <w:p w:rsidR="002F27D4" w:rsidRDefault="002F27D4">
            <w:pPr>
              <w:pStyle w:val="ConsPlusNormal"/>
            </w:pPr>
            <w:r>
              <w:t>Тип показателя</w:t>
            </w:r>
          </w:p>
        </w:tc>
        <w:tc>
          <w:tcPr>
            <w:tcW w:w="4932" w:type="dxa"/>
          </w:tcPr>
          <w:p w:rsidR="002F27D4" w:rsidRDefault="002F27D4">
            <w:pPr>
              <w:pStyle w:val="ConsPlusNormal"/>
            </w:pPr>
            <w:r>
              <w:t>Показатель конечного результата</w:t>
            </w:r>
          </w:p>
        </w:tc>
      </w:tr>
      <w:tr w:rsidR="002F27D4">
        <w:tc>
          <w:tcPr>
            <w:tcW w:w="426" w:type="dxa"/>
          </w:tcPr>
          <w:p w:rsidR="002F27D4" w:rsidRDefault="002F27D4">
            <w:pPr>
              <w:pStyle w:val="ConsPlusNormal"/>
              <w:jc w:val="center"/>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Показатель формируется на основании данных, представляемых министерством здравоохранения Тульской области, и определяется как отношение количества лиц, больных наркоманией, в отчетном периоде к количеству лиц, больных наркоманией, на конец 2013 года</w:t>
            </w:r>
          </w:p>
        </w:tc>
      </w:tr>
      <w:tr w:rsidR="002F27D4">
        <w:tc>
          <w:tcPr>
            <w:tcW w:w="426" w:type="dxa"/>
          </w:tcPr>
          <w:p w:rsidR="002F27D4" w:rsidRDefault="002F27D4">
            <w:pPr>
              <w:pStyle w:val="ConsPlusNormal"/>
              <w:jc w:val="center"/>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Мониторинг осуществляется ответственным исполнителем на основе данных, представленных министерством здравоохранения Тульской области, ежеквартально с подведением итогов работы за год</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"Отношение количества лиц с впервые установленным</w:t>
      </w:r>
    </w:p>
    <w:p w:rsidR="002F27D4" w:rsidRDefault="002F27D4">
      <w:pPr>
        <w:pStyle w:val="ConsPlusNormal"/>
        <w:jc w:val="center"/>
      </w:pPr>
      <w:r>
        <w:t>диагнозом "наркомания" в отчетном периоде</w:t>
      </w:r>
    </w:p>
    <w:p w:rsidR="002F27D4" w:rsidRDefault="002F27D4">
      <w:pPr>
        <w:pStyle w:val="ConsPlusNormal"/>
        <w:jc w:val="center"/>
      </w:pPr>
      <w:r>
        <w:t>к уровню 2013 года"</w:t>
      </w:r>
    </w:p>
    <w:p w:rsidR="002F27D4" w:rsidRDefault="002F27D4">
      <w:pPr>
        <w:pStyle w:val="ConsPlusNormal"/>
        <w:jc w:val="center"/>
      </w:pPr>
    </w:p>
    <w:p w:rsidR="002F27D4" w:rsidRDefault="002F27D4">
      <w:pPr>
        <w:pStyle w:val="ConsPlusNormal"/>
        <w:jc w:val="center"/>
      </w:pPr>
      <w:r>
        <w:t xml:space="preserve">(в ред. </w:t>
      </w:r>
      <w:hyperlink r:id="rId292"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Мышонкова Марина Анатольевна - специалист отдела по связям с правоохранительными органами комитета Тульской области по мобилизационной подготовке и связям с правоохранительными органами, телефон: (4872) 24-52-93; e-mail: mobpodg@tularegion.ru</w:t>
            </w:r>
          </w:p>
        </w:tc>
      </w:tr>
      <w:tr w:rsidR="002F27D4">
        <w:tc>
          <w:tcPr>
            <w:tcW w:w="426" w:type="dxa"/>
          </w:tcPr>
          <w:p w:rsidR="002F27D4" w:rsidRDefault="002F27D4">
            <w:pPr>
              <w:pStyle w:val="ConsPlusNormal"/>
              <w:jc w:val="center"/>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11</w:t>
            </w:r>
          </w:p>
        </w:tc>
      </w:tr>
      <w:tr w:rsidR="002F27D4">
        <w:tc>
          <w:tcPr>
            <w:tcW w:w="426" w:type="dxa"/>
          </w:tcPr>
          <w:p w:rsidR="002F27D4" w:rsidRDefault="002F27D4">
            <w:pPr>
              <w:pStyle w:val="ConsPlusNormal"/>
              <w:jc w:val="center"/>
            </w:pPr>
            <w:r>
              <w:lastRenderedPageBreak/>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Отношение количества лиц с впервые установленным диагнозом "наркомания" в отчетном периоде к уровню 2013 года</w:t>
            </w:r>
          </w:p>
        </w:tc>
      </w:tr>
      <w:tr w:rsidR="002F27D4">
        <w:tc>
          <w:tcPr>
            <w:tcW w:w="426" w:type="dxa"/>
          </w:tcPr>
          <w:p w:rsidR="002F27D4" w:rsidRDefault="002F27D4">
            <w:pPr>
              <w:pStyle w:val="ConsPlusNormal"/>
              <w:jc w:val="center"/>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Процент</w:t>
            </w:r>
          </w:p>
        </w:tc>
      </w:tr>
      <w:tr w:rsidR="002F27D4">
        <w:tc>
          <w:tcPr>
            <w:tcW w:w="426" w:type="dxa"/>
          </w:tcPr>
          <w:p w:rsidR="002F27D4" w:rsidRDefault="002F27D4">
            <w:pPr>
              <w:pStyle w:val="ConsPlusNormal"/>
              <w:jc w:val="center"/>
            </w:pPr>
            <w:r>
              <w:t>4</w:t>
            </w:r>
          </w:p>
        </w:tc>
        <w:tc>
          <w:tcPr>
            <w:tcW w:w="3685" w:type="dxa"/>
          </w:tcPr>
          <w:p w:rsidR="002F27D4" w:rsidRDefault="002F27D4">
            <w:pPr>
              <w:pStyle w:val="ConsPlusNormal"/>
            </w:pPr>
            <w:r>
              <w:t>Тип показателя</w:t>
            </w:r>
          </w:p>
        </w:tc>
        <w:tc>
          <w:tcPr>
            <w:tcW w:w="4932" w:type="dxa"/>
          </w:tcPr>
          <w:p w:rsidR="002F27D4" w:rsidRDefault="002F27D4">
            <w:pPr>
              <w:pStyle w:val="ConsPlusNormal"/>
            </w:pPr>
            <w:r>
              <w:t>Показатель конечного результата</w:t>
            </w:r>
          </w:p>
        </w:tc>
      </w:tr>
      <w:tr w:rsidR="002F27D4">
        <w:tc>
          <w:tcPr>
            <w:tcW w:w="426" w:type="dxa"/>
          </w:tcPr>
          <w:p w:rsidR="002F27D4" w:rsidRDefault="002F27D4">
            <w:pPr>
              <w:pStyle w:val="ConsPlusNormal"/>
              <w:jc w:val="center"/>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Показатель формируется на основании данных, представляемых министерством здравоохранения Тульской области, и определяется как отношение количества лиц с впервые установленным диагнозом "наркомания" в отчетном периоде к количеству лиц с впервые установленным диагнозом "наркомания" в 2013 году</w:t>
            </w:r>
          </w:p>
        </w:tc>
      </w:tr>
      <w:tr w:rsidR="002F27D4">
        <w:tc>
          <w:tcPr>
            <w:tcW w:w="426" w:type="dxa"/>
          </w:tcPr>
          <w:p w:rsidR="002F27D4" w:rsidRDefault="002F27D4">
            <w:pPr>
              <w:pStyle w:val="ConsPlusNormal"/>
              <w:jc w:val="center"/>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Мониторинг осуществляется ответственным исполнителем на основе данных, предоставленных министерством здравоохранения Тульской области, ежеквартально с подведением итогов работы за год</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"Доля подростков и молодежи в возрасте 11 - 18 лет,</w:t>
      </w:r>
    </w:p>
    <w:p w:rsidR="002F27D4" w:rsidRDefault="002F27D4">
      <w:pPr>
        <w:pStyle w:val="ConsPlusNormal"/>
        <w:jc w:val="center"/>
      </w:pPr>
      <w:r>
        <w:t>вовлеченных в мероприятия по профилактике наркомании,</w:t>
      </w:r>
    </w:p>
    <w:p w:rsidR="002F27D4" w:rsidRDefault="002F27D4">
      <w:pPr>
        <w:pStyle w:val="ConsPlusNormal"/>
        <w:jc w:val="center"/>
      </w:pPr>
      <w:r>
        <w:t>по отношению к общей численности указанной категории"</w:t>
      </w:r>
    </w:p>
    <w:p w:rsidR="002F27D4" w:rsidRDefault="002F27D4">
      <w:pPr>
        <w:pStyle w:val="ConsPlusNormal"/>
        <w:jc w:val="center"/>
      </w:pPr>
    </w:p>
    <w:p w:rsidR="002F27D4" w:rsidRDefault="002F27D4">
      <w:pPr>
        <w:pStyle w:val="ConsPlusNormal"/>
        <w:jc w:val="center"/>
      </w:pPr>
      <w:r>
        <w:t xml:space="preserve">(в ред. </w:t>
      </w:r>
      <w:hyperlink r:id="rId293"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Мышонкова Марина Анатольевна - специалист отдела по связям с правоохранительными органами комитета Тульской области по мобилизационной подготовке и связям с правоохранительными органами, телефон: (4872) 24-52-93; e-mail: mobpodg@tularegion.ru</w:t>
            </w:r>
          </w:p>
        </w:tc>
      </w:tr>
      <w:tr w:rsidR="002F27D4">
        <w:tc>
          <w:tcPr>
            <w:tcW w:w="426" w:type="dxa"/>
          </w:tcPr>
          <w:p w:rsidR="002F27D4" w:rsidRDefault="002F27D4">
            <w:pPr>
              <w:pStyle w:val="ConsPlusNormal"/>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12</w:t>
            </w:r>
          </w:p>
        </w:tc>
      </w:tr>
      <w:tr w:rsidR="002F27D4">
        <w:tc>
          <w:tcPr>
            <w:tcW w:w="426" w:type="dxa"/>
          </w:tcPr>
          <w:p w:rsidR="002F27D4" w:rsidRDefault="002F27D4">
            <w:pPr>
              <w:pStyle w:val="ConsPlusNormal"/>
            </w:pPr>
            <w:r>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Доля подростков и молодежи в возрасте 11 - 18 лет, вовлеченных в мероприятия по профилактике наркомании, по отношению к общей численности указанной категории</w:t>
            </w:r>
          </w:p>
        </w:tc>
      </w:tr>
      <w:tr w:rsidR="002F27D4">
        <w:tc>
          <w:tcPr>
            <w:tcW w:w="426" w:type="dxa"/>
          </w:tcPr>
          <w:p w:rsidR="002F27D4" w:rsidRDefault="002F27D4">
            <w:pPr>
              <w:pStyle w:val="ConsPlusNormal"/>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Процент</w:t>
            </w:r>
          </w:p>
        </w:tc>
      </w:tr>
      <w:tr w:rsidR="002F27D4">
        <w:tc>
          <w:tcPr>
            <w:tcW w:w="426" w:type="dxa"/>
          </w:tcPr>
          <w:p w:rsidR="002F27D4" w:rsidRDefault="002F27D4">
            <w:pPr>
              <w:pStyle w:val="ConsPlusNormal"/>
            </w:pPr>
            <w:r>
              <w:t>4</w:t>
            </w:r>
          </w:p>
        </w:tc>
        <w:tc>
          <w:tcPr>
            <w:tcW w:w="3685" w:type="dxa"/>
          </w:tcPr>
          <w:p w:rsidR="002F27D4" w:rsidRDefault="002F27D4">
            <w:pPr>
              <w:pStyle w:val="ConsPlusNormal"/>
            </w:pPr>
            <w:r>
              <w:t>Тип показателя</w:t>
            </w:r>
          </w:p>
        </w:tc>
        <w:tc>
          <w:tcPr>
            <w:tcW w:w="4932" w:type="dxa"/>
          </w:tcPr>
          <w:p w:rsidR="002F27D4" w:rsidRDefault="002F27D4">
            <w:pPr>
              <w:pStyle w:val="ConsPlusNormal"/>
            </w:pPr>
            <w:r>
              <w:t>Показатель конечного результата</w:t>
            </w:r>
          </w:p>
        </w:tc>
      </w:tr>
      <w:tr w:rsidR="002F27D4">
        <w:tc>
          <w:tcPr>
            <w:tcW w:w="426" w:type="dxa"/>
          </w:tcPr>
          <w:p w:rsidR="002F27D4" w:rsidRDefault="002F27D4">
            <w:pPr>
              <w:pStyle w:val="ConsPlusNormal"/>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 xml:space="preserve">Показатель формируется на основании данных, представляемых министерством здравоохранения Тульской области, и определяется как отношение количества подростков и молодежи в возрасте 11 - 18 лет, вовлеченных в мероприятия по </w:t>
            </w:r>
            <w:r>
              <w:lastRenderedPageBreak/>
              <w:t>профилактике наркомании, к общей численности населения указанной категории</w:t>
            </w:r>
          </w:p>
        </w:tc>
      </w:tr>
      <w:tr w:rsidR="002F27D4">
        <w:tc>
          <w:tcPr>
            <w:tcW w:w="426" w:type="dxa"/>
          </w:tcPr>
          <w:p w:rsidR="002F27D4" w:rsidRDefault="002F27D4">
            <w:pPr>
              <w:pStyle w:val="ConsPlusNormal"/>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Мониторинг осуществляется ответственным исполнителем на основе данных, предоставленных министерством здравоохранения Тульской области, ежеквартально с подведением итогов работы за год</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"Доля больных наркоманией, прошедших лечение и реабилитацию,</w:t>
      </w:r>
    </w:p>
    <w:p w:rsidR="002F27D4" w:rsidRDefault="002F27D4">
      <w:pPr>
        <w:pStyle w:val="ConsPlusNormal"/>
        <w:jc w:val="center"/>
      </w:pPr>
      <w:r>
        <w:t>длительность ремиссии у которых составляет не менее 3 лет,</w:t>
      </w:r>
    </w:p>
    <w:p w:rsidR="002F27D4" w:rsidRDefault="002F27D4">
      <w:pPr>
        <w:pStyle w:val="ConsPlusNormal"/>
        <w:jc w:val="center"/>
      </w:pPr>
      <w:r>
        <w:t>по отношению к общему числу больных наркоманией"</w:t>
      </w:r>
    </w:p>
    <w:p w:rsidR="002F27D4" w:rsidRDefault="002F27D4">
      <w:pPr>
        <w:pStyle w:val="ConsPlusNormal"/>
        <w:jc w:val="center"/>
      </w:pPr>
    </w:p>
    <w:p w:rsidR="002F27D4" w:rsidRDefault="002F27D4">
      <w:pPr>
        <w:pStyle w:val="ConsPlusNormal"/>
        <w:jc w:val="center"/>
      </w:pPr>
      <w:r>
        <w:t xml:space="preserve">(в ред. </w:t>
      </w:r>
      <w:hyperlink r:id="rId294"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Мышонкова Марина Анатольевна - специалист отдела по связям с правоохранительными органами комитета Тульской области по мобилизационной подготовке и связям с правоохранительными органами, телефон: (4872) 24-52-93; e-mail: mobpodg@tularegion.ru</w:t>
            </w:r>
          </w:p>
        </w:tc>
      </w:tr>
      <w:tr w:rsidR="002F27D4">
        <w:tc>
          <w:tcPr>
            <w:tcW w:w="426" w:type="dxa"/>
          </w:tcPr>
          <w:p w:rsidR="002F27D4" w:rsidRDefault="002F27D4">
            <w:pPr>
              <w:pStyle w:val="ConsPlusNormal"/>
              <w:jc w:val="center"/>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13</w:t>
            </w:r>
          </w:p>
        </w:tc>
      </w:tr>
      <w:tr w:rsidR="002F27D4">
        <w:tc>
          <w:tcPr>
            <w:tcW w:w="426" w:type="dxa"/>
          </w:tcPr>
          <w:p w:rsidR="002F27D4" w:rsidRDefault="002F27D4">
            <w:pPr>
              <w:pStyle w:val="ConsPlusNormal"/>
              <w:jc w:val="center"/>
            </w:pPr>
            <w:r>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Доля больных наркоманией, прошедших лечение и реабилитацию, длительность ремиссии у которых составляет не менее 3 лет, по отношению к общему числу больных наркоманией</w:t>
            </w:r>
          </w:p>
        </w:tc>
      </w:tr>
      <w:tr w:rsidR="002F27D4">
        <w:tc>
          <w:tcPr>
            <w:tcW w:w="426" w:type="dxa"/>
          </w:tcPr>
          <w:p w:rsidR="002F27D4" w:rsidRDefault="002F27D4">
            <w:pPr>
              <w:pStyle w:val="ConsPlusNormal"/>
              <w:jc w:val="center"/>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Процент</w:t>
            </w:r>
          </w:p>
        </w:tc>
      </w:tr>
      <w:tr w:rsidR="002F27D4">
        <w:tc>
          <w:tcPr>
            <w:tcW w:w="426" w:type="dxa"/>
          </w:tcPr>
          <w:p w:rsidR="002F27D4" w:rsidRDefault="002F27D4">
            <w:pPr>
              <w:pStyle w:val="ConsPlusNormal"/>
              <w:jc w:val="center"/>
            </w:pPr>
            <w:r>
              <w:t>4</w:t>
            </w:r>
          </w:p>
        </w:tc>
        <w:tc>
          <w:tcPr>
            <w:tcW w:w="3685" w:type="dxa"/>
          </w:tcPr>
          <w:p w:rsidR="002F27D4" w:rsidRDefault="002F27D4">
            <w:pPr>
              <w:pStyle w:val="ConsPlusNormal"/>
            </w:pPr>
            <w:r>
              <w:t>Тип показателя</w:t>
            </w:r>
          </w:p>
        </w:tc>
        <w:tc>
          <w:tcPr>
            <w:tcW w:w="4932" w:type="dxa"/>
          </w:tcPr>
          <w:p w:rsidR="002F27D4" w:rsidRDefault="002F27D4">
            <w:pPr>
              <w:pStyle w:val="ConsPlusNormal"/>
            </w:pPr>
            <w:r>
              <w:t>Показатель конечного результата</w:t>
            </w:r>
          </w:p>
        </w:tc>
      </w:tr>
      <w:tr w:rsidR="002F27D4">
        <w:tc>
          <w:tcPr>
            <w:tcW w:w="426" w:type="dxa"/>
          </w:tcPr>
          <w:p w:rsidR="002F27D4" w:rsidRDefault="002F27D4">
            <w:pPr>
              <w:pStyle w:val="ConsPlusNormal"/>
              <w:jc w:val="center"/>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Показатель формируется на основании данных, представляемых министерством здравоохранения Тульской области, и определяется как отношение количества больных наркоманией, прошедших лечение и реабилитацию, длительность ремиссии у которых составляет не менее 3 лет, к общему числу больных наркоманией</w:t>
            </w:r>
          </w:p>
        </w:tc>
      </w:tr>
      <w:tr w:rsidR="002F27D4">
        <w:tc>
          <w:tcPr>
            <w:tcW w:w="426" w:type="dxa"/>
          </w:tcPr>
          <w:p w:rsidR="002F27D4" w:rsidRDefault="002F27D4">
            <w:pPr>
              <w:pStyle w:val="ConsPlusNormal"/>
              <w:jc w:val="center"/>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Мониторинг осуществляется ответственным исполнителем на основе данных, представленных министерством здравоохранения Тульской области, с подведением итогов работы за год</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"Доля подростков и молодежи в возрасте до 18 лет, больных</w:t>
      </w:r>
    </w:p>
    <w:p w:rsidR="002F27D4" w:rsidRDefault="002F27D4">
      <w:pPr>
        <w:pStyle w:val="ConsPlusNormal"/>
        <w:jc w:val="center"/>
      </w:pPr>
      <w:r>
        <w:t>наркоманией и токсикоманией, прошедших лечение и</w:t>
      </w:r>
    </w:p>
    <w:p w:rsidR="002F27D4" w:rsidRDefault="002F27D4">
      <w:pPr>
        <w:pStyle w:val="ConsPlusNormal"/>
        <w:jc w:val="center"/>
      </w:pPr>
      <w:r>
        <w:t>реабилитацию в условиях наркологического стационара,</w:t>
      </w:r>
    </w:p>
    <w:p w:rsidR="002F27D4" w:rsidRDefault="002F27D4">
      <w:pPr>
        <w:pStyle w:val="ConsPlusNormal"/>
        <w:jc w:val="center"/>
      </w:pPr>
      <w:r>
        <w:t>по отношению к общему количеству детей и подростков,</w:t>
      </w:r>
    </w:p>
    <w:p w:rsidR="002F27D4" w:rsidRDefault="002F27D4">
      <w:pPr>
        <w:pStyle w:val="ConsPlusNormal"/>
        <w:jc w:val="center"/>
      </w:pPr>
      <w:r>
        <w:lastRenderedPageBreak/>
        <w:t>госпитализированных с различными видами</w:t>
      </w:r>
    </w:p>
    <w:p w:rsidR="002F27D4" w:rsidRDefault="002F27D4">
      <w:pPr>
        <w:pStyle w:val="ConsPlusNormal"/>
        <w:jc w:val="center"/>
      </w:pPr>
      <w:r>
        <w:t>наркологических расстройств"</w:t>
      </w:r>
    </w:p>
    <w:p w:rsidR="002F27D4" w:rsidRDefault="002F27D4">
      <w:pPr>
        <w:pStyle w:val="ConsPlusNormal"/>
        <w:jc w:val="center"/>
      </w:pPr>
    </w:p>
    <w:p w:rsidR="002F27D4" w:rsidRDefault="002F27D4">
      <w:pPr>
        <w:pStyle w:val="ConsPlusNormal"/>
        <w:jc w:val="center"/>
      </w:pPr>
      <w:r>
        <w:t xml:space="preserve">(в ред. </w:t>
      </w:r>
      <w:hyperlink r:id="rId295"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Мышонкова Марина Анатольевна - специалист отдела по связям с правоохранительными органами комитета Тульской области по мобилизационной подготовке и связям с правоохранительными органами, телефон: (4872) 24-52-93; e-mail: mobpodg@tularegion.ru</w:t>
            </w:r>
          </w:p>
        </w:tc>
      </w:tr>
      <w:tr w:rsidR="002F27D4">
        <w:tc>
          <w:tcPr>
            <w:tcW w:w="426" w:type="dxa"/>
          </w:tcPr>
          <w:p w:rsidR="002F27D4" w:rsidRDefault="002F27D4">
            <w:pPr>
              <w:pStyle w:val="ConsPlusNormal"/>
              <w:jc w:val="center"/>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14</w:t>
            </w:r>
          </w:p>
        </w:tc>
      </w:tr>
      <w:tr w:rsidR="002F27D4">
        <w:tc>
          <w:tcPr>
            <w:tcW w:w="426" w:type="dxa"/>
          </w:tcPr>
          <w:p w:rsidR="002F27D4" w:rsidRDefault="002F27D4">
            <w:pPr>
              <w:pStyle w:val="ConsPlusNormal"/>
              <w:jc w:val="center"/>
            </w:pPr>
            <w:r>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Доля подростков и молодежи в возрасте до 18 лет, больных наркоманией и токсикоманией, прошедших лечение и реабилитацию в условиях наркологического стационара, по отношению к общему количеству детей и подростков, госпитализированных с различными видами наркологических расстройств</w:t>
            </w:r>
          </w:p>
        </w:tc>
      </w:tr>
      <w:tr w:rsidR="002F27D4">
        <w:tc>
          <w:tcPr>
            <w:tcW w:w="426" w:type="dxa"/>
          </w:tcPr>
          <w:p w:rsidR="002F27D4" w:rsidRDefault="002F27D4">
            <w:pPr>
              <w:pStyle w:val="ConsPlusNormal"/>
              <w:jc w:val="center"/>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Процент</w:t>
            </w:r>
          </w:p>
        </w:tc>
      </w:tr>
      <w:tr w:rsidR="002F27D4">
        <w:tc>
          <w:tcPr>
            <w:tcW w:w="426" w:type="dxa"/>
          </w:tcPr>
          <w:p w:rsidR="002F27D4" w:rsidRDefault="002F27D4">
            <w:pPr>
              <w:pStyle w:val="ConsPlusNormal"/>
              <w:jc w:val="center"/>
            </w:pPr>
            <w:r>
              <w:t>4</w:t>
            </w:r>
          </w:p>
        </w:tc>
        <w:tc>
          <w:tcPr>
            <w:tcW w:w="3685" w:type="dxa"/>
          </w:tcPr>
          <w:p w:rsidR="002F27D4" w:rsidRDefault="002F27D4">
            <w:pPr>
              <w:pStyle w:val="ConsPlusNormal"/>
            </w:pPr>
            <w:r>
              <w:t>Тип показателя</w:t>
            </w:r>
          </w:p>
        </w:tc>
        <w:tc>
          <w:tcPr>
            <w:tcW w:w="4932" w:type="dxa"/>
          </w:tcPr>
          <w:p w:rsidR="002F27D4" w:rsidRDefault="002F27D4">
            <w:pPr>
              <w:pStyle w:val="ConsPlusNormal"/>
            </w:pPr>
            <w:r>
              <w:t>Показатель конечного результата</w:t>
            </w:r>
          </w:p>
        </w:tc>
      </w:tr>
      <w:tr w:rsidR="002F27D4">
        <w:tc>
          <w:tcPr>
            <w:tcW w:w="426" w:type="dxa"/>
          </w:tcPr>
          <w:p w:rsidR="002F27D4" w:rsidRDefault="002F27D4">
            <w:pPr>
              <w:pStyle w:val="ConsPlusNormal"/>
              <w:jc w:val="center"/>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Показатель формируется на основании данных, представляемых министерством здравоохранения Тульской области, и определяется как отношение количества подростков и молодежи в возрасте до 18 лет, больных наркоманией и токсикоманией, прошедших лечение и реабилитацию в условиях наркологического стационара, к общему количеству детей и подростков, госпитализированных с различными видами наркологических расстройств</w:t>
            </w:r>
          </w:p>
        </w:tc>
      </w:tr>
      <w:tr w:rsidR="002F27D4">
        <w:tc>
          <w:tcPr>
            <w:tcW w:w="426" w:type="dxa"/>
          </w:tcPr>
          <w:p w:rsidR="002F27D4" w:rsidRDefault="002F27D4">
            <w:pPr>
              <w:pStyle w:val="ConsPlusNormal"/>
              <w:jc w:val="center"/>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Мониторинг осуществляется ответственным исполнителем на основе данных, представленных министерством здравоохранения Тульской области, с подведением итогов работы за год</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"Отношение количества лиц, направленных на стационарное</w:t>
      </w:r>
    </w:p>
    <w:p w:rsidR="002F27D4" w:rsidRDefault="002F27D4">
      <w:pPr>
        <w:pStyle w:val="ConsPlusNormal"/>
        <w:jc w:val="center"/>
      </w:pPr>
      <w:r>
        <w:t>обследование в государственное учреждение здравоохранения</w:t>
      </w:r>
    </w:p>
    <w:p w:rsidR="002F27D4" w:rsidRDefault="002F27D4">
      <w:pPr>
        <w:pStyle w:val="ConsPlusNormal"/>
        <w:jc w:val="center"/>
      </w:pPr>
      <w:r>
        <w:t>"Тульский областной наркологический диспансер N 1"</w:t>
      </w:r>
    </w:p>
    <w:p w:rsidR="002F27D4" w:rsidRDefault="002F27D4">
      <w:pPr>
        <w:pStyle w:val="ConsPlusNormal"/>
        <w:jc w:val="center"/>
      </w:pPr>
      <w:r>
        <w:t>призывными военно-врачебными комиссиями, которые</w:t>
      </w:r>
    </w:p>
    <w:p w:rsidR="002F27D4" w:rsidRDefault="002F27D4">
      <w:pPr>
        <w:pStyle w:val="ConsPlusNormal"/>
        <w:jc w:val="center"/>
      </w:pPr>
      <w:r>
        <w:t>по результатам обследования диагностированы как потребители</w:t>
      </w:r>
    </w:p>
    <w:p w:rsidR="002F27D4" w:rsidRDefault="002F27D4">
      <w:pPr>
        <w:pStyle w:val="ConsPlusNormal"/>
        <w:jc w:val="center"/>
      </w:pPr>
      <w:r>
        <w:t>наркотиков, к общему количеству юношей, госпитализированных</w:t>
      </w:r>
    </w:p>
    <w:p w:rsidR="002F27D4" w:rsidRDefault="002F27D4">
      <w:pPr>
        <w:pStyle w:val="ConsPlusNormal"/>
        <w:jc w:val="center"/>
      </w:pPr>
      <w:r>
        <w:t>на обследование в наркологический стационар в связи</w:t>
      </w:r>
    </w:p>
    <w:p w:rsidR="002F27D4" w:rsidRDefault="002F27D4">
      <w:pPr>
        <w:pStyle w:val="ConsPlusNormal"/>
        <w:jc w:val="center"/>
      </w:pPr>
      <w:r>
        <w:t>с призывом в армию"</w:t>
      </w:r>
    </w:p>
    <w:p w:rsidR="002F27D4" w:rsidRDefault="002F27D4">
      <w:pPr>
        <w:pStyle w:val="ConsPlusNormal"/>
        <w:jc w:val="center"/>
      </w:pPr>
    </w:p>
    <w:p w:rsidR="002F27D4" w:rsidRDefault="002F27D4">
      <w:pPr>
        <w:pStyle w:val="ConsPlusNormal"/>
        <w:jc w:val="center"/>
      </w:pPr>
      <w:r>
        <w:t xml:space="preserve">(в ред. </w:t>
      </w:r>
      <w:hyperlink r:id="rId296" w:history="1">
        <w:r>
          <w:rPr>
            <w:color w:val="0000FF"/>
          </w:rPr>
          <w:t>Постановления</w:t>
        </w:r>
      </w:hyperlink>
      <w:r>
        <w:t xml:space="preserve"> правительства Тульской области</w:t>
      </w:r>
    </w:p>
    <w:p w:rsidR="002F27D4" w:rsidRDefault="002F27D4">
      <w:pPr>
        <w:pStyle w:val="ConsPlusNormal"/>
        <w:jc w:val="center"/>
      </w:pPr>
      <w:r>
        <w:lastRenderedPageBreak/>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Мышонкова Марина Анатольевна - специалист отдела по связям с правоохранительными органами комитета Тульской области по мобилизационной подготовке и связям с правоохранительными органами, телефон: (4872) 24-52-93; e-mail: mobpodg@tularegion.ru</w:t>
            </w:r>
          </w:p>
        </w:tc>
      </w:tr>
      <w:tr w:rsidR="002F27D4">
        <w:tc>
          <w:tcPr>
            <w:tcW w:w="426" w:type="dxa"/>
          </w:tcPr>
          <w:p w:rsidR="002F27D4" w:rsidRDefault="002F27D4">
            <w:pPr>
              <w:pStyle w:val="ConsPlusNormal"/>
              <w:jc w:val="center"/>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15</w:t>
            </w:r>
          </w:p>
        </w:tc>
      </w:tr>
      <w:tr w:rsidR="002F27D4">
        <w:tc>
          <w:tcPr>
            <w:tcW w:w="426" w:type="dxa"/>
          </w:tcPr>
          <w:p w:rsidR="002F27D4" w:rsidRDefault="002F27D4">
            <w:pPr>
              <w:pStyle w:val="ConsPlusNormal"/>
              <w:jc w:val="center"/>
            </w:pPr>
            <w:r>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Отношение количества лиц, направленных на стационарное обследование в государственное учреждение здравоохранения "Тульский областной наркологический диспансер N 1" призывными военно-врачебными комиссиями, которые по результатам обследования диагностированы как потребители наркотиков, к общему количеству юношей, госпитализированных на обследование в наркологический стационар в связи с призывом в армию</w:t>
            </w:r>
          </w:p>
        </w:tc>
      </w:tr>
      <w:tr w:rsidR="002F27D4">
        <w:tc>
          <w:tcPr>
            <w:tcW w:w="426" w:type="dxa"/>
          </w:tcPr>
          <w:p w:rsidR="002F27D4" w:rsidRDefault="002F27D4">
            <w:pPr>
              <w:pStyle w:val="ConsPlusNormal"/>
              <w:jc w:val="center"/>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Процент</w:t>
            </w:r>
          </w:p>
        </w:tc>
      </w:tr>
      <w:tr w:rsidR="002F27D4">
        <w:tc>
          <w:tcPr>
            <w:tcW w:w="426" w:type="dxa"/>
          </w:tcPr>
          <w:p w:rsidR="002F27D4" w:rsidRDefault="002F27D4">
            <w:pPr>
              <w:pStyle w:val="ConsPlusNormal"/>
              <w:jc w:val="center"/>
            </w:pPr>
            <w:r>
              <w:t>4</w:t>
            </w:r>
          </w:p>
        </w:tc>
        <w:tc>
          <w:tcPr>
            <w:tcW w:w="3685" w:type="dxa"/>
          </w:tcPr>
          <w:p w:rsidR="002F27D4" w:rsidRDefault="002F27D4">
            <w:pPr>
              <w:pStyle w:val="ConsPlusNormal"/>
            </w:pPr>
            <w:r>
              <w:t>Тип показателя</w:t>
            </w:r>
          </w:p>
        </w:tc>
        <w:tc>
          <w:tcPr>
            <w:tcW w:w="4932" w:type="dxa"/>
          </w:tcPr>
          <w:p w:rsidR="002F27D4" w:rsidRDefault="002F27D4">
            <w:pPr>
              <w:pStyle w:val="ConsPlusNormal"/>
            </w:pPr>
            <w:r>
              <w:t>Показатель конечного результата</w:t>
            </w:r>
          </w:p>
        </w:tc>
      </w:tr>
      <w:tr w:rsidR="002F27D4">
        <w:tc>
          <w:tcPr>
            <w:tcW w:w="426" w:type="dxa"/>
          </w:tcPr>
          <w:p w:rsidR="002F27D4" w:rsidRDefault="002F27D4">
            <w:pPr>
              <w:pStyle w:val="ConsPlusNormal"/>
              <w:jc w:val="center"/>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Показатель формируется на основании данных, представляемых министерством здравоохранения Тульской области, и определяется как отношение количества лиц, направленных на стационарное обследование в ГУЗ "Тульский областной наркологический диспансер N 1" призывными военно-врачебными комиссиями, которые по результатам обследования диагностированы как потребители наркотиков, к общему количеству юношей, госпитализированных на обследование в наркологический стационар в связи с призывом в армию</w:t>
            </w:r>
          </w:p>
        </w:tc>
      </w:tr>
      <w:tr w:rsidR="002F27D4">
        <w:tc>
          <w:tcPr>
            <w:tcW w:w="426" w:type="dxa"/>
          </w:tcPr>
          <w:p w:rsidR="002F27D4" w:rsidRDefault="002F27D4">
            <w:pPr>
              <w:pStyle w:val="ConsPlusNormal"/>
              <w:jc w:val="center"/>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Мониторинг осуществляется ответственным исполнителем на основе данных, представленных министерством здравоохранения Тульской области, с подведением итогов работы за год</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"Доля граждан, положительно оценивающих состояние</w:t>
      </w:r>
    </w:p>
    <w:p w:rsidR="002F27D4" w:rsidRDefault="002F27D4">
      <w:pPr>
        <w:pStyle w:val="ConsPlusNormal"/>
        <w:jc w:val="center"/>
      </w:pPr>
      <w:r>
        <w:t>межнациональных отношений, в общем количестве граждан</w:t>
      </w:r>
    </w:p>
    <w:p w:rsidR="002F27D4" w:rsidRDefault="002F27D4">
      <w:pPr>
        <w:pStyle w:val="ConsPlusNormal"/>
        <w:jc w:val="center"/>
      </w:pPr>
      <w:r>
        <w:t>Российской Федерации, проживающих на территории</w:t>
      </w:r>
    </w:p>
    <w:p w:rsidR="002F27D4" w:rsidRDefault="002F27D4">
      <w:pPr>
        <w:pStyle w:val="ConsPlusNormal"/>
        <w:jc w:val="center"/>
      </w:pPr>
      <w:r>
        <w:t>Тульской области"</w:t>
      </w:r>
    </w:p>
    <w:p w:rsidR="002F27D4" w:rsidRDefault="002F27D4">
      <w:pPr>
        <w:pStyle w:val="ConsPlusNormal"/>
        <w:jc w:val="center"/>
      </w:pPr>
    </w:p>
    <w:p w:rsidR="002F27D4" w:rsidRDefault="002F27D4">
      <w:pPr>
        <w:pStyle w:val="ConsPlusNormal"/>
        <w:jc w:val="center"/>
      </w:pPr>
      <w:r>
        <w:t xml:space="preserve">(в ред. </w:t>
      </w:r>
      <w:hyperlink r:id="rId297"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lastRenderedPageBreak/>
              <w:t>Исполнитель, ответственный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Костев Юрий Михайлович - начальник отдела по внутренней политике министерства внутренней политики и развития местного самоуправления в Тульской области, телефон: (4872) 24-53-57; e-mail: minvo@tularegion.ru</w:t>
            </w:r>
          </w:p>
        </w:tc>
      </w:tr>
      <w:tr w:rsidR="002F27D4">
        <w:tc>
          <w:tcPr>
            <w:tcW w:w="426" w:type="dxa"/>
          </w:tcPr>
          <w:p w:rsidR="002F27D4" w:rsidRDefault="002F27D4">
            <w:pPr>
              <w:pStyle w:val="ConsPlusNormal"/>
              <w:jc w:val="center"/>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r>
              <w:t>16</w:t>
            </w:r>
          </w:p>
        </w:tc>
      </w:tr>
      <w:tr w:rsidR="002F27D4">
        <w:tc>
          <w:tcPr>
            <w:tcW w:w="426" w:type="dxa"/>
          </w:tcPr>
          <w:p w:rsidR="002F27D4" w:rsidRDefault="002F27D4">
            <w:pPr>
              <w:pStyle w:val="ConsPlusNormal"/>
              <w:jc w:val="center"/>
            </w:pPr>
            <w:r>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Доля граждан, положительно оценивающих состояние межнациональных отношений, в общем количестве граждан Российской Федерации, проживающих на территории Тульской области</w:t>
            </w:r>
          </w:p>
        </w:tc>
      </w:tr>
      <w:tr w:rsidR="002F27D4">
        <w:tc>
          <w:tcPr>
            <w:tcW w:w="426" w:type="dxa"/>
          </w:tcPr>
          <w:p w:rsidR="002F27D4" w:rsidRDefault="002F27D4">
            <w:pPr>
              <w:pStyle w:val="ConsPlusNormal"/>
              <w:jc w:val="center"/>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Процент</w:t>
            </w:r>
          </w:p>
        </w:tc>
      </w:tr>
      <w:tr w:rsidR="002F27D4">
        <w:tc>
          <w:tcPr>
            <w:tcW w:w="426" w:type="dxa"/>
          </w:tcPr>
          <w:p w:rsidR="002F27D4" w:rsidRDefault="002F27D4">
            <w:pPr>
              <w:pStyle w:val="ConsPlusNormal"/>
              <w:jc w:val="center"/>
            </w:pPr>
            <w:r>
              <w:t>4</w:t>
            </w:r>
          </w:p>
        </w:tc>
        <w:tc>
          <w:tcPr>
            <w:tcW w:w="3685" w:type="dxa"/>
          </w:tcPr>
          <w:p w:rsidR="002F27D4" w:rsidRDefault="002F27D4">
            <w:pPr>
              <w:pStyle w:val="ConsPlusNormal"/>
            </w:pPr>
            <w:r>
              <w:t>Тип показателя</w:t>
            </w:r>
          </w:p>
        </w:tc>
        <w:tc>
          <w:tcPr>
            <w:tcW w:w="4932" w:type="dxa"/>
          </w:tcPr>
          <w:p w:rsidR="002F27D4" w:rsidRDefault="002F27D4">
            <w:pPr>
              <w:pStyle w:val="ConsPlusNormal"/>
            </w:pPr>
            <w:r>
              <w:t>Показатель конечного результата</w:t>
            </w:r>
          </w:p>
        </w:tc>
      </w:tr>
      <w:tr w:rsidR="002F27D4">
        <w:tc>
          <w:tcPr>
            <w:tcW w:w="426" w:type="dxa"/>
          </w:tcPr>
          <w:p w:rsidR="002F27D4" w:rsidRDefault="002F27D4">
            <w:pPr>
              <w:pStyle w:val="ConsPlusNormal"/>
              <w:jc w:val="center"/>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Показатель формируется на основе сведений, представленных организациями, проводящими социологический опрос населения Тульской области, и определяется как отношение количества граждан, признавших, что за последние годы межнациональные отношения в Тульской области стали более терпимыми, и количества граждан, признавших, что за последние годы межнациональные отношения в Тульской области не изменились, к общему количеству опрошенных</w:t>
            </w:r>
          </w:p>
        </w:tc>
      </w:tr>
      <w:tr w:rsidR="002F27D4">
        <w:tc>
          <w:tcPr>
            <w:tcW w:w="426" w:type="dxa"/>
          </w:tcPr>
          <w:p w:rsidR="002F27D4" w:rsidRDefault="002F27D4">
            <w:pPr>
              <w:pStyle w:val="ConsPlusNormal"/>
              <w:jc w:val="center"/>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Мониторинг осуществляется министерством внутренней политики и развития местного самоуправления в Тульской области ежегодно на основе сведений, представленных организациями, проводящими социологический опрос населения Тульской области. Количество граждан, признавших, что за последние годы межнациональные отношения в Тульской области стали более терпимыми, и количество граждан, признавших, что за последние годы межнациональные отношения в Тульской области не изменились, определяется по итогам социологического опроса жителей Тульской области по вопросу "Как, на Ваш взгляд, за последние годы изменились межнациональные отношения в Тульской области?" при количестве опрошенных не менее 500 человек</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участников мероприятий, направленных на</w:t>
      </w:r>
    </w:p>
    <w:p w:rsidR="002F27D4" w:rsidRDefault="002F27D4">
      <w:pPr>
        <w:pStyle w:val="ConsPlusNormal"/>
        <w:jc w:val="center"/>
      </w:pPr>
      <w:r>
        <w:t>укрепление общероссийского гражданского единства"</w:t>
      </w:r>
    </w:p>
    <w:p w:rsidR="002F27D4" w:rsidRDefault="002F27D4">
      <w:pPr>
        <w:pStyle w:val="ConsPlusNormal"/>
        <w:jc w:val="center"/>
      </w:pPr>
    </w:p>
    <w:p w:rsidR="002F27D4" w:rsidRDefault="002F27D4">
      <w:pPr>
        <w:pStyle w:val="ConsPlusNormal"/>
        <w:jc w:val="center"/>
      </w:pPr>
      <w:r>
        <w:t xml:space="preserve">(в ред. </w:t>
      </w:r>
      <w:hyperlink r:id="rId298" w:history="1">
        <w:r>
          <w:rPr>
            <w:color w:val="0000FF"/>
          </w:rPr>
          <w:t>Постановления</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Костев Юрий Михайлович - начальник отдела по внутренней политике министерства внутренней политики и развития местного самоуправления в Тульской области, телефон: (4872) 24-53-57; e-mail: minvo@tularegion.ru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17</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Количество участников мероприятий, направленных на укрепление общероссийского гражданского единства</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Человек</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непосредственного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Показатель формируется путем суммирования количества участников мероприятий, направленных на укрепление общероссийского гражданского единства</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Мониторинг осуществляется министерством внутренней политики и развития местного самоуправления в Тульской области на основании отчетов соисполнителей подпрограммы с подведением итогов по результатам работы за год</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"Доля образовательных организаций, в которых реализуются</w:t>
      </w:r>
    </w:p>
    <w:p w:rsidR="002F27D4" w:rsidRDefault="002F27D4">
      <w:pPr>
        <w:pStyle w:val="ConsPlusNormal"/>
        <w:jc w:val="center"/>
      </w:pPr>
      <w:r>
        <w:t>мероприятия, направленные на укрепление общероссийского</w:t>
      </w:r>
    </w:p>
    <w:p w:rsidR="002F27D4" w:rsidRDefault="002F27D4">
      <w:pPr>
        <w:pStyle w:val="ConsPlusNormal"/>
        <w:jc w:val="center"/>
      </w:pPr>
      <w:r>
        <w:t>гражданского единства и гармонизацию</w:t>
      </w:r>
    </w:p>
    <w:p w:rsidR="002F27D4" w:rsidRDefault="002F27D4">
      <w:pPr>
        <w:pStyle w:val="ConsPlusNormal"/>
        <w:jc w:val="center"/>
      </w:pPr>
      <w:r>
        <w:t>межнациональных отношений"</w:t>
      </w:r>
    </w:p>
    <w:p w:rsidR="002F27D4" w:rsidRDefault="002F27D4">
      <w:pPr>
        <w:pStyle w:val="ConsPlusNormal"/>
        <w:jc w:val="center"/>
      </w:pPr>
    </w:p>
    <w:p w:rsidR="002F27D4" w:rsidRDefault="002F27D4">
      <w:pPr>
        <w:pStyle w:val="ConsPlusNormal"/>
        <w:jc w:val="center"/>
      </w:pPr>
      <w:r>
        <w:t xml:space="preserve">(в ред. </w:t>
      </w:r>
      <w:hyperlink r:id="rId299"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Лунина Людмила Борисовна - консультант отдела развития дошкольного, общего и дополнительного образования департамента образования министерства образования Тульской области, телефон: (4872) 24-53-43; e-mail: do_to@tularegion.ru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18</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Доля образовательных организаций, в которых реализуются мероприятия, направленные на укрепление общероссийского гражданского единства и гармонизацию межнациональных отношений</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Проценты</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конечного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 xml:space="preserve">Показатель формируется как отношение количества образовательных организаций, в которых реализуются </w:t>
            </w:r>
            <w:r>
              <w:lastRenderedPageBreak/>
              <w:t>мероприятия, направленные на укрепление общероссийского гражданского единства и гармонизацию межнациональных отношений, к общему количеству образовательных организаций Тульской области</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Мониторинг осуществляется министерством образования Тульской области с подведением итогов по результатам работы за год</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"Численность участников мероприятий, направленных на</w:t>
      </w:r>
    </w:p>
    <w:p w:rsidR="002F27D4" w:rsidRDefault="002F27D4">
      <w:pPr>
        <w:pStyle w:val="ConsPlusNormal"/>
        <w:jc w:val="center"/>
      </w:pPr>
      <w:r>
        <w:t>этнокультурное развитие народов России"</w:t>
      </w:r>
    </w:p>
    <w:p w:rsidR="002F27D4" w:rsidRDefault="002F27D4">
      <w:pPr>
        <w:pStyle w:val="ConsPlusNormal"/>
        <w:jc w:val="center"/>
      </w:pPr>
    </w:p>
    <w:p w:rsidR="002F27D4" w:rsidRDefault="002F27D4">
      <w:pPr>
        <w:pStyle w:val="ConsPlusNormal"/>
        <w:jc w:val="center"/>
      </w:pPr>
      <w:r>
        <w:t xml:space="preserve">(в ред. </w:t>
      </w:r>
      <w:hyperlink r:id="rId300"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Костев Юрий Михайлович - начальник отдела по внутренней политике министерства внутренней политики и развития местного самоуправления в Тульской области, телефон: (4872) 24-53-57; e-mail: minvo@tularegion.ru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19</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Численность участников мероприятий, направленных на этнокультурное развитие народов России</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Человек</w:t>
            </w:r>
          </w:p>
        </w:tc>
      </w:tr>
      <w:tr w:rsidR="002F27D4">
        <w:tblPrEx>
          <w:tblBorders>
            <w:insideH w:val="nil"/>
          </w:tblBorders>
        </w:tblPrEx>
        <w:tc>
          <w:tcPr>
            <w:tcW w:w="360" w:type="dxa"/>
            <w:tcBorders>
              <w:bottom w:val="nil"/>
            </w:tcBorders>
          </w:tcPr>
          <w:p w:rsidR="002F27D4" w:rsidRDefault="002F27D4">
            <w:pPr>
              <w:pStyle w:val="ConsPlusNormal"/>
              <w:jc w:val="center"/>
            </w:pPr>
            <w:r>
              <w:t>4</w:t>
            </w:r>
          </w:p>
        </w:tc>
        <w:tc>
          <w:tcPr>
            <w:tcW w:w="2942" w:type="dxa"/>
            <w:tcBorders>
              <w:bottom w:val="nil"/>
            </w:tcBorders>
          </w:tcPr>
          <w:p w:rsidR="002F27D4" w:rsidRDefault="002F27D4">
            <w:pPr>
              <w:pStyle w:val="ConsPlusNormal"/>
            </w:pPr>
            <w:r>
              <w:t>Тип показателя</w:t>
            </w:r>
          </w:p>
        </w:tc>
        <w:tc>
          <w:tcPr>
            <w:tcW w:w="5726" w:type="dxa"/>
            <w:tcBorders>
              <w:bottom w:val="nil"/>
            </w:tcBorders>
          </w:tcPr>
          <w:p w:rsidR="002F27D4" w:rsidRDefault="002F27D4">
            <w:pPr>
              <w:pStyle w:val="ConsPlusNormal"/>
            </w:pPr>
            <w:r>
              <w:t>Показатель непосредственного результата</w:t>
            </w:r>
          </w:p>
        </w:tc>
      </w:tr>
      <w:tr w:rsidR="002F27D4">
        <w:tblPrEx>
          <w:tblBorders>
            <w:insideH w:val="nil"/>
          </w:tblBorders>
        </w:tblPrEx>
        <w:tc>
          <w:tcPr>
            <w:tcW w:w="9028" w:type="dxa"/>
            <w:gridSpan w:val="3"/>
            <w:tcBorders>
              <w:top w:val="nil"/>
            </w:tcBorders>
          </w:tcPr>
          <w:p w:rsidR="002F27D4" w:rsidRDefault="002F27D4">
            <w:pPr>
              <w:pStyle w:val="ConsPlusNormal"/>
              <w:jc w:val="both"/>
            </w:pPr>
            <w:r>
              <w:t xml:space="preserve">(в ред. </w:t>
            </w:r>
            <w:hyperlink r:id="rId301" w:history="1">
              <w:r>
                <w:rPr>
                  <w:color w:val="0000FF"/>
                </w:rPr>
                <w:t>Постановления</w:t>
              </w:r>
            </w:hyperlink>
            <w:r>
              <w:t xml:space="preserve"> правительства Тульской области от 02.05.2017 N 174)</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Показатель формируется путем суммирования количества участников массовых мероприятий, направленных на этнокультурное развитие народов России</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Мониторинг осуществляется министерством внутренней политики и развития местного самоуправления в Тульской области на основании отчетов соисполнителей подпрограммы с подведением итогов по результатам работы за год</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тематических страниц на ресурсах печатных</w:t>
      </w:r>
    </w:p>
    <w:p w:rsidR="002F27D4" w:rsidRDefault="002F27D4">
      <w:pPr>
        <w:pStyle w:val="ConsPlusNormal"/>
        <w:jc w:val="center"/>
      </w:pPr>
      <w:r>
        <w:t>средств массовой информации, направленных на укрепление</w:t>
      </w:r>
    </w:p>
    <w:p w:rsidR="002F27D4" w:rsidRDefault="002F27D4">
      <w:pPr>
        <w:pStyle w:val="ConsPlusNormal"/>
        <w:jc w:val="center"/>
      </w:pPr>
      <w:r>
        <w:t>единства российской нации, этнокультурное развитие народов</w:t>
      </w:r>
    </w:p>
    <w:p w:rsidR="002F27D4" w:rsidRDefault="002F27D4">
      <w:pPr>
        <w:pStyle w:val="ConsPlusNormal"/>
        <w:jc w:val="center"/>
      </w:pPr>
      <w:r>
        <w:t>России и гармонизацию межнациональных отношений"</w:t>
      </w:r>
    </w:p>
    <w:p w:rsidR="002F27D4" w:rsidRDefault="002F27D4">
      <w:pPr>
        <w:pStyle w:val="ConsPlusNormal"/>
        <w:jc w:val="center"/>
      </w:pPr>
    </w:p>
    <w:p w:rsidR="002F27D4" w:rsidRDefault="002F27D4">
      <w:pPr>
        <w:pStyle w:val="ConsPlusNormal"/>
        <w:jc w:val="center"/>
      </w:pPr>
      <w:r>
        <w:t xml:space="preserve">(в ред. </w:t>
      </w:r>
      <w:hyperlink r:id="rId302"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 xml:space="preserve">Исполнитель, ответственный за </w:t>
            </w:r>
            <w:r>
              <w:lastRenderedPageBreak/>
              <w:t>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lastRenderedPageBreak/>
              <w:t xml:space="preserve">Прошина Лариса Вячеславовна, заместитель председателя </w:t>
            </w:r>
            <w:r>
              <w:lastRenderedPageBreak/>
              <w:t>комитета - начальник отдела взаимодействия со СМИ и спецпроектов комитета Тульской области по печати и массовым коммуникациям, телефон: (4872) 24-52-95, e-mail: kompechat@tularegion.ru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20</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Количество тематических страниц на ресурсах печатных средств массовой информации о самобытности народов, проживающих на территории Тульской области, их истории, обычаях и культуре</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Штук</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непосредственного результата</w:t>
            </w:r>
          </w:p>
        </w:tc>
      </w:tr>
      <w:tr w:rsidR="002F27D4">
        <w:tblPrEx>
          <w:tblBorders>
            <w:insideH w:val="nil"/>
          </w:tblBorders>
        </w:tblPrEx>
        <w:tc>
          <w:tcPr>
            <w:tcW w:w="360" w:type="dxa"/>
            <w:tcBorders>
              <w:bottom w:val="nil"/>
            </w:tcBorders>
          </w:tcPr>
          <w:p w:rsidR="002F27D4" w:rsidRDefault="002F27D4">
            <w:pPr>
              <w:pStyle w:val="ConsPlusNormal"/>
              <w:jc w:val="center"/>
            </w:pPr>
            <w:r>
              <w:t>5</w:t>
            </w:r>
          </w:p>
        </w:tc>
        <w:tc>
          <w:tcPr>
            <w:tcW w:w="2942" w:type="dxa"/>
            <w:tcBorders>
              <w:bottom w:val="nil"/>
            </w:tcBorders>
          </w:tcPr>
          <w:p w:rsidR="002F27D4" w:rsidRDefault="002F27D4">
            <w:pPr>
              <w:pStyle w:val="ConsPlusNormal"/>
            </w:pPr>
            <w:r>
              <w:t>Порядок формирования показателя</w:t>
            </w:r>
          </w:p>
        </w:tc>
        <w:tc>
          <w:tcPr>
            <w:tcW w:w="5726" w:type="dxa"/>
            <w:tcBorders>
              <w:bottom w:val="nil"/>
            </w:tcBorders>
          </w:tcPr>
          <w:p w:rsidR="002F27D4" w:rsidRDefault="002F27D4">
            <w:pPr>
              <w:pStyle w:val="ConsPlusNormal"/>
            </w:pPr>
            <w:r>
              <w:t>Показатель формируется путем суммирования количества тематических страниц, опубликованных на ресурсах печатных средств массовой информации, на основании данных государственных учреждений, подведомственных комитету Тульской области по печати и массовым коммуникациям</w:t>
            </w:r>
          </w:p>
        </w:tc>
      </w:tr>
      <w:tr w:rsidR="002F27D4">
        <w:tblPrEx>
          <w:tblBorders>
            <w:insideH w:val="nil"/>
          </w:tblBorders>
        </w:tblPrEx>
        <w:tc>
          <w:tcPr>
            <w:tcW w:w="9028" w:type="dxa"/>
            <w:gridSpan w:val="3"/>
            <w:tcBorders>
              <w:top w:val="nil"/>
            </w:tcBorders>
          </w:tcPr>
          <w:p w:rsidR="002F27D4" w:rsidRDefault="002F27D4">
            <w:pPr>
              <w:pStyle w:val="ConsPlusNormal"/>
              <w:jc w:val="both"/>
            </w:pPr>
            <w:r>
              <w:t xml:space="preserve">(п. 5 в ред. </w:t>
            </w:r>
            <w:hyperlink r:id="rId303" w:history="1">
              <w:r>
                <w:rPr>
                  <w:color w:val="0000FF"/>
                </w:rPr>
                <w:t>Постановления</w:t>
              </w:r>
            </w:hyperlink>
            <w:r>
              <w:t xml:space="preserve"> правительства Тульской области от 02.05.2017 N 174)</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Мониторинг осуществляется комитетом Тульской области по печати и массовым коммуникациям ежемесячно с подведением итогов работы ежеквартально и в целом за год</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"Число детей, погибших в ДТП"</w:t>
      </w:r>
    </w:p>
    <w:p w:rsidR="002F27D4" w:rsidRDefault="002F27D4">
      <w:pPr>
        <w:pStyle w:val="ConsPlusNormal"/>
        <w:jc w:val="center"/>
      </w:pPr>
    </w:p>
    <w:p w:rsidR="002F27D4" w:rsidRDefault="002F27D4">
      <w:pPr>
        <w:pStyle w:val="ConsPlusNormal"/>
        <w:jc w:val="center"/>
      </w:pPr>
      <w:r>
        <w:t xml:space="preserve">(введен </w:t>
      </w:r>
      <w:hyperlink r:id="rId304"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Морачева Наталья Геннадиевна, главный советник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Mintransport@tularegion.ru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21</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Число детей, погибших в ДТП</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Человек</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непосредственного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Определяется суммированием количества детей, погибших в ДТП за отчетный период</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Ежеквартальная отчетность Ведомственная статистика. Данные предоставляются УГИБДД</w:t>
            </w:r>
          </w:p>
        </w:tc>
      </w:tr>
    </w:tbl>
    <w:p w:rsidR="002F27D4" w:rsidRDefault="002F27D4">
      <w:pPr>
        <w:pStyle w:val="ConsPlusNormal"/>
      </w:pPr>
    </w:p>
    <w:p w:rsidR="002F27D4" w:rsidRDefault="002F27D4">
      <w:pPr>
        <w:pStyle w:val="ConsPlusNormal"/>
        <w:jc w:val="center"/>
        <w:outlineLvl w:val="2"/>
      </w:pPr>
      <w:r>
        <w:t>Паспорт показателя</w:t>
      </w:r>
    </w:p>
    <w:p w:rsidR="002F27D4" w:rsidRDefault="002F27D4">
      <w:pPr>
        <w:pStyle w:val="ConsPlusNormal"/>
        <w:jc w:val="center"/>
      </w:pPr>
      <w:r>
        <w:t>"Число детей, погибших в ДТП (изменения к 2012 году)"</w:t>
      </w:r>
    </w:p>
    <w:p w:rsidR="002F27D4" w:rsidRDefault="002F27D4">
      <w:pPr>
        <w:pStyle w:val="ConsPlusNormal"/>
        <w:jc w:val="center"/>
      </w:pPr>
    </w:p>
    <w:p w:rsidR="002F27D4" w:rsidRDefault="002F27D4">
      <w:pPr>
        <w:pStyle w:val="ConsPlusNormal"/>
        <w:jc w:val="center"/>
      </w:pPr>
      <w:r>
        <w:t xml:space="preserve">(введен </w:t>
      </w:r>
      <w:hyperlink r:id="rId305"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Морачева Наталья Геннадиевна, главный советник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Mintransport@tularegion.ru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22</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Число детей, погибших в ДТП (изменения к 2012 году)</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Процент</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конечного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Определяется как отношение количества детей, погибших в ДТП за отчетный период, к количеству детей, погибших в ДТП за аналогичный период 2012 года</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Ежеквартальная отчетность. Ведомственная статистика. Данные предоставляются УГИБДД</w:t>
            </w:r>
          </w:p>
        </w:tc>
      </w:tr>
    </w:tbl>
    <w:p w:rsidR="002F27D4" w:rsidRDefault="002F27D4">
      <w:pPr>
        <w:pStyle w:val="ConsPlusNormal"/>
      </w:pPr>
    </w:p>
    <w:p w:rsidR="002F27D4" w:rsidRDefault="002F27D4">
      <w:pPr>
        <w:pStyle w:val="ConsPlusNormal"/>
        <w:jc w:val="center"/>
        <w:outlineLvl w:val="2"/>
      </w:pPr>
      <w:r>
        <w:t>Паспорт показателя</w:t>
      </w:r>
    </w:p>
    <w:p w:rsidR="002F27D4" w:rsidRDefault="002F27D4">
      <w:pPr>
        <w:pStyle w:val="ConsPlusNormal"/>
        <w:jc w:val="center"/>
      </w:pPr>
      <w:r>
        <w:t>"Число детей, погибших в ДТП (изменения к 2012 году)"</w:t>
      </w:r>
    </w:p>
    <w:p w:rsidR="002F27D4" w:rsidRDefault="002F27D4">
      <w:pPr>
        <w:pStyle w:val="ConsPlusNormal"/>
        <w:jc w:val="center"/>
      </w:pPr>
    </w:p>
    <w:p w:rsidR="002F27D4" w:rsidRDefault="002F27D4">
      <w:pPr>
        <w:pStyle w:val="ConsPlusNormal"/>
        <w:jc w:val="center"/>
      </w:pPr>
      <w:r>
        <w:t xml:space="preserve">(введен </w:t>
      </w:r>
      <w:hyperlink r:id="rId306"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Морачева Наталья Геннадиевна, главный советник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Mintransport@tularegion.ru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23</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Число детей, погибших в ДТП (изменения к 2012 году)</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Человек</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конечного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Определяется как разница между количеством детей, погибших в ДТП за отчетный период, и количеством детей, погибших в ДТП за аналогичный период 2012 года</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Ежеквартальная отчетность. Ведомственная статистика. Данные предоставляются УГИБДД</w:t>
            </w:r>
          </w:p>
        </w:tc>
      </w:tr>
    </w:tbl>
    <w:p w:rsidR="002F27D4" w:rsidRDefault="002F27D4">
      <w:pPr>
        <w:pStyle w:val="ConsPlusNormal"/>
      </w:pPr>
    </w:p>
    <w:p w:rsidR="002F27D4" w:rsidRDefault="002F27D4">
      <w:pPr>
        <w:pStyle w:val="ConsPlusNormal"/>
        <w:jc w:val="center"/>
        <w:outlineLvl w:val="2"/>
      </w:pPr>
      <w:r>
        <w:lastRenderedPageBreak/>
        <w:t>Паспорт показателя</w:t>
      </w:r>
    </w:p>
    <w:p w:rsidR="002F27D4" w:rsidRDefault="002F27D4">
      <w:pPr>
        <w:pStyle w:val="ConsPlusNormal"/>
        <w:jc w:val="center"/>
      </w:pPr>
      <w:r>
        <w:t>"Число лиц, погибших в ДТП"</w:t>
      </w:r>
    </w:p>
    <w:p w:rsidR="002F27D4" w:rsidRDefault="002F27D4">
      <w:pPr>
        <w:pStyle w:val="ConsPlusNormal"/>
        <w:jc w:val="center"/>
      </w:pPr>
    </w:p>
    <w:p w:rsidR="002F27D4" w:rsidRDefault="002F27D4">
      <w:pPr>
        <w:pStyle w:val="ConsPlusNormal"/>
        <w:jc w:val="center"/>
      </w:pPr>
      <w:r>
        <w:t xml:space="preserve">(введен </w:t>
      </w:r>
      <w:hyperlink r:id="rId307"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Морачева Наталья Геннадиевна, главный советник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Mintransport@tularegion.ru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24</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Число лиц, погибших в ДТП</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Человек</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непосредственного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Определяется суммированием количества лиц, погибших в ДТП за отчетный период</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Ежеквартальная отчетность. Ведомственная статистика. Данные предоставляются УГИБДД</w:t>
            </w:r>
          </w:p>
        </w:tc>
      </w:tr>
    </w:tbl>
    <w:p w:rsidR="002F27D4" w:rsidRDefault="002F27D4">
      <w:pPr>
        <w:pStyle w:val="ConsPlusNormal"/>
      </w:pPr>
    </w:p>
    <w:p w:rsidR="002F27D4" w:rsidRDefault="002F27D4">
      <w:pPr>
        <w:pStyle w:val="ConsPlusNormal"/>
        <w:jc w:val="center"/>
        <w:outlineLvl w:val="2"/>
      </w:pPr>
      <w:r>
        <w:t>Паспорт показателя</w:t>
      </w:r>
    </w:p>
    <w:p w:rsidR="002F27D4" w:rsidRDefault="002F27D4">
      <w:pPr>
        <w:pStyle w:val="ConsPlusNormal"/>
        <w:jc w:val="center"/>
      </w:pPr>
      <w:r>
        <w:t>"Число лиц, погибших в ДТП (изменения к 2012 году)"</w:t>
      </w:r>
    </w:p>
    <w:p w:rsidR="002F27D4" w:rsidRDefault="002F27D4">
      <w:pPr>
        <w:pStyle w:val="ConsPlusNormal"/>
        <w:jc w:val="center"/>
      </w:pPr>
    </w:p>
    <w:p w:rsidR="002F27D4" w:rsidRDefault="002F27D4">
      <w:pPr>
        <w:pStyle w:val="ConsPlusNormal"/>
        <w:jc w:val="center"/>
      </w:pPr>
      <w:r>
        <w:t xml:space="preserve">(введен </w:t>
      </w:r>
      <w:hyperlink r:id="rId308"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Морачева Наталья Геннадиевна, главный советник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Mintransport@tularegion.ru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25</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Число лиц, погибших в ДТП (изменения к 2012 году)</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Процент</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конечного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Определяется как отношение количества лиц, погибших в ДТП за отчетный период, к количеству лиц, погибших в ДТП за аналогичный период 2012 года</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Ежеквартальная отчетность. Ведомственная статистика. Данные предоставляются УГИБДД</w:t>
            </w:r>
          </w:p>
        </w:tc>
      </w:tr>
    </w:tbl>
    <w:p w:rsidR="002F27D4" w:rsidRDefault="002F27D4">
      <w:pPr>
        <w:pStyle w:val="ConsPlusNormal"/>
      </w:pPr>
    </w:p>
    <w:p w:rsidR="002F27D4" w:rsidRDefault="002F27D4">
      <w:pPr>
        <w:pStyle w:val="ConsPlusNormal"/>
        <w:jc w:val="center"/>
        <w:outlineLvl w:val="2"/>
      </w:pPr>
      <w:r>
        <w:t>Паспорт показателя</w:t>
      </w:r>
    </w:p>
    <w:p w:rsidR="002F27D4" w:rsidRDefault="002F27D4">
      <w:pPr>
        <w:pStyle w:val="ConsPlusNormal"/>
        <w:jc w:val="center"/>
      </w:pPr>
      <w:r>
        <w:t>"Число лиц, погибших в ДТП (изменения к 2012 году)"</w:t>
      </w:r>
    </w:p>
    <w:p w:rsidR="002F27D4" w:rsidRDefault="002F27D4">
      <w:pPr>
        <w:pStyle w:val="ConsPlusNormal"/>
        <w:jc w:val="center"/>
      </w:pPr>
    </w:p>
    <w:p w:rsidR="002F27D4" w:rsidRDefault="002F27D4">
      <w:pPr>
        <w:pStyle w:val="ConsPlusNormal"/>
        <w:jc w:val="center"/>
      </w:pPr>
      <w:r>
        <w:t xml:space="preserve">(введен </w:t>
      </w:r>
      <w:hyperlink r:id="rId309"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Морачева Наталья Геннадиевна, главный советник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Mintransport@tularegion.ru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26</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Число лиц, погибших в ДТП (изменения к 2012 году)</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Человек</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конечного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Определяется как разница между количеством лиц, погибших в ДТП за отчетный период, и количеством лиц, погибших в ДТП за аналогичный период 2012 года</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Ежеквартальная отчетность. Ведомственная статистика. Данные предоставляются УГИБДД</w:t>
            </w:r>
          </w:p>
        </w:tc>
      </w:tr>
    </w:tbl>
    <w:p w:rsidR="002F27D4" w:rsidRDefault="002F27D4">
      <w:pPr>
        <w:pStyle w:val="ConsPlusNormal"/>
      </w:pPr>
    </w:p>
    <w:p w:rsidR="002F27D4" w:rsidRDefault="002F27D4">
      <w:pPr>
        <w:pStyle w:val="ConsPlusNormal"/>
        <w:jc w:val="center"/>
        <w:outlineLvl w:val="2"/>
      </w:pPr>
      <w:r>
        <w:t>Паспорт показателя</w:t>
      </w:r>
    </w:p>
    <w:p w:rsidR="002F27D4" w:rsidRDefault="002F27D4">
      <w:pPr>
        <w:pStyle w:val="ConsPlusNormal"/>
        <w:jc w:val="center"/>
      </w:pPr>
      <w:r>
        <w:t>"Социальный риск (число лиц, погибших в ДТП,</w:t>
      </w:r>
    </w:p>
    <w:p w:rsidR="002F27D4" w:rsidRDefault="002F27D4">
      <w:pPr>
        <w:pStyle w:val="ConsPlusNormal"/>
        <w:jc w:val="center"/>
      </w:pPr>
      <w:r>
        <w:t>на 100 тыс. населения)"</w:t>
      </w:r>
    </w:p>
    <w:p w:rsidR="002F27D4" w:rsidRDefault="002F27D4">
      <w:pPr>
        <w:pStyle w:val="ConsPlusNormal"/>
        <w:jc w:val="center"/>
      </w:pPr>
    </w:p>
    <w:p w:rsidR="002F27D4" w:rsidRDefault="002F27D4">
      <w:pPr>
        <w:pStyle w:val="ConsPlusNormal"/>
        <w:jc w:val="center"/>
      </w:pPr>
      <w:r>
        <w:t xml:space="preserve">(введен </w:t>
      </w:r>
      <w:hyperlink r:id="rId310"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Морачева Наталья Геннадиевна, главный советник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Mintransport@tularegion.ru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27</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Социальный риск (число лиц, погибших в ДТП, на 100 тыс. населения)</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Человек</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непосредственного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Определяется суммированием количества лиц, погибших в ДТП за отчетный период на 100 тыс. населения</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Ежеквартальная отчетность. Ведомственная статистика. Данные предоставляются УГИБДД</w:t>
            </w:r>
          </w:p>
        </w:tc>
      </w:tr>
    </w:tbl>
    <w:p w:rsidR="002F27D4" w:rsidRDefault="002F27D4">
      <w:pPr>
        <w:pStyle w:val="ConsPlusNormal"/>
      </w:pPr>
    </w:p>
    <w:p w:rsidR="002F27D4" w:rsidRDefault="002F27D4">
      <w:pPr>
        <w:pStyle w:val="ConsPlusNormal"/>
        <w:jc w:val="center"/>
        <w:outlineLvl w:val="2"/>
      </w:pPr>
      <w:r>
        <w:t>Паспорт показателя</w:t>
      </w:r>
    </w:p>
    <w:p w:rsidR="002F27D4" w:rsidRDefault="002F27D4">
      <w:pPr>
        <w:pStyle w:val="ConsPlusNormal"/>
        <w:jc w:val="center"/>
      </w:pPr>
      <w:r>
        <w:t>"Число лиц, погибших в ДТП, на 100 тыс. населения</w:t>
      </w:r>
    </w:p>
    <w:p w:rsidR="002F27D4" w:rsidRDefault="002F27D4">
      <w:pPr>
        <w:pStyle w:val="ConsPlusNormal"/>
        <w:jc w:val="center"/>
      </w:pPr>
      <w:r>
        <w:lastRenderedPageBreak/>
        <w:t>(изменения к 2012 году)"</w:t>
      </w:r>
    </w:p>
    <w:p w:rsidR="002F27D4" w:rsidRDefault="002F27D4">
      <w:pPr>
        <w:pStyle w:val="ConsPlusNormal"/>
        <w:jc w:val="center"/>
      </w:pPr>
    </w:p>
    <w:p w:rsidR="002F27D4" w:rsidRDefault="002F27D4">
      <w:pPr>
        <w:pStyle w:val="ConsPlusNormal"/>
        <w:jc w:val="center"/>
      </w:pPr>
      <w:r>
        <w:t xml:space="preserve">(введен </w:t>
      </w:r>
      <w:hyperlink r:id="rId311"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Морачева Наталья Геннадиевна, главный советник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Mintransport@tularegion.ru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28</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Число лиц, погибших в ДТП, на 100 тыс. населения (изменения к 2012 году)</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Процент</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конечного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Определяется как отношение количества лиц, погибших в ДТП за отчетный период, к количеству лиц, погибших в ДТП за аналогичный период 2012 года, на 100 тыс. населения</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Ежеквартальная отчетность. Ведомственная статистика. Данные предоставляются УГИБДД</w:t>
            </w:r>
          </w:p>
        </w:tc>
      </w:tr>
    </w:tbl>
    <w:p w:rsidR="002F27D4" w:rsidRDefault="002F27D4">
      <w:pPr>
        <w:pStyle w:val="ConsPlusNormal"/>
      </w:pPr>
    </w:p>
    <w:p w:rsidR="002F27D4" w:rsidRDefault="002F27D4">
      <w:pPr>
        <w:pStyle w:val="ConsPlusNormal"/>
        <w:jc w:val="center"/>
        <w:outlineLvl w:val="2"/>
      </w:pPr>
      <w:r>
        <w:t>Паспорт показателя "Число лиц,</w:t>
      </w:r>
    </w:p>
    <w:p w:rsidR="002F27D4" w:rsidRDefault="002F27D4">
      <w:pPr>
        <w:pStyle w:val="ConsPlusNormal"/>
        <w:jc w:val="center"/>
      </w:pPr>
      <w:r>
        <w:t>погибших в ДТП, на 100 тыс. населения</w:t>
      </w:r>
    </w:p>
    <w:p w:rsidR="002F27D4" w:rsidRDefault="002F27D4">
      <w:pPr>
        <w:pStyle w:val="ConsPlusNormal"/>
        <w:jc w:val="center"/>
      </w:pPr>
      <w:r>
        <w:t>(изменения к 2012 году)"</w:t>
      </w:r>
    </w:p>
    <w:p w:rsidR="002F27D4" w:rsidRDefault="002F27D4">
      <w:pPr>
        <w:pStyle w:val="ConsPlusNormal"/>
        <w:jc w:val="center"/>
      </w:pPr>
    </w:p>
    <w:p w:rsidR="002F27D4" w:rsidRDefault="002F27D4">
      <w:pPr>
        <w:pStyle w:val="ConsPlusNormal"/>
        <w:jc w:val="center"/>
      </w:pPr>
      <w:r>
        <w:t xml:space="preserve">(введен </w:t>
      </w:r>
      <w:hyperlink r:id="rId312"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Морачева Наталья Геннадиевна, главный советник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Mintransport@tularegion.ru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29</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Число лиц, погибших в ДТП, на 100 тыс. населения (изменения к 2012 году)</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Человек</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конечного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Определяется как разница между количеством лиц, погибших в ДТП за отчетный период, и количеством лиц, погибших в ДТП за аналогичный период 2012 года, на 100 тыс. населения</w:t>
            </w:r>
          </w:p>
        </w:tc>
      </w:tr>
      <w:tr w:rsidR="002F27D4">
        <w:tc>
          <w:tcPr>
            <w:tcW w:w="360" w:type="dxa"/>
          </w:tcPr>
          <w:p w:rsidR="002F27D4" w:rsidRDefault="002F27D4">
            <w:pPr>
              <w:pStyle w:val="ConsPlusNormal"/>
              <w:jc w:val="center"/>
            </w:pPr>
            <w:r>
              <w:lastRenderedPageBreak/>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Ежеквартальная отчетность. Ведомственная статистика. Данные предоставляются УГИБДД</w:t>
            </w:r>
          </w:p>
        </w:tc>
      </w:tr>
    </w:tbl>
    <w:p w:rsidR="002F27D4" w:rsidRDefault="002F27D4">
      <w:pPr>
        <w:pStyle w:val="ConsPlusNormal"/>
      </w:pPr>
    </w:p>
    <w:p w:rsidR="002F27D4" w:rsidRDefault="002F27D4">
      <w:pPr>
        <w:pStyle w:val="ConsPlusNormal"/>
        <w:jc w:val="center"/>
        <w:outlineLvl w:val="2"/>
      </w:pPr>
      <w:r>
        <w:t>Паспорт показателя</w:t>
      </w:r>
    </w:p>
    <w:p w:rsidR="002F27D4" w:rsidRDefault="002F27D4">
      <w:pPr>
        <w:pStyle w:val="ConsPlusNormal"/>
        <w:jc w:val="center"/>
      </w:pPr>
      <w:r>
        <w:t>"Транспортный риск (число лиц, погибших в ДТП,</w:t>
      </w:r>
    </w:p>
    <w:p w:rsidR="002F27D4" w:rsidRDefault="002F27D4">
      <w:pPr>
        <w:pStyle w:val="ConsPlusNormal"/>
        <w:jc w:val="center"/>
      </w:pPr>
      <w:r>
        <w:t>на 10 тыс. транспортных средств)"</w:t>
      </w:r>
    </w:p>
    <w:p w:rsidR="002F27D4" w:rsidRDefault="002F27D4">
      <w:pPr>
        <w:pStyle w:val="ConsPlusNormal"/>
        <w:jc w:val="center"/>
      </w:pPr>
    </w:p>
    <w:p w:rsidR="002F27D4" w:rsidRDefault="002F27D4">
      <w:pPr>
        <w:pStyle w:val="ConsPlusNormal"/>
        <w:jc w:val="center"/>
      </w:pPr>
      <w:r>
        <w:t xml:space="preserve">(введен </w:t>
      </w:r>
      <w:hyperlink r:id="rId313"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Морачева Наталья Геннадиевна, главный советник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Mintransport@tularegion.ru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30</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Транспортный риск (число лиц, погибших в ДТП, на 10 тыс. транспортных средств)</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Человек</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непосредственного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Определяется суммированием количества лиц, погибших в ДТП за отчетный период, на 10 тыс. транспортных средств</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Ежеквартальная отчетность. Ведомственная статистика. Данные предоставляются УГИБДД</w:t>
            </w:r>
          </w:p>
        </w:tc>
      </w:tr>
    </w:tbl>
    <w:p w:rsidR="002F27D4" w:rsidRDefault="002F27D4">
      <w:pPr>
        <w:pStyle w:val="ConsPlusNormal"/>
      </w:pPr>
    </w:p>
    <w:p w:rsidR="002F27D4" w:rsidRDefault="002F27D4">
      <w:pPr>
        <w:pStyle w:val="ConsPlusNormal"/>
        <w:jc w:val="center"/>
        <w:outlineLvl w:val="2"/>
      </w:pPr>
      <w:r>
        <w:t>Паспорт показателя</w:t>
      </w:r>
    </w:p>
    <w:p w:rsidR="002F27D4" w:rsidRDefault="002F27D4">
      <w:pPr>
        <w:pStyle w:val="ConsPlusNormal"/>
        <w:jc w:val="center"/>
      </w:pPr>
      <w:r>
        <w:t>"Число лиц, погибших в ДТП, на 10 тыс. транспортных средств</w:t>
      </w:r>
    </w:p>
    <w:p w:rsidR="002F27D4" w:rsidRDefault="002F27D4">
      <w:pPr>
        <w:pStyle w:val="ConsPlusNormal"/>
        <w:jc w:val="center"/>
      </w:pPr>
      <w:r>
        <w:t>(изменения к 2012 году)"</w:t>
      </w:r>
    </w:p>
    <w:p w:rsidR="002F27D4" w:rsidRDefault="002F27D4">
      <w:pPr>
        <w:pStyle w:val="ConsPlusNormal"/>
        <w:jc w:val="center"/>
      </w:pPr>
    </w:p>
    <w:p w:rsidR="002F27D4" w:rsidRDefault="002F27D4">
      <w:pPr>
        <w:pStyle w:val="ConsPlusNormal"/>
        <w:jc w:val="center"/>
      </w:pPr>
      <w:r>
        <w:t xml:space="preserve">(введен </w:t>
      </w:r>
      <w:hyperlink r:id="rId314"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Морачева Наталья Геннадиевна, главный советник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Mintransport@tularegion.ru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31</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Число лиц, погибших в ДТП, на 10 тыс. транспортных средств (изменения к 2012 году)</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Процентов</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конечного результата</w:t>
            </w:r>
          </w:p>
        </w:tc>
      </w:tr>
      <w:tr w:rsidR="002F27D4">
        <w:tc>
          <w:tcPr>
            <w:tcW w:w="360" w:type="dxa"/>
          </w:tcPr>
          <w:p w:rsidR="002F27D4" w:rsidRDefault="002F27D4">
            <w:pPr>
              <w:pStyle w:val="ConsPlusNormal"/>
              <w:jc w:val="center"/>
            </w:pPr>
            <w:r>
              <w:lastRenderedPageBreak/>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Определяется как отношение количества лиц, погибших в ДТП за отчетный период, к количеству лиц, погибших в ДТП за аналогичный период 2012 года, на 10 тыс. транспортных средств</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Ежеквартальная отчетность. Ведомственная статистика. Данные предоставляются УГИБДД</w:t>
            </w:r>
          </w:p>
        </w:tc>
      </w:tr>
    </w:tbl>
    <w:p w:rsidR="002F27D4" w:rsidRDefault="002F27D4">
      <w:pPr>
        <w:pStyle w:val="ConsPlusNormal"/>
      </w:pPr>
    </w:p>
    <w:p w:rsidR="002F27D4" w:rsidRDefault="002F27D4">
      <w:pPr>
        <w:pStyle w:val="ConsPlusNormal"/>
        <w:jc w:val="center"/>
        <w:outlineLvl w:val="2"/>
      </w:pPr>
      <w:r>
        <w:t>Паспорт показателя</w:t>
      </w:r>
    </w:p>
    <w:p w:rsidR="002F27D4" w:rsidRDefault="002F27D4">
      <w:pPr>
        <w:pStyle w:val="ConsPlusNormal"/>
        <w:jc w:val="center"/>
      </w:pPr>
      <w:r>
        <w:t>"Число лиц, погибших в ДТП, на 10 тыс. транспортных средств</w:t>
      </w:r>
    </w:p>
    <w:p w:rsidR="002F27D4" w:rsidRDefault="002F27D4">
      <w:pPr>
        <w:pStyle w:val="ConsPlusNormal"/>
        <w:jc w:val="center"/>
      </w:pPr>
      <w:r>
        <w:t>(изменения к 2012 году)"</w:t>
      </w:r>
    </w:p>
    <w:p w:rsidR="002F27D4" w:rsidRDefault="002F27D4">
      <w:pPr>
        <w:pStyle w:val="ConsPlusNormal"/>
        <w:jc w:val="center"/>
      </w:pPr>
    </w:p>
    <w:p w:rsidR="002F27D4" w:rsidRDefault="002F27D4">
      <w:pPr>
        <w:pStyle w:val="ConsPlusNormal"/>
        <w:jc w:val="center"/>
      </w:pPr>
      <w:r>
        <w:t xml:space="preserve">(введен </w:t>
      </w:r>
      <w:hyperlink r:id="rId315"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Морачева Наталья Геннадиевна, главный советник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Mintransport@tularegion.ru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32</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Число лиц, погибших в ДТП, на 10 тыс. транспортных средств (изменения к 2012 году)</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Человек</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конечного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Определяется как разница между количеством лиц, погибших в ДТП за отчетный период, и количеством лиц, погибших в ДТП за аналогичный период 2012 года, на 10 тыс. транспортных средств</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Ежеквартальная отчетность. Ведомственная статистика. Данные предоставляются УГИБДД</w:t>
            </w:r>
          </w:p>
        </w:tc>
      </w:tr>
    </w:tbl>
    <w:p w:rsidR="002F27D4" w:rsidRDefault="002F27D4">
      <w:pPr>
        <w:pStyle w:val="ConsPlusNormal"/>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оборудованных и переоснащенных подразделений</w:t>
      </w:r>
    </w:p>
    <w:p w:rsidR="002F27D4" w:rsidRDefault="002F27D4">
      <w:pPr>
        <w:pStyle w:val="ConsPlusNormal"/>
        <w:jc w:val="center"/>
      </w:pPr>
      <w:r>
        <w:t>УГИБДД специальным оборудованием"</w:t>
      </w:r>
    </w:p>
    <w:p w:rsidR="002F27D4" w:rsidRDefault="002F27D4">
      <w:pPr>
        <w:pStyle w:val="ConsPlusNormal"/>
        <w:jc w:val="center"/>
      </w:pPr>
    </w:p>
    <w:p w:rsidR="002F27D4" w:rsidRDefault="002F27D4">
      <w:pPr>
        <w:pStyle w:val="ConsPlusNormal"/>
        <w:jc w:val="center"/>
      </w:pPr>
      <w:r>
        <w:t xml:space="preserve">(введен </w:t>
      </w:r>
      <w:hyperlink r:id="rId316"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Морачева Наталья Геннадиевна, главный советник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Mintransport@tularegion.ru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33</w:t>
            </w:r>
          </w:p>
        </w:tc>
      </w:tr>
      <w:tr w:rsidR="002F27D4">
        <w:tc>
          <w:tcPr>
            <w:tcW w:w="360" w:type="dxa"/>
          </w:tcPr>
          <w:p w:rsidR="002F27D4" w:rsidRDefault="002F27D4">
            <w:pPr>
              <w:pStyle w:val="ConsPlusNormal"/>
              <w:jc w:val="center"/>
            </w:pPr>
            <w:r>
              <w:lastRenderedPageBreak/>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Количество оборудованных и переоснащенных подразделений УГИБДД специальным оборудованием</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Единиц</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конечного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Определяется суммированием количества оборудованных и переоснащенных подразделений УГИБДД специальным оборудованием</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Ежеквартальная отчетность. Ведомственная статистика. Данные предоставляются УГИБДД</w:t>
            </w:r>
          </w:p>
        </w:tc>
      </w:tr>
    </w:tbl>
    <w:p w:rsidR="002F27D4" w:rsidRDefault="002F27D4">
      <w:pPr>
        <w:pStyle w:val="ConsPlusNormal"/>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проведенных в Тульской области мероприятий</w:t>
      </w:r>
    </w:p>
    <w:p w:rsidR="002F27D4" w:rsidRDefault="002F27D4">
      <w:pPr>
        <w:pStyle w:val="ConsPlusNormal"/>
        <w:jc w:val="center"/>
      </w:pPr>
      <w:r>
        <w:t>в год, посвященных теме безопасности дорожного движения</w:t>
      </w:r>
    </w:p>
    <w:p w:rsidR="002F27D4" w:rsidRDefault="002F27D4">
      <w:pPr>
        <w:pStyle w:val="ConsPlusNormal"/>
        <w:jc w:val="center"/>
      </w:pPr>
      <w:r>
        <w:t>(беседы в общеобразовательных организациях, конкурсы,</w:t>
      </w:r>
    </w:p>
    <w:p w:rsidR="002F27D4" w:rsidRDefault="002F27D4">
      <w:pPr>
        <w:pStyle w:val="ConsPlusNormal"/>
        <w:jc w:val="center"/>
      </w:pPr>
      <w:r>
        <w:t>"круглые столы")"</w:t>
      </w:r>
    </w:p>
    <w:p w:rsidR="002F27D4" w:rsidRDefault="002F27D4">
      <w:pPr>
        <w:pStyle w:val="ConsPlusNormal"/>
        <w:jc w:val="center"/>
      </w:pPr>
    </w:p>
    <w:p w:rsidR="002F27D4" w:rsidRDefault="002F27D4">
      <w:pPr>
        <w:pStyle w:val="ConsPlusNormal"/>
        <w:jc w:val="center"/>
      </w:pPr>
      <w:r>
        <w:t xml:space="preserve">(введен </w:t>
      </w:r>
      <w:hyperlink r:id="rId317" w:history="1">
        <w:r>
          <w:rPr>
            <w:color w:val="0000FF"/>
          </w:rPr>
          <w:t>Постановлением</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Морачева Наталья Геннадиевна, главный советник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Mintransport@tularegion.ru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r>
              <w:t>34</w:t>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Количество проведенных в Тульской области мероприятий в год, посвященных теме безопасности дорожного движения (беседы в общеобразовательных организациях, конкурсы, "круглые столы")</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Единиц</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конечного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Определяется суммированием количества проведенных в Тульской области мероприятий в год, посвященных теме безопасности дорожного движения (беседы в общеобразовательных организациях, конкурсы, "круглые столы")</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Ежеквартальная отчетность. Ведомственная статистика. Данные предоставляются УГИБДД</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органов ТОС"</w:t>
      </w:r>
    </w:p>
    <w:p w:rsidR="002F27D4" w:rsidRDefault="002F27D4">
      <w:pPr>
        <w:pStyle w:val="ConsPlusNormal"/>
        <w:jc w:val="center"/>
      </w:pPr>
    </w:p>
    <w:p w:rsidR="002F27D4" w:rsidRDefault="002F27D4">
      <w:pPr>
        <w:pStyle w:val="ConsPlusNormal"/>
        <w:jc w:val="center"/>
      </w:pPr>
      <w:r>
        <w:t xml:space="preserve">(в ред. </w:t>
      </w:r>
      <w:hyperlink r:id="rId318"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Москалева Ольга Васильевна, заместитель директора департамента - начальник отдела по организационной работе и вопросам муниципальной службы департамента по развитию местного самоуправления министерства внутренней политики и развития местного самоуправления в Тульской области, тел.: (4872) 24-53-58, e-mail: minvo@tularegion.ru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tc>
          <w:tcPr>
            <w:tcW w:w="5726" w:type="dxa"/>
          </w:tcPr>
          <w:p w:rsidR="002F27D4" w:rsidRDefault="002F27D4">
            <w:pPr>
              <w:pStyle w:val="ConsPlusNormal"/>
            </w:pPr>
            <w:hyperlink r:id="rId319" w:history="1">
              <w:r>
                <w:rPr>
                  <w:color w:val="0000FF"/>
                </w:rPr>
                <w:t>35</w:t>
              </w:r>
            </w:hyperlink>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Количество органов ТОС</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Единицы</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конечного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Показатель формируется путем суммирования количества органов ТОС на основе сведений администраций муниципальных образований</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Мониторинг осуществляется министерством внутренней политики и развития местного самоуправления в Тульской области ежегодно на основе сведений администраций муниципальных образований</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муниципальных служащих, работников органов</w:t>
      </w:r>
    </w:p>
    <w:p w:rsidR="002F27D4" w:rsidRDefault="002F27D4">
      <w:pPr>
        <w:pStyle w:val="ConsPlusNormal"/>
        <w:jc w:val="center"/>
      </w:pPr>
      <w:r>
        <w:t>местного самоуправления, замещающих должности, не отнесенные</w:t>
      </w:r>
    </w:p>
    <w:p w:rsidR="002F27D4" w:rsidRDefault="002F27D4">
      <w:pPr>
        <w:pStyle w:val="ConsPlusNormal"/>
        <w:jc w:val="center"/>
      </w:pPr>
      <w:r>
        <w:t>к должностям муниципальной службы в Тульской области, и лиц,</w:t>
      </w:r>
    </w:p>
    <w:p w:rsidR="002F27D4" w:rsidRDefault="002F27D4">
      <w:pPr>
        <w:pStyle w:val="ConsPlusNormal"/>
        <w:jc w:val="center"/>
      </w:pPr>
      <w:r>
        <w:t>замещающих выборные муниципальные должности</w:t>
      </w:r>
    </w:p>
    <w:p w:rsidR="002F27D4" w:rsidRDefault="002F27D4">
      <w:pPr>
        <w:pStyle w:val="ConsPlusNormal"/>
        <w:jc w:val="center"/>
      </w:pPr>
      <w:r>
        <w:t>в Тульской области, прошедших профессиональную</w:t>
      </w:r>
    </w:p>
    <w:p w:rsidR="002F27D4" w:rsidRDefault="002F27D4">
      <w:pPr>
        <w:pStyle w:val="ConsPlusNormal"/>
        <w:jc w:val="center"/>
      </w:pPr>
      <w:r>
        <w:t>переподготовку и повышение квалификации за счет средств,</w:t>
      </w:r>
    </w:p>
    <w:p w:rsidR="002F27D4" w:rsidRDefault="002F27D4">
      <w:pPr>
        <w:pStyle w:val="ConsPlusNormal"/>
        <w:jc w:val="center"/>
      </w:pPr>
      <w:r>
        <w:t>предусмотренных на реализацию государственной программы</w:t>
      </w:r>
    </w:p>
    <w:p w:rsidR="002F27D4" w:rsidRDefault="002F27D4">
      <w:pPr>
        <w:pStyle w:val="ConsPlusNormal"/>
        <w:jc w:val="center"/>
      </w:pPr>
      <w:r>
        <w:t>в бюджете Тульской области"</w:t>
      </w:r>
    </w:p>
    <w:p w:rsidR="002F27D4" w:rsidRDefault="002F27D4">
      <w:pPr>
        <w:pStyle w:val="ConsPlusNormal"/>
        <w:jc w:val="center"/>
      </w:pPr>
    </w:p>
    <w:p w:rsidR="002F27D4" w:rsidRDefault="002F27D4">
      <w:pPr>
        <w:pStyle w:val="ConsPlusNormal"/>
        <w:jc w:val="center"/>
      </w:pPr>
      <w:r>
        <w:t xml:space="preserve">(в ред. </w:t>
      </w:r>
      <w:hyperlink r:id="rId320"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4932"/>
      </w:tblGrid>
      <w:tr w:rsidR="002F27D4">
        <w:tc>
          <w:tcPr>
            <w:tcW w:w="4111"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4932" w:type="dxa"/>
          </w:tcPr>
          <w:p w:rsidR="002F27D4" w:rsidRDefault="002F27D4">
            <w:pPr>
              <w:pStyle w:val="ConsPlusNormal"/>
            </w:pPr>
            <w:r>
              <w:t>Илюшкина Ольга Николаевна - главный консультант отдела по организационной работе и вопросам муниципальной службы департамента по развитию местного самоуправления министерства внутренней политики и развития местного самоуправления в Тульской области, тел.: (4872) 24-53-58; e-mail: minvo@tularegion.ru</w:t>
            </w:r>
          </w:p>
        </w:tc>
      </w:tr>
      <w:tr w:rsidR="002F27D4">
        <w:tc>
          <w:tcPr>
            <w:tcW w:w="426" w:type="dxa"/>
          </w:tcPr>
          <w:p w:rsidR="002F27D4" w:rsidRDefault="002F27D4">
            <w:pPr>
              <w:pStyle w:val="ConsPlusNormal"/>
              <w:jc w:val="center"/>
            </w:pPr>
            <w:r>
              <w:t>1</w:t>
            </w:r>
          </w:p>
        </w:tc>
        <w:tc>
          <w:tcPr>
            <w:tcW w:w="3685" w:type="dxa"/>
          </w:tcPr>
          <w:p w:rsidR="002F27D4" w:rsidRDefault="002F27D4">
            <w:pPr>
              <w:pStyle w:val="ConsPlusNormal"/>
            </w:pPr>
            <w:r>
              <w:t>Номер паспорта показателя</w:t>
            </w:r>
          </w:p>
        </w:tc>
        <w:tc>
          <w:tcPr>
            <w:tcW w:w="4932" w:type="dxa"/>
          </w:tcPr>
          <w:p w:rsidR="002F27D4" w:rsidRDefault="002F27D4">
            <w:pPr>
              <w:pStyle w:val="ConsPlusNormal"/>
            </w:pPr>
            <w:hyperlink r:id="rId321" w:history="1">
              <w:r>
                <w:rPr>
                  <w:color w:val="0000FF"/>
                </w:rPr>
                <w:t>36</w:t>
              </w:r>
            </w:hyperlink>
          </w:p>
        </w:tc>
      </w:tr>
      <w:tr w:rsidR="002F27D4">
        <w:tc>
          <w:tcPr>
            <w:tcW w:w="426" w:type="dxa"/>
          </w:tcPr>
          <w:p w:rsidR="002F27D4" w:rsidRDefault="002F27D4">
            <w:pPr>
              <w:pStyle w:val="ConsPlusNormal"/>
              <w:jc w:val="center"/>
            </w:pPr>
            <w:r>
              <w:t>2</w:t>
            </w:r>
          </w:p>
        </w:tc>
        <w:tc>
          <w:tcPr>
            <w:tcW w:w="3685" w:type="dxa"/>
          </w:tcPr>
          <w:p w:rsidR="002F27D4" w:rsidRDefault="002F27D4">
            <w:pPr>
              <w:pStyle w:val="ConsPlusNormal"/>
            </w:pPr>
            <w:r>
              <w:t>Наименование показателя</w:t>
            </w:r>
          </w:p>
        </w:tc>
        <w:tc>
          <w:tcPr>
            <w:tcW w:w="4932" w:type="dxa"/>
          </w:tcPr>
          <w:p w:rsidR="002F27D4" w:rsidRDefault="002F27D4">
            <w:pPr>
              <w:pStyle w:val="ConsPlusNormal"/>
            </w:pPr>
            <w:r>
              <w:t xml:space="preserve">Количество муниципальных служащих, работников органов местного самоуправления, замещающих должности, не отнесенные к должностям муниципальной службы в Тульской области, и лиц, замещающих выборные </w:t>
            </w:r>
            <w:r>
              <w:lastRenderedPageBreak/>
              <w:t>муниципальные должности в Тульской области, прошедших профессиональную переподготовку и повышение квалификации за счет средств, предусмотренных на реализацию государственной программы в бюджете Тульской области</w:t>
            </w:r>
          </w:p>
        </w:tc>
      </w:tr>
      <w:tr w:rsidR="002F27D4">
        <w:tc>
          <w:tcPr>
            <w:tcW w:w="426" w:type="dxa"/>
          </w:tcPr>
          <w:p w:rsidR="002F27D4" w:rsidRDefault="002F27D4">
            <w:pPr>
              <w:pStyle w:val="ConsPlusNormal"/>
              <w:jc w:val="center"/>
            </w:pPr>
            <w:r>
              <w:t>3</w:t>
            </w:r>
          </w:p>
        </w:tc>
        <w:tc>
          <w:tcPr>
            <w:tcW w:w="3685" w:type="dxa"/>
          </w:tcPr>
          <w:p w:rsidR="002F27D4" w:rsidRDefault="002F27D4">
            <w:pPr>
              <w:pStyle w:val="ConsPlusNormal"/>
            </w:pPr>
            <w:r>
              <w:t>Единица измерения</w:t>
            </w:r>
          </w:p>
        </w:tc>
        <w:tc>
          <w:tcPr>
            <w:tcW w:w="4932" w:type="dxa"/>
          </w:tcPr>
          <w:p w:rsidR="002F27D4" w:rsidRDefault="002F27D4">
            <w:pPr>
              <w:pStyle w:val="ConsPlusNormal"/>
            </w:pPr>
            <w:r>
              <w:t>Человек в год</w:t>
            </w:r>
          </w:p>
        </w:tc>
      </w:tr>
      <w:tr w:rsidR="002F27D4">
        <w:tc>
          <w:tcPr>
            <w:tcW w:w="426" w:type="dxa"/>
          </w:tcPr>
          <w:p w:rsidR="002F27D4" w:rsidRDefault="002F27D4">
            <w:pPr>
              <w:pStyle w:val="ConsPlusNormal"/>
              <w:jc w:val="center"/>
            </w:pPr>
            <w:r>
              <w:t>4</w:t>
            </w:r>
          </w:p>
        </w:tc>
        <w:tc>
          <w:tcPr>
            <w:tcW w:w="3685" w:type="dxa"/>
          </w:tcPr>
          <w:p w:rsidR="002F27D4" w:rsidRDefault="002F27D4">
            <w:pPr>
              <w:pStyle w:val="ConsPlusNormal"/>
            </w:pPr>
            <w:r>
              <w:t>Тип показателя</w:t>
            </w:r>
          </w:p>
        </w:tc>
        <w:tc>
          <w:tcPr>
            <w:tcW w:w="4932" w:type="dxa"/>
          </w:tcPr>
          <w:p w:rsidR="002F27D4" w:rsidRDefault="002F27D4">
            <w:pPr>
              <w:pStyle w:val="ConsPlusNormal"/>
            </w:pPr>
            <w:r>
              <w:t>Показатель конечного результата</w:t>
            </w:r>
          </w:p>
        </w:tc>
      </w:tr>
      <w:tr w:rsidR="002F27D4">
        <w:tc>
          <w:tcPr>
            <w:tcW w:w="426" w:type="dxa"/>
          </w:tcPr>
          <w:p w:rsidR="002F27D4" w:rsidRDefault="002F27D4">
            <w:pPr>
              <w:pStyle w:val="ConsPlusNormal"/>
              <w:jc w:val="center"/>
            </w:pPr>
            <w:r>
              <w:t>5</w:t>
            </w:r>
          </w:p>
        </w:tc>
        <w:tc>
          <w:tcPr>
            <w:tcW w:w="3685" w:type="dxa"/>
          </w:tcPr>
          <w:p w:rsidR="002F27D4" w:rsidRDefault="002F27D4">
            <w:pPr>
              <w:pStyle w:val="ConsPlusNormal"/>
            </w:pPr>
            <w:r>
              <w:t>Порядок формирования показателя</w:t>
            </w:r>
          </w:p>
        </w:tc>
        <w:tc>
          <w:tcPr>
            <w:tcW w:w="4932" w:type="dxa"/>
          </w:tcPr>
          <w:p w:rsidR="002F27D4" w:rsidRDefault="002F27D4">
            <w:pPr>
              <w:pStyle w:val="ConsPlusNormal"/>
            </w:pPr>
            <w:r>
              <w:t>Показатель формируется на основе сведений администраций муниципальных образований и образовательных организаций о муниципальных служащих, работниках органов местного самоуправления, замещающих должности, не отнесенные к должностям муниципальной службы в Тульской области, и лиц, замещающих выборные муниципальные должности в Тульской области, прошедших профессиональную переподготовку и повышение квалификации за счет средств, предусмотренных на реализацию государственной программы в бюджете Тульской области</w:t>
            </w:r>
          </w:p>
        </w:tc>
      </w:tr>
      <w:tr w:rsidR="002F27D4">
        <w:tc>
          <w:tcPr>
            <w:tcW w:w="426" w:type="dxa"/>
          </w:tcPr>
          <w:p w:rsidR="002F27D4" w:rsidRDefault="002F27D4">
            <w:pPr>
              <w:pStyle w:val="ConsPlusNormal"/>
              <w:jc w:val="center"/>
            </w:pPr>
            <w:r>
              <w:t>6</w:t>
            </w:r>
          </w:p>
        </w:tc>
        <w:tc>
          <w:tcPr>
            <w:tcW w:w="3685" w:type="dxa"/>
          </w:tcPr>
          <w:p w:rsidR="002F27D4" w:rsidRDefault="002F27D4">
            <w:pPr>
              <w:pStyle w:val="ConsPlusNormal"/>
            </w:pPr>
            <w:r>
              <w:t>Описание системы мониторинга показателя</w:t>
            </w:r>
          </w:p>
        </w:tc>
        <w:tc>
          <w:tcPr>
            <w:tcW w:w="4932" w:type="dxa"/>
          </w:tcPr>
          <w:p w:rsidR="002F27D4" w:rsidRDefault="002F27D4">
            <w:pPr>
              <w:pStyle w:val="ConsPlusNormal"/>
            </w:pPr>
            <w:r>
              <w:t>Мониторинг осуществляется министерством внутренней политики и развития местного самоуправления в Тульской области ежегодно на основе сведений администраций муниципальных районов и городских округов, образовательных организаций</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проведенных социологических опросов населения</w:t>
      </w:r>
    </w:p>
    <w:p w:rsidR="002F27D4" w:rsidRDefault="002F27D4">
      <w:pPr>
        <w:pStyle w:val="ConsPlusNormal"/>
        <w:jc w:val="center"/>
      </w:pPr>
      <w:r>
        <w:t>для определения эффективности деятельности органов местного</w:t>
      </w:r>
    </w:p>
    <w:p w:rsidR="002F27D4" w:rsidRDefault="002F27D4">
      <w:pPr>
        <w:pStyle w:val="ConsPlusNormal"/>
        <w:jc w:val="center"/>
      </w:pPr>
      <w:r>
        <w:t>самоуправления городских округов и муниципальных районов</w:t>
      </w:r>
    </w:p>
    <w:p w:rsidR="002F27D4" w:rsidRDefault="002F27D4">
      <w:pPr>
        <w:pStyle w:val="ConsPlusNormal"/>
        <w:jc w:val="center"/>
      </w:pPr>
      <w:r>
        <w:t>Тульской области"</w:t>
      </w:r>
    </w:p>
    <w:p w:rsidR="002F27D4" w:rsidRDefault="002F27D4">
      <w:pPr>
        <w:pStyle w:val="ConsPlusNormal"/>
        <w:jc w:val="center"/>
      </w:pPr>
    </w:p>
    <w:p w:rsidR="002F27D4" w:rsidRDefault="002F27D4">
      <w:pPr>
        <w:pStyle w:val="ConsPlusNormal"/>
        <w:jc w:val="center"/>
      </w:pPr>
      <w:r>
        <w:t xml:space="preserve">(в ред. </w:t>
      </w:r>
      <w:hyperlink r:id="rId322"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Раут Ольга Николаевна, консультант отдела регистра и экспертизы муниципальных нормативно-правовых актов департамента по развитию местного самоуправления министерства внутренней политики и развития местного самоуправления в Тульской области, тел.: (4872) 24-53-59, e-mail: minvo@tularegion.ru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bookmarkStart w:id="150" w:name="P7930"/>
        <w:bookmarkEnd w:id="150"/>
        <w:tc>
          <w:tcPr>
            <w:tcW w:w="5726" w:type="dxa"/>
          </w:tcPr>
          <w:p w:rsidR="002F27D4" w:rsidRDefault="002F27D4">
            <w:pPr>
              <w:pStyle w:val="ConsPlusNormal"/>
            </w:pPr>
            <w:r>
              <w:fldChar w:fldCharType="begin"/>
            </w:r>
            <w:r>
              <w:instrText xml:space="preserve"> HYPERLINK "consultantplus://offline/ref=E214A514653F08FDA4624489B5F01ABCAE25469B762CC3757A807FC65F27E163E7D7BF498623EBA76C6469e7G6K" </w:instrText>
            </w:r>
            <w:r>
              <w:fldChar w:fldCharType="separate"/>
            </w:r>
            <w:r>
              <w:rPr>
                <w:color w:val="0000FF"/>
              </w:rPr>
              <w:t>37</w:t>
            </w:r>
            <w:r w:rsidRPr="00DB6146">
              <w:rPr>
                <w:color w:val="0000FF"/>
              </w:rPr>
              <w:fldChar w:fldCharType="end"/>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 xml:space="preserve">Количество проведенных социологических опросов населения для определения эффективности деятельности органов местного самоуправления городских округов и </w:t>
            </w:r>
            <w:r>
              <w:lastRenderedPageBreak/>
              <w:t>муниципальных районов Тульской области</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Единицы/год</w:t>
            </w:r>
          </w:p>
        </w:tc>
      </w:tr>
      <w:tr w:rsidR="002F27D4">
        <w:tc>
          <w:tcPr>
            <w:tcW w:w="360" w:type="dxa"/>
          </w:tcPr>
          <w:p w:rsidR="002F27D4" w:rsidRDefault="002F27D4">
            <w:pPr>
              <w:pStyle w:val="ConsPlusNormal"/>
              <w:jc w:val="center"/>
            </w:pPr>
            <w:r>
              <w:t>4</w:t>
            </w:r>
          </w:p>
        </w:tc>
        <w:tc>
          <w:tcPr>
            <w:tcW w:w="2942" w:type="dxa"/>
          </w:tcPr>
          <w:p w:rsidR="002F27D4" w:rsidRDefault="002F27D4">
            <w:pPr>
              <w:pStyle w:val="ConsPlusNormal"/>
            </w:pPr>
            <w:r>
              <w:t>Тип показателя</w:t>
            </w:r>
          </w:p>
        </w:tc>
        <w:tc>
          <w:tcPr>
            <w:tcW w:w="5726" w:type="dxa"/>
          </w:tcPr>
          <w:p w:rsidR="002F27D4" w:rsidRDefault="002F27D4">
            <w:pPr>
              <w:pStyle w:val="ConsPlusNormal"/>
            </w:pPr>
            <w:r>
              <w:t>Показатель конечного результата</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Показатель формируется на основе сведений, представленных организациями, проводящими социологический опрос населения для определения эффективности деятельности органов местного самоуправления городских округов и муниципальных районов Тульской области</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Мониторинг осуществляется министерством внутренней политики и развития местного самоуправления в Тульской области ежегодно на основе сведений, представленных организациями, проводящими социологический опрос населения, для определения эффективности деятельности органов местного самоуправления городских округов и муниципальных районов Тульской области</w:t>
            </w:r>
          </w:p>
        </w:tc>
      </w:tr>
    </w:tbl>
    <w:p w:rsidR="002F27D4" w:rsidRDefault="002F27D4">
      <w:pPr>
        <w:pStyle w:val="ConsPlusNormal"/>
        <w:jc w:val="both"/>
      </w:pPr>
    </w:p>
    <w:p w:rsidR="002F27D4" w:rsidRDefault="002F27D4">
      <w:pPr>
        <w:pStyle w:val="ConsPlusNormal"/>
        <w:jc w:val="center"/>
        <w:outlineLvl w:val="2"/>
      </w:pPr>
      <w:r>
        <w:t>Паспорт показателя</w:t>
      </w:r>
    </w:p>
    <w:p w:rsidR="002F27D4" w:rsidRDefault="002F27D4">
      <w:pPr>
        <w:pStyle w:val="ConsPlusNormal"/>
        <w:jc w:val="center"/>
      </w:pPr>
      <w:r>
        <w:t>"Количество мероприятий, проведенных министерством</w:t>
      </w:r>
    </w:p>
    <w:p w:rsidR="002F27D4" w:rsidRDefault="002F27D4">
      <w:pPr>
        <w:pStyle w:val="ConsPlusNormal"/>
        <w:jc w:val="center"/>
      </w:pPr>
      <w:r>
        <w:t>внутренней политики и развития местного самоуправления в</w:t>
      </w:r>
    </w:p>
    <w:p w:rsidR="002F27D4" w:rsidRDefault="002F27D4">
      <w:pPr>
        <w:pStyle w:val="ConsPlusNormal"/>
        <w:jc w:val="center"/>
      </w:pPr>
      <w:r>
        <w:t>Тульской области совместно с Ассоциацией "Совет</w:t>
      </w:r>
    </w:p>
    <w:p w:rsidR="002F27D4" w:rsidRDefault="002F27D4">
      <w:pPr>
        <w:pStyle w:val="ConsPlusNormal"/>
        <w:jc w:val="center"/>
      </w:pPr>
      <w:r>
        <w:t>муниципальных образований Тульской области"</w:t>
      </w:r>
    </w:p>
    <w:p w:rsidR="002F27D4" w:rsidRDefault="002F27D4">
      <w:pPr>
        <w:pStyle w:val="ConsPlusNormal"/>
        <w:jc w:val="center"/>
      </w:pPr>
    </w:p>
    <w:p w:rsidR="002F27D4" w:rsidRDefault="002F27D4">
      <w:pPr>
        <w:pStyle w:val="ConsPlusNormal"/>
        <w:jc w:val="center"/>
      </w:pPr>
      <w:r>
        <w:t xml:space="preserve">(в ред. </w:t>
      </w:r>
      <w:hyperlink r:id="rId323"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22.02.2017 N 70)</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2942"/>
        <w:gridCol w:w="5726"/>
      </w:tblGrid>
      <w:tr w:rsidR="002F27D4">
        <w:tc>
          <w:tcPr>
            <w:tcW w:w="3302" w:type="dxa"/>
            <w:gridSpan w:val="2"/>
          </w:tcPr>
          <w:p w:rsidR="002F27D4" w:rsidRDefault="002F27D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726" w:type="dxa"/>
          </w:tcPr>
          <w:p w:rsidR="002F27D4" w:rsidRDefault="002F27D4">
            <w:pPr>
              <w:pStyle w:val="ConsPlusNormal"/>
            </w:pPr>
            <w:r>
              <w:t>Москалева Ольга Васильевна, заместитель директора департамента - начальник отдела по организационной работе и вопросам муниципальной службы департамента по развитию местного самоуправления министерства внутренней политики и развития местного самоуправления в Тульской области, тел.: (4872) 24-53-58, e-mail: minvo@tularegion.ru</w:t>
            </w:r>
          </w:p>
        </w:tc>
      </w:tr>
      <w:tr w:rsidR="002F27D4">
        <w:tc>
          <w:tcPr>
            <w:tcW w:w="360" w:type="dxa"/>
          </w:tcPr>
          <w:p w:rsidR="002F27D4" w:rsidRDefault="002F27D4">
            <w:pPr>
              <w:pStyle w:val="ConsPlusNormal"/>
              <w:jc w:val="center"/>
            </w:pPr>
            <w:r>
              <w:t>1</w:t>
            </w:r>
          </w:p>
        </w:tc>
        <w:tc>
          <w:tcPr>
            <w:tcW w:w="2942" w:type="dxa"/>
          </w:tcPr>
          <w:p w:rsidR="002F27D4" w:rsidRDefault="002F27D4">
            <w:pPr>
              <w:pStyle w:val="ConsPlusNormal"/>
            </w:pPr>
            <w:r>
              <w:t>Номер паспорта показателя</w:t>
            </w:r>
          </w:p>
        </w:tc>
        <w:bookmarkStart w:id="151" w:name="P7960"/>
        <w:bookmarkEnd w:id="151"/>
        <w:tc>
          <w:tcPr>
            <w:tcW w:w="5726" w:type="dxa"/>
          </w:tcPr>
          <w:p w:rsidR="002F27D4" w:rsidRDefault="002F27D4">
            <w:pPr>
              <w:pStyle w:val="ConsPlusNormal"/>
            </w:pPr>
            <w:r>
              <w:fldChar w:fldCharType="begin"/>
            </w:r>
            <w:r>
              <w:instrText xml:space="preserve"> HYPERLINK "consultantplus://offline/ref=E214A514653F08FDA4624489B5F01ABCAE25469B762CC3757A807FC65F27E163E7D7BF498623EBA76C6469e7G6K" </w:instrText>
            </w:r>
            <w:r>
              <w:fldChar w:fldCharType="separate"/>
            </w:r>
            <w:r>
              <w:rPr>
                <w:color w:val="0000FF"/>
              </w:rPr>
              <w:t>38</w:t>
            </w:r>
            <w:r w:rsidRPr="00DB6146">
              <w:rPr>
                <w:color w:val="0000FF"/>
              </w:rPr>
              <w:fldChar w:fldCharType="end"/>
            </w:r>
          </w:p>
        </w:tc>
      </w:tr>
      <w:tr w:rsidR="002F27D4">
        <w:tc>
          <w:tcPr>
            <w:tcW w:w="360" w:type="dxa"/>
          </w:tcPr>
          <w:p w:rsidR="002F27D4" w:rsidRDefault="002F27D4">
            <w:pPr>
              <w:pStyle w:val="ConsPlusNormal"/>
              <w:jc w:val="center"/>
            </w:pPr>
            <w:r>
              <w:t>2</w:t>
            </w:r>
          </w:p>
        </w:tc>
        <w:tc>
          <w:tcPr>
            <w:tcW w:w="2942" w:type="dxa"/>
          </w:tcPr>
          <w:p w:rsidR="002F27D4" w:rsidRDefault="002F27D4">
            <w:pPr>
              <w:pStyle w:val="ConsPlusNormal"/>
            </w:pPr>
            <w:r>
              <w:t>Наименование показателя</w:t>
            </w:r>
          </w:p>
        </w:tc>
        <w:tc>
          <w:tcPr>
            <w:tcW w:w="5726" w:type="dxa"/>
          </w:tcPr>
          <w:p w:rsidR="002F27D4" w:rsidRDefault="002F27D4">
            <w:pPr>
              <w:pStyle w:val="ConsPlusNormal"/>
            </w:pPr>
            <w:r>
              <w:t>Количество мероприятий, проведенных министерством внутренней политики и развития местного самоуправления в Тульской области совместно с Ассоциацией "Совет муниципальных образований Тульской области"</w:t>
            </w:r>
          </w:p>
        </w:tc>
      </w:tr>
      <w:tr w:rsidR="002F27D4">
        <w:tc>
          <w:tcPr>
            <w:tcW w:w="360" w:type="dxa"/>
          </w:tcPr>
          <w:p w:rsidR="002F27D4" w:rsidRDefault="002F27D4">
            <w:pPr>
              <w:pStyle w:val="ConsPlusNormal"/>
              <w:jc w:val="center"/>
            </w:pPr>
            <w:r>
              <w:t>3</w:t>
            </w:r>
          </w:p>
        </w:tc>
        <w:tc>
          <w:tcPr>
            <w:tcW w:w="2942" w:type="dxa"/>
          </w:tcPr>
          <w:p w:rsidR="002F27D4" w:rsidRDefault="002F27D4">
            <w:pPr>
              <w:pStyle w:val="ConsPlusNormal"/>
            </w:pPr>
            <w:r>
              <w:t>Единица измерения</w:t>
            </w:r>
          </w:p>
        </w:tc>
        <w:tc>
          <w:tcPr>
            <w:tcW w:w="5726" w:type="dxa"/>
          </w:tcPr>
          <w:p w:rsidR="002F27D4" w:rsidRDefault="002F27D4">
            <w:pPr>
              <w:pStyle w:val="ConsPlusNormal"/>
            </w:pPr>
            <w:r>
              <w:t>Единицы/год</w:t>
            </w:r>
          </w:p>
        </w:tc>
      </w:tr>
      <w:tr w:rsidR="002F27D4">
        <w:tblPrEx>
          <w:tblBorders>
            <w:insideH w:val="nil"/>
          </w:tblBorders>
        </w:tblPrEx>
        <w:tc>
          <w:tcPr>
            <w:tcW w:w="360" w:type="dxa"/>
            <w:tcBorders>
              <w:bottom w:val="nil"/>
            </w:tcBorders>
          </w:tcPr>
          <w:p w:rsidR="002F27D4" w:rsidRDefault="002F27D4">
            <w:pPr>
              <w:pStyle w:val="ConsPlusNormal"/>
              <w:jc w:val="center"/>
            </w:pPr>
            <w:r>
              <w:t>4</w:t>
            </w:r>
          </w:p>
        </w:tc>
        <w:tc>
          <w:tcPr>
            <w:tcW w:w="2942" w:type="dxa"/>
            <w:tcBorders>
              <w:bottom w:val="nil"/>
            </w:tcBorders>
          </w:tcPr>
          <w:p w:rsidR="002F27D4" w:rsidRDefault="002F27D4">
            <w:pPr>
              <w:pStyle w:val="ConsPlusNormal"/>
            </w:pPr>
            <w:r>
              <w:t>Тип показателя</w:t>
            </w:r>
          </w:p>
        </w:tc>
        <w:tc>
          <w:tcPr>
            <w:tcW w:w="5726" w:type="dxa"/>
            <w:tcBorders>
              <w:bottom w:val="nil"/>
            </w:tcBorders>
          </w:tcPr>
          <w:p w:rsidR="002F27D4" w:rsidRDefault="002F27D4">
            <w:pPr>
              <w:pStyle w:val="ConsPlusNormal"/>
            </w:pPr>
            <w:r>
              <w:t>Показатель непосредственного результата</w:t>
            </w:r>
          </w:p>
        </w:tc>
      </w:tr>
      <w:tr w:rsidR="002F27D4">
        <w:tblPrEx>
          <w:tblBorders>
            <w:insideH w:val="nil"/>
          </w:tblBorders>
        </w:tblPrEx>
        <w:tc>
          <w:tcPr>
            <w:tcW w:w="9028" w:type="dxa"/>
            <w:gridSpan w:val="3"/>
            <w:tcBorders>
              <w:top w:val="nil"/>
            </w:tcBorders>
          </w:tcPr>
          <w:p w:rsidR="002F27D4" w:rsidRDefault="002F27D4">
            <w:pPr>
              <w:pStyle w:val="ConsPlusNormal"/>
              <w:jc w:val="both"/>
            </w:pPr>
            <w:r>
              <w:t xml:space="preserve">(в ред. </w:t>
            </w:r>
            <w:hyperlink r:id="rId324" w:history="1">
              <w:r>
                <w:rPr>
                  <w:color w:val="0000FF"/>
                </w:rPr>
                <w:t>Постановления</w:t>
              </w:r>
            </w:hyperlink>
            <w:r>
              <w:t xml:space="preserve"> правительства Тульской области от 02.05.2017 N 174)</w:t>
            </w:r>
          </w:p>
        </w:tc>
      </w:tr>
      <w:tr w:rsidR="002F27D4">
        <w:tc>
          <w:tcPr>
            <w:tcW w:w="360" w:type="dxa"/>
          </w:tcPr>
          <w:p w:rsidR="002F27D4" w:rsidRDefault="002F27D4">
            <w:pPr>
              <w:pStyle w:val="ConsPlusNormal"/>
              <w:jc w:val="center"/>
            </w:pPr>
            <w:r>
              <w:t>5</w:t>
            </w:r>
          </w:p>
        </w:tc>
        <w:tc>
          <w:tcPr>
            <w:tcW w:w="2942" w:type="dxa"/>
          </w:tcPr>
          <w:p w:rsidR="002F27D4" w:rsidRDefault="002F27D4">
            <w:pPr>
              <w:pStyle w:val="ConsPlusNormal"/>
            </w:pPr>
            <w:r>
              <w:t>Порядок формирования показателя</w:t>
            </w:r>
          </w:p>
        </w:tc>
        <w:tc>
          <w:tcPr>
            <w:tcW w:w="5726" w:type="dxa"/>
          </w:tcPr>
          <w:p w:rsidR="002F27D4" w:rsidRDefault="002F27D4">
            <w:pPr>
              <w:pStyle w:val="ConsPlusNormal"/>
            </w:pPr>
            <w:r>
              <w:t xml:space="preserve">Показатель формируется на основе сведений министерства внутренней политики и развития местного </w:t>
            </w:r>
            <w:r>
              <w:lastRenderedPageBreak/>
              <w:t>самоуправления в Тульской области и Ассоциации "Совет муниципальных образований Тульской области"</w:t>
            </w:r>
          </w:p>
        </w:tc>
      </w:tr>
      <w:tr w:rsidR="002F27D4">
        <w:tc>
          <w:tcPr>
            <w:tcW w:w="360" w:type="dxa"/>
          </w:tcPr>
          <w:p w:rsidR="002F27D4" w:rsidRDefault="002F27D4">
            <w:pPr>
              <w:pStyle w:val="ConsPlusNormal"/>
              <w:jc w:val="center"/>
            </w:pPr>
            <w:r>
              <w:t>6</w:t>
            </w:r>
          </w:p>
        </w:tc>
        <w:tc>
          <w:tcPr>
            <w:tcW w:w="2942" w:type="dxa"/>
          </w:tcPr>
          <w:p w:rsidR="002F27D4" w:rsidRDefault="002F27D4">
            <w:pPr>
              <w:pStyle w:val="ConsPlusNormal"/>
            </w:pPr>
            <w:r>
              <w:t>Описание системы мониторинга показателя</w:t>
            </w:r>
          </w:p>
        </w:tc>
        <w:tc>
          <w:tcPr>
            <w:tcW w:w="5726" w:type="dxa"/>
          </w:tcPr>
          <w:p w:rsidR="002F27D4" w:rsidRDefault="002F27D4">
            <w:pPr>
              <w:pStyle w:val="ConsPlusNormal"/>
            </w:pPr>
            <w:r>
              <w:t>Мониторинг осуществляется министерством внутренней политики и развития местного самоуправления в Тульской области ежегодно на основе общих сведений</w:t>
            </w:r>
          </w:p>
        </w:tc>
      </w:tr>
    </w:tbl>
    <w:p w:rsidR="002F27D4" w:rsidRDefault="002F27D4">
      <w:pPr>
        <w:pStyle w:val="ConsPlusNormal"/>
        <w:jc w:val="both"/>
      </w:pPr>
    </w:p>
    <w:p w:rsidR="002F27D4" w:rsidRDefault="002F27D4">
      <w:pPr>
        <w:pStyle w:val="ConsPlusNormal"/>
        <w:jc w:val="center"/>
        <w:outlineLvl w:val="2"/>
      </w:pPr>
      <w:r>
        <w:t>Обоснование состава и значений показателей результативности</w:t>
      </w:r>
    </w:p>
    <w:p w:rsidR="002F27D4" w:rsidRDefault="002F27D4">
      <w:pPr>
        <w:pStyle w:val="ConsPlusNormal"/>
        <w:jc w:val="center"/>
      </w:pPr>
      <w:r>
        <w:t>и эффективности государственной программы и оценка влияния</w:t>
      </w:r>
    </w:p>
    <w:p w:rsidR="002F27D4" w:rsidRDefault="002F27D4">
      <w:pPr>
        <w:pStyle w:val="ConsPlusNormal"/>
        <w:jc w:val="center"/>
      </w:pPr>
      <w:r>
        <w:t>внешних факторов на их достижение</w:t>
      </w:r>
    </w:p>
    <w:p w:rsidR="002F27D4" w:rsidRDefault="002F27D4">
      <w:pPr>
        <w:pStyle w:val="ConsPlusNormal"/>
        <w:jc w:val="both"/>
      </w:pPr>
    </w:p>
    <w:p w:rsidR="002F27D4" w:rsidRDefault="002F27D4">
      <w:pPr>
        <w:pStyle w:val="ConsPlusNormal"/>
        <w:ind w:firstLine="540"/>
        <w:jc w:val="both"/>
      </w:pPr>
      <w:r>
        <w:t>Состав показателей результативности и эффективности государственной программы определен в соответствии с ее целью, задачами и мероприятиями. Данные показатели характеризуют положительную динамику в сферах профилактики правонарушений, терроризма и экстремизма, противодействия злоупотреблению наркотиками и их незаконному обороту, укрепления единства российской нации и этнокультурного развития народов России в Тульской области, развития местного самоуправления в Тульской области.</w:t>
      </w:r>
    </w:p>
    <w:p w:rsidR="002F27D4" w:rsidRDefault="002F27D4">
      <w:pPr>
        <w:pStyle w:val="ConsPlusNormal"/>
        <w:spacing w:before="220"/>
        <w:ind w:firstLine="540"/>
        <w:jc w:val="both"/>
      </w:pPr>
      <w:r>
        <w:t>Целевые значения показателей реализации государственной программы установлены на основании результатов статистического наблюдения, проводимых работ, а также на базе ведомственной отчетности органов исполнительной власти Тульской области.</w:t>
      </w:r>
    </w:p>
    <w:p w:rsidR="002F27D4" w:rsidRDefault="002F27D4">
      <w:pPr>
        <w:pStyle w:val="ConsPlusNormal"/>
        <w:jc w:val="both"/>
      </w:pPr>
      <w:r>
        <w:t xml:space="preserve">(абзац введен </w:t>
      </w:r>
      <w:hyperlink r:id="rId325" w:history="1">
        <w:r>
          <w:rPr>
            <w:color w:val="0000FF"/>
          </w:rPr>
          <w:t>Постановлением</w:t>
        </w:r>
      </w:hyperlink>
      <w:r>
        <w:t xml:space="preserve"> правительства Тульской области от 19.07.2017 N 304)</w:t>
      </w:r>
    </w:p>
    <w:p w:rsidR="002F27D4" w:rsidRDefault="002F27D4">
      <w:pPr>
        <w:pStyle w:val="ConsPlusNormal"/>
        <w:spacing w:before="220"/>
        <w:ind w:firstLine="540"/>
        <w:jc w:val="both"/>
      </w:pPr>
      <w:r>
        <w:t>Для расчета целевых показателей в области безопасности дорожного движения данные предоставляются УГИБДД, ведется ведомственная статистика.</w:t>
      </w:r>
    </w:p>
    <w:p w:rsidR="002F27D4" w:rsidRDefault="002F27D4">
      <w:pPr>
        <w:pStyle w:val="ConsPlusNormal"/>
        <w:jc w:val="both"/>
      </w:pPr>
      <w:r>
        <w:t xml:space="preserve">(абзац введен </w:t>
      </w:r>
      <w:hyperlink r:id="rId326" w:history="1">
        <w:r>
          <w:rPr>
            <w:color w:val="0000FF"/>
          </w:rPr>
          <w:t>Постановлением</w:t>
        </w:r>
      </w:hyperlink>
      <w:r>
        <w:t xml:space="preserve"> правительства Тульской области от 19.07.2017 N 304)</w:t>
      </w:r>
    </w:p>
    <w:p w:rsidR="002F27D4" w:rsidRDefault="002F27D4">
      <w:pPr>
        <w:pStyle w:val="ConsPlusNormal"/>
        <w:spacing w:before="220"/>
        <w:ind w:firstLine="540"/>
        <w:jc w:val="both"/>
      </w:pPr>
      <w:r>
        <w:t>Перечень показателей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указанные сферы деятельности.</w:t>
      </w:r>
    </w:p>
    <w:p w:rsidR="002F27D4" w:rsidRDefault="002F27D4">
      <w:pPr>
        <w:pStyle w:val="ConsPlusNormal"/>
        <w:spacing w:before="220"/>
        <w:ind w:firstLine="540"/>
        <w:jc w:val="both"/>
      </w:pPr>
      <w:r>
        <w:t>Состав показателей сформирован с целью получения информации о результативности всех подпрограмм и основных мероприятий государственной программы при оптимальных затратах на сбор отчетности.</w:t>
      </w:r>
    </w:p>
    <w:p w:rsidR="002F27D4" w:rsidRDefault="002F27D4">
      <w:pPr>
        <w:pStyle w:val="ConsPlusNormal"/>
        <w:spacing w:before="220"/>
        <w:ind w:firstLine="540"/>
        <w:jc w:val="both"/>
      </w:pPr>
      <w:r>
        <w:t>Достижение показателей государственной программы зависит от ряда социально-экономических факторов, в том числе от сохранения предусмотренных объемов финансирования, государственно-правового регулирования, управления и контроля.</w:t>
      </w:r>
    </w:p>
    <w:p w:rsidR="002F27D4" w:rsidRDefault="002F27D4">
      <w:pPr>
        <w:pStyle w:val="ConsPlusNormal"/>
        <w:jc w:val="both"/>
      </w:pPr>
    </w:p>
    <w:p w:rsidR="002F27D4" w:rsidRDefault="002F27D4">
      <w:pPr>
        <w:pStyle w:val="ConsPlusNormal"/>
        <w:jc w:val="center"/>
        <w:outlineLvl w:val="1"/>
      </w:pPr>
      <w:r>
        <w:t>8. Ресурсное обеспечение государственной программы</w:t>
      </w:r>
    </w:p>
    <w:p w:rsidR="002F27D4" w:rsidRDefault="002F27D4">
      <w:pPr>
        <w:pStyle w:val="ConsPlusNormal"/>
        <w:jc w:val="center"/>
      </w:pPr>
    </w:p>
    <w:p w:rsidR="002F27D4" w:rsidRDefault="002F27D4">
      <w:pPr>
        <w:pStyle w:val="ConsPlusNormal"/>
        <w:jc w:val="center"/>
      </w:pPr>
      <w:r>
        <w:t xml:space="preserve">(в ред. </w:t>
      </w:r>
      <w:hyperlink r:id="rId327" w:history="1">
        <w:r>
          <w:rPr>
            <w:color w:val="0000FF"/>
          </w:rPr>
          <w:t>Постановления</w:t>
        </w:r>
      </w:hyperlink>
      <w:r>
        <w:t xml:space="preserve"> правительства Тульской области</w:t>
      </w:r>
    </w:p>
    <w:p w:rsidR="002F27D4" w:rsidRDefault="002F27D4">
      <w:pPr>
        <w:pStyle w:val="ConsPlusNormal"/>
        <w:jc w:val="center"/>
      </w:pPr>
      <w:r>
        <w:t>от 19.07.2017 N 304)</w:t>
      </w:r>
    </w:p>
    <w:p w:rsidR="002F27D4" w:rsidRDefault="002F27D4">
      <w:pPr>
        <w:pStyle w:val="ConsPlusNormal"/>
      </w:pPr>
    </w:p>
    <w:p w:rsidR="002F27D4" w:rsidRDefault="002F27D4">
      <w:pPr>
        <w:sectPr w:rsidR="002F27D4">
          <w:pgSz w:w="11905" w:h="16838"/>
          <w:pgMar w:top="1134" w:right="850" w:bottom="1134" w:left="1701" w:header="0" w:footer="0" w:gutter="0"/>
          <w:cols w:space="720"/>
        </w:sectPr>
      </w:pPr>
    </w:p>
    <w:p w:rsidR="002F27D4" w:rsidRDefault="002F27D4">
      <w:pPr>
        <w:pStyle w:val="ConsPlusNormal"/>
        <w:jc w:val="center"/>
        <w:outlineLvl w:val="2"/>
      </w:pPr>
      <w:r>
        <w:lastRenderedPageBreak/>
        <w:t>Ресурсное обеспечение реализации государственной программы</w:t>
      </w:r>
    </w:p>
    <w:p w:rsidR="002F27D4" w:rsidRDefault="002F27D4">
      <w:pPr>
        <w:pStyle w:val="ConsPlusNormal"/>
        <w:jc w:val="center"/>
      </w:pPr>
      <w:r>
        <w:t>за счет средств бюджета Тульской области</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757"/>
        <w:gridCol w:w="1474"/>
        <w:gridCol w:w="624"/>
        <w:gridCol w:w="794"/>
        <w:gridCol w:w="2154"/>
        <w:gridCol w:w="1020"/>
        <w:gridCol w:w="964"/>
        <w:gridCol w:w="907"/>
        <w:gridCol w:w="907"/>
        <w:gridCol w:w="1077"/>
        <w:gridCol w:w="1077"/>
        <w:gridCol w:w="1077"/>
        <w:gridCol w:w="964"/>
        <w:gridCol w:w="907"/>
      </w:tblGrid>
      <w:tr w:rsidR="002F27D4">
        <w:tc>
          <w:tcPr>
            <w:tcW w:w="1134" w:type="dxa"/>
            <w:vMerge w:val="restart"/>
          </w:tcPr>
          <w:p w:rsidR="002F27D4" w:rsidRDefault="002F27D4">
            <w:pPr>
              <w:pStyle w:val="ConsPlusNormal"/>
              <w:jc w:val="center"/>
            </w:pPr>
            <w:r>
              <w:t>Статус</w:t>
            </w:r>
          </w:p>
        </w:tc>
        <w:tc>
          <w:tcPr>
            <w:tcW w:w="1757" w:type="dxa"/>
            <w:vMerge w:val="restart"/>
          </w:tcPr>
          <w:p w:rsidR="002F27D4" w:rsidRDefault="002F27D4">
            <w:pPr>
              <w:pStyle w:val="ConsPlusNormal"/>
              <w:jc w:val="center"/>
            </w:pPr>
            <w:r>
              <w:t>Наименование государственной программы, подпрограммы, мероприятия подпрограммы, региональной программы, основного мероприятия государственной программы</w:t>
            </w:r>
          </w:p>
        </w:tc>
        <w:tc>
          <w:tcPr>
            <w:tcW w:w="1474" w:type="dxa"/>
            <w:vMerge w:val="restart"/>
          </w:tcPr>
          <w:p w:rsidR="002F27D4" w:rsidRDefault="002F27D4">
            <w:pPr>
              <w:pStyle w:val="ConsPlusNormal"/>
              <w:jc w:val="center"/>
            </w:pPr>
            <w:r>
              <w:t>Ответственный исполнитель, соисполнители, источники финансирования</w:t>
            </w:r>
          </w:p>
        </w:tc>
        <w:tc>
          <w:tcPr>
            <w:tcW w:w="4592" w:type="dxa"/>
            <w:gridSpan w:val="4"/>
          </w:tcPr>
          <w:p w:rsidR="002F27D4" w:rsidRDefault="002F27D4">
            <w:pPr>
              <w:pStyle w:val="ConsPlusNormal"/>
              <w:jc w:val="center"/>
            </w:pPr>
            <w:r>
              <w:t>Код бюджетной классификации</w:t>
            </w:r>
          </w:p>
        </w:tc>
        <w:tc>
          <w:tcPr>
            <w:tcW w:w="7880" w:type="dxa"/>
            <w:gridSpan w:val="8"/>
          </w:tcPr>
          <w:p w:rsidR="002F27D4" w:rsidRDefault="002F27D4">
            <w:pPr>
              <w:pStyle w:val="ConsPlusNormal"/>
              <w:jc w:val="center"/>
            </w:pPr>
            <w:r>
              <w:t>Расходы (тыс. руб.), годы</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ГРБС</w:t>
            </w:r>
          </w:p>
        </w:tc>
        <w:tc>
          <w:tcPr>
            <w:tcW w:w="794" w:type="dxa"/>
          </w:tcPr>
          <w:p w:rsidR="002F27D4" w:rsidRDefault="002F27D4">
            <w:pPr>
              <w:pStyle w:val="ConsPlusNormal"/>
              <w:jc w:val="center"/>
            </w:pPr>
            <w:r>
              <w:t>Рз Пр</w:t>
            </w:r>
          </w:p>
        </w:tc>
        <w:tc>
          <w:tcPr>
            <w:tcW w:w="2154" w:type="dxa"/>
          </w:tcPr>
          <w:p w:rsidR="002F27D4" w:rsidRDefault="002F27D4">
            <w:pPr>
              <w:pStyle w:val="ConsPlusNormal"/>
              <w:jc w:val="center"/>
            </w:pPr>
            <w:r>
              <w:t>ЦСР</w:t>
            </w:r>
          </w:p>
        </w:tc>
        <w:tc>
          <w:tcPr>
            <w:tcW w:w="1020" w:type="dxa"/>
          </w:tcPr>
          <w:p w:rsidR="002F27D4" w:rsidRDefault="002F27D4">
            <w:pPr>
              <w:pStyle w:val="ConsPlusNormal"/>
              <w:jc w:val="center"/>
            </w:pPr>
            <w:r>
              <w:t>ВР</w:t>
            </w:r>
          </w:p>
        </w:tc>
        <w:tc>
          <w:tcPr>
            <w:tcW w:w="964" w:type="dxa"/>
          </w:tcPr>
          <w:p w:rsidR="002F27D4" w:rsidRDefault="002F27D4">
            <w:pPr>
              <w:pStyle w:val="ConsPlusNormal"/>
              <w:jc w:val="center"/>
            </w:pPr>
            <w:r>
              <w:t>2014</w:t>
            </w:r>
          </w:p>
        </w:tc>
        <w:tc>
          <w:tcPr>
            <w:tcW w:w="907" w:type="dxa"/>
          </w:tcPr>
          <w:p w:rsidR="002F27D4" w:rsidRDefault="002F27D4">
            <w:pPr>
              <w:pStyle w:val="ConsPlusNormal"/>
              <w:jc w:val="center"/>
            </w:pPr>
            <w:r>
              <w:t>2015</w:t>
            </w:r>
          </w:p>
        </w:tc>
        <w:tc>
          <w:tcPr>
            <w:tcW w:w="907" w:type="dxa"/>
          </w:tcPr>
          <w:p w:rsidR="002F27D4" w:rsidRDefault="002F27D4">
            <w:pPr>
              <w:pStyle w:val="ConsPlusNormal"/>
              <w:jc w:val="center"/>
            </w:pPr>
            <w:r>
              <w:t>2016</w:t>
            </w:r>
          </w:p>
        </w:tc>
        <w:tc>
          <w:tcPr>
            <w:tcW w:w="1077" w:type="dxa"/>
          </w:tcPr>
          <w:p w:rsidR="002F27D4" w:rsidRDefault="002F27D4">
            <w:pPr>
              <w:pStyle w:val="ConsPlusNormal"/>
              <w:jc w:val="center"/>
            </w:pPr>
            <w:r>
              <w:t>2017</w:t>
            </w:r>
          </w:p>
        </w:tc>
        <w:tc>
          <w:tcPr>
            <w:tcW w:w="1077" w:type="dxa"/>
          </w:tcPr>
          <w:p w:rsidR="002F27D4" w:rsidRDefault="002F27D4">
            <w:pPr>
              <w:pStyle w:val="ConsPlusNormal"/>
              <w:jc w:val="center"/>
            </w:pPr>
            <w:r>
              <w:t>2018</w:t>
            </w:r>
          </w:p>
        </w:tc>
        <w:tc>
          <w:tcPr>
            <w:tcW w:w="1077" w:type="dxa"/>
          </w:tcPr>
          <w:p w:rsidR="002F27D4" w:rsidRDefault="002F27D4">
            <w:pPr>
              <w:pStyle w:val="ConsPlusNormal"/>
              <w:jc w:val="center"/>
            </w:pPr>
            <w:r>
              <w:t>2019</w:t>
            </w:r>
          </w:p>
        </w:tc>
        <w:tc>
          <w:tcPr>
            <w:tcW w:w="964" w:type="dxa"/>
          </w:tcPr>
          <w:p w:rsidR="002F27D4" w:rsidRDefault="002F27D4">
            <w:pPr>
              <w:pStyle w:val="ConsPlusNormal"/>
              <w:jc w:val="center"/>
            </w:pPr>
            <w:r>
              <w:t>2020</w:t>
            </w:r>
          </w:p>
        </w:tc>
        <w:tc>
          <w:tcPr>
            <w:tcW w:w="907" w:type="dxa"/>
          </w:tcPr>
          <w:p w:rsidR="002F27D4" w:rsidRDefault="002F27D4">
            <w:pPr>
              <w:pStyle w:val="ConsPlusNormal"/>
              <w:jc w:val="center"/>
            </w:pPr>
            <w:r>
              <w:t>2021</w:t>
            </w:r>
          </w:p>
        </w:tc>
      </w:tr>
      <w:tr w:rsidR="002F27D4">
        <w:tc>
          <w:tcPr>
            <w:tcW w:w="1134" w:type="dxa"/>
          </w:tcPr>
          <w:p w:rsidR="002F27D4" w:rsidRDefault="002F27D4">
            <w:pPr>
              <w:pStyle w:val="ConsPlusNormal"/>
              <w:jc w:val="center"/>
            </w:pPr>
            <w:r>
              <w:t>1</w:t>
            </w:r>
          </w:p>
        </w:tc>
        <w:tc>
          <w:tcPr>
            <w:tcW w:w="1757" w:type="dxa"/>
          </w:tcPr>
          <w:p w:rsidR="002F27D4" w:rsidRDefault="002F27D4">
            <w:pPr>
              <w:pStyle w:val="ConsPlusNormal"/>
              <w:jc w:val="center"/>
            </w:pPr>
            <w:r>
              <w:t>2</w:t>
            </w:r>
          </w:p>
        </w:tc>
        <w:tc>
          <w:tcPr>
            <w:tcW w:w="1474" w:type="dxa"/>
          </w:tcPr>
          <w:p w:rsidR="002F27D4" w:rsidRDefault="002F27D4">
            <w:pPr>
              <w:pStyle w:val="ConsPlusNormal"/>
              <w:jc w:val="center"/>
            </w:pPr>
            <w:r>
              <w:t>3</w:t>
            </w:r>
          </w:p>
        </w:tc>
        <w:tc>
          <w:tcPr>
            <w:tcW w:w="624" w:type="dxa"/>
          </w:tcPr>
          <w:p w:rsidR="002F27D4" w:rsidRDefault="002F27D4">
            <w:pPr>
              <w:pStyle w:val="ConsPlusNormal"/>
              <w:jc w:val="center"/>
            </w:pPr>
            <w:r>
              <w:t>4</w:t>
            </w:r>
          </w:p>
        </w:tc>
        <w:tc>
          <w:tcPr>
            <w:tcW w:w="794" w:type="dxa"/>
          </w:tcPr>
          <w:p w:rsidR="002F27D4" w:rsidRDefault="002F27D4">
            <w:pPr>
              <w:pStyle w:val="ConsPlusNormal"/>
              <w:jc w:val="center"/>
            </w:pPr>
            <w:r>
              <w:t>5</w:t>
            </w:r>
          </w:p>
        </w:tc>
        <w:tc>
          <w:tcPr>
            <w:tcW w:w="2154" w:type="dxa"/>
          </w:tcPr>
          <w:p w:rsidR="002F27D4" w:rsidRDefault="002F27D4">
            <w:pPr>
              <w:pStyle w:val="ConsPlusNormal"/>
              <w:jc w:val="center"/>
            </w:pPr>
            <w:r>
              <w:t>6</w:t>
            </w:r>
          </w:p>
        </w:tc>
        <w:tc>
          <w:tcPr>
            <w:tcW w:w="1020" w:type="dxa"/>
          </w:tcPr>
          <w:p w:rsidR="002F27D4" w:rsidRDefault="002F27D4">
            <w:pPr>
              <w:pStyle w:val="ConsPlusNormal"/>
              <w:jc w:val="center"/>
            </w:pPr>
            <w:r>
              <w:t>7</w:t>
            </w:r>
          </w:p>
        </w:tc>
        <w:tc>
          <w:tcPr>
            <w:tcW w:w="964" w:type="dxa"/>
          </w:tcPr>
          <w:p w:rsidR="002F27D4" w:rsidRDefault="002F27D4">
            <w:pPr>
              <w:pStyle w:val="ConsPlusNormal"/>
              <w:jc w:val="center"/>
            </w:pPr>
            <w:r>
              <w:t>8</w:t>
            </w:r>
          </w:p>
        </w:tc>
        <w:tc>
          <w:tcPr>
            <w:tcW w:w="907" w:type="dxa"/>
          </w:tcPr>
          <w:p w:rsidR="002F27D4" w:rsidRDefault="002F27D4">
            <w:pPr>
              <w:pStyle w:val="ConsPlusNormal"/>
              <w:jc w:val="center"/>
            </w:pPr>
            <w:r>
              <w:t>9</w:t>
            </w:r>
          </w:p>
        </w:tc>
        <w:tc>
          <w:tcPr>
            <w:tcW w:w="907" w:type="dxa"/>
          </w:tcPr>
          <w:p w:rsidR="002F27D4" w:rsidRDefault="002F27D4">
            <w:pPr>
              <w:pStyle w:val="ConsPlusNormal"/>
              <w:jc w:val="center"/>
            </w:pPr>
            <w:r>
              <w:t>10</w:t>
            </w:r>
          </w:p>
        </w:tc>
        <w:tc>
          <w:tcPr>
            <w:tcW w:w="1077" w:type="dxa"/>
          </w:tcPr>
          <w:p w:rsidR="002F27D4" w:rsidRDefault="002F27D4">
            <w:pPr>
              <w:pStyle w:val="ConsPlusNormal"/>
              <w:jc w:val="center"/>
            </w:pPr>
            <w:r>
              <w:t>11</w:t>
            </w:r>
          </w:p>
        </w:tc>
        <w:tc>
          <w:tcPr>
            <w:tcW w:w="1077" w:type="dxa"/>
          </w:tcPr>
          <w:p w:rsidR="002F27D4" w:rsidRDefault="002F27D4">
            <w:pPr>
              <w:pStyle w:val="ConsPlusNormal"/>
              <w:jc w:val="center"/>
            </w:pPr>
            <w:r>
              <w:t>12</w:t>
            </w:r>
          </w:p>
        </w:tc>
        <w:tc>
          <w:tcPr>
            <w:tcW w:w="1077" w:type="dxa"/>
          </w:tcPr>
          <w:p w:rsidR="002F27D4" w:rsidRDefault="002F27D4">
            <w:pPr>
              <w:pStyle w:val="ConsPlusNormal"/>
              <w:jc w:val="center"/>
            </w:pPr>
            <w:r>
              <w:t>13</w:t>
            </w:r>
          </w:p>
        </w:tc>
        <w:tc>
          <w:tcPr>
            <w:tcW w:w="964" w:type="dxa"/>
          </w:tcPr>
          <w:p w:rsidR="002F27D4" w:rsidRDefault="002F27D4">
            <w:pPr>
              <w:pStyle w:val="ConsPlusNormal"/>
              <w:jc w:val="center"/>
            </w:pPr>
            <w:r>
              <w:t>14</w:t>
            </w:r>
          </w:p>
        </w:tc>
        <w:tc>
          <w:tcPr>
            <w:tcW w:w="907" w:type="dxa"/>
          </w:tcPr>
          <w:p w:rsidR="002F27D4" w:rsidRDefault="002F27D4">
            <w:pPr>
              <w:pStyle w:val="ConsPlusNormal"/>
              <w:jc w:val="center"/>
            </w:pPr>
            <w:r>
              <w:t>15</w:t>
            </w:r>
          </w:p>
        </w:tc>
      </w:tr>
      <w:tr w:rsidR="002F27D4">
        <w:tc>
          <w:tcPr>
            <w:tcW w:w="1134" w:type="dxa"/>
            <w:vMerge w:val="restart"/>
            <w:tcBorders>
              <w:bottom w:val="nil"/>
            </w:tcBorders>
          </w:tcPr>
          <w:p w:rsidR="002F27D4" w:rsidRDefault="002F27D4">
            <w:pPr>
              <w:pStyle w:val="ConsPlusNormal"/>
            </w:pPr>
            <w:r>
              <w:t>Государственная программа</w:t>
            </w:r>
          </w:p>
        </w:tc>
        <w:tc>
          <w:tcPr>
            <w:tcW w:w="1757" w:type="dxa"/>
            <w:vMerge w:val="restart"/>
            <w:tcBorders>
              <w:bottom w:val="nil"/>
            </w:tcBorders>
          </w:tcPr>
          <w:p w:rsidR="002F27D4" w:rsidRDefault="002F27D4">
            <w:pPr>
              <w:pStyle w:val="ConsPlusNormal"/>
            </w:pPr>
            <w:r>
              <w:t>Повышение общественной безопасности населения и развитие местного самоуправления в Тульской области</w:t>
            </w:r>
          </w:p>
        </w:tc>
        <w:tc>
          <w:tcPr>
            <w:tcW w:w="1474" w:type="dxa"/>
          </w:tcPr>
          <w:p w:rsidR="002F27D4" w:rsidRDefault="002F27D4">
            <w:pPr>
              <w:pStyle w:val="ConsPlusNormal"/>
            </w:pPr>
            <w:r>
              <w:t>Всего:</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49884,4</w:t>
            </w:r>
          </w:p>
        </w:tc>
        <w:tc>
          <w:tcPr>
            <w:tcW w:w="907" w:type="dxa"/>
          </w:tcPr>
          <w:p w:rsidR="002F27D4" w:rsidRDefault="002F27D4">
            <w:pPr>
              <w:pStyle w:val="ConsPlusNormal"/>
              <w:jc w:val="center"/>
            </w:pPr>
            <w:r>
              <w:t>31396,8</w:t>
            </w:r>
          </w:p>
        </w:tc>
        <w:tc>
          <w:tcPr>
            <w:tcW w:w="907" w:type="dxa"/>
          </w:tcPr>
          <w:p w:rsidR="002F27D4" w:rsidRDefault="002F27D4">
            <w:pPr>
              <w:pStyle w:val="ConsPlusNormal"/>
              <w:jc w:val="center"/>
            </w:pPr>
            <w:r>
              <w:t>55014,1</w:t>
            </w:r>
          </w:p>
        </w:tc>
        <w:tc>
          <w:tcPr>
            <w:tcW w:w="1077" w:type="dxa"/>
          </w:tcPr>
          <w:p w:rsidR="002F27D4" w:rsidRDefault="002F27D4">
            <w:pPr>
              <w:pStyle w:val="ConsPlusNormal"/>
              <w:jc w:val="center"/>
            </w:pPr>
            <w:r>
              <w:t>243869,4</w:t>
            </w:r>
          </w:p>
        </w:tc>
        <w:tc>
          <w:tcPr>
            <w:tcW w:w="1077" w:type="dxa"/>
          </w:tcPr>
          <w:p w:rsidR="002F27D4" w:rsidRDefault="002F27D4">
            <w:pPr>
              <w:pStyle w:val="ConsPlusNormal"/>
              <w:jc w:val="center"/>
            </w:pPr>
            <w:r>
              <w:t>172736,1</w:t>
            </w:r>
          </w:p>
        </w:tc>
        <w:tc>
          <w:tcPr>
            <w:tcW w:w="1077" w:type="dxa"/>
          </w:tcPr>
          <w:p w:rsidR="002F27D4" w:rsidRDefault="002F27D4">
            <w:pPr>
              <w:pStyle w:val="ConsPlusNormal"/>
              <w:jc w:val="center"/>
            </w:pPr>
            <w:r>
              <w:t>171461,1</w:t>
            </w:r>
          </w:p>
        </w:tc>
        <w:tc>
          <w:tcPr>
            <w:tcW w:w="964" w:type="dxa"/>
          </w:tcPr>
          <w:p w:rsidR="002F27D4" w:rsidRDefault="002F27D4">
            <w:pPr>
              <w:pStyle w:val="ConsPlusNormal"/>
              <w:jc w:val="center"/>
            </w:pPr>
            <w:r>
              <w:t>86519,7</w:t>
            </w:r>
          </w:p>
        </w:tc>
        <w:tc>
          <w:tcPr>
            <w:tcW w:w="907" w:type="dxa"/>
          </w:tcPr>
          <w:p w:rsidR="002F27D4" w:rsidRDefault="002F27D4">
            <w:pPr>
              <w:pStyle w:val="ConsPlusNormal"/>
              <w:jc w:val="center"/>
            </w:pPr>
            <w:r>
              <w:t>86319,7</w:t>
            </w:r>
          </w:p>
        </w:tc>
      </w:tr>
      <w:tr w:rsidR="002F27D4">
        <w:tc>
          <w:tcPr>
            <w:tcW w:w="1134" w:type="dxa"/>
            <w:vMerge/>
            <w:tcBorders>
              <w:bottom w:val="nil"/>
            </w:tcBorders>
          </w:tcPr>
          <w:p w:rsidR="002F27D4" w:rsidRDefault="002F27D4"/>
        </w:tc>
        <w:tc>
          <w:tcPr>
            <w:tcW w:w="1757" w:type="dxa"/>
            <w:vMerge/>
            <w:tcBorders>
              <w:bottom w:val="nil"/>
            </w:tcBorders>
          </w:tcPr>
          <w:p w:rsidR="002F27D4" w:rsidRDefault="002F27D4"/>
        </w:tc>
        <w:tc>
          <w:tcPr>
            <w:tcW w:w="1474" w:type="dxa"/>
          </w:tcPr>
          <w:p w:rsidR="002F27D4" w:rsidRDefault="002F27D4">
            <w:pPr>
              <w:pStyle w:val="ConsPlusNormal"/>
            </w:pPr>
            <w:r>
              <w:t>В том числе:</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c>
          <w:tcPr>
            <w:tcW w:w="90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r>
      <w:tr w:rsidR="002F27D4">
        <w:tc>
          <w:tcPr>
            <w:tcW w:w="1134" w:type="dxa"/>
            <w:vMerge/>
            <w:tcBorders>
              <w:bottom w:val="nil"/>
            </w:tcBorders>
          </w:tcPr>
          <w:p w:rsidR="002F27D4" w:rsidRDefault="002F27D4"/>
        </w:tc>
        <w:tc>
          <w:tcPr>
            <w:tcW w:w="1757" w:type="dxa"/>
            <w:vMerge/>
            <w:tcBorders>
              <w:bottom w:val="nil"/>
            </w:tcBorders>
          </w:tcPr>
          <w:p w:rsidR="002F27D4" w:rsidRDefault="002F27D4"/>
        </w:tc>
        <w:tc>
          <w:tcPr>
            <w:tcW w:w="1474" w:type="dxa"/>
          </w:tcPr>
          <w:p w:rsidR="002F27D4" w:rsidRDefault="002F27D4">
            <w:pPr>
              <w:pStyle w:val="ConsPlusNormal"/>
            </w:pPr>
            <w:r>
              <w:t>федеральный бюджет</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1357,9</w:t>
            </w:r>
          </w:p>
        </w:tc>
        <w:tc>
          <w:tcPr>
            <w:tcW w:w="907" w:type="dxa"/>
          </w:tcPr>
          <w:p w:rsidR="002F27D4" w:rsidRDefault="002F27D4">
            <w:pPr>
              <w:pStyle w:val="ConsPlusNormal"/>
              <w:jc w:val="center"/>
            </w:pPr>
            <w:r>
              <w:t>1273,3</w:t>
            </w:r>
          </w:p>
        </w:tc>
        <w:tc>
          <w:tcPr>
            <w:tcW w:w="1077" w:type="dxa"/>
          </w:tcPr>
          <w:p w:rsidR="002F27D4" w:rsidRDefault="002F27D4">
            <w:pPr>
              <w:pStyle w:val="ConsPlusNormal"/>
              <w:jc w:val="center"/>
            </w:pPr>
            <w:r>
              <w:t>4563,6</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Borders>
              <w:bottom w:val="nil"/>
            </w:tcBorders>
          </w:tcPr>
          <w:p w:rsidR="002F27D4" w:rsidRDefault="002F27D4"/>
        </w:tc>
        <w:tc>
          <w:tcPr>
            <w:tcW w:w="1757" w:type="dxa"/>
            <w:vMerge/>
            <w:tcBorders>
              <w:bottom w:val="nil"/>
            </w:tcBorders>
          </w:tcPr>
          <w:p w:rsidR="002F27D4" w:rsidRDefault="002F27D4"/>
        </w:tc>
        <w:tc>
          <w:tcPr>
            <w:tcW w:w="1474" w:type="dxa"/>
          </w:tcPr>
          <w:p w:rsidR="002F27D4" w:rsidRDefault="002F27D4">
            <w:pPr>
              <w:pStyle w:val="ConsPlusNormal"/>
            </w:pPr>
            <w:r>
              <w:t>бюджет Тульской области</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49884,4</w:t>
            </w:r>
          </w:p>
        </w:tc>
        <w:tc>
          <w:tcPr>
            <w:tcW w:w="907" w:type="dxa"/>
          </w:tcPr>
          <w:p w:rsidR="002F27D4" w:rsidRDefault="002F27D4">
            <w:pPr>
              <w:pStyle w:val="ConsPlusNormal"/>
              <w:jc w:val="center"/>
            </w:pPr>
            <w:r>
              <w:t>30038,9</w:t>
            </w:r>
          </w:p>
        </w:tc>
        <w:tc>
          <w:tcPr>
            <w:tcW w:w="907" w:type="dxa"/>
          </w:tcPr>
          <w:p w:rsidR="002F27D4" w:rsidRDefault="002F27D4">
            <w:pPr>
              <w:pStyle w:val="ConsPlusNormal"/>
              <w:jc w:val="center"/>
            </w:pPr>
            <w:r>
              <w:t>53740,8</w:t>
            </w:r>
          </w:p>
        </w:tc>
        <w:tc>
          <w:tcPr>
            <w:tcW w:w="1077" w:type="dxa"/>
          </w:tcPr>
          <w:p w:rsidR="002F27D4" w:rsidRDefault="002F27D4">
            <w:pPr>
              <w:pStyle w:val="ConsPlusNormal"/>
              <w:jc w:val="center"/>
            </w:pPr>
            <w:r>
              <w:t>239305,8</w:t>
            </w:r>
          </w:p>
        </w:tc>
        <w:tc>
          <w:tcPr>
            <w:tcW w:w="1077" w:type="dxa"/>
          </w:tcPr>
          <w:p w:rsidR="002F27D4" w:rsidRDefault="002F27D4">
            <w:pPr>
              <w:pStyle w:val="ConsPlusNormal"/>
              <w:jc w:val="center"/>
            </w:pPr>
            <w:r>
              <w:t>172736,1</w:t>
            </w:r>
          </w:p>
        </w:tc>
        <w:tc>
          <w:tcPr>
            <w:tcW w:w="1077" w:type="dxa"/>
          </w:tcPr>
          <w:p w:rsidR="002F27D4" w:rsidRDefault="002F27D4">
            <w:pPr>
              <w:pStyle w:val="ConsPlusNormal"/>
              <w:jc w:val="center"/>
            </w:pPr>
            <w:r>
              <w:t>171461,1</w:t>
            </w:r>
          </w:p>
        </w:tc>
        <w:tc>
          <w:tcPr>
            <w:tcW w:w="964" w:type="dxa"/>
          </w:tcPr>
          <w:p w:rsidR="002F27D4" w:rsidRDefault="002F27D4">
            <w:pPr>
              <w:pStyle w:val="ConsPlusNormal"/>
              <w:jc w:val="center"/>
            </w:pPr>
            <w:r>
              <w:t>86519,7</w:t>
            </w:r>
          </w:p>
        </w:tc>
        <w:tc>
          <w:tcPr>
            <w:tcW w:w="907" w:type="dxa"/>
          </w:tcPr>
          <w:p w:rsidR="002F27D4" w:rsidRDefault="002F27D4">
            <w:pPr>
              <w:pStyle w:val="ConsPlusNormal"/>
              <w:jc w:val="center"/>
            </w:pPr>
            <w:r>
              <w:t>86319,7</w:t>
            </w:r>
          </w:p>
        </w:tc>
      </w:tr>
      <w:tr w:rsidR="002F27D4">
        <w:tc>
          <w:tcPr>
            <w:tcW w:w="1134" w:type="dxa"/>
            <w:vMerge/>
            <w:tcBorders>
              <w:bottom w:val="nil"/>
            </w:tcBorders>
          </w:tcPr>
          <w:p w:rsidR="002F27D4" w:rsidRDefault="002F27D4"/>
        </w:tc>
        <w:tc>
          <w:tcPr>
            <w:tcW w:w="1757" w:type="dxa"/>
            <w:vMerge/>
            <w:tcBorders>
              <w:bottom w:val="nil"/>
            </w:tcBorders>
          </w:tcPr>
          <w:p w:rsidR="002F27D4" w:rsidRDefault="002F27D4"/>
        </w:tc>
        <w:tc>
          <w:tcPr>
            <w:tcW w:w="1474" w:type="dxa"/>
          </w:tcPr>
          <w:p w:rsidR="002F27D4" w:rsidRDefault="002F27D4">
            <w:pPr>
              <w:pStyle w:val="ConsPlusNormal"/>
            </w:pPr>
            <w:r>
              <w:t xml:space="preserve">Ответственный исполнитель: министерство внутренней политики и </w:t>
            </w:r>
            <w:r>
              <w:lastRenderedPageBreak/>
              <w:t>развития местного самоуправления в Тульской области</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49884,4</w:t>
            </w:r>
          </w:p>
        </w:tc>
        <w:tc>
          <w:tcPr>
            <w:tcW w:w="907" w:type="dxa"/>
          </w:tcPr>
          <w:p w:rsidR="002F27D4" w:rsidRDefault="002F27D4">
            <w:pPr>
              <w:pStyle w:val="ConsPlusNormal"/>
              <w:jc w:val="center"/>
            </w:pPr>
            <w:r>
              <w:t>16450,9</w:t>
            </w:r>
          </w:p>
        </w:tc>
        <w:tc>
          <w:tcPr>
            <w:tcW w:w="907" w:type="dxa"/>
          </w:tcPr>
          <w:p w:rsidR="002F27D4" w:rsidRDefault="002F27D4">
            <w:pPr>
              <w:pStyle w:val="ConsPlusNormal"/>
              <w:jc w:val="center"/>
            </w:pPr>
            <w:r>
              <w:t>47754,8</w:t>
            </w:r>
          </w:p>
        </w:tc>
        <w:tc>
          <w:tcPr>
            <w:tcW w:w="1077" w:type="dxa"/>
          </w:tcPr>
          <w:p w:rsidR="002F27D4" w:rsidRDefault="002F27D4">
            <w:pPr>
              <w:pStyle w:val="ConsPlusNormal"/>
              <w:jc w:val="center"/>
            </w:pPr>
            <w:r>
              <w:t>232451,4</w:t>
            </w:r>
          </w:p>
        </w:tc>
        <w:tc>
          <w:tcPr>
            <w:tcW w:w="1077" w:type="dxa"/>
          </w:tcPr>
          <w:p w:rsidR="002F27D4" w:rsidRDefault="002F27D4">
            <w:pPr>
              <w:pStyle w:val="ConsPlusNormal"/>
              <w:jc w:val="center"/>
            </w:pPr>
            <w:r>
              <w:t>159360,7</w:t>
            </w:r>
          </w:p>
        </w:tc>
        <w:tc>
          <w:tcPr>
            <w:tcW w:w="1077" w:type="dxa"/>
          </w:tcPr>
          <w:p w:rsidR="002F27D4" w:rsidRDefault="002F27D4">
            <w:pPr>
              <w:pStyle w:val="ConsPlusNormal"/>
              <w:jc w:val="center"/>
            </w:pPr>
            <w:r>
              <w:t>159330,7</w:t>
            </w:r>
          </w:p>
        </w:tc>
        <w:tc>
          <w:tcPr>
            <w:tcW w:w="964" w:type="dxa"/>
          </w:tcPr>
          <w:p w:rsidR="002F27D4" w:rsidRDefault="002F27D4">
            <w:pPr>
              <w:pStyle w:val="ConsPlusNormal"/>
              <w:jc w:val="center"/>
            </w:pPr>
            <w:r>
              <w:t>73069,3</w:t>
            </w:r>
          </w:p>
        </w:tc>
        <w:tc>
          <w:tcPr>
            <w:tcW w:w="907" w:type="dxa"/>
          </w:tcPr>
          <w:p w:rsidR="002F27D4" w:rsidRDefault="002F27D4">
            <w:pPr>
              <w:pStyle w:val="ConsPlusNormal"/>
              <w:jc w:val="center"/>
            </w:pPr>
            <w:r>
              <w:t>73139,3</w:t>
            </w:r>
          </w:p>
        </w:tc>
      </w:tr>
      <w:tr w:rsidR="002F27D4">
        <w:tc>
          <w:tcPr>
            <w:tcW w:w="1134" w:type="dxa"/>
            <w:vMerge w:val="restart"/>
            <w:tcBorders>
              <w:top w:val="nil"/>
              <w:bottom w:val="nil"/>
            </w:tcBorders>
          </w:tcPr>
          <w:p w:rsidR="002F27D4" w:rsidRDefault="002F27D4">
            <w:pPr>
              <w:pStyle w:val="ConsPlusNormal"/>
            </w:pPr>
          </w:p>
        </w:tc>
        <w:tc>
          <w:tcPr>
            <w:tcW w:w="1757" w:type="dxa"/>
            <w:vMerge w:val="restart"/>
            <w:tcBorders>
              <w:top w:val="nil"/>
              <w:bottom w:val="nil"/>
            </w:tcBorders>
          </w:tcPr>
          <w:p w:rsidR="002F27D4" w:rsidRDefault="002F27D4">
            <w:pPr>
              <w:pStyle w:val="ConsPlusNormal"/>
            </w:pPr>
          </w:p>
        </w:tc>
        <w:tc>
          <w:tcPr>
            <w:tcW w:w="1474" w:type="dxa"/>
          </w:tcPr>
          <w:p w:rsidR="002F27D4" w:rsidRDefault="002F27D4">
            <w:pPr>
              <w:pStyle w:val="ConsPlusNormal"/>
            </w:pPr>
            <w:r>
              <w:t>В том числе:</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c>
          <w:tcPr>
            <w:tcW w:w="90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r>
      <w:tr w:rsidR="002F27D4">
        <w:tc>
          <w:tcPr>
            <w:tcW w:w="1134" w:type="dxa"/>
            <w:vMerge/>
            <w:tcBorders>
              <w:top w:val="nil"/>
              <w:bottom w:val="nil"/>
            </w:tcBorders>
          </w:tcPr>
          <w:p w:rsidR="002F27D4" w:rsidRDefault="002F27D4"/>
        </w:tc>
        <w:tc>
          <w:tcPr>
            <w:tcW w:w="1757" w:type="dxa"/>
            <w:vMerge/>
            <w:tcBorders>
              <w:top w:val="nil"/>
              <w:bottom w:val="nil"/>
            </w:tcBorders>
          </w:tcPr>
          <w:p w:rsidR="002F27D4" w:rsidRDefault="002F27D4"/>
        </w:tc>
        <w:tc>
          <w:tcPr>
            <w:tcW w:w="1474" w:type="dxa"/>
          </w:tcPr>
          <w:p w:rsidR="002F27D4" w:rsidRDefault="002F27D4">
            <w:pPr>
              <w:pStyle w:val="ConsPlusNormal"/>
            </w:pPr>
            <w:r>
              <w:t>федеральный бюджет</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1357,9</w:t>
            </w:r>
          </w:p>
        </w:tc>
        <w:tc>
          <w:tcPr>
            <w:tcW w:w="907" w:type="dxa"/>
          </w:tcPr>
          <w:p w:rsidR="002F27D4" w:rsidRDefault="002F27D4">
            <w:pPr>
              <w:pStyle w:val="ConsPlusNormal"/>
              <w:jc w:val="center"/>
            </w:pPr>
            <w:r>
              <w:t>1273,3</w:t>
            </w:r>
          </w:p>
        </w:tc>
        <w:tc>
          <w:tcPr>
            <w:tcW w:w="1077" w:type="dxa"/>
          </w:tcPr>
          <w:p w:rsidR="002F27D4" w:rsidRDefault="002F27D4">
            <w:pPr>
              <w:pStyle w:val="ConsPlusNormal"/>
              <w:jc w:val="center"/>
            </w:pPr>
            <w:r>
              <w:t>4563,6</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Borders>
              <w:top w:val="nil"/>
              <w:bottom w:val="nil"/>
            </w:tcBorders>
          </w:tcPr>
          <w:p w:rsidR="002F27D4" w:rsidRDefault="002F27D4"/>
        </w:tc>
        <w:tc>
          <w:tcPr>
            <w:tcW w:w="1757" w:type="dxa"/>
            <w:vMerge/>
            <w:tcBorders>
              <w:top w:val="nil"/>
              <w:bottom w:val="nil"/>
            </w:tcBorders>
          </w:tcPr>
          <w:p w:rsidR="002F27D4" w:rsidRDefault="002F27D4"/>
        </w:tc>
        <w:tc>
          <w:tcPr>
            <w:tcW w:w="1474" w:type="dxa"/>
          </w:tcPr>
          <w:p w:rsidR="002F27D4" w:rsidRDefault="002F27D4">
            <w:pPr>
              <w:pStyle w:val="ConsPlusNormal"/>
            </w:pPr>
            <w:r>
              <w:t>бюджет Тульской области</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49884,4</w:t>
            </w:r>
          </w:p>
        </w:tc>
        <w:tc>
          <w:tcPr>
            <w:tcW w:w="907" w:type="dxa"/>
          </w:tcPr>
          <w:p w:rsidR="002F27D4" w:rsidRDefault="002F27D4">
            <w:pPr>
              <w:pStyle w:val="ConsPlusNormal"/>
              <w:jc w:val="center"/>
            </w:pPr>
            <w:r>
              <w:t>15093,0</w:t>
            </w:r>
          </w:p>
        </w:tc>
        <w:tc>
          <w:tcPr>
            <w:tcW w:w="907" w:type="dxa"/>
          </w:tcPr>
          <w:p w:rsidR="002F27D4" w:rsidRDefault="002F27D4">
            <w:pPr>
              <w:pStyle w:val="ConsPlusNormal"/>
              <w:jc w:val="center"/>
            </w:pPr>
            <w:r>
              <w:t>46481,5</w:t>
            </w:r>
          </w:p>
        </w:tc>
        <w:tc>
          <w:tcPr>
            <w:tcW w:w="1077" w:type="dxa"/>
          </w:tcPr>
          <w:p w:rsidR="002F27D4" w:rsidRDefault="002F27D4">
            <w:pPr>
              <w:pStyle w:val="ConsPlusNormal"/>
              <w:jc w:val="center"/>
            </w:pPr>
            <w:r>
              <w:t>227636,8</w:t>
            </w:r>
          </w:p>
        </w:tc>
        <w:tc>
          <w:tcPr>
            <w:tcW w:w="1077" w:type="dxa"/>
          </w:tcPr>
          <w:p w:rsidR="002F27D4" w:rsidRDefault="002F27D4">
            <w:pPr>
              <w:pStyle w:val="ConsPlusNormal"/>
              <w:jc w:val="center"/>
            </w:pPr>
            <w:r>
              <w:t>159360,7</w:t>
            </w:r>
          </w:p>
        </w:tc>
        <w:tc>
          <w:tcPr>
            <w:tcW w:w="1077" w:type="dxa"/>
          </w:tcPr>
          <w:p w:rsidR="002F27D4" w:rsidRDefault="002F27D4">
            <w:pPr>
              <w:pStyle w:val="ConsPlusNormal"/>
              <w:jc w:val="center"/>
            </w:pPr>
            <w:r>
              <w:t>159330,7</w:t>
            </w:r>
          </w:p>
        </w:tc>
        <w:tc>
          <w:tcPr>
            <w:tcW w:w="964" w:type="dxa"/>
          </w:tcPr>
          <w:p w:rsidR="002F27D4" w:rsidRDefault="002F27D4">
            <w:pPr>
              <w:pStyle w:val="ConsPlusNormal"/>
              <w:jc w:val="center"/>
            </w:pPr>
            <w:r>
              <w:t>73069,3</w:t>
            </w:r>
          </w:p>
        </w:tc>
        <w:tc>
          <w:tcPr>
            <w:tcW w:w="907" w:type="dxa"/>
          </w:tcPr>
          <w:p w:rsidR="002F27D4" w:rsidRDefault="002F27D4">
            <w:pPr>
              <w:pStyle w:val="ConsPlusNormal"/>
              <w:jc w:val="center"/>
            </w:pPr>
            <w:r>
              <w:t>73139,3</w:t>
            </w:r>
          </w:p>
        </w:tc>
      </w:tr>
      <w:tr w:rsidR="002F27D4">
        <w:tc>
          <w:tcPr>
            <w:tcW w:w="1134" w:type="dxa"/>
            <w:vMerge/>
            <w:tcBorders>
              <w:top w:val="nil"/>
              <w:bottom w:val="nil"/>
            </w:tcBorders>
          </w:tcPr>
          <w:p w:rsidR="002F27D4" w:rsidRDefault="002F27D4"/>
        </w:tc>
        <w:tc>
          <w:tcPr>
            <w:tcW w:w="1757" w:type="dxa"/>
            <w:vMerge/>
            <w:tcBorders>
              <w:top w:val="nil"/>
              <w:bottom w:val="nil"/>
            </w:tcBorders>
          </w:tcPr>
          <w:p w:rsidR="002F27D4" w:rsidRDefault="002F27D4"/>
        </w:tc>
        <w:tc>
          <w:tcPr>
            <w:tcW w:w="1474" w:type="dxa"/>
          </w:tcPr>
          <w:p w:rsidR="002F27D4" w:rsidRDefault="002F27D4">
            <w:pPr>
              <w:pStyle w:val="ConsPlusNormal"/>
            </w:pPr>
            <w:r>
              <w:t>Ответственный исполнитель: комитет Тульской области по мобилизационной подготовке и связям с правоохранительными органами</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14945,9</w:t>
            </w:r>
          </w:p>
        </w:tc>
        <w:tc>
          <w:tcPr>
            <w:tcW w:w="907" w:type="dxa"/>
          </w:tcPr>
          <w:p w:rsidR="002F27D4" w:rsidRDefault="002F27D4">
            <w:pPr>
              <w:pStyle w:val="ConsPlusNormal"/>
              <w:jc w:val="center"/>
            </w:pPr>
            <w:r>
              <w:t>7259,3</w:t>
            </w:r>
          </w:p>
        </w:tc>
        <w:tc>
          <w:tcPr>
            <w:tcW w:w="1077" w:type="dxa"/>
          </w:tcPr>
          <w:p w:rsidR="002F27D4" w:rsidRDefault="002F27D4">
            <w:pPr>
              <w:pStyle w:val="ConsPlusNormal"/>
              <w:jc w:val="center"/>
            </w:pPr>
            <w:r>
              <w:t>11669,0</w:t>
            </w:r>
          </w:p>
        </w:tc>
        <w:tc>
          <w:tcPr>
            <w:tcW w:w="1077" w:type="dxa"/>
          </w:tcPr>
          <w:p w:rsidR="002F27D4" w:rsidRDefault="002F27D4">
            <w:pPr>
              <w:pStyle w:val="ConsPlusNormal"/>
              <w:jc w:val="center"/>
            </w:pPr>
            <w:r>
              <w:t>13375,4</w:t>
            </w:r>
          </w:p>
        </w:tc>
        <w:tc>
          <w:tcPr>
            <w:tcW w:w="1077" w:type="dxa"/>
          </w:tcPr>
          <w:p w:rsidR="002F27D4" w:rsidRDefault="002F27D4">
            <w:pPr>
              <w:pStyle w:val="ConsPlusNormal"/>
              <w:jc w:val="center"/>
            </w:pPr>
            <w:r>
              <w:t>12130,4</w:t>
            </w:r>
          </w:p>
        </w:tc>
        <w:tc>
          <w:tcPr>
            <w:tcW w:w="964" w:type="dxa"/>
          </w:tcPr>
          <w:p w:rsidR="002F27D4" w:rsidRDefault="002F27D4">
            <w:pPr>
              <w:pStyle w:val="ConsPlusNormal"/>
              <w:jc w:val="center"/>
            </w:pPr>
            <w:r>
              <w:t>13450,4</w:t>
            </w:r>
          </w:p>
        </w:tc>
        <w:tc>
          <w:tcPr>
            <w:tcW w:w="907" w:type="dxa"/>
          </w:tcPr>
          <w:p w:rsidR="002F27D4" w:rsidRDefault="002F27D4">
            <w:pPr>
              <w:pStyle w:val="ConsPlusNormal"/>
              <w:jc w:val="center"/>
            </w:pPr>
            <w:r>
              <w:t>13180,4</w:t>
            </w:r>
          </w:p>
        </w:tc>
      </w:tr>
      <w:tr w:rsidR="002F27D4">
        <w:tc>
          <w:tcPr>
            <w:tcW w:w="1134" w:type="dxa"/>
            <w:vMerge/>
            <w:tcBorders>
              <w:top w:val="nil"/>
              <w:bottom w:val="nil"/>
            </w:tcBorders>
          </w:tcPr>
          <w:p w:rsidR="002F27D4" w:rsidRDefault="002F27D4"/>
        </w:tc>
        <w:tc>
          <w:tcPr>
            <w:tcW w:w="1757" w:type="dxa"/>
            <w:vMerge/>
            <w:tcBorders>
              <w:top w:val="nil"/>
              <w:bottom w:val="nil"/>
            </w:tcBorders>
          </w:tcPr>
          <w:p w:rsidR="002F27D4" w:rsidRDefault="002F27D4"/>
        </w:tc>
        <w:tc>
          <w:tcPr>
            <w:tcW w:w="1474" w:type="dxa"/>
          </w:tcPr>
          <w:p w:rsidR="002F27D4" w:rsidRDefault="002F27D4">
            <w:pPr>
              <w:pStyle w:val="ConsPlusNormal"/>
            </w:pPr>
            <w:r>
              <w:t xml:space="preserve">Соисполнитель: управление делами аппарата правительства Тульской </w:t>
            </w:r>
            <w:r>
              <w:lastRenderedPageBreak/>
              <w:t>области</w:t>
            </w:r>
          </w:p>
        </w:tc>
        <w:tc>
          <w:tcPr>
            <w:tcW w:w="624" w:type="dxa"/>
          </w:tcPr>
          <w:p w:rsidR="002F27D4" w:rsidRDefault="002F27D4">
            <w:pPr>
              <w:pStyle w:val="ConsPlusNormal"/>
              <w:jc w:val="center"/>
            </w:pPr>
            <w:r>
              <w:lastRenderedPageBreak/>
              <w:t>802</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25046,2</w:t>
            </w:r>
          </w:p>
        </w:tc>
        <w:tc>
          <w:tcPr>
            <w:tcW w:w="907" w:type="dxa"/>
          </w:tcPr>
          <w:p w:rsidR="002F27D4" w:rsidRDefault="002F27D4">
            <w:pPr>
              <w:pStyle w:val="ConsPlusNormal"/>
              <w:jc w:val="center"/>
            </w:pPr>
            <w:r>
              <w:t>13177,3</w:t>
            </w:r>
          </w:p>
        </w:tc>
        <w:tc>
          <w:tcPr>
            <w:tcW w:w="907" w:type="dxa"/>
          </w:tcPr>
          <w:p w:rsidR="002F27D4" w:rsidRDefault="002F27D4">
            <w:pPr>
              <w:pStyle w:val="ConsPlusNormal"/>
              <w:jc w:val="center"/>
            </w:pPr>
            <w:r>
              <w:t>40802,5</w:t>
            </w:r>
          </w:p>
        </w:tc>
        <w:tc>
          <w:tcPr>
            <w:tcW w:w="1077" w:type="dxa"/>
          </w:tcPr>
          <w:p w:rsidR="002F27D4" w:rsidRDefault="002F27D4">
            <w:pPr>
              <w:pStyle w:val="ConsPlusNormal"/>
              <w:jc w:val="center"/>
            </w:pPr>
            <w:r>
              <w:t>45162,5</w:t>
            </w:r>
          </w:p>
        </w:tc>
        <w:tc>
          <w:tcPr>
            <w:tcW w:w="1077" w:type="dxa"/>
          </w:tcPr>
          <w:p w:rsidR="002F27D4" w:rsidRDefault="002F27D4">
            <w:pPr>
              <w:pStyle w:val="ConsPlusNormal"/>
              <w:jc w:val="center"/>
            </w:pPr>
            <w:r>
              <w:t>12713,5</w:t>
            </w:r>
          </w:p>
        </w:tc>
        <w:tc>
          <w:tcPr>
            <w:tcW w:w="1077" w:type="dxa"/>
          </w:tcPr>
          <w:p w:rsidR="002F27D4" w:rsidRDefault="002F27D4">
            <w:pPr>
              <w:pStyle w:val="ConsPlusNormal"/>
              <w:jc w:val="center"/>
            </w:pPr>
            <w:r>
              <w:t>12713,5</w:t>
            </w:r>
          </w:p>
        </w:tc>
        <w:tc>
          <w:tcPr>
            <w:tcW w:w="964" w:type="dxa"/>
          </w:tcPr>
          <w:p w:rsidR="002F27D4" w:rsidRDefault="002F27D4">
            <w:pPr>
              <w:pStyle w:val="ConsPlusNormal"/>
              <w:jc w:val="center"/>
            </w:pPr>
            <w:r>
              <w:t>12763,5</w:t>
            </w:r>
          </w:p>
        </w:tc>
        <w:tc>
          <w:tcPr>
            <w:tcW w:w="907" w:type="dxa"/>
          </w:tcPr>
          <w:p w:rsidR="002F27D4" w:rsidRDefault="002F27D4">
            <w:pPr>
              <w:pStyle w:val="ConsPlusNormal"/>
              <w:jc w:val="center"/>
            </w:pPr>
            <w:r>
              <w:t>12763,5</w:t>
            </w:r>
          </w:p>
        </w:tc>
      </w:tr>
      <w:tr w:rsidR="002F27D4">
        <w:tc>
          <w:tcPr>
            <w:tcW w:w="1134" w:type="dxa"/>
            <w:vMerge w:val="restart"/>
            <w:tcBorders>
              <w:top w:val="nil"/>
              <w:bottom w:val="nil"/>
            </w:tcBorders>
          </w:tcPr>
          <w:p w:rsidR="002F27D4" w:rsidRDefault="002F27D4">
            <w:pPr>
              <w:pStyle w:val="ConsPlusNormal"/>
            </w:pPr>
          </w:p>
        </w:tc>
        <w:tc>
          <w:tcPr>
            <w:tcW w:w="1757" w:type="dxa"/>
            <w:vMerge w:val="restart"/>
            <w:tcBorders>
              <w:top w:val="nil"/>
              <w:bottom w:val="nil"/>
            </w:tcBorders>
          </w:tcPr>
          <w:p w:rsidR="002F27D4" w:rsidRDefault="002F27D4">
            <w:pPr>
              <w:pStyle w:val="ConsPlusNormal"/>
            </w:pPr>
          </w:p>
        </w:tc>
        <w:tc>
          <w:tcPr>
            <w:tcW w:w="1474" w:type="dxa"/>
          </w:tcPr>
          <w:p w:rsidR="002F27D4" w:rsidRDefault="002F27D4">
            <w:pPr>
              <w:pStyle w:val="ConsPlusNormal"/>
            </w:pPr>
            <w:r>
              <w:t>Соисполнитель: министерство здравоохранения Тульской области</w:t>
            </w:r>
          </w:p>
        </w:tc>
        <w:tc>
          <w:tcPr>
            <w:tcW w:w="624" w:type="dxa"/>
          </w:tcPr>
          <w:p w:rsidR="002F27D4" w:rsidRDefault="002F27D4">
            <w:pPr>
              <w:pStyle w:val="ConsPlusNormal"/>
              <w:jc w:val="center"/>
            </w:pPr>
            <w:r>
              <w:t>804</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2089,0</w:t>
            </w:r>
          </w:p>
        </w:tc>
        <w:tc>
          <w:tcPr>
            <w:tcW w:w="907" w:type="dxa"/>
          </w:tcPr>
          <w:p w:rsidR="002F27D4" w:rsidRDefault="002F27D4">
            <w:pPr>
              <w:pStyle w:val="ConsPlusNormal"/>
              <w:jc w:val="center"/>
            </w:pPr>
            <w:r>
              <w:t>1304,1</w:t>
            </w:r>
          </w:p>
        </w:tc>
        <w:tc>
          <w:tcPr>
            <w:tcW w:w="907" w:type="dxa"/>
          </w:tcPr>
          <w:p w:rsidR="002F27D4" w:rsidRDefault="002F27D4">
            <w:pPr>
              <w:pStyle w:val="ConsPlusNormal"/>
              <w:jc w:val="center"/>
            </w:pPr>
            <w:r>
              <w:t>1298,4</w:t>
            </w:r>
          </w:p>
        </w:tc>
        <w:tc>
          <w:tcPr>
            <w:tcW w:w="1077" w:type="dxa"/>
          </w:tcPr>
          <w:p w:rsidR="002F27D4" w:rsidRDefault="002F27D4">
            <w:pPr>
              <w:pStyle w:val="ConsPlusNormal"/>
              <w:jc w:val="center"/>
            </w:pPr>
            <w:r>
              <w:t>2200,0</w:t>
            </w:r>
          </w:p>
        </w:tc>
        <w:tc>
          <w:tcPr>
            <w:tcW w:w="1077" w:type="dxa"/>
          </w:tcPr>
          <w:p w:rsidR="002F27D4" w:rsidRDefault="002F27D4">
            <w:pPr>
              <w:pStyle w:val="ConsPlusNormal"/>
              <w:jc w:val="center"/>
            </w:pPr>
            <w:r>
              <w:t>2200,0</w:t>
            </w:r>
          </w:p>
        </w:tc>
        <w:tc>
          <w:tcPr>
            <w:tcW w:w="1077" w:type="dxa"/>
          </w:tcPr>
          <w:p w:rsidR="002F27D4" w:rsidRDefault="002F27D4">
            <w:pPr>
              <w:pStyle w:val="ConsPlusNormal"/>
              <w:jc w:val="center"/>
            </w:pPr>
            <w:r>
              <w:t>2200,0</w:t>
            </w:r>
          </w:p>
        </w:tc>
        <w:tc>
          <w:tcPr>
            <w:tcW w:w="964" w:type="dxa"/>
          </w:tcPr>
          <w:p w:rsidR="002F27D4" w:rsidRDefault="002F27D4">
            <w:pPr>
              <w:pStyle w:val="ConsPlusNormal"/>
              <w:jc w:val="center"/>
            </w:pPr>
            <w:r>
              <w:t>2200,0</w:t>
            </w:r>
          </w:p>
        </w:tc>
        <w:tc>
          <w:tcPr>
            <w:tcW w:w="907" w:type="dxa"/>
          </w:tcPr>
          <w:p w:rsidR="002F27D4" w:rsidRDefault="002F27D4">
            <w:pPr>
              <w:pStyle w:val="ConsPlusNormal"/>
              <w:jc w:val="center"/>
            </w:pPr>
            <w:r>
              <w:t>2200,0</w:t>
            </w:r>
          </w:p>
        </w:tc>
      </w:tr>
      <w:tr w:rsidR="002F27D4">
        <w:tc>
          <w:tcPr>
            <w:tcW w:w="1134" w:type="dxa"/>
            <w:vMerge/>
            <w:tcBorders>
              <w:top w:val="nil"/>
              <w:bottom w:val="nil"/>
            </w:tcBorders>
          </w:tcPr>
          <w:p w:rsidR="002F27D4" w:rsidRDefault="002F27D4"/>
        </w:tc>
        <w:tc>
          <w:tcPr>
            <w:tcW w:w="1757" w:type="dxa"/>
            <w:vMerge/>
            <w:tcBorders>
              <w:top w:val="nil"/>
              <w:bottom w:val="nil"/>
            </w:tcBorders>
          </w:tcPr>
          <w:p w:rsidR="002F27D4" w:rsidRDefault="002F27D4"/>
        </w:tc>
        <w:tc>
          <w:tcPr>
            <w:tcW w:w="1474" w:type="dxa"/>
          </w:tcPr>
          <w:p w:rsidR="002F27D4" w:rsidRDefault="002F27D4">
            <w:pPr>
              <w:pStyle w:val="ConsPlusNormal"/>
            </w:pPr>
            <w:r>
              <w:t>Соисполнитель: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904,0</w:t>
            </w:r>
          </w:p>
        </w:tc>
        <w:tc>
          <w:tcPr>
            <w:tcW w:w="907" w:type="dxa"/>
          </w:tcPr>
          <w:p w:rsidR="002F27D4" w:rsidRDefault="002F27D4">
            <w:pPr>
              <w:pStyle w:val="ConsPlusNormal"/>
              <w:jc w:val="center"/>
            </w:pPr>
            <w:r>
              <w:t>1245,1</w:t>
            </w:r>
          </w:p>
        </w:tc>
        <w:tc>
          <w:tcPr>
            <w:tcW w:w="907" w:type="dxa"/>
          </w:tcPr>
          <w:p w:rsidR="002F27D4" w:rsidRDefault="002F27D4">
            <w:pPr>
              <w:pStyle w:val="ConsPlusNormal"/>
              <w:jc w:val="center"/>
            </w:pPr>
            <w:r>
              <w:t>1258,7</w:t>
            </w:r>
          </w:p>
        </w:tc>
        <w:tc>
          <w:tcPr>
            <w:tcW w:w="1077" w:type="dxa"/>
          </w:tcPr>
          <w:p w:rsidR="002F27D4" w:rsidRDefault="002F27D4">
            <w:pPr>
              <w:pStyle w:val="ConsPlusNormal"/>
              <w:jc w:val="center"/>
            </w:pPr>
            <w:r>
              <w:t>3812,4</w:t>
            </w:r>
          </w:p>
        </w:tc>
        <w:tc>
          <w:tcPr>
            <w:tcW w:w="1077" w:type="dxa"/>
          </w:tcPr>
          <w:p w:rsidR="002F27D4" w:rsidRDefault="002F27D4">
            <w:pPr>
              <w:pStyle w:val="ConsPlusNormal"/>
              <w:jc w:val="center"/>
            </w:pPr>
            <w:r>
              <w:t>2230,0</w:t>
            </w:r>
          </w:p>
        </w:tc>
        <w:tc>
          <w:tcPr>
            <w:tcW w:w="1077" w:type="dxa"/>
          </w:tcPr>
          <w:p w:rsidR="002F27D4" w:rsidRDefault="002F27D4">
            <w:pPr>
              <w:pStyle w:val="ConsPlusNormal"/>
              <w:jc w:val="center"/>
            </w:pPr>
            <w:r>
              <w:t>2080,0</w:t>
            </w:r>
          </w:p>
        </w:tc>
        <w:tc>
          <w:tcPr>
            <w:tcW w:w="964" w:type="dxa"/>
          </w:tcPr>
          <w:p w:rsidR="002F27D4" w:rsidRDefault="002F27D4">
            <w:pPr>
              <w:pStyle w:val="ConsPlusNormal"/>
              <w:jc w:val="center"/>
            </w:pPr>
            <w:r>
              <w:t>2220,0</w:t>
            </w:r>
          </w:p>
        </w:tc>
        <w:tc>
          <w:tcPr>
            <w:tcW w:w="907" w:type="dxa"/>
          </w:tcPr>
          <w:p w:rsidR="002F27D4" w:rsidRDefault="002F27D4">
            <w:pPr>
              <w:pStyle w:val="ConsPlusNormal"/>
              <w:jc w:val="center"/>
            </w:pPr>
            <w:r>
              <w:t>2370,0</w:t>
            </w:r>
          </w:p>
        </w:tc>
      </w:tr>
      <w:tr w:rsidR="002F27D4">
        <w:tc>
          <w:tcPr>
            <w:tcW w:w="1134" w:type="dxa"/>
            <w:vMerge/>
            <w:tcBorders>
              <w:top w:val="nil"/>
              <w:bottom w:val="nil"/>
            </w:tcBorders>
          </w:tcPr>
          <w:p w:rsidR="002F27D4" w:rsidRDefault="002F27D4"/>
        </w:tc>
        <w:tc>
          <w:tcPr>
            <w:tcW w:w="1757" w:type="dxa"/>
            <w:vMerge/>
            <w:tcBorders>
              <w:top w:val="nil"/>
              <w:bottom w:val="nil"/>
            </w:tcBorders>
          </w:tcPr>
          <w:p w:rsidR="002F27D4" w:rsidRDefault="002F27D4"/>
        </w:tc>
        <w:tc>
          <w:tcPr>
            <w:tcW w:w="1474" w:type="dxa"/>
          </w:tcPr>
          <w:p w:rsidR="002F27D4" w:rsidRDefault="002F27D4">
            <w:pPr>
              <w:pStyle w:val="ConsPlusNormal"/>
            </w:pPr>
            <w:r>
              <w:t>В том числе:</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c>
          <w:tcPr>
            <w:tcW w:w="90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r>
      <w:tr w:rsidR="002F27D4">
        <w:tc>
          <w:tcPr>
            <w:tcW w:w="1134" w:type="dxa"/>
            <w:vMerge/>
            <w:tcBorders>
              <w:top w:val="nil"/>
              <w:bottom w:val="nil"/>
            </w:tcBorders>
          </w:tcPr>
          <w:p w:rsidR="002F27D4" w:rsidRDefault="002F27D4"/>
        </w:tc>
        <w:tc>
          <w:tcPr>
            <w:tcW w:w="1757" w:type="dxa"/>
            <w:vMerge/>
            <w:tcBorders>
              <w:top w:val="nil"/>
              <w:bottom w:val="nil"/>
            </w:tcBorders>
          </w:tcPr>
          <w:p w:rsidR="002F27D4" w:rsidRDefault="002F27D4"/>
        </w:tc>
        <w:tc>
          <w:tcPr>
            <w:tcW w:w="1474" w:type="dxa"/>
          </w:tcPr>
          <w:p w:rsidR="002F27D4" w:rsidRDefault="002F27D4">
            <w:pPr>
              <w:pStyle w:val="ConsPlusNormal"/>
            </w:pPr>
            <w:r>
              <w:t>федеральный бюджет</w:t>
            </w:r>
          </w:p>
        </w:tc>
        <w:tc>
          <w:tcPr>
            <w:tcW w:w="624" w:type="dxa"/>
          </w:tcPr>
          <w:p w:rsidR="002F27D4" w:rsidRDefault="002F27D4">
            <w:pPr>
              <w:pStyle w:val="ConsPlusNormal"/>
              <w:jc w:val="center"/>
            </w:pPr>
            <w:r>
              <w:t>806</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525,1</w:t>
            </w:r>
          </w:p>
        </w:tc>
        <w:tc>
          <w:tcPr>
            <w:tcW w:w="907" w:type="dxa"/>
          </w:tcPr>
          <w:p w:rsidR="002F27D4" w:rsidRDefault="002F27D4">
            <w:pPr>
              <w:pStyle w:val="ConsPlusNormal"/>
              <w:jc w:val="center"/>
            </w:pPr>
            <w:r>
              <w:t>538,7</w:t>
            </w:r>
          </w:p>
        </w:tc>
        <w:tc>
          <w:tcPr>
            <w:tcW w:w="1077" w:type="dxa"/>
          </w:tcPr>
          <w:p w:rsidR="002F27D4" w:rsidRDefault="002F27D4">
            <w:pPr>
              <w:pStyle w:val="ConsPlusNormal"/>
              <w:jc w:val="center"/>
            </w:pPr>
            <w:r>
              <w:t>980,3</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Borders>
              <w:top w:val="nil"/>
              <w:bottom w:val="nil"/>
            </w:tcBorders>
          </w:tcPr>
          <w:p w:rsidR="002F27D4" w:rsidRDefault="002F27D4"/>
        </w:tc>
        <w:tc>
          <w:tcPr>
            <w:tcW w:w="1757" w:type="dxa"/>
            <w:vMerge/>
            <w:tcBorders>
              <w:top w:val="nil"/>
              <w:bottom w:val="nil"/>
            </w:tcBorders>
          </w:tcPr>
          <w:p w:rsidR="002F27D4" w:rsidRDefault="002F27D4"/>
        </w:tc>
        <w:tc>
          <w:tcPr>
            <w:tcW w:w="1474" w:type="dxa"/>
          </w:tcPr>
          <w:p w:rsidR="002F27D4" w:rsidRDefault="002F27D4">
            <w:pPr>
              <w:pStyle w:val="ConsPlusNormal"/>
            </w:pPr>
            <w:r>
              <w:t>бюджет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904,0</w:t>
            </w:r>
          </w:p>
        </w:tc>
        <w:tc>
          <w:tcPr>
            <w:tcW w:w="907" w:type="dxa"/>
          </w:tcPr>
          <w:p w:rsidR="002F27D4" w:rsidRDefault="002F27D4">
            <w:pPr>
              <w:pStyle w:val="ConsPlusNormal"/>
              <w:jc w:val="center"/>
            </w:pPr>
            <w:r>
              <w:t>720,0</w:t>
            </w:r>
          </w:p>
        </w:tc>
        <w:tc>
          <w:tcPr>
            <w:tcW w:w="907" w:type="dxa"/>
          </w:tcPr>
          <w:p w:rsidR="002F27D4" w:rsidRDefault="002F27D4">
            <w:pPr>
              <w:pStyle w:val="ConsPlusNormal"/>
              <w:jc w:val="center"/>
            </w:pPr>
            <w:r>
              <w:t>720,0</w:t>
            </w:r>
          </w:p>
        </w:tc>
        <w:tc>
          <w:tcPr>
            <w:tcW w:w="1077" w:type="dxa"/>
          </w:tcPr>
          <w:p w:rsidR="002F27D4" w:rsidRDefault="002F27D4">
            <w:pPr>
              <w:pStyle w:val="ConsPlusNormal"/>
              <w:jc w:val="center"/>
            </w:pPr>
            <w:r>
              <w:t>2832,1</w:t>
            </w:r>
          </w:p>
        </w:tc>
        <w:tc>
          <w:tcPr>
            <w:tcW w:w="1077" w:type="dxa"/>
          </w:tcPr>
          <w:p w:rsidR="002F27D4" w:rsidRDefault="002F27D4">
            <w:pPr>
              <w:pStyle w:val="ConsPlusNormal"/>
              <w:jc w:val="center"/>
            </w:pPr>
            <w:r>
              <w:t>2230,0</w:t>
            </w:r>
          </w:p>
        </w:tc>
        <w:tc>
          <w:tcPr>
            <w:tcW w:w="1077" w:type="dxa"/>
          </w:tcPr>
          <w:p w:rsidR="002F27D4" w:rsidRDefault="002F27D4">
            <w:pPr>
              <w:pStyle w:val="ConsPlusNormal"/>
              <w:jc w:val="center"/>
            </w:pPr>
            <w:r>
              <w:t>2080,0</w:t>
            </w:r>
          </w:p>
        </w:tc>
        <w:tc>
          <w:tcPr>
            <w:tcW w:w="964" w:type="dxa"/>
          </w:tcPr>
          <w:p w:rsidR="002F27D4" w:rsidRDefault="002F27D4">
            <w:pPr>
              <w:pStyle w:val="ConsPlusNormal"/>
              <w:jc w:val="center"/>
            </w:pPr>
            <w:r>
              <w:t>2220,0</w:t>
            </w:r>
          </w:p>
        </w:tc>
        <w:tc>
          <w:tcPr>
            <w:tcW w:w="907" w:type="dxa"/>
          </w:tcPr>
          <w:p w:rsidR="002F27D4" w:rsidRDefault="002F27D4">
            <w:pPr>
              <w:pStyle w:val="ConsPlusNormal"/>
              <w:jc w:val="center"/>
            </w:pPr>
            <w:r>
              <w:t>2370,0</w:t>
            </w:r>
          </w:p>
        </w:tc>
      </w:tr>
      <w:tr w:rsidR="002F27D4">
        <w:tc>
          <w:tcPr>
            <w:tcW w:w="1134" w:type="dxa"/>
            <w:vMerge/>
            <w:tcBorders>
              <w:top w:val="nil"/>
              <w:bottom w:val="nil"/>
            </w:tcBorders>
          </w:tcPr>
          <w:p w:rsidR="002F27D4" w:rsidRDefault="002F27D4"/>
        </w:tc>
        <w:tc>
          <w:tcPr>
            <w:tcW w:w="1757" w:type="dxa"/>
            <w:vMerge/>
            <w:tcBorders>
              <w:top w:val="nil"/>
              <w:bottom w:val="nil"/>
            </w:tcBorders>
          </w:tcPr>
          <w:p w:rsidR="002F27D4" w:rsidRDefault="002F27D4"/>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6889,8</w:t>
            </w:r>
          </w:p>
        </w:tc>
        <w:tc>
          <w:tcPr>
            <w:tcW w:w="907" w:type="dxa"/>
          </w:tcPr>
          <w:p w:rsidR="002F27D4" w:rsidRDefault="002F27D4">
            <w:pPr>
              <w:pStyle w:val="ConsPlusNormal"/>
              <w:jc w:val="center"/>
            </w:pPr>
            <w:r>
              <w:t>2990,9</w:t>
            </w:r>
          </w:p>
        </w:tc>
        <w:tc>
          <w:tcPr>
            <w:tcW w:w="907" w:type="dxa"/>
          </w:tcPr>
          <w:p w:rsidR="002F27D4" w:rsidRDefault="002F27D4">
            <w:pPr>
              <w:pStyle w:val="ConsPlusNormal"/>
              <w:jc w:val="center"/>
            </w:pPr>
            <w:r>
              <w:t>3412,5</w:t>
            </w:r>
          </w:p>
        </w:tc>
        <w:tc>
          <w:tcPr>
            <w:tcW w:w="1077" w:type="dxa"/>
          </w:tcPr>
          <w:p w:rsidR="002F27D4" w:rsidRDefault="002F27D4">
            <w:pPr>
              <w:pStyle w:val="ConsPlusNormal"/>
              <w:jc w:val="center"/>
            </w:pPr>
            <w:r>
              <w:t>6130,0</w:t>
            </w:r>
          </w:p>
        </w:tc>
        <w:tc>
          <w:tcPr>
            <w:tcW w:w="1077" w:type="dxa"/>
          </w:tcPr>
          <w:p w:rsidR="002F27D4" w:rsidRDefault="002F27D4">
            <w:pPr>
              <w:pStyle w:val="ConsPlusNormal"/>
              <w:jc w:val="center"/>
            </w:pPr>
            <w:r>
              <w:t>5460,0</w:t>
            </w:r>
          </w:p>
        </w:tc>
        <w:tc>
          <w:tcPr>
            <w:tcW w:w="1077" w:type="dxa"/>
          </w:tcPr>
          <w:p w:rsidR="002F27D4" w:rsidRDefault="002F27D4">
            <w:pPr>
              <w:pStyle w:val="ConsPlusNormal"/>
              <w:jc w:val="center"/>
            </w:pPr>
            <w:r>
              <w:t>4200,0</w:t>
            </w:r>
          </w:p>
        </w:tc>
        <w:tc>
          <w:tcPr>
            <w:tcW w:w="964" w:type="dxa"/>
          </w:tcPr>
          <w:p w:rsidR="002F27D4" w:rsidRDefault="002F27D4">
            <w:pPr>
              <w:pStyle w:val="ConsPlusNormal"/>
              <w:jc w:val="center"/>
            </w:pPr>
            <w:r>
              <w:t>5260,0</w:t>
            </w:r>
          </w:p>
        </w:tc>
        <w:tc>
          <w:tcPr>
            <w:tcW w:w="907" w:type="dxa"/>
          </w:tcPr>
          <w:p w:rsidR="002F27D4" w:rsidRDefault="002F27D4">
            <w:pPr>
              <w:pStyle w:val="ConsPlusNormal"/>
              <w:jc w:val="center"/>
            </w:pPr>
            <w:r>
              <w:t>4980,0</w:t>
            </w:r>
          </w:p>
        </w:tc>
      </w:tr>
      <w:tr w:rsidR="002F27D4">
        <w:tc>
          <w:tcPr>
            <w:tcW w:w="1134" w:type="dxa"/>
            <w:vMerge w:val="restart"/>
            <w:tcBorders>
              <w:top w:val="nil"/>
              <w:bottom w:val="nil"/>
            </w:tcBorders>
          </w:tcPr>
          <w:p w:rsidR="002F27D4" w:rsidRDefault="002F27D4">
            <w:pPr>
              <w:pStyle w:val="ConsPlusNormal"/>
            </w:pPr>
          </w:p>
        </w:tc>
        <w:tc>
          <w:tcPr>
            <w:tcW w:w="1757" w:type="dxa"/>
            <w:vMerge w:val="restart"/>
            <w:tcBorders>
              <w:top w:val="nil"/>
              <w:bottom w:val="nil"/>
            </w:tcBorders>
          </w:tcPr>
          <w:p w:rsidR="002F27D4" w:rsidRDefault="002F27D4">
            <w:pPr>
              <w:pStyle w:val="ConsPlusNormal"/>
            </w:pPr>
          </w:p>
        </w:tc>
        <w:tc>
          <w:tcPr>
            <w:tcW w:w="1474" w:type="dxa"/>
          </w:tcPr>
          <w:p w:rsidR="002F27D4" w:rsidRDefault="002F27D4">
            <w:pPr>
              <w:pStyle w:val="ConsPlusNormal"/>
            </w:pPr>
            <w:r>
              <w:t xml:space="preserve">Соисполнитель: министерство </w:t>
            </w:r>
            <w:r>
              <w:lastRenderedPageBreak/>
              <w:t>труда и социальной защиты Тульской области</w:t>
            </w:r>
          </w:p>
        </w:tc>
        <w:tc>
          <w:tcPr>
            <w:tcW w:w="624" w:type="dxa"/>
          </w:tcPr>
          <w:p w:rsidR="002F27D4" w:rsidRDefault="002F27D4">
            <w:pPr>
              <w:pStyle w:val="ConsPlusNormal"/>
              <w:jc w:val="center"/>
            </w:pPr>
            <w:r>
              <w:lastRenderedPageBreak/>
              <w:t>825</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905,0</w:t>
            </w:r>
          </w:p>
        </w:tc>
        <w:tc>
          <w:tcPr>
            <w:tcW w:w="907" w:type="dxa"/>
          </w:tcPr>
          <w:p w:rsidR="002F27D4" w:rsidRDefault="002F27D4">
            <w:pPr>
              <w:pStyle w:val="ConsPlusNormal"/>
              <w:jc w:val="center"/>
            </w:pPr>
            <w:r>
              <w:t>545,6</w:t>
            </w:r>
          </w:p>
        </w:tc>
        <w:tc>
          <w:tcPr>
            <w:tcW w:w="907" w:type="dxa"/>
          </w:tcPr>
          <w:p w:rsidR="002F27D4" w:rsidRDefault="002F27D4">
            <w:pPr>
              <w:pStyle w:val="ConsPlusNormal"/>
              <w:jc w:val="center"/>
            </w:pPr>
            <w:r>
              <w:t>809,8</w:t>
            </w:r>
          </w:p>
        </w:tc>
        <w:tc>
          <w:tcPr>
            <w:tcW w:w="1077" w:type="dxa"/>
          </w:tcPr>
          <w:p w:rsidR="002F27D4" w:rsidRDefault="002F27D4">
            <w:pPr>
              <w:pStyle w:val="ConsPlusNormal"/>
              <w:jc w:val="center"/>
            </w:pPr>
            <w:r>
              <w:t>719,8</w:t>
            </w:r>
          </w:p>
        </w:tc>
        <w:tc>
          <w:tcPr>
            <w:tcW w:w="1077" w:type="dxa"/>
          </w:tcPr>
          <w:p w:rsidR="002F27D4" w:rsidRDefault="002F27D4">
            <w:pPr>
              <w:pStyle w:val="ConsPlusNormal"/>
              <w:jc w:val="center"/>
            </w:pPr>
            <w:r>
              <w:t>845,0</w:t>
            </w:r>
          </w:p>
        </w:tc>
        <w:tc>
          <w:tcPr>
            <w:tcW w:w="1077" w:type="dxa"/>
          </w:tcPr>
          <w:p w:rsidR="002F27D4" w:rsidRDefault="002F27D4">
            <w:pPr>
              <w:pStyle w:val="ConsPlusNormal"/>
              <w:jc w:val="center"/>
            </w:pPr>
            <w:r>
              <w:t>930,0</w:t>
            </w:r>
          </w:p>
        </w:tc>
        <w:tc>
          <w:tcPr>
            <w:tcW w:w="964" w:type="dxa"/>
          </w:tcPr>
          <w:p w:rsidR="002F27D4" w:rsidRDefault="002F27D4">
            <w:pPr>
              <w:pStyle w:val="ConsPlusNormal"/>
              <w:jc w:val="center"/>
            </w:pPr>
            <w:r>
              <w:t>1050,0</w:t>
            </w:r>
          </w:p>
        </w:tc>
        <w:tc>
          <w:tcPr>
            <w:tcW w:w="907" w:type="dxa"/>
          </w:tcPr>
          <w:p w:rsidR="002F27D4" w:rsidRDefault="002F27D4">
            <w:pPr>
              <w:pStyle w:val="ConsPlusNormal"/>
              <w:jc w:val="center"/>
            </w:pPr>
            <w:r>
              <w:t>930,0</w:t>
            </w:r>
          </w:p>
        </w:tc>
      </w:tr>
      <w:tr w:rsidR="002F27D4">
        <w:tc>
          <w:tcPr>
            <w:tcW w:w="1134" w:type="dxa"/>
            <w:vMerge/>
            <w:tcBorders>
              <w:top w:val="nil"/>
              <w:bottom w:val="nil"/>
            </w:tcBorders>
          </w:tcPr>
          <w:p w:rsidR="002F27D4" w:rsidRDefault="002F27D4"/>
        </w:tc>
        <w:tc>
          <w:tcPr>
            <w:tcW w:w="1757" w:type="dxa"/>
            <w:vMerge/>
            <w:tcBorders>
              <w:top w:val="nil"/>
              <w:bottom w:val="nil"/>
            </w:tcBorders>
          </w:tcPr>
          <w:p w:rsidR="002F27D4" w:rsidRDefault="002F27D4"/>
        </w:tc>
        <w:tc>
          <w:tcPr>
            <w:tcW w:w="1474" w:type="dxa"/>
          </w:tcPr>
          <w:p w:rsidR="002F27D4" w:rsidRDefault="002F27D4">
            <w:pPr>
              <w:pStyle w:val="ConsPlusNormal"/>
            </w:pPr>
            <w:r>
              <w:t>Соисполнитель: комитет Тульской области по спорту</w:t>
            </w:r>
          </w:p>
        </w:tc>
        <w:tc>
          <w:tcPr>
            <w:tcW w:w="624" w:type="dxa"/>
          </w:tcPr>
          <w:p w:rsidR="002F27D4" w:rsidRDefault="002F27D4">
            <w:pPr>
              <w:pStyle w:val="ConsPlusNormal"/>
              <w:jc w:val="center"/>
            </w:pPr>
            <w:r>
              <w:t>826</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600,0</w:t>
            </w:r>
          </w:p>
        </w:tc>
        <w:tc>
          <w:tcPr>
            <w:tcW w:w="907" w:type="dxa"/>
          </w:tcPr>
          <w:p w:rsidR="002F27D4" w:rsidRDefault="002F27D4">
            <w:pPr>
              <w:pStyle w:val="ConsPlusNormal"/>
              <w:jc w:val="center"/>
            </w:pPr>
            <w:r>
              <w:t>540,6</w:t>
            </w:r>
          </w:p>
        </w:tc>
        <w:tc>
          <w:tcPr>
            <w:tcW w:w="907" w:type="dxa"/>
          </w:tcPr>
          <w:p w:rsidR="002F27D4" w:rsidRDefault="002F27D4">
            <w:pPr>
              <w:pStyle w:val="ConsPlusNormal"/>
              <w:jc w:val="center"/>
            </w:pPr>
            <w:r>
              <w:t>474,0</w:t>
            </w:r>
          </w:p>
        </w:tc>
        <w:tc>
          <w:tcPr>
            <w:tcW w:w="1077" w:type="dxa"/>
          </w:tcPr>
          <w:p w:rsidR="002F27D4" w:rsidRDefault="002F27D4">
            <w:pPr>
              <w:pStyle w:val="ConsPlusNormal"/>
              <w:jc w:val="center"/>
            </w:pPr>
            <w:r>
              <w:t>600,0</w:t>
            </w:r>
          </w:p>
        </w:tc>
        <w:tc>
          <w:tcPr>
            <w:tcW w:w="1077" w:type="dxa"/>
          </w:tcPr>
          <w:p w:rsidR="002F27D4" w:rsidRDefault="002F27D4">
            <w:pPr>
              <w:pStyle w:val="ConsPlusNormal"/>
              <w:jc w:val="center"/>
            </w:pPr>
            <w:r>
              <w:t>600,0</w:t>
            </w:r>
          </w:p>
        </w:tc>
        <w:tc>
          <w:tcPr>
            <w:tcW w:w="1077" w:type="dxa"/>
          </w:tcPr>
          <w:p w:rsidR="002F27D4" w:rsidRDefault="002F27D4">
            <w:pPr>
              <w:pStyle w:val="ConsPlusNormal"/>
              <w:jc w:val="center"/>
            </w:pPr>
            <w:r>
              <w:t>600,0</w:t>
            </w:r>
          </w:p>
        </w:tc>
        <w:tc>
          <w:tcPr>
            <w:tcW w:w="964" w:type="dxa"/>
          </w:tcPr>
          <w:p w:rsidR="002F27D4" w:rsidRDefault="002F27D4">
            <w:pPr>
              <w:pStyle w:val="ConsPlusNormal"/>
              <w:jc w:val="center"/>
            </w:pPr>
            <w:r>
              <w:t>600,0</w:t>
            </w:r>
          </w:p>
        </w:tc>
        <w:tc>
          <w:tcPr>
            <w:tcW w:w="907" w:type="dxa"/>
          </w:tcPr>
          <w:p w:rsidR="002F27D4" w:rsidRDefault="002F27D4">
            <w:pPr>
              <w:pStyle w:val="ConsPlusNormal"/>
              <w:jc w:val="center"/>
            </w:pPr>
            <w:r>
              <w:t>600,0</w:t>
            </w:r>
          </w:p>
        </w:tc>
      </w:tr>
      <w:tr w:rsidR="002F27D4">
        <w:tc>
          <w:tcPr>
            <w:tcW w:w="1134" w:type="dxa"/>
            <w:vMerge/>
            <w:tcBorders>
              <w:top w:val="nil"/>
              <w:bottom w:val="nil"/>
            </w:tcBorders>
          </w:tcPr>
          <w:p w:rsidR="002F27D4" w:rsidRDefault="002F27D4"/>
        </w:tc>
        <w:tc>
          <w:tcPr>
            <w:tcW w:w="1757" w:type="dxa"/>
            <w:vMerge/>
            <w:tcBorders>
              <w:top w:val="nil"/>
              <w:bottom w:val="nil"/>
            </w:tcBorders>
          </w:tcPr>
          <w:p w:rsidR="002F27D4" w:rsidRDefault="002F27D4"/>
        </w:tc>
        <w:tc>
          <w:tcPr>
            <w:tcW w:w="1474" w:type="dxa"/>
          </w:tcPr>
          <w:p w:rsidR="002F27D4" w:rsidRDefault="002F27D4">
            <w:pPr>
              <w:pStyle w:val="ConsPlusNormal"/>
            </w:pPr>
            <w:r>
              <w:t>Соисполнитель: министерство по информатизации, связи и вопросам открытого управления Тульской области</w:t>
            </w:r>
          </w:p>
        </w:tc>
        <w:tc>
          <w:tcPr>
            <w:tcW w:w="624" w:type="dxa"/>
          </w:tcPr>
          <w:p w:rsidR="002F27D4" w:rsidRDefault="002F27D4">
            <w:pPr>
              <w:pStyle w:val="ConsPlusNormal"/>
              <w:jc w:val="center"/>
            </w:pPr>
            <w:r>
              <w:t>839</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12000,0</w:t>
            </w:r>
          </w:p>
        </w:tc>
        <w:tc>
          <w:tcPr>
            <w:tcW w:w="907" w:type="dxa"/>
          </w:tcPr>
          <w:p w:rsidR="002F27D4" w:rsidRDefault="002F27D4">
            <w:pPr>
              <w:pStyle w:val="ConsPlusNormal"/>
              <w:jc w:val="center"/>
            </w:pPr>
            <w:r>
              <w:t>6300,0</w:t>
            </w:r>
          </w:p>
        </w:tc>
        <w:tc>
          <w:tcPr>
            <w:tcW w:w="907" w:type="dxa"/>
          </w:tcPr>
          <w:p w:rsidR="002F27D4" w:rsidRDefault="002F27D4">
            <w:pPr>
              <w:pStyle w:val="ConsPlusNormal"/>
              <w:jc w:val="center"/>
            </w:pPr>
            <w:r>
              <w:t>1063,2</w:t>
            </w:r>
          </w:p>
        </w:tc>
        <w:tc>
          <w:tcPr>
            <w:tcW w:w="1077" w:type="dxa"/>
          </w:tcPr>
          <w:p w:rsidR="002F27D4" w:rsidRDefault="002F27D4">
            <w:pPr>
              <w:pStyle w:val="ConsPlusNormal"/>
              <w:jc w:val="center"/>
            </w:pPr>
            <w:r>
              <w:t>628,8</w:t>
            </w:r>
          </w:p>
        </w:tc>
        <w:tc>
          <w:tcPr>
            <w:tcW w:w="1077" w:type="dxa"/>
          </w:tcPr>
          <w:p w:rsidR="002F27D4" w:rsidRDefault="002F27D4">
            <w:pPr>
              <w:pStyle w:val="ConsPlusNormal"/>
              <w:jc w:val="center"/>
            </w:pPr>
            <w:r>
              <w:t>3000,0</w:t>
            </w:r>
          </w:p>
        </w:tc>
        <w:tc>
          <w:tcPr>
            <w:tcW w:w="1077" w:type="dxa"/>
          </w:tcPr>
          <w:p w:rsidR="002F27D4" w:rsidRDefault="002F27D4">
            <w:pPr>
              <w:pStyle w:val="ConsPlusNormal"/>
              <w:jc w:val="center"/>
            </w:pPr>
            <w:r>
              <w:t>3000,0</w:t>
            </w:r>
          </w:p>
        </w:tc>
        <w:tc>
          <w:tcPr>
            <w:tcW w:w="964" w:type="dxa"/>
          </w:tcPr>
          <w:p w:rsidR="002F27D4" w:rsidRDefault="002F27D4">
            <w:pPr>
              <w:pStyle w:val="ConsPlusNormal"/>
              <w:jc w:val="center"/>
            </w:pPr>
            <w:r>
              <w:t>3000,0</w:t>
            </w:r>
          </w:p>
        </w:tc>
        <w:tc>
          <w:tcPr>
            <w:tcW w:w="907" w:type="dxa"/>
          </w:tcPr>
          <w:p w:rsidR="002F27D4" w:rsidRDefault="002F27D4">
            <w:pPr>
              <w:pStyle w:val="ConsPlusNormal"/>
              <w:jc w:val="center"/>
            </w:pPr>
            <w:r>
              <w:t>3000,0</w:t>
            </w:r>
          </w:p>
        </w:tc>
      </w:tr>
      <w:tr w:rsidR="002F27D4">
        <w:tc>
          <w:tcPr>
            <w:tcW w:w="1134" w:type="dxa"/>
            <w:vMerge w:val="restart"/>
            <w:tcBorders>
              <w:top w:val="nil"/>
            </w:tcBorders>
          </w:tcPr>
          <w:p w:rsidR="002F27D4" w:rsidRDefault="002F27D4">
            <w:pPr>
              <w:pStyle w:val="ConsPlusNormal"/>
            </w:pPr>
          </w:p>
        </w:tc>
        <w:tc>
          <w:tcPr>
            <w:tcW w:w="1757" w:type="dxa"/>
            <w:vMerge w:val="restart"/>
            <w:tcBorders>
              <w:top w:val="nil"/>
            </w:tcBorders>
          </w:tcPr>
          <w:p w:rsidR="002F27D4" w:rsidRDefault="002F27D4">
            <w:pPr>
              <w:pStyle w:val="ConsPlusNormal"/>
            </w:pPr>
          </w:p>
        </w:tc>
        <w:tc>
          <w:tcPr>
            <w:tcW w:w="1474" w:type="dxa"/>
            <w:vMerge w:val="restart"/>
          </w:tcPr>
          <w:p w:rsidR="002F27D4" w:rsidRDefault="002F27D4">
            <w:pPr>
              <w:pStyle w:val="ConsPlusNormal"/>
            </w:pPr>
            <w:r>
              <w:t>Соисполнитель: комитет Тульской области по печати и массовым коммуникациям</w:t>
            </w:r>
          </w:p>
        </w:tc>
        <w:tc>
          <w:tcPr>
            <w:tcW w:w="624" w:type="dxa"/>
          </w:tcPr>
          <w:p w:rsidR="002F27D4" w:rsidRDefault="002F27D4">
            <w:pPr>
              <w:pStyle w:val="ConsPlusNormal"/>
              <w:jc w:val="center"/>
            </w:pPr>
            <w:r>
              <w:t>814</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190,0</w:t>
            </w:r>
          </w:p>
        </w:tc>
        <w:tc>
          <w:tcPr>
            <w:tcW w:w="907" w:type="dxa"/>
          </w:tcPr>
          <w:p w:rsidR="002F27D4" w:rsidRDefault="002F27D4">
            <w:pPr>
              <w:pStyle w:val="ConsPlusNormal"/>
              <w:jc w:val="center"/>
            </w:pPr>
            <w:r>
              <w:t>3932,8</w:t>
            </w:r>
          </w:p>
        </w:tc>
        <w:tc>
          <w:tcPr>
            <w:tcW w:w="907" w:type="dxa"/>
          </w:tcPr>
          <w:p w:rsidR="002F27D4" w:rsidRDefault="002F27D4">
            <w:pPr>
              <w:pStyle w:val="ConsPlusNormal"/>
              <w:jc w:val="center"/>
            </w:pPr>
            <w:r>
              <w:t>4634,6</w:t>
            </w:r>
          </w:p>
        </w:tc>
        <w:tc>
          <w:tcPr>
            <w:tcW w:w="1077" w:type="dxa"/>
          </w:tcPr>
          <w:p w:rsidR="002F27D4" w:rsidRDefault="002F27D4">
            <w:pPr>
              <w:pStyle w:val="ConsPlusNormal"/>
              <w:jc w:val="center"/>
            </w:pPr>
            <w:r>
              <w:t>5572,1</w:t>
            </w:r>
          </w:p>
        </w:tc>
        <w:tc>
          <w:tcPr>
            <w:tcW w:w="1077" w:type="dxa"/>
          </w:tcPr>
          <w:p w:rsidR="002F27D4" w:rsidRDefault="002F27D4">
            <w:pPr>
              <w:pStyle w:val="ConsPlusNormal"/>
              <w:jc w:val="center"/>
            </w:pPr>
            <w:r>
              <w:t>4000,0</w:t>
            </w:r>
          </w:p>
        </w:tc>
        <w:tc>
          <w:tcPr>
            <w:tcW w:w="1077" w:type="dxa"/>
          </w:tcPr>
          <w:p w:rsidR="002F27D4" w:rsidRDefault="002F27D4">
            <w:pPr>
              <w:pStyle w:val="ConsPlusNormal"/>
              <w:jc w:val="center"/>
            </w:pPr>
            <w:r>
              <w:t>4000,0</w:t>
            </w:r>
          </w:p>
        </w:tc>
        <w:tc>
          <w:tcPr>
            <w:tcW w:w="964" w:type="dxa"/>
          </w:tcPr>
          <w:p w:rsidR="002F27D4" w:rsidRDefault="002F27D4">
            <w:pPr>
              <w:pStyle w:val="ConsPlusNormal"/>
              <w:jc w:val="center"/>
            </w:pPr>
            <w:r>
              <w:t>4000,0</w:t>
            </w:r>
          </w:p>
        </w:tc>
        <w:tc>
          <w:tcPr>
            <w:tcW w:w="907" w:type="dxa"/>
          </w:tcPr>
          <w:p w:rsidR="002F27D4" w:rsidRDefault="002F27D4">
            <w:pPr>
              <w:pStyle w:val="ConsPlusNormal"/>
              <w:jc w:val="center"/>
            </w:pPr>
            <w:r>
              <w:t>4000,0</w:t>
            </w:r>
          </w:p>
        </w:tc>
      </w:tr>
      <w:tr w:rsidR="002F27D4">
        <w:tc>
          <w:tcPr>
            <w:tcW w:w="1134" w:type="dxa"/>
            <w:vMerge/>
            <w:tcBorders>
              <w:top w:val="nil"/>
            </w:tcBorders>
          </w:tcPr>
          <w:p w:rsidR="002F27D4" w:rsidRDefault="002F27D4"/>
        </w:tc>
        <w:tc>
          <w:tcPr>
            <w:tcW w:w="1757" w:type="dxa"/>
            <w:vMerge/>
            <w:tcBorders>
              <w:top w:val="nil"/>
            </w:tcBorders>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500,0</w:t>
            </w:r>
          </w:p>
        </w:tc>
        <w:tc>
          <w:tcPr>
            <w:tcW w:w="907" w:type="dxa"/>
          </w:tcPr>
          <w:p w:rsidR="002F27D4" w:rsidRDefault="002F27D4">
            <w:pPr>
              <w:pStyle w:val="ConsPlusNormal"/>
              <w:jc w:val="center"/>
            </w:pPr>
            <w:r>
              <w:t>100,0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Borders>
              <w:top w:val="nil"/>
            </w:tcBorders>
          </w:tcPr>
          <w:p w:rsidR="002F27D4" w:rsidRDefault="002F27D4"/>
        </w:tc>
        <w:tc>
          <w:tcPr>
            <w:tcW w:w="1757" w:type="dxa"/>
            <w:vMerge/>
            <w:tcBorders>
              <w:top w:val="nil"/>
            </w:tcBorders>
          </w:tcPr>
          <w:p w:rsidR="002F27D4" w:rsidRDefault="002F27D4"/>
        </w:tc>
        <w:tc>
          <w:tcPr>
            <w:tcW w:w="1474" w:type="dxa"/>
          </w:tcPr>
          <w:p w:rsidR="002F27D4" w:rsidRDefault="002F27D4">
            <w:pPr>
              <w:pStyle w:val="ConsPlusNormal"/>
            </w:pPr>
            <w:r>
              <w:t>В том числе:</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c>
          <w:tcPr>
            <w:tcW w:w="90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r>
      <w:tr w:rsidR="002F27D4">
        <w:tc>
          <w:tcPr>
            <w:tcW w:w="1134" w:type="dxa"/>
            <w:vMerge/>
            <w:tcBorders>
              <w:top w:val="nil"/>
            </w:tcBorders>
          </w:tcPr>
          <w:p w:rsidR="002F27D4" w:rsidRDefault="002F27D4"/>
        </w:tc>
        <w:tc>
          <w:tcPr>
            <w:tcW w:w="1757" w:type="dxa"/>
            <w:vMerge/>
            <w:tcBorders>
              <w:top w:val="nil"/>
            </w:tcBorders>
          </w:tcPr>
          <w:p w:rsidR="002F27D4" w:rsidRDefault="002F27D4"/>
        </w:tc>
        <w:tc>
          <w:tcPr>
            <w:tcW w:w="1474" w:type="dxa"/>
          </w:tcPr>
          <w:p w:rsidR="002F27D4" w:rsidRDefault="002F27D4">
            <w:pPr>
              <w:pStyle w:val="ConsPlusNormal"/>
            </w:pPr>
            <w:r>
              <w:t>федеральный бюджет</w:t>
            </w:r>
          </w:p>
        </w:tc>
        <w:tc>
          <w:tcPr>
            <w:tcW w:w="624" w:type="dxa"/>
          </w:tcPr>
          <w:p w:rsidR="002F27D4" w:rsidRDefault="002F27D4">
            <w:pPr>
              <w:pStyle w:val="ConsPlusNormal"/>
              <w:jc w:val="center"/>
            </w:pPr>
            <w:r>
              <w:t>814</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832,8</w:t>
            </w:r>
          </w:p>
        </w:tc>
        <w:tc>
          <w:tcPr>
            <w:tcW w:w="907" w:type="dxa"/>
          </w:tcPr>
          <w:p w:rsidR="002F27D4" w:rsidRDefault="002F27D4">
            <w:pPr>
              <w:pStyle w:val="ConsPlusNormal"/>
              <w:jc w:val="center"/>
            </w:pPr>
            <w:r>
              <w:t>734,6</w:t>
            </w:r>
          </w:p>
        </w:tc>
        <w:tc>
          <w:tcPr>
            <w:tcW w:w="1077" w:type="dxa"/>
          </w:tcPr>
          <w:p w:rsidR="002F27D4" w:rsidRDefault="002F27D4">
            <w:pPr>
              <w:pStyle w:val="ConsPlusNormal"/>
              <w:jc w:val="center"/>
            </w:pPr>
            <w:r>
              <w:t>2643,3</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Borders>
              <w:top w:val="nil"/>
            </w:tcBorders>
          </w:tcPr>
          <w:p w:rsidR="002F27D4" w:rsidRDefault="002F27D4"/>
        </w:tc>
        <w:tc>
          <w:tcPr>
            <w:tcW w:w="1757" w:type="dxa"/>
            <w:vMerge/>
            <w:tcBorders>
              <w:top w:val="nil"/>
            </w:tcBorders>
          </w:tcPr>
          <w:p w:rsidR="002F27D4" w:rsidRDefault="002F27D4"/>
        </w:tc>
        <w:tc>
          <w:tcPr>
            <w:tcW w:w="1474" w:type="dxa"/>
            <w:vMerge w:val="restart"/>
          </w:tcPr>
          <w:p w:rsidR="002F27D4" w:rsidRDefault="002F27D4">
            <w:pPr>
              <w:pStyle w:val="ConsPlusNormal"/>
            </w:pPr>
            <w:r>
              <w:t>бюджет Тульской области</w:t>
            </w:r>
          </w:p>
        </w:tc>
        <w:tc>
          <w:tcPr>
            <w:tcW w:w="624" w:type="dxa"/>
          </w:tcPr>
          <w:p w:rsidR="002F27D4" w:rsidRDefault="002F27D4">
            <w:pPr>
              <w:pStyle w:val="ConsPlusNormal"/>
              <w:jc w:val="center"/>
            </w:pPr>
            <w:r>
              <w:t>814</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190,0</w:t>
            </w:r>
          </w:p>
        </w:tc>
        <w:tc>
          <w:tcPr>
            <w:tcW w:w="907" w:type="dxa"/>
          </w:tcPr>
          <w:p w:rsidR="002F27D4" w:rsidRDefault="002F27D4">
            <w:pPr>
              <w:pStyle w:val="ConsPlusNormal"/>
              <w:jc w:val="center"/>
            </w:pPr>
            <w:r>
              <w:t>3100,0</w:t>
            </w:r>
          </w:p>
        </w:tc>
        <w:tc>
          <w:tcPr>
            <w:tcW w:w="907" w:type="dxa"/>
          </w:tcPr>
          <w:p w:rsidR="002F27D4" w:rsidRDefault="002F27D4">
            <w:pPr>
              <w:pStyle w:val="ConsPlusNormal"/>
              <w:jc w:val="center"/>
            </w:pPr>
            <w:r>
              <w:t>3900,0</w:t>
            </w:r>
          </w:p>
        </w:tc>
        <w:tc>
          <w:tcPr>
            <w:tcW w:w="1077" w:type="dxa"/>
          </w:tcPr>
          <w:p w:rsidR="002F27D4" w:rsidRDefault="002F27D4">
            <w:pPr>
              <w:pStyle w:val="ConsPlusNormal"/>
              <w:jc w:val="center"/>
            </w:pPr>
            <w:r>
              <w:t>2928,8</w:t>
            </w:r>
          </w:p>
        </w:tc>
        <w:tc>
          <w:tcPr>
            <w:tcW w:w="1077" w:type="dxa"/>
          </w:tcPr>
          <w:p w:rsidR="002F27D4" w:rsidRDefault="002F27D4">
            <w:pPr>
              <w:pStyle w:val="ConsPlusNormal"/>
              <w:jc w:val="center"/>
            </w:pPr>
            <w:r>
              <w:t>4000,0</w:t>
            </w:r>
          </w:p>
        </w:tc>
        <w:tc>
          <w:tcPr>
            <w:tcW w:w="1077" w:type="dxa"/>
          </w:tcPr>
          <w:p w:rsidR="002F27D4" w:rsidRDefault="002F27D4">
            <w:pPr>
              <w:pStyle w:val="ConsPlusNormal"/>
              <w:jc w:val="center"/>
            </w:pPr>
            <w:r>
              <w:t>4000,0</w:t>
            </w:r>
          </w:p>
        </w:tc>
        <w:tc>
          <w:tcPr>
            <w:tcW w:w="964" w:type="dxa"/>
          </w:tcPr>
          <w:p w:rsidR="002F27D4" w:rsidRDefault="002F27D4">
            <w:pPr>
              <w:pStyle w:val="ConsPlusNormal"/>
              <w:jc w:val="center"/>
            </w:pPr>
            <w:r>
              <w:t>4000,0</w:t>
            </w:r>
          </w:p>
        </w:tc>
        <w:tc>
          <w:tcPr>
            <w:tcW w:w="907" w:type="dxa"/>
          </w:tcPr>
          <w:p w:rsidR="002F27D4" w:rsidRDefault="002F27D4">
            <w:pPr>
              <w:pStyle w:val="ConsPlusNormal"/>
              <w:jc w:val="center"/>
            </w:pPr>
            <w:r>
              <w:t>4000,0</w:t>
            </w:r>
          </w:p>
        </w:tc>
      </w:tr>
      <w:tr w:rsidR="002F27D4">
        <w:tc>
          <w:tcPr>
            <w:tcW w:w="1134" w:type="dxa"/>
            <w:vMerge/>
            <w:tcBorders>
              <w:top w:val="nil"/>
            </w:tcBorders>
          </w:tcPr>
          <w:p w:rsidR="002F27D4" w:rsidRDefault="002F27D4"/>
        </w:tc>
        <w:tc>
          <w:tcPr>
            <w:tcW w:w="1757" w:type="dxa"/>
            <w:vMerge/>
            <w:tcBorders>
              <w:top w:val="nil"/>
            </w:tcBorders>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500,0</w:t>
            </w:r>
          </w:p>
        </w:tc>
        <w:tc>
          <w:tcPr>
            <w:tcW w:w="907" w:type="dxa"/>
          </w:tcPr>
          <w:p w:rsidR="002F27D4" w:rsidRDefault="002F27D4">
            <w:pPr>
              <w:pStyle w:val="ConsPlusNormal"/>
              <w:jc w:val="center"/>
            </w:pPr>
            <w:r>
              <w:t>100,0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p>
        </w:tc>
        <w:tc>
          <w:tcPr>
            <w:tcW w:w="1757" w:type="dxa"/>
            <w:vMerge w:val="restart"/>
          </w:tcPr>
          <w:p w:rsidR="002F27D4" w:rsidRDefault="002F27D4">
            <w:pPr>
              <w:pStyle w:val="ConsPlusNormal"/>
            </w:pPr>
          </w:p>
        </w:tc>
        <w:tc>
          <w:tcPr>
            <w:tcW w:w="1474" w:type="dxa"/>
            <w:vMerge w:val="restart"/>
          </w:tcPr>
          <w:p w:rsidR="002F27D4" w:rsidRDefault="002F27D4">
            <w:pPr>
              <w:pStyle w:val="ConsPlusNormal"/>
            </w:pPr>
            <w:r>
              <w:t>Соисполнитель:</w:t>
            </w:r>
          </w:p>
          <w:p w:rsidR="002F27D4" w:rsidRDefault="002F27D4">
            <w:pPr>
              <w:pStyle w:val="ConsPlusNormal"/>
            </w:pPr>
            <w:r>
              <w:t>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1260,4</w:t>
            </w:r>
          </w:p>
        </w:tc>
        <w:tc>
          <w:tcPr>
            <w:tcW w:w="907" w:type="dxa"/>
          </w:tcPr>
          <w:p w:rsidR="002F27D4" w:rsidRDefault="002F27D4">
            <w:pPr>
              <w:pStyle w:val="ConsPlusNormal"/>
              <w:jc w:val="center"/>
            </w:pPr>
            <w:r>
              <w:t>860,4</w:t>
            </w:r>
          </w:p>
        </w:tc>
        <w:tc>
          <w:tcPr>
            <w:tcW w:w="907" w:type="dxa"/>
          </w:tcPr>
          <w:p w:rsidR="002F27D4" w:rsidRDefault="002F27D4">
            <w:pPr>
              <w:pStyle w:val="ConsPlusNormal"/>
              <w:jc w:val="center"/>
            </w:pPr>
            <w:r>
              <w:t>1160,4</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812</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2869,5</w:t>
            </w:r>
          </w:p>
        </w:tc>
        <w:tc>
          <w:tcPr>
            <w:tcW w:w="1077" w:type="dxa"/>
          </w:tcPr>
          <w:p w:rsidR="002F27D4" w:rsidRDefault="002F27D4">
            <w:pPr>
              <w:pStyle w:val="ConsPlusNormal"/>
              <w:jc w:val="center"/>
            </w:pPr>
            <w:r>
              <w:t>1160,4</w:t>
            </w:r>
          </w:p>
        </w:tc>
        <w:tc>
          <w:tcPr>
            <w:tcW w:w="1077" w:type="dxa"/>
          </w:tcPr>
          <w:p w:rsidR="002F27D4" w:rsidRDefault="002F27D4">
            <w:pPr>
              <w:pStyle w:val="ConsPlusNormal"/>
              <w:jc w:val="center"/>
            </w:pPr>
            <w:r>
              <w:t>1210,4</w:t>
            </w:r>
          </w:p>
        </w:tc>
        <w:tc>
          <w:tcPr>
            <w:tcW w:w="964" w:type="dxa"/>
          </w:tcPr>
          <w:p w:rsidR="002F27D4" w:rsidRDefault="002F27D4">
            <w:pPr>
              <w:pStyle w:val="ConsPlusNormal"/>
              <w:jc w:val="center"/>
            </w:pPr>
            <w:r>
              <w:t>1210,4</w:t>
            </w:r>
          </w:p>
        </w:tc>
        <w:tc>
          <w:tcPr>
            <w:tcW w:w="907" w:type="dxa"/>
          </w:tcPr>
          <w:p w:rsidR="002F27D4" w:rsidRDefault="002F27D4">
            <w:pPr>
              <w:pStyle w:val="ConsPlusNormal"/>
              <w:jc w:val="center"/>
            </w:pPr>
            <w:r>
              <w:t>1260,4</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В том числе:</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c>
          <w:tcPr>
            <w:tcW w:w="90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федеральный бюджет</w:t>
            </w:r>
          </w:p>
        </w:tc>
        <w:tc>
          <w:tcPr>
            <w:tcW w:w="624" w:type="dxa"/>
          </w:tcPr>
          <w:p w:rsidR="002F27D4" w:rsidRDefault="002F27D4">
            <w:pPr>
              <w:pStyle w:val="ConsPlusNormal"/>
              <w:jc w:val="center"/>
            </w:pPr>
            <w:r>
              <w:t>812</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940,0</w:t>
            </w: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r>
      <w:tr w:rsidR="002F27D4">
        <w:tc>
          <w:tcPr>
            <w:tcW w:w="1134" w:type="dxa"/>
            <w:vMerge/>
          </w:tcPr>
          <w:p w:rsidR="002F27D4" w:rsidRDefault="002F27D4"/>
        </w:tc>
        <w:tc>
          <w:tcPr>
            <w:tcW w:w="1757" w:type="dxa"/>
            <w:vMerge/>
          </w:tcPr>
          <w:p w:rsidR="002F27D4" w:rsidRDefault="002F27D4"/>
        </w:tc>
        <w:tc>
          <w:tcPr>
            <w:tcW w:w="1474" w:type="dxa"/>
            <w:vMerge w:val="restart"/>
          </w:tcPr>
          <w:p w:rsidR="002F27D4" w:rsidRDefault="002F27D4">
            <w:pPr>
              <w:pStyle w:val="ConsPlusNormal"/>
            </w:pPr>
            <w:r>
              <w:t>бюджет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1260,4</w:t>
            </w:r>
          </w:p>
        </w:tc>
        <w:tc>
          <w:tcPr>
            <w:tcW w:w="907" w:type="dxa"/>
          </w:tcPr>
          <w:p w:rsidR="002F27D4" w:rsidRDefault="002F27D4">
            <w:pPr>
              <w:pStyle w:val="ConsPlusNormal"/>
              <w:jc w:val="center"/>
            </w:pPr>
            <w:r>
              <w:t>860,4</w:t>
            </w:r>
          </w:p>
        </w:tc>
        <w:tc>
          <w:tcPr>
            <w:tcW w:w="907" w:type="dxa"/>
          </w:tcPr>
          <w:p w:rsidR="002F27D4" w:rsidRDefault="002F27D4">
            <w:pPr>
              <w:pStyle w:val="ConsPlusNormal"/>
              <w:jc w:val="center"/>
            </w:pPr>
            <w:r>
              <w:t>1160,4</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812</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1929,5</w:t>
            </w:r>
          </w:p>
        </w:tc>
        <w:tc>
          <w:tcPr>
            <w:tcW w:w="1077" w:type="dxa"/>
          </w:tcPr>
          <w:p w:rsidR="002F27D4" w:rsidRDefault="002F27D4">
            <w:pPr>
              <w:pStyle w:val="ConsPlusNormal"/>
              <w:jc w:val="center"/>
            </w:pPr>
            <w:r>
              <w:t>1160,4</w:t>
            </w:r>
          </w:p>
        </w:tc>
        <w:tc>
          <w:tcPr>
            <w:tcW w:w="1077" w:type="dxa"/>
          </w:tcPr>
          <w:p w:rsidR="002F27D4" w:rsidRDefault="002F27D4">
            <w:pPr>
              <w:pStyle w:val="ConsPlusNormal"/>
              <w:jc w:val="center"/>
            </w:pPr>
            <w:r>
              <w:t>1210,4</w:t>
            </w:r>
          </w:p>
        </w:tc>
        <w:tc>
          <w:tcPr>
            <w:tcW w:w="964" w:type="dxa"/>
          </w:tcPr>
          <w:p w:rsidR="002F27D4" w:rsidRDefault="002F27D4">
            <w:pPr>
              <w:pStyle w:val="ConsPlusNormal"/>
              <w:jc w:val="center"/>
            </w:pPr>
            <w:r>
              <w:t>1210,4</w:t>
            </w:r>
          </w:p>
        </w:tc>
        <w:tc>
          <w:tcPr>
            <w:tcW w:w="907" w:type="dxa"/>
          </w:tcPr>
          <w:p w:rsidR="002F27D4" w:rsidRDefault="002F27D4">
            <w:pPr>
              <w:pStyle w:val="ConsPlusNormal"/>
              <w:jc w:val="center"/>
            </w:pPr>
            <w:r>
              <w:t>1260,4</w:t>
            </w:r>
          </w:p>
        </w:tc>
      </w:tr>
      <w:tr w:rsidR="002F27D4">
        <w:tc>
          <w:tcPr>
            <w:tcW w:w="1134" w:type="dxa"/>
          </w:tcPr>
          <w:p w:rsidR="002F27D4" w:rsidRDefault="002F27D4">
            <w:pPr>
              <w:pStyle w:val="ConsPlusNormal"/>
            </w:pPr>
          </w:p>
        </w:tc>
        <w:tc>
          <w:tcPr>
            <w:tcW w:w="1757" w:type="dxa"/>
          </w:tcPr>
          <w:p w:rsidR="002F27D4" w:rsidRDefault="002F27D4">
            <w:pPr>
              <w:pStyle w:val="ConsPlusNormal"/>
            </w:pPr>
          </w:p>
        </w:tc>
        <w:tc>
          <w:tcPr>
            <w:tcW w:w="1474" w:type="dxa"/>
          </w:tcPr>
          <w:p w:rsidR="002F27D4" w:rsidRDefault="002F27D4">
            <w:pPr>
              <w:pStyle w:val="ConsPlusNormal"/>
            </w:pPr>
            <w:r>
              <w:t>Министерство транспорта и дорожного хозяйства Тульской области</w:t>
            </w:r>
          </w:p>
        </w:tc>
        <w:tc>
          <w:tcPr>
            <w:tcW w:w="624" w:type="dxa"/>
          </w:tcPr>
          <w:p w:rsidR="002F27D4" w:rsidRDefault="002F27D4">
            <w:pPr>
              <w:pStyle w:val="ConsPlusNormal"/>
              <w:jc w:val="center"/>
            </w:pPr>
            <w:r>
              <w:t>811</w:t>
            </w: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176174,3</w:t>
            </w:r>
          </w:p>
        </w:tc>
        <w:tc>
          <w:tcPr>
            <w:tcW w:w="1077" w:type="dxa"/>
          </w:tcPr>
          <w:p w:rsidR="002F27D4" w:rsidRDefault="002F27D4">
            <w:pPr>
              <w:pStyle w:val="ConsPlusNormal"/>
              <w:jc w:val="center"/>
            </w:pPr>
            <w:r>
              <w:t>140527,2</w:t>
            </w:r>
          </w:p>
        </w:tc>
        <w:tc>
          <w:tcPr>
            <w:tcW w:w="1077" w:type="dxa"/>
          </w:tcPr>
          <w:p w:rsidR="002F27D4" w:rsidRDefault="002F27D4">
            <w:pPr>
              <w:pStyle w:val="ConsPlusNormal"/>
              <w:jc w:val="center"/>
            </w:pPr>
            <w:r>
              <w:t>140527,2</w:t>
            </w:r>
          </w:p>
        </w:tc>
        <w:tc>
          <w:tcPr>
            <w:tcW w:w="964" w:type="dxa"/>
          </w:tcPr>
          <w:p w:rsidR="002F27D4" w:rsidRDefault="002F27D4">
            <w:pPr>
              <w:pStyle w:val="ConsPlusNormal"/>
              <w:jc w:val="center"/>
            </w:pPr>
            <w:r>
              <w:t>54215,8</w:t>
            </w:r>
          </w:p>
        </w:tc>
        <w:tc>
          <w:tcPr>
            <w:tcW w:w="907" w:type="dxa"/>
          </w:tcPr>
          <w:p w:rsidR="002F27D4" w:rsidRDefault="002F27D4">
            <w:pPr>
              <w:pStyle w:val="ConsPlusNormal"/>
              <w:jc w:val="center"/>
            </w:pPr>
            <w:r>
              <w:t>54215,8</w:t>
            </w:r>
          </w:p>
        </w:tc>
      </w:tr>
      <w:tr w:rsidR="002F27D4">
        <w:tc>
          <w:tcPr>
            <w:tcW w:w="1134" w:type="dxa"/>
            <w:vMerge w:val="restart"/>
          </w:tcPr>
          <w:p w:rsidR="002F27D4" w:rsidRDefault="002F27D4">
            <w:pPr>
              <w:pStyle w:val="ConsPlusNormal"/>
            </w:pPr>
            <w:hyperlink w:anchor="P490" w:history="1">
              <w:r>
                <w:rPr>
                  <w:color w:val="0000FF"/>
                </w:rPr>
                <w:t>Подпрограмма 1</w:t>
              </w:r>
            </w:hyperlink>
          </w:p>
        </w:tc>
        <w:tc>
          <w:tcPr>
            <w:tcW w:w="1757" w:type="dxa"/>
            <w:vMerge w:val="restart"/>
          </w:tcPr>
          <w:p w:rsidR="002F27D4" w:rsidRDefault="002F27D4">
            <w:pPr>
              <w:pStyle w:val="ConsPlusNormal"/>
            </w:pPr>
            <w:r>
              <w:t xml:space="preserve">Профилактика правонарушений, терроризма и </w:t>
            </w:r>
            <w:r>
              <w:lastRenderedPageBreak/>
              <w:t>экстремизма</w:t>
            </w:r>
          </w:p>
        </w:tc>
        <w:tc>
          <w:tcPr>
            <w:tcW w:w="1474" w:type="dxa"/>
          </w:tcPr>
          <w:p w:rsidR="002F27D4" w:rsidRDefault="002F27D4">
            <w:pPr>
              <w:pStyle w:val="ConsPlusNormal"/>
            </w:pPr>
            <w:r>
              <w:lastRenderedPageBreak/>
              <w:t>Всего:</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23910,0</w:t>
            </w:r>
          </w:p>
        </w:tc>
        <w:tc>
          <w:tcPr>
            <w:tcW w:w="907" w:type="dxa"/>
          </w:tcPr>
          <w:p w:rsidR="002F27D4" w:rsidRDefault="002F27D4">
            <w:pPr>
              <w:pStyle w:val="ConsPlusNormal"/>
              <w:jc w:val="center"/>
            </w:pPr>
            <w:r>
              <w:t>12369,0</w:t>
            </w:r>
          </w:p>
        </w:tc>
        <w:tc>
          <w:tcPr>
            <w:tcW w:w="907" w:type="dxa"/>
          </w:tcPr>
          <w:p w:rsidR="002F27D4" w:rsidRDefault="002F27D4">
            <w:pPr>
              <w:pStyle w:val="ConsPlusNormal"/>
              <w:jc w:val="center"/>
            </w:pPr>
            <w:r>
              <w:t>4515,5</w:t>
            </w:r>
          </w:p>
        </w:tc>
        <w:tc>
          <w:tcPr>
            <w:tcW w:w="1077" w:type="dxa"/>
          </w:tcPr>
          <w:p w:rsidR="002F27D4" w:rsidRDefault="002F27D4">
            <w:pPr>
              <w:pStyle w:val="ConsPlusNormal"/>
              <w:jc w:val="center"/>
            </w:pPr>
            <w:r>
              <w:t>8023,6</w:t>
            </w:r>
          </w:p>
        </w:tc>
        <w:tc>
          <w:tcPr>
            <w:tcW w:w="1077" w:type="dxa"/>
          </w:tcPr>
          <w:p w:rsidR="002F27D4" w:rsidRDefault="002F27D4">
            <w:pPr>
              <w:pStyle w:val="ConsPlusNormal"/>
              <w:jc w:val="center"/>
            </w:pPr>
            <w:r>
              <w:t>9730,0</w:t>
            </w:r>
          </w:p>
        </w:tc>
        <w:tc>
          <w:tcPr>
            <w:tcW w:w="1077" w:type="dxa"/>
          </w:tcPr>
          <w:p w:rsidR="002F27D4" w:rsidRDefault="002F27D4">
            <w:pPr>
              <w:pStyle w:val="ConsPlusNormal"/>
              <w:jc w:val="center"/>
            </w:pPr>
            <w:r>
              <w:t>8485,0</w:t>
            </w:r>
          </w:p>
        </w:tc>
        <w:tc>
          <w:tcPr>
            <w:tcW w:w="964" w:type="dxa"/>
          </w:tcPr>
          <w:p w:rsidR="002F27D4" w:rsidRDefault="002F27D4">
            <w:pPr>
              <w:pStyle w:val="ConsPlusNormal"/>
              <w:jc w:val="center"/>
            </w:pPr>
            <w:r>
              <w:t>9805,0</w:t>
            </w:r>
          </w:p>
        </w:tc>
        <w:tc>
          <w:tcPr>
            <w:tcW w:w="907" w:type="dxa"/>
          </w:tcPr>
          <w:p w:rsidR="002F27D4" w:rsidRDefault="002F27D4">
            <w:pPr>
              <w:pStyle w:val="ConsPlusNormal"/>
              <w:jc w:val="center"/>
            </w:pPr>
            <w:r>
              <w:t>9535,0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 xml:space="preserve">Ответственный </w:t>
            </w:r>
            <w:r>
              <w:lastRenderedPageBreak/>
              <w:t>исполнитель подпрограммы - министерство внутренней политики и развития местного самоуправления в Тульской области (2014 год)</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23910,0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Ответственный исполнитель подпрограммы - комитет Тульской области по мобилизационной подготовке и связям с правоохранительными органами (2015 - 2021 годы)</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12369,0</w:t>
            </w:r>
          </w:p>
        </w:tc>
        <w:tc>
          <w:tcPr>
            <w:tcW w:w="907" w:type="dxa"/>
          </w:tcPr>
          <w:p w:rsidR="002F27D4" w:rsidRDefault="002F27D4">
            <w:pPr>
              <w:pStyle w:val="ConsPlusNormal"/>
              <w:jc w:val="center"/>
            </w:pPr>
            <w:r>
              <w:t>4515,5</w:t>
            </w:r>
          </w:p>
        </w:tc>
        <w:tc>
          <w:tcPr>
            <w:tcW w:w="1077" w:type="dxa"/>
          </w:tcPr>
          <w:p w:rsidR="002F27D4" w:rsidRDefault="002F27D4">
            <w:pPr>
              <w:pStyle w:val="ConsPlusNormal"/>
              <w:jc w:val="center"/>
            </w:pPr>
            <w:r>
              <w:t>8023,6</w:t>
            </w:r>
          </w:p>
        </w:tc>
        <w:tc>
          <w:tcPr>
            <w:tcW w:w="1077" w:type="dxa"/>
          </w:tcPr>
          <w:p w:rsidR="002F27D4" w:rsidRDefault="002F27D4">
            <w:pPr>
              <w:pStyle w:val="ConsPlusNormal"/>
              <w:jc w:val="center"/>
            </w:pPr>
            <w:r>
              <w:t>9730,0</w:t>
            </w:r>
          </w:p>
        </w:tc>
        <w:tc>
          <w:tcPr>
            <w:tcW w:w="1077" w:type="dxa"/>
          </w:tcPr>
          <w:p w:rsidR="002F27D4" w:rsidRDefault="002F27D4">
            <w:pPr>
              <w:pStyle w:val="ConsPlusNormal"/>
              <w:jc w:val="center"/>
            </w:pPr>
            <w:r>
              <w:t>8485,0</w:t>
            </w:r>
          </w:p>
        </w:tc>
        <w:tc>
          <w:tcPr>
            <w:tcW w:w="964" w:type="dxa"/>
          </w:tcPr>
          <w:p w:rsidR="002F27D4" w:rsidRDefault="002F27D4">
            <w:pPr>
              <w:pStyle w:val="ConsPlusNormal"/>
              <w:jc w:val="center"/>
            </w:pPr>
            <w:r>
              <w:t>9805,0</w:t>
            </w:r>
          </w:p>
        </w:tc>
        <w:tc>
          <w:tcPr>
            <w:tcW w:w="907" w:type="dxa"/>
          </w:tcPr>
          <w:p w:rsidR="002F27D4" w:rsidRDefault="002F27D4">
            <w:pPr>
              <w:pStyle w:val="ConsPlusNormal"/>
              <w:jc w:val="center"/>
            </w:pPr>
            <w:r>
              <w:t>9535,0</w:t>
            </w:r>
          </w:p>
        </w:tc>
      </w:tr>
      <w:tr w:rsidR="002F27D4">
        <w:tc>
          <w:tcPr>
            <w:tcW w:w="1134" w:type="dxa"/>
            <w:vMerge w:val="restart"/>
          </w:tcPr>
          <w:p w:rsidR="002F27D4" w:rsidRDefault="002F27D4">
            <w:pPr>
              <w:pStyle w:val="ConsPlusNormal"/>
            </w:pPr>
            <w:r>
              <w:t xml:space="preserve">Мероприятие </w:t>
            </w:r>
            <w:hyperlink w:anchor="P748" w:history="1">
              <w:r>
                <w:rPr>
                  <w:color w:val="0000FF"/>
                </w:rPr>
                <w:t>1.3</w:t>
              </w:r>
            </w:hyperlink>
          </w:p>
        </w:tc>
        <w:tc>
          <w:tcPr>
            <w:tcW w:w="1757" w:type="dxa"/>
            <w:vMerge w:val="restart"/>
          </w:tcPr>
          <w:p w:rsidR="002F27D4" w:rsidRDefault="002F27D4">
            <w:pPr>
              <w:pStyle w:val="ConsPlusNormal"/>
            </w:pPr>
            <w:r>
              <w:t xml:space="preserve">Осуществление выплаты денежных средств за </w:t>
            </w:r>
            <w:r>
              <w:lastRenderedPageBreak/>
              <w:t>добровольную сдачу оружия, боеприпасов, взрывчатых веществ и взрывных устройств в рамках мероприятия "Оружие"</w:t>
            </w:r>
          </w:p>
        </w:tc>
        <w:tc>
          <w:tcPr>
            <w:tcW w:w="1474" w:type="dxa"/>
            <w:vMerge w:val="restart"/>
          </w:tcPr>
          <w:p w:rsidR="002F27D4" w:rsidRDefault="002F27D4">
            <w:pPr>
              <w:pStyle w:val="ConsPlusNormal"/>
            </w:pPr>
            <w:r>
              <w:lastRenderedPageBreak/>
              <w:t xml:space="preserve">Соисполнитель: министерство труда и </w:t>
            </w:r>
            <w:r>
              <w:lastRenderedPageBreak/>
              <w:t>социальной защиты Тульской области</w:t>
            </w:r>
          </w:p>
        </w:tc>
        <w:tc>
          <w:tcPr>
            <w:tcW w:w="624" w:type="dxa"/>
          </w:tcPr>
          <w:p w:rsidR="002F27D4" w:rsidRDefault="002F27D4">
            <w:pPr>
              <w:pStyle w:val="ConsPlusNormal"/>
              <w:jc w:val="center"/>
            </w:pPr>
            <w:r>
              <w:lastRenderedPageBreak/>
              <w:t>825</w:t>
            </w:r>
          </w:p>
        </w:tc>
        <w:tc>
          <w:tcPr>
            <w:tcW w:w="794" w:type="dxa"/>
          </w:tcPr>
          <w:p w:rsidR="002F27D4" w:rsidRDefault="002F27D4">
            <w:pPr>
              <w:pStyle w:val="ConsPlusNormal"/>
              <w:jc w:val="center"/>
            </w:pPr>
            <w:r>
              <w:t>03 14</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321</w:t>
            </w:r>
          </w:p>
        </w:tc>
        <w:tc>
          <w:tcPr>
            <w:tcW w:w="964" w:type="dxa"/>
          </w:tcPr>
          <w:p w:rsidR="002F27D4" w:rsidRDefault="002F27D4">
            <w:pPr>
              <w:pStyle w:val="ConsPlusNormal"/>
              <w:jc w:val="center"/>
            </w:pPr>
            <w:r>
              <w:t>500,0</w:t>
            </w:r>
          </w:p>
        </w:tc>
        <w:tc>
          <w:tcPr>
            <w:tcW w:w="907" w:type="dxa"/>
          </w:tcPr>
          <w:p w:rsidR="002F27D4" w:rsidRDefault="002F27D4">
            <w:pPr>
              <w:pStyle w:val="ConsPlusNormal"/>
              <w:jc w:val="center"/>
            </w:pPr>
            <w:r>
              <w:t>270,0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825</w:t>
            </w:r>
          </w:p>
        </w:tc>
        <w:tc>
          <w:tcPr>
            <w:tcW w:w="794" w:type="dxa"/>
          </w:tcPr>
          <w:p w:rsidR="002F27D4" w:rsidRDefault="002F27D4">
            <w:pPr>
              <w:pStyle w:val="ConsPlusNormal"/>
              <w:jc w:val="center"/>
            </w:pPr>
            <w:r>
              <w:t>03 14</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321</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400,0</w:t>
            </w:r>
          </w:p>
        </w:tc>
        <w:tc>
          <w:tcPr>
            <w:tcW w:w="1077" w:type="dxa"/>
          </w:tcPr>
          <w:p w:rsidR="002F27D4" w:rsidRDefault="002F27D4">
            <w:pPr>
              <w:pStyle w:val="ConsPlusNormal"/>
              <w:jc w:val="center"/>
            </w:pPr>
            <w:r>
              <w:t>400,0</w:t>
            </w:r>
          </w:p>
        </w:tc>
        <w:tc>
          <w:tcPr>
            <w:tcW w:w="1077" w:type="dxa"/>
          </w:tcPr>
          <w:p w:rsidR="002F27D4" w:rsidRDefault="002F27D4">
            <w:pPr>
              <w:pStyle w:val="ConsPlusNormal"/>
              <w:jc w:val="center"/>
            </w:pPr>
            <w:r>
              <w:t>400,0</w:t>
            </w:r>
          </w:p>
        </w:tc>
        <w:tc>
          <w:tcPr>
            <w:tcW w:w="1077" w:type="dxa"/>
          </w:tcPr>
          <w:p w:rsidR="002F27D4" w:rsidRDefault="002F27D4">
            <w:pPr>
              <w:pStyle w:val="ConsPlusNormal"/>
              <w:jc w:val="center"/>
            </w:pPr>
            <w:r>
              <w:t>600,0</w:t>
            </w:r>
          </w:p>
        </w:tc>
        <w:tc>
          <w:tcPr>
            <w:tcW w:w="964" w:type="dxa"/>
          </w:tcPr>
          <w:p w:rsidR="002F27D4" w:rsidRDefault="002F27D4">
            <w:pPr>
              <w:pStyle w:val="ConsPlusNormal"/>
              <w:jc w:val="center"/>
            </w:pPr>
            <w:r>
              <w:t>600,0</w:t>
            </w:r>
          </w:p>
        </w:tc>
        <w:tc>
          <w:tcPr>
            <w:tcW w:w="907" w:type="dxa"/>
          </w:tcPr>
          <w:p w:rsidR="002F27D4" w:rsidRDefault="002F27D4">
            <w:pPr>
              <w:pStyle w:val="ConsPlusNormal"/>
              <w:jc w:val="center"/>
            </w:pPr>
            <w:r>
              <w:t>600,0</w:t>
            </w:r>
          </w:p>
        </w:tc>
      </w:tr>
      <w:tr w:rsidR="002F27D4">
        <w:tc>
          <w:tcPr>
            <w:tcW w:w="1134" w:type="dxa"/>
          </w:tcPr>
          <w:p w:rsidR="002F27D4" w:rsidRDefault="002F27D4">
            <w:pPr>
              <w:pStyle w:val="ConsPlusNormal"/>
            </w:pPr>
            <w:r>
              <w:t xml:space="preserve">Мероприятие </w:t>
            </w:r>
            <w:hyperlink w:anchor="P783" w:history="1">
              <w:r>
                <w:rPr>
                  <w:color w:val="0000FF"/>
                </w:rPr>
                <w:t>1.5</w:t>
              </w:r>
            </w:hyperlink>
          </w:p>
        </w:tc>
        <w:tc>
          <w:tcPr>
            <w:tcW w:w="1757" w:type="dxa"/>
          </w:tcPr>
          <w:p w:rsidR="002F27D4" w:rsidRDefault="002F27D4">
            <w:pPr>
              <w:pStyle w:val="ConsPlusNormal"/>
            </w:pPr>
            <w:r>
              <w:t>Заключение договоров и соглашений с соблюдением требований законодательства в сфере закупок товаров, работ, услуг для обеспечения государственных и муниципальных нужд на материально-техническое обеспечение УФНС по Тульской области</w:t>
            </w:r>
          </w:p>
        </w:tc>
        <w:tc>
          <w:tcPr>
            <w:tcW w:w="1474" w:type="dxa"/>
          </w:tcPr>
          <w:p w:rsidR="002F27D4" w:rsidRDefault="002F27D4">
            <w:pPr>
              <w:pStyle w:val="ConsPlusNormal"/>
            </w:pPr>
            <w:r>
              <w:t>Соисполнитель: управление делами аппарата правительства Тульской области</w:t>
            </w:r>
          </w:p>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2196,2</w:t>
            </w:r>
          </w:p>
        </w:tc>
        <w:tc>
          <w:tcPr>
            <w:tcW w:w="907" w:type="dxa"/>
          </w:tcPr>
          <w:p w:rsidR="002F27D4" w:rsidRDefault="002F27D4">
            <w:pPr>
              <w:pStyle w:val="ConsPlusNormal"/>
              <w:jc w:val="center"/>
            </w:pPr>
            <w:r>
              <w:t>3350,0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882" w:history="1">
              <w:r>
                <w:rPr>
                  <w:color w:val="0000FF"/>
                </w:rPr>
                <w:t>2.8</w:t>
              </w:r>
            </w:hyperlink>
          </w:p>
        </w:tc>
        <w:tc>
          <w:tcPr>
            <w:tcW w:w="1757" w:type="dxa"/>
          </w:tcPr>
          <w:p w:rsidR="002F27D4" w:rsidRDefault="002F27D4">
            <w:pPr>
              <w:pStyle w:val="ConsPlusNormal"/>
            </w:pPr>
            <w:r>
              <w:t>Проведение научно-</w:t>
            </w:r>
            <w:r>
              <w:lastRenderedPageBreak/>
              <w:t>методической конференции по проблеме "Профилактика правонарушений в подростковой и молодежной среде"</w:t>
            </w:r>
          </w:p>
        </w:tc>
        <w:tc>
          <w:tcPr>
            <w:tcW w:w="1474" w:type="dxa"/>
          </w:tcPr>
          <w:p w:rsidR="002F27D4" w:rsidRDefault="002F27D4">
            <w:pPr>
              <w:pStyle w:val="ConsPlusNormal"/>
            </w:pPr>
            <w:r>
              <w:lastRenderedPageBreak/>
              <w:t xml:space="preserve">Соисполнитель: </w:t>
            </w:r>
            <w:r>
              <w:lastRenderedPageBreak/>
              <w:t>министерство образования Тульской области</w:t>
            </w:r>
          </w:p>
        </w:tc>
        <w:tc>
          <w:tcPr>
            <w:tcW w:w="624" w:type="dxa"/>
          </w:tcPr>
          <w:p w:rsidR="002F27D4" w:rsidRDefault="002F27D4">
            <w:pPr>
              <w:pStyle w:val="ConsPlusNormal"/>
              <w:jc w:val="center"/>
            </w:pPr>
            <w:r>
              <w:lastRenderedPageBreak/>
              <w:t>808</w:t>
            </w:r>
          </w:p>
        </w:tc>
        <w:tc>
          <w:tcPr>
            <w:tcW w:w="794" w:type="dxa"/>
          </w:tcPr>
          <w:p w:rsidR="002F27D4" w:rsidRDefault="002F27D4">
            <w:pPr>
              <w:pStyle w:val="ConsPlusNormal"/>
              <w:jc w:val="center"/>
            </w:pPr>
            <w:r>
              <w:t>07 05</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60,0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t xml:space="preserve">Мероприятие </w:t>
            </w:r>
            <w:hyperlink w:anchor="P919" w:history="1">
              <w:r>
                <w:rPr>
                  <w:color w:val="0000FF"/>
                </w:rPr>
                <w:t>2.12</w:t>
              </w:r>
            </w:hyperlink>
          </w:p>
        </w:tc>
        <w:tc>
          <w:tcPr>
            <w:tcW w:w="1757" w:type="dxa"/>
            <w:vMerge w:val="restart"/>
          </w:tcPr>
          <w:p w:rsidR="002F27D4" w:rsidRDefault="002F27D4">
            <w:pPr>
              <w:pStyle w:val="ConsPlusNormal"/>
            </w:pPr>
            <w:r>
              <w:t>Поддержка лучших социальных практик по профилактике социального сиротства: реализация социально-педагогического проекта "Круги заботы"</w:t>
            </w:r>
          </w:p>
        </w:tc>
        <w:tc>
          <w:tcPr>
            <w:tcW w:w="1474" w:type="dxa"/>
            <w:vMerge w:val="restart"/>
          </w:tcPr>
          <w:p w:rsidR="002F27D4" w:rsidRDefault="002F27D4">
            <w:pPr>
              <w:pStyle w:val="ConsPlusNormal"/>
            </w:pPr>
            <w:r>
              <w:t>Соисполнитель: министерство труда и социальной защиты Тульской области</w:t>
            </w:r>
          </w:p>
        </w:tc>
        <w:tc>
          <w:tcPr>
            <w:tcW w:w="624" w:type="dxa"/>
          </w:tcPr>
          <w:p w:rsidR="002F27D4" w:rsidRDefault="002F27D4">
            <w:pPr>
              <w:pStyle w:val="ConsPlusNormal"/>
              <w:jc w:val="center"/>
            </w:pPr>
            <w:r>
              <w:t>825</w:t>
            </w:r>
          </w:p>
        </w:tc>
        <w:tc>
          <w:tcPr>
            <w:tcW w:w="794" w:type="dxa"/>
          </w:tcPr>
          <w:p w:rsidR="002F27D4" w:rsidRDefault="002F27D4">
            <w:pPr>
              <w:pStyle w:val="ConsPlusNormal"/>
              <w:jc w:val="center"/>
            </w:pPr>
            <w:r>
              <w:t>10 06</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244,</w:t>
            </w:r>
          </w:p>
          <w:p w:rsidR="002F27D4" w:rsidRDefault="002F27D4">
            <w:pPr>
              <w:pStyle w:val="ConsPlusNormal"/>
              <w:jc w:val="center"/>
            </w:pPr>
            <w:r>
              <w:t>242</w:t>
            </w:r>
          </w:p>
        </w:tc>
        <w:tc>
          <w:tcPr>
            <w:tcW w:w="964" w:type="dxa"/>
          </w:tcPr>
          <w:p w:rsidR="002F27D4" w:rsidRDefault="002F27D4">
            <w:pPr>
              <w:pStyle w:val="ConsPlusNormal"/>
              <w:jc w:val="center"/>
            </w:pPr>
            <w:r>
              <w:t>200,0</w:t>
            </w:r>
          </w:p>
        </w:tc>
        <w:tc>
          <w:tcPr>
            <w:tcW w:w="907" w:type="dxa"/>
          </w:tcPr>
          <w:p w:rsidR="002F27D4" w:rsidRDefault="002F27D4">
            <w:pPr>
              <w:pStyle w:val="ConsPlusNormal"/>
              <w:jc w:val="center"/>
            </w:pPr>
            <w:r>
              <w:t>180,1</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825</w:t>
            </w:r>
          </w:p>
        </w:tc>
        <w:tc>
          <w:tcPr>
            <w:tcW w:w="794" w:type="dxa"/>
          </w:tcPr>
          <w:p w:rsidR="002F27D4" w:rsidRDefault="002F27D4">
            <w:pPr>
              <w:pStyle w:val="ConsPlusNormal"/>
              <w:jc w:val="center"/>
            </w:pPr>
            <w:r>
              <w:t>10 06</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184,8</w:t>
            </w:r>
          </w:p>
        </w:tc>
        <w:tc>
          <w:tcPr>
            <w:tcW w:w="1077" w:type="dxa"/>
          </w:tcPr>
          <w:p w:rsidR="002F27D4" w:rsidRDefault="002F27D4">
            <w:pPr>
              <w:pStyle w:val="ConsPlusNormal"/>
              <w:jc w:val="center"/>
            </w:pPr>
            <w:r>
              <w:t>200,0</w:t>
            </w:r>
          </w:p>
        </w:tc>
        <w:tc>
          <w:tcPr>
            <w:tcW w:w="1077" w:type="dxa"/>
          </w:tcPr>
          <w:p w:rsidR="002F27D4" w:rsidRDefault="002F27D4">
            <w:pPr>
              <w:pStyle w:val="ConsPlusNormal"/>
              <w:jc w:val="center"/>
            </w:pPr>
            <w:r>
              <w:t>200,0</w:t>
            </w:r>
          </w:p>
        </w:tc>
        <w:tc>
          <w:tcPr>
            <w:tcW w:w="1077" w:type="dxa"/>
          </w:tcPr>
          <w:p w:rsidR="002F27D4" w:rsidRDefault="002F27D4">
            <w:pPr>
              <w:pStyle w:val="ConsPlusNormal"/>
              <w:jc w:val="center"/>
            </w:pPr>
            <w:r>
              <w:t>200,0</w:t>
            </w:r>
          </w:p>
        </w:tc>
        <w:tc>
          <w:tcPr>
            <w:tcW w:w="964" w:type="dxa"/>
          </w:tcPr>
          <w:p w:rsidR="002F27D4" w:rsidRDefault="002F27D4">
            <w:pPr>
              <w:pStyle w:val="ConsPlusNormal"/>
              <w:jc w:val="center"/>
            </w:pPr>
            <w:r>
              <w:t>200,0</w:t>
            </w:r>
          </w:p>
        </w:tc>
        <w:tc>
          <w:tcPr>
            <w:tcW w:w="907" w:type="dxa"/>
          </w:tcPr>
          <w:p w:rsidR="002F27D4" w:rsidRDefault="002F27D4">
            <w:pPr>
              <w:pStyle w:val="ConsPlusNormal"/>
              <w:jc w:val="center"/>
            </w:pPr>
            <w:r>
              <w:t>200,0</w:t>
            </w:r>
          </w:p>
        </w:tc>
      </w:tr>
      <w:tr w:rsidR="002F27D4">
        <w:tc>
          <w:tcPr>
            <w:tcW w:w="1134" w:type="dxa"/>
          </w:tcPr>
          <w:p w:rsidR="002F27D4" w:rsidRDefault="002F27D4">
            <w:pPr>
              <w:pStyle w:val="ConsPlusNormal"/>
            </w:pPr>
            <w:r>
              <w:t xml:space="preserve">Мероприятие </w:t>
            </w:r>
            <w:hyperlink w:anchor="P945" w:history="1">
              <w:r>
                <w:rPr>
                  <w:color w:val="0000FF"/>
                </w:rPr>
                <w:t>2.13</w:t>
              </w:r>
            </w:hyperlink>
          </w:p>
        </w:tc>
        <w:tc>
          <w:tcPr>
            <w:tcW w:w="1757" w:type="dxa"/>
          </w:tcPr>
          <w:p w:rsidR="002F27D4" w:rsidRDefault="002F27D4">
            <w:pPr>
              <w:pStyle w:val="ConsPlusNormal"/>
            </w:pPr>
            <w:r>
              <w:t>Проведение областного конкурса исследовательских работ обучающихся "Правонарушение и преступления как следствие правовой неграмотности"</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35,0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lastRenderedPageBreak/>
              <w:t xml:space="preserve">Мероприятие </w:t>
            </w:r>
            <w:hyperlink w:anchor="P958" w:history="1">
              <w:r>
                <w:rPr>
                  <w:color w:val="0000FF"/>
                </w:rPr>
                <w:t>2.14</w:t>
              </w:r>
            </w:hyperlink>
          </w:p>
        </w:tc>
        <w:tc>
          <w:tcPr>
            <w:tcW w:w="1757" w:type="dxa"/>
            <w:vMerge w:val="restart"/>
          </w:tcPr>
          <w:p w:rsidR="002F27D4" w:rsidRDefault="002F27D4">
            <w:pPr>
              <w:pStyle w:val="ConsPlusNormal"/>
            </w:pPr>
            <w:r>
              <w:t>Проведение областных научно-практических конференций для специалистов органов и учреждений системы профилактики безнадзорности и правонарушений несовершеннолетних по проблеме девиантного поведения детей</w:t>
            </w:r>
          </w:p>
        </w:tc>
        <w:tc>
          <w:tcPr>
            <w:tcW w:w="1474" w:type="dxa"/>
            <w:vMerge w:val="restart"/>
          </w:tcPr>
          <w:p w:rsidR="002F27D4" w:rsidRDefault="002F27D4">
            <w:pPr>
              <w:pStyle w:val="ConsPlusNormal"/>
            </w:pPr>
            <w:r>
              <w:t>Соисполнитель: министерство труда и социальной защиты Тульской области</w:t>
            </w:r>
          </w:p>
        </w:tc>
        <w:tc>
          <w:tcPr>
            <w:tcW w:w="624" w:type="dxa"/>
          </w:tcPr>
          <w:p w:rsidR="002F27D4" w:rsidRDefault="002F27D4">
            <w:pPr>
              <w:pStyle w:val="ConsPlusNormal"/>
              <w:jc w:val="center"/>
            </w:pPr>
            <w:r>
              <w:t>825</w:t>
            </w:r>
          </w:p>
        </w:tc>
        <w:tc>
          <w:tcPr>
            <w:tcW w:w="794" w:type="dxa"/>
          </w:tcPr>
          <w:p w:rsidR="002F27D4" w:rsidRDefault="002F27D4">
            <w:pPr>
              <w:pStyle w:val="ConsPlusNormal"/>
              <w:jc w:val="center"/>
            </w:pPr>
            <w:r>
              <w:t>10 06</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825</w:t>
            </w:r>
          </w:p>
        </w:tc>
        <w:tc>
          <w:tcPr>
            <w:tcW w:w="794" w:type="dxa"/>
          </w:tcPr>
          <w:p w:rsidR="002F27D4" w:rsidRDefault="002F27D4">
            <w:pPr>
              <w:pStyle w:val="ConsPlusNormal"/>
              <w:jc w:val="center"/>
            </w:pPr>
            <w:r>
              <w:t>10 06</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150,0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120,0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120,0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t xml:space="preserve">Мероприятие </w:t>
            </w:r>
            <w:hyperlink w:anchor="P977" w:history="1">
              <w:r>
                <w:rPr>
                  <w:color w:val="0000FF"/>
                </w:rPr>
                <w:t>2.15</w:t>
              </w:r>
            </w:hyperlink>
          </w:p>
        </w:tc>
        <w:tc>
          <w:tcPr>
            <w:tcW w:w="1757" w:type="dxa"/>
            <w:vMerge w:val="restart"/>
          </w:tcPr>
          <w:p w:rsidR="002F27D4" w:rsidRDefault="002F27D4">
            <w:pPr>
              <w:pStyle w:val="ConsPlusNormal"/>
            </w:pPr>
            <w:r>
              <w:t xml:space="preserve">Проведение обучающих семинаров по восстановительной медиации (примирение сторон) для специалистов государственных и муниципальных образовательных организаций, государственных </w:t>
            </w:r>
            <w:r>
              <w:lastRenderedPageBreak/>
              <w:t>учреждений социального обслуживания семьи и детей, служб примирения, муниципальных комиссий по делам несовершеннолетних и защите их прав</w:t>
            </w:r>
          </w:p>
        </w:tc>
        <w:tc>
          <w:tcPr>
            <w:tcW w:w="1474" w:type="dxa"/>
            <w:vMerge w:val="restart"/>
          </w:tcPr>
          <w:p w:rsidR="002F27D4" w:rsidRDefault="002F27D4">
            <w:pPr>
              <w:pStyle w:val="ConsPlusNormal"/>
            </w:pPr>
            <w:r>
              <w:lastRenderedPageBreak/>
              <w:t>Соисполнитель: министерство труда и социальной защиты Тульской области</w:t>
            </w:r>
          </w:p>
        </w:tc>
        <w:tc>
          <w:tcPr>
            <w:tcW w:w="624" w:type="dxa"/>
          </w:tcPr>
          <w:p w:rsidR="002F27D4" w:rsidRDefault="002F27D4">
            <w:pPr>
              <w:pStyle w:val="ConsPlusNormal"/>
              <w:jc w:val="center"/>
            </w:pPr>
            <w:r>
              <w:t>825</w:t>
            </w:r>
          </w:p>
        </w:tc>
        <w:tc>
          <w:tcPr>
            <w:tcW w:w="794" w:type="dxa"/>
          </w:tcPr>
          <w:p w:rsidR="002F27D4" w:rsidRDefault="002F27D4">
            <w:pPr>
              <w:pStyle w:val="ConsPlusNormal"/>
              <w:jc w:val="center"/>
            </w:pPr>
            <w:r>
              <w:t>10 06</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90,0</w:t>
            </w:r>
          </w:p>
        </w:tc>
        <w:tc>
          <w:tcPr>
            <w:tcW w:w="907" w:type="dxa"/>
          </w:tcPr>
          <w:p w:rsidR="002F27D4" w:rsidRDefault="002F27D4">
            <w:pPr>
              <w:pStyle w:val="ConsPlusNormal"/>
              <w:jc w:val="center"/>
            </w:pPr>
            <w:r>
              <w:t>80,5</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825</w:t>
            </w:r>
          </w:p>
        </w:tc>
        <w:tc>
          <w:tcPr>
            <w:tcW w:w="794" w:type="dxa"/>
          </w:tcPr>
          <w:p w:rsidR="002F27D4" w:rsidRDefault="002F27D4">
            <w:pPr>
              <w:pStyle w:val="ConsPlusNormal"/>
              <w:jc w:val="center"/>
            </w:pPr>
            <w:r>
              <w:t>10 06</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60,0</w:t>
            </w:r>
          </w:p>
        </w:tc>
        <w:tc>
          <w:tcPr>
            <w:tcW w:w="1077" w:type="dxa"/>
          </w:tcPr>
          <w:p w:rsidR="002F27D4" w:rsidRDefault="002F27D4">
            <w:pPr>
              <w:pStyle w:val="ConsPlusNormal"/>
              <w:jc w:val="center"/>
            </w:pPr>
            <w:r>
              <w:t>104,8</w:t>
            </w:r>
          </w:p>
        </w:tc>
        <w:tc>
          <w:tcPr>
            <w:tcW w:w="1077" w:type="dxa"/>
          </w:tcPr>
          <w:p w:rsidR="002F27D4" w:rsidRDefault="002F27D4">
            <w:pPr>
              <w:pStyle w:val="ConsPlusNormal"/>
              <w:jc w:val="center"/>
            </w:pPr>
            <w:r>
              <w:t>110,0</w:t>
            </w:r>
          </w:p>
        </w:tc>
        <w:tc>
          <w:tcPr>
            <w:tcW w:w="1077" w:type="dxa"/>
          </w:tcPr>
          <w:p w:rsidR="002F27D4" w:rsidRDefault="002F27D4">
            <w:pPr>
              <w:pStyle w:val="ConsPlusNormal"/>
              <w:jc w:val="center"/>
            </w:pPr>
            <w:r>
              <w:t>115,0</w:t>
            </w:r>
          </w:p>
        </w:tc>
        <w:tc>
          <w:tcPr>
            <w:tcW w:w="964" w:type="dxa"/>
          </w:tcPr>
          <w:p w:rsidR="002F27D4" w:rsidRDefault="002F27D4">
            <w:pPr>
              <w:pStyle w:val="ConsPlusNormal"/>
              <w:jc w:val="center"/>
            </w:pPr>
            <w:r>
              <w:t>115,0</w:t>
            </w:r>
          </w:p>
        </w:tc>
        <w:tc>
          <w:tcPr>
            <w:tcW w:w="907" w:type="dxa"/>
          </w:tcPr>
          <w:p w:rsidR="002F27D4" w:rsidRDefault="002F27D4">
            <w:pPr>
              <w:pStyle w:val="ConsPlusNormal"/>
              <w:jc w:val="center"/>
            </w:pPr>
            <w:r>
              <w:t>115,0</w:t>
            </w:r>
          </w:p>
        </w:tc>
      </w:tr>
      <w:tr w:rsidR="002F27D4">
        <w:tc>
          <w:tcPr>
            <w:tcW w:w="1134" w:type="dxa"/>
          </w:tcPr>
          <w:p w:rsidR="002F27D4" w:rsidRDefault="002F27D4">
            <w:pPr>
              <w:pStyle w:val="ConsPlusNormal"/>
            </w:pPr>
            <w:r>
              <w:t xml:space="preserve">Мероприятие </w:t>
            </w:r>
            <w:hyperlink w:anchor="P1004" w:history="1">
              <w:r>
                <w:rPr>
                  <w:color w:val="0000FF"/>
                </w:rPr>
                <w:t>2.16</w:t>
              </w:r>
            </w:hyperlink>
          </w:p>
        </w:tc>
        <w:tc>
          <w:tcPr>
            <w:tcW w:w="1757" w:type="dxa"/>
          </w:tcPr>
          <w:p w:rsidR="002F27D4" w:rsidRDefault="002F27D4">
            <w:pPr>
              <w:pStyle w:val="ConsPlusNormal"/>
            </w:pPr>
            <w:r>
              <w:t>Оборудование детской игровой и спортивной площадки на территории государственного образовательного учреждения Тульской области "Областной центр "ПОМОЩЬ"</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500,0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t xml:space="preserve">Мероприятие </w:t>
            </w:r>
            <w:hyperlink w:anchor="P1017" w:history="1">
              <w:r>
                <w:rPr>
                  <w:color w:val="0000FF"/>
                </w:rPr>
                <w:t>2.17</w:t>
              </w:r>
            </w:hyperlink>
          </w:p>
        </w:tc>
        <w:tc>
          <w:tcPr>
            <w:tcW w:w="1757" w:type="dxa"/>
            <w:vMerge w:val="restart"/>
          </w:tcPr>
          <w:p w:rsidR="002F27D4" w:rsidRDefault="002F27D4">
            <w:pPr>
              <w:pStyle w:val="ConsPlusNormal"/>
            </w:pPr>
            <w:r>
              <w:t xml:space="preserve">Приобретение оборудования для проведения летних экологических школ "Хранители </w:t>
            </w:r>
            <w:r>
              <w:lastRenderedPageBreak/>
              <w:t>тульского края"</w:t>
            </w:r>
          </w:p>
        </w:tc>
        <w:tc>
          <w:tcPr>
            <w:tcW w:w="1474" w:type="dxa"/>
            <w:vMerge w:val="restart"/>
          </w:tcPr>
          <w:p w:rsidR="002F27D4" w:rsidRDefault="002F27D4">
            <w:pPr>
              <w:pStyle w:val="ConsPlusNormal"/>
            </w:pPr>
            <w:r>
              <w:lastRenderedPageBreak/>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960,0</w:t>
            </w:r>
          </w:p>
        </w:tc>
        <w:tc>
          <w:tcPr>
            <w:tcW w:w="907" w:type="dxa"/>
          </w:tcPr>
          <w:p w:rsidR="002F27D4" w:rsidRDefault="002F27D4">
            <w:pPr>
              <w:pStyle w:val="ConsPlusNormal"/>
              <w:jc w:val="center"/>
            </w:pPr>
            <w:r>
              <w:t>177,0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600,0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t xml:space="preserve">Мероприятие </w:t>
            </w:r>
            <w:hyperlink w:anchor="P1034" w:history="1">
              <w:r>
                <w:rPr>
                  <w:color w:val="0000FF"/>
                </w:rPr>
                <w:t>2.18</w:t>
              </w:r>
            </w:hyperlink>
          </w:p>
        </w:tc>
        <w:tc>
          <w:tcPr>
            <w:tcW w:w="1757" w:type="dxa"/>
            <w:vMerge w:val="restart"/>
          </w:tcPr>
          <w:p w:rsidR="002F27D4" w:rsidRDefault="002F27D4">
            <w:pPr>
              <w:pStyle w:val="ConsPlusNormal"/>
            </w:pPr>
            <w:r>
              <w:t>Организация и проведение курсов педагогических и руководящих работников по проблеме "Профилактика правонарушений несовершеннолетних"</w:t>
            </w:r>
          </w:p>
        </w:tc>
        <w:tc>
          <w:tcPr>
            <w:tcW w:w="1474" w:type="dxa"/>
            <w:vMerge w:val="restart"/>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150,0</w:t>
            </w:r>
          </w:p>
        </w:tc>
        <w:tc>
          <w:tcPr>
            <w:tcW w:w="907" w:type="dxa"/>
          </w:tcPr>
          <w:p w:rsidR="002F27D4" w:rsidRDefault="002F27D4">
            <w:pPr>
              <w:pStyle w:val="ConsPlusNormal"/>
              <w:jc w:val="center"/>
            </w:pPr>
            <w:r>
              <w:t>150,0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150,0</w:t>
            </w:r>
          </w:p>
        </w:tc>
        <w:tc>
          <w:tcPr>
            <w:tcW w:w="1077" w:type="dxa"/>
          </w:tcPr>
          <w:p w:rsidR="002F27D4" w:rsidRDefault="002F27D4">
            <w:pPr>
              <w:pStyle w:val="ConsPlusNormal"/>
              <w:jc w:val="center"/>
            </w:pPr>
            <w:r>
              <w:t>150,0</w:t>
            </w:r>
          </w:p>
        </w:tc>
        <w:tc>
          <w:tcPr>
            <w:tcW w:w="1077" w:type="dxa"/>
          </w:tcPr>
          <w:p w:rsidR="002F27D4" w:rsidRDefault="002F27D4">
            <w:pPr>
              <w:pStyle w:val="ConsPlusNormal"/>
              <w:jc w:val="center"/>
            </w:pPr>
            <w:r>
              <w:t>150,0</w:t>
            </w:r>
          </w:p>
        </w:tc>
        <w:tc>
          <w:tcPr>
            <w:tcW w:w="1077" w:type="dxa"/>
          </w:tcPr>
          <w:p w:rsidR="002F27D4" w:rsidRDefault="002F27D4">
            <w:pPr>
              <w:pStyle w:val="ConsPlusNormal"/>
              <w:jc w:val="center"/>
            </w:pPr>
            <w:r>
              <w:t>150,0</w:t>
            </w:r>
          </w:p>
        </w:tc>
        <w:tc>
          <w:tcPr>
            <w:tcW w:w="964" w:type="dxa"/>
          </w:tcPr>
          <w:p w:rsidR="002F27D4" w:rsidRDefault="002F27D4">
            <w:pPr>
              <w:pStyle w:val="ConsPlusNormal"/>
              <w:jc w:val="center"/>
            </w:pPr>
            <w:r>
              <w:t>150,0</w:t>
            </w:r>
          </w:p>
        </w:tc>
        <w:tc>
          <w:tcPr>
            <w:tcW w:w="907" w:type="dxa"/>
          </w:tcPr>
          <w:p w:rsidR="002F27D4" w:rsidRDefault="002F27D4">
            <w:pPr>
              <w:pStyle w:val="ConsPlusNormal"/>
              <w:jc w:val="center"/>
            </w:pPr>
            <w:r>
              <w:t>150,0</w:t>
            </w:r>
          </w:p>
        </w:tc>
      </w:tr>
      <w:tr w:rsidR="002F27D4">
        <w:tc>
          <w:tcPr>
            <w:tcW w:w="1134" w:type="dxa"/>
          </w:tcPr>
          <w:p w:rsidR="002F27D4" w:rsidRDefault="002F27D4">
            <w:pPr>
              <w:pStyle w:val="ConsPlusNormal"/>
            </w:pPr>
            <w:r>
              <w:t xml:space="preserve">Мероприятие </w:t>
            </w:r>
            <w:hyperlink w:anchor="P1061" w:history="1">
              <w:r>
                <w:rPr>
                  <w:color w:val="0000FF"/>
                </w:rPr>
                <w:t>2.19</w:t>
              </w:r>
            </w:hyperlink>
          </w:p>
        </w:tc>
        <w:tc>
          <w:tcPr>
            <w:tcW w:w="1757" w:type="dxa"/>
          </w:tcPr>
          <w:p w:rsidR="002F27D4" w:rsidRDefault="002F27D4">
            <w:pPr>
              <w:pStyle w:val="ConsPlusNormal"/>
            </w:pPr>
            <w:r>
              <w:t>Приобретение оборудования для проведения дистанционных конкурсов в сфере правового просвещения детей и молодежи</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300,0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1143" w:history="1">
              <w:r>
                <w:rPr>
                  <w:color w:val="0000FF"/>
                </w:rPr>
                <w:t>4.1</w:t>
              </w:r>
            </w:hyperlink>
          </w:p>
        </w:tc>
        <w:tc>
          <w:tcPr>
            <w:tcW w:w="1757" w:type="dxa"/>
          </w:tcPr>
          <w:p w:rsidR="002F27D4" w:rsidRDefault="002F27D4">
            <w:pPr>
              <w:pStyle w:val="ConsPlusNormal"/>
            </w:pPr>
            <w:r>
              <w:t>Организация изготовления бланков удостоверений и знаков отличия (нарукавных повязок) народных дружинников</w:t>
            </w:r>
          </w:p>
        </w:tc>
        <w:tc>
          <w:tcPr>
            <w:tcW w:w="1474" w:type="dxa"/>
          </w:tcPr>
          <w:p w:rsidR="002F27D4" w:rsidRDefault="002F27D4">
            <w:pPr>
              <w:pStyle w:val="ConsPlusNormal"/>
            </w:pPr>
            <w:r>
              <w:t>Соисполнитель: управление делами аппарата правительства Тульской области</w:t>
            </w:r>
          </w:p>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226,</w:t>
            </w:r>
          </w:p>
          <w:p w:rsidR="002F27D4" w:rsidRDefault="002F27D4">
            <w:pPr>
              <w:pStyle w:val="ConsPlusNormal"/>
              <w:jc w:val="center"/>
            </w:pPr>
            <w:r>
              <w:t>340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lastRenderedPageBreak/>
              <w:t xml:space="preserve">Мероприятие </w:t>
            </w:r>
            <w:hyperlink w:anchor="P1156" w:history="1">
              <w:r>
                <w:rPr>
                  <w:color w:val="0000FF"/>
                </w:rPr>
                <w:t>4.2</w:t>
              </w:r>
            </w:hyperlink>
          </w:p>
        </w:tc>
        <w:tc>
          <w:tcPr>
            <w:tcW w:w="1757" w:type="dxa"/>
            <w:vMerge w:val="restart"/>
          </w:tcPr>
          <w:p w:rsidR="002F27D4" w:rsidRDefault="002F27D4">
            <w:pPr>
              <w:pStyle w:val="ConsPlusNormal"/>
            </w:pPr>
            <w:r>
              <w:t>Оснащение согласно разнарядке УМВД России по Тульской области помещений для народных дружин, совмещенных с участковыми пунктами полиции, телефонизацией, современными средствами связи, компьютерной, факсимильной и множительной техникой</w:t>
            </w:r>
          </w:p>
        </w:tc>
        <w:tc>
          <w:tcPr>
            <w:tcW w:w="1474" w:type="dxa"/>
            <w:vMerge w:val="restart"/>
          </w:tcPr>
          <w:p w:rsidR="002F27D4" w:rsidRDefault="002F27D4">
            <w:pPr>
              <w:pStyle w:val="ConsPlusNormal"/>
            </w:pPr>
            <w:r>
              <w:t>Соисполнитель: министерство по информатизации, связи и вопросам открытого управления Тульской области</w:t>
            </w:r>
          </w:p>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03 14</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3000,0</w:t>
            </w:r>
          </w:p>
        </w:tc>
        <w:tc>
          <w:tcPr>
            <w:tcW w:w="907" w:type="dxa"/>
          </w:tcPr>
          <w:p w:rsidR="002F27D4" w:rsidRDefault="002F27D4">
            <w:pPr>
              <w:pStyle w:val="ConsPlusNormal"/>
              <w:jc w:val="center"/>
            </w:pPr>
            <w:r>
              <w:t>1600,0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03 14</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863,2</w:t>
            </w:r>
          </w:p>
        </w:tc>
        <w:tc>
          <w:tcPr>
            <w:tcW w:w="1077" w:type="dxa"/>
          </w:tcPr>
          <w:p w:rsidR="002F27D4" w:rsidRDefault="002F27D4">
            <w:pPr>
              <w:pStyle w:val="ConsPlusNormal"/>
              <w:jc w:val="center"/>
            </w:pPr>
            <w:r>
              <w:t>628,8</w:t>
            </w:r>
          </w:p>
        </w:tc>
        <w:tc>
          <w:tcPr>
            <w:tcW w:w="1077" w:type="dxa"/>
          </w:tcPr>
          <w:p w:rsidR="002F27D4" w:rsidRDefault="002F27D4">
            <w:pPr>
              <w:pStyle w:val="ConsPlusNormal"/>
              <w:jc w:val="center"/>
            </w:pPr>
            <w:r>
              <w:t>3000,0</w:t>
            </w:r>
          </w:p>
        </w:tc>
        <w:tc>
          <w:tcPr>
            <w:tcW w:w="1077" w:type="dxa"/>
          </w:tcPr>
          <w:p w:rsidR="002F27D4" w:rsidRDefault="002F27D4">
            <w:pPr>
              <w:pStyle w:val="ConsPlusNormal"/>
              <w:jc w:val="center"/>
            </w:pPr>
            <w:r>
              <w:t>3000,0</w:t>
            </w:r>
          </w:p>
        </w:tc>
        <w:tc>
          <w:tcPr>
            <w:tcW w:w="964" w:type="dxa"/>
          </w:tcPr>
          <w:p w:rsidR="002F27D4" w:rsidRDefault="002F27D4">
            <w:pPr>
              <w:pStyle w:val="ConsPlusNormal"/>
              <w:jc w:val="center"/>
            </w:pPr>
            <w:r>
              <w:t>3000,0</w:t>
            </w:r>
          </w:p>
        </w:tc>
        <w:tc>
          <w:tcPr>
            <w:tcW w:w="907" w:type="dxa"/>
          </w:tcPr>
          <w:p w:rsidR="002F27D4" w:rsidRDefault="002F27D4">
            <w:pPr>
              <w:pStyle w:val="ConsPlusNormal"/>
              <w:jc w:val="center"/>
            </w:pPr>
            <w:r>
              <w:t>3000,0</w:t>
            </w:r>
          </w:p>
        </w:tc>
      </w:tr>
      <w:tr w:rsidR="002F27D4">
        <w:tc>
          <w:tcPr>
            <w:tcW w:w="1134" w:type="dxa"/>
          </w:tcPr>
          <w:p w:rsidR="002F27D4" w:rsidRDefault="002F27D4">
            <w:pPr>
              <w:pStyle w:val="ConsPlusNormal"/>
            </w:pPr>
            <w:r>
              <w:t xml:space="preserve">Мероприятие </w:t>
            </w:r>
            <w:hyperlink w:anchor="P1255" w:history="1">
              <w:r>
                <w:rPr>
                  <w:color w:val="0000FF"/>
                </w:rPr>
                <w:t>4.12</w:t>
              </w:r>
            </w:hyperlink>
          </w:p>
        </w:tc>
        <w:tc>
          <w:tcPr>
            <w:tcW w:w="1757" w:type="dxa"/>
          </w:tcPr>
          <w:p w:rsidR="002F27D4" w:rsidRDefault="002F27D4">
            <w:pPr>
              <w:pStyle w:val="ConsPlusNormal"/>
            </w:pPr>
            <w:r>
              <w:t xml:space="preserve">Проведение проектно-сметных работ, закупка оборудования и монтаж аппаратно-программного комплекса "Безопасный город" в местах массового </w:t>
            </w:r>
            <w:r>
              <w:lastRenderedPageBreak/>
              <w:t>пребывания людей, расположенных на территории города Тулы и определенных УМВД России по Тульской области, с последующей его передачей администрации муниципального образования город Тула в установленном законодательством порядке</w:t>
            </w:r>
          </w:p>
        </w:tc>
        <w:tc>
          <w:tcPr>
            <w:tcW w:w="1474" w:type="dxa"/>
          </w:tcPr>
          <w:p w:rsidR="002F27D4" w:rsidRDefault="002F27D4">
            <w:pPr>
              <w:pStyle w:val="ConsPlusNormal"/>
            </w:pPr>
            <w:r>
              <w:lastRenderedPageBreak/>
              <w:t>Соисполнитель: министерство по информатизации, связи и вопросам открытого управления Тульской области</w:t>
            </w:r>
          </w:p>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03 14</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9000,0</w:t>
            </w:r>
          </w:p>
        </w:tc>
        <w:tc>
          <w:tcPr>
            <w:tcW w:w="907" w:type="dxa"/>
          </w:tcPr>
          <w:p w:rsidR="002F27D4" w:rsidRDefault="002F27D4">
            <w:pPr>
              <w:pStyle w:val="ConsPlusNormal"/>
              <w:jc w:val="center"/>
            </w:pPr>
            <w:r>
              <w:t>4500,0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t xml:space="preserve">Мероприятие </w:t>
            </w:r>
            <w:hyperlink w:anchor="P1361" w:history="1">
              <w:r>
                <w:rPr>
                  <w:color w:val="0000FF"/>
                </w:rPr>
                <w:t>5.7</w:t>
              </w:r>
            </w:hyperlink>
          </w:p>
        </w:tc>
        <w:tc>
          <w:tcPr>
            <w:tcW w:w="1757" w:type="dxa"/>
            <w:vMerge w:val="restart"/>
          </w:tcPr>
          <w:p w:rsidR="002F27D4" w:rsidRDefault="002F27D4">
            <w:pPr>
              <w:pStyle w:val="ConsPlusNormal"/>
            </w:pPr>
            <w:r>
              <w:t>Проведение туриады по спортивному туризму для обучающихся Тульской области</w:t>
            </w:r>
          </w:p>
        </w:tc>
        <w:tc>
          <w:tcPr>
            <w:tcW w:w="1474" w:type="dxa"/>
            <w:vMerge w:val="restart"/>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300,0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300,0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300,0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300,0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t xml:space="preserve">Мероприятие </w:t>
            </w:r>
            <w:hyperlink w:anchor="P1391" w:history="1">
              <w:r>
                <w:rPr>
                  <w:color w:val="0000FF"/>
                </w:rPr>
                <w:t>5.9</w:t>
              </w:r>
            </w:hyperlink>
          </w:p>
        </w:tc>
        <w:tc>
          <w:tcPr>
            <w:tcW w:w="1757" w:type="dxa"/>
            <w:vMerge w:val="restart"/>
          </w:tcPr>
          <w:p w:rsidR="002F27D4" w:rsidRDefault="002F27D4">
            <w:pPr>
              <w:pStyle w:val="ConsPlusNormal"/>
            </w:pPr>
            <w:r>
              <w:t xml:space="preserve">Приобретение кабинета БОС (биологической обратной связи) коррекции психоэмоционального состояния </w:t>
            </w:r>
            <w:r>
              <w:lastRenderedPageBreak/>
              <w:t>(на 1 рабочее место)</w:t>
            </w:r>
          </w:p>
        </w:tc>
        <w:tc>
          <w:tcPr>
            <w:tcW w:w="1474" w:type="dxa"/>
            <w:vMerge w:val="restart"/>
          </w:tcPr>
          <w:p w:rsidR="002F27D4" w:rsidRDefault="002F27D4">
            <w:pPr>
              <w:pStyle w:val="ConsPlusNormal"/>
            </w:pPr>
            <w:r>
              <w:lastRenderedPageBreak/>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300,0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1404" w:history="1">
              <w:r>
                <w:rPr>
                  <w:color w:val="0000FF"/>
                </w:rPr>
                <w:t>5.10</w:t>
              </w:r>
            </w:hyperlink>
          </w:p>
        </w:tc>
        <w:tc>
          <w:tcPr>
            <w:tcW w:w="1757" w:type="dxa"/>
          </w:tcPr>
          <w:p w:rsidR="002F27D4" w:rsidRDefault="002F27D4">
            <w:pPr>
              <w:pStyle w:val="ConsPlusNormal"/>
            </w:pPr>
            <w:r>
              <w:t>Приобретение оборудования и туристского снаряжения для проведения соревнований</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150,0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1487" w:history="1">
              <w:r>
                <w:rPr>
                  <w:color w:val="0000FF"/>
                </w:rPr>
                <w:t>6.5</w:t>
              </w:r>
            </w:hyperlink>
          </w:p>
        </w:tc>
        <w:tc>
          <w:tcPr>
            <w:tcW w:w="1757" w:type="dxa"/>
          </w:tcPr>
          <w:p w:rsidR="002F27D4" w:rsidRDefault="002F27D4">
            <w:pPr>
              <w:pStyle w:val="ConsPlusNormal"/>
            </w:pPr>
            <w:r>
              <w:t>Проведение областного дистанционного конкурса исследовательских и творческих работ "Причины правонарушений среди несовершеннолетних"</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50,0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1500" w:history="1">
              <w:r>
                <w:rPr>
                  <w:color w:val="0000FF"/>
                </w:rPr>
                <w:t>6.6</w:t>
              </w:r>
            </w:hyperlink>
          </w:p>
        </w:tc>
        <w:tc>
          <w:tcPr>
            <w:tcW w:w="1757" w:type="dxa"/>
          </w:tcPr>
          <w:p w:rsidR="002F27D4" w:rsidRDefault="002F27D4">
            <w:pPr>
              <w:pStyle w:val="ConsPlusNormal"/>
            </w:pPr>
            <w:r>
              <w:t>Проведение областного форума "Согласие" для детей и молодежи образовательных организаций Тульской области</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Мероприя</w:t>
            </w:r>
            <w:r>
              <w:lastRenderedPageBreak/>
              <w:t xml:space="preserve">тие </w:t>
            </w:r>
            <w:hyperlink w:anchor="P1513" w:history="1">
              <w:r>
                <w:rPr>
                  <w:color w:val="0000FF"/>
                </w:rPr>
                <w:t>6.7</w:t>
              </w:r>
            </w:hyperlink>
          </w:p>
        </w:tc>
        <w:tc>
          <w:tcPr>
            <w:tcW w:w="1757" w:type="dxa"/>
          </w:tcPr>
          <w:p w:rsidR="002F27D4" w:rsidRDefault="002F27D4">
            <w:pPr>
              <w:pStyle w:val="ConsPlusNormal"/>
            </w:pPr>
            <w:r>
              <w:lastRenderedPageBreak/>
              <w:t xml:space="preserve">Проведение </w:t>
            </w:r>
            <w:r>
              <w:lastRenderedPageBreak/>
              <w:t>областного конкурса исследовательских и творческих работ обучающихся "Защита гражданина от преступных посягательств в нашей стране"</w:t>
            </w:r>
          </w:p>
        </w:tc>
        <w:tc>
          <w:tcPr>
            <w:tcW w:w="1474" w:type="dxa"/>
          </w:tcPr>
          <w:p w:rsidR="002F27D4" w:rsidRDefault="002F27D4">
            <w:pPr>
              <w:pStyle w:val="ConsPlusNormal"/>
            </w:pPr>
            <w:r>
              <w:lastRenderedPageBreak/>
              <w:t>Соисполнител</w:t>
            </w:r>
            <w:r>
              <w:lastRenderedPageBreak/>
              <w:t>ь: министерство образования Тульской области</w:t>
            </w:r>
          </w:p>
        </w:tc>
        <w:tc>
          <w:tcPr>
            <w:tcW w:w="624" w:type="dxa"/>
          </w:tcPr>
          <w:p w:rsidR="002F27D4" w:rsidRDefault="002F27D4">
            <w:pPr>
              <w:pStyle w:val="ConsPlusNormal"/>
              <w:jc w:val="center"/>
            </w:pPr>
            <w:r>
              <w:lastRenderedPageBreak/>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50,0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1526" w:history="1">
              <w:r>
                <w:rPr>
                  <w:color w:val="0000FF"/>
                </w:rPr>
                <w:t>6.8</w:t>
              </w:r>
            </w:hyperlink>
          </w:p>
        </w:tc>
        <w:tc>
          <w:tcPr>
            <w:tcW w:w="1757" w:type="dxa"/>
          </w:tcPr>
          <w:p w:rsidR="002F27D4" w:rsidRDefault="002F27D4">
            <w:pPr>
              <w:pStyle w:val="ConsPlusNormal"/>
            </w:pPr>
            <w:r>
              <w:t>Изготовление и устройство открытой сцены площадью 35 кв. м на территории государственного учреждения дополнительного образования Тульской области "Областной центр "ПОМОЩЬ"</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400,0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t xml:space="preserve">Мероприятие </w:t>
            </w:r>
            <w:hyperlink w:anchor="P1748" w:history="1">
              <w:r>
                <w:rPr>
                  <w:color w:val="0000FF"/>
                </w:rPr>
                <w:t>8.13</w:t>
              </w:r>
            </w:hyperlink>
          </w:p>
        </w:tc>
        <w:tc>
          <w:tcPr>
            <w:tcW w:w="1757" w:type="dxa"/>
            <w:vMerge w:val="restart"/>
          </w:tcPr>
          <w:p w:rsidR="002F27D4" w:rsidRDefault="002F27D4">
            <w:pPr>
              <w:pStyle w:val="ConsPlusNormal"/>
            </w:pPr>
            <w:r>
              <w:t>Ремонт и восстановление ограждений территорий государственных образовательных организаций</w:t>
            </w:r>
          </w:p>
        </w:tc>
        <w:tc>
          <w:tcPr>
            <w:tcW w:w="1474" w:type="dxa"/>
            <w:vMerge w:val="restart"/>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p w:rsidR="002F27D4" w:rsidRDefault="002F27D4">
            <w:pPr>
              <w:pStyle w:val="ConsPlusNormal"/>
              <w:jc w:val="center"/>
            </w:pPr>
            <w:r>
              <w:t>808</w:t>
            </w:r>
          </w:p>
          <w:p w:rsidR="002F27D4" w:rsidRDefault="002F27D4">
            <w:pPr>
              <w:pStyle w:val="ConsPlusNormal"/>
              <w:jc w:val="center"/>
            </w:pPr>
            <w:r>
              <w:t>808</w:t>
            </w:r>
          </w:p>
        </w:tc>
        <w:tc>
          <w:tcPr>
            <w:tcW w:w="794" w:type="dxa"/>
          </w:tcPr>
          <w:p w:rsidR="002F27D4" w:rsidRDefault="002F27D4">
            <w:pPr>
              <w:pStyle w:val="ConsPlusNormal"/>
              <w:jc w:val="center"/>
            </w:pPr>
            <w:r>
              <w:t>07 02</w:t>
            </w:r>
          </w:p>
          <w:p w:rsidR="002F27D4" w:rsidRDefault="002F27D4">
            <w:pPr>
              <w:pStyle w:val="ConsPlusNormal"/>
              <w:jc w:val="center"/>
            </w:pPr>
            <w:r>
              <w:t>07 02</w:t>
            </w:r>
          </w:p>
          <w:p w:rsidR="002F27D4" w:rsidRDefault="002F27D4">
            <w:pPr>
              <w:pStyle w:val="ConsPlusNormal"/>
              <w:jc w:val="center"/>
            </w:pPr>
            <w:r>
              <w:t>07 04</w:t>
            </w:r>
          </w:p>
        </w:tc>
        <w:tc>
          <w:tcPr>
            <w:tcW w:w="2154" w:type="dxa"/>
          </w:tcPr>
          <w:p w:rsidR="002F27D4" w:rsidRDefault="002F27D4">
            <w:pPr>
              <w:pStyle w:val="ConsPlusNormal"/>
              <w:jc w:val="center"/>
            </w:pPr>
            <w:r>
              <w:t>20 1 2414 20 1 2414</w:t>
            </w:r>
          </w:p>
        </w:tc>
        <w:tc>
          <w:tcPr>
            <w:tcW w:w="1020" w:type="dxa"/>
          </w:tcPr>
          <w:p w:rsidR="002F27D4" w:rsidRDefault="002F27D4">
            <w:pPr>
              <w:pStyle w:val="ConsPlusNormal"/>
              <w:jc w:val="center"/>
            </w:pPr>
            <w:r>
              <w:t>612,</w:t>
            </w:r>
          </w:p>
          <w:p w:rsidR="002F27D4" w:rsidRDefault="002F27D4">
            <w:pPr>
              <w:pStyle w:val="ConsPlusNormal"/>
              <w:jc w:val="center"/>
            </w:pPr>
            <w:r>
              <w:t>243,</w:t>
            </w:r>
          </w:p>
          <w:p w:rsidR="002F27D4" w:rsidRDefault="002F27D4">
            <w:pPr>
              <w:pStyle w:val="ConsPlusNormal"/>
              <w:jc w:val="center"/>
            </w:pPr>
            <w:r>
              <w:t>612</w:t>
            </w:r>
          </w:p>
        </w:tc>
        <w:tc>
          <w:tcPr>
            <w:tcW w:w="964" w:type="dxa"/>
          </w:tcPr>
          <w:p w:rsidR="002F27D4" w:rsidRDefault="002F27D4">
            <w:pPr>
              <w:pStyle w:val="ConsPlusNormal"/>
              <w:jc w:val="center"/>
            </w:pPr>
            <w:r>
              <w:t>2939,2 551,3 204,3</w:t>
            </w:r>
          </w:p>
        </w:tc>
        <w:tc>
          <w:tcPr>
            <w:tcW w:w="907" w:type="dxa"/>
          </w:tcPr>
          <w:p w:rsidR="002F27D4" w:rsidRDefault="002F27D4">
            <w:pPr>
              <w:pStyle w:val="ConsPlusNormal"/>
              <w:jc w:val="center"/>
            </w:pPr>
            <w:r>
              <w:t>1691,5</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p w:rsidR="002F27D4" w:rsidRDefault="002F27D4">
            <w:pPr>
              <w:pStyle w:val="ConsPlusNormal"/>
              <w:jc w:val="center"/>
            </w:pPr>
            <w:r>
              <w:t>07 04</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243,</w:t>
            </w:r>
          </w:p>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926,0</w:t>
            </w:r>
          </w:p>
        </w:tc>
        <w:tc>
          <w:tcPr>
            <w:tcW w:w="1077" w:type="dxa"/>
          </w:tcPr>
          <w:p w:rsidR="002F27D4" w:rsidRDefault="002F27D4">
            <w:pPr>
              <w:pStyle w:val="ConsPlusNormal"/>
              <w:jc w:val="center"/>
            </w:pPr>
            <w:r>
              <w:t>5000,0</w:t>
            </w:r>
          </w:p>
        </w:tc>
        <w:tc>
          <w:tcPr>
            <w:tcW w:w="1077" w:type="dxa"/>
          </w:tcPr>
          <w:p w:rsidR="002F27D4" w:rsidRDefault="002F27D4">
            <w:pPr>
              <w:pStyle w:val="ConsPlusNormal"/>
              <w:jc w:val="center"/>
            </w:pPr>
            <w:r>
              <w:t>4000,0</w:t>
            </w:r>
          </w:p>
        </w:tc>
        <w:tc>
          <w:tcPr>
            <w:tcW w:w="1077" w:type="dxa"/>
          </w:tcPr>
          <w:p w:rsidR="002F27D4" w:rsidRDefault="002F27D4">
            <w:pPr>
              <w:pStyle w:val="ConsPlusNormal"/>
              <w:jc w:val="center"/>
            </w:pPr>
            <w:r>
              <w:t>3110,0</w:t>
            </w:r>
          </w:p>
        </w:tc>
        <w:tc>
          <w:tcPr>
            <w:tcW w:w="964" w:type="dxa"/>
          </w:tcPr>
          <w:p w:rsidR="002F27D4" w:rsidRDefault="002F27D4">
            <w:pPr>
              <w:pStyle w:val="ConsPlusNormal"/>
              <w:jc w:val="center"/>
            </w:pPr>
            <w:r>
              <w:t>4000,0</w:t>
            </w:r>
          </w:p>
        </w:tc>
        <w:tc>
          <w:tcPr>
            <w:tcW w:w="907" w:type="dxa"/>
          </w:tcPr>
          <w:p w:rsidR="002F27D4" w:rsidRDefault="002F27D4">
            <w:pPr>
              <w:pStyle w:val="ConsPlusNormal"/>
              <w:jc w:val="center"/>
            </w:pPr>
            <w:r>
              <w:t>4000,0</w:t>
            </w:r>
          </w:p>
        </w:tc>
      </w:tr>
      <w:tr w:rsidR="002F27D4">
        <w:tc>
          <w:tcPr>
            <w:tcW w:w="1134" w:type="dxa"/>
          </w:tcPr>
          <w:p w:rsidR="002F27D4" w:rsidRDefault="002F27D4">
            <w:pPr>
              <w:pStyle w:val="ConsPlusNormal"/>
            </w:pPr>
            <w:r>
              <w:lastRenderedPageBreak/>
              <w:t xml:space="preserve">Мероприятие </w:t>
            </w:r>
            <w:hyperlink w:anchor="P1775" w:history="1">
              <w:r>
                <w:rPr>
                  <w:color w:val="0000FF"/>
                </w:rPr>
                <w:t>8.14</w:t>
              </w:r>
            </w:hyperlink>
          </w:p>
        </w:tc>
        <w:tc>
          <w:tcPr>
            <w:tcW w:w="1757" w:type="dxa"/>
          </w:tcPr>
          <w:p w:rsidR="002F27D4" w:rsidRDefault="002F27D4">
            <w:pPr>
              <w:pStyle w:val="ConsPlusNormal"/>
            </w:pPr>
            <w:r>
              <w:t>Приобретение 3 автомобилей повышенной проходимости с последующей их передачей в безвозмездное пользование УФСБ России по Тульской области</w:t>
            </w:r>
          </w:p>
        </w:tc>
        <w:tc>
          <w:tcPr>
            <w:tcW w:w="1474" w:type="dxa"/>
          </w:tcPr>
          <w:p w:rsidR="002F27D4" w:rsidRDefault="002F27D4">
            <w:pPr>
              <w:pStyle w:val="ConsPlusNormal"/>
            </w:pPr>
            <w:r>
              <w:t>Соисполнитель: управление делами аппарата правительства Тульской области</w:t>
            </w:r>
          </w:p>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1400,0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1788" w:history="1">
              <w:r>
                <w:rPr>
                  <w:color w:val="0000FF"/>
                </w:rPr>
                <w:t>8.15</w:t>
              </w:r>
            </w:hyperlink>
          </w:p>
        </w:tc>
        <w:tc>
          <w:tcPr>
            <w:tcW w:w="1757" w:type="dxa"/>
          </w:tcPr>
          <w:p w:rsidR="002F27D4" w:rsidRDefault="002F27D4">
            <w:pPr>
              <w:pStyle w:val="ConsPlusNormal"/>
            </w:pPr>
            <w:r>
              <w:t>Оборудование зданий и сооружений учреждений культуры и искусства системами внешнего и внутреннего наблюдения, техническими средствами охранной сигнализации с выводом на пульт центральной охраны, устройствами защиты окон первого этажа от несанкциониров</w:t>
            </w:r>
            <w:r>
              <w:lastRenderedPageBreak/>
              <w:t>анного проникновения, ограждение по периметру зданий</w:t>
            </w:r>
          </w:p>
        </w:tc>
        <w:tc>
          <w:tcPr>
            <w:tcW w:w="1474" w:type="dxa"/>
          </w:tcPr>
          <w:p w:rsidR="002F27D4" w:rsidRDefault="002F27D4">
            <w:pPr>
              <w:pStyle w:val="ConsPlusNormal"/>
            </w:pPr>
            <w:r>
              <w:lastRenderedPageBreak/>
              <w:t>Соисполнитель: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244,</w:t>
            </w:r>
          </w:p>
          <w:p w:rsidR="002F27D4" w:rsidRDefault="002F27D4">
            <w:pPr>
              <w:pStyle w:val="ConsPlusNormal"/>
              <w:jc w:val="center"/>
            </w:pPr>
            <w:r>
              <w:t>612,</w:t>
            </w:r>
          </w:p>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1200,0</w:t>
            </w:r>
          </w:p>
        </w:tc>
        <w:tc>
          <w:tcPr>
            <w:tcW w:w="1077" w:type="dxa"/>
          </w:tcPr>
          <w:p w:rsidR="002F27D4" w:rsidRDefault="002F27D4">
            <w:pPr>
              <w:pStyle w:val="ConsPlusNormal"/>
              <w:jc w:val="center"/>
            </w:pPr>
            <w:r>
              <w:t>1200,0</w:t>
            </w:r>
          </w:p>
        </w:tc>
        <w:tc>
          <w:tcPr>
            <w:tcW w:w="1077" w:type="dxa"/>
          </w:tcPr>
          <w:p w:rsidR="002F27D4" w:rsidRDefault="002F27D4">
            <w:pPr>
              <w:pStyle w:val="ConsPlusNormal"/>
              <w:jc w:val="center"/>
            </w:pPr>
            <w:r>
              <w:t>1200,0</w:t>
            </w:r>
          </w:p>
        </w:tc>
        <w:tc>
          <w:tcPr>
            <w:tcW w:w="964" w:type="dxa"/>
          </w:tcPr>
          <w:p w:rsidR="002F27D4" w:rsidRDefault="002F27D4">
            <w:pPr>
              <w:pStyle w:val="ConsPlusNormal"/>
              <w:jc w:val="center"/>
            </w:pPr>
            <w:r>
              <w:t>1200,0</w:t>
            </w:r>
          </w:p>
        </w:tc>
        <w:tc>
          <w:tcPr>
            <w:tcW w:w="907" w:type="dxa"/>
          </w:tcPr>
          <w:p w:rsidR="002F27D4" w:rsidRDefault="002F27D4">
            <w:pPr>
              <w:pStyle w:val="ConsPlusNormal"/>
              <w:jc w:val="center"/>
            </w:pPr>
            <w:r>
              <w:t>1200,0</w:t>
            </w:r>
          </w:p>
        </w:tc>
      </w:tr>
      <w:tr w:rsidR="002F27D4">
        <w:tc>
          <w:tcPr>
            <w:tcW w:w="1134" w:type="dxa"/>
          </w:tcPr>
          <w:p w:rsidR="002F27D4" w:rsidRDefault="002F27D4">
            <w:pPr>
              <w:pStyle w:val="ConsPlusNormal"/>
            </w:pPr>
            <w:r>
              <w:t xml:space="preserve">Мероприятие </w:t>
            </w:r>
            <w:hyperlink w:anchor="P1868" w:history="1">
              <w:r>
                <w:rPr>
                  <w:color w:val="0000FF"/>
                </w:rPr>
                <w:t>9.5</w:t>
              </w:r>
            </w:hyperlink>
          </w:p>
        </w:tc>
        <w:tc>
          <w:tcPr>
            <w:tcW w:w="1757" w:type="dxa"/>
          </w:tcPr>
          <w:p w:rsidR="002F27D4" w:rsidRDefault="002F27D4">
            <w:pPr>
              <w:pStyle w:val="ConsPlusNormal"/>
            </w:pPr>
            <w:r>
              <w:t>Поддержка проектов детских и молодежных объединений, направленных на формирование межнациональной и религиозной толерантности</w:t>
            </w:r>
          </w:p>
        </w:tc>
        <w:tc>
          <w:tcPr>
            <w:tcW w:w="1474" w:type="dxa"/>
          </w:tcPr>
          <w:p w:rsidR="002F27D4" w:rsidRDefault="002F27D4">
            <w:pPr>
              <w:pStyle w:val="ConsPlusNormal"/>
            </w:pPr>
            <w:r>
              <w:t>Соисполнитель: 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630</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1881" w:history="1">
              <w:r>
                <w:rPr>
                  <w:color w:val="0000FF"/>
                </w:rPr>
                <w:t>9.6</w:t>
              </w:r>
            </w:hyperlink>
          </w:p>
        </w:tc>
        <w:tc>
          <w:tcPr>
            <w:tcW w:w="1757" w:type="dxa"/>
          </w:tcPr>
          <w:p w:rsidR="002F27D4" w:rsidRDefault="002F27D4">
            <w:pPr>
              <w:pStyle w:val="ConsPlusNormal"/>
            </w:pPr>
            <w:r>
              <w:t>Организация обучающих семинаров по подготовке блогеров-патриотов для работы в интернет-сетях</w:t>
            </w:r>
          </w:p>
        </w:tc>
        <w:tc>
          <w:tcPr>
            <w:tcW w:w="1474" w:type="dxa"/>
          </w:tcPr>
          <w:p w:rsidR="002F27D4" w:rsidRDefault="002F27D4">
            <w:pPr>
              <w:pStyle w:val="ConsPlusNormal"/>
            </w:pPr>
            <w:r>
              <w:t>Соисполнитель: 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50,0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1894" w:history="1">
              <w:r>
                <w:rPr>
                  <w:color w:val="0000FF"/>
                </w:rPr>
                <w:t>9.7</w:t>
              </w:r>
            </w:hyperlink>
          </w:p>
        </w:tc>
        <w:tc>
          <w:tcPr>
            <w:tcW w:w="1757" w:type="dxa"/>
          </w:tcPr>
          <w:p w:rsidR="002F27D4" w:rsidRDefault="002F27D4">
            <w:pPr>
              <w:pStyle w:val="ConsPlusNormal"/>
            </w:pPr>
            <w:r>
              <w:t xml:space="preserve">Изготовление видеороликов по профилактике экстремизма среди молодежи для размещения </w:t>
            </w:r>
            <w:r>
              <w:lastRenderedPageBreak/>
              <w:t>в интернет-сетях</w:t>
            </w:r>
          </w:p>
        </w:tc>
        <w:tc>
          <w:tcPr>
            <w:tcW w:w="1474" w:type="dxa"/>
          </w:tcPr>
          <w:p w:rsidR="002F27D4" w:rsidRDefault="002F27D4">
            <w:pPr>
              <w:pStyle w:val="ConsPlusNormal"/>
            </w:pPr>
            <w:r>
              <w:lastRenderedPageBreak/>
              <w:t xml:space="preserve">Соисполнитель: министерство молодежной политики Тульской </w:t>
            </w:r>
            <w:r>
              <w:lastRenderedPageBreak/>
              <w:t>области</w:t>
            </w:r>
          </w:p>
        </w:tc>
        <w:tc>
          <w:tcPr>
            <w:tcW w:w="624" w:type="dxa"/>
          </w:tcPr>
          <w:p w:rsidR="002F27D4" w:rsidRDefault="002F27D4">
            <w:pPr>
              <w:pStyle w:val="ConsPlusNormal"/>
              <w:jc w:val="center"/>
            </w:pPr>
            <w:r>
              <w:lastRenderedPageBreak/>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1907" w:history="1">
              <w:r>
                <w:rPr>
                  <w:color w:val="0000FF"/>
                </w:rPr>
                <w:t>9.8</w:t>
              </w:r>
            </w:hyperlink>
          </w:p>
        </w:tc>
        <w:tc>
          <w:tcPr>
            <w:tcW w:w="1757" w:type="dxa"/>
          </w:tcPr>
          <w:p w:rsidR="002F27D4" w:rsidRDefault="002F27D4">
            <w:pPr>
              <w:pStyle w:val="ConsPlusNormal"/>
            </w:pPr>
            <w:r>
              <w:t>Продвижение видеороликов по профилактике экстремизма среди молодежи в интернет-сетях</w:t>
            </w:r>
          </w:p>
        </w:tc>
        <w:tc>
          <w:tcPr>
            <w:tcW w:w="1474" w:type="dxa"/>
          </w:tcPr>
          <w:p w:rsidR="002F27D4" w:rsidRDefault="002F27D4">
            <w:pPr>
              <w:pStyle w:val="ConsPlusNormal"/>
            </w:pPr>
            <w:r>
              <w:t>Соисполнитель: 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1920" w:history="1">
              <w:r>
                <w:rPr>
                  <w:color w:val="0000FF"/>
                </w:rPr>
                <w:t>9.9</w:t>
              </w:r>
            </w:hyperlink>
          </w:p>
        </w:tc>
        <w:tc>
          <w:tcPr>
            <w:tcW w:w="1757" w:type="dxa"/>
          </w:tcPr>
          <w:p w:rsidR="002F27D4" w:rsidRDefault="002F27D4">
            <w:pPr>
              <w:pStyle w:val="ConsPlusNormal"/>
            </w:pPr>
            <w:r>
              <w:t>Проведение совместных мероприятий с национальными диаспорами Тульской области</w:t>
            </w:r>
          </w:p>
        </w:tc>
        <w:tc>
          <w:tcPr>
            <w:tcW w:w="1474" w:type="dxa"/>
          </w:tcPr>
          <w:p w:rsidR="002F27D4" w:rsidRDefault="002F27D4">
            <w:pPr>
              <w:pStyle w:val="ConsPlusNormal"/>
            </w:pPr>
            <w:r>
              <w:t>Соисполнитель: 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400,0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1933" w:history="1">
              <w:r>
                <w:rPr>
                  <w:color w:val="0000FF"/>
                </w:rPr>
                <w:t>9.10</w:t>
              </w:r>
            </w:hyperlink>
          </w:p>
        </w:tc>
        <w:tc>
          <w:tcPr>
            <w:tcW w:w="1757" w:type="dxa"/>
          </w:tcPr>
          <w:p w:rsidR="002F27D4" w:rsidRDefault="002F27D4">
            <w:pPr>
              <w:pStyle w:val="ConsPlusNormal"/>
            </w:pPr>
            <w:r>
              <w:t>Фестиваль студентов образовательных организаций высшего образования "Возьмемся за руки, друзья!"</w:t>
            </w:r>
          </w:p>
        </w:tc>
        <w:tc>
          <w:tcPr>
            <w:tcW w:w="1474" w:type="dxa"/>
          </w:tcPr>
          <w:p w:rsidR="002F27D4" w:rsidRDefault="002F27D4">
            <w:pPr>
              <w:pStyle w:val="ConsPlusNormal"/>
            </w:pPr>
            <w:r>
              <w:t>Соисполнитель: 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2056" w:history="1">
              <w:r>
                <w:rPr>
                  <w:color w:val="0000FF"/>
                </w:rPr>
                <w:t>10.13</w:t>
              </w:r>
            </w:hyperlink>
          </w:p>
        </w:tc>
        <w:tc>
          <w:tcPr>
            <w:tcW w:w="1757" w:type="dxa"/>
          </w:tcPr>
          <w:p w:rsidR="002F27D4" w:rsidRDefault="002F27D4">
            <w:pPr>
              <w:pStyle w:val="ConsPlusNormal"/>
            </w:pPr>
            <w:r>
              <w:t xml:space="preserve">Изготовление информационного стенда "Профилактика терроризма и других проявлений </w:t>
            </w:r>
            <w:r>
              <w:lastRenderedPageBreak/>
              <w:t>экстремизма в Тульской области"</w:t>
            </w:r>
          </w:p>
        </w:tc>
        <w:tc>
          <w:tcPr>
            <w:tcW w:w="1474" w:type="dxa"/>
          </w:tcPr>
          <w:p w:rsidR="002F27D4" w:rsidRDefault="002F27D4">
            <w:pPr>
              <w:pStyle w:val="ConsPlusNormal"/>
            </w:pPr>
            <w:r>
              <w:lastRenderedPageBreak/>
              <w:t>Соисполнитель: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4,0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2069" w:history="1">
              <w:r>
                <w:rPr>
                  <w:color w:val="0000FF"/>
                </w:rPr>
                <w:t>10.14</w:t>
              </w:r>
            </w:hyperlink>
          </w:p>
        </w:tc>
        <w:tc>
          <w:tcPr>
            <w:tcW w:w="1757" w:type="dxa"/>
          </w:tcPr>
          <w:p w:rsidR="002F27D4" w:rsidRDefault="002F27D4">
            <w:pPr>
              <w:pStyle w:val="ConsPlusNormal"/>
            </w:pPr>
            <w:r>
              <w:t>Подготовка и издание методико-библиографического пособия "Работа с национальной литературой в библиотеке"</w:t>
            </w:r>
          </w:p>
        </w:tc>
        <w:tc>
          <w:tcPr>
            <w:tcW w:w="1474" w:type="dxa"/>
          </w:tcPr>
          <w:p w:rsidR="002F27D4" w:rsidRDefault="002F27D4">
            <w:pPr>
              <w:pStyle w:val="ConsPlusNormal"/>
            </w:pPr>
            <w:r>
              <w:t>Соисполнитель: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80,0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t xml:space="preserve">Мероприятие </w:t>
            </w:r>
            <w:hyperlink w:anchor="P2082" w:history="1">
              <w:r>
                <w:rPr>
                  <w:color w:val="0000FF"/>
                </w:rPr>
                <w:t>10.15</w:t>
              </w:r>
            </w:hyperlink>
          </w:p>
        </w:tc>
        <w:tc>
          <w:tcPr>
            <w:tcW w:w="1757" w:type="dxa"/>
            <w:vMerge w:val="restart"/>
          </w:tcPr>
          <w:p w:rsidR="002F27D4" w:rsidRDefault="002F27D4">
            <w:pPr>
              <w:pStyle w:val="ConsPlusNormal"/>
            </w:pPr>
            <w:r>
              <w:t>Организация и проведение Тульского областного Форума военно-патриотических клубов и временных сводных отрядов государственных профессиональных образовательных организаций Тульской области</w:t>
            </w:r>
          </w:p>
        </w:tc>
        <w:tc>
          <w:tcPr>
            <w:tcW w:w="1474" w:type="dxa"/>
            <w:vMerge w:val="restart"/>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07 04</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60,0</w:t>
            </w:r>
          </w:p>
        </w:tc>
        <w:tc>
          <w:tcPr>
            <w:tcW w:w="907" w:type="dxa"/>
          </w:tcPr>
          <w:p w:rsidR="002F27D4" w:rsidRDefault="002F27D4">
            <w:pPr>
              <w:pStyle w:val="ConsPlusNormal"/>
              <w:jc w:val="center"/>
            </w:pPr>
            <w:r>
              <w:t>70,0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07 04</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131,5</w:t>
            </w:r>
          </w:p>
        </w:tc>
        <w:tc>
          <w:tcPr>
            <w:tcW w:w="1077" w:type="dxa"/>
          </w:tcPr>
          <w:p w:rsidR="002F27D4" w:rsidRDefault="002F27D4">
            <w:pPr>
              <w:pStyle w:val="ConsPlusNormal"/>
              <w:jc w:val="center"/>
            </w:pPr>
            <w:r>
              <w:t>90,0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110,0</w:t>
            </w:r>
          </w:p>
        </w:tc>
        <w:tc>
          <w:tcPr>
            <w:tcW w:w="964" w:type="dxa"/>
          </w:tcPr>
          <w:p w:rsidR="002F27D4" w:rsidRDefault="002F27D4">
            <w:pPr>
              <w:pStyle w:val="ConsPlusNormal"/>
              <w:jc w:val="center"/>
            </w:pPr>
            <w:r>
              <w:t>120,0</w:t>
            </w:r>
          </w:p>
        </w:tc>
        <w:tc>
          <w:tcPr>
            <w:tcW w:w="907" w:type="dxa"/>
          </w:tcPr>
          <w:p w:rsidR="002F27D4" w:rsidRDefault="002F27D4">
            <w:pPr>
              <w:pStyle w:val="ConsPlusNormal"/>
              <w:jc w:val="center"/>
            </w:pPr>
            <w:r>
              <w:t>120,0</w:t>
            </w:r>
          </w:p>
        </w:tc>
      </w:tr>
      <w:tr w:rsidR="002F27D4">
        <w:tc>
          <w:tcPr>
            <w:tcW w:w="1134" w:type="dxa"/>
          </w:tcPr>
          <w:p w:rsidR="002F27D4" w:rsidRDefault="002F27D4">
            <w:pPr>
              <w:pStyle w:val="ConsPlusNormal"/>
            </w:pPr>
            <w:r>
              <w:t xml:space="preserve">Мероприятие </w:t>
            </w:r>
            <w:hyperlink w:anchor="P2109" w:history="1">
              <w:r>
                <w:rPr>
                  <w:color w:val="0000FF"/>
                </w:rPr>
                <w:t>10.16</w:t>
              </w:r>
            </w:hyperlink>
          </w:p>
        </w:tc>
        <w:tc>
          <w:tcPr>
            <w:tcW w:w="1757" w:type="dxa"/>
          </w:tcPr>
          <w:p w:rsidR="002F27D4" w:rsidRDefault="002F27D4">
            <w:pPr>
              <w:pStyle w:val="ConsPlusNormal"/>
            </w:pPr>
            <w:r>
              <w:t xml:space="preserve">Проведение областного фестиваля </w:t>
            </w:r>
            <w:r>
              <w:lastRenderedPageBreak/>
              <w:t>интернациональной дружбы "Мы вместе, мы едины!"</w:t>
            </w:r>
          </w:p>
        </w:tc>
        <w:tc>
          <w:tcPr>
            <w:tcW w:w="1474" w:type="dxa"/>
          </w:tcPr>
          <w:p w:rsidR="002F27D4" w:rsidRDefault="002F27D4">
            <w:pPr>
              <w:pStyle w:val="ConsPlusNormal"/>
            </w:pPr>
            <w:r>
              <w:lastRenderedPageBreak/>
              <w:t xml:space="preserve">Соисполнитель: министерство </w:t>
            </w:r>
            <w:r>
              <w:lastRenderedPageBreak/>
              <w:t>образования Тульской области</w:t>
            </w:r>
          </w:p>
        </w:tc>
        <w:tc>
          <w:tcPr>
            <w:tcW w:w="624" w:type="dxa"/>
          </w:tcPr>
          <w:p w:rsidR="002F27D4" w:rsidRDefault="002F27D4">
            <w:pPr>
              <w:pStyle w:val="ConsPlusNormal"/>
              <w:jc w:val="center"/>
            </w:pPr>
            <w:r>
              <w:lastRenderedPageBreak/>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150,0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2122" w:history="1">
              <w:r>
                <w:rPr>
                  <w:color w:val="0000FF"/>
                </w:rPr>
                <w:t>10.17</w:t>
              </w:r>
            </w:hyperlink>
          </w:p>
        </w:tc>
        <w:tc>
          <w:tcPr>
            <w:tcW w:w="1757" w:type="dxa"/>
          </w:tcPr>
          <w:p w:rsidR="002F27D4" w:rsidRDefault="002F27D4">
            <w:pPr>
              <w:pStyle w:val="ConsPlusNormal"/>
            </w:pPr>
            <w:r>
              <w:t>Социологическое исследование "Культурно-языковая и социально-психологическая адаптация детей-мигрантов в образовательной среде"</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30,0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2135" w:history="1">
              <w:r>
                <w:rPr>
                  <w:color w:val="0000FF"/>
                </w:rPr>
                <w:t>10.18</w:t>
              </w:r>
            </w:hyperlink>
          </w:p>
        </w:tc>
        <w:tc>
          <w:tcPr>
            <w:tcW w:w="1757" w:type="dxa"/>
          </w:tcPr>
          <w:p w:rsidR="002F27D4" w:rsidRDefault="002F27D4">
            <w:pPr>
              <w:pStyle w:val="ConsPlusNormal"/>
            </w:pPr>
            <w:r>
              <w:t>Изготовление, приобретение буклетов, плакатов, памяток по антитеррористической тематике для распространения в образовательных организациях Тульской области</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07 05</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2148" w:history="1">
              <w:r>
                <w:rPr>
                  <w:color w:val="0000FF"/>
                </w:rPr>
                <w:t>10.19</w:t>
              </w:r>
            </w:hyperlink>
          </w:p>
        </w:tc>
        <w:tc>
          <w:tcPr>
            <w:tcW w:w="1757" w:type="dxa"/>
          </w:tcPr>
          <w:p w:rsidR="002F27D4" w:rsidRDefault="002F27D4">
            <w:pPr>
              <w:pStyle w:val="ConsPlusNormal"/>
            </w:pPr>
            <w:r>
              <w:t xml:space="preserve">Проведение областного </w:t>
            </w:r>
            <w:r>
              <w:lastRenderedPageBreak/>
              <w:t>фестиваля детских общественных организаций</w:t>
            </w:r>
          </w:p>
        </w:tc>
        <w:tc>
          <w:tcPr>
            <w:tcW w:w="1474" w:type="dxa"/>
          </w:tcPr>
          <w:p w:rsidR="002F27D4" w:rsidRDefault="002F27D4">
            <w:pPr>
              <w:pStyle w:val="ConsPlusNormal"/>
            </w:pPr>
            <w:r>
              <w:lastRenderedPageBreak/>
              <w:t xml:space="preserve">Соисполнитель: </w:t>
            </w:r>
            <w:r>
              <w:lastRenderedPageBreak/>
              <w:t>министерство образования Тульской области</w:t>
            </w:r>
          </w:p>
        </w:tc>
        <w:tc>
          <w:tcPr>
            <w:tcW w:w="624" w:type="dxa"/>
          </w:tcPr>
          <w:p w:rsidR="002F27D4" w:rsidRDefault="002F27D4">
            <w:pPr>
              <w:pStyle w:val="ConsPlusNormal"/>
              <w:jc w:val="center"/>
            </w:pPr>
            <w:r>
              <w:lastRenderedPageBreak/>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20 1 2414</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150,0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2161" w:history="1">
              <w:r>
                <w:rPr>
                  <w:color w:val="0000FF"/>
                </w:rPr>
                <w:t>10.20</w:t>
              </w:r>
            </w:hyperlink>
          </w:p>
        </w:tc>
        <w:tc>
          <w:tcPr>
            <w:tcW w:w="1757" w:type="dxa"/>
          </w:tcPr>
          <w:p w:rsidR="002F27D4" w:rsidRDefault="002F27D4">
            <w:pPr>
              <w:pStyle w:val="ConsPlusNormal"/>
            </w:pPr>
            <w:r>
              <w:t>Проведение конкурса детских рисунков "Скажи терроризму - НЕТ"</w:t>
            </w:r>
          </w:p>
        </w:tc>
        <w:tc>
          <w:tcPr>
            <w:tcW w:w="1474" w:type="dxa"/>
          </w:tcPr>
          <w:p w:rsidR="002F27D4" w:rsidRDefault="002F27D4">
            <w:pPr>
              <w:pStyle w:val="ConsPlusNormal"/>
            </w:pPr>
            <w:r>
              <w:t>Соисполнитель: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244,</w:t>
            </w:r>
          </w:p>
          <w:p w:rsidR="002F27D4" w:rsidRDefault="002F27D4">
            <w:pPr>
              <w:pStyle w:val="ConsPlusNormal"/>
              <w:jc w:val="center"/>
            </w:pPr>
            <w:r>
              <w:t>612,</w:t>
            </w:r>
          </w:p>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140,0</w:t>
            </w:r>
          </w:p>
        </w:tc>
        <w:tc>
          <w:tcPr>
            <w:tcW w:w="1077" w:type="dxa"/>
          </w:tcPr>
          <w:p w:rsidR="002F27D4" w:rsidRDefault="002F27D4">
            <w:pPr>
              <w:pStyle w:val="ConsPlusNormal"/>
              <w:jc w:val="center"/>
            </w:pPr>
            <w:r>
              <w:t>150,0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150,0</w:t>
            </w:r>
          </w:p>
        </w:tc>
      </w:tr>
      <w:tr w:rsidR="002F27D4">
        <w:tc>
          <w:tcPr>
            <w:tcW w:w="1134" w:type="dxa"/>
          </w:tcPr>
          <w:p w:rsidR="002F27D4" w:rsidRDefault="002F27D4">
            <w:pPr>
              <w:pStyle w:val="ConsPlusNormal"/>
            </w:pPr>
            <w:r>
              <w:t xml:space="preserve">Мероприятие </w:t>
            </w:r>
            <w:hyperlink w:anchor="P2178" w:history="1">
              <w:r>
                <w:rPr>
                  <w:color w:val="0000FF"/>
                </w:rPr>
                <w:t>10.21</w:t>
              </w:r>
            </w:hyperlink>
          </w:p>
        </w:tc>
        <w:tc>
          <w:tcPr>
            <w:tcW w:w="1757" w:type="dxa"/>
          </w:tcPr>
          <w:p w:rsidR="002F27D4" w:rsidRDefault="002F27D4">
            <w:pPr>
              <w:pStyle w:val="ConsPlusNormal"/>
            </w:pPr>
            <w:r>
              <w:t>Организация демонстрации видеороликов антитеррористической направленности в кинотеатрах Тульской области</w:t>
            </w:r>
          </w:p>
        </w:tc>
        <w:tc>
          <w:tcPr>
            <w:tcW w:w="1474" w:type="dxa"/>
          </w:tcPr>
          <w:p w:rsidR="002F27D4" w:rsidRDefault="002F27D4">
            <w:pPr>
              <w:pStyle w:val="ConsPlusNormal"/>
            </w:pPr>
            <w:r>
              <w:t>Соисполнитель: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20 1 01 24140</w:t>
            </w:r>
          </w:p>
        </w:tc>
        <w:tc>
          <w:tcPr>
            <w:tcW w:w="1020" w:type="dxa"/>
          </w:tcPr>
          <w:p w:rsidR="002F27D4" w:rsidRDefault="002F27D4">
            <w:pPr>
              <w:pStyle w:val="ConsPlusNormal"/>
              <w:jc w:val="center"/>
            </w:pPr>
            <w:r>
              <w:t>244,</w:t>
            </w:r>
          </w:p>
          <w:p w:rsidR="002F27D4" w:rsidRDefault="002F27D4">
            <w:pPr>
              <w:pStyle w:val="ConsPlusNormal"/>
              <w:jc w:val="center"/>
            </w:pPr>
            <w:r>
              <w:t>612,</w:t>
            </w:r>
          </w:p>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hyperlink w:anchor="P2515" w:history="1">
              <w:r>
                <w:rPr>
                  <w:color w:val="0000FF"/>
                </w:rPr>
                <w:t>Подпрограмма 2</w:t>
              </w:r>
            </w:hyperlink>
          </w:p>
        </w:tc>
        <w:tc>
          <w:tcPr>
            <w:tcW w:w="1757" w:type="dxa"/>
            <w:vMerge w:val="restart"/>
          </w:tcPr>
          <w:p w:rsidR="002F27D4" w:rsidRDefault="002F27D4">
            <w:pPr>
              <w:pStyle w:val="ConsPlusNormal"/>
            </w:pPr>
            <w:r>
              <w:t>Противодействие злоупотреблению наркотиками и их незаконному обороту</w:t>
            </w:r>
          </w:p>
        </w:tc>
        <w:tc>
          <w:tcPr>
            <w:tcW w:w="1474" w:type="dxa"/>
          </w:tcPr>
          <w:p w:rsidR="002F27D4" w:rsidRDefault="002F27D4">
            <w:pPr>
              <w:pStyle w:val="ConsPlusNormal"/>
            </w:pPr>
            <w:r>
              <w:t>Всего</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jc w:val="center"/>
            </w:pPr>
            <w:r>
              <w:t>3624,4</w:t>
            </w:r>
          </w:p>
        </w:tc>
        <w:tc>
          <w:tcPr>
            <w:tcW w:w="907" w:type="dxa"/>
          </w:tcPr>
          <w:p w:rsidR="002F27D4" w:rsidRDefault="002F27D4">
            <w:pPr>
              <w:pStyle w:val="ConsPlusNormal"/>
              <w:jc w:val="center"/>
            </w:pPr>
            <w:r>
              <w:t>2576,9</w:t>
            </w:r>
          </w:p>
        </w:tc>
        <w:tc>
          <w:tcPr>
            <w:tcW w:w="907" w:type="dxa"/>
          </w:tcPr>
          <w:p w:rsidR="002F27D4" w:rsidRDefault="002F27D4">
            <w:pPr>
              <w:pStyle w:val="ConsPlusNormal"/>
              <w:jc w:val="center"/>
            </w:pPr>
            <w:r>
              <w:t>2743,8</w:t>
            </w:r>
          </w:p>
        </w:tc>
        <w:tc>
          <w:tcPr>
            <w:tcW w:w="1077" w:type="dxa"/>
          </w:tcPr>
          <w:p w:rsidR="002F27D4" w:rsidRDefault="002F27D4">
            <w:pPr>
              <w:pStyle w:val="ConsPlusNormal"/>
              <w:jc w:val="center"/>
            </w:pPr>
            <w:r>
              <w:t>3645,4</w:t>
            </w:r>
          </w:p>
        </w:tc>
        <w:tc>
          <w:tcPr>
            <w:tcW w:w="1077" w:type="dxa"/>
          </w:tcPr>
          <w:p w:rsidR="002F27D4" w:rsidRDefault="002F27D4">
            <w:pPr>
              <w:pStyle w:val="ConsPlusNormal"/>
              <w:jc w:val="center"/>
            </w:pPr>
            <w:r>
              <w:t>3645,4</w:t>
            </w:r>
          </w:p>
        </w:tc>
        <w:tc>
          <w:tcPr>
            <w:tcW w:w="1077" w:type="dxa"/>
          </w:tcPr>
          <w:p w:rsidR="002F27D4" w:rsidRDefault="002F27D4">
            <w:pPr>
              <w:pStyle w:val="ConsPlusNormal"/>
              <w:jc w:val="center"/>
            </w:pPr>
            <w:r>
              <w:t>3645,4</w:t>
            </w:r>
          </w:p>
        </w:tc>
        <w:tc>
          <w:tcPr>
            <w:tcW w:w="964" w:type="dxa"/>
          </w:tcPr>
          <w:p w:rsidR="002F27D4" w:rsidRDefault="002F27D4">
            <w:pPr>
              <w:pStyle w:val="ConsPlusNormal"/>
              <w:jc w:val="center"/>
            </w:pPr>
            <w:r>
              <w:t>3645,4</w:t>
            </w:r>
          </w:p>
        </w:tc>
        <w:tc>
          <w:tcPr>
            <w:tcW w:w="907" w:type="dxa"/>
          </w:tcPr>
          <w:p w:rsidR="002F27D4" w:rsidRDefault="002F27D4">
            <w:pPr>
              <w:pStyle w:val="ConsPlusNormal"/>
              <w:jc w:val="center"/>
            </w:pPr>
            <w:r>
              <w:t>3645,4</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 xml:space="preserve">Ответственный исполнитель подпрограммы - министерство внутренней политики и развития местного </w:t>
            </w:r>
            <w:r>
              <w:lastRenderedPageBreak/>
              <w:t>самоуправления в Тульской области (2014 год)</w:t>
            </w:r>
          </w:p>
        </w:tc>
        <w:tc>
          <w:tcPr>
            <w:tcW w:w="624" w:type="dxa"/>
          </w:tcPr>
          <w:p w:rsidR="002F27D4" w:rsidRDefault="002F27D4">
            <w:pPr>
              <w:pStyle w:val="ConsPlusNormal"/>
              <w:jc w:val="center"/>
            </w:pPr>
            <w:r>
              <w:lastRenderedPageBreak/>
              <w:t>X</w:t>
            </w:r>
          </w:p>
        </w:tc>
        <w:tc>
          <w:tcPr>
            <w:tcW w:w="794" w:type="dxa"/>
          </w:tcPr>
          <w:p w:rsidR="002F27D4" w:rsidRDefault="002F27D4">
            <w:pPr>
              <w:pStyle w:val="ConsPlusNormal"/>
              <w:jc w:val="center"/>
            </w:pPr>
            <w:r>
              <w:t>X</w:t>
            </w:r>
          </w:p>
        </w:tc>
        <w:tc>
          <w:tcPr>
            <w:tcW w:w="2154" w:type="dxa"/>
          </w:tcPr>
          <w:p w:rsidR="002F27D4" w:rsidRDefault="002F27D4">
            <w:pPr>
              <w:pStyle w:val="ConsPlusNormal"/>
              <w:jc w:val="center"/>
            </w:pPr>
            <w:r>
              <w:t>X</w:t>
            </w:r>
          </w:p>
        </w:tc>
        <w:tc>
          <w:tcPr>
            <w:tcW w:w="1020" w:type="dxa"/>
          </w:tcPr>
          <w:p w:rsidR="002F27D4" w:rsidRDefault="002F27D4">
            <w:pPr>
              <w:pStyle w:val="ConsPlusNormal"/>
              <w:jc w:val="center"/>
            </w:pPr>
            <w:r>
              <w:t>X</w:t>
            </w:r>
          </w:p>
        </w:tc>
        <w:tc>
          <w:tcPr>
            <w:tcW w:w="964" w:type="dxa"/>
          </w:tcPr>
          <w:p w:rsidR="002F27D4" w:rsidRDefault="002F27D4">
            <w:pPr>
              <w:pStyle w:val="ConsPlusNormal"/>
              <w:jc w:val="center"/>
            </w:pPr>
            <w:r>
              <w:t>3624,4</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Ответственный исполнитель подпрограммы - комитет Тульской области по мобилизационной подготовке и связям с правоохранительными органами (2015-2021 годы)</w:t>
            </w:r>
          </w:p>
        </w:tc>
        <w:tc>
          <w:tcPr>
            <w:tcW w:w="624" w:type="dxa"/>
          </w:tcPr>
          <w:p w:rsidR="002F27D4" w:rsidRDefault="002F27D4">
            <w:pPr>
              <w:pStyle w:val="ConsPlusNormal"/>
              <w:jc w:val="center"/>
            </w:pPr>
            <w:r>
              <w:t>X</w:t>
            </w:r>
          </w:p>
        </w:tc>
        <w:tc>
          <w:tcPr>
            <w:tcW w:w="794" w:type="dxa"/>
          </w:tcPr>
          <w:p w:rsidR="002F27D4" w:rsidRDefault="002F27D4">
            <w:pPr>
              <w:pStyle w:val="ConsPlusNormal"/>
              <w:jc w:val="center"/>
            </w:pPr>
            <w:r>
              <w:t>X</w:t>
            </w:r>
          </w:p>
        </w:tc>
        <w:tc>
          <w:tcPr>
            <w:tcW w:w="2154" w:type="dxa"/>
          </w:tcPr>
          <w:p w:rsidR="002F27D4" w:rsidRDefault="002F27D4">
            <w:pPr>
              <w:pStyle w:val="ConsPlusNormal"/>
              <w:jc w:val="center"/>
            </w:pPr>
            <w:r>
              <w:t>X</w:t>
            </w:r>
          </w:p>
        </w:tc>
        <w:tc>
          <w:tcPr>
            <w:tcW w:w="1020" w:type="dxa"/>
          </w:tcPr>
          <w:p w:rsidR="002F27D4" w:rsidRDefault="002F27D4">
            <w:pPr>
              <w:pStyle w:val="ConsPlusNormal"/>
              <w:jc w:val="center"/>
            </w:pPr>
            <w:r>
              <w:t>X</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2576,9</w:t>
            </w:r>
          </w:p>
        </w:tc>
        <w:tc>
          <w:tcPr>
            <w:tcW w:w="907" w:type="dxa"/>
          </w:tcPr>
          <w:p w:rsidR="002F27D4" w:rsidRDefault="002F27D4">
            <w:pPr>
              <w:pStyle w:val="ConsPlusNormal"/>
              <w:jc w:val="center"/>
            </w:pPr>
            <w:r>
              <w:t>2743,8</w:t>
            </w:r>
          </w:p>
        </w:tc>
        <w:tc>
          <w:tcPr>
            <w:tcW w:w="1077" w:type="dxa"/>
          </w:tcPr>
          <w:p w:rsidR="002F27D4" w:rsidRDefault="002F27D4">
            <w:pPr>
              <w:pStyle w:val="ConsPlusNormal"/>
              <w:jc w:val="center"/>
            </w:pPr>
            <w:r>
              <w:t>3645,4</w:t>
            </w:r>
          </w:p>
        </w:tc>
        <w:tc>
          <w:tcPr>
            <w:tcW w:w="1077" w:type="dxa"/>
          </w:tcPr>
          <w:p w:rsidR="002F27D4" w:rsidRDefault="002F27D4">
            <w:pPr>
              <w:pStyle w:val="ConsPlusNormal"/>
              <w:jc w:val="center"/>
            </w:pPr>
            <w:r>
              <w:t>3645,4</w:t>
            </w:r>
          </w:p>
        </w:tc>
        <w:tc>
          <w:tcPr>
            <w:tcW w:w="1077" w:type="dxa"/>
          </w:tcPr>
          <w:p w:rsidR="002F27D4" w:rsidRDefault="002F27D4">
            <w:pPr>
              <w:pStyle w:val="ConsPlusNormal"/>
              <w:jc w:val="center"/>
            </w:pPr>
            <w:r>
              <w:t>3645,4</w:t>
            </w:r>
          </w:p>
        </w:tc>
        <w:tc>
          <w:tcPr>
            <w:tcW w:w="964" w:type="dxa"/>
          </w:tcPr>
          <w:p w:rsidR="002F27D4" w:rsidRDefault="002F27D4">
            <w:pPr>
              <w:pStyle w:val="ConsPlusNormal"/>
              <w:jc w:val="center"/>
            </w:pPr>
            <w:r>
              <w:t>3645,4</w:t>
            </w:r>
          </w:p>
        </w:tc>
        <w:tc>
          <w:tcPr>
            <w:tcW w:w="907" w:type="dxa"/>
          </w:tcPr>
          <w:p w:rsidR="002F27D4" w:rsidRDefault="002F27D4">
            <w:pPr>
              <w:pStyle w:val="ConsPlusNormal"/>
              <w:jc w:val="center"/>
            </w:pPr>
            <w:r>
              <w:t>3645,4</w:t>
            </w:r>
          </w:p>
        </w:tc>
      </w:tr>
      <w:tr w:rsidR="002F27D4">
        <w:tc>
          <w:tcPr>
            <w:tcW w:w="1134" w:type="dxa"/>
            <w:vMerge w:val="restart"/>
          </w:tcPr>
          <w:p w:rsidR="002F27D4" w:rsidRDefault="002F27D4">
            <w:pPr>
              <w:pStyle w:val="ConsPlusNormal"/>
            </w:pPr>
            <w:r>
              <w:t xml:space="preserve">Мероприятие </w:t>
            </w:r>
            <w:hyperlink w:anchor="P2678" w:history="1">
              <w:r>
                <w:rPr>
                  <w:color w:val="0000FF"/>
                </w:rPr>
                <w:t>1.1</w:t>
              </w:r>
            </w:hyperlink>
          </w:p>
        </w:tc>
        <w:tc>
          <w:tcPr>
            <w:tcW w:w="1757" w:type="dxa"/>
            <w:vMerge w:val="restart"/>
          </w:tcPr>
          <w:p w:rsidR="002F27D4" w:rsidRDefault="002F27D4">
            <w:pPr>
              <w:pStyle w:val="ConsPlusNormal"/>
            </w:pPr>
            <w:r>
              <w:t>Проведение мониторинга по изучению реальной и потенциальной наркотизации в молодежной среде</w:t>
            </w:r>
          </w:p>
        </w:tc>
        <w:tc>
          <w:tcPr>
            <w:tcW w:w="1474" w:type="dxa"/>
            <w:vMerge w:val="restart"/>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p w:rsidR="002F27D4" w:rsidRDefault="002F27D4">
            <w:pPr>
              <w:pStyle w:val="ConsPlusNormal"/>
              <w:jc w:val="center"/>
            </w:pPr>
            <w:r>
              <w:t>07 03</w:t>
            </w:r>
          </w:p>
          <w:p w:rsidR="002F27D4" w:rsidRDefault="002F27D4">
            <w:pPr>
              <w:pStyle w:val="ConsPlusNormal"/>
              <w:jc w:val="center"/>
            </w:pPr>
            <w:r>
              <w:t>07 09</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100,0</w:t>
            </w:r>
          </w:p>
        </w:tc>
      </w:tr>
      <w:tr w:rsidR="002F27D4">
        <w:tc>
          <w:tcPr>
            <w:tcW w:w="1134" w:type="dxa"/>
            <w:vMerge w:val="restart"/>
          </w:tcPr>
          <w:p w:rsidR="002F27D4" w:rsidRDefault="002F27D4">
            <w:pPr>
              <w:pStyle w:val="ConsPlusNormal"/>
            </w:pPr>
            <w:r>
              <w:t xml:space="preserve">Мероприятие </w:t>
            </w:r>
            <w:hyperlink w:anchor="P2705" w:history="1">
              <w:r>
                <w:rPr>
                  <w:color w:val="0000FF"/>
                </w:rPr>
                <w:t>1.2</w:t>
              </w:r>
            </w:hyperlink>
          </w:p>
        </w:tc>
        <w:tc>
          <w:tcPr>
            <w:tcW w:w="1757" w:type="dxa"/>
            <w:vMerge w:val="restart"/>
          </w:tcPr>
          <w:p w:rsidR="002F27D4" w:rsidRDefault="002F27D4">
            <w:pPr>
              <w:pStyle w:val="ConsPlusNormal"/>
            </w:pPr>
            <w:r>
              <w:t xml:space="preserve">Проведение научно-практической </w:t>
            </w:r>
            <w:r>
              <w:lastRenderedPageBreak/>
              <w:t>конференции по проблемам злоупотребления психоактивными веществами в образовательных организациях</w:t>
            </w:r>
          </w:p>
        </w:tc>
        <w:tc>
          <w:tcPr>
            <w:tcW w:w="1474" w:type="dxa"/>
            <w:vMerge w:val="restart"/>
          </w:tcPr>
          <w:p w:rsidR="002F27D4" w:rsidRDefault="002F27D4">
            <w:pPr>
              <w:pStyle w:val="ConsPlusNormal"/>
            </w:pPr>
            <w:r>
              <w:lastRenderedPageBreak/>
              <w:t xml:space="preserve">Соисполнитель: министерство </w:t>
            </w:r>
            <w:r>
              <w:lastRenderedPageBreak/>
              <w:t>образования Тульской области</w:t>
            </w:r>
          </w:p>
        </w:tc>
        <w:tc>
          <w:tcPr>
            <w:tcW w:w="624" w:type="dxa"/>
          </w:tcPr>
          <w:p w:rsidR="002F27D4" w:rsidRDefault="002F27D4">
            <w:pPr>
              <w:pStyle w:val="ConsPlusNormal"/>
              <w:jc w:val="center"/>
            </w:pPr>
            <w:r>
              <w:lastRenderedPageBreak/>
              <w:t>808</w:t>
            </w:r>
          </w:p>
        </w:tc>
        <w:tc>
          <w:tcPr>
            <w:tcW w:w="794" w:type="dxa"/>
          </w:tcPr>
          <w:p w:rsidR="002F27D4" w:rsidRDefault="002F27D4">
            <w:pPr>
              <w:pStyle w:val="ConsPlusNormal"/>
              <w:jc w:val="center"/>
            </w:pPr>
            <w:r>
              <w:t>07 05</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20,0</w:t>
            </w:r>
          </w:p>
        </w:tc>
        <w:tc>
          <w:tcPr>
            <w:tcW w:w="907" w:type="dxa"/>
          </w:tcPr>
          <w:p w:rsidR="002F27D4" w:rsidRDefault="002F27D4">
            <w:pPr>
              <w:pStyle w:val="ConsPlusNormal"/>
              <w:jc w:val="center"/>
            </w:pPr>
            <w:r>
              <w:t>20,0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07 05</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20,0</w:t>
            </w:r>
          </w:p>
        </w:tc>
        <w:tc>
          <w:tcPr>
            <w:tcW w:w="1077" w:type="dxa"/>
          </w:tcPr>
          <w:p w:rsidR="002F27D4" w:rsidRDefault="002F27D4">
            <w:pPr>
              <w:pStyle w:val="ConsPlusNormal"/>
              <w:jc w:val="center"/>
            </w:pPr>
            <w:r>
              <w:t>20,0</w:t>
            </w:r>
          </w:p>
        </w:tc>
        <w:tc>
          <w:tcPr>
            <w:tcW w:w="1077" w:type="dxa"/>
          </w:tcPr>
          <w:p w:rsidR="002F27D4" w:rsidRDefault="002F27D4">
            <w:pPr>
              <w:pStyle w:val="ConsPlusNormal"/>
              <w:jc w:val="center"/>
            </w:pPr>
            <w:r>
              <w:t>20,0</w:t>
            </w:r>
          </w:p>
        </w:tc>
        <w:tc>
          <w:tcPr>
            <w:tcW w:w="1077" w:type="dxa"/>
          </w:tcPr>
          <w:p w:rsidR="002F27D4" w:rsidRDefault="002F27D4">
            <w:pPr>
              <w:pStyle w:val="ConsPlusNormal"/>
              <w:jc w:val="center"/>
            </w:pPr>
            <w:r>
              <w:t>20,0</w:t>
            </w:r>
          </w:p>
        </w:tc>
        <w:tc>
          <w:tcPr>
            <w:tcW w:w="964" w:type="dxa"/>
          </w:tcPr>
          <w:p w:rsidR="002F27D4" w:rsidRDefault="002F27D4">
            <w:pPr>
              <w:pStyle w:val="ConsPlusNormal"/>
              <w:jc w:val="center"/>
            </w:pPr>
            <w:r>
              <w:t>20,0</w:t>
            </w:r>
          </w:p>
        </w:tc>
        <w:tc>
          <w:tcPr>
            <w:tcW w:w="907" w:type="dxa"/>
          </w:tcPr>
          <w:p w:rsidR="002F27D4" w:rsidRDefault="002F27D4">
            <w:pPr>
              <w:pStyle w:val="ConsPlusNormal"/>
              <w:jc w:val="center"/>
            </w:pPr>
            <w:r>
              <w:t>20,0</w:t>
            </w:r>
          </w:p>
        </w:tc>
      </w:tr>
      <w:tr w:rsidR="002F27D4">
        <w:tc>
          <w:tcPr>
            <w:tcW w:w="1134" w:type="dxa"/>
            <w:vMerge w:val="restart"/>
          </w:tcPr>
          <w:p w:rsidR="002F27D4" w:rsidRDefault="002F27D4">
            <w:pPr>
              <w:pStyle w:val="ConsPlusNormal"/>
            </w:pPr>
            <w:r>
              <w:t xml:space="preserve">Мероприятие </w:t>
            </w:r>
            <w:hyperlink w:anchor="P2732" w:history="1">
              <w:r>
                <w:rPr>
                  <w:color w:val="0000FF"/>
                </w:rPr>
                <w:t>1.3</w:t>
              </w:r>
            </w:hyperlink>
          </w:p>
        </w:tc>
        <w:tc>
          <w:tcPr>
            <w:tcW w:w="1757" w:type="dxa"/>
            <w:vMerge w:val="restart"/>
          </w:tcPr>
          <w:p w:rsidR="002F27D4" w:rsidRDefault="002F27D4">
            <w:pPr>
              <w:pStyle w:val="ConsPlusNormal"/>
            </w:pPr>
            <w:r>
              <w:t>Проведение семинаров по профилактике наркомании и других видов зависимостей для педиатров и подростковых врачей-терапевтов на базе Государственного учреждения здравоохранения "Тульский областной центр восстановительной медицины и реабилитации им. Я.С. Стечкина"</w:t>
            </w:r>
          </w:p>
        </w:tc>
        <w:tc>
          <w:tcPr>
            <w:tcW w:w="1474" w:type="dxa"/>
            <w:vMerge w:val="restart"/>
          </w:tcPr>
          <w:p w:rsidR="002F27D4" w:rsidRDefault="002F27D4">
            <w:pPr>
              <w:pStyle w:val="ConsPlusNormal"/>
            </w:pPr>
            <w:r>
              <w:t>Соисполнитель: министерство здравоохранения Тульской области</w:t>
            </w:r>
          </w:p>
        </w:tc>
        <w:tc>
          <w:tcPr>
            <w:tcW w:w="624" w:type="dxa"/>
          </w:tcPr>
          <w:p w:rsidR="002F27D4" w:rsidRDefault="002F27D4">
            <w:pPr>
              <w:pStyle w:val="ConsPlusNormal"/>
              <w:jc w:val="center"/>
            </w:pPr>
            <w:r>
              <w:t>804</w:t>
            </w:r>
          </w:p>
          <w:p w:rsidR="002F27D4" w:rsidRDefault="002F27D4">
            <w:pPr>
              <w:pStyle w:val="ConsPlusNormal"/>
              <w:jc w:val="center"/>
            </w:pPr>
            <w:r>
              <w:t>804</w:t>
            </w:r>
          </w:p>
        </w:tc>
        <w:tc>
          <w:tcPr>
            <w:tcW w:w="794" w:type="dxa"/>
          </w:tcPr>
          <w:p w:rsidR="002F27D4" w:rsidRDefault="002F27D4">
            <w:pPr>
              <w:pStyle w:val="ConsPlusNormal"/>
              <w:jc w:val="center"/>
            </w:pPr>
            <w:r>
              <w:t>09 09</w:t>
            </w:r>
          </w:p>
          <w:p w:rsidR="002F27D4" w:rsidRDefault="002F27D4">
            <w:pPr>
              <w:pStyle w:val="ConsPlusNormal"/>
              <w:jc w:val="center"/>
            </w:pPr>
            <w:r>
              <w:t>09 09</w:t>
            </w:r>
          </w:p>
        </w:tc>
        <w:tc>
          <w:tcPr>
            <w:tcW w:w="2154" w:type="dxa"/>
          </w:tcPr>
          <w:p w:rsidR="002F27D4" w:rsidRDefault="002F27D4">
            <w:pPr>
              <w:pStyle w:val="ConsPlusNormal"/>
              <w:jc w:val="center"/>
            </w:pPr>
            <w:r>
              <w:t>20 2 2415 20 2 2415</w:t>
            </w:r>
          </w:p>
        </w:tc>
        <w:tc>
          <w:tcPr>
            <w:tcW w:w="1020" w:type="dxa"/>
          </w:tcPr>
          <w:p w:rsidR="002F27D4" w:rsidRDefault="002F27D4">
            <w:pPr>
              <w:pStyle w:val="ConsPlusNormal"/>
              <w:jc w:val="center"/>
            </w:pPr>
            <w:r>
              <w:t>244,</w:t>
            </w:r>
          </w:p>
          <w:p w:rsidR="002F27D4" w:rsidRDefault="002F27D4">
            <w:pPr>
              <w:pStyle w:val="ConsPlusNormal"/>
              <w:jc w:val="center"/>
            </w:pPr>
            <w:r>
              <w:t>242</w:t>
            </w:r>
          </w:p>
        </w:tc>
        <w:tc>
          <w:tcPr>
            <w:tcW w:w="964" w:type="dxa"/>
          </w:tcPr>
          <w:p w:rsidR="002F27D4" w:rsidRDefault="002F27D4">
            <w:pPr>
              <w:pStyle w:val="ConsPlusNormal"/>
              <w:jc w:val="center"/>
            </w:pPr>
            <w:r>
              <w:t>7,40</w:t>
            </w:r>
          </w:p>
          <w:p w:rsidR="002F27D4" w:rsidRDefault="002F27D4">
            <w:pPr>
              <w:pStyle w:val="ConsPlusNormal"/>
              <w:jc w:val="center"/>
            </w:pPr>
            <w:r>
              <w:t>11,00</w:t>
            </w:r>
          </w:p>
        </w:tc>
        <w:tc>
          <w:tcPr>
            <w:tcW w:w="907" w:type="dxa"/>
          </w:tcPr>
          <w:p w:rsidR="002F27D4" w:rsidRDefault="002F27D4">
            <w:pPr>
              <w:pStyle w:val="ConsPlusNormal"/>
              <w:jc w:val="center"/>
            </w:pPr>
            <w:r>
              <w:t>17,4</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804</w:t>
            </w:r>
          </w:p>
          <w:p w:rsidR="002F27D4" w:rsidRDefault="002F27D4">
            <w:pPr>
              <w:pStyle w:val="ConsPlusNormal"/>
              <w:jc w:val="center"/>
            </w:pPr>
            <w:r>
              <w:t>804</w:t>
            </w:r>
          </w:p>
        </w:tc>
        <w:tc>
          <w:tcPr>
            <w:tcW w:w="794" w:type="dxa"/>
          </w:tcPr>
          <w:p w:rsidR="002F27D4" w:rsidRDefault="002F27D4">
            <w:pPr>
              <w:pStyle w:val="ConsPlusNormal"/>
              <w:jc w:val="center"/>
            </w:pPr>
            <w:r>
              <w:t>09 09</w:t>
            </w:r>
          </w:p>
          <w:p w:rsidR="002F27D4" w:rsidRDefault="002F27D4">
            <w:pPr>
              <w:pStyle w:val="ConsPlusNormal"/>
              <w:jc w:val="center"/>
            </w:pPr>
            <w:r>
              <w:t>09 09</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244,612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15,2</w:t>
            </w:r>
          </w:p>
        </w:tc>
        <w:tc>
          <w:tcPr>
            <w:tcW w:w="1077" w:type="dxa"/>
          </w:tcPr>
          <w:p w:rsidR="002F27D4" w:rsidRDefault="002F27D4">
            <w:pPr>
              <w:pStyle w:val="ConsPlusNormal"/>
              <w:jc w:val="center"/>
            </w:pPr>
            <w:r>
              <w:t>20,0</w:t>
            </w:r>
          </w:p>
        </w:tc>
        <w:tc>
          <w:tcPr>
            <w:tcW w:w="1077" w:type="dxa"/>
          </w:tcPr>
          <w:p w:rsidR="002F27D4" w:rsidRDefault="002F27D4">
            <w:pPr>
              <w:pStyle w:val="ConsPlusNormal"/>
              <w:jc w:val="center"/>
            </w:pPr>
            <w:r>
              <w:t>20,0</w:t>
            </w:r>
          </w:p>
        </w:tc>
        <w:tc>
          <w:tcPr>
            <w:tcW w:w="1077" w:type="dxa"/>
          </w:tcPr>
          <w:p w:rsidR="002F27D4" w:rsidRDefault="002F27D4">
            <w:pPr>
              <w:pStyle w:val="ConsPlusNormal"/>
              <w:jc w:val="center"/>
            </w:pPr>
            <w:r>
              <w:t>20,0</w:t>
            </w:r>
          </w:p>
        </w:tc>
        <w:tc>
          <w:tcPr>
            <w:tcW w:w="964" w:type="dxa"/>
          </w:tcPr>
          <w:p w:rsidR="002F27D4" w:rsidRDefault="002F27D4">
            <w:pPr>
              <w:pStyle w:val="ConsPlusNormal"/>
              <w:jc w:val="center"/>
            </w:pPr>
            <w:r>
              <w:t>20,0</w:t>
            </w:r>
          </w:p>
        </w:tc>
        <w:tc>
          <w:tcPr>
            <w:tcW w:w="907" w:type="dxa"/>
          </w:tcPr>
          <w:p w:rsidR="002F27D4" w:rsidRDefault="002F27D4">
            <w:pPr>
              <w:pStyle w:val="ConsPlusNormal"/>
              <w:jc w:val="center"/>
            </w:pPr>
            <w:r>
              <w:t>20,0</w:t>
            </w:r>
          </w:p>
        </w:tc>
      </w:tr>
      <w:tr w:rsidR="002F27D4">
        <w:tc>
          <w:tcPr>
            <w:tcW w:w="1134" w:type="dxa"/>
            <w:vMerge w:val="restart"/>
          </w:tcPr>
          <w:p w:rsidR="002F27D4" w:rsidRDefault="002F27D4">
            <w:pPr>
              <w:pStyle w:val="ConsPlusNormal"/>
            </w:pPr>
            <w:r>
              <w:t xml:space="preserve">Мероприятие </w:t>
            </w:r>
            <w:hyperlink w:anchor="P2759" w:history="1">
              <w:r>
                <w:rPr>
                  <w:color w:val="0000FF"/>
                </w:rPr>
                <w:t>1.4</w:t>
              </w:r>
            </w:hyperlink>
          </w:p>
        </w:tc>
        <w:tc>
          <w:tcPr>
            <w:tcW w:w="1757" w:type="dxa"/>
            <w:vMerge w:val="restart"/>
          </w:tcPr>
          <w:p w:rsidR="002F27D4" w:rsidRDefault="002F27D4">
            <w:pPr>
              <w:pStyle w:val="ConsPlusNormal"/>
            </w:pPr>
            <w:r>
              <w:t xml:space="preserve">Подготовка и издание методических </w:t>
            </w:r>
            <w:r>
              <w:lastRenderedPageBreak/>
              <w:t>материалов по профилактике наркомании для работников образовательных организаций, учреждений здравоохранения и культуры Тульской области</w:t>
            </w:r>
          </w:p>
        </w:tc>
        <w:tc>
          <w:tcPr>
            <w:tcW w:w="1474" w:type="dxa"/>
            <w:vMerge w:val="restart"/>
          </w:tcPr>
          <w:p w:rsidR="002F27D4" w:rsidRDefault="002F27D4">
            <w:pPr>
              <w:pStyle w:val="ConsPlusNormal"/>
            </w:pPr>
            <w:r>
              <w:lastRenderedPageBreak/>
              <w:t xml:space="preserve">Соисполнитель: министерство </w:t>
            </w:r>
            <w:r>
              <w:lastRenderedPageBreak/>
              <w:t>здравоохранения Тульской области</w:t>
            </w:r>
          </w:p>
        </w:tc>
        <w:tc>
          <w:tcPr>
            <w:tcW w:w="624" w:type="dxa"/>
          </w:tcPr>
          <w:p w:rsidR="002F27D4" w:rsidRDefault="002F27D4">
            <w:pPr>
              <w:pStyle w:val="ConsPlusNormal"/>
              <w:jc w:val="center"/>
            </w:pPr>
            <w:r>
              <w:lastRenderedPageBreak/>
              <w:t>804</w:t>
            </w:r>
          </w:p>
        </w:tc>
        <w:tc>
          <w:tcPr>
            <w:tcW w:w="794" w:type="dxa"/>
          </w:tcPr>
          <w:p w:rsidR="002F27D4" w:rsidRDefault="002F27D4">
            <w:pPr>
              <w:pStyle w:val="ConsPlusNormal"/>
              <w:jc w:val="center"/>
            </w:pPr>
            <w:r>
              <w:t>09 09</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39,9</w:t>
            </w:r>
          </w:p>
        </w:tc>
        <w:tc>
          <w:tcPr>
            <w:tcW w:w="907" w:type="dxa"/>
          </w:tcPr>
          <w:p w:rsidR="002F27D4" w:rsidRDefault="002F27D4">
            <w:pPr>
              <w:pStyle w:val="ConsPlusNormal"/>
              <w:jc w:val="center"/>
            </w:pPr>
            <w:r>
              <w:t>39,5</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804</w:t>
            </w:r>
          </w:p>
        </w:tc>
        <w:tc>
          <w:tcPr>
            <w:tcW w:w="794" w:type="dxa"/>
          </w:tcPr>
          <w:p w:rsidR="002F27D4" w:rsidRDefault="002F27D4">
            <w:pPr>
              <w:pStyle w:val="ConsPlusNormal"/>
              <w:jc w:val="center"/>
            </w:pPr>
            <w:r>
              <w:t>09 09</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244,</w:t>
            </w:r>
          </w:p>
          <w:p w:rsidR="002F27D4" w:rsidRDefault="002F27D4">
            <w:pPr>
              <w:pStyle w:val="ConsPlusNormal"/>
              <w:jc w:val="center"/>
            </w:pPr>
            <w:r>
              <w:lastRenderedPageBreak/>
              <w:t>612</w:t>
            </w:r>
          </w:p>
        </w:tc>
        <w:tc>
          <w:tcPr>
            <w:tcW w:w="964" w:type="dxa"/>
          </w:tcPr>
          <w:p w:rsidR="002F27D4" w:rsidRDefault="002F27D4">
            <w:pPr>
              <w:pStyle w:val="ConsPlusNormal"/>
              <w:jc w:val="center"/>
            </w:pPr>
            <w:r>
              <w:lastRenderedPageBreak/>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38,5</w:t>
            </w:r>
          </w:p>
        </w:tc>
        <w:tc>
          <w:tcPr>
            <w:tcW w:w="1077" w:type="dxa"/>
          </w:tcPr>
          <w:p w:rsidR="002F27D4" w:rsidRDefault="002F27D4">
            <w:pPr>
              <w:pStyle w:val="ConsPlusNormal"/>
              <w:jc w:val="center"/>
            </w:pPr>
            <w:r>
              <w:t>40,0</w:t>
            </w:r>
          </w:p>
        </w:tc>
        <w:tc>
          <w:tcPr>
            <w:tcW w:w="1077" w:type="dxa"/>
          </w:tcPr>
          <w:p w:rsidR="002F27D4" w:rsidRDefault="002F27D4">
            <w:pPr>
              <w:pStyle w:val="ConsPlusNormal"/>
              <w:jc w:val="center"/>
            </w:pPr>
            <w:r>
              <w:t>40,0</w:t>
            </w:r>
          </w:p>
        </w:tc>
        <w:tc>
          <w:tcPr>
            <w:tcW w:w="1077" w:type="dxa"/>
          </w:tcPr>
          <w:p w:rsidR="002F27D4" w:rsidRDefault="002F27D4">
            <w:pPr>
              <w:pStyle w:val="ConsPlusNormal"/>
              <w:jc w:val="center"/>
            </w:pPr>
            <w:r>
              <w:t>40,0</w:t>
            </w:r>
          </w:p>
        </w:tc>
        <w:tc>
          <w:tcPr>
            <w:tcW w:w="964" w:type="dxa"/>
          </w:tcPr>
          <w:p w:rsidR="002F27D4" w:rsidRDefault="002F27D4">
            <w:pPr>
              <w:pStyle w:val="ConsPlusNormal"/>
              <w:jc w:val="center"/>
            </w:pPr>
            <w:r>
              <w:t>40,0</w:t>
            </w:r>
          </w:p>
        </w:tc>
        <w:tc>
          <w:tcPr>
            <w:tcW w:w="907" w:type="dxa"/>
          </w:tcPr>
          <w:p w:rsidR="002F27D4" w:rsidRDefault="002F27D4">
            <w:pPr>
              <w:pStyle w:val="ConsPlusNormal"/>
              <w:jc w:val="center"/>
            </w:pPr>
            <w:r>
              <w:t>40,0</w:t>
            </w:r>
          </w:p>
        </w:tc>
      </w:tr>
      <w:tr w:rsidR="002F27D4">
        <w:tc>
          <w:tcPr>
            <w:tcW w:w="1134" w:type="dxa"/>
            <w:vMerge w:val="restart"/>
          </w:tcPr>
          <w:p w:rsidR="002F27D4" w:rsidRDefault="002F27D4">
            <w:pPr>
              <w:pStyle w:val="ConsPlusNormal"/>
            </w:pPr>
            <w:r>
              <w:t xml:space="preserve">Мероприятие </w:t>
            </w:r>
            <w:hyperlink w:anchor="P2786" w:history="1">
              <w:r>
                <w:rPr>
                  <w:color w:val="0000FF"/>
                </w:rPr>
                <w:t>1.5</w:t>
              </w:r>
            </w:hyperlink>
          </w:p>
        </w:tc>
        <w:tc>
          <w:tcPr>
            <w:tcW w:w="1757" w:type="dxa"/>
            <w:vMerge w:val="restart"/>
          </w:tcPr>
          <w:p w:rsidR="002F27D4" w:rsidRDefault="002F27D4">
            <w:pPr>
              <w:pStyle w:val="ConsPlusNormal"/>
            </w:pPr>
            <w:r>
              <w:t>Подготовка и издание методических пособий в помощь профилактической работе в учреждениях культуры</w:t>
            </w:r>
          </w:p>
        </w:tc>
        <w:tc>
          <w:tcPr>
            <w:tcW w:w="1474" w:type="dxa"/>
            <w:vMerge w:val="restart"/>
          </w:tcPr>
          <w:p w:rsidR="002F27D4" w:rsidRDefault="002F27D4">
            <w:pPr>
              <w:pStyle w:val="ConsPlusNormal"/>
            </w:pPr>
            <w:r>
              <w:t>Соисполнитель: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p w:rsidR="002F27D4" w:rsidRDefault="002F27D4">
            <w:pPr>
              <w:pStyle w:val="ConsPlusNormal"/>
              <w:jc w:val="center"/>
            </w:pPr>
            <w:r>
              <w:t>612,</w:t>
            </w:r>
          </w:p>
          <w:p w:rsidR="002F27D4" w:rsidRDefault="002F27D4">
            <w:pPr>
              <w:pStyle w:val="ConsPlusNormal"/>
              <w:jc w:val="center"/>
            </w:pPr>
            <w:r>
              <w:t>622</w:t>
            </w:r>
          </w:p>
        </w:tc>
        <w:tc>
          <w:tcPr>
            <w:tcW w:w="964" w:type="dxa"/>
          </w:tcPr>
          <w:p w:rsidR="002F27D4" w:rsidRDefault="002F27D4">
            <w:pPr>
              <w:pStyle w:val="ConsPlusNormal"/>
              <w:jc w:val="center"/>
            </w:pPr>
            <w:r>
              <w:t>40,0</w:t>
            </w:r>
          </w:p>
        </w:tc>
        <w:tc>
          <w:tcPr>
            <w:tcW w:w="907" w:type="dxa"/>
          </w:tcPr>
          <w:p w:rsidR="002F27D4" w:rsidRDefault="002F27D4">
            <w:pPr>
              <w:pStyle w:val="ConsPlusNormal"/>
              <w:jc w:val="center"/>
            </w:pPr>
            <w:r>
              <w:t>40,0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244,</w:t>
            </w:r>
          </w:p>
          <w:p w:rsidR="002F27D4" w:rsidRDefault="002F27D4">
            <w:pPr>
              <w:pStyle w:val="ConsPlusNormal"/>
              <w:jc w:val="center"/>
            </w:pPr>
            <w:r>
              <w:t>612,</w:t>
            </w:r>
          </w:p>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40,0</w:t>
            </w:r>
          </w:p>
        </w:tc>
        <w:tc>
          <w:tcPr>
            <w:tcW w:w="1077" w:type="dxa"/>
          </w:tcPr>
          <w:p w:rsidR="002F27D4" w:rsidRDefault="002F27D4">
            <w:pPr>
              <w:pStyle w:val="ConsPlusNormal"/>
              <w:jc w:val="center"/>
            </w:pPr>
            <w:r>
              <w:t>40,0</w:t>
            </w:r>
          </w:p>
        </w:tc>
        <w:tc>
          <w:tcPr>
            <w:tcW w:w="1077" w:type="dxa"/>
          </w:tcPr>
          <w:p w:rsidR="002F27D4" w:rsidRDefault="002F27D4">
            <w:pPr>
              <w:pStyle w:val="ConsPlusNormal"/>
              <w:jc w:val="center"/>
            </w:pPr>
            <w:r>
              <w:t>40,0</w:t>
            </w:r>
          </w:p>
        </w:tc>
        <w:tc>
          <w:tcPr>
            <w:tcW w:w="1077" w:type="dxa"/>
          </w:tcPr>
          <w:p w:rsidR="002F27D4" w:rsidRDefault="002F27D4">
            <w:pPr>
              <w:pStyle w:val="ConsPlusNormal"/>
              <w:jc w:val="center"/>
            </w:pPr>
            <w:r>
              <w:t>40,0</w:t>
            </w:r>
          </w:p>
        </w:tc>
        <w:tc>
          <w:tcPr>
            <w:tcW w:w="964" w:type="dxa"/>
          </w:tcPr>
          <w:p w:rsidR="002F27D4" w:rsidRDefault="002F27D4">
            <w:pPr>
              <w:pStyle w:val="ConsPlusNormal"/>
              <w:jc w:val="center"/>
            </w:pPr>
            <w:r>
              <w:t>40,0</w:t>
            </w:r>
          </w:p>
        </w:tc>
        <w:tc>
          <w:tcPr>
            <w:tcW w:w="907" w:type="dxa"/>
          </w:tcPr>
          <w:p w:rsidR="002F27D4" w:rsidRDefault="002F27D4">
            <w:pPr>
              <w:pStyle w:val="ConsPlusNormal"/>
              <w:jc w:val="center"/>
            </w:pPr>
            <w:r>
              <w:t>40,0</w:t>
            </w:r>
          </w:p>
        </w:tc>
      </w:tr>
      <w:tr w:rsidR="002F27D4">
        <w:tc>
          <w:tcPr>
            <w:tcW w:w="1134" w:type="dxa"/>
            <w:vMerge w:val="restart"/>
          </w:tcPr>
          <w:p w:rsidR="002F27D4" w:rsidRDefault="002F27D4">
            <w:pPr>
              <w:pStyle w:val="ConsPlusNormal"/>
            </w:pPr>
            <w:r>
              <w:t xml:space="preserve">Мероприятие </w:t>
            </w:r>
            <w:hyperlink w:anchor="P2813" w:history="1">
              <w:r>
                <w:rPr>
                  <w:color w:val="0000FF"/>
                </w:rPr>
                <w:t>1.6</w:t>
              </w:r>
            </w:hyperlink>
          </w:p>
        </w:tc>
        <w:tc>
          <w:tcPr>
            <w:tcW w:w="1757" w:type="dxa"/>
            <w:vMerge w:val="restart"/>
          </w:tcPr>
          <w:p w:rsidR="002F27D4" w:rsidRDefault="002F27D4">
            <w:pPr>
              <w:pStyle w:val="ConsPlusNormal"/>
            </w:pPr>
            <w:r>
              <w:t>Обучение специалистов учреждений органов по делам молодежи на специализированных семинарах</w:t>
            </w:r>
          </w:p>
        </w:tc>
        <w:tc>
          <w:tcPr>
            <w:tcW w:w="1474" w:type="dxa"/>
            <w:vMerge w:val="restart"/>
          </w:tcPr>
          <w:p w:rsidR="002F27D4" w:rsidRDefault="002F27D4">
            <w:pPr>
              <w:pStyle w:val="ConsPlusNormal"/>
            </w:pPr>
            <w:r>
              <w:t>Соисполнитель: 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p w:rsidR="002F27D4" w:rsidRDefault="002F27D4">
            <w:pPr>
              <w:pStyle w:val="ConsPlusNormal"/>
              <w:jc w:val="center"/>
            </w:pPr>
            <w:r>
              <w:t>612</w:t>
            </w:r>
          </w:p>
        </w:tc>
        <w:tc>
          <w:tcPr>
            <w:tcW w:w="964" w:type="dxa"/>
          </w:tcPr>
          <w:p w:rsidR="002F27D4" w:rsidRDefault="002F27D4">
            <w:pPr>
              <w:pStyle w:val="ConsPlusNormal"/>
              <w:jc w:val="center"/>
            </w:pPr>
            <w:r>
              <w:t>20,0</w:t>
            </w:r>
          </w:p>
        </w:tc>
        <w:tc>
          <w:tcPr>
            <w:tcW w:w="907" w:type="dxa"/>
          </w:tcPr>
          <w:p w:rsidR="002F27D4" w:rsidRDefault="002F27D4">
            <w:pPr>
              <w:pStyle w:val="ConsPlusNormal"/>
              <w:jc w:val="center"/>
            </w:pPr>
            <w:r>
              <w:t>20,0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20,0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812</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20,0</w:t>
            </w:r>
          </w:p>
        </w:tc>
        <w:tc>
          <w:tcPr>
            <w:tcW w:w="1077" w:type="dxa"/>
          </w:tcPr>
          <w:p w:rsidR="002F27D4" w:rsidRDefault="002F27D4">
            <w:pPr>
              <w:pStyle w:val="ConsPlusNormal"/>
              <w:jc w:val="center"/>
            </w:pPr>
            <w:r>
              <w:t>20,0</w:t>
            </w:r>
          </w:p>
        </w:tc>
        <w:tc>
          <w:tcPr>
            <w:tcW w:w="1077" w:type="dxa"/>
          </w:tcPr>
          <w:p w:rsidR="002F27D4" w:rsidRDefault="002F27D4">
            <w:pPr>
              <w:pStyle w:val="ConsPlusNormal"/>
              <w:jc w:val="center"/>
            </w:pPr>
            <w:r>
              <w:t>20,0</w:t>
            </w:r>
          </w:p>
        </w:tc>
        <w:tc>
          <w:tcPr>
            <w:tcW w:w="964" w:type="dxa"/>
          </w:tcPr>
          <w:p w:rsidR="002F27D4" w:rsidRDefault="002F27D4">
            <w:pPr>
              <w:pStyle w:val="ConsPlusNormal"/>
              <w:jc w:val="center"/>
            </w:pPr>
            <w:r>
              <w:t>20,0</w:t>
            </w:r>
          </w:p>
        </w:tc>
        <w:tc>
          <w:tcPr>
            <w:tcW w:w="907" w:type="dxa"/>
          </w:tcPr>
          <w:p w:rsidR="002F27D4" w:rsidRDefault="002F27D4">
            <w:pPr>
              <w:pStyle w:val="ConsPlusNormal"/>
              <w:jc w:val="center"/>
            </w:pPr>
            <w:r>
              <w:t>20,0</w:t>
            </w:r>
          </w:p>
        </w:tc>
      </w:tr>
      <w:tr w:rsidR="002F27D4">
        <w:tc>
          <w:tcPr>
            <w:tcW w:w="1134" w:type="dxa"/>
            <w:vMerge w:val="restart"/>
          </w:tcPr>
          <w:p w:rsidR="002F27D4" w:rsidRDefault="002F27D4">
            <w:pPr>
              <w:pStyle w:val="ConsPlusNormal"/>
            </w:pPr>
            <w:r>
              <w:t xml:space="preserve">Мероприятие </w:t>
            </w:r>
            <w:hyperlink w:anchor="P2840" w:history="1">
              <w:r>
                <w:rPr>
                  <w:color w:val="0000FF"/>
                </w:rPr>
                <w:t>1.7</w:t>
              </w:r>
            </w:hyperlink>
          </w:p>
        </w:tc>
        <w:tc>
          <w:tcPr>
            <w:tcW w:w="1757" w:type="dxa"/>
            <w:vMerge w:val="restart"/>
          </w:tcPr>
          <w:p w:rsidR="002F27D4" w:rsidRDefault="002F27D4">
            <w:pPr>
              <w:pStyle w:val="ConsPlusNormal"/>
            </w:pPr>
            <w:r>
              <w:t>Приобретение компьютерных автоматизирова</w:t>
            </w:r>
            <w:r>
              <w:lastRenderedPageBreak/>
              <w:t>нных психодиагностических методик и программ по первичной профилактике наркозависимости у несовершеннолетних для государственных учреждений социального обслуживания семьи и детей</w:t>
            </w:r>
          </w:p>
        </w:tc>
        <w:tc>
          <w:tcPr>
            <w:tcW w:w="1474" w:type="dxa"/>
            <w:vMerge w:val="restart"/>
          </w:tcPr>
          <w:p w:rsidR="002F27D4" w:rsidRDefault="002F27D4">
            <w:pPr>
              <w:pStyle w:val="ConsPlusNormal"/>
            </w:pPr>
            <w:r>
              <w:lastRenderedPageBreak/>
              <w:t xml:space="preserve">Соисполнитель: министерство </w:t>
            </w:r>
            <w:r>
              <w:lastRenderedPageBreak/>
              <w:t>труда и социальной защиты Тульской области</w:t>
            </w:r>
          </w:p>
        </w:tc>
        <w:tc>
          <w:tcPr>
            <w:tcW w:w="624" w:type="dxa"/>
          </w:tcPr>
          <w:p w:rsidR="002F27D4" w:rsidRDefault="002F27D4">
            <w:pPr>
              <w:pStyle w:val="ConsPlusNormal"/>
              <w:jc w:val="center"/>
            </w:pPr>
            <w:r>
              <w:lastRenderedPageBreak/>
              <w:t>825</w:t>
            </w:r>
          </w:p>
        </w:tc>
        <w:tc>
          <w:tcPr>
            <w:tcW w:w="794" w:type="dxa"/>
          </w:tcPr>
          <w:p w:rsidR="002F27D4" w:rsidRDefault="002F27D4">
            <w:pPr>
              <w:pStyle w:val="ConsPlusNormal"/>
              <w:jc w:val="center"/>
            </w:pPr>
            <w:r>
              <w:t>10 06</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242</w:t>
            </w:r>
          </w:p>
        </w:tc>
        <w:tc>
          <w:tcPr>
            <w:tcW w:w="964" w:type="dxa"/>
          </w:tcPr>
          <w:p w:rsidR="002F27D4" w:rsidRDefault="002F27D4">
            <w:pPr>
              <w:pStyle w:val="ConsPlusNormal"/>
              <w:jc w:val="center"/>
            </w:pPr>
            <w:r>
              <w:t>15,0</w:t>
            </w:r>
          </w:p>
        </w:tc>
        <w:tc>
          <w:tcPr>
            <w:tcW w:w="907" w:type="dxa"/>
          </w:tcPr>
          <w:p w:rsidR="002F27D4" w:rsidRDefault="002F27D4">
            <w:pPr>
              <w:pStyle w:val="ConsPlusNormal"/>
              <w:jc w:val="center"/>
            </w:pPr>
            <w:r>
              <w:t>15,0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825</w:t>
            </w:r>
          </w:p>
        </w:tc>
        <w:tc>
          <w:tcPr>
            <w:tcW w:w="794" w:type="dxa"/>
          </w:tcPr>
          <w:p w:rsidR="002F27D4" w:rsidRDefault="002F27D4">
            <w:pPr>
              <w:pStyle w:val="ConsPlusNormal"/>
              <w:jc w:val="center"/>
            </w:pPr>
            <w:r>
              <w:t>10 06</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15,0</w:t>
            </w:r>
          </w:p>
        </w:tc>
        <w:tc>
          <w:tcPr>
            <w:tcW w:w="1077" w:type="dxa"/>
          </w:tcPr>
          <w:p w:rsidR="002F27D4" w:rsidRDefault="002F27D4">
            <w:pPr>
              <w:pStyle w:val="ConsPlusNormal"/>
              <w:jc w:val="center"/>
            </w:pPr>
            <w:r>
              <w:t>15,0</w:t>
            </w:r>
          </w:p>
        </w:tc>
        <w:tc>
          <w:tcPr>
            <w:tcW w:w="1077" w:type="dxa"/>
          </w:tcPr>
          <w:p w:rsidR="002F27D4" w:rsidRDefault="002F27D4">
            <w:pPr>
              <w:pStyle w:val="ConsPlusNormal"/>
              <w:jc w:val="center"/>
            </w:pPr>
            <w:r>
              <w:t>15,0</w:t>
            </w:r>
          </w:p>
        </w:tc>
        <w:tc>
          <w:tcPr>
            <w:tcW w:w="1077" w:type="dxa"/>
          </w:tcPr>
          <w:p w:rsidR="002F27D4" w:rsidRDefault="002F27D4">
            <w:pPr>
              <w:pStyle w:val="ConsPlusNormal"/>
              <w:jc w:val="center"/>
            </w:pPr>
            <w:r>
              <w:t>15,0</w:t>
            </w:r>
          </w:p>
        </w:tc>
        <w:tc>
          <w:tcPr>
            <w:tcW w:w="964" w:type="dxa"/>
          </w:tcPr>
          <w:p w:rsidR="002F27D4" w:rsidRDefault="002F27D4">
            <w:pPr>
              <w:pStyle w:val="ConsPlusNormal"/>
              <w:jc w:val="center"/>
            </w:pPr>
            <w:r>
              <w:t>15,0</w:t>
            </w:r>
          </w:p>
        </w:tc>
        <w:tc>
          <w:tcPr>
            <w:tcW w:w="907" w:type="dxa"/>
          </w:tcPr>
          <w:p w:rsidR="002F27D4" w:rsidRDefault="002F27D4">
            <w:pPr>
              <w:pStyle w:val="ConsPlusNormal"/>
              <w:jc w:val="center"/>
            </w:pPr>
            <w:r>
              <w:t>15,0</w:t>
            </w:r>
          </w:p>
        </w:tc>
      </w:tr>
      <w:tr w:rsidR="002F27D4">
        <w:tblPrEx>
          <w:tblBorders>
            <w:right w:val="nil"/>
          </w:tblBorders>
        </w:tblPrEx>
        <w:tc>
          <w:tcPr>
            <w:tcW w:w="1134" w:type="dxa"/>
            <w:vMerge w:val="restart"/>
          </w:tcPr>
          <w:p w:rsidR="002F27D4" w:rsidRDefault="002F27D4">
            <w:pPr>
              <w:pStyle w:val="ConsPlusNormal"/>
            </w:pPr>
            <w:r>
              <w:t xml:space="preserve">Мероприятие </w:t>
            </w:r>
            <w:hyperlink w:anchor="P2895" w:history="1">
              <w:r>
                <w:rPr>
                  <w:color w:val="0000FF"/>
                </w:rPr>
                <w:t>2.1</w:t>
              </w:r>
            </w:hyperlink>
          </w:p>
        </w:tc>
        <w:tc>
          <w:tcPr>
            <w:tcW w:w="1757" w:type="dxa"/>
            <w:vMerge w:val="restart"/>
          </w:tcPr>
          <w:p w:rsidR="002F27D4" w:rsidRDefault="002F27D4">
            <w:pPr>
              <w:pStyle w:val="ConsPlusNormal"/>
            </w:pPr>
            <w:r>
              <w:t>Проведение конкурса социальных антинаркотических проектов, направленных на пропаганду здорового образа жизни</w:t>
            </w:r>
          </w:p>
        </w:tc>
        <w:tc>
          <w:tcPr>
            <w:tcW w:w="1474" w:type="dxa"/>
            <w:vMerge w:val="restart"/>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10,0</w:t>
            </w:r>
          </w:p>
        </w:tc>
        <w:tc>
          <w:tcPr>
            <w:tcW w:w="907" w:type="dxa"/>
          </w:tcPr>
          <w:p w:rsidR="002F27D4" w:rsidRDefault="002F27D4">
            <w:pPr>
              <w:pStyle w:val="ConsPlusNormal"/>
              <w:jc w:val="center"/>
            </w:pPr>
            <w:r>
              <w:t>7,3</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Borders>
              <w:right w:val="nil"/>
            </w:tcBorders>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10,0</w:t>
            </w:r>
          </w:p>
        </w:tc>
        <w:tc>
          <w:tcPr>
            <w:tcW w:w="1077" w:type="dxa"/>
          </w:tcPr>
          <w:p w:rsidR="002F27D4" w:rsidRDefault="002F27D4">
            <w:pPr>
              <w:pStyle w:val="ConsPlusNormal"/>
              <w:jc w:val="center"/>
            </w:pPr>
            <w:r>
              <w:t>10,0</w:t>
            </w:r>
          </w:p>
        </w:tc>
        <w:tc>
          <w:tcPr>
            <w:tcW w:w="1077" w:type="dxa"/>
          </w:tcPr>
          <w:p w:rsidR="002F27D4" w:rsidRDefault="002F27D4">
            <w:pPr>
              <w:pStyle w:val="ConsPlusNormal"/>
              <w:jc w:val="center"/>
            </w:pPr>
            <w:r>
              <w:t>10,0</w:t>
            </w:r>
          </w:p>
        </w:tc>
        <w:tc>
          <w:tcPr>
            <w:tcW w:w="1077" w:type="dxa"/>
          </w:tcPr>
          <w:p w:rsidR="002F27D4" w:rsidRDefault="002F27D4">
            <w:pPr>
              <w:pStyle w:val="ConsPlusNormal"/>
              <w:jc w:val="center"/>
            </w:pPr>
            <w:r>
              <w:t>10,0</w:t>
            </w:r>
          </w:p>
        </w:tc>
        <w:tc>
          <w:tcPr>
            <w:tcW w:w="964" w:type="dxa"/>
          </w:tcPr>
          <w:p w:rsidR="002F27D4" w:rsidRDefault="002F27D4">
            <w:pPr>
              <w:pStyle w:val="ConsPlusNormal"/>
              <w:jc w:val="center"/>
            </w:pPr>
            <w:r>
              <w:t>10,0</w:t>
            </w:r>
          </w:p>
        </w:tc>
        <w:tc>
          <w:tcPr>
            <w:tcW w:w="907" w:type="dxa"/>
          </w:tcPr>
          <w:p w:rsidR="002F27D4" w:rsidRDefault="002F27D4">
            <w:pPr>
              <w:pStyle w:val="ConsPlusNormal"/>
              <w:jc w:val="center"/>
            </w:pPr>
            <w:r>
              <w:t>10,0</w:t>
            </w:r>
          </w:p>
        </w:tc>
      </w:tr>
      <w:tr w:rsidR="002F27D4">
        <w:tc>
          <w:tcPr>
            <w:tcW w:w="1134" w:type="dxa"/>
            <w:vMerge w:val="restart"/>
          </w:tcPr>
          <w:p w:rsidR="002F27D4" w:rsidRDefault="002F27D4">
            <w:pPr>
              <w:pStyle w:val="ConsPlusNormal"/>
            </w:pPr>
            <w:r>
              <w:t xml:space="preserve">Мероприятие </w:t>
            </w:r>
            <w:hyperlink w:anchor="P2922" w:history="1">
              <w:r>
                <w:rPr>
                  <w:color w:val="0000FF"/>
                </w:rPr>
                <w:t>2.2</w:t>
              </w:r>
            </w:hyperlink>
          </w:p>
        </w:tc>
        <w:tc>
          <w:tcPr>
            <w:tcW w:w="1757" w:type="dxa"/>
            <w:vMerge w:val="restart"/>
          </w:tcPr>
          <w:p w:rsidR="002F27D4" w:rsidRDefault="002F27D4">
            <w:pPr>
              <w:pStyle w:val="ConsPlusNormal"/>
            </w:pPr>
            <w:r>
              <w:t xml:space="preserve">Подготовка и издание санитарно-просветительной литературы (памятки, буклеты) по здоровому </w:t>
            </w:r>
            <w:r>
              <w:lastRenderedPageBreak/>
              <w:t>образу жизни и профилактике разного рода зависимостей</w:t>
            </w:r>
          </w:p>
        </w:tc>
        <w:tc>
          <w:tcPr>
            <w:tcW w:w="1474" w:type="dxa"/>
            <w:vMerge w:val="restart"/>
          </w:tcPr>
          <w:p w:rsidR="002F27D4" w:rsidRDefault="002F27D4">
            <w:pPr>
              <w:pStyle w:val="ConsPlusNormal"/>
            </w:pPr>
            <w:r>
              <w:lastRenderedPageBreak/>
              <w:t>Соисполнитель: министерство здравоохранения Тульской области</w:t>
            </w:r>
          </w:p>
        </w:tc>
        <w:tc>
          <w:tcPr>
            <w:tcW w:w="624" w:type="dxa"/>
          </w:tcPr>
          <w:p w:rsidR="002F27D4" w:rsidRDefault="002F27D4">
            <w:pPr>
              <w:pStyle w:val="ConsPlusNormal"/>
              <w:jc w:val="center"/>
            </w:pPr>
            <w:r>
              <w:t>804</w:t>
            </w:r>
          </w:p>
        </w:tc>
        <w:tc>
          <w:tcPr>
            <w:tcW w:w="794" w:type="dxa"/>
          </w:tcPr>
          <w:p w:rsidR="002F27D4" w:rsidRDefault="002F27D4">
            <w:pPr>
              <w:pStyle w:val="ConsPlusNormal"/>
              <w:jc w:val="center"/>
            </w:pPr>
            <w:r>
              <w:t>09 09</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89,3</w:t>
            </w:r>
          </w:p>
        </w:tc>
        <w:tc>
          <w:tcPr>
            <w:tcW w:w="907" w:type="dxa"/>
          </w:tcPr>
          <w:p w:rsidR="002F27D4" w:rsidRDefault="002F27D4">
            <w:pPr>
              <w:pStyle w:val="ConsPlusNormal"/>
              <w:jc w:val="center"/>
            </w:pPr>
            <w:r>
              <w:t>89,8</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804</w:t>
            </w:r>
          </w:p>
        </w:tc>
        <w:tc>
          <w:tcPr>
            <w:tcW w:w="794" w:type="dxa"/>
          </w:tcPr>
          <w:p w:rsidR="002F27D4" w:rsidRDefault="002F27D4">
            <w:pPr>
              <w:pStyle w:val="ConsPlusNormal"/>
              <w:jc w:val="center"/>
            </w:pPr>
            <w:r>
              <w:t>09 09</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244,</w:t>
            </w:r>
          </w:p>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89,2</w:t>
            </w:r>
          </w:p>
        </w:tc>
        <w:tc>
          <w:tcPr>
            <w:tcW w:w="1077" w:type="dxa"/>
          </w:tcPr>
          <w:p w:rsidR="002F27D4" w:rsidRDefault="002F27D4">
            <w:pPr>
              <w:pStyle w:val="ConsPlusNormal"/>
              <w:jc w:val="center"/>
            </w:pPr>
            <w:r>
              <w:t>90,0</w:t>
            </w:r>
          </w:p>
        </w:tc>
        <w:tc>
          <w:tcPr>
            <w:tcW w:w="1077" w:type="dxa"/>
          </w:tcPr>
          <w:p w:rsidR="002F27D4" w:rsidRDefault="002F27D4">
            <w:pPr>
              <w:pStyle w:val="ConsPlusNormal"/>
              <w:jc w:val="center"/>
            </w:pPr>
            <w:r>
              <w:t>90,0</w:t>
            </w:r>
          </w:p>
        </w:tc>
        <w:tc>
          <w:tcPr>
            <w:tcW w:w="1077" w:type="dxa"/>
          </w:tcPr>
          <w:p w:rsidR="002F27D4" w:rsidRDefault="002F27D4">
            <w:pPr>
              <w:pStyle w:val="ConsPlusNormal"/>
              <w:jc w:val="center"/>
            </w:pPr>
            <w:r>
              <w:t>90,0</w:t>
            </w:r>
          </w:p>
        </w:tc>
        <w:tc>
          <w:tcPr>
            <w:tcW w:w="964" w:type="dxa"/>
          </w:tcPr>
          <w:p w:rsidR="002F27D4" w:rsidRDefault="002F27D4">
            <w:pPr>
              <w:pStyle w:val="ConsPlusNormal"/>
              <w:jc w:val="center"/>
            </w:pPr>
            <w:r>
              <w:t>90,0</w:t>
            </w:r>
          </w:p>
        </w:tc>
        <w:tc>
          <w:tcPr>
            <w:tcW w:w="907" w:type="dxa"/>
          </w:tcPr>
          <w:p w:rsidR="002F27D4" w:rsidRDefault="002F27D4">
            <w:pPr>
              <w:pStyle w:val="ConsPlusNormal"/>
              <w:jc w:val="center"/>
            </w:pPr>
            <w:r>
              <w:t>90,0</w:t>
            </w:r>
          </w:p>
        </w:tc>
      </w:tr>
      <w:tr w:rsidR="002F27D4">
        <w:tc>
          <w:tcPr>
            <w:tcW w:w="1134" w:type="dxa"/>
            <w:vMerge w:val="restart"/>
          </w:tcPr>
          <w:p w:rsidR="002F27D4" w:rsidRDefault="002F27D4">
            <w:pPr>
              <w:pStyle w:val="ConsPlusNormal"/>
            </w:pPr>
            <w:r>
              <w:t xml:space="preserve">Мероприятие </w:t>
            </w:r>
            <w:hyperlink w:anchor="P2949" w:history="1">
              <w:r>
                <w:rPr>
                  <w:color w:val="0000FF"/>
                </w:rPr>
                <w:t>2.3</w:t>
              </w:r>
            </w:hyperlink>
          </w:p>
        </w:tc>
        <w:tc>
          <w:tcPr>
            <w:tcW w:w="1757" w:type="dxa"/>
            <w:vMerge w:val="restart"/>
          </w:tcPr>
          <w:p w:rsidR="002F27D4" w:rsidRDefault="002F27D4">
            <w:pPr>
              <w:pStyle w:val="ConsPlusNormal"/>
            </w:pPr>
            <w:r>
              <w:t>Проведение антинаркотических акций, в том числе с награждением ценными призами победителей конкурсов, разработка и издание малых пропагандистских форм по профилактике разного рода зависимостей и пропаганде здорового образа жизни</w:t>
            </w:r>
          </w:p>
        </w:tc>
        <w:tc>
          <w:tcPr>
            <w:tcW w:w="1474" w:type="dxa"/>
            <w:vMerge w:val="restart"/>
          </w:tcPr>
          <w:p w:rsidR="002F27D4" w:rsidRDefault="002F27D4">
            <w:pPr>
              <w:pStyle w:val="ConsPlusNormal"/>
            </w:pPr>
            <w:r>
              <w:t>Соисполнитель: министерство здравоохранения Тульской области</w:t>
            </w:r>
          </w:p>
        </w:tc>
        <w:tc>
          <w:tcPr>
            <w:tcW w:w="624" w:type="dxa"/>
          </w:tcPr>
          <w:p w:rsidR="002F27D4" w:rsidRDefault="002F27D4">
            <w:pPr>
              <w:pStyle w:val="ConsPlusNormal"/>
              <w:jc w:val="center"/>
            </w:pPr>
            <w:r>
              <w:t>804</w:t>
            </w:r>
          </w:p>
          <w:p w:rsidR="002F27D4" w:rsidRDefault="002F27D4">
            <w:pPr>
              <w:pStyle w:val="ConsPlusNormal"/>
              <w:jc w:val="center"/>
            </w:pPr>
            <w:r>
              <w:t>804</w:t>
            </w:r>
          </w:p>
        </w:tc>
        <w:tc>
          <w:tcPr>
            <w:tcW w:w="794" w:type="dxa"/>
          </w:tcPr>
          <w:p w:rsidR="002F27D4" w:rsidRDefault="002F27D4">
            <w:pPr>
              <w:pStyle w:val="ConsPlusNormal"/>
              <w:jc w:val="center"/>
            </w:pPr>
            <w:r>
              <w:t>09 09</w:t>
            </w:r>
          </w:p>
          <w:p w:rsidR="002F27D4" w:rsidRDefault="002F27D4">
            <w:pPr>
              <w:pStyle w:val="ConsPlusNormal"/>
              <w:jc w:val="center"/>
            </w:pPr>
            <w:r>
              <w:t>09 09</w:t>
            </w:r>
          </w:p>
        </w:tc>
        <w:tc>
          <w:tcPr>
            <w:tcW w:w="2154" w:type="dxa"/>
          </w:tcPr>
          <w:p w:rsidR="002F27D4" w:rsidRDefault="002F27D4">
            <w:pPr>
              <w:pStyle w:val="ConsPlusNormal"/>
              <w:jc w:val="center"/>
            </w:pPr>
            <w:r>
              <w:t>20 2 2415 20 2 2415</w:t>
            </w:r>
          </w:p>
        </w:tc>
        <w:tc>
          <w:tcPr>
            <w:tcW w:w="1020" w:type="dxa"/>
          </w:tcPr>
          <w:p w:rsidR="002F27D4" w:rsidRDefault="002F27D4">
            <w:pPr>
              <w:pStyle w:val="ConsPlusNormal"/>
              <w:jc w:val="center"/>
            </w:pPr>
            <w:r>
              <w:t>242</w:t>
            </w:r>
          </w:p>
          <w:p w:rsidR="002F27D4" w:rsidRDefault="002F27D4">
            <w:pPr>
              <w:pStyle w:val="ConsPlusNormal"/>
              <w:jc w:val="center"/>
            </w:pPr>
            <w:r>
              <w:t>244</w:t>
            </w:r>
          </w:p>
        </w:tc>
        <w:tc>
          <w:tcPr>
            <w:tcW w:w="964" w:type="dxa"/>
          </w:tcPr>
          <w:p w:rsidR="002F27D4" w:rsidRDefault="002F27D4">
            <w:pPr>
              <w:pStyle w:val="ConsPlusNormal"/>
              <w:jc w:val="center"/>
            </w:pPr>
            <w:r>
              <w:t>24,20</w:t>
            </w:r>
          </w:p>
          <w:p w:rsidR="002F27D4" w:rsidRDefault="002F27D4">
            <w:pPr>
              <w:pStyle w:val="ConsPlusNormal"/>
              <w:jc w:val="center"/>
            </w:pPr>
            <w:r>
              <w:t>35,70</w:t>
            </w:r>
          </w:p>
        </w:tc>
        <w:tc>
          <w:tcPr>
            <w:tcW w:w="907" w:type="dxa"/>
          </w:tcPr>
          <w:p w:rsidR="002F27D4" w:rsidRDefault="002F27D4">
            <w:pPr>
              <w:pStyle w:val="ConsPlusNormal"/>
              <w:jc w:val="center"/>
            </w:pPr>
            <w:r>
              <w:t>58,0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804</w:t>
            </w:r>
          </w:p>
        </w:tc>
        <w:tc>
          <w:tcPr>
            <w:tcW w:w="794" w:type="dxa"/>
          </w:tcPr>
          <w:p w:rsidR="002F27D4" w:rsidRDefault="002F27D4">
            <w:pPr>
              <w:pStyle w:val="ConsPlusNormal"/>
              <w:jc w:val="center"/>
            </w:pPr>
            <w:r>
              <w:t>09 09</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244,</w:t>
            </w:r>
          </w:p>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58,0</w:t>
            </w:r>
          </w:p>
        </w:tc>
        <w:tc>
          <w:tcPr>
            <w:tcW w:w="1077" w:type="dxa"/>
          </w:tcPr>
          <w:p w:rsidR="002F27D4" w:rsidRDefault="002F27D4">
            <w:pPr>
              <w:pStyle w:val="ConsPlusNormal"/>
              <w:jc w:val="center"/>
            </w:pPr>
            <w:r>
              <w:t>60,0</w:t>
            </w:r>
          </w:p>
        </w:tc>
        <w:tc>
          <w:tcPr>
            <w:tcW w:w="1077" w:type="dxa"/>
          </w:tcPr>
          <w:p w:rsidR="002F27D4" w:rsidRDefault="002F27D4">
            <w:pPr>
              <w:pStyle w:val="ConsPlusNormal"/>
              <w:jc w:val="center"/>
            </w:pPr>
            <w:r>
              <w:t>60,0</w:t>
            </w:r>
          </w:p>
        </w:tc>
        <w:tc>
          <w:tcPr>
            <w:tcW w:w="1077" w:type="dxa"/>
          </w:tcPr>
          <w:p w:rsidR="002F27D4" w:rsidRDefault="002F27D4">
            <w:pPr>
              <w:pStyle w:val="ConsPlusNormal"/>
              <w:jc w:val="center"/>
            </w:pPr>
            <w:r>
              <w:t>60,0</w:t>
            </w:r>
          </w:p>
        </w:tc>
        <w:tc>
          <w:tcPr>
            <w:tcW w:w="964" w:type="dxa"/>
          </w:tcPr>
          <w:p w:rsidR="002F27D4" w:rsidRDefault="002F27D4">
            <w:pPr>
              <w:pStyle w:val="ConsPlusNormal"/>
              <w:jc w:val="center"/>
            </w:pPr>
            <w:r>
              <w:t>60,0</w:t>
            </w:r>
          </w:p>
        </w:tc>
        <w:tc>
          <w:tcPr>
            <w:tcW w:w="907" w:type="dxa"/>
          </w:tcPr>
          <w:p w:rsidR="002F27D4" w:rsidRDefault="002F27D4">
            <w:pPr>
              <w:pStyle w:val="ConsPlusNormal"/>
              <w:jc w:val="center"/>
            </w:pPr>
            <w:r>
              <w:t>60,0</w:t>
            </w:r>
          </w:p>
        </w:tc>
      </w:tr>
      <w:tr w:rsidR="002F27D4">
        <w:tc>
          <w:tcPr>
            <w:tcW w:w="1134" w:type="dxa"/>
            <w:vMerge w:val="restart"/>
          </w:tcPr>
          <w:p w:rsidR="002F27D4" w:rsidRDefault="002F27D4">
            <w:pPr>
              <w:pStyle w:val="ConsPlusNormal"/>
            </w:pPr>
            <w:r>
              <w:t xml:space="preserve">Мероприятие </w:t>
            </w:r>
            <w:hyperlink w:anchor="P2976" w:history="1">
              <w:r>
                <w:rPr>
                  <w:color w:val="0000FF"/>
                </w:rPr>
                <w:t>2.4</w:t>
              </w:r>
            </w:hyperlink>
          </w:p>
        </w:tc>
        <w:tc>
          <w:tcPr>
            <w:tcW w:w="1757" w:type="dxa"/>
            <w:vMerge w:val="restart"/>
          </w:tcPr>
          <w:p w:rsidR="002F27D4" w:rsidRDefault="002F27D4">
            <w:pPr>
              <w:pStyle w:val="ConsPlusNormal"/>
            </w:pPr>
            <w:r>
              <w:t>Приобретение литературы по нравственно-правовой тематике для библиотек области</w:t>
            </w:r>
          </w:p>
        </w:tc>
        <w:tc>
          <w:tcPr>
            <w:tcW w:w="1474" w:type="dxa"/>
            <w:vMerge w:val="restart"/>
          </w:tcPr>
          <w:p w:rsidR="002F27D4" w:rsidRDefault="002F27D4">
            <w:pPr>
              <w:pStyle w:val="ConsPlusNormal"/>
            </w:pPr>
            <w:r>
              <w:t>Соисполнитель: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p w:rsidR="002F27D4" w:rsidRDefault="002F27D4">
            <w:pPr>
              <w:pStyle w:val="ConsPlusNormal"/>
              <w:jc w:val="center"/>
            </w:pPr>
            <w:r>
              <w:t>612,</w:t>
            </w:r>
          </w:p>
          <w:p w:rsidR="002F27D4" w:rsidRDefault="002F27D4">
            <w:pPr>
              <w:pStyle w:val="ConsPlusNormal"/>
              <w:jc w:val="center"/>
            </w:pPr>
            <w:r>
              <w:t>622</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244,</w:t>
            </w:r>
          </w:p>
          <w:p w:rsidR="002F27D4" w:rsidRDefault="002F27D4">
            <w:pPr>
              <w:pStyle w:val="ConsPlusNormal"/>
              <w:jc w:val="center"/>
            </w:pPr>
            <w:r>
              <w:t>612,</w:t>
            </w:r>
          </w:p>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100,0</w:t>
            </w:r>
          </w:p>
        </w:tc>
      </w:tr>
      <w:tr w:rsidR="002F27D4">
        <w:tc>
          <w:tcPr>
            <w:tcW w:w="1134" w:type="dxa"/>
            <w:vMerge w:val="restart"/>
          </w:tcPr>
          <w:p w:rsidR="002F27D4" w:rsidRDefault="002F27D4">
            <w:pPr>
              <w:pStyle w:val="ConsPlusNormal"/>
            </w:pPr>
            <w:r>
              <w:t>Мероприя</w:t>
            </w:r>
            <w:r>
              <w:lastRenderedPageBreak/>
              <w:t xml:space="preserve">тие </w:t>
            </w:r>
            <w:hyperlink w:anchor="P3003" w:history="1">
              <w:r>
                <w:rPr>
                  <w:color w:val="0000FF"/>
                </w:rPr>
                <w:t>2.5</w:t>
              </w:r>
            </w:hyperlink>
          </w:p>
        </w:tc>
        <w:tc>
          <w:tcPr>
            <w:tcW w:w="1757" w:type="dxa"/>
            <w:vMerge w:val="restart"/>
          </w:tcPr>
          <w:p w:rsidR="002F27D4" w:rsidRDefault="002F27D4">
            <w:pPr>
              <w:pStyle w:val="ConsPlusNormal"/>
            </w:pPr>
            <w:r>
              <w:lastRenderedPageBreak/>
              <w:t xml:space="preserve">Приобретение </w:t>
            </w:r>
            <w:r>
              <w:lastRenderedPageBreak/>
              <w:t>игровых и хроникально-документальных кино- и видеофильмов, освещающих негативные последствия употребления наркотиков</w:t>
            </w:r>
          </w:p>
        </w:tc>
        <w:tc>
          <w:tcPr>
            <w:tcW w:w="1474" w:type="dxa"/>
            <w:vMerge w:val="restart"/>
          </w:tcPr>
          <w:p w:rsidR="002F27D4" w:rsidRDefault="002F27D4">
            <w:pPr>
              <w:pStyle w:val="ConsPlusNormal"/>
            </w:pPr>
            <w:r>
              <w:lastRenderedPageBreak/>
              <w:t>Соисполнител</w:t>
            </w:r>
            <w:r>
              <w:lastRenderedPageBreak/>
              <w:t>ь: министерство культуры Тульской области</w:t>
            </w:r>
          </w:p>
        </w:tc>
        <w:tc>
          <w:tcPr>
            <w:tcW w:w="624" w:type="dxa"/>
          </w:tcPr>
          <w:p w:rsidR="002F27D4" w:rsidRDefault="002F27D4">
            <w:pPr>
              <w:pStyle w:val="ConsPlusNormal"/>
              <w:jc w:val="center"/>
            </w:pPr>
            <w:r>
              <w:lastRenderedPageBreak/>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p w:rsidR="002F27D4" w:rsidRDefault="002F27D4">
            <w:pPr>
              <w:pStyle w:val="ConsPlusNormal"/>
              <w:jc w:val="center"/>
            </w:pPr>
            <w:r>
              <w:lastRenderedPageBreak/>
              <w:t>612,</w:t>
            </w:r>
          </w:p>
          <w:p w:rsidR="002F27D4" w:rsidRDefault="002F27D4">
            <w:pPr>
              <w:pStyle w:val="ConsPlusNormal"/>
              <w:jc w:val="center"/>
            </w:pPr>
            <w:r>
              <w:t>622</w:t>
            </w:r>
          </w:p>
        </w:tc>
        <w:tc>
          <w:tcPr>
            <w:tcW w:w="964" w:type="dxa"/>
          </w:tcPr>
          <w:p w:rsidR="002F27D4" w:rsidRDefault="002F27D4">
            <w:pPr>
              <w:pStyle w:val="ConsPlusNormal"/>
              <w:jc w:val="center"/>
            </w:pPr>
            <w:r>
              <w:lastRenderedPageBreak/>
              <w:t>80,0</w:t>
            </w:r>
          </w:p>
        </w:tc>
        <w:tc>
          <w:tcPr>
            <w:tcW w:w="907" w:type="dxa"/>
          </w:tcPr>
          <w:p w:rsidR="002F27D4" w:rsidRDefault="002F27D4">
            <w:pPr>
              <w:pStyle w:val="ConsPlusNormal"/>
              <w:jc w:val="center"/>
            </w:pPr>
            <w:r>
              <w:t>80,0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244,</w:t>
            </w:r>
          </w:p>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80,0</w:t>
            </w:r>
          </w:p>
        </w:tc>
        <w:tc>
          <w:tcPr>
            <w:tcW w:w="1077" w:type="dxa"/>
          </w:tcPr>
          <w:p w:rsidR="002F27D4" w:rsidRDefault="002F27D4">
            <w:pPr>
              <w:pStyle w:val="ConsPlusNormal"/>
              <w:jc w:val="center"/>
            </w:pPr>
            <w:r>
              <w:t>80,0</w:t>
            </w:r>
          </w:p>
        </w:tc>
        <w:tc>
          <w:tcPr>
            <w:tcW w:w="1077" w:type="dxa"/>
          </w:tcPr>
          <w:p w:rsidR="002F27D4" w:rsidRDefault="002F27D4">
            <w:pPr>
              <w:pStyle w:val="ConsPlusNormal"/>
              <w:jc w:val="center"/>
            </w:pPr>
            <w:r>
              <w:t>80,0</w:t>
            </w:r>
          </w:p>
        </w:tc>
        <w:tc>
          <w:tcPr>
            <w:tcW w:w="1077" w:type="dxa"/>
          </w:tcPr>
          <w:p w:rsidR="002F27D4" w:rsidRDefault="002F27D4">
            <w:pPr>
              <w:pStyle w:val="ConsPlusNormal"/>
              <w:jc w:val="center"/>
            </w:pPr>
            <w:r>
              <w:t>80,0</w:t>
            </w:r>
          </w:p>
        </w:tc>
        <w:tc>
          <w:tcPr>
            <w:tcW w:w="964" w:type="dxa"/>
          </w:tcPr>
          <w:p w:rsidR="002F27D4" w:rsidRDefault="002F27D4">
            <w:pPr>
              <w:pStyle w:val="ConsPlusNormal"/>
              <w:jc w:val="center"/>
            </w:pPr>
            <w:r>
              <w:t>80,0</w:t>
            </w:r>
          </w:p>
        </w:tc>
        <w:tc>
          <w:tcPr>
            <w:tcW w:w="907" w:type="dxa"/>
          </w:tcPr>
          <w:p w:rsidR="002F27D4" w:rsidRDefault="002F27D4">
            <w:pPr>
              <w:pStyle w:val="ConsPlusNormal"/>
              <w:jc w:val="center"/>
            </w:pPr>
            <w:r>
              <w:t>80,0</w:t>
            </w:r>
          </w:p>
        </w:tc>
      </w:tr>
      <w:tr w:rsidR="002F27D4">
        <w:tc>
          <w:tcPr>
            <w:tcW w:w="1134" w:type="dxa"/>
            <w:vMerge w:val="restart"/>
          </w:tcPr>
          <w:p w:rsidR="002F27D4" w:rsidRDefault="002F27D4">
            <w:pPr>
              <w:pStyle w:val="ConsPlusNormal"/>
            </w:pPr>
            <w:r>
              <w:t xml:space="preserve">Мероприятие </w:t>
            </w:r>
            <w:hyperlink w:anchor="P3030" w:history="1">
              <w:r>
                <w:rPr>
                  <w:color w:val="0000FF"/>
                </w:rPr>
                <w:t>2.6</w:t>
              </w:r>
            </w:hyperlink>
          </w:p>
        </w:tc>
        <w:tc>
          <w:tcPr>
            <w:tcW w:w="1757" w:type="dxa"/>
            <w:vMerge w:val="restart"/>
          </w:tcPr>
          <w:p w:rsidR="002F27D4" w:rsidRDefault="002F27D4">
            <w:pPr>
              <w:pStyle w:val="ConsPlusNormal"/>
            </w:pPr>
            <w:r>
              <w:t>Изготовление видеороликов социальной рекламы</w:t>
            </w:r>
          </w:p>
        </w:tc>
        <w:tc>
          <w:tcPr>
            <w:tcW w:w="1474" w:type="dxa"/>
            <w:vMerge w:val="restart"/>
          </w:tcPr>
          <w:p w:rsidR="002F27D4" w:rsidRDefault="002F27D4">
            <w:pPr>
              <w:pStyle w:val="ConsPlusNormal"/>
            </w:pPr>
            <w:r>
              <w:t>Соисполнитель: 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p w:rsidR="002F27D4" w:rsidRDefault="002F27D4">
            <w:pPr>
              <w:pStyle w:val="ConsPlusNormal"/>
              <w:jc w:val="center"/>
            </w:pPr>
            <w:r>
              <w:t>612</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812</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100,0</w:t>
            </w:r>
          </w:p>
        </w:tc>
      </w:tr>
      <w:tr w:rsidR="002F27D4">
        <w:tc>
          <w:tcPr>
            <w:tcW w:w="1134" w:type="dxa"/>
            <w:vMerge w:val="restart"/>
          </w:tcPr>
          <w:p w:rsidR="002F27D4" w:rsidRDefault="002F27D4">
            <w:pPr>
              <w:pStyle w:val="ConsPlusNormal"/>
            </w:pPr>
            <w:r>
              <w:t xml:space="preserve">Мероприятие </w:t>
            </w:r>
            <w:hyperlink w:anchor="P3057" w:history="1">
              <w:r>
                <w:rPr>
                  <w:color w:val="0000FF"/>
                </w:rPr>
                <w:t>2.7</w:t>
              </w:r>
            </w:hyperlink>
          </w:p>
        </w:tc>
        <w:tc>
          <w:tcPr>
            <w:tcW w:w="1757" w:type="dxa"/>
            <w:vMerge w:val="restart"/>
          </w:tcPr>
          <w:p w:rsidR="002F27D4" w:rsidRDefault="002F27D4">
            <w:pPr>
              <w:pStyle w:val="ConsPlusNormal"/>
            </w:pPr>
            <w:r>
              <w:t>Показ видеороликов социальной рекламы на телеканалах и в социальных сетях</w:t>
            </w:r>
          </w:p>
        </w:tc>
        <w:tc>
          <w:tcPr>
            <w:tcW w:w="1474" w:type="dxa"/>
            <w:vMerge w:val="restart"/>
          </w:tcPr>
          <w:p w:rsidR="002F27D4" w:rsidRDefault="002F27D4">
            <w:pPr>
              <w:pStyle w:val="ConsPlusNormal"/>
            </w:pPr>
            <w:r>
              <w:t>Соисполнитель: 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p w:rsidR="002F27D4" w:rsidRDefault="002F27D4">
            <w:pPr>
              <w:pStyle w:val="ConsPlusNormal"/>
              <w:jc w:val="center"/>
            </w:pPr>
            <w:r>
              <w:t>612</w:t>
            </w:r>
          </w:p>
        </w:tc>
        <w:tc>
          <w:tcPr>
            <w:tcW w:w="964" w:type="dxa"/>
          </w:tcPr>
          <w:p w:rsidR="002F27D4" w:rsidRDefault="002F27D4">
            <w:pPr>
              <w:pStyle w:val="ConsPlusNormal"/>
              <w:jc w:val="center"/>
            </w:pPr>
            <w:r>
              <w:t>190,0</w:t>
            </w:r>
          </w:p>
        </w:tc>
        <w:tc>
          <w:tcPr>
            <w:tcW w:w="907" w:type="dxa"/>
          </w:tcPr>
          <w:p w:rsidR="002F27D4" w:rsidRDefault="002F27D4">
            <w:pPr>
              <w:pStyle w:val="ConsPlusNormal"/>
              <w:jc w:val="center"/>
            </w:pPr>
            <w:r>
              <w:t>190,0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190,0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812</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190,0</w:t>
            </w:r>
          </w:p>
        </w:tc>
        <w:tc>
          <w:tcPr>
            <w:tcW w:w="1077" w:type="dxa"/>
          </w:tcPr>
          <w:p w:rsidR="002F27D4" w:rsidRDefault="002F27D4">
            <w:pPr>
              <w:pStyle w:val="ConsPlusNormal"/>
              <w:jc w:val="center"/>
            </w:pPr>
            <w:r>
              <w:t>190,0</w:t>
            </w:r>
          </w:p>
        </w:tc>
        <w:tc>
          <w:tcPr>
            <w:tcW w:w="1077" w:type="dxa"/>
          </w:tcPr>
          <w:p w:rsidR="002F27D4" w:rsidRDefault="002F27D4">
            <w:pPr>
              <w:pStyle w:val="ConsPlusNormal"/>
              <w:jc w:val="center"/>
            </w:pPr>
            <w:r>
              <w:t>190,0</w:t>
            </w:r>
          </w:p>
        </w:tc>
        <w:tc>
          <w:tcPr>
            <w:tcW w:w="964" w:type="dxa"/>
          </w:tcPr>
          <w:p w:rsidR="002F27D4" w:rsidRDefault="002F27D4">
            <w:pPr>
              <w:pStyle w:val="ConsPlusNormal"/>
              <w:jc w:val="center"/>
            </w:pPr>
            <w:r>
              <w:t>190,0</w:t>
            </w:r>
          </w:p>
        </w:tc>
        <w:tc>
          <w:tcPr>
            <w:tcW w:w="907" w:type="dxa"/>
          </w:tcPr>
          <w:p w:rsidR="002F27D4" w:rsidRDefault="002F27D4">
            <w:pPr>
              <w:pStyle w:val="ConsPlusNormal"/>
              <w:jc w:val="center"/>
            </w:pPr>
            <w:r>
              <w:t>190,0</w:t>
            </w:r>
          </w:p>
        </w:tc>
      </w:tr>
      <w:tr w:rsidR="002F27D4">
        <w:tc>
          <w:tcPr>
            <w:tcW w:w="1134" w:type="dxa"/>
            <w:vMerge w:val="restart"/>
          </w:tcPr>
          <w:p w:rsidR="002F27D4" w:rsidRDefault="002F27D4">
            <w:pPr>
              <w:pStyle w:val="ConsPlusNormal"/>
            </w:pPr>
            <w:r>
              <w:t xml:space="preserve">Мероприятие </w:t>
            </w:r>
            <w:hyperlink w:anchor="P3084" w:history="1">
              <w:r>
                <w:rPr>
                  <w:color w:val="0000FF"/>
                </w:rPr>
                <w:t>2.8</w:t>
              </w:r>
            </w:hyperlink>
          </w:p>
        </w:tc>
        <w:tc>
          <w:tcPr>
            <w:tcW w:w="1757" w:type="dxa"/>
            <w:vMerge w:val="restart"/>
          </w:tcPr>
          <w:p w:rsidR="002F27D4" w:rsidRDefault="002F27D4">
            <w:pPr>
              <w:pStyle w:val="ConsPlusNormal"/>
            </w:pPr>
            <w:r>
              <w:t xml:space="preserve">Проведение конкурса на лучшую журналистскую работу "Наркотикам - нет!" для </w:t>
            </w:r>
            <w:r>
              <w:lastRenderedPageBreak/>
              <w:t>средств массовой информации Тульской области</w:t>
            </w:r>
          </w:p>
        </w:tc>
        <w:tc>
          <w:tcPr>
            <w:tcW w:w="1474" w:type="dxa"/>
            <w:vMerge w:val="restart"/>
          </w:tcPr>
          <w:p w:rsidR="002F27D4" w:rsidRDefault="002F27D4">
            <w:pPr>
              <w:pStyle w:val="ConsPlusNormal"/>
            </w:pPr>
            <w:r>
              <w:lastRenderedPageBreak/>
              <w:t>Соисполнитель: комитет Тульской области по печати и массовым коммуникаци</w:t>
            </w:r>
            <w:r>
              <w:lastRenderedPageBreak/>
              <w:t>ям</w:t>
            </w:r>
          </w:p>
        </w:tc>
        <w:tc>
          <w:tcPr>
            <w:tcW w:w="624" w:type="dxa"/>
          </w:tcPr>
          <w:p w:rsidR="002F27D4" w:rsidRDefault="002F27D4">
            <w:pPr>
              <w:pStyle w:val="ConsPlusNormal"/>
              <w:jc w:val="center"/>
            </w:pPr>
            <w:r>
              <w:lastRenderedPageBreak/>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100,0</w:t>
            </w:r>
          </w:p>
        </w:tc>
      </w:tr>
      <w:tr w:rsidR="002F27D4">
        <w:tc>
          <w:tcPr>
            <w:tcW w:w="1134" w:type="dxa"/>
          </w:tcPr>
          <w:p w:rsidR="002F27D4" w:rsidRDefault="002F27D4">
            <w:pPr>
              <w:pStyle w:val="ConsPlusNormal"/>
            </w:pPr>
            <w:r>
              <w:t xml:space="preserve">Мероприятие </w:t>
            </w:r>
            <w:hyperlink w:anchor="P3111" w:history="1">
              <w:r>
                <w:rPr>
                  <w:color w:val="0000FF"/>
                </w:rPr>
                <w:t>2.9</w:t>
              </w:r>
            </w:hyperlink>
          </w:p>
        </w:tc>
        <w:tc>
          <w:tcPr>
            <w:tcW w:w="1757" w:type="dxa"/>
          </w:tcPr>
          <w:p w:rsidR="002F27D4" w:rsidRDefault="002F27D4">
            <w:pPr>
              <w:pStyle w:val="ConsPlusNormal"/>
            </w:pPr>
            <w:r>
              <w:t>Создание и распространение социальной рекламы</w:t>
            </w:r>
          </w:p>
        </w:tc>
        <w:tc>
          <w:tcPr>
            <w:tcW w:w="1474" w:type="dxa"/>
          </w:tcPr>
          <w:p w:rsidR="002F27D4" w:rsidRDefault="002F27D4">
            <w:pPr>
              <w:pStyle w:val="ConsPlusNormal"/>
            </w:pPr>
            <w:r>
              <w:t>Соисполнитель: комитет Тульской области по печати и массовым коммуникациям</w:t>
            </w:r>
          </w:p>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90,0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t xml:space="preserve">Мероприятие </w:t>
            </w:r>
            <w:hyperlink w:anchor="P3152" w:history="1">
              <w:r>
                <w:rPr>
                  <w:color w:val="0000FF"/>
                </w:rPr>
                <w:t>3.1</w:t>
              </w:r>
            </w:hyperlink>
          </w:p>
        </w:tc>
        <w:tc>
          <w:tcPr>
            <w:tcW w:w="1757" w:type="dxa"/>
            <w:vMerge w:val="restart"/>
          </w:tcPr>
          <w:p w:rsidR="002F27D4" w:rsidRDefault="002F27D4">
            <w:pPr>
              <w:pStyle w:val="ConsPlusNormal"/>
            </w:pPr>
            <w:r>
              <w:t>Проведение спортивно-массовых мероприятий среди воспитанников государственных образовательных организаций Тульской области под девизом "Спорт вместо наркотиков"</w:t>
            </w:r>
          </w:p>
        </w:tc>
        <w:tc>
          <w:tcPr>
            <w:tcW w:w="1474" w:type="dxa"/>
            <w:vMerge w:val="restart"/>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07 03</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100,0</w:t>
            </w:r>
          </w:p>
        </w:tc>
      </w:tr>
      <w:tr w:rsidR="002F27D4">
        <w:tc>
          <w:tcPr>
            <w:tcW w:w="1134" w:type="dxa"/>
            <w:vMerge w:val="restart"/>
          </w:tcPr>
          <w:p w:rsidR="002F27D4" w:rsidRDefault="002F27D4">
            <w:pPr>
              <w:pStyle w:val="ConsPlusNormal"/>
            </w:pPr>
            <w:r>
              <w:t xml:space="preserve">Мероприятие </w:t>
            </w:r>
            <w:hyperlink w:anchor="P3179" w:history="1">
              <w:r>
                <w:rPr>
                  <w:color w:val="0000FF"/>
                </w:rPr>
                <w:t>3.2</w:t>
              </w:r>
            </w:hyperlink>
          </w:p>
        </w:tc>
        <w:tc>
          <w:tcPr>
            <w:tcW w:w="1757" w:type="dxa"/>
            <w:vMerge w:val="restart"/>
          </w:tcPr>
          <w:p w:rsidR="002F27D4" w:rsidRDefault="002F27D4">
            <w:pPr>
              <w:pStyle w:val="ConsPlusNormal"/>
            </w:pPr>
            <w:r>
              <w:t xml:space="preserve">Проведение тематических музыкальных акций-концертов </w:t>
            </w:r>
            <w:r>
              <w:lastRenderedPageBreak/>
              <w:t>по пропаганде здорового образа жизни "Искусство против наркотиков"</w:t>
            </w:r>
          </w:p>
        </w:tc>
        <w:tc>
          <w:tcPr>
            <w:tcW w:w="1474" w:type="dxa"/>
            <w:vMerge w:val="restart"/>
          </w:tcPr>
          <w:p w:rsidR="002F27D4" w:rsidRDefault="002F27D4">
            <w:pPr>
              <w:pStyle w:val="ConsPlusNormal"/>
            </w:pPr>
            <w:r>
              <w:lastRenderedPageBreak/>
              <w:t xml:space="preserve">Соисполнитель: министерство культуры </w:t>
            </w:r>
            <w:r>
              <w:lastRenderedPageBreak/>
              <w:t>Тульской области</w:t>
            </w:r>
          </w:p>
        </w:tc>
        <w:tc>
          <w:tcPr>
            <w:tcW w:w="624" w:type="dxa"/>
          </w:tcPr>
          <w:p w:rsidR="002F27D4" w:rsidRDefault="002F27D4">
            <w:pPr>
              <w:pStyle w:val="ConsPlusNormal"/>
              <w:jc w:val="center"/>
            </w:pPr>
            <w:r>
              <w:lastRenderedPageBreak/>
              <w:t>806</w:t>
            </w:r>
          </w:p>
        </w:tc>
        <w:tc>
          <w:tcPr>
            <w:tcW w:w="794" w:type="dxa"/>
          </w:tcPr>
          <w:p w:rsidR="002F27D4" w:rsidRDefault="002F27D4">
            <w:pPr>
              <w:pStyle w:val="ConsPlusNormal"/>
              <w:jc w:val="center"/>
            </w:pPr>
            <w:r>
              <w:t>07 04</w:t>
            </w:r>
          </w:p>
          <w:p w:rsidR="002F27D4" w:rsidRDefault="002F27D4">
            <w:pPr>
              <w:pStyle w:val="ConsPlusNormal"/>
              <w:jc w:val="center"/>
            </w:pPr>
            <w:r>
              <w:t>(2014)</w:t>
            </w:r>
          </w:p>
          <w:p w:rsidR="002F27D4" w:rsidRDefault="002F27D4">
            <w:pPr>
              <w:pStyle w:val="ConsPlusNormal"/>
              <w:jc w:val="center"/>
            </w:pPr>
            <w:r>
              <w:t>08 01</w:t>
            </w:r>
          </w:p>
          <w:p w:rsidR="002F27D4" w:rsidRDefault="002F27D4">
            <w:pPr>
              <w:pStyle w:val="ConsPlusNormal"/>
              <w:jc w:val="center"/>
            </w:pPr>
            <w:r>
              <w:t>(2015)</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p w:rsidR="002F27D4" w:rsidRDefault="002F27D4">
            <w:pPr>
              <w:pStyle w:val="ConsPlusNormal"/>
              <w:jc w:val="center"/>
            </w:pPr>
            <w:r>
              <w:t>622</w:t>
            </w:r>
          </w:p>
        </w:tc>
        <w:tc>
          <w:tcPr>
            <w:tcW w:w="964" w:type="dxa"/>
          </w:tcPr>
          <w:p w:rsidR="002F27D4" w:rsidRDefault="002F27D4">
            <w:pPr>
              <w:pStyle w:val="ConsPlusNormal"/>
              <w:jc w:val="center"/>
            </w:pPr>
            <w:r>
              <w:t>60,0</w:t>
            </w:r>
          </w:p>
        </w:tc>
        <w:tc>
          <w:tcPr>
            <w:tcW w:w="907" w:type="dxa"/>
          </w:tcPr>
          <w:p w:rsidR="002F27D4" w:rsidRDefault="002F27D4">
            <w:pPr>
              <w:pStyle w:val="ConsPlusNormal"/>
              <w:jc w:val="center"/>
            </w:pPr>
            <w:r>
              <w:t>60,0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p w:rsidR="002F27D4" w:rsidRDefault="002F27D4">
            <w:pPr>
              <w:pStyle w:val="ConsPlusNormal"/>
              <w:jc w:val="center"/>
            </w:pPr>
            <w:r>
              <w:t>07 04</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244,</w:t>
            </w:r>
          </w:p>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60,0</w:t>
            </w:r>
          </w:p>
        </w:tc>
        <w:tc>
          <w:tcPr>
            <w:tcW w:w="1077" w:type="dxa"/>
          </w:tcPr>
          <w:p w:rsidR="002F27D4" w:rsidRDefault="002F27D4">
            <w:pPr>
              <w:pStyle w:val="ConsPlusNormal"/>
              <w:jc w:val="center"/>
            </w:pPr>
            <w:r>
              <w:t>30,0</w:t>
            </w:r>
          </w:p>
        </w:tc>
        <w:tc>
          <w:tcPr>
            <w:tcW w:w="1077" w:type="dxa"/>
          </w:tcPr>
          <w:p w:rsidR="002F27D4" w:rsidRDefault="002F27D4">
            <w:pPr>
              <w:pStyle w:val="ConsPlusNormal"/>
              <w:jc w:val="center"/>
            </w:pPr>
            <w:r>
              <w:t>60,0</w:t>
            </w:r>
          </w:p>
        </w:tc>
        <w:tc>
          <w:tcPr>
            <w:tcW w:w="1077" w:type="dxa"/>
          </w:tcPr>
          <w:p w:rsidR="002F27D4" w:rsidRDefault="002F27D4">
            <w:pPr>
              <w:pStyle w:val="ConsPlusNormal"/>
              <w:jc w:val="center"/>
            </w:pPr>
            <w:r>
              <w:t>60,0</w:t>
            </w:r>
          </w:p>
        </w:tc>
        <w:tc>
          <w:tcPr>
            <w:tcW w:w="964" w:type="dxa"/>
          </w:tcPr>
          <w:p w:rsidR="002F27D4" w:rsidRDefault="002F27D4">
            <w:pPr>
              <w:pStyle w:val="ConsPlusNormal"/>
              <w:jc w:val="center"/>
            </w:pPr>
            <w:r>
              <w:t>60,0</w:t>
            </w:r>
          </w:p>
        </w:tc>
        <w:tc>
          <w:tcPr>
            <w:tcW w:w="907" w:type="dxa"/>
          </w:tcPr>
          <w:p w:rsidR="002F27D4" w:rsidRDefault="002F27D4">
            <w:pPr>
              <w:pStyle w:val="ConsPlusNormal"/>
              <w:jc w:val="center"/>
            </w:pPr>
            <w:r>
              <w:t>60,0</w:t>
            </w:r>
          </w:p>
        </w:tc>
      </w:tr>
      <w:tr w:rsidR="002F27D4">
        <w:tc>
          <w:tcPr>
            <w:tcW w:w="1134" w:type="dxa"/>
            <w:vMerge w:val="restart"/>
          </w:tcPr>
          <w:p w:rsidR="002F27D4" w:rsidRDefault="002F27D4">
            <w:pPr>
              <w:pStyle w:val="ConsPlusNormal"/>
            </w:pPr>
            <w:r>
              <w:t xml:space="preserve">Мероприятие </w:t>
            </w:r>
            <w:hyperlink w:anchor="P3206" w:history="1">
              <w:r>
                <w:rPr>
                  <w:color w:val="0000FF"/>
                </w:rPr>
                <w:t>3.3</w:t>
              </w:r>
            </w:hyperlink>
          </w:p>
        </w:tc>
        <w:tc>
          <w:tcPr>
            <w:tcW w:w="1757" w:type="dxa"/>
            <w:vMerge w:val="restart"/>
          </w:tcPr>
          <w:p w:rsidR="002F27D4" w:rsidRDefault="002F27D4">
            <w:pPr>
              <w:pStyle w:val="ConsPlusNormal"/>
            </w:pPr>
            <w:r>
              <w:t>Постановка спектаклей, поднимающих острые проблемы духовно-нравственного воспитания молодежи и пропагандирующих здоровый образ жизни</w:t>
            </w:r>
          </w:p>
        </w:tc>
        <w:tc>
          <w:tcPr>
            <w:tcW w:w="1474" w:type="dxa"/>
            <w:vMerge w:val="restart"/>
          </w:tcPr>
          <w:p w:rsidR="002F27D4" w:rsidRDefault="002F27D4">
            <w:pPr>
              <w:pStyle w:val="ConsPlusNormal"/>
            </w:pPr>
            <w:r>
              <w:t>Соисполнитель: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p w:rsidR="002F27D4" w:rsidRDefault="002F27D4">
            <w:pPr>
              <w:pStyle w:val="ConsPlusNormal"/>
              <w:jc w:val="center"/>
            </w:pPr>
            <w:r>
              <w:t>612,</w:t>
            </w:r>
          </w:p>
          <w:p w:rsidR="002F27D4" w:rsidRDefault="002F27D4">
            <w:pPr>
              <w:pStyle w:val="ConsPlusNormal"/>
              <w:jc w:val="center"/>
            </w:pPr>
            <w:r>
              <w:t>622</w:t>
            </w:r>
          </w:p>
        </w:tc>
        <w:tc>
          <w:tcPr>
            <w:tcW w:w="964" w:type="dxa"/>
          </w:tcPr>
          <w:p w:rsidR="002F27D4" w:rsidRDefault="002F27D4">
            <w:pPr>
              <w:pStyle w:val="ConsPlusNormal"/>
              <w:jc w:val="center"/>
            </w:pPr>
            <w:r>
              <w:t>160,0</w:t>
            </w:r>
          </w:p>
        </w:tc>
        <w:tc>
          <w:tcPr>
            <w:tcW w:w="907" w:type="dxa"/>
          </w:tcPr>
          <w:p w:rsidR="002F27D4" w:rsidRDefault="002F27D4">
            <w:pPr>
              <w:pStyle w:val="ConsPlusNormal"/>
              <w:jc w:val="center"/>
            </w:pPr>
            <w:r>
              <w:t>160,0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244,</w:t>
            </w:r>
          </w:p>
          <w:p w:rsidR="002F27D4" w:rsidRDefault="002F27D4">
            <w:pPr>
              <w:pStyle w:val="ConsPlusNormal"/>
              <w:jc w:val="center"/>
            </w:pPr>
            <w:r>
              <w:t>612,</w:t>
            </w:r>
          </w:p>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160,0</w:t>
            </w:r>
          </w:p>
        </w:tc>
        <w:tc>
          <w:tcPr>
            <w:tcW w:w="1077" w:type="dxa"/>
          </w:tcPr>
          <w:p w:rsidR="002F27D4" w:rsidRDefault="002F27D4">
            <w:pPr>
              <w:pStyle w:val="ConsPlusNormal"/>
              <w:jc w:val="center"/>
            </w:pPr>
            <w:r>
              <w:t>180,0</w:t>
            </w:r>
          </w:p>
        </w:tc>
        <w:tc>
          <w:tcPr>
            <w:tcW w:w="1077" w:type="dxa"/>
          </w:tcPr>
          <w:p w:rsidR="002F27D4" w:rsidRDefault="002F27D4">
            <w:pPr>
              <w:pStyle w:val="ConsPlusNormal"/>
              <w:jc w:val="center"/>
            </w:pPr>
            <w:r>
              <w:t>160,0</w:t>
            </w:r>
          </w:p>
        </w:tc>
        <w:tc>
          <w:tcPr>
            <w:tcW w:w="1077" w:type="dxa"/>
          </w:tcPr>
          <w:p w:rsidR="002F27D4" w:rsidRDefault="002F27D4">
            <w:pPr>
              <w:pStyle w:val="ConsPlusNormal"/>
              <w:jc w:val="center"/>
            </w:pPr>
            <w:r>
              <w:t>160,0</w:t>
            </w:r>
          </w:p>
        </w:tc>
        <w:tc>
          <w:tcPr>
            <w:tcW w:w="964" w:type="dxa"/>
          </w:tcPr>
          <w:p w:rsidR="002F27D4" w:rsidRDefault="002F27D4">
            <w:pPr>
              <w:pStyle w:val="ConsPlusNormal"/>
              <w:jc w:val="center"/>
            </w:pPr>
            <w:r>
              <w:t>160,0</w:t>
            </w:r>
          </w:p>
        </w:tc>
        <w:tc>
          <w:tcPr>
            <w:tcW w:w="907" w:type="dxa"/>
          </w:tcPr>
          <w:p w:rsidR="002F27D4" w:rsidRDefault="002F27D4">
            <w:pPr>
              <w:pStyle w:val="ConsPlusNormal"/>
              <w:jc w:val="center"/>
            </w:pPr>
            <w:r>
              <w:t>160,0</w:t>
            </w:r>
          </w:p>
        </w:tc>
      </w:tr>
      <w:tr w:rsidR="002F27D4">
        <w:tc>
          <w:tcPr>
            <w:tcW w:w="1134" w:type="dxa"/>
            <w:vMerge w:val="restart"/>
          </w:tcPr>
          <w:p w:rsidR="002F27D4" w:rsidRDefault="002F27D4">
            <w:pPr>
              <w:pStyle w:val="ConsPlusNormal"/>
            </w:pPr>
            <w:r>
              <w:t xml:space="preserve">Мероприятие </w:t>
            </w:r>
            <w:hyperlink w:anchor="P3233" w:history="1">
              <w:r>
                <w:rPr>
                  <w:color w:val="0000FF"/>
                </w:rPr>
                <w:t>3.4</w:t>
              </w:r>
            </w:hyperlink>
          </w:p>
        </w:tc>
        <w:tc>
          <w:tcPr>
            <w:tcW w:w="1757" w:type="dxa"/>
            <w:vMerge w:val="restart"/>
          </w:tcPr>
          <w:p w:rsidR="002F27D4" w:rsidRDefault="002F27D4">
            <w:pPr>
              <w:pStyle w:val="ConsPlusNormal"/>
            </w:pPr>
            <w:r>
              <w:t>Реализация цикла мероприятий "Знать, чтобы не оступиться" для студентов государственных образовательных организаций профессионального образования Тульской области</w:t>
            </w:r>
          </w:p>
        </w:tc>
        <w:tc>
          <w:tcPr>
            <w:tcW w:w="1474" w:type="dxa"/>
            <w:vMerge w:val="restart"/>
          </w:tcPr>
          <w:p w:rsidR="002F27D4" w:rsidRDefault="002F27D4">
            <w:pPr>
              <w:pStyle w:val="ConsPlusNormal"/>
            </w:pPr>
            <w:r>
              <w:t>Соисполнитель: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07 04</w:t>
            </w:r>
          </w:p>
          <w:p w:rsidR="002F27D4" w:rsidRDefault="002F27D4">
            <w:pPr>
              <w:pStyle w:val="ConsPlusNormal"/>
              <w:jc w:val="center"/>
            </w:pPr>
            <w:r>
              <w:t>(2014)</w:t>
            </w:r>
          </w:p>
          <w:p w:rsidR="002F27D4" w:rsidRDefault="002F27D4">
            <w:pPr>
              <w:pStyle w:val="ConsPlusNormal"/>
              <w:jc w:val="center"/>
            </w:pPr>
            <w:r>
              <w:t>08 01</w:t>
            </w:r>
          </w:p>
          <w:p w:rsidR="002F27D4" w:rsidRDefault="002F27D4">
            <w:pPr>
              <w:pStyle w:val="ConsPlusNormal"/>
              <w:jc w:val="center"/>
            </w:pPr>
            <w:r>
              <w:t>(2015)</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p w:rsidR="002F27D4" w:rsidRDefault="002F27D4">
            <w:pPr>
              <w:pStyle w:val="ConsPlusNormal"/>
              <w:jc w:val="center"/>
            </w:pPr>
            <w:r>
              <w:t>622</w:t>
            </w:r>
          </w:p>
        </w:tc>
        <w:tc>
          <w:tcPr>
            <w:tcW w:w="964" w:type="dxa"/>
          </w:tcPr>
          <w:p w:rsidR="002F27D4" w:rsidRDefault="002F27D4">
            <w:pPr>
              <w:pStyle w:val="ConsPlusNormal"/>
              <w:jc w:val="center"/>
            </w:pPr>
            <w:r>
              <w:t>50,0</w:t>
            </w:r>
          </w:p>
        </w:tc>
        <w:tc>
          <w:tcPr>
            <w:tcW w:w="907" w:type="dxa"/>
          </w:tcPr>
          <w:p w:rsidR="002F27D4" w:rsidRDefault="002F27D4">
            <w:pPr>
              <w:pStyle w:val="ConsPlusNormal"/>
              <w:jc w:val="center"/>
            </w:pPr>
            <w:r>
              <w:t>50,0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p w:rsidR="002F27D4" w:rsidRDefault="002F27D4">
            <w:pPr>
              <w:pStyle w:val="ConsPlusNormal"/>
              <w:jc w:val="center"/>
            </w:pPr>
            <w:r>
              <w:t>07 04</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244,</w:t>
            </w:r>
          </w:p>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50,0</w:t>
            </w:r>
          </w:p>
        </w:tc>
        <w:tc>
          <w:tcPr>
            <w:tcW w:w="1077" w:type="dxa"/>
          </w:tcPr>
          <w:p w:rsidR="002F27D4" w:rsidRDefault="002F27D4">
            <w:pPr>
              <w:pStyle w:val="ConsPlusNormal"/>
              <w:jc w:val="center"/>
            </w:pPr>
            <w:r>
              <w:t>50,0</w:t>
            </w:r>
          </w:p>
        </w:tc>
        <w:tc>
          <w:tcPr>
            <w:tcW w:w="1077" w:type="dxa"/>
          </w:tcPr>
          <w:p w:rsidR="002F27D4" w:rsidRDefault="002F27D4">
            <w:pPr>
              <w:pStyle w:val="ConsPlusNormal"/>
              <w:jc w:val="center"/>
            </w:pPr>
            <w:r>
              <w:t>50,0</w:t>
            </w:r>
          </w:p>
        </w:tc>
        <w:tc>
          <w:tcPr>
            <w:tcW w:w="1077" w:type="dxa"/>
          </w:tcPr>
          <w:p w:rsidR="002F27D4" w:rsidRDefault="002F27D4">
            <w:pPr>
              <w:pStyle w:val="ConsPlusNormal"/>
              <w:jc w:val="center"/>
            </w:pPr>
            <w:r>
              <w:t>50,0</w:t>
            </w:r>
          </w:p>
        </w:tc>
        <w:tc>
          <w:tcPr>
            <w:tcW w:w="964" w:type="dxa"/>
          </w:tcPr>
          <w:p w:rsidR="002F27D4" w:rsidRDefault="002F27D4">
            <w:pPr>
              <w:pStyle w:val="ConsPlusNormal"/>
              <w:jc w:val="center"/>
            </w:pPr>
            <w:r>
              <w:t>50,0</w:t>
            </w:r>
          </w:p>
        </w:tc>
        <w:tc>
          <w:tcPr>
            <w:tcW w:w="907" w:type="dxa"/>
          </w:tcPr>
          <w:p w:rsidR="002F27D4" w:rsidRDefault="002F27D4">
            <w:pPr>
              <w:pStyle w:val="ConsPlusNormal"/>
              <w:jc w:val="center"/>
            </w:pPr>
            <w:r>
              <w:t>50,0</w:t>
            </w:r>
          </w:p>
        </w:tc>
      </w:tr>
      <w:tr w:rsidR="002F27D4">
        <w:tc>
          <w:tcPr>
            <w:tcW w:w="1134" w:type="dxa"/>
            <w:vMerge w:val="restart"/>
          </w:tcPr>
          <w:p w:rsidR="002F27D4" w:rsidRDefault="002F27D4">
            <w:pPr>
              <w:pStyle w:val="ConsPlusNormal"/>
            </w:pPr>
            <w:r>
              <w:lastRenderedPageBreak/>
              <w:t xml:space="preserve">Мероприятие </w:t>
            </w:r>
            <w:hyperlink w:anchor="P3260" w:history="1">
              <w:r>
                <w:rPr>
                  <w:color w:val="0000FF"/>
                </w:rPr>
                <w:t>3.5</w:t>
              </w:r>
            </w:hyperlink>
          </w:p>
        </w:tc>
        <w:tc>
          <w:tcPr>
            <w:tcW w:w="1757" w:type="dxa"/>
            <w:vMerge w:val="restart"/>
          </w:tcPr>
          <w:p w:rsidR="002F27D4" w:rsidRDefault="002F27D4">
            <w:pPr>
              <w:pStyle w:val="ConsPlusNormal"/>
            </w:pPr>
            <w:r>
              <w:t>Организация и проведение областного смотра-конкурса на лучшую постановку культурно-досуговой работы с молодежью, детьми и подростками</w:t>
            </w:r>
          </w:p>
        </w:tc>
        <w:tc>
          <w:tcPr>
            <w:tcW w:w="1474" w:type="dxa"/>
            <w:vMerge w:val="restart"/>
          </w:tcPr>
          <w:p w:rsidR="002F27D4" w:rsidRDefault="002F27D4">
            <w:pPr>
              <w:pStyle w:val="ConsPlusNormal"/>
            </w:pPr>
            <w:r>
              <w:t>Соисполнитель: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p w:rsidR="002F27D4" w:rsidRDefault="002F27D4">
            <w:pPr>
              <w:pStyle w:val="ConsPlusNormal"/>
              <w:jc w:val="center"/>
            </w:pPr>
            <w:r>
              <w:t>612,</w:t>
            </w:r>
          </w:p>
          <w:p w:rsidR="002F27D4" w:rsidRDefault="002F27D4">
            <w:pPr>
              <w:pStyle w:val="ConsPlusNormal"/>
              <w:jc w:val="center"/>
            </w:pPr>
            <w:r>
              <w:t>622</w:t>
            </w:r>
          </w:p>
        </w:tc>
        <w:tc>
          <w:tcPr>
            <w:tcW w:w="964" w:type="dxa"/>
          </w:tcPr>
          <w:p w:rsidR="002F27D4" w:rsidRDefault="002F27D4">
            <w:pPr>
              <w:pStyle w:val="ConsPlusNormal"/>
              <w:jc w:val="center"/>
            </w:pPr>
            <w:r>
              <w:t>30,0</w:t>
            </w:r>
          </w:p>
        </w:tc>
        <w:tc>
          <w:tcPr>
            <w:tcW w:w="907" w:type="dxa"/>
          </w:tcPr>
          <w:p w:rsidR="002F27D4" w:rsidRDefault="002F27D4">
            <w:pPr>
              <w:pStyle w:val="ConsPlusNormal"/>
              <w:jc w:val="center"/>
            </w:pPr>
            <w:r>
              <w:t>30,0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244,</w:t>
            </w:r>
          </w:p>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30,0</w:t>
            </w:r>
          </w:p>
        </w:tc>
        <w:tc>
          <w:tcPr>
            <w:tcW w:w="1077" w:type="dxa"/>
          </w:tcPr>
          <w:p w:rsidR="002F27D4" w:rsidRDefault="002F27D4">
            <w:pPr>
              <w:pStyle w:val="ConsPlusNormal"/>
              <w:jc w:val="center"/>
            </w:pPr>
            <w:r>
              <w:t>40,0</w:t>
            </w:r>
          </w:p>
        </w:tc>
        <w:tc>
          <w:tcPr>
            <w:tcW w:w="1077" w:type="dxa"/>
          </w:tcPr>
          <w:p w:rsidR="002F27D4" w:rsidRDefault="002F27D4">
            <w:pPr>
              <w:pStyle w:val="ConsPlusNormal"/>
              <w:jc w:val="center"/>
            </w:pPr>
            <w:r>
              <w:t>30,0</w:t>
            </w:r>
          </w:p>
        </w:tc>
        <w:tc>
          <w:tcPr>
            <w:tcW w:w="1077" w:type="dxa"/>
          </w:tcPr>
          <w:p w:rsidR="002F27D4" w:rsidRDefault="002F27D4">
            <w:pPr>
              <w:pStyle w:val="ConsPlusNormal"/>
              <w:jc w:val="center"/>
            </w:pPr>
            <w:r>
              <w:t>30,0</w:t>
            </w:r>
          </w:p>
        </w:tc>
        <w:tc>
          <w:tcPr>
            <w:tcW w:w="964" w:type="dxa"/>
          </w:tcPr>
          <w:p w:rsidR="002F27D4" w:rsidRDefault="002F27D4">
            <w:pPr>
              <w:pStyle w:val="ConsPlusNormal"/>
              <w:jc w:val="center"/>
            </w:pPr>
            <w:r>
              <w:t>30,0</w:t>
            </w:r>
          </w:p>
        </w:tc>
        <w:tc>
          <w:tcPr>
            <w:tcW w:w="907" w:type="dxa"/>
          </w:tcPr>
          <w:p w:rsidR="002F27D4" w:rsidRDefault="002F27D4">
            <w:pPr>
              <w:pStyle w:val="ConsPlusNormal"/>
              <w:jc w:val="center"/>
            </w:pPr>
            <w:r>
              <w:t>30,0</w:t>
            </w:r>
          </w:p>
        </w:tc>
      </w:tr>
      <w:tr w:rsidR="002F27D4">
        <w:tc>
          <w:tcPr>
            <w:tcW w:w="1134" w:type="dxa"/>
            <w:vMerge w:val="restart"/>
          </w:tcPr>
          <w:p w:rsidR="002F27D4" w:rsidRDefault="002F27D4">
            <w:pPr>
              <w:pStyle w:val="ConsPlusNormal"/>
            </w:pPr>
            <w:r>
              <w:t xml:space="preserve">Мероприятие </w:t>
            </w:r>
            <w:hyperlink w:anchor="P3287" w:history="1">
              <w:r>
                <w:rPr>
                  <w:color w:val="0000FF"/>
                </w:rPr>
                <w:t>3.6</w:t>
              </w:r>
            </w:hyperlink>
          </w:p>
        </w:tc>
        <w:tc>
          <w:tcPr>
            <w:tcW w:w="1757" w:type="dxa"/>
            <w:vMerge w:val="restart"/>
          </w:tcPr>
          <w:p w:rsidR="002F27D4" w:rsidRDefault="002F27D4">
            <w:pPr>
              <w:pStyle w:val="ConsPlusNormal"/>
            </w:pPr>
            <w:r>
              <w:t>Организация и проведение мероприятий и программ для молодежи</w:t>
            </w:r>
          </w:p>
        </w:tc>
        <w:tc>
          <w:tcPr>
            <w:tcW w:w="1474" w:type="dxa"/>
            <w:vMerge w:val="restart"/>
          </w:tcPr>
          <w:p w:rsidR="002F27D4" w:rsidRDefault="002F27D4">
            <w:pPr>
              <w:pStyle w:val="ConsPlusNormal"/>
            </w:pPr>
            <w:r>
              <w:t>Соисполнитель: 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630</w:t>
            </w:r>
          </w:p>
        </w:tc>
        <w:tc>
          <w:tcPr>
            <w:tcW w:w="964" w:type="dxa"/>
          </w:tcPr>
          <w:p w:rsidR="002F27D4" w:rsidRDefault="002F27D4">
            <w:pPr>
              <w:pStyle w:val="ConsPlusNormal"/>
              <w:jc w:val="center"/>
            </w:pPr>
            <w:r>
              <w:t>100,4</w:t>
            </w:r>
          </w:p>
        </w:tc>
        <w:tc>
          <w:tcPr>
            <w:tcW w:w="907" w:type="dxa"/>
          </w:tcPr>
          <w:p w:rsidR="002F27D4" w:rsidRDefault="002F27D4">
            <w:pPr>
              <w:pStyle w:val="ConsPlusNormal"/>
              <w:jc w:val="center"/>
            </w:pPr>
            <w:r>
              <w:t>100,4</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630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100,4</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812</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632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100,4</w:t>
            </w:r>
          </w:p>
        </w:tc>
        <w:tc>
          <w:tcPr>
            <w:tcW w:w="1077" w:type="dxa"/>
          </w:tcPr>
          <w:p w:rsidR="002F27D4" w:rsidRDefault="002F27D4">
            <w:pPr>
              <w:pStyle w:val="ConsPlusNormal"/>
              <w:jc w:val="center"/>
            </w:pPr>
            <w:r>
              <w:t>100,4</w:t>
            </w:r>
          </w:p>
        </w:tc>
        <w:tc>
          <w:tcPr>
            <w:tcW w:w="1077" w:type="dxa"/>
          </w:tcPr>
          <w:p w:rsidR="002F27D4" w:rsidRDefault="002F27D4">
            <w:pPr>
              <w:pStyle w:val="ConsPlusNormal"/>
              <w:jc w:val="center"/>
            </w:pPr>
            <w:r>
              <w:t>100,4</w:t>
            </w:r>
          </w:p>
        </w:tc>
        <w:tc>
          <w:tcPr>
            <w:tcW w:w="964" w:type="dxa"/>
          </w:tcPr>
          <w:p w:rsidR="002F27D4" w:rsidRDefault="002F27D4">
            <w:pPr>
              <w:pStyle w:val="ConsPlusNormal"/>
              <w:jc w:val="center"/>
            </w:pPr>
            <w:r>
              <w:t>100,4</w:t>
            </w:r>
          </w:p>
        </w:tc>
        <w:tc>
          <w:tcPr>
            <w:tcW w:w="907" w:type="dxa"/>
          </w:tcPr>
          <w:p w:rsidR="002F27D4" w:rsidRDefault="002F27D4">
            <w:pPr>
              <w:pStyle w:val="ConsPlusNormal"/>
              <w:jc w:val="center"/>
            </w:pPr>
            <w:r>
              <w:t>100,4</w:t>
            </w:r>
          </w:p>
        </w:tc>
      </w:tr>
      <w:tr w:rsidR="002F27D4">
        <w:tc>
          <w:tcPr>
            <w:tcW w:w="1134" w:type="dxa"/>
            <w:vMerge w:val="restart"/>
          </w:tcPr>
          <w:p w:rsidR="002F27D4" w:rsidRDefault="002F27D4">
            <w:pPr>
              <w:pStyle w:val="ConsPlusNormal"/>
            </w:pPr>
            <w:r>
              <w:t xml:space="preserve">Мероприятие </w:t>
            </w:r>
            <w:hyperlink w:anchor="P3342" w:history="1">
              <w:r>
                <w:rPr>
                  <w:color w:val="0000FF"/>
                </w:rPr>
                <w:t>4.1</w:t>
              </w:r>
            </w:hyperlink>
          </w:p>
        </w:tc>
        <w:tc>
          <w:tcPr>
            <w:tcW w:w="1757" w:type="dxa"/>
            <w:vMerge w:val="restart"/>
          </w:tcPr>
          <w:p w:rsidR="002F27D4" w:rsidRDefault="002F27D4">
            <w:pPr>
              <w:pStyle w:val="ConsPlusNormal"/>
            </w:pPr>
            <w:r>
              <w:t xml:space="preserve">Укрепление материально-технической и учебно-методической базы государственного учреждения дополнительного образования Тульской области "Областной </w:t>
            </w:r>
            <w:r>
              <w:lastRenderedPageBreak/>
              <w:t>центр "ПОМОЩЬ" для организации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w:t>
            </w:r>
          </w:p>
        </w:tc>
        <w:tc>
          <w:tcPr>
            <w:tcW w:w="1474" w:type="dxa"/>
            <w:vMerge w:val="restart"/>
          </w:tcPr>
          <w:p w:rsidR="002F27D4" w:rsidRDefault="002F27D4">
            <w:pPr>
              <w:pStyle w:val="ConsPlusNormal"/>
            </w:pPr>
            <w:r>
              <w:lastRenderedPageBreak/>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242</w:t>
            </w:r>
          </w:p>
        </w:tc>
        <w:tc>
          <w:tcPr>
            <w:tcW w:w="964" w:type="dxa"/>
          </w:tcPr>
          <w:p w:rsidR="002F27D4" w:rsidRDefault="002F27D4">
            <w:pPr>
              <w:pStyle w:val="ConsPlusNormal"/>
              <w:jc w:val="center"/>
            </w:pPr>
            <w:r>
              <w:t>170,0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07 03</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170,0</w:t>
            </w:r>
          </w:p>
        </w:tc>
        <w:tc>
          <w:tcPr>
            <w:tcW w:w="1077" w:type="dxa"/>
          </w:tcPr>
          <w:p w:rsidR="002F27D4" w:rsidRDefault="002F27D4">
            <w:pPr>
              <w:pStyle w:val="ConsPlusNormal"/>
              <w:jc w:val="center"/>
            </w:pPr>
            <w:r>
              <w:t>170,0</w:t>
            </w:r>
          </w:p>
        </w:tc>
        <w:tc>
          <w:tcPr>
            <w:tcW w:w="1077" w:type="dxa"/>
          </w:tcPr>
          <w:p w:rsidR="002F27D4" w:rsidRDefault="002F27D4">
            <w:pPr>
              <w:pStyle w:val="ConsPlusNormal"/>
              <w:jc w:val="center"/>
            </w:pPr>
            <w:r>
              <w:t>170,0</w:t>
            </w:r>
          </w:p>
        </w:tc>
        <w:tc>
          <w:tcPr>
            <w:tcW w:w="1077" w:type="dxa"/>
          </w:tcPr>
          <w:p w:rsidR="002F27D4" w:rsidRDefault="002F27D4">
            <w:pPr>
              <w:pStyle w:val="ConsPlusNormal"/>
              <w:jc w:val="center"/>
            </w:pPr>
            <w:r>
              <w:t>170,0</w:t>
            </w:r>
          </w:p>
        </w:tc>
        <w:tc>
          <w:tcPr>
            <w:tcW w:w="964" w:type="dxa"/>
          </w:tcPr>
          <w:p w:rsidR="002F27D4" w:rsidRDefault="002F27D4">
            <w:pPr>
              <w:pStyle w:val="ConsPlusNormal"/>
              <w:jc w:val="center"/>
            </w:pPr>
            <w:r>
              <w:t>170,0</w:t>
            </w:r>
          </w:p>
        </w:tc>
        <w:tc>
          <w:tcPr>
            <w:tcW w:w="907" w:type="dxa"/>
          </w:tcPr>
          <w:p w:rsidR="002F27D4" w:rsidRDefault="002F27D4">
            <w:pPr>
              <w:pStyle w:val="ConsPlusNormal"/>
              <w:jc w:val="center"/>
            </w:pPr>
            <w:r>
              <w:t>170,0</w:t>
            </w:r>
          </w:p>
        </w:tc>
      </w:tr>
      <w:tr w:rsidR="002F27D4">
        <w:tc>
          <w:tcPr>
            <w:tcW w:w="1134" w:type="dxa"/>
            <w:vMerge w:val="restart"/>
          </w:tcPr>
          <w:p w:rsidR="002F27D4" w:rsidRDefault="002F27D4">
            <w:pPr>
              <w:pStyle w:val="ConsPlusNormal"/>
            </w:pPr>
            <w:r>
              <w:t xml:space="preserve">Мероприятие </w:t>
            </w:r>
            <w:hyperlink w:anchor="P3368" w:history="1">
              <w:r>
                <w:rPr>
                  <w:color w:val="0000FF"/>
                </w:rPr>
                <w:t>4.2</w:t>
              </w:r>
            </w:hyperlink>
          </w:p>
        </w:tc>
        <w:tc>
          <w:tcPr>
            <w:tcW w:w="1757" w:type="dxa"/>
            <w:vMerge w:val="restart"/>
          </w:tcPr>
          <w:p w:rsidR="002F27D4" w:rsidRDefault="002F27D4">
            <w:pPr>
              <w:pStyle w:val="ConsPlusNormal"/>
            </w:pPr>
            <w:r>
              <w:t>Оснащение государственного учреждения здравоохранения "Тульский областной наркологический диспансер N 1" необходимым медицинским оборудованием и лекарственными препаратами</w:t>
            </w:r>
          </w:p>
        </w:tc>
        <w:tc>
          <w:tcPr>
            <w:tcW w:w="1474" w:type="dxa"/>
            <w:vMerge w:val="restart"/>
          </w:tcPr>
          <w:p w:rsidR="002F27D4" w:rsidRDefault="002F27D4">
            <w:pPr>
              <w:pStyle w:val="ConsPlusNormal"/>
            </w:pPr>
            <w:r>
              <w:t>Соисполнитель: министерство здравоохранения Тульской области</w:t>
            </w:r>
          </w:p>
        </w:tc>
        <w:tc>
          <w:tcPr>
            <w:tcW w:w="624" w:type="dxa"/>
          </w:tcPr>
          <w:p w:rsidR="002F27D4" w:rsidRDefault="002F27D4">
            <w:pPr>
              <w:pStyle w:val="ConsPlusNormal"/>
              <w:jc w:val="center"/>
            </w:pPr>
            <w:r>
              <w:t>804</w:t>
            </w:r>
          </w:p>
        </w:tc>
        <w:tc>
          <w:tcPr>
            <w:tcW w:w="794" w:type="dxa"/>
          </w:tcPr>
          <w:p w:rsidR="002F27D4" w:rsidRDefault="002F27D4">
            <w:pPr>
              <w:pStyle w:val="ConsPlusNormal"/>
              <w:jc w:val="center"/>
            </w:pPr>
            <w:r>
              <w:t>09 09</w:t>
            </w:r>
          </w:p>
        </w:tc>
        <w:tc>
          <w:tcPr>
            <w:tcW w:w="2154" w:type="dxa"/>
          </w:tcPr>
          <w:p w:rsidR="002F27D4" w:rsidRDefault="002F27D4">
            <w:pPr>
              <w:pStyle w:val="ConsPlusNormal"/>
              <w:jc w:val="center"/>
            </w:pPr>
            <w:r>
              <w:t>20 2 2415</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1881,5</w:t>
            </w:r>
          </w:p>
        </w:tc>
        <w:tc>
          <w:tcPr>
            <w:tcW w:w="907" w:type="dxa"/>
          </w:tcPr>
          <w:p w:rsidR="002F27D4" w:rsidRDefault="002F27D4">
            <w:pPr>
              <w:pStyle w:val="ConsPlusNormal"/>
              <w:jc w:val="center"/>
            </w:pPr>
            <w:r>
              <w:t>1099,5</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804</w:t>
            </w:r>
          </w:p>
        </w:tc>
        <w:tc>
          <w:tcPr>
            <w:tcW w:w="794" w:type="dxa"/>
          </w:tcPr>
          <w:p w:rsidR="002F27D4" w:rsidRDefault="002F27D4">
            <w:pPr>
              <w:pStyle w:val="ConsPlusNormal"/>
              <w:jc w:val="center"/>
            </w:pPr>
            <w:r>
              <w:t>09 09</w:t>
            </w:r>
          </w:p>
        </w:tc>
        <w:tc>
          <w:tcPr>
            <w:tcW w:w="2154" w:type="dxa"/>
          </w:tcPr>
          <w:p w:rsidR="002F27D4" w:rsidRDefault="002F27D4">
            <w:pPr>
              <w:pStyle w:val="ConsPlusNormal"/>
              <w:jc w:val="center"/>
            </w:pPr>
            <w:r>
              <w:t>20 2 01 24150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1097,5</w:t>
            </w:r>
          </w:p>
        </w:tc>
        <w:tc>
          <w:tcPr>
            <w:tcW w:w="1077" w:type="dxa"/>
          </w:tcPr>
          <w:p w:rsidR="002F27D4" w:rsidRDefault="002F27D4">
            <w:pPr>
              <w:pStyle w:val="ConsPlusNormal"/>
              <w:jc w:val="center"/>
            </w:pPr>
            <w:r>
              <w:t>1990,0</w:t>
            </w:r>
          </w:p>
        </w:tc>
        <w:tc>
          <w:tcPr>
            <w:tcW w:w="1077" w:type="dxa"/>
          </w:tcPr>
          <w:p w:rsidR="002F27D4" w:rsidRDefault="002F27D4">
            <w:pPr>
              <w:pStyle w:val="ConsPlusNormal"/>
              <w:jc w:val="center"/>
            </w:pPr>
            <w:r>
              <w:t>1990,0</w:t>
            </w:r>
          </w:p>
        </w:tc>
        <w:tc>
          <w:tcPr>
            <w:tcW w:w="1077" w:type="dxa"/>
          </w:tcPr>
          <w:p w:rsidR="002F27D4" w:rsidRDefault="002F27D4">
            <w:pPr>
              <w:pStyle w:val="ConsPlusNormal"/>
              <w:jc w:val="center"/>
            </w:pPr>
            <w:r>
              <w:t>1990,0</w:t>
            </w:r>
          </w:p>
        </w:tc>
        <w:tc>
          <w:tcPr>
            <w:tcW w:w="964" w:type="dxa"/>
          </w:tcPr>
          <w:p w:rsidR="002F27D4" w:rsidRDefault="002F27D4">
            <w:pPr>
              <w:pStyle w:val="ConsPlusNormal"/>
              <w:jc w:val="center"/>
            </w:pPr>
            <w:r>
              <w:t>1990,0</w:t>
            </w:r>
          </w:p>
        </w:tc>
        <w:tc>
          <w:tcPr>
            <w:tcW w:w="907" w:type="dxa"/>
          </w:tcPr>
          <w:p w:rsidR="002F27D4" w:rsidRDefault="002F27D4">
            <w:pPr>
              <w:pStyle w:val="ConsPlusNormal"/>
              <w:jc w:val="center"/>
            </w:pPr>
            <w:r>
              <w:t>1990,0</w:t>
            </w:r>
          </w:p>
        </w:tc>
      </w:tr>
      <w:tr w:rsidR="002F27D4">
        <w:tc>
          <w:tcPr>
            <w:tcW w:w="1134" w:type="dxa"/>
            <w:vMerge w:val="restart"/>
          </w:tcPr>
          <w:p w:rsidR="002F27D4" w:rsidRDefault="002F27D4">
            <w:pPr>
              <w:pStyle w:val="ConsPlusNormal"/>
            </w:pPr>
            <w:hyperlink w:anchor="P3810" w:history="1">
              <w:r>
                <w:rPr>
                  <w:color w:val="0000FF"/>
                </w:rPr>
                <w:t>Подпрограмма 3</w:t>
              </w:r>
            </w:hyperlink>
          </w:p>
        </w:tc>
        <w:tc>
          <w:tcPr>
            <w:tcW w:w="1757" w:type="dxa"/>
            <w:vMerge w:val="restart"/>
          </w:tcPr>
          <w:p w:rsidR="002F27D4" w:rsidRDefault="002F27D4">
            <w:pPr>
              <w:pStyle w:val="ConsPlusNormal"/>
            </w:pPr>
            <w:r>
              <w:t xml:space="preserve">Укрепление единства </w:t>
            </w:r>
            <w:r>
              <w:lastRenderedPageBreak/>
              <w:t>российской нации и этнокультурное развитие народов России в Тульской области</w:t>
            </w:r>
          </w:p>
        </w:tc>
        <w:tc>
          <w:tcPr>
            <w:tcW w:w="1474" w:type="dxa"/>
          </w:tcPr>
          <w:p w:rsidR="002F27D4" w:rsidRDefault="002F27D4">
            <w:pPr>
              <w:pStyle w:val="ConsPlusNormal"/>
            </w:pPr>
            <w:r>
              <w:lastRenderedPageBreak/>
              <w:t>Всего:</w:t>
            </w:r>
          </w:p>
          <w:p w:rsidR="002F27D4" w:rsidRDefault="002F27D4">
            <w:pPr>
              <w:pStyle w:val="ConsPlusNormal"/>
            </w:pPr>
            <w:r>
              <w:t>Ответственны</w:t>
            </w:r>
            <w:r>
              <w:lastRenderedPageBreak/>
              <w:t>й исполнитель - министерство внутренней политики и развития местного самоуправления в Тульской области</w:t>
            </w:r>
          </w:p>
        </w:tc>
        <w:tc>
          <w:tcPr>
            <w:tcW w:w="624" w:type="dxa"/>
          </w:tcPr>
          <w:p w:rsidR="002F27D4" w:rsidRDefault="002F27D4">
            <w:pPr>
              <w:pStyle w:val="ConsPlusNormal"/>
              <w:jc w:val="center"/>
            </w:pPr>
            <w:r>
              <w:lastRenderedPageBreak/>
              <w:t>X</w:t>
            </w:r>
          </w:p>
        </w:tc>
        <w:tc>
          <w:tcPr>
            <w:tcW w:w="794" w:type="dxa"/>
          </w:tcPr>
          <w:p w:rsidR="002F27D4" w:rsidRDefault="002F27D4">
            <w:pPr>
              <w:pStyle w:val="ConsPlusNormal"/>
              <w:jc w:val="center"/>
            </w:pPr>
            <w:r>
              <w:t>X</w:t>
            </w:r>
          </w:p>
        </w:tc>
        <w:tc>
          <w:tcPr>
            <w:tcW w:w="2154" w:type="dxa"/>
          </w:tcPr>
          <w:p w:rsidR="002F27D4" w:rsidRDefault="002F27D4">
            <w:pPr>
              <w:pStyle w:val="ConsPlusNormal"/>
              <w:jc w:val="center"/>
            </w:pPr>
            <w:r>
              <w:t>X</w:t>
            </w:r>
          </w:p>
        </w:tc>
        <w:tc>
          <w:tcPr>
            <w:tcW w:w="1020" w:type="dxa"/>
          </w:tcPr>
          <w:p w:rsidR="002F27D4" w:rsidRDefault="002F27D4">
            <w:pPr>
              <w:pStyle w:val="ConsPlusNormal"/>
              <w:jc w:val="center"/>
            </w:pPr>
            <w:r>
              <w:t>X</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6298,3</w:t>
            </w:r>
          </w:p>
        </w:tc>
        <w:tc>
          <w:tcPr>
            <w:tcW w:w="907" w:type="dxa"/>
          </w:tcPr>
          <w:p w:rsidR="002F27D4" w:rsidRDefault="002F27D4">
            <w:pPr>
              <w:pStyle w:val="ConsPlusNormal"/>
              <w:jc w:val="center"/>
            </w:pPr>
            <w:r>
              <w:t>7273,4</w:t>
            </w:r>
          </w:p>
        </w:tc>
        <w:tc>
          <w:tcPr>
            <w:tcW w:w="1077" w:type="dxa"/>
          </w:tcPr>
          <w:p w:rsidR="002F27D4" w:rsidRDefault="002F27D4">
            <w:pPr>
              <w:pStyle w:val="ConsPlusNormal"/>
              <w:jc w:val="center"/>
            </w:pPr>
            <w:r>
              <w:t>11864,2</w:t>
            </w:r>
          </w:p>
        </w:tc>
        <w:tc>
          <w:tcPr>
            <w:tcW w:w="1077" w:type="dxa"/>
          </w:tcPr>
          <w:p w:rsidR="002F27D4" w:rsidRDefault="002F27D4">
            <w:pPr>
              <w:pStyle w:val="ConsPlusNormal"/>
              <w:jc w:val="center"/>
            </w:pPr>
            <w:r>
              <w:t>6175,1</w:t>
            </w:r>
          </w:p>
        </w:tc>
        <w:tc>
          <w:tcPr>
            <w:tcW w:w="1077" w:type="dxa"/>
          </w:tcPr>
          <w:p w:rsidR="002F27D4" w:rsidRDefault="002F27D4">
            <w:pPr>
              <w:pStyle w:val="ConsPlusNormal"/>
              <w:jc w:val="center"/>
            </w:pPr>
            <w:r>
              <w:t>6145,1</w:t>
            </w:r>
          </w:p>
        </w:tc>
        <w:tc>
          <w:tcPr>
            <w:tcW w:w="964" w:type="dxa"/>
          </w:tcPr>
          <w:p w:rsidR="002F27D4" w:rsidRDefault="002F27D4">
            <w:pPr>
              <w:pStyle w:val="ConsPlusNormal"/>
              <w:jc w:val="center"/>
            </w:pPr>
            <w:r>
              <w:t>6195,1</w:t>
            </w:r>
          </w:p>
        </w:tc>
        <w:tc>
          <w:tcPr>
            <w:tcW w:w="907" w:type="dxa"/>
          </w:tcPr>
          <w:p w:rsidR="002F27D4" w:rsidRDefault="002F27D4">
            <w:pPr>
              <w:pStyle w:val="ConsPlusNormal"/>
              <w:jc w:val="center"/>
            </w:pPr>
            <w:r>
              <w:t>6265,1</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В том числе:</w:t>
            </w:r>
          </w:p>
        </w:tc>
        <w:tc>
          <w:tcPr>
            <w:tcW w:w="624" w:type="dxa"/>
          </w:tcPr>
          <w:p w:rsidR="002F27D4" w:rsidRDefault="002F27D4">
            <w:pPr>
              <w:pStyle w:val="ConsPlusNormal"/>
              <w:jc w:val="center"/>
            </w:pPr>
            <w:r>
              <w:t>X</w:t>
            </w:r>
          </w:p>
        </w:tc>
        <w:tc>
          <w:tcPr>
            <w:tcW w:w="794" w:type="dxa"/>
          </w:tcPr>
          <w:p w:rsidR="002F27D4" w:rsidRDefault="002F27D4">
            <w:pPr>
              <w:pStyle w:val="ConsPlusNormal"/>
              <w:jc w:val="center"/>
            </w:pPr>
            <w:r>
              <w:t>X</w:t>
            </w:r>
          </w:p>
        </w:tc>
        <w:tc>
          <w:tcPr>
            <w:tcW w:w="2154" w:type="dxa"/>
          </w:tcPr>
          <w:p w:rsidR="002F27D4" w:rsidRDefault="002F27D4">
            <w:pPr>
              <w:pStyle w:val="ConsPlusNormal"/>
              <w:jc w:val="center"/>
            </w:pPr>
            <w:r>
              <w:t>X</w:t>
            </w:r>
          </w:p>
        </w:tc>
        <w:tc>
          <w:tcPr>
            <w:tcW w:w="1020" w:type="dxa"/>
          </w:tcPr>
          <w:p w:rsidR="002F27D4" w:rsidRDefault="002F27D4">
            <w:pPr>
              <w:pStyle w:val="ConsPlusNormal"/>
              <w:jc w:val="center"/>
            </w:pPr>
            <w:r>
              <w:t>X</w:t>
            </w:r>
          </w:p>
        </w:tc>
        <w:tc>
          <w:tcPr>
            <w:tcW w:w="964" w:type="dxa"/>
          </w:tcPr>
          <w:p w:rsidR="002F27D4" w:rsidRDefault="002F27D4">
            <w:pPr>
              <w:pStyle w:val="ConsPlusNormal"/>
              <w:jc w:val="center"/>
            </w:pPr>
            <w:r>
              <w:t>X</w:t>
            </w:r>
          </w:p>
        </w:tc>
        <w:tc>
          <w:tcPr>
            <w:tcW w:w="907" w:type="dxa"/>
          </w:tcPr>
          <w:p w:rsidR="002F27D4" w:rsidRDefault="002F27D4">
            <w:pPr>
              <w:pStyle w:val="ConsPlusNormal"/>
              <w:jc w:val="center"/>
            </w:pPr>
            <w:r>
              <w:t>X</w:t>
            </w:r>
          </w:p>
        </w:tc>
        <w:tc>
          <w:tcPr>
            <w:tcW w:w="907" w:type="dxa"/>
          </w:tcPr>
          <w:p w:rsidR="002F27D4" w:rsidRDefault="002F27D4">
            <w:pPr>
              <w:pStyle w:val="ConsPlusNormal"/>
              <w:jc w:val="center"/>
            </w:pPr>
            <w:r>
              <w:t>X</w:t>
            </w:r>
          </w:p>
        </w:tc>
        <w:tc>
          <w:tcPr>
            <w:tcW w:w="1077" w:type="dxa"/>
          </w:tcPr>
          <w:p w:rsidR="002F27D4" w:rsidRDefault="002F27D4">
            <w:pPr>
              <w:pStyle w:val="ConsPlusNormal"/>
              <w:jc w:val="center"/>
            </w:pPr>
            <w:r>
              <w:t>X</w:t>
            </w:r>
          </w:p>
        </w:tc>
        <w:tc>
          <w:tcPr>
            <w:tcW w:w="1077" w:type="dxa"/>
          </w:tcPr>
          <w:p w:rsidR="002F27D4" w:rsidRDefault="002F27D4">
            <w:pPr>
              <w:pStyle w:val="ConsPlusNormal"/>
              <w:jc w:val="center"/>
            </w:pPr>
            <w:r>
              <w:t>X</w:t>
            </w:r>
          </w:p>
        </w:tc>
        <w:tc>
          <w:tcPr>
            <w:tcW w:w="1077" w:type="dxa"/>
          </w:tcPr>
          <w:p w:rsidR="002F27D4" w:rsidRDefault="002F27D4">
            <w:pPr>
              <w:pStyle w:val="ConsPlusNormal"/>
              <w:jc w:val="center"/>
            </w:pPr>
            <w:r>
              <w:t>X</w:t>
            </w:r>
          </w:p>
        </w:tc>
        <w:tc>
          <w:tcPr>
            <w:tcW w:w="964" w:type="dxa"/>
          </w:tcPr>
          <w:p w:rsidR="002F27D4" w:rsidRDefault="002F27D4">
            <w:pPr>
              <w:pStyle w:val="ConsPlusNormal"/>
              <w:jc w:val="center"/>
            </w:pPr>
            <w:r>
              <w:t>X</w:t>
            </w:r>
          </w:p>
        </w:tc>
        <w:tc>
          <w:tcPr>
            <w:tcW w:w="907" w:type="dxa"/>
          </w:tcPr>
          <w:p w:rsidR="002F27D4" w:rsidRDefault="002F27D4">
            <w:pPr>
              <w:pStyle w:val="ConsPlusNormal"/>
              <w:jc w:val="center"/>
            </w:pPr>
            <w:r>
              <w:t>X</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федеральный бюджет</w:t>
            </w:r>
          </w:p>
        </w:tc>
        <w:tc>
          <w:tcPr>
            <w:tcW w:w="624" w:type="dxa"/>
          </w:tcPr>
          <w:p w:rsidR="002F27D4" w:rsidRDefault="002F27D4">
            <w:pPr>
              <w:pStyle w:val="ConsPlusNormal"/>
              <w:jc w:val="center"/>
            </w:pPr>
            <w:r>
              <w:t>X</w:t>
            </w:r>
          </w:p>
        </w:tc>
        <w:tc>
          <w:tcPr>
            <w:tcW w:w="794" w:type="dxa"/>
          </w:tcPr>
          <w:p w:rsidR="002F27D4" w:rsidRDefault="002F27D4">
            <w:pPr>
              <w:pStyle w:val="ConsPlusNormal"/>
              <w:jc w:val="center"/>
            </w:pPr>
            <w:r>
              <w:t>X</w:t>
            </w:r>
          </w:p>
        </w:tc>
        <w:tc>
          <w:tcPr>
            <w:tcW w:w="2154" w:type="dxa"/>
          </w:tcPr>
          <w:p w:rsidR="002F27D4" w:rsidRDefault="002F27D4">
            <w:pPr>
              <w:pStyle w:val="ConsPlusNormal"/>
              <w:jc w:val="center"/>
            </w:pPr>
            <w:r>
              <w:t>X</w:t>
            </w:r>
          </w:p>
        </w:tc>
        <w:tc>
          <w:tcPr>
            <w:tcW w:w="1020" w:type="dxa"/>
          </w:tcPr>
          <w:p w:rsidR="002F27D4" w:rsidRDefault="002F27D4">
            <w:pPr>
              <w:pStyle w:val="ConsPlusNormal"/>
              <w:jc w:val="center"/>
            </w:pPr>
            <w:r>
              <w:t>X</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1357,9</w:t>
            </w:r>
          </w:p>
        </w:tc>
        <w:tc>
          <w:tcPr>
            <w:tcW w:w="907" w:type="dxa"/>
          </w:tcPr>
          <w:p w:rsidR="002F27D4" w:rsidRDefault="002F27D4">
            <w:pPr>
              <w:pStyle w:val="ConsPlusNormal"/>
              <w:jc w:val="center"/>
            </w:pPr>
            <w:r>
              <w:t>1273,3</w:t>
            </w:r>
          </w:p>
        </w:tc>
        <w:tc>
          <w:tcPr>
            <w:tcW w:w="1077" w:type="dxa"/>
          </w:tcPr>
          <w:p w:rsidR="002F27D4" w:rsidRDefault="002F27D4">
            <w:pPr>
              <w:pStyle w:val="ConsPlusNormal"/>
              <w:jc w:val="center"/>
            </w:pPr>
            <w:r>
              <w:t>4563,6</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бюджет Тульской области</w:t>
            </w:r>
          </w:p>
        </w:tc>
        <w:tc>
          <w:tcPr>
            <w:tcW w:w="624" w:type="dxa"/>
          </w:tcPr>
          <w:p w:rsidR="002F27D4" w:rsidRDefault="002F27D4">
            <w:pPr>
              <w:pStyle w:val="ConsPlusNormal"/>
              <w:jc w:val="center"/>
            </w:pPr>
            <w:r>
              <w:t>X</w:t>
            </w:r>
          </w:p>
        </w:tc>
        <w:tc>
          <w:tcPr>
            <w:tcW w:w="794" w:type="dxa"/>
          </w:tcPr>
          <w:p w:rsidR="002F27D4" w:rsidRDefault="002F27D4">
            <w:pPr>
              <w:pStyle w:val="ConsPlusNormal"/>
              <w:jc w:val="center"/>
            </w:pPr>
            <w:r>
              <w:t>X</w:t>
            </w:r>
          </w:p>
        </w:tc>
        <w:tc>
          <w:tcPr>
            <w:tcW w:w="2154" w:type="dxa"/>
          </w:tcPr>
          <w:p w:rsidR="002F27D4" w:rsidRDefault="002F27D4">
            <w:pPr>
              <w:pStyle w:val="ConsPlusNormal"/>
              <w:jc w:val="center"/>
            </w:pPr>
            <w:r>
              <w:t>X</w:t>
            </w:r>
          </w:p>
        </w:tc>
        <w:tc>
          <w:tcPr>
            <w:tcW w:w="1020" w:type="dxa"/>
          </w:tcPr>
          <w:p w:rsidR="002F27D4" w:rsidRDefault="002F27D4">
            <w:pPr>
              <w:pStyle w:val="ConsPlusNormal"/>
              <w:jc w:val="center"/>
            </w:pPr>
            <w:r>
              <w:t>X</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4940,4</w:t>
            </w:r>
          </w:p>
        </w:tc>
        <w:tc>
          <w:tcPr>
            <w:tcW w:w="907" w:type="dxa"/>
          </w:tcPr>
          <w:p w:rsidR="002F27D4" w:rsidRDefault="002F27D4">
            <w:pPr>
              <w:pStyle w:val="ConsPlusNormal"/>
              <w:jc w:val="center"/>
            </w:pPr>
            <w:r>
              <w:t>6000,1</w:t>
            </w:r>
          </w:p>
        </w:tc>
        <w:tc>
          <w:tcPr>
            <w:tcW w:w="1077" w:type="dxa"/>
          </w:tcPr>
          <w:p w:rsidR="002F27D4" w:rsidRDefault="002F27D4">
            <w:pPr>
              <w:pStyle w:val="ConsPlusNormal"/>
              <w:jc w:val="center"/>
            </w:pPr>
            <w:r>
              <w:t>7300,6</w:t>
            </w:r>
          </w:p>
        </w:tc>
        <w:tc>
          <w:tcPr>
            <w:tcW w:w="1077" w:type="dxa"/>
          </w:tcPr>
          <w:p w:rsidR="002F27D4" w:rsidRDefault="002F27D4">
            <w:pPr>
              <w:pStyle w:val="ConsPlusNormal"/>
              <w:jc w:val="center"/>
            </w:pPr>
            <w:r>
              <w:t>6175,1</w:t>
            </w:r>
          </w:p>
        </w:tc>
        <w:tc>
          <w:tcPr>
            <w:tcW w:w="1077" w:type="dxa"/>
          </w:tcPr>
          <w:p w:rsidR="002F27D4" w:rsidRDefault="002F27D4">
            <w:pPr>
              <w:pStyle w:val="ConsPlusNormal"/>
              <w:jc w:val="center"/>
            </w:pPr>
            <w:r>
              <w:t>6195,1</w:t>
            </w:r>
          </w:p>
        </w:tc>
        <w:tc>
          <w:tcPr>
            <w:tcW w:w="964" w:type="dxa"/>
          </w:tcPr>
          <w:p w:rsidR="002F27D4" w:rsidRDefault="002F27D4">
            <w:pPr>
              <w:pStyle w:val="ConsPlusNormal"/>
              <w:jc w:val="center"/>
            </w:pPr>
            <w:r>
              <w:t>6195,1</w:t>
            </w:r>
          </w:p>
        </w:tc>
        <w:tc>
          <w:tcPr>
            <w:tcW w:w="907" w:type="dxa"/>
          </w:tcPr>
          <w:p w:rsidR="002F27D4" w:rsidRDefault="002F27D4">
            <w:pPr>
              <w:pStyle w:val="ConsPlusNormal"/>
              <w:jc w:val="center"/>
            </w:pPr>
            <w:r>
              <w:t>6265,1</w:t>
            </w:r>
          </w:p>
        </w:tc>
      </w:tr>
      <w:tr w:rsidR="002F27D4">
        <w:tc>
          <w:tcPr>
            <w:tcW w:w="1134" w:type="dxa"/>
            <w:vMerge w:val="restart"/>
          </w:tcPr>
          <w:p w:rsidR="002F27D4" w:rsidRDefault="002F27D4">
            <w:pPr>
              <w:pStyle w:val="ConsPlusNormal"/>
            </w:pPr>
            <w:r>
              <w:t xml:space="preserve">Мероприятие </w:t>
            </w:r>
            <w:hyperlink w:anchor="P4090" w:history="1">
              <w:r>
                <w:rPr>
                  <w:color w:val="0000FF"/>
                </w:rPr>
                <w:t>1.6</w:t>
              </w:r>
            </w:hyperlink>
          </w:p>
        </w:tc>
        <w:tc>
          <w:tcPr>
            <w:tcW w:w="1757" w:type="dxa"/>
            <w:vMerge w:val="restart"/>
          </w:tcPr>
          <w:p w:rsidR="002F27D4" w:rsidRDefault="002F27D4">
            <w:pPr>
              <w:pStyle w:val="ConsPlusNormal"/>
            </w:pPr>
            <w:r>
              <w:t xml:space="preserve">Проведение социологических исследований с целью определения состояния и тенденций в сфере межнациональных и межконфессиональных отношений, а также выявления </w:t>
            </w:r>
            <w:r>
              <w:lastRenderedPageBreak/>
              <w:t>уровня конфликтогенности и конфликтогенных факторов</w:t>
            </w:r>
          </w:p>
        </w:tc>
        <w:tc>
          <w:tcPr>
            <w:tcW w:w="1474" w:type="dxa"/>
            <w:vMerge w:val="restart"/>
          </w:tcPr>
          <w:p w:rsidR="002F27D4" w:rsidRDefault="002F27D4">
            <w:pPr>
              <w:pStyle w:val="ConsPlusNormal"/>
            </w:pPr>
            <w:r>
              <w:lastRenderedPageBreak/>
              <w:t>Соисполнитель:</w:t>
            </w:r>
          </w:p>
          <w:p w:rsidR="002F27D4" w:rsidRDefault="002F27D4">
            <w:pPr>
              <w:pStyle w:val="ConsPlusNormal"/>
            </w:pPr>
            <w:r>
              <w:t>управление делами аппарата правительства Тульской области</w:t>
            </w:r>
          </w:p>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117,8</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500,0</w:t>
            </w:r>
          </w:p>
        </w:tc>
        <w:tc>
          <w:tcPr>
            <w:tcW w:w="1077" w:type="dxa"/>
          </w:tcPr>
          <w:p w:rsidR="002F27D4" w:rsidRDefault="002F27D4">
            <w:pPr>
              <w:pStyle w:val="ConsPlusNormal"/>
              <w:jc w:val="center"/>
            </w:pPr>
            <w:r>
              <w:t>400,0</w:t>
            </w:r>
          </w:p>
        </w:tc>
        <w:tc>
          <w:tcPr>
            <w:tcW w:w="1077" w:type="dxa"/>
          </w:tcPr>
          <w:p w:rsidR="002F27D4" w:rsidRDefault="002F27D4">
            <w:pPr>
              <w:pStyle w:val="ConsPlusNormal"/>
              <w:jc w:val="center"/>
            </w:pPr>
            <w:r>
              <w:t>500,0</w:t>
            </w:r>
          </w:p>
        </w:tc>
        <w:tc>
          <w:tcPr>
            <w:tcW w:w="1077" w:type="dxa"/>
          </w:tcPr>
          <w:p w:rsidR="002F27D4" w:rsidRDefault="002F27D4">
            <w:pPr>
              <w:pStyle w:val="ConsPlusNormal"/>
              <w:jc w:val="center"/>
            </w:pPr>
            <w:r>
              <w:t>500,0</w:t>
            </w:r>
          </w:p>
        </w:tc>
        <w:tc>
          <w:tcPr>
            <w:tcW w:w="964" w:type="dxa"/>
          </w:tcPr>
          <w:p w:rsidR="002F27D4" w:rsidRDefault="002F27D4">
            <w:pPr>
              <w:pStyle w:val="ConsPlusNormal"/>
              <w:jc w:val="center"/>
            </w:pPr>
            <w:r>
              <w:t>500,0</w:t>
            </w:r>
          </w:p>
        </w:tc>
        <w:tc>
          <w:tcPr>
            <w:tcW w:w="907" w:type="dxa"/>
          </w:tcPr>
          <w:p w:rsidR="002F27D4" w:rsidRDefault="002F27D4">
            <w:pPr>
              <w:pStyle w:val="ConsPlusNormal"/>
              <w:jc w:val="center"/>
            </w:pPr>
            <w:r>
              <w:t>500,0</w:t>
            </w:r>
          </w:p>
        </w:tc>
      </w:tr>
      <w:tr w:rsidR="002F27D4">
        <w:tc>
          <w:tcPr>
            <w:tcW w:w="1134" w:type="dxa"/>
            <w:vMerge w:val="restart"/>
          </w:tcPr>
          <w:p w:rsidR="002F27D4" w:rsidRDefault="002F27D4">
            <w:pPr>
              <w:pStyle w:val="ConsPlusNormal"/>
            </w:pPr>
            <w:r>
              <w:t xml:space="preserve">Мероприятие </w:t>
            </w:r>
            <w:hyperlink w:anchor="P4141" w:history="1">
              <w:r>
                <w:rPr>
                  <w:color w:val="0000FF"/>
                </w:rPr>
                <w:t>2.1</w:t>
              </w:r>
            </w:hyperlink>
          </w:p>
        </w:tc>
        <w:tc>
          <w:tcPr>
            <w:tcW w:w="1757" w:type="dxa"/>
            <w:vMerge w:val="restart"/>
          </w:tcPr>
          <w:p w:rsidR="002F27D4" w:rsidRDefault="002F27D4">
            <w:pPr>
              <w:pStyle w:val="ConsPlusNormal"/>
            </w:pPr>
            <w:r>
              <w:t>Создание и трансляция серии телепрограмм, направленных на укрепление общероссийского гражданского единства и гармонизацию межнациональных отношений</w:t>
            </w:r>
          </w:p>
        </w:tc>
        <w:tc>
          <w:tcPr>
            <w:tcW w:w="1474" w:type="dxa"/>
            <w:vMerge w:val="restart"/>
          </w:tcPr>
          <w:p w:rsidR="002F27D4" w:rsidRDefault="002F27D4">
            <w:pPr>
              <w:pStyle w:val="ConsPlusNormal"/>
            </w:pPr>
            <w:r>
              <w:t>Всего:</w:t>
            </w:r>
          </w:p>
          <w:p w:rsidR="002F27D4" w:rsidRDefault="002F27D4">
            <w:pPr>
              <w:pStyle w:val="ConsPlusNormal"/>
            </w:pPr>
            <w:r>
              <w:t>Соисполнитель - комитет Тульской области по печати и массовым коммуникациям</w:t>
            </w:r>
          </w:p>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600,0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767,3</w:t>
            </w:r>
          </w:p>
        </w:tc>
        <w:tc>
          <w:tcPr>
            <w:tcW w:w="1077" w:type="dxa"/>
          </w:tcPr>
          <w:p w:rsidR="002F27D4" w:rsidRDefault="002F27D4">
            <w:pPr>
              <w:pStyle w:val="ConsPlusNormal"/>
              <w:jc w:val="center"/>
            </w:pPr>
            <w:r>
              <w:t>0,0</w:t>
            </w: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400,0</w:t>
            </w:r>
          </w:p>
        </w:tc>
        <w:tc>
          <w:tcPr>
            <w:tcW w:w="1077" w:type="dxa"/>
          </w:tcPr>
          <w:p w:rsidR="002F27D4" w:rsidRDefault="002F27D4">
            <w:pPr>
              <w:pStyle w:val="ConsPlusNormal"/>
              <w:jc w:val="center"/>
            </w:pPr>
            <w:r>
              <w:t>400,0</w:t>
            </w:r>
          </w:p>
        </w:tc>
        <w:tc>
          <w:tcPr>
            <w:tcW w:w="964" w:type="dxa"/>
          </w:tcPr>
          <w:p w:rsidR="002F27D4" w:rsidRDefault="002F27D4">
            <w:pPr>
              <w:pStyle w:val="ConsPlusNormal"/>
              <w:jc w:val="center"/>
            </w:pPr>
            <w:r>
              <w:t>400,0</w:t>
            </w:r>
          </w:p>
        </w:tc>
        <w:tc>
          <w:tcPr>
            <w:tcW w:w="907" w:type="dxa"/>
          </w:tcPr>
          <w:p w:rsidR="002F27D4" w:rsidRDefault="002F27D4">
            <w:pPr>
              <w:pStyle w:val="ConsPlusNormal"/>
              <w:jc w:val="center"/>
            </w:pPr>
            <w:r>
              <w:t>400,0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506,0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В том числе:</w:t>
            </w:r>
          </w:p>
        </w:tc>
        <w:tc>
          <w:tcPr>
            <w:tcW w:w="624" w:type="dxa"/>
          </w:tcPr>
          <w:p w:rsidR="002F27D4" w:rsidRDefault="002F27D4">
            <w:pPr>
              <w:pStyle w:val="ConsPlusNormal"/>
              <w:jc w:val="center"/>
            </w:pPr>
            <w:r>
              <w:t>X</w:t>
            </w:r>
          </w:p>
        </w:tc>
        <w:tc>
          <w:tcPr>
            <w:tcW w:w="794" w:type="dxa"/>
          </w:tcPr>
          <w:p w:rsidR="002F27D4" w:rsidRDefault="002F27D4">
            <w:pPr>
              <w:pStyle w:val="ConsPlusNormal"/>
              <w:jc w:val="center"/>
            </w:pPr>
            <w:r>
              <w:t>X</w:t>
            </w:r>
          </w:p>
        </w:tc>
        <w:tc>
          <w:tcPr>
            <w:tcW w:w="2154" w:type="dxa"/>
          </w:tcPr>
          <w:p w:rsidR="002F27D4" w:rsidRDefault="002F27D4">
            <w:pPr>
              <w:pStyle w:val="ConsPlusNormal"/>
              <w:jc w:val="center"/>
            </w:pPr>
            <w:r>
              <w:t>X</w:t>
            </w:r>
          </w:p>
        </w:tc>
        <w:tc>
          <w:tcPr>
            <w:tcW w:w="1020" w:type="dxa"/>
          </w:tcPr>
          <w:p w:rsidR="002F27D4" w:rsidRDefault="002F27D4">
            <w:pPr>
              <w:pStyle w:val="ConsPlusNormal"/>
              <w:jc w:val="center"/>
            </w:pPr>
            <w:r>
              <w:t>X</w:t>
            </w:r>
          </w:p>
        </w:tc>
        <w:tc>
          <w:tcPr>
            <w:tcW w:w="964" w:type="dxa"/>
          </w:tcPr>
          <w:p w:rsidR="002F27D4" w:rsidRDefault="002F27D4">
            <w:pPr>
              <w:pStyle w:val="ConsPlusNormal"/>
              <w:jc w:val="center"/>
            </w:pPr>
            <w:r>
              <w:t>X</w:t>
            </w:r>
          </w:p>
        </w:tc>
        <w:tc>
          <w:tcPr>
            <w:tcW w:w="907" w:type="dxa"/>
          </w:tcPr>
          <w:p w:rsidR="002F27D4" w:rsidRDefault="002F27D4">
            <w:pPr>
              <w:pStyle w:val="ConsPlusNormal"/>
              <w:jc w:val="center"/>
            </w:pPr>
            <w:r>
              <w:t>X</w:t>
            </w:r>
          </w:p>
        </w:tc>
        <w:tc>
          <w:tcPr>
            <w:tcW w:w="907" w:type="dxa"/>
          </w:tcPr>
          <w:p w:rsidR="002F27D4" w:rsidRDefault="002F27D4">
            <w:pPr>
              <w:pStyle w:val="ConsPlusNormal"/>
              <w:jc w:val="center"/>
            </w:pPr>
            <w:r>
              <w:t>X</w:t>
            </w:r>
          </w:p>
        </w:tc>
        <w:tc>
          <w:tcPr>
            <w:tcW w:w="1077" w:type="dxa"/>
          </w:tcPr>
          <w:p w:rsidR="002F27D4" w:rsidRDefault="002F27D4">
            <w:pPr>
              <w:pStyle w:val="ConsPlusNormal"/>
              <w:jc w:val="center"/>
            </w:pPr>
            <w:r>
              <w:t>X</w:t>
            </w:r>
          </w:p>
        </w:tc>
        <w:tc>
          <w:tcPr>
            <w:tcW w:w="1077" w:type="dxa"/>
          </w:tcPr>
          <w:p w:rsidR="002F27D4" w:rsidRDefault="002F27D4">
            <w:pPr>
              <w:pStyle w:val="ConsPlusNormal"/>
              <w:jc w:val="center"/>
            </w:pPr>
            <w:r>
              <w:t>X</w:t>
            </w:r>
          </w:p>
        </w:tc>
        <w:tc>
          <w:tcPr>
            <w:tcW w:w="1077" w:type="dxa"/>
          </w:tcPr>
          <w:p w:rsidR="002F27D4" w:rsidRDefault="002F27D4">
            <w:pPr>
              <w:pStyle w:val="ConsPlusNormal"/>
              <w:jc w:val="center"/>
            </w:pPr>
            <w:r>
              <w:t>X</w:t>
            </w:r>
          </w:p>
        </w:tc>
        <w:tc>
          <w:tcPr>
            <w:tcW w:w="964" w:type="dxa"/>
          </w:tcPr>
          <w:p w:rsidR="002F27D4" w:rsidRDefault="002F27D4">
            <w:pPr>
              <w:pStyle w:val="ConsPlusNormal"/>
              <w:jc w:val="center"/>
            </w:pPr>
            <w:r>
              <w:t>X</w:t>
            </w:r>
          </w:p>
        </w:tc>
        <w:tc>
          <w:tcPr>
            <w:tcW w:w="907" w:type="dxa"/>
          </w:tcPr>
          <w:p w:rsidR="002F27D4" w:rsidRDefault="002F27D4">
            <w:pPr>
              <w:pStyle w:val="ConsPlusNormal"/>
              <w:jc w:val="center"/>
            </w:pPr>
            <w:r>
              <w:t>X</w:t>
            </w:r>
          </w:p>
        </w:tc>
      </w:tr>
      <w:tr w:rsidR="002F27D4">
        <w:tc>
          <w:tcPr>
            <w:tcW w:w="1134" w:type="dxa"/>
            <w:vMerge/>
          </w:tcPr>
          <w:p w:rsidR="002F27D4" w:rsidRDefault="002F27D4"/>
        </w:tc>
        <w:tc>
          <w:tcPr>
            <w:tcW w:w="1757" w:type="dxa"/>
            <w:vMerge/>
          </w:tcPr>
          <w:p w:rsidR="002F27D4" w:rsidRDefault="002F27D4"/>
        </w:tc>
        <w:tc>
          <w:tcPr>
            <w:tcW w:w="1474" w:type="dxa"/>
            <w:vMerge w:val="restart"/>
          </w:tcPr>
          <w:p w:rsidR="002F27D4" w:rsidRDefault="002F27D4">
            <w:pPr>
              <w:pStyle w:val="ConsPlusNormal"/>
            </w:pPr>
            <w:r>
              <w:t>федеральный бюджет</w:t>
            </w:r>
          </w:p>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20 7 5236</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400,0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20 7 01 52360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367,3</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278,3</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val="restart"/>
          </w:tcPr>
          <w:p w:rsidR="002F27D4" w:rsidRDefault="002F27D4">
            <w:pPr>
              <w:pStyle w:val="ConsPlusNormal"/>
            </w:pPr>
            <w:r>
              <w:t>бюджет Тульской области</w:t>
            </w:r>
          </w:p>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200,0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400,0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227,7</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400,0</w:t>
            </w:r>
          </w:p>
        </w:tc>
        <w:tc>
          <w:tcPr>
            <w:tcW w:w="1077" w:type="dxa"/>
          </w:tcPr>
          <w:p w:rsidR="002F27D4" w:rsidRDefault="002F27D4">
            <w:pPr>
              <w:pStyle w:val="ConsPlusNormal"/>
              <w:jc w:val="center"/>
            </w:pPr>
            <w:r>
              <w:t>400,0</w:t>
            </w:r>
          </w:p>
        </w:tc>
        <w:tc>
          <w:tcPr>
            <w:tcW w:w="964" w:type="dxa"/>
          </w:tcPr>
          <w:p w:rsidR="002F27D4" w:rsidRDefault="002F27D4">
            <w:pPr>
              <w:pStyle w:val="ConsPlusNormal"/>
              <w:jc w:val="center"/>
            </w:pPr>
            <w:r>
              <w:t>400,0</w:t>
            </w:r>
          </w:p>
        </w:tc>
        <w:tc>
          <w:tcPr>
            <w:tcW w:w="907" w:type="dxa"/>
          </w:tcPr>
          <w:p w:rsidR="002F27D4" w:rsidRDefault="002F27D4">
            <w:pPr>
              <w:pStyle w:val="ConsPlusNormal"/>
              <w:jc w:val="center"/>
            </w:pPr>
            <w:r>
              <w:t>400,0</w:t>
            </w:r>
          </w:p>
        </w:tc>
      </w:tr>
      <w:tr w:rsidR="002F27D4">
        <w:tc>
          <w:tcPr>
            <w:tcW w:w="1134" w:type="dxa"/>
            <w:vMerge w:val="restart"/>
          </w:tcPr>
          <w:p w:rsidR="002F27D4" w:rsidRDefault="002F27D4">
            <w:pPr>
              <w:pStyle w:val="ConsPlusNormal"/>
            </w:pPr>
            <w:r>
              <w:t>Мероприя</w:t>
            </w:r>
            <w:r>
              <w:lastRenderedPageBreak/>
              <w:t xml:space="preserve">тие </w:t>
            </w:r>
            <w:hyperlink w:anchor="P4170" w:history="1">
              <w:r>
                <w:rPr>
                  <w:color w:val="0000FF"/>
                </w:rPr>
                <w:t>2.2</w:t>
              </w:r>
            </w:hyperlink>
          </w:p>
        </w:tc>
        <w:tc>
          <w:tcPr>
            <w:tcW w:w="1757" w:type="dxa"/>
            <w:vMerge w:val="restart"/>
          </w:tcPr>
          <w:p w:rsidR="002F27D4" w:rsidRDefault="002F27D4">
            <w:pPr>
              <w:pStyle w:val="ConsPlusNormal"/>
            </w:pPr>
            <w:r>
              <w:lastRenderedPageBreak/>
              <w:t xml:space="preserve">Подготовка и </w:t>
            </w:r>
            <w:r>
              <w:lastRenderedPageBreak/>
              <w:t>размещение тематических страниц на ресурсах печатных средств массовой информации, направленных на укрепление единства российской нации, этнокультурное развитие народов России и гармонизацию межнациональных отношений</w:t>
            </w:r>
          </w:p>
        </w:tc>
        <w:tc>
          <w:tcPr>
            <w:tcW w:w="1474" w:type="dxa"/>
            <w:vMerge w:val="restart"/>
          </w:tcPr>
          <w:p w:rsidR="002F27D4" w:rsidRDefault="002F27D4">
            <w:pPr>
              <w:pStyle w:val="ConsPlusNormal"/>
            </w:pPr>
            <w:r>
              <w:lastRenderedPageBreak/>
              <w:t>Всего:</w:t>
            </w:r>
          </w:p>
          <w:p w:rsidR="002F27D4" w:rsidRDefault="002F27D4">
            <w:pPr>
              <w:pStyle w:val="ConsPlusNormal"/>
            </w:pPr>
            <w:r>
              <w:lastRenderedPageBreak/>
              <w:t>соисполнитель - комитет Тульской области по печати и массовым коммуникациям</w:t>
            </w:r>
          </w:p>
        </w:tc>
        <w:tc>
          <w:tcPr>
            <w:tcW w:w="624" w:type="dxa"/>
          </w:tcPr>
          <w:p w:rsidR="002F27D4" w:rsidRDefault="002F27D4">
            <w:pPr>
              <w:pStyle w:val="ConsPlusNormal"/>
              <w:jc w:val="center"/>
            </w:pPr>
            <w:r>
              <w:lastRenderedPageBreak/>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2400,0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2400,0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2400,0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2400,0</w:t>
            </w:r>
          </w:p>
        </w:tc>
        <w:tc>
          <w:tcPr>
            <w:tcW w:w="1077" w:type="dxa"/>
          </w:tcPr>
          <w:p w:rsidR="002F27D4" w:rsidRDefault="002F27D4">
            <w:pPr>
              <w:pStyle w:val="ConsPlusNormal"/>
              <w:jc w:val="center"/>
            </w:pPr>
            <w:r>
              <w:t>2400,0</w:t>
            </w:r>
          </w:p>
        </w:tc>
        <w:tc>
          <w:tcPr>
            <w:tcW w:w="964" w:type="dxa"/>
          </w:tcPr>
          <w:p w:rsidR="002F27D4" w:rsidRDefault="002F27D4">
            <w:pPr>
              <w:pStyle w:val="ConsPlusNormal"/>
              <w:jc w:val="center"/>
            </w:pPr>
            <w:r>
              <w:t>2400,0</w:t>
            </w:r>
          </w:p>
        </w:tc>
        <w:tc>
          <w:tcPr>
            <w:tcW w:w="907" w:type="dxa"/>
          </w:tcPr>
          <w:p w:rsidR="002F27D4" w:rsidRDefault="002F27D4">
            <w:pPr>
              <w:pStyle w:val="ConsPlusNormal"/>
              <w:jc w:val="center"/>
            </w:pPr>
            <w:r>
              <w:t>2400,0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В том числе:</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c>
          <w:tcPr>
            <w:tcW w:w="90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федеральный бюджет</w:t>
            </w:r>
          </w:p>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1320,0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val="restart"/>
          </w:tcPr>
          <w:p w:rsidR="002F27D4" w:rsidRDefault="002F27D4">
            <w:pPr>
              <w:pStyle w:val="ConsPlusNormal"/>
            </w:pPr>
            <w:r>
              <w:t>бюджет Тульской области</w:t>
            </w:r>
          </w:p>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2400,0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2400,0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1080,0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2400,0</w:t>
            </w:r>
          </w:p>
        </w:tc>
        <w:tc>
          <w:tcPr>
            <w:tcW w:w="1077" w:type="dxa"/>
          </w:tcPr>
          <w:p w:rsidR="002F27D4" w:rsidRDefault="002F27D4">
            <w:pPr>
              <w:pStyle w:val="ConsPlusNormal"/>
              <w:jc w:val="center"/>
            </w:pPr>
            <w:r>
              <w:t>2400,0</w:t>
            </w:r>
          </w:p>
        </w:tc>
        <w:tc>
          <w:tcPr>
            <w:tcW w:w="964" w:type="dxa"/>
          </w:tcPr>
          <w:p w:rsidR="002F27D4" w:rsidRDefault="002F27D4">
            <w:pPr>
              <w:pStyle w:val="ConsPlusNormal"/>
              <w:jc w:val="center"/>
            </w:pPr>
            <w:r>
              <w:t>2400,0</w:t>
            </w:r>
          </w:p>
        </w:tc>
        <w:tc>
          <w:tcPr>
            <w:tcW w:w="907" w:type="dxa"/>
          </w:tcPr>
          <w:p w:rsidR="002F27D4" w:rsidRDefault="002F27D4">
            <w:pPr>
              <w:pStyle w:val="ConsPlusNormal"/>
              <w:jc w:val="center"/>
            </w:pPr>
            <w:r>
              <w:t>2400,0</w:t>
            </w:r>
          </w:p>
        </w:tc>
      </w:tr>
      <w:tr w:rsidR="002F27D4">
        <w:tc>
          <w:tcPr>
            <w:tcW w:w="1134" w:type="dxa"/>
            <w:vMerge w:val="restart"/>
          </w:tcPr>
          <w:p w:rsidR="002F27D4" w:rsidRDefault="002F27D4">
            <w:pPr>
              <w:pStyle w:val="ConsPlusNormal"/>
            </w:pPr>
            <w:r>
              <w:t xml:space="preserve">Мероприятие </w:t>
            </w:r>
            <w:hyperlink w:anchor="P4197" w:history="1">
              <w:r>
                <w:rPr>
                  <w:color w:val="0000FF"/>
                </w:rPr>
                <w:t>2.3</w:t>
              </w:r>
            </w:hyperlink>
          </w:p>
        </w:tc>
        <w:tc>
          <w:tcPr>
            <w:tcW w:w="1757" w:type="dxa"/>
            <w:vMerge w:val="restart"/>
          </w:tcPr>
          <w:p w:rsidR="002F27D4" w:rsidRDefault="002F27D4">
            <w:pPr>
              <w:pStyle w:val="ConsPlusNormal"/>
            </w:pPr>
            <w:r>
              <w:t>Создание и трансляция дискуссионных теле- и радиопередач по вопросам национально-культурного сотрудничества</w:t>
            </w:r>
          </w:p>
        </w:tc>
        <w:tc>
          <w:tcPr>
            <w:tcW w:w="1474" w:type="dxa"/>
            <w:vMerge w:val="restart"/>
          </w:tcPr>
          <w:p w:rsidR="002F27D4" w:rsidRDefault="002F27D4">
            <w:pPr>
              <w:pStyle w:val="ConsPlusNormal"/>
            </w:pPr>
            <w:r>
              <w:t>Всего:</w:t>
            </w:r>
          </w:p>
          <w:p w:rsidR="002F27D4" w:rsidRDefault="002F27D4">
            <w:pPr>
              <w:pStyle w:val="ConsPlusNormal"/>
            </w:pPr>
            <w:r>
              <w:t>соисполнитель - комитет Тульской области по печати и массовым коммуникациям</w:t>
            </w:r>
          </w:p>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632,8</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767,3</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800,0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400,0</w:t>
            </w:r>
          </w:p>
        </w:tc>
        <w:tc>
          <w:tcPr>
            <w:tcW w:w="1077" w:type="dxa"/>
          </w:tcPr>
          <w:p w:rsidR="002F27D4" w:rsidRDefault="002F27D4">
            <w:pPr>
              <w:pStyle w:val="ConsPlusNormal"/>
              <w:jc w:val="center"/>
            </w:pPr>
            <w:r>
              <w:t>400,0</w:t>
            </w:r>
          </w:p>
        </w:tc>
        <w:tc>
          <w:tcPr>
            <w:tcW w:w="964" w:type="dxa"/>
          </w:tcPr>
          <w:p w:rsidR="002F27D4" w:rsidRDefault="002F27D4">
            <w:pPr>
              <w:pStyle w:val="ConsPlusNormal"/>
              <w:jc w:val="center"/>
            </w:pPr>
            <w:r>
              <w:t>400,0</w:t>
            </w:r>
          </w:p>
        </w:tc>
        <w:tc>
          <w:tcPr>
            <w:tcW w:w="907" w:type="dxa"/>
          </w:tcPr>
          <w:p w:rsidR="002F27D4" w:rsidRDefault="002F27D4">
            <w:pPr>
              <w:pStyle w:val="ConsPlusNormal"/>
              <w:jc w:val="center"/>
            </w:pPr>
            <w:r>
              <w:t>400,0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В том числе:</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c>
          <w:tcPr>
            <w:tcW w:w="90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r>
      <w:tr w:rsidR="002F27D4">
        <w:tc>
          <w:tcPr>
            <w:tcW w:w="1134" w:type="dxa"/>
            <w:vMerge/>
          </w:tcPr>
          <w:p w:rsidR="002F27D4" w:rsidRDefault="002F27D4"/>
        </w:tc>
        <w:tc>
          <w:tcPr>
            <w:tcW w:w="1757" w:type="dxa"/>
            <w:vMerge/>
          </w:tcPr>
          <w:p w:rsidR="002F27D4" w:rsidRDefault="002F27D4"/>
        </w:tc>
        <w:tc>
          <w:tcPr>
            <w:tcW w:w="1474" w:type="dxa"/>
            <w:vMerge w:val="restart"/>
          </w:tcPr>
          <w:p w:rsidR="002F27D4" w:rsidRDefault="002F27D4">
            <w:pPr>
              <w:pStyle w:val="ConsPlusNormal"/>
            </w:pPr>
            <w:r>
              <w:t>федеральный бюджет</w:t>
            </w:r>
          </w:p>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20 7 5236</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432,8</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20 7 01 52360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367,3</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440,0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val="restart"/>
          </w:tcPr>
          <w:p w:rsidR="002F27D4" w:rsidRDefault="002F27D4">
            <w:pPr>
              <w:pStyle w:val="ConsPlusNormal"/>
            </w:pPr>
            <w:r>
              <w:t>бюджет Тульской области</w:t>
            </w:r>
          </w:p>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200,0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400,0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360,0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400,0</w:t>
            </w:r>
          </w:p>
        </w:tc>
        <w:tc>
          <w:tcPr>
            <w:tcW w:w="1077" w:type="dxa"/>
          </w:tcPr>
          <w:p w:rsidR="002F27D4" w:rsidRDefault="002F27D4">
            <w:pPr>
              <w:pStyle w:val="ConsPlusNormal"/>
              <w:jc w:val="center"/>
            </w:pPr>
            <w:r>
              <w:t>400,0</w:t>
            </w:r>
          </w:p>
        </w:tc>
        <w:tc>
          <w:tcPr>
            <w:tcW w:w="964" w:type="dxa"/>
          </w:tcPr>
          <w:p w:rsidR="002F27D4" w:rsidRDefault="002F27D4">
            <w:pPr>
              <w:pStyle w:val="ConsPlusNormal"/>
              <w:jc w:val="center"/>
            </w:pPr>
            <w:r>
              <w:t>400,0</w:t>
            </w:r>
          </w:p>
        </w:tc>
        <w:tc>
          <w:tcPr>
            <w:tcW w:w="907" w:type="dxa"/>
          </w:tcPr>
          <w:p w:rsidR="002F27D4" w:rsidRDefault="002F27D4">
            <w:pPr>
              <w:pStyle w:val="ConsPlusNormal"/>
              <w:jc w:val="center"/>
            </w:pPr>
            <w:r>
              <w:t>400,0</w:t>
            </w:r>
          </w:p>
        </w:tc>
      </w:tr>
      <w:tr w:rsidR="002F27D4">
        <w:tc>
          <w:tcPr>
            <w:tcW w:w="1134" w:type="dxa"/>
            <w:vMerge w:val="restart"/>
          </w:tcPr>
          <w:p w:rsidR="002F27D4" w:rsidRDefault="002F27D4">
            <w:pPr>
              <w:pStyle w:val="ConsPlusNormal"/>
            </w:pPr>
            <w:r>
              <w:t xml:space="preserve">Мероприятие </w:t>
            </w:r>
            <w:hyperlink w:anchor="P4226" w:history="1">
              <w:r>
                <w:rPr>
                  <w:color w:val="0000FF"/>
                </w:rPr>
                <w:t>2.4</w:t>
              </w:r>
            </w:hyperlink>
          </w:p>
        </w:tc>
        <w:tc>
          <w:tcPr>
            <w:tcW w:w="1757" w:type="dxa"/>
            <w:vMerge w:val="restart"/>
          </w:tcPr>
          <w:p w:rsidR="002F27D4" w:rsidRDefault="002F27D4">
            <w:pPr>
              <w:pStyle w:val="ConsPlusNormal"/>
            </w:pPr>
            <w:r>
              <w:t>Производство и трансляция на мониторах, светодиодных экранах, в эфире телеканалов видеороликов в рамках информационных кампаний, направленных на укрепление единства российской нации</w:t>
            </w:r>
          </w:p>
        </w:tc>
        <w:tc>
          <w:tcPr>
            <w:tcW w:w="1474" w:type="dxa"/>
          </w:tcPr>
          <w:p w:rsidR="002F27D4" w:rsidRDefault="002F27D4">
            <w:pPr>
              <w:pStyle w:val="ConsPlusNormal"/>
            </w:pPr>
            <w:r>
              <w:t>Всего:</w:t>
            </w:r>
          </w:p>
          <w:p w:rsidR="002F27D4" w:rsidRDefault="002F27D4">
            <w:pPr>
              <w:pStyle w:val="ConsPlusNormal"/>
            </w:pPr>
            <w:r>
              <w:t>соисполнитель - комитет Тульской области по печати и массовым коммуникациям</w:t>
            </w:r>
          </w:p>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400,0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В том числе:</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c>
          <w:tcPr>
            <w:tcW w:w="90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федеральный бюджет</w:t>
            </w:r>
          </w:p>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220,0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бюджет Тульской области</w:t>
            </w:r>
          </w:p>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180,0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lastRenderedPageBreak/>
              <w:t xml:space="preserve">Мероприятие </w:t>
            </w:r>
            <w:hyperlink w:anchor="P4241" w:history="1">
              <w:r>
                <w:rPr>
                  <w:color w:val="0000FF"/>
                </w:rPr>
                <w:t>2.5</w:t>
              </w:r>
            </w:hyperlink>
          </w:p>
        </w:tc>
        <w:tc>
          <w:tcPr>
            <w:tcW w:w="1757" w:type="dxa"/>
            <w:vMerge w:val="restart"/>
          </w:tcPr>
          <w:p w:rsidR="002F27D4" w:rsidRDefault="002F27D4">
            <w:pPr>
              <w:pStyle w:val="ConsPlusNormal"/>
            </w:pPr>
            <w:r>
              <w:t>Проведение фотоконкурса среди региональных средств массовой информации на тему "Тула многонациональная", приуроченного ко Дню народного единства</w:t>
            </w:r>
          </w:p>
        </w:tc>
        <w:tc>
          <w:tcPr>
            <w:tcW w:w="1474" w:type="dxa"/>
            <w:vMerge w:val="restart"/>
          </w:tcPr>
          <w:p w:rsidR="002F27D4" w:rsidRDefault="002F27D4">
            <w:pPr>
              <w:pStyle w:val="ConsPlusNormal"/>
            </w:pPr>
            <w:r>
              <w:t>Всего:</w:t>
            </w:r>
          </w:p>
          <w:p w:rsidR="002F27D4" w:rsidRDefault="002F27D4">
            <w:pPr>
              <w:pStyle w:val="ConsPlusNormal"/>
            </w:pPr>
            <w:r>
              <w:t>соисполнитель - комитет Тульской области по печати и массовым коммуникациям</w:t>
            </w:r>
          </w:p>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200,0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200,0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300,0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200,0</w:t>
            </w:r>
          </w:p>
        </w:tc>
        <w:tc>
          <w:tcPr>
            <w:tcW w:w="1077" w:type="dxa"/>
          </w:tcPr>
          <w:p w:rsidR="002F27D4" w:rsidRDefault="002F27D4">
            <w:pPr>
              <w:pStyle w:val="ConsPlusNormal"/>
              <w:jc w:val="center"/>
            </w:pPr>
            <w:r>
              <w:t>200,0</w:t>
            </w:r>
          </w:p>
        </w:tc>
        <w:tc>
          <w:tcPr>
            <w:tcW w:w="964" w:type="dxa"/>
          </w:tcPr>
          <w:p w:rsidR="002F27D4" w:rsidRDefault="002F27D4">
            <w:pPr>
              <w:pStyle w:val="ConsPlusNormal"/>
              <w:jc w:val="center"/>
            </w:pPr>
            <w:r>
              <w:t>200,0</w:t>
            </w:r>
          </w:p>
        </w:tc>
        <w:tc>
          <w:tcPr>
            <w:tcW w:w="907" w:type="dxa"/>
          </w:tcPr>
          <w:p w:rsidR="002F27D4" w:rsidRDefault="002F27D4">
            <w:pPr>
              <w:pStyle w:val="ConsPlusNormal"/>
              <w:jc w:val="center"/>
            </w:pPr>
            <w:r>
              <w:t>200,0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В том числе:</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c>
          <w:tcPr>
            <w:tcW w:w="90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федеральный бюджет</w:t>
            </w:r>
          </w:p>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165,0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val="restart"/>
          </w:tcPr>
          <w:p w:rsidR="002F27D4" w:rsidRDefault="002F27D4">
            <w:pPr>
              <w:pStyle w:val="ConsPlusNormal"/>
            </w:pPr>
            <w:r>
              <w:t>бюджет Тульской области</w:t>
            </w:r>
          </w:p>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200,0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200,0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135,0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200,0</w:t>
            </w:r>
          </w:p>
        </w:tc>
        <w:tc>
          <w:tcPr>
            <w:tcW w:w="1077" w:type="dxa"/>
          </w:tcPr>
          <w:p w:rsidR="002F27D4" w:rsidRDefault="002F27D4">
            <w:pPr>
              <w:pStyle w:val="ConsPlusNormal"/>
              <w:jc w:val="center"/>
            </w:pPr>
            <w:r>
              <w:t>200,0</w:t>
            </w:r>
          </w:p>
        </w:tc>
        <w:tc>
          <w:tcPr>
            <w:tcW w:w="964" w:type="dxa"/>
          </w:tcPr>
          <w:p w:rsidR="002F27D4" w:rsidRDefault="002F27D4">
            <w:pPr>
              <w:pStyle w:val="ConsPlusNormal"/>
              <w:jc w:val="center"/>
            </w:pPr>
            <w:r>
              <w:t>200,0</w:t>
            </w:r>
          </w:p>
        </w:tc>
        <w:tc>
          <w:tcPr>
            <w:tcW w:w="907" w:type="dxa"/>
          </w:tcPr>
          <w:p w:rsidR="002F27D4" w:rsidRDefault="002F27D4">
            <w:pPr>
              <w:pStyle w:val="ConsPlusNormal"/>
              <w:jc w:val="center"/>
            </w:pPr>
            <w:r>
              <w:t>200,0</w:t>
            </w:r>
          </w:p>
        </w:tc>
      </w:tr>
      <w:tr w:rsidR="002F27D4">
        <w:tc>
          <w:tcPr>
            <w:tcW w:w="1134" w:type="dxa"/>
            <w:vMerge w:val="restart"/>
          </w:tcPr>
          <w:p w:rsidR="002F27D4" w:rsidRDefault="002F27D4">
            <w:pPr>
              <w:pStyle w:val="ConsPlusNormal"/>
            </w:pPr>
            <w:r>
              <w:t xml:space="preserve">Мероприятие </w:t>
            </w:r>
            <w:hyperlink w:anchor="P4268" w:history="1">
              <w:r>
                <w:rPr>
                  <w:color w:val="0000FF"/>
                </w:rPr>
                <w:t>2.6</w:t>
              </w:r>
            </w:hyperlink>
          </w:p>
        </w:tc>
        <w:tc>
          <w:tcPr>
            <w:tcW w:w="1757" w:type="dxa"/>
            <w:vMerge w:val="restart"/>
          </w:tcPr>
          <w:p w:rsidR="002F27D4" w:rsidRDefault="002F27D4">
            <w:pPr>
              <w:pStyle w:val="ConsPlusNormal"/>
            </w:pPr>
            <w:r>
              <w:t xml:space="preserve">Проведение конкурса на лучшую журналистскую работу на тему "Мы разные, но мы вместе", приуроченного ко Дню народного </w:t>
            </w:r>
            <w:r>
              <w:lastRenderedPageBreak/>
              <w:t>единства</w:t>
            </w:r>
          </w:p>
        </w:tc>
        <w:tc>
          <w:tcPr>
            <w:tcW w:w="1474" w:type="dxa"/>
            <w:vMerge w:val="restart"/>
          </w:tcPr>
          <w:p w:rsidR="002F27D4" w:rsidRDefault="002F27D4">
            <w:pPr>
              <w:pStyle w:val="ConsPlusNormal"/>
            </w:pPr>
            <w:r>
              <w:lastRenderedPageBreak/>
              <w:t>Всего:</w:t>
            </w:r>
          </w:p>
          <w:p w:rsidR="002F27D4" w:rsidRDefault="002F27D4">
            <w:pPr>
              <w:pStyle w:val="ConsPlusNormal"/>
            </w:pPr>
            <w:r>
              <w:t>соисполнитель - комитет Тульской области по печати и массовым коммуникациям</w:t>
            </w:r>
          </w:p>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200,0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200,0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400,0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200,0</w:t>
            </w:r>
          </w:p>
        </w:tc>
        <w:tc>
          <w:tcPr>
            <w:tcW w:w="1077" w:type="dxa"/>
          </w:tcPr>
          <w:p w:rsidR="002F27D4" w:rsidRDefault="002F27D4">
            <w:pPr>
              <w:pStyle w:val="ConsPlusNormal"/>
              <w:jc w:val="center"/>
            </w:pPr>
            <w:r>
              <w:t>200,0</w:t>
            </w:r>
          </w:p>
        </w:tc>
        <w:tc>
          <w:tcPr>
            <w:tcW w:w="964" w:type="dxa"/>
          </w:tcPr>
          <w:p w:rsidR="002F27D4" w:rsidRDefault="002F27D4">
            <w:pPr>
              <w:pStyle w:val="ConsPlusNormal"/>
              <w:jc w:val="center"/>
            </w:pPr>
            <w:r>
              <w:t>200,0</w:t>
            </w:r>
          </w:p>
        </w:tc>
        <w:tc>
          <w:tcPr>
            <w:tcW w:w="907" w:type="dxa"/>
          </w:tcPr>
          <w:p w:rsidR="002F27D4" w:rsidRDefault="002F27D4">
            <w:pPr>
              <w:pStyle w:val="ConsPlusNormal"/>
              <w:jc w:val="center"/>
            </w:pPr>
            <w:r>
              <w:t>200,0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В том числе:</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c>
          <w:tcPr>
            <w:tcW w:w="90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федеральный бюджет</w:t>
            </w:r>
          </w:p>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220,0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val="restart"/>
          </w:tcPr>
          <w:p w:rsidR="002F27D4" w:rsidRDefault="002F27D4">
            <w:pPr>
              <w:pStyle w:val="ConsPlusNormal"/>
            </w:pPr>
            <w:r>
              <w:t>бюджет Тульской области</w:t>
            </w:r>
          </w:p>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200,0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200,0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180,0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200,0</w:t>
            </w:r>
          </w:p>
        </w:tc>
        <w:tc>
          <w:tcPr>
            <w:tcW w:w="1077" w:type="dxa"/>
          </w:tcPr>
          <w:p w:rsidR="002F27D4" w:rsidRDefault="002F27D4">
            <w:pPr>
              <w:pStyle w:val="ConsPlusNormal"/>
              <w:jc w:val="center"/>
            </w:pPr>
            <w:r>
              <w:t>200,0</w:t>
            </w:r>
          </w:p>
        </w:tc>
        <w:tc>
          <w:tcPr>
            <w:tcW w:w="964" w:type="dxa"/>
          </w:tcPr>
          <w:p w:rsidR="002F27D4" w:rsidRDefault="002F27D4">
            <w:pPr>
              <w:pStyle w:val="ConsPlusNormal"/>
              <w:jc w:val="center"/>
            </w:pPr>
            <w:r>
              <w:t>200,0</w:t>
            </w:r>
          </w:p>
        </w:tc>
        <w:tc>
          <w:tcPr>
            <w:tcW w:w="907" w:type="dxa"/>
          </w:tcPr>
          <w:p w:rsidR="002F27D4" w:rsidRDefault="002F27D4">
            <w:pPr>
              <w:pStyle w:val="ConsPlusNormal"/>
              <w:jc w:val="center"/>
            </w:pPr>
            <w:r>
              <w:t>200,0</w:t>
            </w:r>
          </w:p>
        </w:tc>
      </w:tr>
      <w:tr w:rsidR="002F27D4">
        <w:tc>
          <w:tcPr>
            <w:tcW w:w="1134" w:type="dxa"/>
            <w:vMerge w:val="restart"/>
          </w:tcPr>
          <w:p w:rsidR="002F27D4" w:rsidRDefault="002F27D4">
            <w:pPr>
              <w:pStyle w:val="ConsPlusNormal"/>
            </w:pPr>
            <w:r>
              <w:t xml:space="preserve">Мероприятие </w:t>
            </w:r>
            <w:hyperlink w:anchor="P4311" w:history="1">
              <w:r>
                <w:rPr>
                  <w:color w:val="0000FF"/>
                </w:rPr>
                <w:t>2.9</w:t>
              </w:r>
            </w:hyperlink>
          </w:p>
        </w:tc>
        <w:tc>
          <w:tcPr>
            <w:tcW w:w="1757" w:type="dxa"/>
            <w:vMerge w:val="restart"/>
          </w:tcPr>
          <w:p w:rsidR="002F27D4" w:rsidRDefault="002F27D4">
            <w:pPr>
              <w:pStyle w:val="ConsPlusNormal"/>
            </w:pPr>
            <w:r>
              <w:t>Изготовление видеороликов по профилактике экстремизма среди молодежи для размещения в интернет-сетях</w:t>
            </w:r>
          </w:p>
        </w:tc>
        <w:tc>
          <w:tcPr>
            <w:tcW w:w="1474" w:type="dxa"/>
            <w:vMerge w:val="restart"/>
          </w:tcPr>
          <w:p w:rsidR="002F27D4" w:rsidRDefault="002F27D4">
            <w:pPr>
              <w:pStyle w:val="ConsPlusNormal"/>
            </w:pPr>
            <w:r>
              <w:t>Соисполнитель:</w:t>
            </w:r>
          </w:p>
          <w:p w:rsidR="002F27D4" w:rsidRDefault="002F27D4">
            <w:pPr>
              <w:pStyle w:val="ConsPlusNormal"/>
            </w:pPr>
            <w:r>
              <w:t>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812</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632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100,0</w:t>
            </w:r>
          </w:p>
        </w:tc>
      </w:tr>
      <w:tr w:rsidR="002F27D4">
        <w:tc>
          <w:tcPr>
            <w:tcW w:w="1134" w:type="dxa"/>
            <w:vMerge w:val="restart"/>
          </w:tcPr>
          <w:p w:rsidR="002F27D4" w:rsidRDefault="002F27D4">
            <w:pPr>
              <w:pStyle w:val="ConsPlusNormal"/>
            </w:pPr>
            <w:r>
              <w:t xml:space="preserve">Мероприятие </w:t>
            </w:r>
            <w:hyperlink w:anchor="P4336" w:history="1">
              <w:r>
                <w:rPr>
                  <w:color w:val="0000FF"/>
                </w:rPr>
                <w:t>2.10</w:t>
              </w:r>
            </w:hyperlink>
          </w:p>
        </w:tc>
        <w:tc>
          <w:tcPr>
            <w:tcW w:w="1757" w:type="dxa"/>
            <w:vMerge w:val="restart"/>
          </w:tcPr>
          <w:p w:rsidR="002F27D4" w:rsidRDefault="002F27D4">
            <w:pPr>
              <w:pStyle w:val="ConsPlusNormal"/>
            </w:pPr>
            <w:r>
              <w:t>Продвижение видеороликов по профилактике экстремизма среди молодежи в интернет-сетях</w:t>
            </w:r>
          </w:p>
        </w:tc>
        <w:tc>
          <w:tcPr>
            <w:tcW w:w="1474" w:type="dxa"/>
            <w:vMerge w:val="restart"/>
          </w:tcPr>
          <w:p w:rsidR="002F27D4" w:rsidRDefault="002F27D4">
            <w:pPr>
              <w:pStyle w:val="ConsPlusNormal"/>
            </w:pPr>
            <w:r>
              <w:t>Соисполнитель:</w:t>
            </w:r>
          </w:p>
          <w:p w:rsidR="002F27D4" w:rsidRDefault="002F27D4">
            <w:pPr>
              <w:pStyle w:val="ConsPlusNormal"/>
            </w:pPr>
            <w:r>
              <w:t>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812</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632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100,0</w:t>
            </w:r>
          </w:p>
        </w:tc>
      </w:tr>
      <w:tr w:rsidR="002F27D4">
        <w:tc>
          <w:tcPr>
            <w:tcW w:w="1134" w:type="dxa"/>
            <w:vMerge w:val="restart"/>
          </w:tcPr>
          <w:p w:rsidR="002F27D4" w:rsidRDefault="002F27D4">
            <w:pPr>
              <w:pStyle w:val="ConsPlusNormal"/>
            </w:pPr>
            <w:r>
              <w:t xml:space="preserve">Мероприятие </w:t>
            </w:r>
            <w:hyperlink w:anchor="P4361" w:history="1">
              <w:r>
                <w:rPr>
                  <w:color w:val="0000FF"/>
                </w:rPr>
                <w:t>2.11</w:t>
              </w:r>
            </w:hyperlink>
          </w:p>
        </w:tc>
        <w:tc>
          <w:tcPr>
            <w:tcW w:w="1757" w:type="dxa"/>
            <w:vMerge w:val="restart"/>
          </w:tcPr>
          <w:p w:rsidR="002F27D4" w:rsidRDefault="002F27D4">
            <w:pPr>
              <w:pStyle w:val="ConsPlusNormal"/>
            </w:pPr>
            <w:r>
              <w:t>Организация обучающих семинаров по подготовке блогеров-патриотов для работы в интернет-сетях</w:t>
            </w:r>
          </w:p>
        </w:tc>
        <w:tc>
          <w:tcPr>
            <w:tcW w:w="1474" w:type="dxa"/>
            <w:vMerge w:val="restart"/>
          </w:tcPr>
          <w:p w:rsidR="002F27D4" w:rsidRDefault="002F27D4">
            <w:pPr>
              <w:pStyle w:val="ConsPlusNormal"/>
            </w:pPr>
            <w:r>
              <w:t>Соисполнитель:</w:t>
            </w:r>
          </w:p>
          <w:p w:rsidR="002F27D4" w:rsidRDefault="002F27D4">
            <w:pPr>
              <w:pStyle w:val="ConsPlusNormal"/>
            </w:pPr>
            <w:r>
              <w:t>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50,0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812</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632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50,0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50,0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50,0</w:t>
            </w:r>
          </w:p>
        </w:tc>
      </w:tr>
      <w:tr w:rsidR="002F27D4">
        <w:tc>
          <w:tcPr>
            <w:tcW w:w="1134" w:type="dxa"/>
          </w:tcPr>
          <w:p w:rsidR="002F27D4" w:rsidRDefault="002F27D4">
            <w:pPr>
              <w:pStyle w:val="ConsPlusNormal"/>
            </w:pPr>
            <w:r>
              <w:lastRenderedPageBreak/>
              <w:t xml:space="preserve">Мероприятие </w:t>
            </w:r>
            <w:hyperlink w:anchor="P4380" w:history="1">
              <w:r>
                <w:rPr>
                  <w:color w:val="0000FF"/>
                </w:rPr>
                <w:t>2.12</w:t>
              </w:r>
            </w:hyperlink>
          </w:p>
        </w:tc>
        <w:tc>
          <w:tcPr>
            <w:tcW w:w="1757" w:type="dxa"/>
          </w:tcPr>
          <w:p w:rsidR="002F27D4" w:rsidRDefault="002F27D4">
            <w:pPr>
              <w:pStyle w:val="ConsPlusNormal"/>
            </w:pPr>
            <w:r>
              <w:t>Проведение областного конкурса социальной рекламы "Я понимаю, я уважаю, я принимаю"</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60,0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4495" w:history="1">
              <w:r>
                <w:rPr>
                  <w:color w:val="0000FF"/>
                </w:rPr>
                <w:t>3.10</w:t>
              </w:r>
            </w:hyperlink>
          </w:p>
        </w:tc>
        <w:tc>
          <w:tcPr>
            <w:tcW w:w="1757" w:type="dxa"/>
          </w:tcPr>
          <w:p w:rsidR="002F27D4" w:rsidRDefault="002F27D4">
            <w:pPr>
              <w:pStyle w:val="ConsPlusNormal"/>
            </w:pPr>
            <w:r>
              <w:t>Проведение областного "круглого стола" "Воспитание гражданина Российской Федерации: модели, технологии, методики"</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5,1</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4508" w:history="1">
              <w:r>
                <w:rPr>
                  <w:color w:val="0000FF"/>
                </w:rPr>
                <w:t>3.11</w:t>
              </w:r>
            </w:hyperlink>
          </w:p>
        </w:tc>
        <w:tc>
          <w:tcPr>
            <w:tcW w:w="1757" w:type="dxa"/>
          </w:tcPr>
          <w:p w:rsidR="002F27D4" w:rsidRDefault="002F27D4">
            <w:pPr>
              <w:pStyle w:val="ConsPlusNormal"/>
            </w:pPr>
            <w:r>
              <w:t>Проведение областной научно-практической конференции "Воспитание, как ключевой фактор формирования российской идентичности"</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20,0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4521" w:history="1">
              <w:r>
                <w:rPr>
                  <w:color w:val="0000FF"/>
                </w:rPr>
                <w:t>3.12</w:t>
              </w:r>
            </w:hyperlink>
          </w:p>
        </w:tc>
        <w:tc>
          <w:tcPr>
            <w:tcW w:w="1757" w:type="dxa"/>
          </w:tcPr>
          <w:p w:rsidR="002F27D4" w:rsidRDefault="002F27D4">
            <w:pPr>
              <w:pStyle w:val="ConsPlusNormal"/>
            </w:pPr>
            <w:r>
              <w:t xml:space="preserve">Проведение областных </w:t>
            </w:r>
            <w:r>
              <w:lastRenderedPageBreak/>
              <w:t>педагогических чтений "Воспитание сопричастности к прошлому, настоящему и будущему России: инновационные технологии и практики"</w:t>
            </w:r>
          </w:p>
        </w:tc>
        <w:tc>
          <w:tcPr>
            <w:tcW w:w="1474" w:type="dxa"/>
          </w:tcPr>
          <w:p w:rsidR="002F27D4" w:rsidRDefault="002F27D4">
            <w:pPr>
              <w:pStyle w:val="ConsPlusNormal"/>
            </w:pPr>
            <w:r>
              <w:lastRenderedPageBreak/>
              <w:t xml:space="preserve">Соисполнитель: </w:t>
            </w:r>
            <w:r>
              <w:lastRenderedPageBreak/>
              <w:t>министерство образования Тульской области</w:t>
            </w:r>
          </w:p>
        </w:tc>
        <w:tc>
          <w:tcPr>
            <w:tcW w:w="624" w:type="dxa"/>
          </w:tcPr>
          <w:p w:rsidR="002F27D4" w:rsidRDefault="002F27D4">
            <w:pPr>
              <w:pStyle w:val="ConsPlusNormal"/>
              <w:jc w:val="center"/>
            </w:pPr>
            <w:r>
              <w:lastRenderedPageBreak/>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20,0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4534" w:history="1">
              <w:r>
                <w:rPr>
                  <w:color w:val="0000FF"/>
                </w:rPr>
                <w:t>3.13</w:t>
              </w:r>
            </w:hyperlink>
          </w:p>
        </w:tc>
        <w:tc>
          <w:tcPr>
            <w:tcW w:w="1757" w:type="dxa"/>
          </w:tcPr>
          <w:p w:rsidR="002F27D4" w:rsidRDefault="002F27D4">
            <w:pPr>
              <w:pStyle w:val="ConsPlusNormal"/>
            </w:pPr>
            <w:r>
              <w:t>Проведение областного конкурса педагогов-воспитателей "Воспитать человека"</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150,0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150,0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150,0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4551" w:history="1">
              <w:r>
                <w:rPr>
                  <w:color w:val="0000FF"/>
                </w:rPr>
                <w:t>3.14</w:t>
              </w:r>
            </w:hyperlink>
          </w:p>
        </w:tc>
        <w:tc>
          <w:tcPr>
            <w:tcW w:w="1757" w:type="dxa"/>
          </w:tcPr>
          <w:p w:rsidR="002F27D4" w:rsidRDefault="002F27D4">
            <w:pPr>
              <w:pStyle w:val="ConsPlusNormal"/>
            </w:pPr>
            <w:r>
              <w:t>Проведение областного конкурса детских рисунков "Мы соседи - мы друзья"</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t xml:space="preserve">Мероприятие </w:t>
            </w:r>
            <w:hyperlink w:anchor="P4564" w:history="1">
              <w:r>
                <w:rPr>
                  <w:color w:val="0000FF"/>
                </w:rPr>
                <w:t>3.15</w:t>
              </w:r>
            </w:hyperlink>
          </w:p>
        </w:tc>
        <w:tc>
          <w:tcPr>
            <w:tcW w:w="1757" w:type="dxa"/>
            <w:vMerge w:val="restart"/>
          </w:tcPr>
          <w:p w:rsidR="002F27D4" w:rsidRDefault="002F27D4">
            <w:pPr>
              <w:pStyle w:val="ConsPlusNormal"/>
            </w:pPr>
            <w:r>
              <w:t>Проведение совместных мероприятий с национальными диаспорами Тульской области</w:t>
            </w:r>
          </w:p>
        </w:tc>
        <w:tc>
          <w:tcPr>
            <w:tcW w:w="1474" w:type="dxa"/>
            <w:vMerge w:val="restart"/>
          </w:tcPr>
          <w:p w:rsidR="002F27D4" w:rsidRDefault="002F27D4">
            <w:pPr>
              <w:pStyle w:val="ConsPlusNormal"/>
            </w:pPr>
            <w:r>
              <w:t>Соисполнитель:</w:t>
            </w:r>
          </w:p>
          <w:p w:rsidR="002F27D4" w:rsidRDefault="002F27D4">
            <w:pPr>
              <w:pStyle w:val="ConsPlusNormal"/>
            </w:pPr>
            <w:r>
              <w:t>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0707</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0707</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350,0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812</w:t>
            </w:r>
          </w:p>
        </w:tc>
        <w:tc>
          <w:tcPr>
            <w:tcW w:w="794" w:type="dxa"/>
          </w:tcPr>
          <w:p w:rsidR="002F27D4" w:rsidRDefault="002F27D4">
            <w:pPr>
              <w:pStyle w:val="ConsPlusNormal"/>
              <w:jc w:val="center"/>
            </w:pPr>
            <w:r>
              <w:t>0707</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632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400,0</w:t>
            </w:r>
          </w:p>
        </w:tc>
        <w:tc>
          <w:tcPr>
            <w:tcW w:w="1077" w:type="dxa"/>
          </w:tcPr>
          <w:p w:rsidR="002F27D4" w:rsidRDefault="002F27D4">
            <w:pPr>
              <w:pStyle w:val="ConsPlusNormal"/>
              <w:jc w:val="center"/>
            </w:pPr>
            <w:r>
              <w:t>350,0</w:t>
            </w:r>
          </w:p>
        </w:tc>
        <w:tc>
          <w:tcPr>
            <w:tcW w:w="1077" w:type="dxa"/>
          </w:tcPr>
          <w:p w:rsidR="002F27D4" w:rsidRDefault="002F27D4">
            <w:pPr>
              <w:pStyle w:val="ConsPlusNormal"/>
              <w:jc w:val="center"/>
            </w:pPr>
            <w:r>
              <w:t>350,0</w:t>
            </w:r>
          </w:p>
        </w:tc>
        <w:tc>
          <w:tcPr>
            <w:tcW w:w="964" w:type="dxa"/>
          </w:tcPr>
          <w:p w:rsidR="002F27D4" w:rsidRDefault="002F27D4">
            <w:pPr>
              <w:pStyle w:val="ConsPlusNormal"/>
              <w:jc w:val="center"/>
            </w:pPr>
            <w:r>
              <w:t>400,0</w:t>
            </w:r>
          </w:p>
        </w:tc>
        <w:tc>
          <w:tcPr>
            <w:tcW w:w="907" w:type="dxa"/>
          </w:tcPr>
          <w:p w:rsidR="002F27D4" w:rsidRDefault="002F27D4">
            <w:pPr>
              <w:pStyle w:val="ConsPlusNormal"/>
              <w:jc w:val="center"/>
            </w:pPr>
            <w:r>
              <w:t>400,0</w:t>
            </w:r>
          </w:p>
        </w:tc>
      </w:tr>
      <w:tr w:rsidR="002F27D4">
        <w:tc>
          <w:tcPr>
            <w:tcW w:w="1134" w:type="dxa"/>
            <w:vMerge w:val="restart"/>
          </w:tcPr>
          <w:p w:rsidR="002F27D4" w:rsidRDefault="002F27D4">
            <w:pPr>
              <w:pStyle w:val="ConsPlusNormal"/>
            </w:pPr>
            <w:r>
              <w:lastRenderedPageBreak/>
              <w:t xml:space="preserve">Мероприятие </w:t>
            </w:r>
            <w:hyperlink w:anchor="P4589" w:history="1">
              <w:r>
                <w:rPr>
                  <w:color w:val="0000FF"/>
                </w:rPr>
                <w:t>3.16</w:t>
              </w:r>
            </w:hyperlink>
          </w:p>
        </w:tc>
        <w:tc>
          <w:tcPr>
            <w:tcW w:w="1757" w:type="dxa"/>
            <w:vMerge w:val="restart"/>
          </w:tcPr>
          <w:p w:rsidR="002F27D4" w:rsidRDefault="002F27D4">
            <w:pPr>
              <w:pStyle w:val="ConsPlusNormal"/>
            </w:pPr>
            <w:r>
              <w:t>Фестиваль студентов образовательных организаций высшего образования "Возьмемся за руки, друзья!"</w:t>
            </w:r>
          </w:p>
        </w:tc>
        <w:tc>
          <w:tcPr>
            <w:tcW w:w="1474" w:type="dxa"/>
            <w:vMerge w:val="restart"/>
          </w:tcPr>
          <w:p w:rsidR="002F27D4" w:rsidRDefault="002F27D4">
            <w:pPr>
              <w:pStyle w:val="ConsPlusNormal"/>
            </w:pPr>
            <w:r>
              <w:t>Соисполнитель:</w:t>
            </w:r>
          </w:p>
          <w:p w:rsidR="002F27D4" w:rsidRDefault="002F27D4">
            <w:pPr>
              <w:pStyle w:val="ConsPlusNormal"/>
            </w:pPr>
            <w:r>
              <w:t>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812</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632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100,0</w:t>
            </w:r>
          </w:p>
        </w:tc>
      </w:tr>
      <w:tr w:rsidR="002F27D4">
        <w:tc>
          <w:tcPr>
            <w:tcW w:w="1134" w:type="dxa"/>
          </w:tcPr>
          <w:p w:rsidR="002F27D4" w:rsidRDefault="002F27D4">
            <w:pPr>
              <w:pStyle w:val="ConsPlusNormal"/>
            </w:pPr>
            <w:r>
              <w:t xml:space="preserve">Мероприятие </w:t>
            </w:r>
            <w:hyperlink w:anchor="P4618" w:history="1">
              <w:r>
                <w:rPr>
                  <w:color w:val="0000FF"/>
                </w:rPr>
                <w:t>3.18</w:t>
              </w:r>
            </w:hyperlink>
          </w:p>
        </w:tc>
        <w:tc>
          <w:tcPr>
            <w:tcW w:w="1757" w:type="dxa"/>
          </w:tcPr>
          <w:p w:rsidR="002F27D4" w:rsidRDefault="002F27D4">
            <w:pPr>
              <w:pStyle w:val="ConsPlusNormal"/>
            </w:pPr>
            <w:r>
              <w:t>Проведение областного "круглого стола" "Моделирование воспитательных систем образовательных организаций, ориентированных на укрепление единства российской нации и этнокультурное развитие народов России"</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5,0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4639" w:history="1">
              <w:r>
                <w:rPr>
                  <w:color w:val="0000FF"/>
                </w:rPr>
                <w:t>3.20</w:t>
              </w:r>
            </w:hyperlink>
          </w:p>
        </w:tc>
        <w:tc>
          <w:tcPr>
            <w:tcW w:w="1757" w:type="dxa"/>
          </w:tcPr>
          <w:p w:rsidR="002F27D4" w:rsidRDefault="002F27D4">
            <w:pPr>
              <w:pStyle w:val="ConsPlusNormal"/>
            </w:pPr>
            <w:r>
              <w:t xml:space="preserve">Подготовка и издание методико-библиографического пособия "Работа с национальной </w:t>
            </w:r>
            <w:r>
              <w:lastRenderedPageBreak/>
              <w:t>литературой в библиотеке"</w:t>
            </w:r>
          </w:p>
        </w:tc>
        <w:tc>
          <w:tcPr>
            <w:tcW w:w="1474" w:type="dxa"/>
          </w:tcPr>
          <w:p w:rsidR="002F27D4" w:rsidRDefault="002F27D4">
            <w:pPr>
              <w:pStyle w:val="ConsPlusNormal"/>
            </w:pPr>
            <w:r>
              <w:lastRenderedPageBreak/>
              <w:t>Соисполнитель: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244,</w:t>
            </w:r>
          </w:p>
          <w:p w:rsidR="002F27D4" w:rsidRDefault="002F27D4">
            <w:pPr>
              <w:pStyle w:val="ConsPlusNormal"/>
              <w:jc w:val="center"/>
            </w:pPr>
            <w:r>
              <w:t>612,</w:t>
            </w:r>
          </w:p>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60,0</w:t>
            </w:r>
          </w:p>
        </w:tc>
        <w:tc>
          <w:tcPr>
            <w:tcW w:w="1077" w:type="dxa"/>
          </w:tcPr>
          <w:p w:rsidR="002F27D4" w:rsidRDefault="002F27D4">
            <w:pPr>
              <w:pStyle w:val="ConsPlusNormal"/>
              <w:jc w:val="center"/>
            </w:pPr>
            <w:r>
              <w:t>60,0</w:t>
            </w:r>
          </w:p>
        </w:tc>
        <w:tc>
          <w:tcPr>
            <w:tcW w:w="1077" w:type="dxa"/>
          </w:tcPr>
          <w:p w:rsidR="002F27D4" w:rsidRDefault="002F27D4">
            <w:pPr>
              <w:pStyle w:val="ConsPlusNormal"/>
              <w:jc w:val="center"/>
            </w:pPr>
            <w:r>
              <w:t>60,0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4665" w:history="1">
              <w:r>
                <w:rPr>
                  <w:color w:val="0000FF"/>
                </w:rPr>
                <w:t>3.22</w:t>
              </w:r>
            </w:hyperlink>
          </w:p>
        </w:tc>
        <w:tc>
          <w:tcPr>
            <w:tcW w:w="1757" w:type="dxa"/>
          </w:tcPr>
          <w:p w:rsidR="002F27D4" w:rsidRDefault="002F27D4">
            <w:pPr>
              <w:pStyle w:val="ConsPlusNormal"/>
            </w:pPr>
            <w:r>
              <w:t>Проведение научно-методических семинаров для педагогов "Организационные формы и технологии формирования гражданской идентичности"</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20,0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t xml:space="preserve">Мероприятие </w:t>
            </w:r>
            <w:hyperlink w:anchor="P4702" w:history="1">
              <w:r>
                <w:rPr>
                  <w:color w:val="0000FF"/>
                </w:rPr>
                <w:t>3.26</w:t>
              </w:r>
            </w:hyperlink>
          </w:p>
        </w:tc>
        <w:tc>
          <w:tcPr>
            <w:tcW w:w="1757" w:type="dxa"/>
            <w:vMerge w:val="restart"/>
          </w:tcPr>
          <w:p w:rsidR="002F27D4" w:rsidRDefault="002F27D4">
            <w:pPr>
              <w:pStyle w:val="ConsPlusNormal"/>
            </w:pPr>
            <w:r>
              <w:t xml:space="preserve">Подготовка методического пособия, включающего подборку материалов по использованию активных методов в преподавании тем, направленных на профилактику и противодействие национального и религиозного экстремизма, ксенофобии и </w:t>
            </w:r>
            <w:r>
              <w:lastRenderedPageBreak/>
              <w:t>нетерпимости, в условиях образовательной организации, опыт проведения тренинговых занятий для обучающихся</w:t>
            </w:r>
          </w:p>
        </w:tc>
        <w:tc>
          <w:tcPr>
            <w:tcW w:w="1474" w:type="dxa"/>
            <w:vMerge w:val="restart"/>
          </w:tcPr>
          <w:p w:rsidR="002F27D4" w:rsidRDefault="002F27D4">
            <w:pPr>
              <w:pStyle w:val="ConsPlusNormal"/>
            </w:pPr>
            <w:r>
              <w:lastRenderedPageBreak/>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100,0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t xml:space="preserve">Мероприятие </w:t>
            </w:r>
            <w:hyperlink w:anchor="P4745" w:history="1">
              <w:r>
                <w:rPr>
                  <w:color w:val="0000FF"/>
                </w:rPr>
                <w:t>4.1</w:t>
              </w:r>
            </w:hyperlink>
          </w:p>
        </w:tc>
        <w:tc>
          <w:tcPr>
            <w:tcW w:w="1757" w:type="dxa"/>
            <w:vMerge w:val="restart"/>
          </w:tcPr>
          <w:p w:rsidR="002F27D4" w:rsidRDefault="002F27D4">
            <w:pPr>
              <w:pStyle w:val="ConsPlusNormal"/>
            </w:pPr>
            <w:r>
              <w:t>Поддержка проектов детских и молодежных объединений, направленных на укрепление общероссийского гражданского единства и гармонизацию межнациональных отношений</w:t>
            </w:r>
          </w:p>
        </w:tc>
        <w:tc>
          <w:tcPr>
            <w:tcW w:w="1474" w:type="dxa"/>
            <w:vMerge w:val="restart"/>
          </w:tcPr>
          <w:p w:rsidR="002F27D4" w:rsidRDefault="002F27D4">
            <w:pPr>
              <w:pStyle w:val="ConsPlusNormal"/>
            </w:pPr>
            <w:r>
              <w:t>Соисполнитель: министерство молодежной политики Тульской области</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630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630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812</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632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100,0</w:t>
            </w:r>
          </w:p>
        </w:tc>
      </w:tr>
      <w:tr w:rsidR="002F27D4">
        <w:tc>
          <w:tcPr>
            <w:tcW w:w="1134" w:type="dxa"/>
            <w:vMerge w:val="restart"/>
          </w:tcPr>
          <w:p w:rsidR="002F27D4" w:rsidRDefault="002F27D4">
            <w:pPr>
              <w:pStyle w:val="ConsPlusNormal"/>
            </w:pPr>
            <w:r>
              <w:t xml:space="preserve">Мероприятие </w:t>
            </w:r>
            <w:hyperlink w:anchor="P4796" w:history="1">
              <w:r>
                <w:rPr>
                  <w:color w:val="0000FF"/>
                </w:rPr>
                <w:t>5.1</w:t>
              </w:r>
            </w:hyperlink>
          </w:p>
        </w:tc>
        <w:tc>
          <w:tcPr>
            <w:tcW w:w="1757" w:type="dxa"/>
            <w:vMerge w:val="restart"/>
          </w:tcPr>
          <w:p w:rsidR="002F27D4" w:rsidRDefault="002F27D4">
            <w:pPr>
              <w:pStyle w:val="ConsPlusNormal"/>
            </w:pPr>
            <w:r>
              <w:t xml:space="preserve">Организация дополнительного профессионального образования государственных гражданских служащих Тульской области по </w:t>
            </w:r>
            <w:r>
              <w:lastRenderedPageBreak/>
              <w:t>программе: "Актуальные вопросы построения эффективного механизма реализации государственной национальной политики Российской Федерации"</w:t>
            </w:r>
          </w:p>
        </w:tc>
        <w:tc>
          <w:tcPr>
            <w:tcW w:w="1474" w:type="dxa"/>
            <w:vMerge w:val="restart"/>
          </w:tcPr>
          <w:p w:rsidR="002F27D4" w:rsidRDefault="002F27D4">
            <w:pPr>
              <w:pStyle w:val="ConsPlusNormal"/>
            </w:pPr>
            <w:r>
              <w:lastRenderedPageBreak/>
              <w:t>Соисполнитель:</w:t>
            </w:r>
          </w:p>
          <w:p w:rsidR="002F27D4" w:rsidRDefault="002F27D4">
            <w:pPr>
              <w:pStyle w:val="ConsPlusNormal"/>
            </w:pPr>
            <w:r>
              <w:t>управление делами аппарата правительства Тульской области</w:t>
            </w:r>
          </w:p>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07 05</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48,0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07 05</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145,1</w:t>
            </w:r>
          </w:p>
        </w:tc>
        <w:tc>
          <w:tcPr>
            <w:tcW w:w="1077" w:type="dxa"/>
          </w:tcPr>
          <w:p w:rsidR="002F27D4" w:rsidRDefault="002F27D4">
            <w:pPr>
              <w:pStyle w:val="ConsPlusNormal"/>
              <w:jc w:val="center"/>
            </w:pPr>
            <w:r>
              <w:t>97,6</w:t>
            </w:r>
          </w:p>
        </w:tc>
        <w:tc>
          <w:tcPr>
            <w:tcW w:w="1077" w:type="dxa"/>
          </w:tcPr>
          <w:p w:rsidR="002F27D4" w:rsidRDefault="002F27D4">
            <w:pPr>
              <w:pStyle w:val="ConsPlusNormal"/>
              <w:jc w:val="center"/>
            </w:pPr>
            <w:r>
              <w:t>145,1</w:t>
            </w:r>
          </w:p>
        </w:tc>
        <w:tc>
          <w:tcPr>
            <w:tcW w:w="1077" w:type="dxa"/>
          </w:tcPr>
          <w:p w:rsidR="002F27D4" w:rsidRDefault="002F27D4">
            <w:pPr>
              <w:pStyle w:val="ConsPlusNormal"/>
              <w:jc w:val="center"/>
            </w:pPr>
            <w:r>
              <w:t>145,1</w:t>
            </w:r>
          </w:p>
        </w:tc>
        <w:tc>
          <w:tcPr>
            <w:tcW w:w="964" w:type="dxa"/>
          </w:tcPr>
          <w:p w:rsidR="002F27D4" w:rsidRDefault="002F27D4">
            <w:pPr>
              <w:pStyle w:val="ConsPlusNormal"/>
              <w:jc w:val="center"/>
            </w:pPr>
            <w:r>
              <w:t>145,1</w:t>
            </w:r>
          </w:p>
        </w:tc>
        <w:tc>
          <w:tcPr>
            <w:tcW w:w="907" w:type="dxa"/>
          </w:tcPr>
          <w:p w:rsidR="002F27D4" w:rsidRDefault="002F27D4">
            <w:pPr>
              <w:pStyle w:val="ConsPlusNormal"/>
              <w:jc w:val="center"/>
            </w:pPr>
            <w:r>
              <w:t>145,1</w:t>
            </w:r>
          </w:p>
        </w:tc>
      </w:tr>
      <w:tr w:rsidR="002F27D4">
        <w:tc>
          <w:tcPr>
            <w:tcW w:w="1134" w:type="dxa"/>
            <w:vMerge w:val="restart"/>
          </w:tcPr>
          <w:p w:rsidR="002F27D4" w:rsidRDefault="002F27D4">
            <w:pPr>
              <w:pStyle w:val="ConsPlusNormal"/>
            </w:pPr>
            <w:r>
              <w:t xml:space="preserve">Мероприятие </w:t>
            </w:r>
            <w:hyperlink w:anchor="P4821" w:history="1">
              <w:r>
                <w:rPr>
                  <w:color w:val="0000FF"/>
                </w:rPr>
                <w:t>5.2</w:t>
              </w:r>
            </w:hyperlink>
          </w:p>
        </w:tc>
        <w:tc>
          <w:tcPr>
            <w:tcW w:w="1757" w:type="dxa"/>
            <w:vMerge w:val="restart"/>
          </w:tcPr>
          <w:p w:rsidR="002F27D4" w:rsidRDefault="002F27D4">
            <w:pPr>
              <w:pStyle w:val="ConsPlusNormal"/>
            </w:pPr>
            <w:r>
              <w:t xml:space="preserve">Организация курсов повышения квалификации муниципальных служащих, работников органов местного самоуправления, замещающих должности, не отнесенные к должностям муниципальной службы в Тульской области, и лиц, замещающих выборные муниципальные </w:t>
            </w:r>
            <w:r>
              <w:lastRenderedPageBreak/>
              <w:t xml:space="preserve">должности в Тульской области, на тему: "Актуальные вопросы реализации </w:t>
            </w:r>
            <w:hyperlink r:id="rId328" w:history="1">
              <w:r>
                <w:rPr>
                  <w:color w:val="0000FF"/>
                </w:rPr>
                <w:t>Стратегии</w:t>
              </w:r>
            </w:hyperlink>
            <w:r>
              <w:t xml:space="preserve"> государственной национальной политики Российской Федерации на период до 2025 года, </w:t>
            </w:r>
            <w:hyperlink r:id="rId329" w:history="1">
              <w:r>
                <w:rPr>
                  <w:color w:val="0000FF"/>
                </w:rPr>
                <w:t>Стратегии</w:t>
              </w:r>
            </w:hyperlink>
            <w:r>
              <w:t xml:space="preserve"> развития государственной политики Российской Федерации в отношении российского казачества до 2020 года, </w:t>
            </w:r>
            <w:hyperlink r:id="rId330" w:history="1">
              <w:r>
                <w:rPr>
                  <w:color w:val="0000FF"/>
                </w:rPr>
                <w:t>Стратегии</w:t>
              </w:r>
            </w:hyperlink>
            <w:r>
              <w:t xml:space="preserve"> противодействия экстремизму в Российской Федерации до 2025 года"</w:t>
            </w:r>
          </w:p>
        </w:tc>
        <w:tc>
          <w:tcPr>
            <w:tcW w:w="1474" w:type="dxa"/>
            <w:vMerge w:val="restart"/>
          </w:tcPr>
          <w:p w:rsidR="002F27D4" w:rsidRDefault="002F27D4">
            <w:pPr>
              <w:pStyle w:val="ConsPlusNormal"/>
            </w:pPr>
            <w:r>
              <w:lastRenderedPageBreak/>
              <w:t>Соисполнитель: управление делами аппарата правительства Тульской области</w:t>
            </w:r>
          </w:p>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07 05</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49,5</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07 05</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150,0</w:t>
            </w:r>
          </w:p>
        </w:tc>
        <w:tc>
          <w:tcPr>
            <w:tcW w:w="1077" w:type="dxa"/>
          </w:tcPr>
          <w:p w:rsidR="002F27D4" w:rsidRDefault="002F27D4">
            <w:pPr>
              <w:pStyle w:val="ConsPlusNormal"/>
              <w:jc w:val="center"/>
            </w:pPr>
            <w:r>
              <w:t>150,0</w:t>
            </w:r>
          </w:p>
        </w:tc>
        <w:tc>
          <w:tcPr>
            <w:tcW w:w="1077" w:type="dxa"/>
          </w:tcPr>
          <w:p w:rsidR="002F27D4" w:rsidRDefault="002F27D4">
            <w:pPr>
              <w:pStyle w:val="ConsPlusNormal"/>
              <w:jc w:val="center"/>
            </w:pPr>
            <w:r>
              <w:t>150,0</w:t>
            </w:r>
          </w:p>
        </w:tc>
        <w:tc>
          <w:tcPr>
            <w:tcW w:w="1077" w:type="dxa"/>
          </w:tcPr>
          <w:p w:rsidR="002F27D4" w:rsidRDefault="002F27D4">
            <w:pPr>
              <w:pStyle w:val="ConsPlusNormal"/>
              <w:jc w:val="center"/>
            </w:pPr>
            <w:r>
              <w:t>150,0</w:t>
            </w:r>
          </w:p>
        </w:tc>
        <w:tc>
          <w:tcPr>
            <w:tcW w:w="964" w:type="dxa"/>
          </w:tcPr>
          <w:p w:rsidR="002F27D4" w:rsidRDefault="002F27D4">
            <w:pPr>
              <w:pStyle w:val="ConsPlusNormal"/>
              <w:jc w:val="center"/>
            </w:pPr>
            <w:r>
              <w:t>150,0</w:t>
            </w:r>
          </w:p>
        </w:tc>
        <w:tc>
          <w:tcPr>
            <w:tcW w:w="907" w:type="dxa"/>
          </w:tcPr>
          <w:p w:rsidR="002F27D4" w:rsidRDefault="002F27D4">
            <w:pPr>
              <w:pStyle w:val="ConsPlusNormal"/>
              <w:jc w:val="center"/>
            </w:pPr>
            <w:r>
              <w:t>150,0</w:t>
            </w:r>
          </w:p>
        </w:tc>
      </w:tr>
      <w:tr w:rsidR="002F27D4">
        <w:tc>
          <w:tcPr>
            <w:tcW w:w="1134" w:type="dxa"/>
            <w:vMerge w:val="restart"/>
          </w:tcPr>
          <w:p w:rsidR="002F27D4" w:rsidRDefault="002F27D4">
            <w:pPr>
              <w:pStyle w:val="ConsPlusNormal"/>
            </w:pPr>
            <w:r>
              <w:t xml:space="preserve">Мероприятие </w:t>
            </w:r>
            <w:hyperlink w:anchor="P4846" w:history="1">
              <w:r>
                <w:rPr>
                  <w:color w:val="0000FF"/>
                </w:rPr>
                <w:t>5.3</w:t>
              </w:r>
            </w:hyperlink>
          </w:p>
        </w:tc>
        <w:tc>
          <w:tcPr>
            <w:tcW w:w="1757" w:type="dxa"/>
            <w:vMerge w:val="restart"/>
          </w:tcPr>
          <w:p w:rsidR="002F27D4" w:rsidRDefault="002F27D4">
            <w:pPr>
              <w:pStyle w:val="ConsPlusNormal"/>
            </w:pPr>
            <w:r>
              <w:t xml:space="preserve">Проведение семинаров для </w:t>
            </w:r>
            <w:r>
              <w:lastRenderedPageBreak/>
              <w:t>сотрудников редакций средств массовой информации Тульской области, специализирующихся на подготовке материалов, посвященных межнациональным и межконфессиональным отношениям</w:t>
            </w:r>
          </w:p>
        </w:tc>
        <w:tc>
          <w:tcPr>
            <w:tcW w:w="1474" w:type="dxa"/>
            <w:vMerge w:val="restart"/>
          </w:tcPr>
          <w:p w:rsidR="002F27D4" w:rsidRDefault="002F27D4">
            <w:pPr>
              <w:pStyle w:val="ConsPlusNormal"/>
            </w:pPr>
            <w:r>
              <w:lastRenderedPageBreak/>
              <w:t xml:space="preserve">Соисполнитель: комитет </w:t>
            </w:r>
            <w:r>
              <w:lastRenderedPageBreak/>
              <w:t>Тульской области по печати и массовым коммуникациям</w:t>
            </w:r>
          </w:p>
        </w:tc>
        <w:tc>
          <w:tcPr>
            <w:tcW w:w="624" w:type="dxa"/>
          </w:tcPr>
          <w:p w:rsidR="002F27D4" w:rsidRDefault="002F27D4">
            <w:pPr>
              <w:pStyle w:val="ConsPlusNormal"/>
              <w:jc w:val="center"/>
            </w:pPr>
            <w:r>
              <w:lastRenderedPageBreak/>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300,0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300,0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366,1</w:t>
            </w:r>
          </w:p>
        </w:tc>
        <w:tc>
          <w:tcPr>
            <w:tcW w:w="1077" w:type="dxa"/>
          </w:tcPr>
          <w:p w:rsidR="002F27D4" w:rsidRDefault="002F27D4">
            <w:pPr>
              <w:pStyle w:val="ConsPlusNormal"/>
              <w:jc w:val="center"/>
            </w:pPr>
            <w:r>
              <w:t>300,0</w:t>
            </w:r>
          </w:p>
        </w:tc>
        <w:tc>
          <w:tcPr>
            <w:tcW w:w="1077" w:type="dxa"/>
          </w:tcPr>
          <w:p w:rsidR="002F27D4" w:rsidRDefault="002F27D4">
            <w:pPr>
              <w:pStyle w:val="ConsPlusNormal"/>
              <w:jc w:val="center"/>
            </w:pPr>
            <w:r>
              <w:t>300,0</w:t>
            </w:r>
          </w:p>
        </w:tc>
        <w:tc>
          <w:tcPr>
            <w:tcW w:w="964" w:type="dxa"/>
          </w:tcPr>
          <w:p w:rsidR="002F27D4" w:rsidRDefault="002F27D4">
            <w:pPr>
              <w:pStyle w:val="ConsPlusNormal"/>
              <w:jc w:val="center"/>
            </w:pPr>
            <w:r>
              <w:t>300,0</w:t>
            </w:r>
          </w:p>
        </w:tc>
        <w:tc>
          <w:tcPr>
            <w:tcW w:w="907" w:type="dxa"/>
          </w:tcPr>
          <w:p w:rsidR="002F27D4" w:rsidRDefault="002F27D4">
            <w:pPr>
              <w:pStyle w:val="ConsPlusNormal"/>
              <w:jc w:val="center"/>
            </w:pPr>
            <w:r>
              <w:t>300,0</w:t>
            </w:r>
          </w:p>
        </w:tc>
      </w:tr>
      <w:tr w:rsidR="002F27D4">
        <w:tc>
          <w:tcPr>
            <w:tcW w:w="1134" w:type="dxa"/>
          </w:tcPr>
          <w:p w:rsidR="002F27D4" w:rsidRDefault="002F27D4">
            <w:pPr>
              <w:pStyle w:val="ConsPlusNormal"/>
            </w:pPr>
            <w:r>
              <w:t xml:space="preserve">Мероприятие </w:t>
            </w:r>
            <w:hyperlink w:anchor="P4897" w:history="1">
              <w:r>
                <w:rPr>
                  <w:color w:val="0000FF"/>
                </w:rPr>
                <w:t>6.1</w:t>
              </w:r>
            </w:hyperlink>
          </w:p>
        </w:tc>
        <w:tc>
          <w:tcPr>
            <w:tcW w:w="1757" w:type="dxa"/>
          </w:tcPr>
          <w:p w:rsidR="002F27D4" w:rsidRDefault="002F27D4">
            <w:pPr>
              <w:pStyle w:val="ConsPlusNormal"/>
            </w:pPr>
            <w:r>
              <w:t xml:space="preserve">Проведение областного совещания представителей территориальных органов федеральных органов исполнительной власти, органов исполнительной власти Тульской области и администраций муниципальных образований </w:t>
            </w:r>
            <w:r>
              <w:lastRenderedPageBreak/>
              <w:t>Тульской области по вопросам предупреждения межнациональных конфликтов, обеспечения эффективной работы системы мониторинга и профилактики экстремизма на национальной и религиозной почве</w:t>
            </w:r>
          </w:p>
        </w:tc>
        <w:tc>
          <w:tcPr>
            <w:tcW w:w="1474" w:type="dxa"/>
          </w:tcPr>
          <w:p w:rsidR="002F27D4" w:rsidRDefault="002F27D4">
            <w:pPr>
              <w:pStyle w:val="ConsPlusNormal"/>
            </w:pPr>
            <w:r>
              <w:lastRenderedPageBreak/>
              <w:t>Соисполнитель: управление делами аппарата правительства Тульской области</w:t>
            </w:r>
          </w:p>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50,0</w:t>
            </w:r>
          </w:p>
        </w:tc>
        <w:tc>
          <w:tcPr>
            <w:tcW w:w="907" w:type="dxa"/>
          </w:tcPr>
          <w:p w:rsidR="002F27D4" w:rsidRDefault="002F27D4">
            <w:pPr>
              <w:pStyle w:val="ConsPlusNormal"/>
              <w:jc w:val="center"/>
            </w:pPr>
            <w:r>
              <w:t>50,0</w:t>
            </w:r>
          </w:p>
        </w:tc>
      </w:tr>
      <w:tr w:rsidR="002F27D4">
        <w:tc>
          <w:tcPr>
            <w:tcW w:w="1134" w:type="dxa"/>
          </w:tcPr>
          <w:p w:rsidR="002F27D4" w:rsidRDefault="002F27D4">
            <w:pPr>
              <w:pStyle w:val="ConsPlusNormal"/>
            </w:pPr>
            <w:r>
              <w:t xml:space="preserve">Мероприятие </w:t>
            </w:r>
            <w:hyperlink w:anchor="P4952" w:history="1">
              <w:r>
                <w:rPr>
                  <w:color w:val="0000FF"/>
                </w:rPr>
                <w:t>7.1</w:t>
              </w:r>
            </w:hyperlink>
          </w:p>
        </w:tc>
        <w:tc>
          <w:tcPr>
            <w:tcW w:w="1757" w:type="dxa"/>
          </w:tcPr>
          <w:p w:rsidR="002F27D4" w:rsidRDefault="002F27D4">
            <w:pPr>
              <w:pStyle w:val="ConsPlusNormal"/>
            </w:pPr>
            <w:r>
              <w:t xml:space="preserve">Проведение мероприятий, приуроченных к государственным праздникам, дням воинской славы, юбилейным и памятным датам в истории народов России, в том числе: День воссоединения Крыма и России, День России, День Флага России, День </w:t>
            </w:r>
            <w:r>
              <w:lastRenderedPageBreak/>
              <w:t>народного единства</w:t>
            </w:r>
          </w:p>
        </w:tc>
        <w:tc>
          <w:tcPr>
            <w:tcW w:w="1474" w:type="dxa"/>
          </w:tcPr>
          <w:p w:rsidR="002F27D4" w:rsidRDefault="002F27D4">
            <w:pPr>
              <w:pStyle w:val="ConsPlusNormal"/>
            </w:pPr>
            <w:r>
              <w:lastRenderedPageBreak/>
              <w:t>Соисполнитель: управление делами аппарата правительства Тульской области</w:t>
            </w:r>
          </w:p>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993,0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4965" w:history="1">
              <w:r>
                <w:rPr>
                  <w:color w:val="0000FF"/>
                </w:rPr>
                <w:t>7.2</w:t>
              </w:r>
            </w:hyperlink>
          </w:p>
        </w:tc>
        <w:tc>
          <w:tcPr>
            <w:tcW w:w="1757" w:type="dxa"/>
          </w:tcPr>
          <w:p w:rsidR="002F27D4" w:rsidRDefault="002F27D4">
            <w:pPr>
              <w:pStyle w:val="ConsPlusNormal"/>
            </w:pPr>
            <w:r>
              <w:t>Информационное обеспечение проведения мероприятий, приуроченных к государственным праздникам, дням воинской славы, юбилейным и памятным датам в истории народов России</w:t>
            </w:r>
          </w:p>
        </w:tc>
        <w:tc>
          <w:tcPr>
            <w:tcW w:w="1474" w:type="dxa"/>
          </w:tcPr>
          <w:p w:rsidR="002F27D4" w:rsidRDefault="002F27D4">
            <w:pPr>
              <w:pStyle w:val="ConsPlusNormal"/>
            </w:pPr>
            <w:r>
              <w:t>Соисполнитель: комитет Тульской области по печати и массовым коммуникациям</w:t>
            </w:r>
          </w:p>
        </w:tc>
        <w:tc>
          <w:tcPr>
            <w:tcW w:w="624" w:type="dxa"/>
          </w:tcPr>
          <w:p w:rsidR="002F27D4" w:rsidRDefault="002F27D4">
            <w:pPr>
              <w:pStyle w:val="ConsPlusNormal"/>
              <w:jc w:val="center"/>
            </w:pPr>
            <w:r>
              <w:t>814</w:t>
            </w:r>
          </w:p>
        </w:tc>
        <w:tc>
          <w:tcPr>
            <w:tcW w:w="794" w:type="dxa"/>
          </w:tcPr>
          <w:p w:rsidR="002F27D4" w:rsidRDefault="002F27D4">
            <w:pPr>
              <w:pStyle w:val="ConsPlusNormal"/>
              <w:jc w:val="center"/>
            </w:pPr>
            <w:r>
              <w:t>12 04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300,0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t xml:space="preserve">Мероприятие </w:t>
            </w:r>
            <w:hyperlink w:anchor="P4978" w:history="1">
              <w:r>
                <w:rPr>
                  <w:color w:val="0000FF"/>
                </w:rPr>
                <w:t>7.3</w:t>
              </w:r>
            </w:hyperlink>
          </w:p>
        </w:tc>
        <w:tc>
          <w:tcPr>
            <w:tcW w:w="1757" w:type="dxa"/>
            <w:vMerge w:val="restart"/>
          </w:tcPr>
          <w:p w:rsidR="002F27D4" w:rsidRDefault="002F27D4">
            <w:pPr>
              <w:pStyle w:val="ConsPlusNormal"/>
            </w:pPr>
            <w:r>
              <w:t>Проведение мероприятий, направленных на укрепление общероссийского гражданского единства и воспитание патриотизма "Тульский патриотический форум"</w:t>
            </w:r>
          </w:p>
        </w:tc>
        <w:tc>
          <w:tcPr>
            <w:tcW w:w="1474" w:type="dxa"/>
          </w:tcPr>
          <w:p w:rsidR="002F27D4" w:rsidRDefault="002F27D4">
            <w:pPr>
              <w:pStyle w:val="ConsPlusNormal"/>
            </w:pPr>
            <w:r>
              <w:t>Всего:</w:t>
            </w:r>
          </w:p>
          <w:p w:rsidR="002F27D4" w:rsidRDefault="002F27D4">
            <w:pPr>
              <w:pStyle w:val="ConsPlusNormal"/>
            </w:pPr>
            <w:r>
              <w:t>соисполнитель - министерство молодежной политики Тульской области</w:t>
            </w:r>
          </w:p>
        </w:tc>
        <w:tc>
          <w:tcPr>
            <w:tcW w:w="624" w:type="dxa"/>
          </w:tcPr>
          <w:p w:rsidR="002F27D4" w:rsidRDefault="002F27D4">
            <w:pPr>
              <w:pStyle w:val="ConsPlusNormal"/>
              <w:jc w:val="center"/>
            </w:pPr>
            <w:r>
              <w:t>812</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632,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1709,1</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В том числе:</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c>
          <w:tcPr>
            <w:tcW w:w="90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федеральный бюджет</w:t>
            </w:r>
          </w:p>
        </w:tc>
        <w:tc>
          <w:tcPr>
            <w:tcW w:w="624" w:type="dxa"/>
          </w:tcPr>
          <w:p w:rsidR="002F27D4" w:rsidRDefault="002F27D4">
            <w:pPr>
              <w:pStyle w:val="ConsPlusNormal"/>
              <w:jc w:val="center"/>
            </w:pPr>
            <w:r>
              <w:t>812</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632,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940,0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бюджет Тульской области</w:t>
            </w:r>
          </w:p>
        </w:tc>
        <w:tc>
          <w:tcPr>
            <w:tcW w:w="624" w:type="dxa"/>
          </w:tcPr>
          <w:p w:rsidR="002F27D4" w:rsidRDefault="002F27D4">
            <w:pPr>
              <w:pStyle w:val="ConsPlusNormal"/>
              <w:jc w:val="center"/>
            </w:pPr>
            <w:r>
              <w:t>812</w:t>
            </w:r>
          </w:p>
        </w:tc>
        <w:tc>
          <w:tcPr>
            <w:tcW w:w="794" w:type="dxa"/>
          </w:tcPr>
          <w:p w:rsidR="002F27D4" w:rsidRDefault="002F27D4">
            <w:pPr>
              <w:pStyle w:val="ConsPlusNormal"/>
              <w:jc w:val="center"/>
            </w:pPr>
            <w:r>
              <w:t>07 07</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632,</w:t>
            </w:r>
          </w:p>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769,1</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lastRenderedPageBreak/>
              <w:t xml:space="preserve">Мероприятие </w:t>
            </w:r>
            <w:hyperlink w:anchor="P5001" w:history="1">
              <w:r>
                <w:rPr>
                  <w:color w:val="0000FF"/>
                </w:rPr>
                <w:t>7.5</w:t>
              </w:r>
            </w:hyperlink>
          </w:p>
        </w:tc>
        <w:tc>
          <w:tcPr>
            <w:tcW w:w="1757" w:type="dxa"/>
            <w:vMerge w:val="restart"/>
          </w:tcPr>
          <w:p w:rsidR="002F27D4" w:rsidRDefault="002F27D4">
            <w:pPr>
              <w:pStyle w:val="ConsPlusNormal"/>
            </w:pPr>
            <w:r>
              <w:t>Социологическое исследование "Культурно-языковая и социально-психологическая адаптация детей-мигрантов в образовательной среде"</w:t>
            </w:r>
          </w:p>
        </w:tc>
        <w:tc>
          <w:tcPr>
            <w:tcW w:w="1474" w:type="dxa"/>
            <w:vMerge w:val="restart"/>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170,0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170,0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170,0</w:t>
            </w:r>
          </w:p>
        </w:tc>
      </w:tr>
      <w:tr w:rsidR="002F27D4">
        <w:tc>
          <w:tcPr>
            <w:tcW w:w="1134" w:type="dxa"/>
            <w:vMerge w:val="restart"/>
          </w:tcPr>
          <w:p w:rsidR="002F27D4" w:rsidRDefault="002F27D4">
            <w:pPr>
              <w:pStyle w:val="ConsPlusNormal"/>
            </w:pPr>
            <w:r>
              <w:t xml:space="preserve">Мероприятие </w:t>
            </w:r>
            <w:hyperlink w:anchor="P5028" w:history="1">
              <w:r>
                <w:rPr>
                  <w:color w:val="0000FF"/>
                </w:rPr>
                <w:t>7.7</w:t>
              </w:r>
            </w:hyperlink>
          </w:p>
        </w:tc>
        <w:tc>
          <w:tcPr>
            <w:tcW w:w="1757" w:type="dxa"/>
            <w:vMerge w:val="restart"/>
          </w:tcPr>
          <w:p w:rsidR="002F27D4" w:rsidRDefault="002F27D4">
            <w:pPr>
              <w:pStyle w:val="ConsPlusNormal"/>
            </w:pPr>
            <w:r>
              <w:t>Проведение межрегионального фестиваля национальных культур "Страна в миниатюре"</w:t>
            </w:r>
          </w:p>
        </w:tc>
        <w:tc>
          <w:tcPr>
            <w:tcW w:w="1474" w:type="dxa"/>
            <w:vMerge w:val="restart"/>
          </w:tcPr>
          <w:p w:rsidR="002F27D4" w:rsidRDefault="002F27D4">
            <w:pPr>
              <w:pStyle w:val="ConsPlusNormal"/>
            </w:pPr>
            <w:r>
              <w:t>Всего:</w:t>
            </w:r>
          </w:p>
          <w:p w:rsidR="002F27D4" w:rsidRDefault="002F27D4">
            <w:pPr>
              <w:pStyle w:val="ConsPlusNormal"/>
            </w:pPr>
            <w:r>
              <w:t>Соисполнитель -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244,</w:t>
            </w:r>
          </w:p>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725,1</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1782,4</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738,7</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200,0</w:t>
            </w:r>
          </w:p>
        </w:tc>
        <w:tc>
          <w:tcPr>
            <w:tcW w:w="1077" w:type="dxa"/>
          </w:tcPr>
          <w:p w:rsidR="002F27D4" w:rsidRDefault="002F27D4">
            <w:pPr>
              <w:pStyle w:val="ConsPlusNormal"/>
              <w:jc w:val="center"/>
            </w:pPr>
            <w:r>
              <w:t>200,0</w:t>
            </w:r>
          </w:p>
        </w:tc>
        <w:tc>
          <w:tcPr>
            <w:tcW w:w="964" w:type="dxa"/>
          </w:tcPr>
          <w:p w:rsidR="002F27D4" w:rsidRDefault="002F27D4">
            <w:pPr>
              <w:pStyle w:val="ConsPlusNormal"/>
              <w:jc w:val="center"/>
            </w:pPr>
            <w:r>
              <w:t>400,0</w:t>
            </w:r>
          </w:p>
        </w:tc>
        <w:tc>
          <w:tcPr>
            <w:tcW w:w="907" w:type="dxa"/>
          </w:tcPr>
          <w:p w:rsidR="002F27D4" w:rsidRDefault="002F27D4">
            <w:pPr>
              <w:pStyle w:val="ConsPlusNormal"/>
              <w:jc w:val="center"/>
            </w:pPr>
            <w:r>
              <w:t>400,0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В том числе:</w:t>
            </w:r>
          </w:p>
        </w:tc>
        <w:tc>
          <w:tcPr>
            <w:tcW w:w="624" w:type="dxa"/>
          </w:tcPr>
          <w:p w:rsidR="002F27D4" w:rsidRDefault="002F27D4">
            <w:pPr>
              <w:pStyle w:val="ConsPlusNormal"/>
            </w:pPr>
          </w:p>
        </w:tc>
        <w:tc>
          <w:tcPr>
            <w:tcW w:w="794" w:type="dxa"/>
          </w:tcPr>
          <w:p w:rsidR="002F27D4" w:rsidRDefault="002F27D4">
            <w:pPr>
              <w:pStyle w:val="ConsPlusNormal"/>
            </w:pPr>
          </w:p>
        </w:tc>
        <w:tc>
          <w:tcPr>
            <w:tcW w:w="2154" w:type="dxa"/>
          </w:tcPr>
          <w:p w:rsidR="002F27D4" w:rsidRDefault="002F27D4">
            <w:pPr>
              <w:pStyle w:val="ConsPlusNormal"/>
            </w:pPr>
          </w:p>
        </w:tc>
        <w:tc>
          <w:tcPr>
            <w:tcW w:w="1020"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c>
          <w:tcPr>
            <w:tcW w:w="90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1077" w:type="dxa"/>
          </w:tcPr>
          <w:p w:rsidR="002F27D4" w:rsidRDefault="002F27D4">
            <w:pPr>
              <w:pStyle w:val="ConsPlusNormal"/>
            </w:pPr>
          </w:p>
        </w:tc>
        <w:tc>
          <w:tcPr>
            <w:tcW w:w="964" w:type="dxa"/>
          </w:tcPr>
          <w:p w:rsidR="002F27D4" w:rsidRDefault="002F27D4">
            <w:pPr>
              <w:pStyle w:val="ConsPlusNormal"/>
            </w:pPr>
          </w:p>
        </w:tc>
        <w:tc>
          <w:tcPr>
            <w:tcW w:w="907" w:type="dxa"/>
          </w:tcPr>
          <w:p w:rsidR="002F27D4" w:rsidRDefault="002F27D4">
            <w:pPr>
              <w:pStyle w:val="ConsPlusNormal"/>
            </w:pPr>
          </w:p>
        </w:tc>
      </w:tr>
      <w:tr w:rsidR="002F27D4">
        <w:tc>
          <w:tcPr>
            <w:tcW w:w="1134" w:type="dxa"/>
            <w:vMerge/>
          </w:tcPr>
          <w:p w:rsidR="002F27D4" w:rsidRDefault="002F27D4"/>
        </w:tc>
        <w:tc>
          <w:tcPr>
            <w:tcW w:w="1757" w:type="dxa"/>
            <w:vMerge/>
          </w:tcPr>
          <w:p w:rsidR="002F27D4" w:rsidRDefault="002F27D4"/>
        </w:tc>
        <w:tc>
          <w:tcPr>
            <w:tcW w:w="1474" w:type="dxa"/>
            <w:vMerge w:val="restart"/>
          </w:tcPr>
          <w:p w:rsidR="002F27D4" w:rsidRDefault="002F27D4">
            <w:pPr>
              <w:pStyle w:val="ConsPlusNormal"/>
            </w:pPr>
            <w:r>
              <w:t>федеральный бюджет</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20 7 5236</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525,1</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20 7 01 52360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538,7</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980,3</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val="restart"/>
          </w:tcPr>
          <w:p w:rsidR="002F27D4" w:rsidRDefault="002F27D4">
            <w:pPr>
              <w:pStyle w:val="ConsPlusNormal"/>
            </w:pPr>
            <w:r>
              <w:t>бюджет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244,</w:t>
            </w:r>
          </w:p>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200,0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200,0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200,0</w:t>
            </w:r>
          </w:p>
        </w:tc>
        <w:tc>
          <w:tcPr>
            <w:tcW w:w="1077" w:type="dxa"/>
          </w:tcPr>
          <w:p w:rsidR="002F27D4" w:rsidRDefault="002F27D4">
            <w:pPr>
              <w:pStyle w:val="ConsPlusNormal"/>
              <w:jc w:val="center"/>
            </w:pPr>
            <w:r>
              <w:t>200,0</w:t>
            </w:r>
          </w:p>
        </w:tc>
        <w:tc>
          <w:tcPr>
            <w:tcW w:w="964" w:type="dxa"/>
          </w:tcPr>
          <w:p w:rsidR="002F27D4" w:rsidRDefault="002F27D4">
            <w:pPr>
              <w:pStyle w:val="ConsPlusNormal"/>
              <w:jc w:val="center"/>
            </w:pPr>
            <w:r>
              <w:t>400,0</w:t>
            </w:r>
          </w:p>
        </w:tc>
        <w:tc>
          <w:tcPr>
            <w:tcW w:w="907" w:type="dxa"/>
          </w:tcPr>
          <w:p w:rsidR="002F27D4" w:rsidRDefault="002F27D4">
            <w:pPr>
              <w:pStyle w:val="ConsPlusNormal"/>
              <w:jc w:val="center"/>
            </w:pPr>
            <w:r>
              <w:t>400,0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7 01 R5160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802,1</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lastRenderedPageBreak/>
              <w:t xml:space="preserve">Мероприятие </w:t>
            </w:r>
            <w:hyperlink w:anchor="P5065" w:history="1">
              <w:r>
                <w:rPr>
                  <w:color w:val="0000FF"/>
                </w:rPr>
                <w:t>7.9</w:t>
              </w:r>
            </w:hyperlink>
          </w:p>
        </w:tc>
        <w:tc>
          <w:tcPr>
            <w:tcW w:w="1757" w:type="dxa"/>
          </w:tcPr>
          <w:p w:rsidR="002F27D4" w:rsidRDefault="002F27D4">
            <w:pPr>
              <w:pStyle w:val="ConsPlusNormal"/>
            </w:pPr>
            <w:r>
              <w:t>Проведение летнего фестиваля национальной литературы "Народы дружат книгами", приобретение национальной литературы</w:t>
            </w:r>
          </w:p>
        </w:tc>
        <w:tc>
          <w:tcPr>
            <w:tcW w:w="1474" w:type="dxa"/>
          </w:tcPr>
          <w:p w:rsidR="002F27D4" w:rsidRDefault="002F27D4">
            <w:pPr>
              <w:pStyle w:val="ConsPlusNormal"/>
            </w:pPr>
            <w:r>
              <w:t>Соисполнитель: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612,</w:t>
            </w:r>
          </w:p>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60,0</w:t>
            </w:r>
          </w:p>
        </w:tc>
        <w:tc>
          <w:tcPr>
            <w:tcW w:w="1077" w:type="dxa"/>
          </w:tcPr>
          <w:p w:rsidR="002F27D4" w:rsidRDefault="002F27D4">
            <w:pPr>
              <w:pStyle w:val="ConsPlusNormal"/>
              <w:jc w:val="center"/>
            </w:pPr>
            <w:r>
              <w:t>60,0</w:t>
            </w:r>
          </w:p>
        </w:tc>
        <w:tc>
          <w:tcPr>
            <w:tcW w:w="1077" w:type="dxa"/>
          </w:tcPr>
          <w:p w:rsidR="002F27D4" w:rsidRDefault="002F27D4">
            <w:pPr>
              <w:pStyle w:val="ConsPlusNormal"/>
              <w:jc w:val="center"/>
            </w:pPr>
            <w:r>
              <w:t>60,0</w:t>
            </w:r>
          </w:p>
        </w:tc>
        <w:tc>
          <w:tcPr>
            <w:tcW w:w="964" w:type="dxa"/>
          </w:tcPr>
          <w:p w:rsidR="002F27D4" w:rsidRDefault="002F27D4">
            <w:pPr>
              <w:pStyle w:val="ConsPlusNormal"/>
              <w:jc w:val="center"/>
            </w:pPr>
            <w:r>
              <w:t>60,0</w:t>
            </w:r>
          </w:p>
        </w:tc>
        <w:tc>
          <w:tcPr>
            <w:tcW w:w="907" w:type="dxa"/>
          </w:tcPr>
          <w:p w:rsidR="002F27D4" w:rsidRDefault="002F27D4">
            <w:pPr>
              <w:pStyle w:val="ConsPlusNormal"/>
              <w:jc w:val="center"/>
            </w:pPr>
            <w:r>
              <w:t>60,0</w:t>
            </w:r>
          </w:p>
        </w:tc>
      </w:tr>
      <w:tr w:rsidR="002F27D4">
        <w:tc>
          <w:tcPr>
            <w:tcW w:w="1134" w:type="dxa"/>
          </w:tcPr>
          <w:p w:rsidR="002F27D4" w:rsidRDefault="002F27D4">
            <w:pPr>
              <w:pStyle w:val="ConsPlusNormal"/>
            </w:pPr>
            <w:r>
              <w:t xml:space="preserve">Мероприятие </w:t>
            </w:r>
            <w:hyperlink w:anchor="P5086" w:history="1">
              <w:r>
                <w:rPr>
                  <w:color w:val="0000FF"/>
                </w:rPr>
                <w:t>7.10</w:t>
              </w:r>
            </w:hyperlink>
          </w:p>
        </w:tc>
        <w:tc>
          <w:tcPr>
            <w:tcW w:w="1757" w:type="dxa"/>
          </w:tcPr>
          <w:p w:rsidR="002F27D4" w:rsidRDefault="002F27D4">
            <w:pPr>
              <w:pStyle w:val="ConsPlusNormal"/>
            </w:pPr>
            <w:r>
              <w:t>Проведение тематических фестивалей национальных культур</w:t>
            </w:r>
          </w:p>
        </w:tc>
        <w:tc>
          <w:tcPr>
            <w:tcW w:w="1474" w:type="dxa"/>
          </w:tcPr>
          <w:p w:rsidR="002F27D4" w:rsidRDefault="002F27D4">
            <w:pPr>
              <w:pStyle w:val="ConsPlusNormal"/>
            </w:pPr>
            <w:r>
              <w:t>Соисполнитель: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08 01</w:t>
            </w:r>
          </w:p>
          <w:p w:rsidR="002F27D4" w:rsidRDefault="002F27D4">
            <w:pPr>
              <w:pStyle w:val="ConsPlusNormal"/>
              <w:jc w:val="center"/>
            </w:pPr>
            <w:r>
              <w:t>07 03</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622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40,0</w:t>
            </w:r>
          </w:p>
        </w:tc>
        <w:tc>
          <w:tcPr>
            <w:tcW w:w="1077" w:type="dxa"/>
          </w:tcPr>
          <w:p w:rsidR="002F27D4" w:rsidRDefault="002F27D4">
            <w:pPr>
              <w:pStyle w:val="ConsPlusNormal"/>
              <w:jc w:val="center"/>
            </w:pPr>
            <w:r>
              <w:t>40,0</w:t>
            </w:r>
          </w:p>
        </w:tc>
        <w:tc>
          <w:tcPr>
            <w:tcW w:w="1077" w:type="dxa"/>
          </w:tcPr>
          <w:p w:rsidR="002F27D4" w:rsidRDefault="002F27D4">
            <w:pPr>
              <w:pStyle w:val="ConsPlusNormal"/>
              <w:jc w:val="center"/>
            </w:pPr>
            <w:r>
              <w:t>40,0</w:t>
            </w:r>
          </w:p>
        </w:tc>
        <w:tc>
          <w:tcPr>
            <w:tcW w:w="964" w:type="dxa"/>
          </w:tcPr>
          <w:p w:rsidR="002F27D4" w:rsidRDefault="002F27D4">
            <w:pPr>
              <w:pStyle w:val="ConsPlusNormal"/>
              <w:jc w:val="center"/>
            </w:pPr>
            <w:r>
              <w:t>40,0</w:t>
            </w:r>
          </w:p>
        </w:tc>
        <w:tc>
          <w:tcPr>
            <w:tcW w:w="907" w:type="dxa"/>
          </w:tcPr>
          <w:p w:rsidR="002F27D4" w:rsidRDefault="002F27D4">
            <w:pPr>
              <w:pStyle w:val="ConsPlusNormal"/>
              <w:jc w:val="center"/>
            </w:pPr>
            <w:r>
              <w:t>40,0</w:t>
            </w:r>
          </w:p>
        </w:tc>
      </w:tr>
      <w:tr w:rsidR="002F27D4">
        <w:tc>
          <w:tcPr>
            <w:tcW w:w="1134" w:type="dxa"/>
          </w:tcPr>
          <w:p w:rsidR="002F27D4" w:rsidRDefault="002F27D4">
            <w:pPr>
              <w:pStyle w:val="ConsPlusNormal"/>
            </w:pPr>
            <w:r>
              <w:t xml:space="preserve">Мероприятие </w:t>
            </w:r>
            <w:hyperlink w:anchor="P5107" w:history="1">
              <w:r>
                <w:rPr>
                  <w:color w:val="0000FF"/>
                </w:rPr>
                <w:t>7.11</w:t>
              </w:r>
            </w:hyperlink>
          </w:p>
        </w:tc>
        <w:tc>
          <w:tcPr>
            <w:tcW w:w="1757" w:type="dxa"/>
          </w:tcPr>
          <w:p w:rsidR="002F27D4" w:rsidRDefault="002F27D4">
            <w:pPr>
              <w:pStyle w:val="ConsPlusNormal"/>
            </w:pPr>
            <w:r>
              <w:t>Проведение областного фестиваля интернациональной дружбы "Мы вместе, мы едины!"</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07 09</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200,0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t xml:space="preserve">Мероприятие </w:t>
            </w:r>
            <w:hyperlink w:anchor="P5183" w:history="1">
              <w:r>
                <w:rPr>
                  <w:color w:val="0000FF"/>
                </w:rPr>
                <w:t>8.4</w:t>
              </w:r>
            </w:hyperlink>
          </w:p>
        </w:tc>
        <w:tc>
          <w:tcPr>
            <w:tcW w:w="1757" w:type="dxa"/>
            <w:vMerge w:val="restart"/>
          </w:tcPr>
          <w:p w:rsidR="002F27D4" w:rsidRDefault="002F27D4">
            <w:pPr>
              <w:pStyle w:val="ConsPlusNormal"/>
            </w:pPr>
            <w:r>
              <w:t xml:space="preserve">Оснащение помещений для казачьих обществ телефонизацией, современными средствами связи, </w:t>
            </w:r>
            <w:r>
              <w:lastRenderedPageBreak/>
              <w:t>компьютерной, факсимильной и множительной техникой</w:t>
            </w:r>
          </w:p>
        </w:tc>
        <w:tc>
          <w:tcPr>
            <w:tcW w:w="1474" w:type="dxa"/>
            <w:vMerge w:val="restart"/>
          </w:tcPr>
          <w:p w:rsidR="002F27D4" w:rsidRDefault="002F27D4">
            <w:pPr>
              <w:pStyle w:val="ConsPlusNormal"/>
            </w:pPr>
            <w:r>
              <w:lastRenderedPageBreak/>
              <w:t xml:space="preserve">Соисполнитель: министерство по информатизации, связи и вопросам открытого </w:t>
            </w:r>
            <w:r>
              <w:lastRenderedPageBreak/>
              <w:t>управления Тульской области</w:t>
            </w:r>
          </w:p>
        </w:tc>
        <w:tc>
          <w:tcPr>
            <w:tcW w:w="624" w:type="dxa"/>
          </w:tcPr>
          <w:p w:rsidR="002F27D4" w:rsidRDefault="002F27D4">
            <w:pPr>
              <w:pStyle w:val="ConsPlusNormal"/>
              <w:jc w:val="center"/>
            </w:pPr>
            <w:r>
              <w:lastRenderedPageBreak/>
              <w:t>839</w:t>
            </w:r>
          </w:p>
        </w:tc>
        <w:tc>
          <w:tcPr>
            <w:tcW w:w="794" w:type="dxa"/>
          </w:tcPr>
          <w:p w:rsidR="002F27D4" w:rsidRDefault="002F27D4">
            <w:pPr>
              <w:pStyle w:val="ConsPlusNormal"/>
              <w:jc w:val="center"/>
            </w:pPr>
            <w:r>
              <w:t>03 14</w:t>
            </w:r>
          </w:p>
        </w:tc>
        <w:tc>
          <w:tcPr>
            <w:tcW w:w="2154" w:type="dxa"/>
          </w:tcPr>
          <w:p w:rsidR="002F27D4" w:rsidRDefault="002F27D4">
            <w:pPr>
              <w:pStyle w:val="ConsPlusNormal"/>
              <w:jc w:val="center"/>
            </w:pPr>
            <w:r>
              <w:t>20 7 2419</w:t>
            </w:r>
          </w:p>
        </w:tc>
        <w:tc>
          <w:tcPr>
            <w:tcW w:w="1020" w:type="dxa"/>
          </w:tcPr>
          <w:p w:rsidR="002F27D4" w:rsidRDefault="002F27D4">
            <w:pPr>
              <w:pStyle w:val="ConsPlusNormal"/>
              <w:jc w:val="center"/>
            </w:pPr>
            <w:r>
              <w:t>242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200,0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839</w:t>
            </w:r>
          </w:p>
        </w:tc>
        <w:tc>
          <w:tcPr>
            <w:tcW w:w="794" w:type="dxa"/>
          </w:tcPr>
          <w:p w:rsidR="002F27D4" w:rsidRDefault="002F27D4">
            <w:pPr>
              <w:pStyle w:val="ConsPlusNormal"/>
              <w:jc w:val="center"/>
            </w:pPr>
            <w:r>
              <w:t>03 14</w:t>
            </w:r>
          </w:p>
        </w:tc>
        <w:tc>
          <w:tcPr>
            <w:tcW w:w="2154" w:type="dxa"/>
          </w:tcPr>
          <w:p w:rsidR="002F27D4" w:rsidRDefault="002F27D4">
            <w:pPr>
              <w:pStyle w:val="ConsPlusNormal"/>
              <w:jc w:val="center"/>
            </w:pPr>
            <w:r>
              <w:t>20 7 01 24190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200,0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hyperlink w:anchor="P5447" w:history="1">
              <w:r>
                <w:rPr>
                  <w:color w:val="0000FF"/>
                </w:rPr>
                <w:t>Подпрограмма 4</w:t>
              </w:r>
            </w:hyperlink>
          </w:p>
        </w:tc>
        <w:tc>
          <w:tcPr>
            <w:tcW w:w="1757" w:type="dxa"/>
          </w:tcPr>
          <w:p w:rsidR="002F27D4" w:rsidRDefault="002F27D4">
            <w:pPr>
              <w:pStyle w:val="ConsPlusNormal"/>
            </w:pPr>
            <w:r>
              <w:t>Повышение безопасности дорожного движения в Тульской области</w:t>
            </w:r>
          </w:p>
        </w:tc>
        <w:tc>
          <w:tcPr>
            <w:tcW w:w="1474" w:type="dxa"/>
          </w:tcPr>
          <w:p w:rsidR="002F27D4" w:rsidRDefault="002F27D4">
            <w:pPr>
              <w:pStyle w:val="ConsPlusNormal"/>
            </w:pPr>
            <w:r>
              <w:t>Всего:</w:t>
            </w:r>
          </w:p>
          <w:p w:rsidR="002F27D4" w:rsidRDefault="002F27D4">
            <w:pPr>
              <w:pStyle w:val="ConsPlusNormal"/>
            </w:pPr>
            <w:r>
              <w:t>ответственный исполнитель - министерство транспорта и дорожного хозяйства Тульской области</w:t>
            </w:r>
          </w:p>
        </w:tc>
        <w:tc>
          <w:tcPr>
            <w:tcW w:w="624" w:type="dxa"/>
          </w:tcPr>
          <w:p w:rsidR="002F27D4" w:rsidRDefault="002F27D4">
            <w:pPr>
              <w:pStyle w:val="ConsPlusNormal"/>
              <w:jc w:val="center"/>
            </w:pPr>
            <w:r>
              <w:t>X</w:t>
            </w:r>
          </w:p>
        </w:tc>
        <w:tc>
          <w:tcPr>
            <w:tcW w:w="794" w:type="dxa"/>
          </w:tcPr>
          <w:p w:rsidR="002F27D4" w:rsidRDefault="002F27D4">
            <w:pPr>
              <w:pStyle w:val="ConsPlusNormal"/>
              <w:jc w:val="center"/>
            </w:pPr>
            <w:r>
              <w:t>X</w:t>
            </w:r>
          </w:p>
        </w:tc>
        <w:tc>
          <w:tcPr>
            <w:tcW w:w="2154" w:type="dxa"/>
          </w:tcPr>
          <w:p w:rsidR="002F27D4" w:rsidRDefault="002F27D4">
            <w:pPr>
              <w:pStyle w:val="ConsPlusNormal"/>
              <w:jc w:val="center"/>
            </w:pPr>
            <w:r>
              <w:t>X</w:t>
            </w:r>
          </w:p>
        </w:tc>
        <w:tc>
          <w:tcPr>
            <w:tcW w:w="1020" w:type="dxa"/>
          </w:tcPr>
          <w:p w:rsidR="002F27D4" w:rsidRDefault="002F27D4">
            <w:pPr>
              <w:pStyle w:val="ConsPlusNormal"/>
              <w:jc w:val="center"/>
            </w:pPr>
            <w:r>
              <w:t>X</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178032,7</w:t>
            </w:r>
          </w:p>
        </w:tc>
        <w:tc>
          <w:tcPr>
            <w:tcW w:w="1077" w:type="dxa"/>
          </w:tcPr>
          <w:p w:rsidR="002F27D4" w:rsidRDefault="002F27D4">
            <w:pPr>
              <w:pStyle w:val="ConsPlusNormal"/>
              <w:jc w:val="center"/>
            </w:pPr>
            <w:r>
              <w:t>142385,6</w:t>
            </w:r>
          </w:p>
        </w:tc>
        <w:tc>
          <w:tcPr>
            <w:tcW w:w="1077" w:type="dxa"/>
          </w:tcPr>
          <w:p w:rsidR="002F27D4" w:rsidRDefault="002F27D4">
            <w:pPr>
              <w:pStyle w:val="ConsPlusNormal"/>
              <w:jc w:val="center"/>
            </w:pPr>
            <w:r>
              <w:t>142385,6</w:t>
            </w:r>
          </w:p>
        </w:tc>
        <w:tc>
          <w:tcPr>
            <w:tcW w:w="964" w:type="dxa"/>
          </w:tcPr>
          <w:p w:rsidR="002F27D4" w:rsidRDefault="002F27D4">
            <w:pPr>
              <w:pStyle w:val="ConsPlusNormal"/>
              <w:jc w:val="center"/>
            </w:pPr>
            <w:r>
              <w:t>56074,2</w:t>
            </w:r>
          </w:p>
        </w:tc>
        <w:tc>
          <w:tcPr>
            <w:tcW w:w="907" w:type="dxa"/>
          </w:tcPr>
          <w:p w:rsidR="002F27D4" w:rsidRDefault="002F27D4">
            <w:pPr>
              <w:pStyle w:val="ConsPlusNormal"/>
              <w:jc w:val="center"/>
            </w:pPr>
            <w:r>
              <w:t>56074,2</w:t>
            </w:r>
          </w:p>
        </w:tc>
      </w:tr>
      <w:tr w:rsidR="002F27D4">
        <w:tc>
          <w:tcPr>
            <w:tcW w:w="1134" w:type="dxa"/>
          </w:tcPr>
          <w:p w:rsidR="002F27D4" w:rsidRDefault="002F27D4">
            <w:pPr>
              <w:pStyle w:val="ConsPlusNormal"/>
            </w:pPr>
            <w:r>
              <w:t xml:space="preserve">Мероприятие </w:t>
            </w:r>
            <w:hyperlink w:anchor="P5610" w:history="1">
              <w:r>
                <w:rPr>
                  <w:color w:val="0000FF"/>
                </w:rPr>
                <w:t>1</w:t>
              </w:r>
            </w:hyperlink>
          </w:p>
        </w:tc>
        <w:tc>
          <w:tcPr>
            <w:tcW w:w="1757" w:type="dxa"/>
          </w:tcPr>
          <w:p w:rsidR="002F27D4" w:rsidRDefault="002F27D4">
            <w:pPr>
              <w:pStyle w:val="ConsPlusNormal"/>
            </w:pPr>
            <w:r>
              <w:t xml:space="preserve">Освещение вопросов безопасности дорожного движения по телевидению (наглядная информация, специализированная реклама, обучение поведению на улице и приемам оказания доврачебной помощи пострадавшим в </w:t>
            </w:r>
            <w:r>
              <w:lastRenderedPageBreak/>
              <w:t>результате ДТП, документальные и игровые передачи, создание тематических телепередач)</w:t>
            </w:r>
          </w:p>
        </w:tc>
        <w:tc>
          <w:tcPr>
            <w:tcW w:w="1474" w:type="dxa"/>
          </w:tcPr>
          <w:p w:rsidR="002F27D4" w:rsidRDefault="002F27D4">
            <w:pPr>
              <w:pStyle w:val="ConsPlusNormal"/>
            </w:pPr>
            <w:r>
              <w:lastRenderedPageBreak/>
              <w:t>Ответственный исполнитель: министерство транспорта и дорожного хозяйства Тульской области</w:t>
            </w:r>
          </w:p>
        </w:tc>
        <w:tc>
          <w:tcPr>
            <w:tcW w:w="624" w:type="dxa"/>
          </w:tcPr>
          <w:p w:rsidR="002F27D4" w:rsidRDefault="002F27D4">
            <w:pPr>
              <w:pStyle w:val="ConsPlusNormal"/>
              <w:jc w:val="center"/>
            </w:pPr>
            <w:r>
              <w:t>811</w:t>
            </w:r>
          </w:p>
        </w:tc>
        <w:tc>
          <w:tcPr>
            <w:tcW w:w="794" w:type="dxa"/>
          </w:tcPr>
          <w:p w:rsidR="002F27D4" w:rsidRDefault="002F27D4">
            <w:pPr>
              <w:pStyle w:val="ConsPlusNormal"/>
              <w:jc w:val="center"/>
            </w:pPr>
            <w:r>
              <w:t>03 14</w:t>
            </w:r>
          </w:p>
        </w:tc>
        <w:tc>
          <w:tcPr>
            <w:tcW w:w="2154" w:type="dxa"/>
          </w:tcPr>
          <w:p w:rsidR="002F27D4" w:rsidRDefault="002F27D4">
            <w:pPr>
              <w:pStyle w:val="ConsPlusNormal"/>
              <w:jc w:val="center"/>
            </w:pPr>
            <w:r>
              <w:t>20 4 01 23450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629,8</w:t>
            </w:r>
          </w:p>
        </w:tc>
        <w:tc>
          <w:tcPr>
            <w:tcW w:w="1077" w:type="dxa"/>
          </w:tcPr>
          <w:p w:rsidR="002F27D4" w:rsidRDefault="002F27D4">
            <w:pPr>
              <w:pStyle w:val="ConsPlusNormal"/>
              <w:jc w:val="center"/>
            </w:pPr>
            <w:r>
              <w:t>629,8</w:t>
            </w:r>
          </w:p>
        </w:tc>
        <w:tc>
          <w:tcPr>
            <w:tcW w:w="1077" w:type="dxa"/>
          </w:tcPr>
          <w:p w:rsidR="002F27D4" w:rsidRDefault="002F27D4">
            <w:pPr>
              <w:pStyle w:val="ConsPlusNormal"/>
              <w:jc w:val="center"/>
            </w:pPr>
            <w:r>
              <w:t>629,8</w:t>
            </w:r>
          </w:p>
        </w:tc>
        <w:tc>
          <w:tcPr>
            <w:tcW w:w="964" w:type="dxa"/>
          </w:tcPr>
          <w:p w:rsidR="002F27D4" w:rsidRDefault="002F27D4">
            <w:pPr>
              <w:pStyle w:val="ConsPlusNormal"/>
              <w:jc w:val="center"/>
            </w:pPr>
            <w:r>
              <w:t>629,8</w:t>
            </w:r>
          </w:p>
        </w:tc>
        <w:tc>
          <w:tcPr>
            <w:tcW w:w="907" w:type="dxa"/>
          </w:tcPr>
          <w:p w:rsidR="002F27D4" w:rsidRDefault="002F27D4">
            <w:pPr>
              <w:pStyle w:val="ConsPlusNormal"/>
              <w:jc w:val="center"/>
            </w:pPr>
            <w:r>
              <w:t>629,8</w:t>
            </w:r>
          </w:p>
        </w:tc>
      </w:tr>
      <w:tr w:rsidR="002F27D4">
        <w:tc>
          <w:tcPr>
            <w:tcW w:w="1134" w:type="dxa"/>
          </w:tcPr>
          <w:p w:rsidR="002F27D4" w:rsidRDefault="002F27D4">
            <w:pPr>
              <w:pStyle w:val="ConsPlusNormal"/>
            </w:pPr>
            <w:r>
              <w:t xml:space="preserve">Мероприятие </w:t>
            </w:r>
            <w:hyperlink w:anchor="P5630" w:history="1">
              <w:r>
                <w:rPr>
                  <w:color w:val="0000FF"/>
                </w:rPr>
                <w:t>2</w:t>
              </w:r>
            </w:hyperlink>
          </w:p>
        </w:tc>
        <w:tc>
          <w:tcPr>
            <w:tcW w:w="1757" w:type="dxa"/>
          </w:tcPr>
          <w:p w:rsidR="002F27D4" w:rsidRDefault="002F27D4">
            <w:pPr>
              <w:pStyle w:val="ConsPlusNormal"/>
            </w:pPr>
            <w:r>
              <w:t>Издание печатной продукции по пропаганде безопасности дорожного движения (листовки, брошюры, календари и другое)</w:t>
            </w:r>
          </w:p>
        </w:tc>
        <w:tc>
          <w:tcPr>
            <w:tcW w:w="1474" w:type="dxa"/>
          </w:tcPr>
          <w:p w:rsidR="002F27D4" w:rsidRDefault="002F27D4">
            <w:pPr>
              <w:pStyle w:val="ConsPlusNormal"/>
            </w:pPr>
            <w:r>
              <w:t>Ответственный исполнитель: министерство транспорта и дорожного хозяйства Тульской области</w:t>
            </w:r>
          </w:p>
        </w:tc>
        <w:tc>
          <w:tcPr>
            <w:tcW w:w="624" w:type="dxa"/>
          </w:tcPr>
          <w:p w:rsidR="002F27D4" w:rsidRDefault="002F27D4">
            <w:pPr>
              <w:pStyle w:val="ConsPlusNormal"/>
              <w:jc w:val="center"/>
            </w:pPr>
            <w:r>
              <w:t>811</w:t>
            </w:r>
          </w:p>
        </w:tc>
        <w:tc>
          <w:tcPr>
            <w:tcW w:w="794" w:type="dxa"/>
          </w:tcPr>
          <w:p w:rsidR="002F27D4" w:rsidRDefault="002F27D4">
            <w:pPr>
              <w:pStyle w:val="ConsPlusNormal"/>
              <w:jc w:val="center"/>
            </w:pPr>
            <w:r>
              <w:t>03 14</w:t>
            </w:r>
          </w:p>
        </w:tc>
        <w:tc>
          <w:tcPr>
            <w:tcW w:w="2154" w:type="dxa"/>
          </w:tcPr>
          <w:p w:rsidR="002F27D4" w:rsidRDefault="002F27D4">
            <w:pPr>
              <w:pStyle w:val="ConsPlusNormal"/>
              <w:jc w:val="center"/>
            </w:pPr>
            <w:r>
              <w:t>20 4 01 23450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500,0</w:t>
            </w:r>
          </w:p>
        </w:tc>
        <w:tc>
          <w:tcPr>
            <w:tcW w:w="1077" w:type="dxa"/>
          </w:tcPr>
          <w:p w:rsidR="002F27D4" w:rsidRDefault="002F27D4">
            <w:pPr>
              <w:pStyle w:val="ConsPlusNormal"/>
              <w:jc w:val="center"/>
            </w:pPr>
            <w:r>
              <w:t>500,0</w:t>
            </w:r>
          </w:p>
        </w:tc>
        <w:tc>
          <w:tcPr>
            <w:tcW w:w="1077" w:type="dxa"/>
          </w:tcPr>
          <w:p w:rsidR="002F27D4" w:rsidRDefault="002F27D4">
            <w:pPr>
              <w:pStyle w:val="ConsPlusNormal"/>
              <w:jc w:val="center"/>
            </w:pPr>
            <w:r>
              <w:t>500,0</w:t>
            </w:r>
          </w:p>
        </w:tc>
        <w:tc>
          <w:tcPr>
            <w:tcW w:w="964" w:type="dxa"/>
          </w:tcPr>
          <w:p w:rsidR="002F27D4" w:rsidRDefault="002F27D4">
            <w:pPr>
              <w:pStyle w:val="ConsPlusNormal"/>
              <w:jc w:val="center"/>
            </w:pPr>
            <w:r>
              <w:t>500,0</w:t>
            </w:r>
          </w:p>
        </w:tc>
        <w:tc>
          <w:tcPr>
            <w:tcW w:w="907" w:type="dxa"/>
          </w:tcPr>
          <w:p w:rsidR="002F27D4" w:rsidRDefault="002F27D4">
            <w:pPr>
              <w:pStyle w:val="ConsPlusNormal"/>
              <w:jc w:val="center"/>
            </w:pPr>
            <w:r>
              <w:t>500,0</w:t>
            </w:r>
          </w:p>
        </w:tc>
      </w:tr>
      <w:tr w:rsidR="002F27D4">
        <w:tc>
          <w:tcPr>
            <w:tcW w:w="1134" w:type="dxa"/>
          </w:tcPr>
          <w:p w:rsidR="002F27D4" w:rsidRDefault="002F27D4">
            <w:pPr>
              <w:pStyle w:val="ConsPlusNormal"/>
            </w:pPr>
            <w:r>
              <w:t xml:space="preserve">Мероприятие </w:t>
            </w:r>
            <w:hyperlink w:anchor="P5650" w:history="1">
              <w:r>
                <w:rPr>
                  <w:color w:val="0000FF"/>
                </w:rPr>
                <w:t>3</w:t>
              </w:r>
            </w:hyperlink>
          </w:p>
        </w:tc>
        <w:tc>
          <w:tcPr>
            <w:tcW w:w="1757" w:type="dxa"/>
          </w:tcPr>
          <w:p w:rsidR="002F27D4" w:rsidRDefault="002F27D4">
            <w:pPr>
              <w:pStyle w:val="ConsPlusNormal"/>
            </w:pPr>
            <w:r>
              <w:t>Проведение акции по пропаганде безопасности дорожного движения "Тула, засветись!" (приобретение пакетов со светоотражающим покрытием)</w:t>
            </w:r>
          </w:p>
        </w:tc>
        <w:tc>
          <w:tcPr>
            <w:tcW w:w="1474" w:type="dxa"/>
          </w:tcPr>
          <w:p w:rsidR="002F27D4" w:rsidRDefault="002F27D4">
            <w:pPr>
              <w:pStyle w:val="ConsPlusNormal"/>
            </w:pPr>
            <w:r>
              <w:t>Ответственный исполнитель: министерство транспорта и дорожного хозяйства Тульской области</w:t>
            </w:r>
          </w:p>
        </w:tc>
        <w:tc>
          <w:tcPr>
            <w:tcW w:w="624" w:type="dxa"/>
          </w:tcPr>
          <w:p w:rsidR="002F27D4" w:rsidRDefault="002F27D4">
            <w:pPr>
              <w:pStyle w:val="ConsPlusNormal"/>
              <w:jc w:val="center"/>
            </w:pPr>
            <w:r>
              <w:t>811</w:t>
            </w:r>
          </w:p>
        </w:tc>
        <w:tc>
          <w:tcPr>
            <w:tcW w:w="794" w:type="dxa"/>
          </w:tcPr>
          <w:p w:rsidR="002F27D4" w:rsidRDefault="002F27D4">
            <w:pPr>
              <w:pStyle w:val="ConsPlusNormal"/>
              <w:jc w:val="center"/>
            </w:pPr>
            <w:r>
              <w:t>03 14</w:t>
            </w:r>
          </w:p>
        </w:tc>
        <w:tc>
          <w:tcPr>
            <w:tcW w:w="2154" w:type="dxa"/>
          </w:tcPr>
          <w:p w:rsidR="002F27D4" w:rsidRDefault="002F27D4">
            <w:pPr>
              <w:pStyle w:val="ConsPlusNormal"/>
              <w:jc w:val="center"/>
            </w:pPr>
            <w:r>
              <w:t>20 4 01 23450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1077" w:type="dxa"/>
          </w:tcPr>
          <w:p w:rsidR="002F27D4" w:rsidRDefault="002F27D4">
            <w:pPr>
              <w:pStyle w:val="ConsPlusNormal"/>
              <w:jc w:val="center"/>
            </w:pPr>
            <w:r>
              <w:t>100,0</w:t>
            </w:r>
          </w:p>
        </w:tc>
        <w:tc>
          <w:tcPr>
            <w:tcW w:w="964" w:type="dxa"/>
          </w:tcPr>
          <w:p w:rsidR="002F27D4" w:rsidRDefault="002F27D4">
            <w:pPr>
              <w:pStyle w:val="ConsPlusNormal"/>
              <w:jc w:val="center"/>
            </w:pPr>
            <w:r>
              <w:t>100,0</w:t>
            </w:r>
          </w:p>
        </w:tc>
        <w:tc>
          <w:tcPr>
            <w:tcW w:w="907" w:type="dxa"/>
          </w:tcPr>
          <w:p w:rsidR="002F27D4" w:rsidRDefault="002F27D4">
            <w:pPr>
              <w:pStyle w:val="ConsPlusNormal"/>
              <w:jc w:val="center"/>
            </w:pPr>
            <w:r>
              <w:t>100,0</w:t>
            </w:r>
          </w:p>
        </w:tc>
      </w:tr>
      <w:tr w:rsidR="002F27D4">
        <w:tc>
          <w:tcPr>
            <w:tcW w:w="1134" w:type="dxa"/>
          </w:tcPr>
          <w:p w:rsidR="002F27D4" w:rsidRDefault="002F27D4">
            <w:pPr>
              <w:pStyle w:val="ConsPlusNormal"/>
            </w:pPr>
            <w:r>
              <w:t xml:space="preserve">Мероприятие </w:t>
            </w:r>
            <w:hyperlink w:anchor="P5691" w:history="1">
              <w:r>
                <w:rPr>
                  <w:color w:val="0000FF"/>
                </w:rPr>
                <w:t>4</w:t>
              </w:r>
            </w:hyperlink>
          </w:p>
        </w:tc>
        <w:tc>
          <w:tcPr>
            <w:tcW w:w="1757" w:type="dxa"/>
          </w:tcPr>
          <w:p w:rsidR="002F27D4" w:rsidRDefault="002F27D4">
            <w:pPr>
              <w:pStyle w:val="ConsPlusNormal"/>
            </w:pPr>
            <w:r>
              <w:t xml:space="preserve">Проведение областных </w:t>
            </w:r>
            <w:r>
              <w:lastRenderedPageBreak/>
              <w:t>соревнований по программе "Безопасное колесо" (конкурсы на знание ПДД, на фигурное вождение велосипеда и другие)</w:t>
            </w:r>
          </w:p>
        </w:tc>
        <w:tc>
          <w:tcPr>
            <w:tcW w:w="1474" w:type="dxa"/>
          </w:tcPr>
          <w:p w:rsidR="002F27D4" w:rsidRDefault="002F27D4">
            <w:pPr>
              <w:pStyle w:val="ConsPlusNormal"/>
            </w:pPr>
            <w:r>
              <w:lastRenderedPageBreak/>
              <w:t xml:space="preserve">Соисполнитель: </w:t>
            </w:r>
            <w:r>
              <w:lastRenderedPageBreak/>
              <w:t>государственное образовательное учреждение дополнительного образования Тульской области "Центр дополнительного образования детей" (по согласованию)</w:t>
            </w:r>
          </w:p>
        </w:tc>
        <w:tc>
          <w:tcPr>
            <w:tcW w:w="624" w:type="dxa"/>
          </w:tcPr>
          <w:p w:rsidR="002F27D4" w:rsidRDefault="002F27D4">
            <w:pPr>
              <w:pStyle w:val="ConsPlusNormal"/>
              <w:jc w:val="center"/>
            </w:pPr>
            <w:r>
              <w:lastRenderedPageBreak/>
              <w:t>808</w:t>
            </w:r>
          </w:p>
        </w:tc>
        <w:tc>
          <w:tcPr>
            <w:tcW w:w="794" w:type="dxa"/>
          </w:tcPr>
          <w:p w:rsidR="002F27D4" w:rsidRDefault="002F27D4">
            <w:pPr>
              <w:pStyle w:val="ConsPlusNormal"/>
              <w:jc w:val="center"/>
            </w:pPr>
            <w:r>
              <w:t>07 02</w:t>
            </w:r>
          </w:p>
          <w:p w:rsidR="002F27D4" w:rsidRDefault="002F27D4">
            <w:pPr>
              <w:pStyle w:val="ConsPlusNormal"/>
              <w:jc w:val="center"/>
            </w:pPr>
            <w:r>
              <w:t>07 03</w:t>
            </w:r>
          </w:p>
        </w:tc>
        <w:tc>
          <w:tcPr>
            <w:tcW w:w="2154" w:type="dxa"/>
          </w:tcPr>
          <w:p w:rsidR="002F27D4" w:rsidRDefault="002F27D4">
            <w:pPr>
              <w:pStyle w:val="ConsPlusNormal"/>
              <w:jc w:val="center"/>
            </w:pPr>
            <w:r>
              <w:t>20 4 02 23420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40,0</w:t>
            </w:r>
          </w:p>
        </w:tc>
        <w:tc>
          <w:tcPr>
            <w:tcW w:w="1077" w:type="dxa"/>
          </w:tcPr>
          <w:p w:rsidR="002F27D4" w:rsidRDefault="002F27D4">
            <w:pPr>
              <w:pStyle w:val="ConsPlusNormal"/>
              <w:jc w:val="center"/>
            </w:pPr>
            <w:r>
              <w:t>40,0</w:t>
            </w:r>
          </w:p>
        </w:tc>
        <w:tc>
          <w:tcPr>
            <w:tcW w:w="1077" w:type="dxa"/>
          </w:tcPr>
          <w:p w:rsidR="002F27D4" w:rsidRDefault="002F27D4">
            <w:pPr>
              <w:pStyle w:val="ConsPlusNormal"/>
              <w:jc w:val="center"/>
            </w:pPr>
            <w:r>
              <w:t>40,0</w:t>
            </w:r>
          </w:p>
        </w:tc>
        <w:tc>
          <w:tcPr>
            <w:tcW w:w="964" w:type="dxa"/>
          </w:tcPr>
          <w:p w:rsidR="002F27D4" w:rsidRDefault="002F27D4">
            <w:pPr>
              <w:pStyle w:val="ConsPlusNormal"/>
              <w:jc w:val="center"/>
            </w:pPr>
            <w:r>
              <w:t>40,0</w:t>
            </w:r>
          </w:p>
        </w:tc>
        <w:tc>
          <w:tcPr>
            <w:tcW w:w="907" w:type="dxa"/>
          </w:tcPr>
          <w:p w:rsidR="002F27D4" w:rsidRDefault="002F27D4">
            <w:pPr>
              <w:pStyle w:val="ConsPlusNormal"/>
              <w:jc w:val="center"/>
            </w:pPr>
            <w:r>
              <w:t>40,0</w:t>
            </w:r>
          </w:p>
        </w:tc>
      </w:tr>
      <w:tr w:rsidR="002F27D4">
        <w:tc>
          <w:tcPr>
            <w:tcW w:w="1134" w:type="dxa"/>
          </w:tcPr>
          <w:p w:rsidR="002F27D4" w:rsidRDefault="002F27D4">
            <w:pPr>
              <w:pStyle w:val="ConsPlusNormal"/>
            </w:pPr>
            <w:r>
              <w:t xml:space="preserve">Мероприятие </w:t>
            </w:r>
            <w:hyperlink w:anchor="P5711" w:history="1">
              <w:r>
                <w:rPr>
                  <w:color w:val="0000FF"/>
                </w:rPr>
                <w:t>5</w:t>
              </w:r>
            </w:hyperlink>
          </w:p>
        </w:tc>
        <w:tc>
          <w:tcPr>
            <w:tcW w:w="1757" w:type="dxa"/>
          </w:tcPr>
          <w:p w:rsidR="002F27D4" w:rsidRDefault="002F27D4">
            <w:pPr>
              <w:pStyle w:val="ConsPlusNormal"/>
            </w:pPr>
            <w:r>
              <w:t>Обеспечение участия команды Тульской области во Всероссийских соревнованиях "Безопасное колесо"</w:t>
            </w:r>
          </w:p>
        </w:tc>
        <w:tc>
          <w:tcPr>
            <w:tcW w:w="1474" w:type="dxa"/>
          </w:tcPr>
          <w:p w:rsidR="002F27D4" w:rsidRDefault="002F27D4">
            <w:pPr>
              <w:pStyle w:val="ConsPlusNormal"/>
            </w:pPr>
            <w:r>
              <w:t>Соисполнитель: министерство образования Тульской области</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p w:rsidR="002F27D4" w:rsidRDefault="002F27D4">
            <w:pPr>
              <w:pStyle w:val="ConsPlusNormal"/>
              <w:jc w:val="center"/>
            </w:pPr>
            <w:r>
              <w:t>07 03</w:t>
            </w:r>
          </w:p>
        </w:tc>
        <w:tc>
          <w:tcPr>
            <w:tcW w:w="2154" w:type="dxa"/>
          </w:tcPr>
          <w:p w:rsidR="002F27D4" w:rsidRDefault="002F27D4">
            <w:pPr>
              <w:pStyle w:val="ConsPlusNormal"/>
              <w:jc w:val="center"/>
            </w:pPr>
            <w:r>
              <w:t>20 4 02 23420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60,0</w:t>
            </w:r>
          </w:p>
        </w:tc>
        <w:tc>
          <w:tcPr>
            <w:tcW w:w="1077" w:type="dxa"/>
          </w:tcPr>
          <w:p w:rsidR="002F27D4" w:rsidRDefault="002F27D4">
            <w:pPr>
              <w:pStyle w:val="ConsPlusNormal"/>
              <w:jc w:val="center"/>
            </w:pPr>
            <w:r>
              <w:t>60,0</w:t>
            </w:r>
          </w:p>
        </w:tc>
        <w:tc>
          <w:tcPr>
            <w:tcW w:w="1077" w:type="dxa"/>
          </w:tcPr>
          <w:p w:rsidR="002F27D4" w:rsidRDefault="002F27D4">
            <w:pPr>
              <w:pStyle w:val="ConsPlusNormal"/>
              <w:jc w:val="center"/>
            </w:pPr>
            <w:r>
              <w:t>60,0</w:t>
            </w:r>
          </w:p>
        </w:tc>
        <w:tc>
          <w:tcPr>
            <w:tcW w:w="964" w:type="dxa"/>
          </w:tcPr>
          <w:p w:rsidR="002F27D4" w:rsidRDefault="002F27D4">
            <w:pPr>
              <w:pStyle w:val="ConsPlusNormal"/>
              <w:jc w:val="center"/>
            </w:pPr>
            <w:r>
              <w:t>60,0</w:t>
            </w:r>
          </w:p>
        </w:tc>
        <w:tc>
          <w:tcPr>
            <w:tcW w:w="907" w:type="dxa"/>
          </w:tcPr>
          <w:p w:rsidR="002F27D4" w:rsidRDefault="002F27D4">
            <w:pPr>
              <w:pStyle w:val="ConsPlusNormal"/>
              <w:jc w:val="center"/>
            </w:pPr>
            <w:r>
              <w:t>60,0</w:t>
            </w:r>
          </w:p>
        </w:tc>
      </w:tr>
      <w:tr w:rsidR="002F27D4">
        <w:tc>
          <w:tcPr>
            <w:tcW w:w="1134" w:type="dxa"/>
          </w:tcPr>
          <w:p w:rsidR="002F27D4" w:rsidRDefault="002F27D4">
            <w:pPr>
              <w:pStyle w:val="ConsPlusNormal"/>
            </w:pPr>
            <w:r>
              <w:t xml:space="preserve">Мероприятие </w:t>
            </w:r>
            <w:hyperlink w:anchor="P5731" w:history="1">
              <w:r>
                <w:rPr>
                  <w:color w:val="0000FF"/>
                </w:rPr>
                <w:t>6</w:t>
              </w:r>
            </w:hyperlink>
          </w:p>
        </w:tc>
        <w:tc>
          <w:tcPr>
            <w:tcW w:w="1757" w:type="dxa"/>
          </w:tcPr>
          <w:p w:rsidR="002F27D4" w:rsidRDefault="002F27D4">
            <w:pPr>
              <w:pStyle w:val="ConsPlusNormal"/>
            </w:pPr>
            <w:r>
              <w:t>Приобретение оборудования для проведения областных соревнований "Школа безопасности"</w:t>
            </w:r>
          </w:p>
        </w:tc>
        <w:tc>
          <w:tcPr>
            <w:tcW w:w="1474" w:type="dxa"/>
          </w:tcPr>
          <w:p w:rsidR="002F27D4" w:rsidRDefault="002F27D4">
            <w:pPr>
              <w:pStyle w:val="ConsPlusNormal"/>
            </w:pPr>
            <w:r>
              <w:t xml:space="preserve">Соисполнитель: государственное образовательное учреждение </w:t>
            </w:r>
            <w:r>
              <w:lastRenderedPageBreak/>
              <w:t>дополнительного образования Тульской области "Центр краеведения, туризма и экскурсий" (по согласованию)</w:t>
            </w:r>
          </w:p>
        </w:tc>
        <w:tc>
          <w:tcPr>
            <w:tcW w:w="624" w:type="dxa"/>
          </w:tcPr>
          <w:p w:rsidR="002F27D4" w:rsidRDefault="002F27D4">
            <w:pPr>
              <w:pStyle w:val="ConsPlusNormal"/>
              <w:jc w:val="center"/>
            </w:pPr>
            <w:r>
              <w:lastRenderedPageBreak/>
              <w:t>808</w:t>
            </w:r>
          </w:p>
        </w:tc>
        <w:tc>
          <w:tcPr>
            <w:tcW w:w="794" w:type="dxa"/>
          </w:tcPr>
          <w:p w:rsidR="002F27D4" w:rsidRDefault="002F27D4">
            <w:pPr>
              <w:pStyle w:val="ConsPlusNormal"/>
              <w:jc w:val="center"/>
            </w:pPr>
            <w:r>
              <w:t>07 02</w:t>
            </w:r>
          </w:p>
          <w:p w:rsidR="002F27D4" w:rsidRDefault="002F27D4">
            <w:pPr>
              <w:pStyle w:val="ConsPlusNormal"/>
              <w:jc w:val="center"/>
            </w:pPr>
            <w:r>
              <w:t>07 03</w:t>
            </w:r>
          </w:p>
        </w:tc>
        <w:tc>
          <w:tcPr>
            <w:tcW w:w="2154" w:type="dxa"/>
          </w:tcPr>
          <w:p w:rsidR="002F27D4" w:rsidRDefault="002F27D4">
            <w:pPr>
              <w:pStyle w:val="ConsPlusNormal"/>
              <w:jc w:val="center"/>
            </w:pPr>
            <w:r>
              <w:t>20 4 02 23420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20,0</w:t>
            </w:r>
          </w:p>
        </w:tc>
        <w:tc>
          <w:tcPr>
            <w:tcW w:w="1077" w:type="dxa"/>
          </w:tcPr>
          <w:p w:rsidR="002F27D4" w:rsidRDefault="002F27D4">
            <w:pPr>
              <w:pStyle w:val="ConsPlusNormal"/>
              <w:jc w:val="center"/>
            </w:pPr>
            <w:r>
              <w:t>20,0</w:t>
            </w:r>
          </w:p>
        </w:tc>
        <w:tc>
          <w:tcPr>
            <w:tcW w:w="1077" w:type="dxa"/>
          </w:tcPr>
          <w:p w:rsidR="002F27D4" w:rsidRDefault="002F27D4">
            <w:pPr>
              <w:pStyle w:val="ConsPlusNormal"/>
              <w:jc w:val="center"/>
            </w:pPr>
            <w:r>
              <w:t>20,0</w:t>
            </w:r>
          </w:p>
        </w:tc>
        <w:tc>
          <w:tcPr>
            <w:tcW w:w="964" w:type="dxa"/>
          </w:tcPr>
          <w:p w:rsidR="002F27D4" w:rsidRDefault="002F27D4">
            <w:pPr>
              <w:pStyle w:val="ConsPlusNormal"/>
              <w:jc w:val="center"/>
            </w:pPr>
            <w:r>
              <w:t>20,0</w:t>
            </w:r>
          </w:p>
        </w:tc>
        <w:tc>
          <w:tcPr>
            <w:tcW w:w="907" w:type="dxa"/>
          </w:tcPr>
          <w:p w:rsidR="002F27D4" w:rsidRDefault="002F27D4">
            <w:pPr>
              <w:pStyle w:val="ConsPlusNormal"/>
              <w:jc w:val="center"/>
            </w:pPr>
            <w:r>
              <w:t>20,0</w:t>
            </w:r>
          </w:p>
        </w:tc>
      </w:tr>
      <w:tr w:rsidR="002F27D4">
        <w:tc>
          <w:tcPr>
            <w:tcW w:w="1134" w:type="dxa"/>
          </w:tcPr>
          <w:p w:rsidR="002F27D4" w:rsidRDefault="002F27D4">
            <w:pPr>
              <w:pStyle w:val="ConsPlusNormal"/>
            </w:pPr>
            <w:r>
              <w:t xml:space="preserve">Мероприятие </w:t>
            </w:r>
            <w:hyperlink w:anchor="P5751" w:history="1">
              <w:r>
                <w:rPr>
                  <w:color w:val="0000FF"/>
                </w:rPr>
                <w:t>7</w:t>
              </w:r>
            </w:hyperlink>
          </w:p>
        </w:tc>
        <w:tc>
          <w:tcPr>
            <w:tcW w:w="1757" w:type="dxa"/>
          </w:tcPr>
          <w:p w:rsidR="002F27D4" w:rsidRDefault="002F27D4">
            <w:pPr>
              <w:pStyle w:val="ConsPlusNormal"/>
            </w:pPr>
            <w:r>
              <w:t>Проведение олимпиады по правилам дорожного движения среди обучающихся начальных классов образовательных организаций Тульской области</w:t>
            </w:r>
          </w:p>
        </w:tc>
        <w:tc>
          <w:tcPr>
            <w:tcW w:w="1474" w:type="dxa"/>
          </w:tcPr>
          <w:p w:rsidR="002F27D4" w:rsidRDefault="002F27D4">
            <w:pPr>
              <w:pStyle w:val="ConsPlusNormal"/>
            </w:pPr>
            <w:r>
              <w:t>Соисполнитель: государственное образовательное учреждение дополнительного образования Тульской области "Центр дополнительного образования детей" (по согласованию)</w:t>
            </w:r>
          </w:p>
        </w:tc>
        <w:tc>
          <w:tcPr>
            <w:tcW w:w="624" w:type="dxa"/>
          </w:tcPr>
          <w:p w:rsidR="002F27D4" w:rsidRDefault="002F27D4">
            <w:pPr>
              <w:pStyle w:val="ConsPlusNormal"/>
              <w:jc w:val="center"/>
            </w:pPr>
            <w:r>
              <w:t>808</w:t>
            </w:r>
          </w:p>
        </w:tc>
        <w:tc>
          <w:tcPr>
            <w:tcW w:w="794" w:type="dxa"/>
          </w:tcPr>
          <w:p w:rsidR="002F27D4" w:rsidRDefault="002F27D4">
            <w:pPr>
              <w:pStyle w:val="ConsPlusNormal"/>
              <w:jc w:val="center"/>
            </w:pPr>
            <w:r>
              <w:t>07 02</w:t>
            </w:r>
          </w:p>
          <w:p w:rsidR="002F27D4" w:rsidRDefault="002F27D4">
            <w:pPr>
              <w:pStyle w:val="ConsPlusNormal"/>
              <w:jc w:val="center"/>
            </w:pPr>
            <w:r>
              <w:t>07 03</w:t>
            </w:r>
          </w:p>
        </w:tc>
        <w:tc>
          <w:tcPr>
            <w:tcW w:w="2154" w:type="dxa"/>
          </w:tcPr>
          <w:p w:rsidR="002F27D4" w:rsidRDefault="002F27D4">
            <w:pPr>
              <w:pStyle w:val="ConsPlusNormal"/>
              <w:jc w:val="center"/>
            </w:pPr>
            <w:r>
              <w:t>20 4 02 23420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20,0</w:t>
            </w:r>
          </w:p>
        </w:tc>
        <w:tc>
          <w:tcPr>
            <w:tcW w:w="1077" w:type="dxa"/>
          </w:tcPr>
          <w:p w:rsidR="002F27D4" w:rsidRDefault="002F27D4">
            <w:pPr>
              <w:pStyle w:val="ConsPlusNormal"/>
              <w:jc w:val="center"/>
            </w:pPr>
            <w:r>
              <w:t>20,0</w:t>
            </w:r>
          </w:p>
        </w:tc>
        <w:tc>
          <w:tcPr>
            <w:tcW w:w="1077" w:type="dxa"/>
          </w:tcPr>
          <w:p w:rsidR="002F27D4" w:rsidRDefault="002F27D4">
            <w:pPr>
              <w:pStyle w:val="ConsPlusNormal"/>
              <w:jc w:val="center"/>
            </w:pPr>
            <w:r>
              <w:t>20,0</w:t>
            </w:r>
          </w:p>
        </w:tc>
        <w:tc>
          <w:tcPr>
            <w:tcW w:w="964" w:type="dxa"/>
          </w:tcPr>
          <w:p w:rsidR="002F27D4" w:rsidRDefault="002F27D4">
            <w:pPr>
              <w:pStyle w:val="ConsPlusNormal"/>
              <w:jc w:val="center"/>
            </w:pPr>
            <w:r>
              <w:t>20,0</w:t>
            </w:r>
          </w:p>
        </w:tc>
        <w:tc>
          <w:tcPr>
            <w:tcW w:w="907" w:type="dxa"/>
          </w:tcPr>
          <w:p w:rsidR="002F27D4" w:rsidRDefault="002F27D4">
            <w:pPr>
              <w:pStyle w:val="ConsPlusNormal"/>
              <w:jc w:val="center"/>
            </w:pPr>
            <w:r>
              <w:t>20,0</w:t>
            </w:r>
          </w:p>
        </w:tc>
      </w:tr>
      <w:tr w:rsidR="002F27D4">
        <w:tc>
          <w:tcPr>
            <w:tcW w:w="1134" w:type="dxa"/>
          </w:tcPr>
          <w:p w:rsidR="002F27D4" w:rsidRDefault="002F27D4">
            <w:pPr>
              <w:pStyle w:val="ConsPlusNormal"/>
            </w:pPr>
            <w:r>
              <w:t>Мероприя</w:t>
            </w:r>
            <w:r>
              <w:lastRenderedPageBreak/>
              <w:t xml:space="preserve">тие </w:t>
            </w:r>
            <w:hyperlink w:anchor="P5792" w:history="1">
              <w:r>
                <w:rPr>
                  <w:color w:val="0000FF"/>
                </w:rPr>
                <w:t>8</w:t>
              </w:r>
            </w:hyperlink>
          </w:p>
        </w:tc>
        <w:tc>
          <w:tcPr>
            <w:tcW w:w="1757" w:type="dxa"/>
          </w:tcPr>
          <w:p w:rsidR="002F27D4" w:rsidRDefault="002F27D4">
            <w:pPr>
              <w:pStyle w:val="ConsPlusNormal"/>
            </w:pPr>
            <w:r>
              <w:lastRenderedPageBreak/>
              <w:t xml:space="preserve">Обеспечение </w:t>
            </w:r>
            <w:r>
              <w:lastRenderedPageBreak/>
              <w:t>функционирования системы обеспечения управления и контроля дорожного движения на территории Тульской области (приобретение материально-технических средств, программного обеспечения, оргтехники и расходных материалов к ней, канцелярских принадлежностей, бумаги для офисной техники, почтовые расходы, расходы на техническое обслуживание оборудования)</w:t>
            </w:r>
          </w:p>
        </w:tc>
        <w:tc>
          <w:tcPr>
            <w:tcW w:w="1474" w:type="dxa"/>
          </w:tcPr>
          <w:p w:rsidR="002F27D4" w:rsidRDefault="002F27D4">
            <w:pPr>
              <w:pStyle w:val="ConsPlusNormal"/>
            </w:pPr>
            <w:r>
              <w:lastRenderedPageBreak/>
              <w:t>Ответственны</w:t>
            </w:r>
            <w:r>
              <w:lastRenderedPageBreak/>
              <w:t>й исполнитель: министерство транспорта и дорожного хозяйства Тульской области</w:t>
            </w:r>
          </w:p>
        </w:tc>
        <w:tc>
          <w:tcPr>
            <w:tcW w:w="624" w:type="dxa"/>
          </w:tcPr>
          <w:p w:rsidR="002F27D4" w:rsidRDefault="002F27D4">
            <w:pPr>
              <w:pStyle w:val="ConsPlusNormal"/>
              <w:jc w:val="center"/>
            </w:pPr>
            <w:r>
              <w:lastRenderedPageBreak/>
              <w:t>811</w:t>
            </w:r>
          </w:p>
        </w:tc>
        <w:tc>
          <w:tcPr>
            <w:tcW w:w="794" w:type="dxa"/>
          </w:tcPr>
          <w:p w:rsidR="002F27D4" w:rsidRDefault="002F27D4">
            <w:pPr>
              <w:pStyle w:val="ConsPlusNormal"/>
              <w:jc w:val="center"/>
            </w:pPr>
            <w:r>
              <w:t>03 14</w:t>
            </w:r>
          </w:p>
        </w:tc>
        <w:tc>
          <w:tcPr>
            <w:tcW w:w="2154" w:type="dxa"/>
          </w:tcPr>
          <w:p w:rsidR="002F27D4" w:rsidRDefault="002F27D4">
            <w:pPr>
              <w:pStyle w:val="ConsPlusNormal"/>
              <w:jc w:val="center"/>
            </w:pPr>
            <w:r>
              <w:t>20 4 03 23430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49199,4</w:t>
            </w:r>
          </w:p>
        </w:tc>
        <w:tc>
          <w:tcPr>
            <w:tcW w:w="1077" w:type="dxa"/>
          </w:tcPr>
          <w:p w:rsidR="002F27D4" w:rsidRDefault="002F27D4">
            <w:pPr>
              <w:pStyle w:val="ConsPlusNormal"/>
              <w:jc w:val="center"/>
            </w:pPr>
            <w:r>
              <w:t>30000,0</w:t>
            </w:r>
          </w:p>
        </w:tc>
        <w:tc>
          <w:tcPr>
            <w:tcW w:w="1077" w:type="dxa"/>
          </w:tcPr>
          <w:p w:rsidR="002F27D4" w:rsidRDefault="002F27D4">
            <w:pPr>
              <w:pStyle w:val="ConsPlusNormal"/>
              <w:jc w:val="center"/>
            </w:pPr>
            <w:r>
              <w:t>30000,0</w:t>
            </w:r>
          </w:p>
        </w:tc>
        <w:tc>
          <w:tcPr>
            <w:tcW w:w="964" w:type="dxa"/>
          </w:tcPr>
          <w:p w:rsidR="002F27D4" w:rsidRDefault="002F27D4">
            <w:pPr>
              <w:pStyle w:val="ConsPlusNormal"/>
              <w:jc w:val="center"/>
            </w:pPr>
            <w:r>
              <w:t>30000,0</w:t>
            </w:r>
          </w:p>
        </w:tc>
        <w:tc>
          <w:tcPr>
            <w:tcW w:w="907" w:type="dxa"/>
          </w:tcPr>
          <w:p w:rsidR="002F27D4" w:rsidRDefault="002F27D4">
            <w:pPr>
              <w:pStyle w:val="ConsPlusNormal"/>
              <w:jc w:val="center"/>
            </w:pPr>
            <w:r>
              <w:t>30000,0</w:t>
            </w:r>
          </w:p>
        </w:tc>
      </w:tr>
      <w:tr w:rsidR="002F27D4">
        <w:tc>
          <w:tcPr>
            <w:tcW w:w="1134" w:type="dxa"/>
          </w:tcPr>
          <w:p w:rsidR="002F27D4" w:rsidRDefault="002F27D4">
            <w:pPr>
              <w:pStyle w:val="ConsPlusNormal"/>
            </w:pPr>
            <w:r>
              <w:t xml:space="preserve">Мероприятие </w:t>
            </w:r>
            <w:hyperlink w:anchor="P5812" w:history="1">
              <w:r>
                <w:rPr>
                  <w:color w:val="0000FF"/>
                </w:rPr>
                <w:t>9</w:t>
              </w:r>
            </w:hyperlink>
          </w:p>
        </w:tc>
        <w:tc>
          <w:tcPr>
            <w:tcW w:w="1757" w:type="dxa"/>
          </w:tcPr>
          <w:p w:rsidR="002F27D4" w:rsidRDefault="002F27D4">
            <w:pPr>
              <w:pStyle w:val="ConsPlusNormal"/>
            </w:pPr>
            <w:r>
              <w:t xml:space="preserve">Содержание автоматических </w:t>
            </w:r>
            <w:r>
              <w:lastRenderedPageBreak/>
              <w:t>средств контроля и надзора за соблюдением ПДД</w:t>
            </w:r>
          </w:p>
        </w:tc>
        <w:tc>
          <w:tcPr>
            <w:tcW w:w="1474" w:type="dxa"/>
          </w:tcPr>
          <w:p w:rsidR="002F27D4" w:rsidRDefault="002F27D4">
            <w:pPr>
              <w:pStyle w:val="ConsPlusNormal"/>
            </w:pPr>
            <w:r>
              <w:lastRenderedPageBreak/>
              <w:t xml:space="preserve">Ответственный </w:t>
            </w:r>
            <w:r>
              <w:lastRenderedPageBreak/>
              <w:t>исполнитель: министерство транспорта и дорожного хозяйства Тульской области</w:t>
            </w:r>
          </w:p>
        </w:tc>
        <w:tc>
          <w:tcPr>
            <w:tcW w:w="624" w:type="dxa"/>
          </w:tcPr>
          <w:p w:rsidR="002F27D4" w:rsidRDefault="002F27D4">
            <w:pPr>
              <w:pStyle w:val="ConsPlusNormal"/>
              <w:jc w:val="center"/>
            </w:pPr>
            <w:r>
              <w:lastRenderedPageBreak/>
              <w:t>811</w:t>
            </w:r>
          </w:p>
        </w:tc>
        <w:tc>
          <w:tcPr>
            <w:tcW w:w="794" w:type="dxa"/>
          </w:tcPr>
          <w:p w:rsidR="002F27D4" w:rsidRDefault="002F27D4">
            <w:pPr>
              <w:pStyle w:val="ConsPlusNormal"/>
              <w:jc w:val="center"/>
            </w:pPr>
            <w:r>
              <w:t>03 14</w:t>
            </w:r>
          </w:p>
        </w:tc>
        <w:tc>
          <w:tcPr>
            <w:tcW w:w="2154" w:type="dxa"/>
          </w:tcPr>
          <w:p w:rsidR="002F27D4" w:rsidRDefault="002F27D4">
            <w:pPr>
              <w:pStyle w:val="ConsPlusNormal"/>
              <w:jc w:val="center"/>
            </w:pPr>
            <w:r>
              <w:t>20 4 03 23430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35000,0</w:t>
            </w:r>
          </w:p>
        </w:tc>
        <w:tc>
          <w:tcPr>
            <w:tcW w:w="1077" w:type="dxa"/>
          </w:tcPr>
          <w:p w:rsidR="002F27D4" w:rsidRDefault="002F27D4">
            <w:pPr>
              <w:pStyle w:val="ConsPlusNormal"/>
              <w:jc w:val="center"/>
            </w:pPr>
            <w:r>
              <w:t>20686,0</w:t>
            </w:r>
          </w:p>
        </w:tc>
        <w:tc>
          <w:tcPr>
            <w:tcW w:w="1077" w:type="dxa"/>
          </w:tcPr>
          <w:p w:rsidR="002F27D4" w:rsidRDefault="002F27D4">
            <w:pPr>
              <w:pStyle w:val="ConsPlusNormal"/>
              <w:jc w:val="center"/>
            </w:pPr>
            <w:r>
              <w:t>20686,0</w:t>
            </w:r>
          </w:p>
        </w:tc>
        <w:tc>
          <w:tcPr>
            <w:tcW w:w="964" w:type="dxa"/>
          </w:tcPr>
          <w:p w:rsidR="002F27D4" w:rsidRDefault="002F27D4">
            <w:pPr>
              <w:pStyle w:val="ConsPlusNormal"/>
              <w:jc w:val="center"/>
            </w:pPr>
            <w:r>
              <w:t>20686,0</w:t>
            </w:r>
          </w:p>
        </w:tc>
        <w:tc>
          <w:tcPr>
            <w:tcW w:w="907" w:type="dxa"/>
          </w:tcPr>
          <w:p w:rsidR="002F27D4" w:rsidRDefault="002F27D4">
            <w:pPr>
              <w:pStyle w:val="ConsPlusNormal"/>
              <w:jc w:val="center"/>
            </w:pPr>
            <w:r>
              <w:t>20686,0</w:t>
            </w:r>
          </w:p>
        </w:tc>
      </w:tr>
      <w:tr w:rsidR="002F27D4">
        <w:tc>
          <w:tcPr>
            <w:tcW w:w="1134" w:type="dxa"/>
          </w:tcPr>
          <w:p w:rsidR="002F27D4" w:rsidRDefault="002F27D4">
            <w:pPr>
              <w:pStyle w:val="ConsPlusNormal"/>
            </w:pPr>
            <w:r>
              <w:t xml:space="preserve">Мероприятие </w:t>
            </w:r>
            <w:hyperlink w:anchor="P5832" w:history="1">
              <w:r>
                <w:rPr>
                  <w:color w:val="0000FF"/>
                </w:rPr>
                <w:t>10</w:t>
              </w:r>
            </w:hyperlink>
          </w:p>
        </w:tc>
        <w:tc>
          <w:tcPr>
            <w:tcW w:w="1757" w:type="dxa"/>
          </w:tcPr>
          <w:p w:rsidR="002F27D4" w:rsidRDefault="002F27D4">
            <w:pPr>
              <w:pStyle w:val="ConsPlusNormal"/>
            </w:pPr>
            <w:r>
              <w:t>Приобретение технических средств, программного обеспечения, оргтехники</w:t>
            </w:r>
          </w:p>
        </w:tc>
        <w:tc>
          <w:tcPr>
            <w:tcW w:w="1474" w:type="dxa"/>
          </w:tcPr>
          <w:p w:rsidR="002F27D4" w:rsidRDefault="002F27D4">
            <w:pPr>
              <w:pStyle w:val="ConsPlusNormal"/>
            </w:pPr>
            <w:r>
              <w:t>Ответственный исполнитель: министерство транспорта и дорожного хозяйства Тульской области</w:t>
            </w:r>
          </w:p>
        </w:tc>
        <w:tc>
          <w:tcPr>
            <w:tcW w:w="624" w:type="dxa"/>
          </w:tcPr>
          <w:p w:rsidR="002F27D4" w:rsidRDefault="002F27D4">
            <w:pPr>
              <w:pStyle w:val="ConsPlusNormal"/>
              <w:jc w:val="center"/>
            </w:pPr>
            <w:r>
              <w:t>811</w:t>
            </w:r>
          </w:p>
        </w:tc>
        <w:tc>
          <w:tcPr>
            <w:tcW w:w="794" w:type="dxa"/>
          </w:tcPr>
          <w:p w:rsidR="002F27D4" w:rsidRDefault="002F27D4">
            <w:pPr>
              <w:pStyle w:val="ConsPlusNormal"/>
              <w:jc w:val="center"/>
            </w:pPr>
            <w:r>
              <w:t>03 14</w:t>
            </w:r>
          </w:p>
        </w:tc>
        <w:tc>
          <w:tcPr>
            <w:tcW w:w="2154" w:type="dxa"/>
          </w:tcPr>
          <w:p w:rsidR="002F27D4" w:rsidRDefault="002F27D4">
            <w:pPr>
              <w:pStyle w:val="ConsPlusNormal"/>
              <w:jc w:val="center"/>
            </w:pPr>
            <w:r>
              <w:t>20 4 03 23430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2000,0</w:t>
            </w:r>
          </w:p>
        </w:tc>
        <w:tc>
          <w:tcPr>
            <w:tcW w:w="1077" w:type="dxa"/>
          </w:tcPr>
          <w:p w:rsidR="002F27D4" w:rsidRDefault="002F27D4">
            <w:pPr>
              <w:pStyle w:val="ConsPlusNormal"/>
              <w:jc w:val="center"/>
            </w:pPr>
            <w:r>
              <w:t>2000,0</w:t>
            </w:r>
          </w:p>
        </w:tc>
        <w:tc>
          <w:tcPr>
            <w:tcW w:w="1077" w:type="dxa"/>
          </w:tcPr>
          <w:p w:rsidR="002F27D4" w:rsidRDefault="002F27D4">
            <w:pPr>
              <w:pStyle w:val="ConsPlusNormal"/>
              <w:jc w:val="center"/>
            </w:pPr>
            <w:r>
              <w:t>2000,0</w:t>
            </w:r>
          </w:p>
        </w:tc>
        <w:tc>
          <w:tcPr>
            <w:tcW w:w="964" w:type="dxa"/>
          </w:tcPr>
          <w:p w:rsidR="002F27D4" w:rsidRDefault="002F27D4">
            <w:pPr>
              <w:pStyle w:val="ConsPlusNormal"/>
              <w:jc w:val="center"/>
            </w:pPr>
            <w:r>
              <w:t>2000,0</w:t>
            </w:r>
          </w:p>
        </w:tc>
        <w:tc>
          <w:tcPr>
            <w:tcW w:w="907" w:type="dxa"/>
          </w:tcPr>
          <w:p w:rsidR="002F27D4" w:rsidRDefault="002F27D4">
            <w:pPr>
              <w:pStyle w:val="ConsPlusNormal"/>
              <w:jc w:val="center"/>
            </w:pPr>
            <w:r>
              <w:t>2000,0</w:t>
            </w:r>
          </w:p>
        </w:tc>
      </w:tr>
      <w:tr w:rsidR="002F27D4">
        <w:tc>
          <w:tcPr>
            <w:tcW w:w="1134" w:type="dxa"/>
          </w:tcPr>
          <w:p w:rsidR="002F27D4" w:rsidRDefault="002F27D4">
            <w:pPr>
              <w:pStyle w:val="ConsPlusNormal"/>
            </w:pPr>
            <w:r>
              <w:t xml:space="preserve">Мероприятие </w:t>
            </w:r>
            <w:hyperlink w:anchor="P5852" w:history="1">
              <w:r>
                <w:rPr>
                  <w:color w:val="0000FF"/>
                </w:rPr>
                <w:t>11</w:t>
              </w:r>
            </w:hyperlink>
          </w:p>
        </w:tc>
        <w:tc>
          <w:tcPr>
            <w:tcW w:w="1757" w:type="dxa"/>
          </w:tcPr>
          <w:p w:rsidR="002F27D4" w:rsidRDefault="002F27D4">
            <w:pPr>
              <w:pStyle w:val="ConsPlusNormal"/>
            </w:pPr>
            <w:r>
              <w:t>Приобретение устройств для доступа к базам данных федеральной информационной системы по GPRS-каналам связи (коммуникаторов) и услуги связи для использования коммуникаторов</w:t>
            </w:r>
          </w:p>
        </w:tc>
        <w:tc>
          <w:tcPr>
            <w:tcW w:w="1474" w:type="dxa"/>
          </w:tcPr>
          <w:p w:rsidR="002F27D4" w:rsidRDefault="002F27D4">
            <w:pPr>
              <w:pStyle w:val="ConsPlusNormal"/>
            </w:pPr>
            <w:r>
              <w:t>Ответственный исполнитель: министерство транспорта и дорожного хозяйства Тульской области</w:t>
            </w:r>
          </w:p>
        </w:tc>
        <w:tc>
          <w:tcPr>
            <w:tcW w:w="624" w:type="dxa"/>
          </w:tcPr>
          <w:p w:rsidR="002F27D4" w:rsidRDefault="002F27D4">
            <w:pPr>
              <w:pStyle w:val="ConsPlusNormal"/>
              <w:jc w:val="center"/>
            </w:pPr>
            <w:r>
              <w:t>811</w:t>
            </w:r>
          </w:p>
        </w:tc>
        <w:tc>
          <w:tcPr>
            <w:tcW w:w="794" w:type="dxa"/>
          </w:tcPr>
          <w:p w:rsidR="002F27D4" w:rsidRDefault="002F27D4">
            <w:pPr>
              <w:pStyle w:val="ConsPlusNormal"/>
              <w:jc w:val="center"/>
            </w:pPr>
            <w:r>
              <w:t>03 14</w:t>
            </w:r>
          </w:p>
        </w:tc>
        <w:tc>
          <w:tcPr>
            <w:tcW w:w="2154" w:type="dxa"/>
          </w:tcPr>
          <w:p w:rsidR="002F27D4" w:rsidRDefault="002F27D4">
            <w:pPr>
              <w:pStyle w:val="ConsPlusNormal"/>
              <w:jc w:val="center"/>
            </w:pPr>
            <w:r>
              <w:t>20 4 03 23430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300,0</w:t>
            </w:r>
          </w:p>
        </w:tc>
        <w:tc>
          <w:tcPr>
            <w:tcW w:w="1077" w:type="dxa"/>
          </w:tcPr>
          <w:p w:rsidR="002F27D4" w:rsidRDefault="002F27D4">
            <w:pPr>
              <w:pStyle w:val="ConsPlusNormal"/>
              <w:jc w:val="center"/>
            </w:pPr>
            <w:r>
              <w:t>300,0</w:t>
            </w:r>
          </w:p>
        </w:tc>
        <w:tc>
          <w:tcPr>
            <w:tcW w:w="1077" w:type="dxa"/>
          </w:tcPr>
          <w:p w:rsidR="002F27D4" w:rsidRDefault="002F27D4">
            <w:pPr>
              <w:pStyle w:val="ConsPlusNormal"/>
              <w:jc w:val="center"/>
            </w:pPr>
            <w:r>
              <w:t>300,0</w:t>
            </w:r>
          </w:p>
        </w:tc>
        <w:tc>
          <w:tcPr>
            <w:tcW w:w="964" w:type="dxa"/>
          </w:tcPr>
          <w:p w:rsidR="002F27D4" w:rsidRDefault="002F27D4">
            <w:pPr>
              <w:pStyle w:val="ConsPlusNormal"/>
              <w:jc w:val="center"/>
            </w:pPr>
            <w:r>
              <w:t>300,0</w:t>
            </w:r>
          </w:p>
        </w:tc>
        <w:tc>
          <w:tcPr>
            <w:tcW w:w="907" w:type="dxa"/>
          </w:tcPr>
          <w:p w:rsidR="002F27D4" w:rsidRDefault="002F27D4">
            <w:pPr>
              <w:pStyle w:val="ConsPlusNormal"/>
              <w:jc w:val="center"/>
            </w:pPr>
            <w:r>
              <w:t>300,0</w:t>
            </w:r>
          </w:p>
        </w:tc>
      </w:tr>
      <w:tr w:rsidR="002F27D4">
        <w:tc>
          <w:tcPr>
            <w:tcW w:w="1134" w:type="dxa"/>
          </w:tcPr>
          <w:p w:rsidR="002F27D4" w:rsidRDefault="002F27D4">
            <w:pPr>
              <w:pStyle w:val="ConsPlusNormal"/>
            </w:pPr>
            <w:r>
              <w:t>Мероприя</w:t>
            </w:r>
            <w:r>
              <w:lastRenderedPageBreak/>
              <w:t xml:space="preserve">тие </w:t>
            </w:r>
            <w:hyperlink w:anchor="P5872" w:history="1">
              <w:r>
                <w:rPr>
                  <w:color w:val="0000FF"/>
                </w:rPr>
                <w:t>12</w:t>
              </w:r>
            </w:hyperlink>
          </w:p>
        </w:tc>
        <w:tc>
          <w:tcPr>
            <w:tcW w:w="1757" w:type="dxa"/>
          </w:tcPr>
          <w:p w:rsidR="002F27D4" w:rsidRDefault="002F27D4">
            <w:pPr>
              <w:pStyle w:val="ConsPlusNormal"/>
            </w:pPr>
            <w:r>
              <w:lastRenderedPageBreak/>
              <w:t xml:space="preserve">Арендные </w:t>
            </w:r>
            <w:r>
              <w:lastRenderedPageBreak/>
              <w:t>платежи по инвестиционному соглашению по созданию системы обеспечения управления и контроля дорожного движения на территории Тульской области от 31.01.2014 N 22-01-30/3-14</w:t>
            </w:r>
          </w:p>
        </w:tc>
        <w:tc>
          <w:tcPr>
            <w:tcW w:w="1474" w:type="dxa"/>
          </w:tcPr>
          <w:p w:rsidR="002F27D4" w:rsidRDefault="002F27D4">
            <w:pPr>
              <w:pStyle w:val="ConsPlusNormal"/>
            </w:pPr>
            <w:r>
              <w:lastRenderedPageBreak/>
              <w:t>Ответственны</w:t>
            </w:r>
            <w:r>
              <w:lastRenderedPageBreak/>
              <w:t>й исполнитель: министерство транспорта и дорожного хозяйства Тульской области</w:t>
            </w:r>
          </w:p>
        </w:tc>
        <w:tc>
          <w:tcPr>
            <w:tcW w:w="624" w:type="dxa"/>
          </w:tcPr>
          <w:p w:rsidR="002F27D4" w:rsidRDefault="002F27D4">
            <w:pPr>
              <w:pStyle w:val="ConsPlusNormal"/>
              <w:jc w:val="center"/>
            </w:pPr>
            <w:r>
              <w:lastRenderedPageBreak/>
              <w:t>811</w:t>
            </w:r>
          </w:p>
        </w:tc>
        <w:tc>
          <w:tcPr>
            <w:tcW w:w="794" w:type="dxa"/>
          </w:tcPr>
          <w:p w:rsidR="002F27D4" w:rsidRDefault="002F27D4">
            <w:pPr>
              <w:pStyle w:val="ConsPlusNormal"/>
              <w:jc w:val="center"/>
            </w:pPr>
            <w:r>
              <w:t>04 09</w:t>
            </w:r>
          </w:p>
        </w:tc>
        <w:tc>
          <w:tcPr>
            <w:tcW w:w="2154" w:type="dxa"/>
          </w:tcPr>
          <w:p w:rsidR="002F27D4" w:rsidRDefault="002F27D4">
            <w:pPr>
              <w:pStyle w:val="ConsPlusNormal"/>
              <w:jc w:val="center"/>
            </w:pPr>
            <w:r>
              <w:t>20 4 03 23430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88445,1</w:t>
            </w:r>
          </w:p>
        </w:tc>
        <w:tc>
          <w:tcPr>
            <w:tcW w:w="1077" w:type="dxa"/>
          </w:tcPr>
          <w:p w:rsidR="002F27D4" w:rsidRDefault="002F27D4">
            <w:pPr>
              <w:pStyle w:val="ConsPlusNormal"/>
              <w:jc w:val="center"/>
            </w:pPr>
            <w:r>
              <w:t>86311,4</w:t>
            </w:r>
          </w:p>
        </w:tc>
        <w:tc>
          <w:tcPr>
            <w:tcW w:w="1077" w:type="dxa"/>
          </w:tcPr>
          <w:p w:rsidR="002F27D4" w:rsidRDefault="002F27D4">
            <w:pPr>
              <w:pStyle w:val="ConsPlusNormal"/>
              <w:jc w:val="center"/>
            </w:pPr>
            <w:r>
              <w:t>86311,4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Мероприятие </w:t>
            </w:r>
            <w:hyperlink w:anchor="P5888" w:history="1">
              <w:r>
                <w:rPr>
                  <w:color w:val="0000FF"/>
                </w:rPr>
                <w:t>13</w:t>
              </w:r>
            </w:hyperlink>
          </w:p>
        </w:tc>
        <w:tc>
          <w:tcPr>
            <w:tcW w:w="1757" w:type="dxa"/>
          </w:tcPr>
          <w:p w:rsidR="002F27D4" w:rsidRDefault="002F27D4">
            <w:pPr>
              <w:pStyle w:val="ConsPlusNormal"/>
            </w:pPr>
            <w:r>
              <w:t>Оплата расходов по содержанию недвижимого имущества Тульской области, переданного Управлению Министерства внутренних дел Российской Федерации по Тульской области в безвозмездное пользование в установленном законодательств</w:t>
            </w:r>
            <w:r>
              <w:lastRenderedPageBreak/>
              <w:t>ом порядке</w:t>
            </w:r>
          </w:p>
        </w:tc>
        <w:tc>
          <w:tcPr>
            <w:tcW w:w="1474" w:type="dxa"/>
          </w:tcPr>
          <w:p w:rsidR="002F27D4" w:rsidRDefault="002F27D4">
            <w:pPr>
              <w:pStyle w:val="ConsPlusNormal"/>
            </w:pPr>
            <w:r>
              <w:lastRenderedPageBreak/>
              <w:t>Соисполнитель: управление делами аппарата правительства Тульской области</w:t>
            </w:r>
          </w:p>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03 14</w:t>
            </w:r>
          </w:p>
        </w:tc>
        <w:tc>
          <w:tcPr>
            <w:tcW w:w="2154" w:type="dxa"/>
          </w:tcPr>
          <w:p w:rsidR="002F27D4" w:rsidRDefault="002F27D4">
            <w:pPr>
              <w:pStyle w:val="ConsPlusNormal"/>
              <w:jc w:val="center"/>
            </w:pPr>
            <w:r>
              <w:t>20 4 03 23430</w:t>
            </w:r>
          </w:p>
        </w:tc>
        <w:tc>
          <w:tcPr>
            <w:tcW w:w="1020" w:type="dxa"/>
          </w:tcPr>
          <w:p w:rsidR="002F27D4" w:rsidRDefault="002F27D4">
            <w:pPr>
              <w:pStyle w:val="ConsPlusNormal"/>
              <w:jc w:val="center"/>
            </w:pPr>
            <w:r>
              <w:t>612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1718,4</w:t>
            </w:r>
          </w:p>
        </w:tc>
        <w:tc>
          <w:tcPr>
            <w:tcW w:w="1077" w:type="dxa"/>
          </w:tcPr>
          <w:p w:rsidR="002F27D4" w:rsidRDefault="002F27D4">
            <w:pPr>
              <w:pStyle w:val="ConsPlusNormal"/>
              <w:jc w:val="center"/>
            </w:pPr>
            <w:r>
              <w:t>1718,4</w:t>
            </w:r>
          </w:p>
        </w:tc>
        <w:tc>
          <w:tcPr>
            <w:tcW w:w="1077" w:type="dxa"/>
          </w:tcPr>
          <w:p w:rsidR="002F27D4" w:rsidRDefault="002F27D4">
            <w:pPr>
              <w:pStyle w:val="ConsPlusNormal"/>
              <w:jc w:val="center"/>
            </w:pPr>
            <w:r>
              <w:t>1718,4</w:t>
            </w:r>
          </w:p>
        </w:tc>
        <w:tc>
          <w:tcPr>
            <w:tcW w:w="964" w:type="dxa"/>
          </w:tcPr>
          <w:p w:rsidR="002F27D4" w:rsidRDefault="002F27D4">
            <w:pPr>
              <w:pStyle w:val="ConsPlusNormal"/>
              <w:jc w:val="center"/>
            </w:pPr>
            <w:r>
              <w:t>1718,4</w:t>
            </w:r>
          </w:p>
        </w:tc>
        <w:tc>
          <w:tcPr>
            <w:tcW w:w="907" w:type="dxa"/>
          </w:tcPr>
          <w:p w:rsidR="002F27D4" w:rsidRDefault="002F27D4">
            <w:pPr>
              <w:pStyle w:val="ConsPlusNormal"/>
              <w:jc w:val="center"/>
            </w:pPr>
            <w:r>
              <w:t>1718,4</w:t>
            </w:r>
          </w:p>
        </w:tc>
      </w:tr>
      <w:tr w:rsidR="002F27D4">
        <w:tc>
          <w:tcPr>
            <w:tcW w:w="1134" w:type="dxa"/>
            <w:vMerge w:val="restart"/>
          </w:tcPr>
          <w:p w:rsidR="002F27D4" w:rsidRDefault="002F27D4">
            <w:pPr>
              <w:pStyle w:val="ConsPlusNormal"/>
            </w:pPr>
            <w:r>
              <w:t xml:space="preserve">Основное </w:t>
            </w:r>
            <w:hyperlink w:anchor="P6298" w:history="1">
              <w:r>
                <w:rPr>
                  <w:color w:val="0000FF"/>
                </w:rPr>
                <w:t>мероприятие 1</w:t>
              </w:r>
            </w:hyperlink>
          </w:p>
        </w:tc>
        <w:tc>
          <w:tcPr>
            <w:tcW w:w="1757" w:type="dxa"/>
            <w:vMerge w:val="restart"/>
          </w:tcPr>
          <w:p w:rsidR="002F27D4" w:rsidRDefault="002F27D4">
            <w:pPr>
              <w:pStyle w:val="ConsPlusNormal"/>
            </w:pPr>
            <w:r>
              <w:t>Развитие территориального общественного самоуправления</w:t>
            </w:r>
          </w:p>
        </w:tc>
        <w:tc>
          <w:tcPr>
            <w:tcW w:w="1474" w:type="dxa"/>
            <w:vMerge w:val="restart"/>
          </w:tcPr>
          <w:p w:rsidR="002F27D4" w:rsidRDefault="002F27D4">
            <w:pPr>
              <w:pStyle w:val="ConsPlusNormal"/>
            </w:pPr>
            <w:r>
              <w:t>Ответственный исполнитель: комитет Тульской области по спорту</w:t>
            </w:r>
          </w:p>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20 3 2416</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600,0</w:t>
            </w:r>
          </w:p>
        </w:tc>
        <w:tc>
          <w:tcPr>
            <w:tcW w:w="907" w:type="dxa"/>
          </w:tcPr>
          <w:p w:rsidR="002F27D4" w:rsidRDefault="002F27D4">
            <w:pPr>
              <w:pStyle w:val="ConsPlusNormal"/>
              <w:jc w:val="center"/>
            </w:pPr>
            <w:r>
              <w:t>540,6</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826</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20 3 01 24160</w:t>
            </w:r>
          </w:p>
        </w:tc>
        <w:tc>
          <w:tcPr>
            <w:tcW w:w="1020" w:type="dxa"/>
          </w:tcPr>
          <w:p w:rsidR="002F27D4" w:rsidRDefault="002F27D4">
            <w:pPr>
              <w:pStyle w:val="ConsPlusNormal"/>
              <w:jc w:val="center"/>
            </w:pPr>
            <w:r>
              <w:t>244,</w:t>
            </w:r>
          </w:p>
          <w:p w:rsidR="002F27D4" w:rsidRDefault="002F27D4">
            <w:pPr>
              <w:pStyle w:val="ConsPlusNormal"/>
              <w:jc w:val="center"/>
            </w:pPr>
            <w:r>
              <w:t>630,</w:t>
            </w:r>
          </w:p>
          <w:p w:rsidR="002F27D4" w:rsidRDefault="002F27D4">
            <w:pPr>
              <w:pStyle w:val="ConsPlusNormal"/>
              <w:jc w:val="center"/>
            </w:pPr>
            <w:r>
              <w:t>632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474,0</w:t>
            </w:r>
          </w:p>
        </w:tc>
        <w:tc>
          <w:tcPr>
            <w:tcW w:w="1077" w:type="dxa"/>
          </w:tcPr>
          <w:p w:rsidR="002F27D4" w:rsidRDefault="002F27D4">
            <w:pPr>
              <w:pStyle w:val="ConsPlusNormal"/>
              <w:jc w:val="center"/>
            </w:pPr>
            <w:r>
              <w:t>600,0</w:t>
            </w:r>
          </w:p>
        </w:tc>
        <w:tc>
          <w:tcPr>
            <w:tcW w:w="1077" w:type="dxa"/>
          </w:tcPr>
          <w:p w:rsidR="002F27D4" w:rsidRDefault="002F27D4">
            <w:pPr>
              <w:pStyle w:val="ConsPlusNormal"/>
              <w:jc w:val="center"/>
            </w:pPr>
            <w:r>
              <w:t>600,0</w:t>
            </w:r>
          </w:p>
        </w:tc>
        <w:tc>
          <w:tcPr>
            <w:tcW w:w="1077" w:type="dxa"/>
          </w:tcPr>
          <w:p w:rsidR="002F27D4" w:rsidRDefault="002F27D4">
            <w:pPr>
              <w:pStyle w:val="ConsPlusNormal"/>
              <w:jc w:val="center"/>
            </w:pPr>
            <w:r>
              <w:t>600,0</w:t>
            </w:r>
          </w:p>
        </w:tc>
        <w:tc>
          <w:tcPr>
            <w:tcW w:w="964" w:type="dxa"/>
          </w:tcPr>
          <w:p w:rsidR="002F27D4" w:rsidRDefault="002F27D4">
            <w:pPr>
              <w:pStyle w:val="ConsPlusNormal"/>
              <w:jc w:val="center"/>
            </w:pPr>
            <w:r>
              <w:t>600,0</w:t>
            </w:r>
          </w:p>
        </w:tc>
        <w:tc>
          <w:tcPr>
            <w:tcW w:w="907" w:type="dxa"/>
          </w:tcPr>
          <w:p w:rsidR="002F27D4" w:rsidRDefault="002F27D4">
            <w:pPr>
              <w:pStyle w:val="ConsPlusNormal"/>
              <w:jc w:val="center"/>
            </w:pPr>
            <w:r>
              <w:t>600,0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Ответственный исполнитель: министерство культуры Тульской области</w:t>
            </w:r>
          </w:p>
        </w:tc>
        <w:tc>
          <w:tcPr>
            <w:tcW w:w="624" w:type="dxa"/>
          </w:tcPr>
          <w:p w:rsidR="002F27D4" w:rsidRDefault="002F27D4">
            <w:pPr>
              <w:pStyle w:val="ConsPlusNormal"/>
              <w:jc w:val="center"/>
            </w:pPr>
            <w:r>
              <w:t>806</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20 3 2416</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300,0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tcPr>
          <w:p w:rsidR="002F27D4" w:rsidRDefault="002F27D4">
            <w:pPr>
              <w:pStyle w:val="ConsPlusNormal"/>
            </w:pPr>
            <w:r>
              <w:t>Ответственный исполнитель: управление делами аппарата правительства Тульской области</w:t>
            </w:r>
          </w:p>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20 3 01 24160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17633,5</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tcPr>
          <w:p w:rsidR="002F27D4" w:rsidRDefault="002F27D4">
            <w:pPr>
              <w:pStyle w:val="ConsPlusNormal"/>
            </w:pPr>
            <w:r>
              <w:t xml:space="preserve">Основное </w:t>
            </w:r>
            <w:hyperlink w:anchor="P6342" w:history="1">
              <w:r>
                <w:rPr>
                  <w:color w:val="0000FF"/>
                </w:rPr>
                <w:t>мероприятие 2</w:t>
              </w:r>
            </w:hyperlink>
          </w:p>
        </w:tc>
        <w:tc>
          <w:tcPr>
            <w:tcW w:w="1757" w:type="dxa"/>
          </w:tcPr>
          <w:p w:rsidR="002F27D4" w:rsidRDefault="002F27D4">
            <w:pPr>
              <w:pStyle w:val="ConsPlusNormal"/>
            </w:pPr>
            <w:r>
              <w:t xml:space="preserve">Дополнительное профессиональное образование муниципальных служащих, работников </w:t>
            </w:r>
            <w:r>
              <w:lastRenderedPageBreak/>
              <w:t>органов местного самоуправления, замещающих должности, не отнесенные к должностям муниципальной службы в Тульской области, и лиц, замещающих выборные муниципальные должности в Тульской области</w:t>
            </w:r>
          </w:p>
        </w:tc>
        <w:tc>
          <w:tcPr>
            <w:tcW w:w="1474" w:type="dxa"/>
          </w:tcPr>
          <w:p w:rsidR="002F27D4" w:rsidRDefault="002F27D4">
            <w:pPr>
              <w:pStyle w:val="ConsPlusNormal"/>
            </w:pPr>
            <w:r>
              <w:lastRenderedPageBreak/>
              <w:t xml:space="preserve">Ответственный исполнитель: управление делами аппарата </w:t>
            </w:r>
            <w:r>
              <w:lastRenderedPageBreak/>
              <w:t>правительства Тульской области</w:t>
            </w:r>
          </w:p>
        </w:tc>
        <w:tc>
          <w:tcPr>
            <w:tcW w:w="624" w:type="dxa"/>
          </w:tcPr>
          <w:p w:rsidR="002F27D4" w:rsidRDefault="002F27D4">
            <w:pPr>
              <w:pStyle w:val="ConsPlusNormal"/>
              <w:jc w:val="center"/>
            </w:pPr>
            <w:r>
              <w:lastRenderedPageBreak/>
              <w:t>802</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20 4 2417</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1000,0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val="restart"/>
          </w:tcPr>
          <w:p w:rsidR="002F27D4" w:rsidRDefault="002F27D4">
            <w:pPr>
              <w:pStyle w:val="ConsPlusNormal"/>
            </w:pPr>
            <w:r>
              <w:t xml:space="preserve">Основное </w:t>
            </w:r>
            <w:hyperlink w:anchor="P6350" w:history="1">
              <w:r>
                <w:rPr>
                  <w:color w:val="0000FF"/>
                </w:rPr>
                <w:t>мероприятие 3</w:t>
              </w:r>
            </w:hyperlink>
          </w:p>
        </w:tc>
        <w:tc>
          <w:tcPr>
            <w:tcW w:w="1757" w:type="dxa"/>
            <w:vMerge w:val="restart"/>
          </w:tcPr>
          <w:p w:rsidR="002F27D4" w:rsidRDefault="002F27D4">
            <w:pPr>
              <w:pStyle w:val="ConsPlusNormal"/>
            </w:pPr>
            <w:r>
              <w:t>Проведение социологических опросов жителей муниципальных образований Тульской области</w:t>
            </w:r>
          </w:p>
        </w:tc>
        <w:tc>
          <w:tcPr>
            <w:tcW w:w="1474" w:type="dxa"/>
            <w:vMerge w:val="restart"/>
          </w:tcPr>
          <w:p w:rsidR="002F27D4" w:rsidRDefault="002F27D4">
            <w:pPr>
              <w:pStyle w:val="ConsPlusNormal"/>
            </w:pPr>
            <w:r>
              <w:t>Ответственный исполнитель: управление делами аппарата правительства Тульской области</w:t>
            </w:r>
          </w:p>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20 5 2418</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403,1</w:t>
            </w:r>
          </w:p>
        </w:tc>
        <w:tc>
          <w:tcPr>
            <w:tcW w:w="907" w:type="dxa"/>
          </w:tcPr>
          <w:p w:rsidR="002F27D4" w:rsidRDefault="002F27D4">
            <w:pPr>
              <w:pStyle w:val="ConsPlusNormal"/>
              <w:jc w:val="center"/>
            </w:pPr>
            <w:r>
              <w:t>112,0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20 5 01 24180</w:t>
            </w:r>
          </w:p>
        </w:tc>
        <w:tc>
          <w:tcPr>
            <w:tcW w:w="1020" w:type="dxa"/>
          </w:tcPr>
          <w:p w:rsidR="002F27D4" w:rsidRDefault="002F27D4">
            <w:pPr>
              <w:pStyle w:val="ConsPlusNormal"/>
              <w:jc w:val="center"/>
            </w:pPr>
            <w:r>
              <w:t>244</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373,9</w:t>
            </w:r>
          </w:p>
        </w:tc>
        <w:tc>
          <w:tcPr>
            <w:tcW w:w="1077" w:type="dxa"/>
          </w:tcPr>
          <w:p w:rsidR="002F27D4" w:rsidRDefault="002F27D4">
            <w:pPr>
              <w:pStyle w:val="ConsPlusNormal"/>
              <w:jc w:val="center"/>
            </w:pPr>
            <w:r>
              <w:t>700,0</w:t>
            </w:r>
          </w:p>
        </w:tc>
        <w:tc>
          <w:tcPr>
            <w:tcW w:w="1077" w:type="dxa"/>
          </w:tcPr>
          <w:p w:rsidR="002F27D4" w:rsidRDefault="002F27D4">
            <w:pPr>
              <w:pStyle w:val="ConsPlusNormal"/>
              <w:jc w:val="center"/>
            </w:pPr>
            <w:r>
              <w:t>700,0</w:t>
            </w:r>
          </w:p>
        </w:tc>
        <w:tc>
          <w:tcPr>
            <w:tcW w:w="1077" w:type="dxa"/>
          </w:tcPr>
          <w:p w:rsidR="002F27D4" w:rsidRDefault="002F27D4">
            <w:pPr>
              <w:pStyle w:val="ConsPlusNormal"/>
              <w:jc w:val="center"/>
            </w:pPr>
            <w:r>
              <w:t>700,0</w:t>
            </w:r>
          </w:p>
        </w:tc>
        <w:tc>
          <w:tcPr>
            <w:tcW w:w="964" w:type="dxa"/>
          </w:tcPr>
          <w:p w:rsidR="002F27D4" w:rsidRDefault="002F27D4">
            <w:pPr>
              <w:pStyle w:val="ConsPlusNormal"/>
              <w:jc w:val="center"/>
            </w:pPr>
            <w:r>
              <w:t>700,0</w:t>
            </w:r>
          </w:p>
        </w:tc>
        <w:tc>
          <w:tcPr>
            <w:tcW w:w="907" w:type="dxa"/>
          </w:tcPr>
          <w:p w:rsidR="002F27D4" w:rsidRDefault="002F27D4">
            <w:pPr>
              <w:pStyle w:val="ConsPlusNormal"/>
              <w:jc w:val="center"/>
            </w:pPr>
            <w:r>
              <w:t>700,0</w:t>
            </w:r>
          </w:p>
        </w:tc>
      </w:tr>
      <w:tr w:rsidR="002F27D4">
        <w:tc>
          <w:tcPr>
            <w:tcW w:w="1134" w:type="dxa"/>
            <w:vMerge w:val="restart"/>
          </w:tcPr>
          <w:p w:rsidR="002F27D4" w:rsidRDefault="002F27D4">
            <w:pPr>
              <w:pStyle w:val="ConsPlusNormal"/>
            </w:pPr>
            <w:r>
              <w:t xml:space="preserve">Основное </w:t>
            </w:r>
            <w:hyperlink w:anchor="P6366" w:history="1">
              <w:r>
                <w:rPr>
                  <w:color w:val="0000FF"/>
                </w:rPr>
                <w:t>мероприятие 4</w:t>
              </w:r>
            </w:hyperlink>
          </w:p>
        </w:tc>
        <w:tc>
          <w:tcPr>
            <w:tcW w:w="1757" w:type="dxa"/>
            <w:vMerge w:val="restart"/>
          </w:tcPr>
          <w:p w:rsidR="002F27D4" w:rsidRDefault="002F27D4">
            <w:pPr>
              <w:pStyle w:val="ConsPlusNormal"/>
            </w:pPr>
            <w:r>
              <w:t xml:space="preserve">Оказание экономической поддержки Ассоциации "Совет муниципальных </w:t>
            </w:r>
            <w:r>
              <w:lastRenderedPageBreak/>
              <w:t>образований Тульской области"</w:t>
            </w:r>
          </w:p>
        </w:tc>
        <w:tc>
          <w:tcPr>
            <w:tcW w:w="1474" w:type="dxa"/>
            <w:vMerge w:val="restart"/>
          </w:tcPr>
          <w:p w:rsidR="002F27D4" w:rsidRDefault="002F27D4">
            <w:pPr>
              <w:pStyle w:val="ConsPlusNormal"/>
            </w:pPr>
            <w:r>
              <w:lastRenderedPageBreak/>
              <w:t xml:space="preserve">Ответственный исполнитель: управление делами аппарата </w:t>
            </w:r>
            <w:r>
              <w:lastRenderedPageBreak/>
              <w:t>правительства Тульской области</w:t>
            </w:r>
          </w:p>
        </w:tc>
        <w:tc>
          <w:tcPr>
            <w:tcW w:w="624" w:type="dxa"/>
          </w:tcPr>
          <w:p w:rsidR="002F27D4" w:rsidRDefault="002F27D4">
            <w:pPr>
              <w:pStyle w:val="ConsPlusNormal"/>
              <w:jc w:val="center"/>
            </w:pPr>
            <w:r>
              <w:lastRenderedPageBreak/>
              <w:t>802</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20 6 6098</w:t>
            </w:r>
          </w:p>
        </w:tc>
        <w:tc>
          <w:tcPr>
            <w:tcW w:w="1020" w:type="dxa"/>
          </w:tcPr>
          <w:p w:rsidR="002F27D4" w:rsidRDefault="002F27D4">
            <w:pPr>
              <w:pStyle w:val="ConsPlusNormal"/>
              <w:jc w:val="center"/>
            </w:pPr>
            <w:r>
              <w:t>630</w:t>
            </w:r>
          </w:p>
        </w:tc>
        <w:tc>
          <w:tcPr>
            <w:tcW w:w="964" w:type="dxa"/>
          </w:tcPr>
          <w:p w:rsidR="002F27D4" w:rsidRDefault="002F27D4">
            <w:pPr>
              <w:pStyle w:val="ConsPlusNormal"/>
              <w:jc w:val="center"/>
            </w:pPr>
            <w:r>
              <w:t>20046,9</w:t>
            </w:r>
          </w:p>
        </w:tc>
        <w:tc>
          <w:tcPr>
            <w:tcW w:w="907" w:type="dxa"/>
          </w:tcPr>
          <w:p w:rsidR="002F27D4" w:rsidRDefault="002F27D4">
            <w:pPr>
              <w:pStyle w:val="ConsPlusNormal"/>
              <w:jc w:val="center"/>
            </w:pPr>
            <w:r>
              <w:t>9500,0</w:t>
            </w:r>
          </w:p>
        </w:tc>
        <w:tc>
          <w:tcPr>
            <w:tcW w:w="90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r>
      <w:tr w:rsidR="002F27D4">
        <w:tc>
          <w:tcPr>
            <w:tcW w:w="1134" w:type="dxa"/>
            <w:vMerge/>
          </w:tcPr>
          <w:p w:rsidR="002F27D4" w:rsidRDefault="002F27D4"/>
        </w:tc>
        <w:tc>
          <w:tcPr>
            <w:tcW w:w="1757" w:type="dxa"/>
            <w:vMerge/>
          </w:tcPr>
          <w:p w:rsidR="002F27D4" w:rsidRDefault="002F27D4"/>
        </w:tc>
        <w:tc>
          <w:tcPr>
            <w:tcW w:w="1474" w:type="dxa"/>
            <w:vMerge/>
          </w:tcPr>
          <w:p w:rsidR="002F27D4" w:rsidRDefault="002F27D4"/>
        </w:tc>
        <w:tc>
          <w:tcPr>
            <w:tcW w:w="624" w:type="dxa"/>
          </w:tcPr>
          <w:p w:rsidR="002F27D4" w:rsidRDefault="002F27D4">
            <w:pPr>
              <w:pStyle w:val="ConsPlusNormal"/>
              <w:jc w:val="center"/>
            </w:pPr>
            <w:r>
              <w:t>802</w:t>
            </w:r>
          </w:p>
        </w:tc>
        <w:tc>
          <w:tcPr>
            <w:tcW w:w="794" w:type="dxa"/>
          </w:tcPr>
          <w:p w:rsidR="002F27D4" w:rsidRDefault="002F27D4">
            <w:pPr>
              <w:pStyle w:val="ConsPlusNormal"/>
              <w:jc w:val="center"/>
            </w:pPr>
            <w:r>
              <w:t>01 13</w:t>
            </w:r>
          </w:p>
        </w:tc>
        <w:tc>
          <w:tcPr>
            <w:tcW w:w="2154" w:type="dxa"/>
          </w:tcPr>
          <w:p w:rsidR="002F27D4" w:rsidRDefault="002F27D4">
            <w:pPr>
              <w:pStyle w:val="ConsPlusNormal"/>
              <w:jc w:val="center"/>
            </w:pPr>
            <w:r>
              <w:t>20 6 01 60980</w:t>
            </w:r>
          </w:p>
        </w:tc>
        <w:tc>
          <w:tcPr>
            <w:tcW w:w="1020" w:type="dxa"/>
          </w:tcPr>
          <w:p w:rsidR="002F27D4" w:rsidRDefault="002F27D4">
            <w:pPr>
              <w:pStyle w:val="ConsPlusNormal"/>
              <w:jc w:val="center"/>
            </w:pPr>
            <w:r>
              <w:t>630,</w:t>
            </w:r>
          </w:p>
          <w:p w:rsidR="002F27D4" w:rsidRDefault="002F27D4">
            <w:pPr>
              <w:pStyle w:val="ConsPlusNormal"/>
              <w:jc w:val="center"/>
            </w:pPr>
            <w:r>
              <w:t>632</w:t>
            </w:r>
          </w:p>
        </w:tc>
        <w:tc>
          <w:tcPr>
            <w:tcW w:w="964" w:type="dxa"/>
          </w:tcPr>
          <w:p w:rsidR="002F27D4" w:rsidRDefault="002F27D4">
            <w:pPr>
              <w:pStyle w:val="ConsPlusNormal"/>
              <w:jc w:val="center"/>
            </w:pPr>
            <w:r>
              <w:t>0,0</w:t>
            </w:r>
          </w:p>
        </w:tc>
        <w:tc>
          <w:tcPr>
            <w:tcW w:w="907" w:type="dxa"/>
          </w:tcPr>
          <w:p w:rsidR="002F27D4" w:rsidRDefault="002F27D4">
            <w:pPr>
              <w:pStyle w:val="ConsPlusNormal"/>
              <w:jc w:val="center"/>
            </w:pPr>
            <w:r>
              <w:t>0,0</w:t>
            </w:r>
          </w:p>
        </w:tc>
        <w:tc>
          <w:tcPr>
            <w:tcW w:w="907" w:type="dxa"/>
          </w:tcPr>
          <w:p w:rsidR="002F27D4" w:rsidRDefault="002F27D4">
            <w:pPr>
              <w:pStyle w:val="ConsPlusNormal"/>
              <w:jc w:val="center"/>
            </w:pPr>
            <w:r>
              <w:t>22000,0</w:t>
            </w:r>
          </w:p>
        </w:tc>
        <w:tc>
          <w:tcPr>
            <w:tcW w:w="1077" w:type="dxa"/>
          </w:tcPr>
          <w:p w:rsidR="002F27D4" w:rsidRDefault="002F27D4">
            <w:pPr>
              <w:pStyle w:val="ConsPlusNormal"/>
              <w:jc w:val="center"/>
            </w:pPr>
            <w:r>
              <w:t>41003,5</w:t>
            </w:r>
          </w:p>
        </w:tc>
        <w:tc>
          <w:tcPr>
            <w:tcW w:w="1077" w:type="dxa"/>
          </w:tcPr>
          <w:p w:rsidR="002F27D4" w:rsidRDefault="002F27D4">
            <w:pPr>
              <w:pStyle w:val="ConsPlusNormal"/>
              <w:jc w:val="center"/>
            </w:pPr>
            <w:r>
              <w:t>9500,0</w:t>
            </w:r>
          </w:p>
        </w:tc>
        <w:tc>
          <w:tcPr>
            <w:tcW w:w="1077" w:type="dxa"/>
          </w:tcPr>
          <w:p w:rsidR="002F27D4" w:rsidRDefault="002F27D4">
            <w:pPr>
              <w:pStyle w:val="ConsPlusNormal"/>
              <w:jc w:val="center"/>
            </w:pPr>
            <w:r>
              <w:t>9500,0</w:t>
            </w:r>
          </w:p>
        </w:tc>
        <w:tc>
          <w:tcPr>
            <w:tcW w:w="964" w:type="dxa"/>
          </w:tcPr>
          <w:p w:rsidR="002F27D4" w:rsidRDefault="002F27D4">
            <w:pPr>
              <w:pStyle w:val="ConsPlusNormal"/>
              <w:jc w:val="center"/>
            </w:pPr>
            <w:r>
              <w:t>9500,0</w:t>
            </w:r>
          </w:p>
        </w:tc>
        <w:tc>
          <w:tcPr>
            <w:tcW w:w="907" w:type="dxa"/>
          </w:tcPr>
          <w:p w:rsidR="002F27D4" w:rsidRDefault="002F27D4">
            <w:pPr>
              <w:pStyle w:val="ConsPlusNormal"/>
              <w:jc w:val="center"/>
            </w:pPr>
            <w:r>
              <w:t>9500,0</w:t>
            </w:r>
          </w:p>
        </w:tc>
      </w:tr>
    </w:tbl>
    <w:p w:rsidR="002F27D4" w:rsidRDefault="002F27D4">
      <w:pPr>
        <w:sectPr w:rsidR="002F27D4">
          <w:pgSz w:w="16838" w:h="11905" w:orient="landscape"/>
          <w:pgMar w:top="1701" w:right="1134" w:bottom="850" w:left="1134" w:header="0" w:footer="0" w:gutter="0"/>
          <w:cols w:space="720"/>
        </w:sectPr>
      </w:pPr>
    </w:p>
    <w:p w:rsidR="002F27D4" w:rsidRDefault="002F27D4">
      <w:pPr>
        <w:pStyle w:val="ConsPlusNormal"/>
      </w:pPr>
    </w:p>
    <w:p w:rsidR="002F27D4" w:rsidRDefault="002F27D4">
      <w:pPr>
        <w:pStyle w:val="ConsPlusNormal"/>
        <w:jc w:val="center"/>
        <w:outlineLvl w:val="2"/>
      </w:pPr>
      <w:r>
        <w:t>Ресурсное обеспечение и прогнозная (справочная) оценка</w:t>
      </w:r>
    </w:p>
    <w:p w:rsidR="002F27D4" w:rsidRDefault="002F27D4">
      <w:pPr>
        <w:pStyle w:val="ConsPlusNormal"/>
        <w:jc w:val="center"/>
      </w:pPr>
      <w:r>
        <w:t>расходов федерального бюджета, бюджета Тульской области,</w:t>
      </w:r>
    </w:p>
    <w:p w:rsidR="002F27D4" w:rsidRDefault="002F27D4">
      <w:pPr>
        <w:pStyle w:val="ConsPlusNormal"/>
        <w:jc w:val="center"/>
      </w:pPr>
      <w:r>
        <w:t>бюджетов муниципальных образований Тульской области и</w:t>
      </w:r>
    </w:p>
    <w:p w:rsidR="002F27D4" w:rsidRDefault="002F27D4">
      <w:pPr>
        <w:pStyle w:val="ConsPlusNormal"/>
        <w:jc w:val="center"/>
      </w:pPr>
      <w:r>
        <w:t>иных источников на реализацию государственной программы</w:t>
      </w:r>
    </w:p>
    <w:p w:rsidR="002F27D4" w:rsidRDefault="002F27D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587"/>
        <w:gridCol w:w="1247"/>
        <w:gridCol w:w="991"/>
        <w:gridCol w:w="991"/>
        <w:gridCol w:w="991"/>
        <w:gridCol w:w="1137"/>
        <w:gridCol w:w="1077"/>
        <w:gridCol w:w="1077"/>
        <w:gridCol w:w="994"/>
        <w:gridCol w:w="991"/>
        <w:gridCol w:w="1130"/>
      </w:tblGrid>
      <w:tr w:rsidR="002F27D4">
        <w:tc>
          <w:tcPr>
            <w:tcW w:w="1361" w:type="dxa"/>
            <w:vMerge w:val="restart"/>
          </w:tcPr>
          <w:p w:rsidR="002F27D4" w:rsidRDefault="002F27D4">
            <w:pPr>
              <w:pStyle w:val="ConsPlusNormal"/>
              <w:jc w:val="center"/>
            </w:pPr>
            <w:r>
              <w:t>Статус</w:t>
            </w:r>
          </w:p>
        </w:tc>
        <w:tc>
          <w:tcPr>
            <w:tcW w:w="1587" w:type="dxa"/>
            <w:vMerge w:val="restart"/>
          </w:tcPr>
          <w:p w:rsidR="002F27D4" w:rsidRDefault="002F27D4">
            <w:pPr>
              <w:pStyle w:val="ConsPlusNormal"/>
              <w:jc w:val="center"/>
            </w:pPr>
            <w:r>
              <w:t>Наименование государственной программы, подпрограммы, региональной программы, основного мероприятия государственной программы</w:t>
            </w:r>
          </w:p>
        </w:tc>
        <w:tc>
          <w:tcPr>
            <w:tcW w:w="1247" w:type="dxa"/>
            <w:vMerge w:val="restart"/>
          </w:tcPr>
          <w:p w:rsidR="002F27D4" w:rsidRDefault="002F27D4">
            <w:pPr>
              <w:pStyle w:val="ConsPlusNormal"/>
              <w:jc w:val="center"/>
            </w:pPr>
            <w:r>
              <w:t>Источники финансирования</w:t>
            </w:r>
          </w:p>
        </w:tc>
        <w:tc>
          <w:tcPr>
            <w:tcW w:w="9379" w:type="dxa"/>
            <w:gridSpan w:val="9"/>
          </w:tcPr>
          <w:p w:rsidR="002F27D4" w:rsidRDefault="002F27D4">
            <w:pPr>
              <w:pStyle w:val="ConsPlusNormal"/>
              <w:jc w:val="center"/>
            </w:pPr>
            <w:r>
              <w:t>Оценка расходов (тыс. руб.)</w:t>
            </w:r>
          </w:p>
        </w:tc>
      </w:tr>
      <w:tr w:rsidR="002F27D4">
        <w:tc>
          <w:tcPr>
            <w:tcW w:w="1361" w:type="dxa"/>
            <w:vMerge/>
          </w:tcPr>
          <w:p w:rsidR="002F27D4" w:rsidRDefault="002F27D4"/>
        </w:tc>
        <w:tc>
          <w:tcPr>
            <w:tcW w:w="1587" w:type="dxa"/>
            <w:vMerge/>
          </w:tcPr>
          <w:p w:rsidR="002F27D4" w:rsidRDefault="002F27D4"/>
        </w:tc>
        <w:tc>
          <w:tcPr>
            <w:tcW w:w="1247" w:type="dxa"/>
            <w:vMerge/>
          </w:tcPr>
          <w:p w:rsidR="002F27D4" w:rsidRDefault="002F27D4"/>
        </w:tc>
        <w:tc>
          <w:tcPr>
            <w:tcW w:w="991" w:type="dxa"/>
          </w:tcPr>
          <w:p w:rsidR="002F27D4" w:rsidRDefault="002F27D4">
            <w:pPr>
              <w:pStyle w:val="ConsPlusNormal"/>
              <w:jc w:val="center"/>
            </w:pPr>
            <w:r>
              <w:t>2014</w:t>
            </w:r>
          </w:p>
        </w:tc>
        <w:tc>
          <w:tcPr>
            <w:tcW w:w="991" w:type="dxa"/>
          </w:tcPr>
          <w:p w:rsidR="002F27D4" w:rsidRDefault="002F27D4">
            <w:pPr>
              <w:pStyle w:val="ConsPlusNormal"/>
              <w:jc w:val="center"/>
            </w:pPr>
            <w:r>
              <w:t>2015</w:t>
            </w:r>
          </w:p>
        </w:tc>
        <w:tc>
          <w:tcPr>
            <w:tcW w:w="991" w:type="dxa"/>
          </w:tcPr>
          <w:p w:rsidR="002F27D4" w:rsidRDefault="002F27D4">
            <w:pPr>
              <w:pStyle w:val="ConsPlusNormal"/>
              <w:jc w:val="center"/>
            </w:pPr>
            <w:r>
              <w:t>2016</w:t>
            </w:r>
          </w:p>
        </w:tc>
        <w:tc>
          <w:tcPr>
            <w:tcW w:w="1137" w:type="dxa"/>
          </w:tcPr>
          <w:p w:rsidR="002F27D4" w:rsidRDefault="002F27D4">
            <w:pPr>
              <w:pStyle w:val="ConsPlusNormal"/>
              <w:jc w:val="center"/>
            </w:pPr>
            <w:r>
              <w:t>2017</w:t>
            </w:r>
          </w:p>
        </w:tc>
        <w:tc>
          <w:tcPr>
            <w:tcW w:w="1077" w:type="dxa"/>
          </w:tcPr>
          <w:p w:rsidR="002F27D4" w:rsidRDefault="002F27D4">
            <w:pPr>
              <w:pStyle w:val="ConsPlusNormal"/>
              <w:jc w:val="center"/>
            </w:pPr>
            <w:r>
              <w:t>2018</w:t>
            </w:r>
          </w:p>
        </w:tc>
        <w:tc>
          <w:tcPr>
            <w:tcW w:w="1077" w:type="dxa"/>
          </w:tcPr>
          <w:p w:rsidR="002F27D4" w:rsidRDefault="002F27D4">
            <w:pPr>
              <w:pStyle w:val="ConsPlusNormal"/>
              <w:jc w:val="center"/>
            </w:pPr>
            <w:r>
              <w:t>2019</w:t>
            </w:r>
          </w:p>
        </w:tc>
        <w:tc>
          <w:tcPr>
            <w:tcW w:w="994" w:type="dxa"/>
          </w:tcPr>
          <w:p w:rsidR="002F27D4" w:rsidRDefault="002F27D4">
            <w:pPr>
              <w:pStyle w:val="ConsPlusNormal"/>
              <w:jc w:val="center"/>
            </w:pPr>
            <w:r>
              <w:t>2020</w:t>
            </w:r>
          </w:p>
        </w:tc>
        <w:tc>
          <w:tcPr>
            <w:tcW w:w="991" w:type="dxa"/>
          </w:tcPr>
          <w:p w:rsidR="002F27D4" w:rsidRDefault="002F27D4">
            <w:pPr>
              <w:pStyle w:val="ConsPlusNormal"/>
              <w:jc w:val="center"/>
            </w:pPr>
            <w:r>
              <w:t>2021</w:t>
            </w:r>
          </w:p>
        </w:tc>
        <w:tc>
          <w:tcPr>
            <w:tcW w:w="1130" w:type="dxa"/>
          </w:tcPr>
          <w:p w:rsidR="002F27D4" w:rsidRDefault="002F27D4">
            <w:pPr>
              <w:pStyle w:val="ConsPlusNormal"/>
              <w:jc w:val="center"/>
            </w:pPr>
            <w:r>
              <w:t>Итого</w:t>
            </w:r>
          </w:p>
        </w:tc>
      </w:tr>
      <w:tr w:rsidR="002F27D4">
        <w:tc>
          <w:tcPr>
            <w:tcW w:w="1361" w:type="dxa"/>
          </w:tcPr>
          <w:p w:rsidR="002F27D4" w:rsidRDefault="002F27D4">
            <w:pPr>
              <w:pStyle w:val="ConsPlusNormal"/>
              <w:jc w:val="center"/>
            </w:pPr>
            <w:r>
              <w:t>1</w:t>
            </w:r>
          </w:p>
        </w:tc>
        <w:tc>
          <w:tcPr>
            <w:tcW w:w="1587" w:type="dxa"/>
          </w:tcPr>
          <w:p w:rsidR="002F27D4" w:rsidRDefault="002F27D4">
            <w:pPr>
              <w:pStyle w:val="ConsPlusNormal"/>
              <w:jc w:val="center"/>
            </w:pPr>
            <w:r>
              <w:t>2</w:t>
            </w:r>
          </w:p>
        </w:tc>
        <w:tc>
          <w:tcPr>
            <w:tcW w:w="1247" w:type="dxa"/>
          </w:tcPr>
          <w:p w:rsidR="002F27D4" w:rsidRDefault="002F27D4">
            <w:pPr>
              <w:pStyle w:val="ConsPlusNormal"/>
              <w:jc w:val="center"/>
            </w:pPr>
            <w:r>
              <w:t>3</w:t>
            </w:r>
          </w:p>
        </w:tc>
        <w:tc>
          <w:tcPr>
            <w:tcW w:w="991" w:type="dxa"/>
          </w:tcPr>
          <w:p w:rsidR="002F27D4" w:rsidRDefault="002F27D4">
            <w:pPr>
              <w:pStyle w:val="ConsPlusNormal"/>
              <w:jc w:val="center"/>
            </w:pPr>
            <w:r>
              <w:t>4</w:t>
            </w:r>
          </w:p>
        </w:tc>
        <w:tc>
          <w:tcPr>
            <w:tcW w:w="991" w:type="dxa"/>
          </w:tcPr>
          <w:p w:rsidR="002F27D4" w:rsidRDefault="002F27D4">
            <w:pPr>
              <w:pStyle w:val="ConsPlusNormal"/>
              <w:jc w:val="center"/>
            </w:pPr>
            <w:r>
              <w:t>5</w:t>
            </w:r>
          </w:p>
        </w:tc>
        <w:tc>
          <w:tcPr>
            <w:tcW w:w="991" w:type="dxa"/>
          </w:tcPr>
          <w:p w:rsidR="002F27D4" w:rsidRDefault="002F27D4">
            <w:pPr>
              <w:pStyle w:val="ConsPlusNormal"/>
              <w:jc w:val="center"/>
            </w:pPr>
            <w:r>
              <w:t>6</w:t>
            </w:r>
          </w:p>
        </w:tc>
        <w:tc>
          <w:tcPr>
            <w:tcW w:w="1137" w:type="dxa"/>
          </w:tcPr>
          <w:p w:rsidR="002F27D4" w:rsidRDefault="002F27D4">
            <w:pPr>
              <w:pStyle w:val="ConsPlusNormal"/>
              <w:jc w:val="center"/>
            </w:pPr>
            <w:r>
              <w:t>7</w:t>
            </w:r>
          </w:p>
        </w:tc>
        <w:tc>
          <w:tcPr>
            <w:tcW w:w="1077" w:type="dxa"/>
          </w:tcPr>
          <w:p w:rsidR="002F27D4" w:rsidRDefault="002F27D4">
            <w:pPr>
              <w:pStyle w:val="ConsPlusNormal"/>
              <w:jc w:val="center"/>
            </w:pPr>
            <w:r>
              <w:t>8</w:t>
            </w:r>
          </w:p>
        </w:tc>
        <w:tc>
          <w:tcPr>
            <w:tcW w:w="1077" w:type="dxa"/>
          </w:tcPr>
          <w:p w:rsidR="002F27D4" w:rsidRDefault="002F27D4">
            <w:pPr>
              <w:pStyle w:val="ConsPlusNormal"/>
              <w:jc w:val="center"/>
            </w:pPr>
            <w:r>
              <w:t>9</w:t>
            </w:r>
          </w:p>
        </w:tc>
        <w:tc>
          <w:tcPr>
            <w:tcW w:w="994" w:type="dxa"/>
          </w:tcPr>
          <w:p w:rsidR="002F27D4" w:rsidRDefault="002F27D4">
            <w:pPr>
              <w:pStyle w:val="ConsPlusNormal"/>
              <w:jc w:val="center"/>
            </w:pPr>
            <w:r>
              <w:t>10</w:t>
            </w:r>
          </w:p>
        </w:tc>
        <w:tc>
          <w:tcPr>
            <w:tcW w:w="991" w:type="dxa"/>
          </w:tcPr>
          <w:p w:rsidR="002F27D4" w:rsidRDefault="002F27D4">
            <w:pPr>
              <w:pStyle w:val="ConsPlusNormal"/>
              <w:jc w:val="center"/>
            </w:pPr>
            <w:r>
              <w:t>11</w:t>
            </w:r>
          </w:p>
        </w:tc>
        <w:tc>
          <w:tcPr>
            <w:tcW w:w="1130" w:type="dxa"/>
          </w:tcPr>
          <w:p w:rsidR="002F27D4" w:rsidRDefault="002F27D4">
            <w:pPr>
              <w:pStyle w:val="ConsPlusNormal"/>
              <w:jc w:val="center"/>
            </w:pPr>
            <w:r>
              <w:t>12</w:t>
            </w:r>
          </w:p>
        </w:tc>
      </w:tr>
      <w:tr w:rsidR="002F27D4">
        <w:tc>
          <w:tcPr>
            <w:tcW w:w="1361" w:type="dxa"/>
            <w:vMerge w:val="restart"/>
          </w:tcPr>
          <w:p w:rsidR="002F27D4" w:rsidRDefault="002F27D4">
            <w:pPr>
              <w:pStyle w:val="ConsPlusNormal"/>
            </w:pPr>
            <w:r>
              <w:t>Государственная программа</w:t>
            </w:r>
          </w:p>
        </w:tc>
        <w:tc>
          <w:tcPr>
            <w:tcW w:w="1587" w:type="dxa"/>
            <w:vMerge w:val="restart"/>
          </w:tcPr>
          <w:p w:rsidR="002F27D4" w:rsidRDefault="002F27D4">
            <w:pPr>
              <w:pStyle w:val="ConsPlusNormal"/>
            </w:pPr>
            <w:r>
              <w:t>Повышение общественной безопасности населения и развитие местного самоуправления в Тульской области</w:t>
            </w:r>
          </w:p>
        </w:tc>
        <w:tc>
          <w:tcPr>
            <w:tcW w:w="1247" w:type="dxa"/>
          </w:tcPr>
          <w:p w:rsidR="002F27D4" w:rsidRDefault="002F27D4">
            <w:pPr>
              <w:pStyle w:val="ConsPlusNormal"/>
            </w:pPr>
            <w:r>
              <w:t>Всего</w:t>
            </w:r>
          </w:p>
        </w:tc>
        <w:tc>
          <w:tcPr>
            <w:tcW w:w="991" w:type="dxa"/>
          </w:tcPr>
          <w:p w:rsidR="002F27D4" w:rsidRDefault="002F27D4">
            <w:pPr>
              <w:pStyle w:val="ConsPlusNormal"/>
              <w:jc w:val="center"/>
            </w:pPr>
            <w:r>
              <w:t>49884,4</w:t>
            </w:r>
          </w:p>
        </w:tc>
        <w:tc>
          <w:tcPr>
            <w:tcW w:w="991" w:type="dxa"/>
          </w:tcPr>
          <w:p w:rsidR="002F27D4" w:rsidRDefault="002F27D4">
            <w:pPr>
              <w:pStyle w:val="ConsPlusNormal"/>
              <w:jc w:val="center"/>
            </w:pPr>
            <w:r>
              <w:t>31396,8</w:t>
            </w:r>
          </w:p>
        </w:tc>
        <w:tc>
          <w:tcPr>
            <w:tcW w:w="991" w:type="dxa"/>
          </w:tcPr>
          <w:p w:rsidR="002F27D4" w:rsidRDefault="002F27D4">
            <w:pPr>
              <w:pStyle w:val="ConsPlusNormal"/>
              <w:jc w:val="center"/>
            </w:pPr>
            <w:r>
              <w:t>55014,1</w:t>
            </w:r>
          </w:p>
        </w:tc>
        <w:tc>
          <w:tcPr>
            <w:tcW w:w="1137" w:type="dxa"/>
          </w:tcPr>
          <w:p w:rsidR="002F27D4" w:rsidRDefault="002F27D4">
            <w:pPr>
              <w:pStyle w:val="ConsPlusNormal"/>
              <w:jc w:val="center"/>
            </w:pPr>
            <w:r>
              <w:t>243869,4</w:t>
            </w:r>
          </w:p>
        </w:tc>
        <w:tc>
          <w:tcPr>
            <w:tcW w:w="1077" w:type="dxa"/>
          </w:tcPr>
          <w:p w:rsidR="002F27D4" w:rsidRDefault="002F27D4">
            <w:pPr>
              <w:pStyle w:val="ConsPlusNormal"/>
              <w:jc w:val="center"/>
            </w:pPr>
            <w:r>
              <w:t>172736,1</w:t>
            </w:r>
          </w:p>
        </w:tc>
        <w:tc>
          <w:tcPr>
            <w:tcW w:w="1077" w:type="dxa"/>
          </w:tcPr>
          <w:p w:rsidR="002F27D4" w:rsidRDefault="002F27D4">
            <w:pPr>
              <w:pStyle w:val="ConsPlusNormal"/>
              <w:jc w:val="center"/>
            </w:pPr>
            <w:r>
              <w:t>171461,1</w:t>
            </w:r>
          </w:p>
        </w:tc>
        <w:tc>
          <w:tcPr>
            <w:tcW w:w="994" w:type="dxa"/>
          </w:tcPr>
          <w:p w:rsidR="002F27D4" w:rsidRDefault="002F27D4">
            <w:pPr>
              <w:pStyle w:val="ConsPlusNormal"/>
              <w:jc w:val="center"/>
            </w:pPr>
            <w:r>
              <w:t>86519,7</w:t>
            </w:r>
          </w:p>
        </w:tc>
        <w:tc>
          <w:tcPr>
            <w:tcW w:w="991" w:type="dxa"/>
          </w:tcPr>
          <w:p w:rsidR="002F27D4" w:rsidRDefault="002F27D4">
            <w:pPr>
              <w:pStyle w:val="ConsPlusNormal"/>
              <w:jc w:val="center"/>
            </w:pPr>
            <w:r>
              <w:t>86319,7</w:t>
            </w:r>
          </w:p>
        </w:tc>
        <w:tc>
          <w:tcPr>
            <w:tcW w:w="1130" w:type="dxa"/>
          </w:tcPr>
          <w:p w:rsidR="002F27D4" w:rsidRDefault="002F27D4">
            <w:pPr>
              <w:pStyle w:val="ConsPlusNormal"/>
              <w:jc w:val="center"/>
            </w:pPr>
            <w:r>
              <w:t>897201,3</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федеральный бюджет</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1357,9</w:t>
            </w:r>
          </w:p>
        </w:tc>
        <w:tc>
          <w:tcPr>
            <w:tcW w:w="991" w:type="dxa"/>
          </w:tcPr>
          <w:p w:rsidR="002F27D4" w:rsidRDefault="002F27D4">
            <w:pPr>
              <w:pStyle w:val="ConsPlusNormal"/>
              <w:jc w:val="center"/>
            </w:pPr>
            <w:r>
              <w:t>1273,3</w:t>
            </w:r>
          </w:p>
        </w:tc>
        <w:tc>
          <w:tcPr>
            <w:tcW w:w="1137" w:type="dxa"/>
          </w:tcPr>
          <w:p w:rsidR="002F27D4" w:rsidRDefault="002F27D4">
            <w:pPr>
              <w:pStyle w:val="ConsPlusNormal"/>
              <w:jc w:val="center"/>
            </w:pPr>
            <w:r>
              <w:t>4563,6</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7194,8</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 Тульской области</w:t>
            </w:r>
          </w:p>
        </w:tc>
        <w:tc>
          <w:tcPr>
            <w:tcW w:w="991" w:type="dxa"/>
          </w:tcPr>
          <w:p w:rsidR="002F27D4" w:rsidRDefault="002F27D4">
            <w:pPr>
              <w:pStyle w:val="ConsPlusNormal"/>
              <w:jc w:val="center"/>
            </w:pPr>
            <w:r>
              <w:t>49884,4</w:t>
            </w:r>
          </w:p>
        </w:tc>
        <w:tc>
          <w:tcPr>
            <w:tcW w:w="991" w:type="dxa"/>
          </w:tcPr>
          <w:p w:rsidR="002F27D4" w:rsidRDefault="002F27D4">
            <w:pPr>
              <w:pStyle w:val="ConsPlusNormal"/>
              <w:jc w:val="center"/>
            </w:pPr>
            <w:r>
              <w:t>30038,9</w:t>
            </w:r>
          </w:p>
        </w:tc>
        <w:tc>
          <w:tcPr>
            <w:tcW w:w="991" w:type="dxa"/>
          </w:tcPr>
          <w:p w:rsidR="002F27D4" w:rsidRDefault="002F27D4">
            <w:pPr>
              <w:pStyle w:val="ConsPlusNormal"/>
              <w:jc w:val="center"/>
            </w:pPr>
            <w:r>
              <w:t>53740,8</w:t>
            </w:r>
          </w:p>
        </w:tc>
        <w:tc>
          <w:tcPr>
            <w:tcW w:w="1137" w:type="dxa"/>
          </w:tcPr>
          <w:p w:rsidR="002F27D4" w:rsidRDefault="002F27D4">
            <w:pPr>
              <w:pStyle w:val="ConsPlusNormal"/>
              <w:jc w:val="center"/>
            </w:pPr>
            <w:r>
              <w:t>239305,8</w:t>
            </w:r>
          </w:p>
        </w:tc>
        <w:tc>
          <w:tcPr>
            <w:tcW w:w="1077" w:type="dxa"/>
          </w:tcPr>
          <w:p w:rsidR="002F27D4" w:rsidRDefault="002F27D4">
            <w:pPr>
              <w:pStyle w:val="ConsPlusNormal"/>
              <w:jc w:val="center"/>
            </w:pPr>
            <w:r>
              <w:t>172736,1</w:t>
            </w:r>
          </w:p>
        </w:tc>
        <w:tc>
          <w:tcPr>
            <w:tcW w:w="1077" w:type="dxa"/>
          </w:tcPr>
          <w:p w:rsidR="002F27D4" w:rsidRDefault="002F27D4">
            <w:pPr>
              <w:pStyle w:val="ConsPlusNormal"/>
              <w:jc w:val="center"/>
            </w:pPr>
            <w:r>
              <w:t>171461,1</w:t>
            </w:r>
          </w:p>
        </w:tc>
        <w:tc>
          <w:tcPr>
            <w:tcW w:w="994" w:type="dxa"/>
          </w:tcPr>
          <w:p w:rsidR="002F27D4" w:rsidRDefault="002F27D4">
            <w:pPr>
              <w:pStyle w:val="ConsPlusNormal"/>
              <w:jc w:val="center"/>
            </w:pPr>
            <w:r>
              <w:t>86519,7</w:t>
            </w:r>
          </w:p>
        </w:tc>
        <w:tc>
          <w:tcPr>
            <w:tcW w:w="991" w:type="dxa"/>
          </w:tcPr>
          <w:p w:rsidR="002F27D4" w:rsidRDefault="002F27D4">
            <w:pPr>
              <w:pStyle w:val="ConsPlusNormal"/>
              <w:jc w:val="center"/>
            </w:pPr>
            <w:r>
              <w:t>86319,7</w:t>
            </w:r>
          </w:p>
        </w:tc>
        <w:tc>
          <w:tcPr>
            <w:tcW w:w="1130" w:type="dxa"/>
          </w:tcPr>
          <w:p w:rsidR="002F27D4" w:rsidRDefault="002F27D4">
            <w:pPr>
              <w:pStyle w:val="ConsPlusNormal"/>
              <w:jc w:val="center"/>
            </w:pPr>
            <w:r>
              <w:t>890006,5</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бюджеты муниципальных образований Тульской области</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внебюджетные фонды</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val="restart"/>
          </w:tcPr>
          <w:p w:rsidR="002F27D4" w:rsidRDefault="002F27D4">
            <w:pPr>
              <w:pStyle w:val="ConsPlusNormal"/>
            </w:pPr>
            <w:hyperlink w:anchor="P490" w:history="1">
              <w:r>
                <w:rPr>
                  <w:color w:val="0000FF"/>
                </w:rPr>
                <w:t>Подпрограмма 1</w:t>
              </w:r>
            </w:hyperlink>
          </w:p>
        </w:tc>
        <w:tc>
          <w:tcPr>
            <w:tcW w:w="1587" w:type="dxa"/>
            <w:vMerge w:val="restart"/>
          </w:tcPr>
          <w:p w:rsidR="002F27D4" w:rsidRDefault="002F27D4">
            <w:pPr>
              <w:pStyle w:val="ConsPlusNormal"/>
            </w:pPr>
            <w:r>
              <w:t>Профилактика правонарушений, терроризма и экстремизма</w:t>
            </w:r>
          </w:p>
        </w:tc>
        <w:tc>
          <w:tcPr>
            <w:tcW w:w="1247" w:type="dxa"/>
          </w:tcPr>
          <w:p w:rsidR="002F27D4" w:rsidRDefault="002F27D4">
            <w:pPr>
              <w:pStyle w:val="ConsPlusNormal"/>
            </w:pPr>
            <w:r>
              <w:t>Всего</w:t>
            </w:r>
          </w:p>
        </w:tc>
        <w:tc>
          <w:tcPr>
            <w:tcW w:w="991" w:type="dxa"/>
          </w:tcPr>
          <w:p w:rsidR="002F27D4" w:rsidRDefault="002F27D4">
            <w:pPr>
              <w:pStyle w:val="ConsPlusNormal"/>
              <w:jc w:val="center"/>
            </w:pPr>
            <w:r>
              <w:t>23910,0</w:t>
            </w:r>
          </w:p>
        </w:tc>
        <w:tc>
          <w:tcPr>
            <w:tcW w:w="991" w:type="dxa"/>
          </w:tcPr>
          <w:p w:rsidR="002F27D4" w:rsidRDefault="002F27D4">
            <w:pPr>
              <w:pStyle w:val="ConsPlusNormal"/>
              <w:jc w:val="center"/>
            </w:pPr>
            <w:r>
              <w:t>12369,0</w:t>
            </w:r>
          </w:p>
        </w:tc>
        <w:tc>
          <w:tcPr>
            <w:tcW w:w="991" w:type="dxa"/>
          </w:tcPr>
          <w:p w:rsidR="002F27D4" w:rsidRDefault="002F27D4">
            <w:pPr>
              <w:pStyle w:val="ConsPlusNormal"/>
              <w:jc w:val="center"/>
            </w:pPr>
            <w:r>
              <w:t>4515,5</w:t>
            </w:r>
          </w:p>
        </w:tc>
        <w:tc>
          <w:tcPr>
            <w:tcW w:w="1137" w:type="dxa"/>
          </w:tcPr>
          <w:p w:rsidR="002F27D4" w:rsidRDefault="002F27D4">
            <w:pPr>
              <w:pStyle w:val="ConsPlusNormal"/>
              <w:jc w:val="center"/>
            </w:pPr>
            <w:r>
              <w:t>8023,6</w:t>
            </w:r>
          </w:p>
        </w:tc>
        <w:tc>
          <w:tcPr>
            <w:tcW w:w="1077" w:type="dxa"/>
          </w:tcPr>
          <w:p w:rsidR="002F27D4" w:rsidRDefault="002F27D4">
            <w:pPr>
              <w:pStyle w:val="ConsPlusNormal"/>
              <w:jc w:val="center"/>
            </w:pPr>
            <w:r>
              <w:t>9730,0</w:t>
            </w:r>
          </w:p>
        </w:tc>
        <w:tc>
          <w:tcPr>
            <w:tcW w:w="1077" w:type="dxa"/>
          </w:tcPr>
          <w:p w:rsidR="002F27D4" w:rsidRDefault="002F27D4">
            <w:pPr>
              <w:pStyle w:val="ConsPlusNormal"/>
              <w:jc w:val="center"/>
            </w:pPr>
            <w:r>
              <w:t>8485,0</w:t>
            </w:r>
          </w:p>
        </w:tc>
        <w:tc>
          <w:tcPr>
            <w:tcW w:w="994" w:type="dxa"/>
          </w:tcPr>
          <w:p w:rsidR="002F27D4" w:rsidRDefault="002F27D4">
            <w:pPr>
              <w:pStyle w:val="ConsPlusNormal"/>
              <w:jc w:val="center"/>
            </w:pPr>
            <w:r>
              <w:t>9805,0</w:t>
            </w:r>
          </w:p>
        </w:tc>
        <w:tc>
          <w:tcPr>
            <w:tcW w:w="991" w:type="dxa"/>
          </w:tcPr>
          <w:p w:rsidR="002F27D4" w:rsidRDefault="002F27D4">
            <w:pPr>
              <w:pStyle w:val="ConsPlusNormal"/>
              <w:jc w:val="center"/>
            </w:pPr>
            <w:r>
              <w:t>9535,0</w:t>
            </w:r>
          </w:p>
        </w:tc>
        <w:tc>
          <w:tcPr>
            <w:tcW w:w="1130" w:type="dxa"/>
          </w:tcPr>
          <w:p w:rsidR="002F27D4" w:rsidRDefault="002F27D4">
            <w:pPr>
              <w:pStyle w:val="ConsPlusNormal"/>
              <w:jc w:val="center"/>
            </w:pPr>
            <w:r>
              <w:t>86373,1</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федеральный бюджет</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 Тульской области</w:t>
            </w:r>
          </w:p>
        </w:tc>
        <w:tc>
          <w:tcPr>
            <w:tcW w:w="991" w:type="dxa"/>
          </w:tcPr>
          <w:p w:rsidR="002F27D4" w:rsidRDefault="002F27D4">
            <w:pPr>
              <w:pStyle w:val="ConsPlusNormal"/>
              <w:jc w:val="center"/>
            </w:pPr>
            <w:r>
              <w:t>23910,0</w:t>
            </w:r>
          </w:p>
        </w:tc>
        <w:tc>
          <w:tcPr>
            <w:tcW w:w="991" w:type="dxa"/>
          </w:tcPr>
          <w:p w:rsidR="002F27D4" w:rsidRDefault="002F27D4">
            <w:pPr>
              <w:pStyle w:val="ConsPlusNormal"/>
              <w:jc w:val="center"/>
            </w:pPr>
            <w:r>
              <w:t>12369,0</w:t>
            </w:r>
          </w:p>
        </w:tc>
        <w:tc>
          <w:tcPr>
            <w:tcW w:w="991" w:type="dxa"/>
          </w:tcPr>
          <w:p w:rsidR="002F27D4" w:rsidRDefault="002F27D4">
            <w:pPr>
              <w:pStyle w:val="ConsPlusNormal"/>
              <w:jc w:val="center"/>
            </w:pPr>
            <w:r>
              <w:t>4515,5</w:t>
            </w:r>
          </w:p>
        </w:tc>
        <w:tc>
          <w:tcPr>
            <w:tcW w:w="1137" w:type="dxa"/>
          </w:tcPr>
          <w:p w:rsidR="002F27D4" w:rsidRDefault="002F27D4">
            <w:pPr>
              <w:pStyle w:val="ConsPlusNormal"/>
              <w:jc w:val="center"/>
            </w:pPr>
            <w:r>
              <w:t>8023,6</w:t>
            </w:r>
          </w:p>
        </w:tc>
        <w:tc>
          <w:tcPr>
            <w:tcW w:w="1077" w:type="dxa"/>
          </w:tcPr>
          <w:p w:rsidR="002F27D4" w:rsidRDefault="002F27D4">
            <w:pPr>
              <w:pStyle w:val="ConsPlusNormal"/>
              <w:jc w:val="center"/>
            </w:pPr>
            <w:r>
              <w:t>9730,0</w:t>
            </w:r>
          </w:p>
        </w:tc>
        <w:tc>
          <w:tcPr>
            <w:tcW w:w="1077" w:type="dxa"/>
          </w:tcPr>
          <w:p w:rsidR="002F27D4" w:rsidRDefault="002F27D4">
            <w:pPr>
              <w:pStyle w:val="ConsPlusNormal"/>
              <w:jc w:val="center"/>
            </w:pPr>
            <w:r>
              <w:t>8485,0</w:t>
            </w:r>
          </w:p>
        </w:tc>
        <w:tc>
          <w:tcPr>
            <w:tcW w:w="994" w:type="dxa"/>
          </w:tcPr>
          <w:p w:rsidR="002F27D4" w:rsidRDefault="002F27D4">
            <w:pPr>
              <w:pStyle w:val="ConsPlusNormal"/>
              <w:jc w:val="center"/>
            </w:pPr>
            <w:r>
              <w:t>9805,0</w:t>
            </w:r>
          </w:p>
        </w:tc>
        <w:tc>
          <w:tcPr>
            <w:tcW w:w="991" w:type="dxa"/>
          </w:tcPr>
          <w:p w:rsidR="002F27D4" w:rsidRDefault="002F27D4">
            <w:pPr>
              <w:pStyle w:val="ConsPlusNormal"/>
              <w:jc w:val="center"/>
            </w:pPr>
            <w:r>
              <w:t>9535,0</w:t>
            </w:r>
          </w:p>
        </w:tc>
        <w:tc>
          <w:tcPr>
            <w:tcW w:w="1130" w:type="dxa"/>
          </w:tcPr>
          <w:p w:rsidR="002F27D4" w:rsidRDefault="002F27D4">
            <w:pPr>
              <w:pStyle w:val="ConsPlusNormal"/>
              <w:jc w:val="center"/>
            </w:pPr>
            <w:r>
              <w:t>86373,1</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бюджеты муниципальных образований Тульской области</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внебюджетные фонды</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val="restart"/>
          </w:tcPr>
          <w:p w:rsidR="002F27D4" w:rsidRDefault="002F27D4">
            <w:pPr>
              <w:pStyle w:val="ConsPlusNormal"/>
            </w:pPr>
            <w:hyperlink w:anchor="P2515" w:history="1">
              <w:r>
                <w:rPr>
                  <w:color w:val="0000FF"/>
                </w:rPr>
                <w:t>Подпрограмма 2</w:t>
              </w:r>
            </w:hyperlink>
          </w:p>
        </w:tc>
        <w:tc>
          <w:tcPr>
            <w:tcW w:w="1587" w:type="dxa"/>
            <w:vMerge w:val="restart"/>
          </w:tcPr>
          <w:p w:rsidR="002F27D4" w:rsidRDefault="002F27D4">
            <w:pPr>
              <w:pStyle w:val="ConsPlusNormal"/>
            </w:pPr>
            <w:r>
              <w:t>Противодействие злоупотреблению наркотиками и их незаконному обороту</w:t>
            </w:r>
          </w:p>
        </w:tc>
        <w:tc>
          <w:tcPr>
            <w:tcW w:w="1247" w:type="dxa"/>
          </w:tcPr>
          <w:p w:rsidR="002F27D4" w:rsidRDefault="002F27D4">
            <w:pPr>
              <w:pStyle w:val="ConsPlusNormal"/>
            </w:pPr>
            <w:r>
              <w:t>Всего</w:t>
            </w:r>
          </w:p>
        </w:tc>
        <w:tc>
          <w:tcPr>
            <w:tcW w:w="991" w:type="dxa"/>
          </w:tcPr>
          <w:p w:rsidR="002F27D4" w:rsidRDefault="002F27D4">
            <w:pPr>
              <w:pStyle w:val="ConsPlusNormal"/>
              <w:jc w:val="center"/>
            </w:pPr>
            <w:r>
              <w:t>3624,4</w:t>
            </w:r>
          </w:p>
        </w:tc>
        <w:tc>
          <w:tcPr>
            <w:tcW w:w="991" w:type="dxa"/>
          </w:tcPr>
          <w:p w:rsidR="002F27D4" w:rsidRDefault="002F27D4">
            <w:pPr>
              <w:pStyle w:val="ConsPlusNormal"/>
              <w:jc w:val="center"/>
            </w:pPr>
            <w:r>
              <w:t>2576,9</w:t>
            </w:r>
          </w:p>
        </w:tc>
        <w:tc>
          <w:tcPr>
            <w:tcW w:w="991" w:type="dxa"/>
          </w:tcPr>
          <w:p w:rsidR="002F27D4" w:rsidRDefault="002F27D4">
            <w:pPr>
              <w:pStyle w:val="ConsPlusNormal"/>
              <w:jc w:val="center"/>
            </w:pPr>
            <w:r>
              <w:t>2743,8</w:t>
            </w:r>
          </w:p>
        </w:tc>
        <w:tc>
          <w:tcPr>
            <w:tcW w:w="1137" w:type="dxa"/>
          </w:tcPr>
          <w:p w:rsidR="002F27D4" w:rsidRDefault="002F27D4">
            <w:pPr>
              <w:pStyle w:val="ConsPlusNormal"/>
              <w:jc w:val="center"/>
            </w:pPr>
            <w:r>
              <w:t>3645,4</w:t>
            </w:r>
          </w:p>
        </w:tc>
        <w:tc>
          <w:tcPr>
            <w:tcW w:w="1077" w:type="dxa"/>
          </w:tcPr>
          <w:p w:rsidR="002F27D4" w:rsidRDefault="002F27D4">
            <w:pPr>
              <w:pStyle w:val="ConsPlusNormal"/>
              <w:jc w:val="center"/>
            </w:pPr>
            <w:r>
              <w:t>3645,4</w:t>
            </w:r>
          </w:p>
        </w:tc>
        <w:tc>
          <w:tcPr>
            <w:tcW w:w="1077" w:type="dxa"/>
          </w:tcPr>
          <w:p w:rsidR="002F27D4" w:rsidRDefault="002F27D4">
            <w:pPr>
              <w:pStyle w:val="ConsPlusNormal"/>
              <w:jc w:val="center"/>
            </w:pPr>
            <w:r>
              <w:t>3645,4</w:t>
            </w:r>
          </w:p>
        </w:tc>
        <w:tc>
          <w:tcPr>
            <w:tcW w:w="994" w:type="dxa"/>
          </w:tcPr>
          <w:p w:rsidR="002F27D4" w:rsidRDefault="002F27D4">
            <w:pPr>
              <w:pStyle w:val="ConsPlusNormal"/>
              <w:jc w:val="center"/>
            </w:pPr>
            <w:r>
              <w:t>3645,4</w:t>
            </w:r>
          </w:p>
        </w:tc>
        <w:tc>
          <w:tcPr>
            <w:tcW w:w="991" w:type="dxa"/>
          </w:tcPr>
          <w:p w:rsidR="002F27D4" w:rsidRDefault="002F27D4">
            <w:pPr>
              <w:pStyle w:val="ConsPlusNormal"/>
              <w:jc w:val="center"/>
            </w:pPr>
            <w:r>
              <w:t>3645,4</w:t>
            </w:r>
          </w:p>
        </w:tc>
        <w:tc>
          <w:tcPr>
            <w:tcW w:w="1130" w:type="dxa"/>
          </w:tcPr>
          <w:p w:rsidR="002F27D4" w:rsidRDefault="002F27D4">
            <w:pPr>
              <w:pStyle w:val="ConsPlusNormal"/>
              <w:jc w:val="center"/>
            </w:pPr>
            <w:r>
              <w:t>27172,1</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федеральный бюджет</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 Тульской области</w:t>
            </w:r>
          </w:p>
        </w:tc>
        <w:tc>
          <w:tcPr>
            <w:tcW w:w="991" w:type="dxa"/>
          </w:tcPr>
          <w:p w:rsidR="002F27D4" w:rsidRDefault="002F27D4">
            <w:pPr>
              <w:pStyle w:val="ConsPlusNormal"/>
              <w:jc w:val="center"/>
            </w:pPr>
            <w:r>
              <w:t>3624,4</w:t>
            </w:r>
          </w:p>
        </w:tc>
        <w:tc>
          <w:tcPr>
            <w:tcW w:w="991" w:type="dxa"/>
          </w:tcPr>
          <w:p w:rsidR="002F27D4" w:rsidRDefault="002F27D4">
            <w:pPr>
              <w:pStyle w:val="ConsPlusNormal"/>
              <w:jc w:val="center"/>
            </w:pPr>
            <w:r>
              <w:t>2576,9</w:t>
            </w:r>
          </w:p>
        </w:tc>
        <w:tc>
          <w:tcPr>
            <w:tcW w:w="991" w:type="dxa"/>
          </w:tcPr>
          <w:p w:rsidR="002F27D4" w:rsidRDefault="002F27D4">
            <w:pPr>
              <w:pStyle w:val="ConsPlusNormal"/>
              <w:jc w:val="center"/>
            </w:pPr>
            <w:r>
              <w:t>2743,8</w:t>
            </w:r>
          </w:p>
        </w:tc>
        <w:tc>
          <w:tcPr>
            <w:tcW w:w="1137" w:type="dxa"/>
          </w:tcPr>
          <w:p w:rsidR="002F27D4" w:rsidRDefault="002F27D4">
            <w:pPr>
              <w:pStyle w:val="ConsPlusNormal"/>
              <w:jc w:val="center"/>
            </w:pPr>
            <w:r>
              <w:t>3645,4</w:t>
            </w:r>
          </w:p>
        </w:tc>
        <w:tc>
          <w:tcPr>
            <w:tcW w:w="1077" w:type="dxa"/>
          </w:tcPr>
          <w:p w:rsidR="002F27D4" w:rsidRDefault="002F27D4">
            <w:pPr>
              <w:pStyle w:val="ConsPlusNormal"/>
              <w:jc w:val="center"/>
            </w:pPr>
            <w:r>
              <w:t>3645,4</w:t>
            </w:r>
          </w:p>
        </w:tc>
        <w:tc>
          <w:tcPr>
            <w:tcW w:w="1077" w:type="dxa"/>
          </w:tcPr>
          <w:p w:rsidR="002F27D4" w:rsidRDefault="002F27D4">
            <w:pPr>
              <w:pStyle w:val="ConsPlusNormal"/>
              <w:jc w:val="center"/>
            </w:pPr>
            <w:r>
              <w:t>3645,4</w:t>
            </w:r>
          </w:p>
        </w:tc>
        <w:tc>
          <w:tcPr>
            <w:tcW w:w="994" w:type="dxa"/>
          </w:tcPr>
          <w:p w:rsidR="002F27D4" w:rsidRDefault="002F27D4">
            <w:pPr>
              <w:pStyle w:val="ConsPlusNormal"/>
              <w:jc w:val="center"/>
            </w:pPr>
            <w:r>
              <w:t>3645,4</w:t>
            </w:r>
          </w:p>
        </w:tc>
        <w:tc>
          <w:tcPr>
            <w:tcW w:w="991" w:type="dxa"/>
          </w:tcPr>
          <w:p w:rsidR="002F27D4" w:rsidRDefault="002F27D4">
            <w:pPr>
              <w:pStyle w:val="ConsPlusNormal"/>
              <w:jc w:val="center"/>
            </w:pPr>
            <w:r>
              <w:t>3645,4</w:t>
            </w:r>
          </w:p>
        </w:tc>
        <w:tc>
          <w:tcPr>
            <w:tcW w:w="1130" w:type="dxa"/>
          </w:tcPr>
          <w:p w:rsidR="002F27D4" w:rsidRDefault="002F27D4">
            <w:pPr>
              <w:pStyle w:val="ConsPlusNormal"/>
              <w:jc w:val="center"/>
            </w:pPr>
            <w:r>
              <w:t>27172,1</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бюджеты муниципальных образовани</w:t>
            </w:r>
            <w:r>
              <w:lastRenderedPageBreak/>
              <w:t>й Тульской области</w:t>
            </w:r>
          </w:p>
        </w:tc>
        <w:tc>
          <w:tcPr>
            <w:tcW w:w="991" w:type="dxa"/>
          </w:tcPr>
          <w:p w:rsidR="002F27D4" w:rsidRDefault="002F27D4">
            <w:pPr>
              <w:pStyle w:val="ConsPlusNormal"/>
              <w:jc w:val="center"/>
            </w:pPr>
            <w:r>
              <w:lastRenderedPageBreak/>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внебюджетные фонды</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val="restart"/>
          </w:tcPr>
          <w:p w:rsidR="002F27D4" w:rsidRDefault="002F27D4">
            <w:pPr>
              <w:pStyle w:val="ConsPlusNormal"/>
            </w:pPr>
            <w:hyperlink w:anchor="P3810" w:history="1">
              <w:r>
                <w:rPr>
                  <w:color w:val="0000FF"/>
                </w:rPr>
                <w:t>Подпрограмма 3</w:t>
              </w:r>
            </w:hyperlink>
          </w:p>
        </w:tc>
        <w:tc>
          <w:tcPr>
            <w:tcW w:w="1587" w:type="dxa"/>
            <w:vMerge w:val="restart"/>
          </w:tcPr>
          <w:p w:rsidR="002F27D4" w:rsidRDefault="002F27D4">
            <w:pPr>
              <w:pStyle w:val="ConsPlusNormal"/>
            </w:pPr>
            <w:r>
              <w:t>Укрепление единства российской нации и этнокультурное развитие народов России в Тульской области</w:t>
            </w:r>
          </w:p>
        </w:tc>
        <w:tc>
          <w:tcPr>
            <w:tcW w:w="1247" w:type="dxa"/>
          </w:tcPr>
          <w:p w:rsidR="002F27D4" w:rsidRDefault="002F27D4">
            <w:pPr>
              <w:pStyle w:val="ConsPlusNormal"/>
            </w:pPr>
            <w:r>
              <w:t>Всего</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6298,3</w:t>
            </w:r>
          </w:p>
        </w:tc>
        <w:tc>
          <w:tcPr>
            <w:tcW w:w="991" w:type="dxa"/>
          </w:tcPr>
          <w:p w:rsidR="002F27D4" w:rsidRDefault="002F27D4">
            <w:pPr>
              <w:pStyle w:val="ConsPlusNormal"/>
              <w:jc w:val="center"/>
            </w:pPr>
            <w:r>
              <w:t>7273,4</w:t>
            </w:r>
          </w:p>
        </w:tc>
        <w:tc>
          <w:tcPr>
            <w:tcW w:w="1137" w:type="dxa"/>
          </w:tcPr>
          <w:p w:rsidR="002F27D4" w:rsidRDefault="002F27D4">
            <w:pPr>
              <w:pStyle w:val="ConsPlusNormal"/>
              <w:jc w:val="center"/>
            </w:pPr>
            <w:r>
              <w:t>11864,2</w:t>
            </w:r>
          </w:p>
        </w:tc>
        <w:tc>
          <w:tcPr>
            <w:tcW w:w="1077" w:type="dxa"/>
          </w:tcPr>
          <w:p w:rsidR="002F27D4" w:rsidRDefault="002F27D4">
            <w:pPr>
              <w:pStyle w:val="ConsPlusNormal"/>
              <w:jc w:val="center"/>
            </w:pPr>
            <w:r>
              <w:t>6175,1</w:t>
            </w:r>
          </w:p>
        </w:tc>
        <w:tc>
          <w:tcPr>
            <w:tcW w:w="1077" w:type="dxa"/>
          </w:tcPr>
          <w:p w:rsidR="002F27D4" w:rsidRDefault="002F27D4">
            <w:pPr>
              <w:pStyle w:val="ConsPlusNormal"/>
              <w:jc w:val="center"/>
            </w:pPr>
            <w:r>
              <w:t>6145,1</w:t>
            </w:r>
          </w:p>
        </w:tc>
        <w:tc>
          <w:tcPr>
            <w:tcW w:w="994" w:type="dxa"/>
          </w:tcPr>
          <w:p w:rsidR="002F27D4" w:rsidRDefault="002F27D4">
            <w:pPr>
              <w:pStyle w:val="ConsPlusNormal"/>
              <w:jc w:val="center"/>
            </w:pPr>
            <w:r>
              <w:t>6195,1</w:t>
            </w:r>
          </w:p>
        </w:tc>
        <w:tc>
          <w:tcPr>
            <w:tcW w:w="991" w:type="dxa"/>
          </w:tcPr>
          <w:p w:rsidR="002F27D4" w:rsidRDefault="002F27D4">
            <w:pPr>
              <w:pStyle w:val="ConsPlusNormal"/>
              <w:jc w:val="center"/>
            </w:pPr>
            <w:r>
              <w:t>6265,1</w:t>
            </w:r>
          </w:p>
        </w:tc>
        <w:tc>
          <w:tcPr>
            <w:tcW w:w="1130" w:type="dxa"/>
          </w:tcPr>
          <w:p w:rsidR="002F27D4" w:rsidRDefault="002F27D4">
            <w:pPr>
              <w:pStyle w:val="ConsPlusNormal"/>
              <w:jc w:val="center"/>
            </w:pPr>
            <w:r>
              <w:t>50216,3</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федеральный бюджет</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1357,9</w:t>
            </w:r>
          </w:p>
        </w:tc>
        <w:tc>
          <w:tcPr>
            <w:tcW w:w="991" w:type="dxa"/>
          </w:tcPr>
          <w:p w:rsidR="002F27D4" w:rsidRDefault="002F27D4">
            <w:pPr>
              <w:pStyle w:val="ConsPlusNormal"/>
              <w:jc w:val="center"/>
            </w:pPr>
            <w:r>
              <w:t>1273,3</w:t>
            </w:r>
          </w:p>
        </w:tc>
        <w:tc>
          <w:tcPr>
            <w:tcW w:w="1137" w:type="dxa"/>
          </w:tcPr>
          <w:p w:rsidR="002F27D4" w:rsidRDefault="002F27D4">
            <w:pPr>
              <w:pStyle w:val="ConsPlusNormal"/>
              <w:jc w:val="center"/>
            </w:pPr>
            <w:r>
              <w:t>4563,6</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7194,8</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 Тульской области</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4940,4</w:t>
            </w:r>
          </w:p>
        </w:tc>
        <w:tc>
          <w:tcPr>
            <w:tcW w:w="991" w:type="dxa"/>
          </w:tcPr>
          <w:p w:rsidR="002F27D4" w:rsidRDefault="002F27D4">
            <w:pPr>
              <w:pStyle w:val="ConsPlusNormal"/>
              <w:jc w:val="center"/>
            </w:pPr>
            <w:r>
              <w:t>6000,1</w:t>
            </w:r>
          </w:p>
        </w:tc>
        <w:tc>
          <w:tcPr>
            <w:tcW w:w="1137" w:type="dxa"/>
          </w:tcPr>
          <w:p w:rsidR="002F27D4" w:rsidRDefault="002F27D4">
            <w:pPr>
              <w:pStyle w:val="ConsPlusNormal"/>
              <w:jc w:val="center"/>
            </w:pPr>
            <w:r>
              <w:t>7300,6</w:t>
            </w:r>
          </w:p>
        </w:tc>
        <w:tc>
          <w:tcPr>
            <w:tcW w:w="1077" w:type="dxa"/>
          </w:tcPr>
          <w:p w:rsidR="002F27D4" w:rsidRDefault="002F27D4">
            <w:pPr>
              <w:pStyle w:val="ConsPlusNormal"/>
              <w:jc w:val="center"/>
            </w:pPr>
            <w:r>
              <w:t>6175,1</w:t>
            </w:r>
          </w:p>
        </w:tc>
        <w:tc>
          <w:tcPr>
            <w:tcW w:w="1077" w:type="dxa"/>
          </w:tcPr>
          <w:p w:rsidR="002F27D4" w:rsidRDefault="002F27D4">
            <w:pPr>
              <w:pStyle w:val="ConsPlusNormal"/>
              <w:jc w:val="center"/>
            </w:pPr>
            <w:r>
              <w:t>6145,1</w:t>
            </w:r>
          </w:p>
        </w:tc>
        <w:tc>
          <w:tcPr>
            <w:tcW w:w="994" w:type="dxa"/>
          </w:tcPr>
          <w:p w:rsidR="002F27D4" w:rsidRDefault="002F27D4">
            <w:pPr>
              <w:pStyle w:val="ConsPlusNormal"/>
              <w:jc w:val="center"/>
            </w:pPr>
            <w:r>
              <w:t>6195,1</w:t>
            </w:r>
          </w:p>
        </w:tc>
        <w:tc>
          <w:tcPr>
            <w:tcW w:w="991" w:type="dxa"/>
          </w:tcPr>
          <w:p w:rsidR="002F27D4" w:rsidRDefault="002F27D4">
            <w:pPr>
              <w:pStyle w:val="ConsPlusNormal"/>
              <w:jc w:val="center"/>
            </w:pPr>
            <w:r>
              <w:t>6265,1</w:t>
            </w:r>
          </w:p>
        </w:tc>
        <w:tc>
          <w:tcPr>
            <w:tcW w:w="1130" w:type="dxa"/>
          </w:tcPr>
          <w:p w:rsidR="002F27D4" w:rsidRDefault="002F27D4">
            <w:pPr>
              <w:pStyle w:val="ConsPlusNormal"/>
              <w:jc w:val="center"/>
            </w:pPr>
            <w:r>
              <w:t>43021,5</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бюджеты муниципальных образований Тульской области</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внебюджетные фонды</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val="restart"/>
          </w:tcPr>
          <w:p w:rsidR="002F27D4" w:rsidRDefault="002F27D4">
            <w:pPr>
              <w:pStyle w:val="ConsPlusNormal"/>
            </w:pPr>
            <w:hyperlink w:anchor="P5447" w:history="1">
              <w:r>
                <w:rPr>
                  <w:color w:val="0000FF"/>
                </w:rPr>
                <w:t>Подпрограмма 4</w:t>
              </w:r>
            </w:hyperlink>
          </w:p>
        </w:tc>
        <w:tc>
          <w:tcPr>
            <w:tcW w:w="1587" w:type="dxa"/>
            <w:vMerge w:val="restart"/>
          </w:tcPr>
          <w:p w:rsidR="002F27D4" w:rsidRDefault="002F27D4">
            <w:pPr>
              <w:pStyle w:val="ConsPlusNormal"/>
            </w:pPr>
            <w:r>
              <w:t>Безопасность дорожного движения в Тульской области</w:t>
            </w:r>
          </w:p>
        </w:tc>
        <w:tc>
          <w:tcPr>
            <w:tcW w:w="1247" w:type="dxa"/>
          </w:tcPr>
          <w:p w:rsidR="002F27D4" w:rsidRDefault="002F27D4">
            <w:pPr>
              <w:pStyle w:val="ConsPlusNormal"/>
            </w:pPr>
            <w:r>
              <w:t>Всего</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178032,7</w:t>
            </w:r>
          </w:p>
        </w:tc>
        <w:tc>
          <w:tcPr>
            <w:tcW w:w="1077" w:type="dxa"/>
          </w:tcPr>
          <w:p w:rsidR="002F27D4" w:rsidRDefault="002F27D4">
            <w:pPr>
              <w:pStyle w:val="ConsPlusNormal"/>
              <w:jc w:val="center"/>
            </w:pPr>
            <w:r>
              <w:t>142385,6</w:t>
            </w:r>
          </w:p>
        </w:tc>
        <w:tc>
          <w:tcPr>
            <w:tcW w:w="1077" w:type="dxa"/>
          </w:tcPr>
          <w:p w:rsidR="002F27D4" w:rsidRDefault="002F27D4">
            <w:pPr>
              <w:pStyle w:val="ConsPlusNormal"/>
              <w:jc w:val="center"/>
            </w:pPr>
            <w:r>
              <w:t>142385,6</w:t>
            </w:r>
          </w:p>
        </w:tc>
        <w:tc>
          <w:tcPr>
            <w:tcW w:w="994" w:type="dxa"/>
          </w:tcPr>
          <w:p w:rsidR="002F27D4" w:rsidRDefault="002F27D4">
            <w:pPr>
              <w:pStyle w:val="ConsPlusNormal"/>
              <w:jc w:val="center"/>
            </w:pPr>
            <w:r>
              <w:t>56074,2</w:t>
            </w:r>
          </w:p>
        </w:tc>
        <w:tc>
          <w:tcPr>
            <w:tcW w:w="991" w:type="dxa"/>
          </w:tcPr>
          <w:p w:rsidR="002F27D4" w:rsidRDefault="002F27D4">
            <w:pPr>
              <w:pStyle w:val="ConsPlusNormal"/>
              <w:jc w:val="center"/>
            </w:pPr>
            <w:r>
              <w:t>56074,2</w:t>
            </w:r>
          </w:p>
        </w:tc>
        <w:tc>
          <w:tcPr>
            <w:tcW w:w="1130" w:type="dxa"/>
          </w:tcPr>
          <w:p w:rsidR="002F27D4" w:rsidRDefault="002F27D4">
            <w:pPr>
              <w:pStyle w:val="ConsPlusNormal"/>
              <w:jc w:val="center"/>
            </w:pPr>
            <w:r>
              <w:t>574952,3</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федеральный бюджет</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 Тульской области</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178032,7</w:t>
            </w:r>
          </w:p>
        </w:tc>
        <w:tc>
          <w:tcPr>
            <w:tcW w:w="1077" w:type="dxa"/>
          </w:tcPr>
          <w:p w:rsidR="002F27D4" w:rsidRDefault="002F27D4">
            <w:pPr>
              <w:pStyle w:val="ConsPlusNormal"/>
              <w:jc w:val="center"/>
            </w:pPr>
            <w:r>
              <w:t>142385,6</w:t>
            </w:r>
          </w:p>
        </w:tc>
        <w:tc>
          <w:tcPr>
            <w:tcW w:w="1077" w:type="dxa"/>
          </w:tcPr>
          <w:p w:rsidR="002F27D4" w:rsidRDefault="002F27D4">
            <w:pPr>
              <w:pStyle w:val="ConsPlusNormal"/>
              <w:jc w:val="center"/>
            </w:pPr>
            <w:r>
              <w:t>142385,6</w:t>
            </w:r>
          </w:p>
        </w:tc>
        <w:tc>
          <w:tcPr>
            <w:tcW w:w="994" w:type="dxa"/>
          </w:tcPr>
          <w:p w:rsidR="002F27D4" w:rsidRDefault="002F27D4">
            <w:pPr>
              <w:pStyle w:val="ConsPlusNormal"/>
              <w:jc w:val="center"/>
            </w:pPr>
            <w:r>
              <w:t>56074,2</w:t>
            </w:r>
          </w:p>
        </w:tc>
        <w:tc>
          <w:tcPr>
            <w:tcW w:w="991" w:type="dxa"/>
          </w:tcPr>
          <w:p w:rsidR="002F27D4" w:rsidRDefault="002F27D4">
            <w:pPr>
              <w:pStyle w:val="ConsPlusNormal"/>
              <w:jc w:val="center"/>
            </w:pPr>
            <w:r>
              <w:t>56074,2</w:t>
            </w:r>
          </w:p>
        </w:tc>
        <w:tc>
          <w:tcPr>
            <w:tcW w:w="1130" w:type="dxa"/>
          </w:tcPr>
          <w:p w:rsidR="002F27D4" w:rsidRDefault="002F27D4">
            <w:pPr>
              <w:pStyle w:val="ConsPlusNormal"/>
              <w:jc w:val="center"/>
            </w:pPr>
            <w:r>
              <w:t>574952,3</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бюджеты муниципал</w:t>
            </w:r>
            <w:r>
              <w:lastRenderedPageBreak/>
              <w:t>ьных образований Тульской области</w:t>
            </w:r>
          </w:p>
        </w:tc>
        <w:tc>
          <w:tcPr>
            <w:tcW w:w="991" w:type="dxa"/>
          </w:tcPr>
          <w:p w:rsidR="002F27D4" w:rsidRDefault="002F27D4">
            <w:pPr>
              <w:pStyle w:val="ConsPlusNormal"/>
              <w:jc w:val="center"/>
            </w:pPr>
            <w:r>
              <w:lastRenderedPageBreak/>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внебюджетные фонды</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val="restart"/>
          </w:tcPr>
          <w:p w:rsidR="002F27D4" w:rsidRDefault="002F27D4">
            <w:pPr>
              <w:pStyle w:val="ConsPlusNormal"/>
            </w:pPr>
            <w:r>
              <w:t xml:space="preserve">Основное </w:t>
            </w:r>
            <w:hyperlink w:anchor="P6298" w:history="1">
              <w:r>
                <w:rPr>
                  <w:color w:val="0000FF"/>
                </w:rPr>
                <w:t>мероприятие 1</w:t>
              </w:r>
            </w:hyperlink>
          </w:p>
        </w:tc>
        <w:tc>
          <w:tcPr>
            <w:tcW w:w="1587" w:type="dxa"/>
            <w:vMerge w:val="restart"/>
          </w:tcPr>
          <w:p w:rsidR="002F27D4" w:rsidRDefault="002F27D4">
            <w:pPr>
              <w:pStyle w:val="ConsPlusNormal"/>
            </w:pPr>
            <w:r>
              <w:t>Развитие территориального общественного самоуправления</w:t>
            </w:r>
          </w:p>
        </w:tc>
        <w:tc>
          <w:tcPr>
            <w:tcW w:w="1247" w:type="dxa"/>
          </w:tcPr>
          <w:p w:rsidR="002F27D4" w:rsidRDefault="002F27D4">
            <w:pPr>
              <w:pStyle w:val="ConsPlusNormal"/>
            </w:pPr>
            <w:r>
              <w:t>Всего</w:t>
            </w:r>
          </w:p>
        </w:tc>
        <w:tc>
          <w:tcPr>
            <w:tcW w:w="991" w:type="dxa"/>
          </w:tcPr>
          <w:p w:rsidR="002F27D4" w:rsidRDefault="002F27D4">
            <w:pPr>
              <w:pStyle w:val="ConsPlusNormal"/>
              <w:jc w:val="center"/>
            </w:pPr>
            <w:r>
              <w:t>900,0</w:t>
            </w:r>
          </w:p>
        </w:tc>
        <w:tc>
          <w:tcPr>
            <w:tcW w:w="991" w:type="dxa"/>
          </w:tcPr>
          <w:p w:rsidR="002F27D4" w:rsidRDefault="002F27D4">
            <w:pPr>
              <w:pStyle w:val="ConsPlusNormal"/>
              <w:jc w:val="center"/>
            </w:pPr>
            <w:r>
              <w:t>540,6</w:t>
            </w:r>
          </w:p>
        </w:tc>
        <w:tc>
          <w:tcPr>
            <w:tcW w:w="991" w:type="dxa"/>
          </w:tcPr>
          <w:p w:rsidR="002F27D4" w:rsidRDefault="002F27D4">
            <w:pPr>
              <w:pStyle w:val="ConsPlusNormal"/>
              <w:jc w:val="center"/>
            </w:pPr>
            <w:r>
              <w:t>18107,5</w:t>
            </w:r>
          </w:p>
        </w:tc>
        <w:tc>
          <w:tcPr>
            <w:tcW w:w="1137" w:type="dxa"/>
          </w:tcPr>
          <w:p w:rsidR="002F27D4" w:rsidRDefault="002F27D4">
            <w:pPr>
              <w:pStyle w:val="ConsPlusNormal"/>
              <w:jc w:val="center"/>
            </w:pPr>
            <w:r>
              <w:t>600,0</w:t>
            </w:r>
          </w:p>
        </w:tc>
        <w:tc>
          <w:tcPr>
            <w:tcW w:w="1077" w:type="dxa"/>
          </w:tcPr>
          <w:p w:rsidR="002F27D4" w:rsidRDefault="002F27D4">
            <w:pPr>
              <w:pStyle w:val="ConsPlusNormal"/>
              <w:jc w:val="center"/>
            </w:pPr>
            <w:r>
              <w:t>600,0</w:t>
            </w:r>
          </w:p>
        </w:tc>
        <w:tc>
          <w:tcPr>
            <w:tcW w:w="1077" w:type="dxa"/>
          </w:tcPr>
          <w:p w:rsidR="002F27D4" w:rsidRDefault="002F27D4">
            <w:pPr>
              <w:pStyle w:val="ConsPlusNormal"/>
              <w:jc w:val="center"/>
            </w:pPr>
            <w:r>
              <w:t>600,0</w:t>
            </w:r>
          </w:p>
        </w:tc>
        <w:tc>
          <w:tcPr>
            <w:tcW w:w="994" w:type="dxa"/>
          </w:tcPr>
          <w:p w:rsidR="002F27D4" w:rsidRDefault="002F27D4">
            <w:pPr>
              <w:pStyle w:val="ConsPlusNormal"/>
              <w:jc w:val="center"/>
            </w:pPr>
            <w:r>
              <w:t>600,0</w:t>
            </w:r>
          </w:p>
        </w:tc>
        <w:tc>
          <w:tcPr>
            <w:tcW w:w="991" w:type="dxa"/>
          </w:tcPr>
          <w:p w:rsidR="002F27D4" w:rsidRDefault="002F27D4">
            <w:pPr>
              <w:pStyle w:val="ConsPlusNormal"/>
              <w:jc w:val="center"/>
            </w:pPr>
            <w:r>
              <w:t>600,0</w:t>
            </w:r>
          </w:p>
        </w:tc>
        <w:tc>
          <w:tcPr>
            <w:tcW w:w="1130" w:type="dxa"/>
          </w:tcPr>
          <w:p w:rsidR="002F27D4" w:rsidRDefault="002F27D4">
            <w:pPr>
              <w:pStyle w:val="ConsPlusNormal"/>
              <w:jc w:val="center"/>
            </w:pPr>
            <w:r>
              <w:t>22548,1</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федеральный бюджет</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 Тульской области</w:t>
            </w:r>
          </w:p>
        </w:tc>
        <w:tc>
          <w:tcPr>
            <w:tcW w:w="991" w:type="dxa"/>
          </w:tcPr>
          <w:p w:rsidR="002F27D4" w:rsidRDefault="002F27D4">
            <w:pPr>
              <w:pStyle w:val="ConsPlusNormal"/>
              <w:jc w:val="center"/>
            </w:pPr>
            <w:r>
              <w:t>900,0</w:t>
            </w:r>
          </w:p>
        </w:tc>
        <w:tc>
          <w:tcPr>
            <w:tcW w:w="991" w:type="dxa"/>
          </w:tcPr>
          <w:p w:rsidR="002F27D4" w:rsidRDefault="002F27D4">
            <w:pPr>
              <w:pStyle w:val="ConsPlusNormal"/>
              <w:jc w:val="center"/>
            </w:pPr>
            <w:r>
              <w:t>540,6</w:t>
            </w:r>
          </w:p>
        </w:tc>
        <w:tc>
          <w:tcPr>
            <w:tcW w:w="991" w:type="dxa"/>
          </w:tcPr>
          <w:p w:rsidR="002F27D4" w:rsidRDefault="002F27D4">
            <w:pPr>
              <w:pStyle w:val="ConsPlusNormal"/>
              <w:jc w:val="center"/>
            </w:pPr>
            <w:r>
              <w:t>18107,5</w:t>
            </w:r>
          </w:p>
        </w:tc>
        <w:tc>
          <w:tcPr>
            <w:tcW w:w="1137" w:type="dxa"/>
          </w:tcPr>
          <w:p w:rsidR="002F27D4" w:rsidRDefault="002F27D4">
            <w:pPr>
              <w:pStyle w:val="ConsPlusNormal"/>
              <w:jc w:val="center"/>
            </w:pPr>
            <w:r>
              <w:t>600,0</w:t>
            </w:r>
          </w:p>
        </w:tc>
        <w:tc>
          <w:tcPr>
            <w:tcW w:w="1077" w:type="dxa"/>
          </w:tcPr>
          <w:p w:rsidR="002F27D4" w:rsidRDefault="002F27D4">
            <w:pPr>
              <w:pStyle w:val="ConsPlusNormal"/>
              <w:jc w:val="center"/>
            </w:pPr>
            <w:r>
              <w:t>600,0</w:t>
            </w:r>
          </w:p>
        </w:tc>
        <w:tc>
          <w:tcPr>
            <w:tcW w:w="1077" w:type="dxa"/>
          </w:tcPr>
          <w:p w:rsidR="002F27D4" w:rsidRDefault="002F27D4">
            <w:pPr>
              <w:pStyle w:val="ConsPlusNormal"/>
              <w:jc w:val="center"/>
            </w:pPr>
            <w:r>
              <w:t>600,0</w:t>
            </w:r>
          </w:p>
        </w:tc>
        <w:tc>
          <w:tcPr>
            <w:tcW w:w="994" w:type="dxa"/>
          </w:tcPr>
          <w:p w:rsidR="002F27D4" w:rsidRDefault="002F27D4">
            <w:pPr>
              <w:pStyle w:val="ConsPlusNormal"/>
              <w:jc w:val="center"/>
            </w:pPr>
            <w:r>
              <w:t>600,0</w:t>
            </w:r>
          </w:p>
        </w:tc>
        <w:tc>
          <w:tcPr>
            <w:tcW w:w="991" w:type="dxa"/>
          </w:tcPr>
          <w:p w:rsidR="002F27D4" w:rsidRDefault="002F27D4">
            <w:pPr>
              <w:pStyle w:val="ConsPlusNormal"/>
              <w:jc w:val="center"/>
            </w:pPr>
            <w:r>
              <w:t>600,0</w:t>
            </w:r>
          </w:p>
        </w:tc>
        <w:tc>
          <w:tcPr>
            <w:tcW w:w="1130" w:type="dxa"/>
          </w:tcPr>
          <w:p w:rsidR="002F27D4" w:rsidRDefault="002F27D4">
            <w:pPr>
              <w:pStyle w:val="ConsPlusNormal"/>
              <w:jc w:val="center"/>
            </w:pPr>
            <w:r>
              <w:t>22548,1</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бюджеты муниципальных образований Тульской области</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внебюджетные фонды</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val="restart"/>
          </w:tcPr>
          <w:p w:rsidR="002F27D4" w:rsidRDefault="002F27D4">
            <w:pPr>
              <w:pStyle w:val="ConsPlusNormal"/>
            </w:pPr>
            <w:r>
              <w:t xml:space="preserve">Основное </w:t>
            </w:r>
            <w:hyperlink w:anchor="P6342" w:history="1">
              <w:r>
                <w:rPr>
                  <w:color w:val="0000FF"/>
                </w:rPr>
                <w:t>мероприятие 2</w:t>
              </w:r>
            </w:hyperlink>
          </w:p>
        </w:tc>
        <w:tc>
          <w:tcPr>
            <w:tcW w:w="1587" w:type="dxa"/>
            <w:vMerge w:val="restart"/>
          </w:tcPr>
          <w:p w:rsidR="002F27D4" w:rsidRDefault="002F27D4">
            <w:pPr>
              <w:pStyle w:val="ConsPlusNormal"/>
            </w:pPr>
            <w:r>
              <w:t xml:space="preserve">Дополнительное профессиональное образование муниципальных служащих, </w:t>
            </w:r>
            <w:r>
              <w:lastRenderedPageBreak/>
              <w:t>работников органов местного самоуправления, замещающих должности, не отнесенные к должностям муниципальной службы в Тульской области, и лиц, замещающих выборные муниципальные должности в Тульской области</w:t>
            </w:r>
          </w:p>
        </w:tc>
        <w:tc>
          <w:tcPr>
            <w:tcW w:w="1247" w:type="dxa"/>
          </w:tcPr>
          <w:p w:rsidR="002F27D4" w:rsidRDefault="002F27D4">
            <w:pPr>
              <w:pStyle w:val="ConsPlusNormal"/>
            </w:pPr>
            <w:r>
              <w:lastRenderedPageBreak/>
              <w:t>Всего</w:t>
            </w:r>
          </w:p>
        </w:tc>
        <w:tc>
          <w:tcPr>
            <w:tcW w:w="991" w:type="dxa"/>
          </w:tcPr>
          <w:p w:rsidR="002F27D4" w:rsidRDefault="002F27D4">
            <w:pPr>
              <w:pStyle w:val="ConsPlusNormal"/>
              <w:jc w:val="center"/>
            </w:pPr>
            <w:r>
              <w:t>1000,0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1000,0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федеральный бюджет</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 Тульской области</w:t>
            </w:r>
          </w:p>
        </w:tc>
        <w:tc>
          <w:tcPr>
            <w:tcW w:w="991" w:type="dxa"/>
          </w:tcPr>
          <w:p w:rsidR="002F27D4" w:rsidRDefault="002F27D4">
            <w:pPr>
              <w:pStyle w:val="ConsPlusNormal"/>
              <w:jc w:val="center"/>
            </w:pPr>
            <w:r>
              <w:t>1000,0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1000,0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бюджеты муниципальных образований Тульской области</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внебюджетные фонды</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val="restart"/>
          </w:tcPr>
          <w:p w:rsidR="002F27D4" w:rsidRDefault="002F27D4">
            <w:pPr>
              <w:pStyle w:val="ConsPlusNormal"/>
            </w:pPr>
            <w:r>
              <w:t xml:space="preserve">Основное </w:t>
            </w:r>
            <w:hyperlink w:anchor="P6350" w:history="1">
              <w:r>
                <w:rPr>
                  <w:color w:val="0000FF"/>
                </w:rPr>
                <w:t>мероприятие 3</w:t>
              </w:r>
            </w:hyperlink>
          </w:p>
        </w:tc>
        <w:tc>
          <w:tcPr>
            <w:tcW w:w="1587" w:type="dxa"/>
            <w:vMerge w:val="restart"/>
          </w:tcPr>
          <w:p w:rsidR="002F27D4" w:rsidRDefault="002F27D4">
            <w:pPr>
              <w:pStyle w:val="ConsPlusNormal"/>
            </w:pPr>
            <w:r>
              <w:t>Проведение социологических опросов жителей муниципальных образований Тульской области</w:t>
            </w:r>
          </w:p>
        </w:tc>
        <w:tc>
          <w:tcPr>
            <w:tcW w:w="1247" w:type="dxa"/>
          </w:tcPr>
          <w:p w:rsidR="002F27D4" w:rsidRDefault="002F27D4">
            <w:pPr>
              <w:pStyle w:val="ConsPlusNormal"/>
            </w:pPr>
            <w:r>
              <w:t>Всего</w:t>
            </w:r>
          </w:p>
        </w:tc>
        <w:tc>
          <w:tcPr>
            <w:tcW w:w="991" w:type="dxa"/>
          </w:tcPr>
          <w:p w:rsidR="002F27D4" w:rsidRDefault="002F27D4">
            <w:pPr>
              <w:pStyle w:val="ConsPlusNormal"/>
              <w:jc w:val="center"/>
            </w:pPr>
            <w:r>
              <w:t>403,1</w:t>
            </w:r>
          </w:p>
        </w:tc>
        <w:tc>
          <w:tcPr>
            <w:tcW w:w="991" w:type="dxa"/>
          </w:tcPr>
          <w:p w:rsidR="002F27D4" w:rsidRDefault="002F27D4">
            <w:pPr>
              <w:pStyle w:val="ConsPlusNormal"/>
              <w:jc w:val="center"/>
            </w:pPr>
            <w:r>
              <w:t>112,0</w:t>
            </w:r>
          </w:p>
        </w:tc>
        <w:tc>
          <w:tcPr>
            <w:tcW w:w="991" w:type="dxa"/>
          </w:tcPr>
          <w:p w:rsidR="002F27D4" w:rsidRDefault="002F27D4">
            <w:pPr>
              <w:pStyle w:val="ConsPlusNormal"/>
              <w:jc w:val="center"/>
            </w:pPr>
            <w:r>
              <w:t>373,9</w:t>
            </w:r>
          </w:p>
        </w:tc>
        <w:tc>
          <w:tcPr>
            <w:tcW w:w="1137" w:type="dxa"/>
          </w:tcPr>
          <w:p w:rsidR="002F27D4" w:rsidRDefault="002F27D4">
            <w:pPr>
              <w:pStyle w:val="ConsPlusNormal"/>
              <w:jc w:val="center"/>
            </w:pPr>
            <w:r>
              <w:t>700,0</w:t>
            </w:r>
          </w:p>
        </w:tc>
        <w:tc>
          <w:tcPr>
            <w:tcW w:w="1077" w:type="dxa"/>
          </w:tcPr>
          <w:p w:rsidR="002F27D4" w:rsidRDefault="002F27D4">
            <w:pPr>
              <w:pStyle w:val="ConsPlusNormal"/>
              <w:jc w:val="center"/>
            </w:pPr>
            <w:r>
              <w:t>700,0</w:t>
            </w:r>
          </w:p>
        </w:tc>
        <w:tc>
          <w:tcPr>
            <w:tcW w:w="1077" w:type="dxa"/>
          </w:tcPr>
          <w:p w:rsidR="002F27D4" w:rsidRDefault="002F27D4">
            <w:pPr>
              <w:pStyle w:val="ConsPlusNormal"/>
              <w:jc w:val="center"/>
            </w:pPr>
            <w:r>
              <w:t>700,0</w:t>
            </w:r>
          </w:p>
        </w:tc>
        <w:tc>
          <w:tcPr>
            <w:tcW w:w="994" w:type="dxa"/>
          </w:tcPr>
          <w:p w:rsidR="002F27D4" w:rsidRDefault="002F27D4">
            <w:pPr>
              <w:pStyle w:val="ConsPlusNormal"/>
              <w:jc w:val="center"/>
            </w:pPr>
            <w:r>
              <w:t>700,0</w:t>
            </w:r>
          </w:p>
        </w:tc>
        <w:tc>
          <w:tcPr>
            <w:tcW w:w="991" w:type="dxa"/>
          </w:tcPr>
          <w:p w:rsidR="002F27D4" w:rsidRDefault="002F27D4">
            <w:pPr>
              <w:pStyle w:val="ConsPlusNormal"/>
              <w:jc w:val="center"/>
            </w:pPr>
            <w:r>
              <w:t>700,0</w:t>
            </w:r>
          </w:p>
        </w:tc>
        <w:tc>
          <w:tcPr>
            <w:tcW w:w="1130" w:type="dxa"/>
          </w:tcPr>
          <w:p w:rsidR="002F27D4" w:rsidRDefault="002F27D4">
            <w:pPr>
              <w:pStyle w:val="ConsPlusNormal"/>
              <w:jc w:val="center"/>
            </w:pPr>
            <w:r>
              <w:t>4389,0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федеральный бюджет</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 Тульской области</w:t>
            </w:r>
          </w:p>
        </w:tc>
        <w:tc>
          <w:tcPr>
            <w:tcW w:w="991" w:type="dxa"/>
          </w:tcPr>
          <w:p w:rsidR="002F27D4" w:rsidRDefault="002F27D4">
            <w:pPr>
              <w:pStyle w:val="ConsPlusNormal"/>
              <w:jc w:val="center"/>
            </w:pPr>
            <w:r>
              <w:t>403,1</w:t>
            </w:r>
          </w:p>
        </w:tc>
        <w:tc>
          <w:tcPr>
            <w:tcW w:w="991" w:type="dxa"/>
          </w:tcPr>
          <w:p w:rsidR="002F27D4" w:rsidRDefault="002F27D4">
            <w:pPr>
              <w:pStyle w:val="ConsPlusNormal"/>
              <w:jc w:val="center"/>
            </w:pPr>
            <w:r>
              <w:t>112,0</w:t>
            </w:r>
          </w:p>
        </w:tc>
        <w:tc>
          <w:tcPr>
            <w:tcW w:w="991" w:type="dxa"/>
          </w:tcPr>
          <w:p w:rsidR="002F27D4" w:rsidRDefault="002F27D4">
            <w:pPr>
              <w:pStyle w:val="ConsPlusNormal"/>
              <w:jc w:val="center"/>
            </w:pPr>
            <w:r>
              <w:t>373,9</w:t>
            </w:r>
          </w:p>
        </w:tc>
        <w:tc>
          <w:tcPr>
            <w:tcW w:w="1137" w:type="dxa"/>
          </w:tcPr>
          <w:p w:rsidR="002F27D4" w:rsidRDefault="002F27D4">
            <w:pPr>
              <w:pStyle w:val="ConsPlusNormal"/>
              <w:jc w:val="center"/>
            </w:pPr>
            <w:r>
              <w:t>700,0</w:t>
            </w:r>
          </w:p>
        </w:tc>
        <w:tc>
          <w:tcPr>
            <w:tcW w:w="1077" w:type="dxa"/>
          </w:tcPr>
          <w:p w:rsidR="002F27D4" w:rsidRDefault="002F27D4">
            <w:pPr>
              <w:pStyle w:val="ConsPlusNormal"/>
              <w:jc w:val="center"/>
            </w:pPr>
            <w:r>
              <w:t>700,0</w:t>
            </w:r>
          </w:p>
        </w:tc>
        <w:tc>
          <w:tcPr>
            <w:tcW w:w="1077" w:type="dxa"/>
          </w:tcPr>
          <w:p w:rsidR="002F27D4" w:rsidRDefault="002F27D4">
            <w:pPr>
              <w:pStyle w:val="ConsPlusNormal"/>
              <w:jc w:val="center"/>
            </w:pPr>
            <w:r>
              <w:t>700,0</w:t>
            </w:r>
          </w:p>
        </w:tc>
        <w:tc>
          <w:tcPr>
            <w:tcW w:w="994" w:type="dxa"/>
          </w:tcPr>
          <w:p w:rsidR="002F27D4" w:rsidRDefault="002F27D4">
            <w:pPr>
              <w:pStyle w:val="ConsPlusNormal"/>
              <w:jc w:val="center"/>
            </w:pPr>
            <w:r>
              <w:t>700,0</w:t>
            </w:r>
          </w:p>
        </w:tc>
        <w:tc>
          <w:tcPr>
            <w:tcW w:w="991" w:type="dxa"/>
          </w:tcPr>
          <w:p w:rsidR="002F27D4" w:rsidRDefault="002F27D4">
            <w:pPr>
              <w:pStyle w:val="ConsPlusNormal"/>
              <w:jc w:val="center"/>
            </w:pPr>
            <w:r>
              <w:t>700,0</w:t>
            </w:r>
          </w:p>
        </w:tc>
        <w:tc>
          <w:tcPr>
            <w:tcW w:w="1130" w:type="dxa"/>
          </w:tcPr>
          <w:p w:rsidR="002F27D4" w:rsidRDefault="002F27D4">
            <w:pPr>
              <w:pStyle w:val="ConsPlusNormal"/>
              <w:jc w:val="center"/>
            </w:pPr>
            <w:r>
              <w:t>4389,0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 xml:space="preserve">бюджеты муниципальных образований Тульской </w:t>
            </w:r>
            <w:r>
              <w:lastRenderedPageBreak/>
              <w:t>области</w:t>
            </w:r>
          </w:p>
        </w:tc>
        <w:tc>
          <w:tcPr>
            <w:tcW w:w="991" w:type="dxa"/>
          </w:tcPr>
          <w:p w:rsidR="002F27D4" w:rsidRDefault="002F27D4">
            <w:pPr>
              <w:pStyle w:val="ConsPlusNormal"/>
              <w:jc w:val="center"/>
            </w:pPr>
            <w:r>
              <w:lastRenderedPageBreak/>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внебюджетные фонды</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val="restart"/>
          </w:tcPr>
          <w:p w:rsidR="002F27D4" w:rsidRDefault="002F27D4">
            <w:pPr>
              <w:pStyle w:val="ConsPlusNormal"/>
            </w:pPr>
            <w:r>
              <w:t xml:space="preserve">Основное </w:t>
            </w:r>
            <w:hyperlink w:anchor="P6366" w:history="1">
              <w:r>
                <w:rPr>
                  <w:color w:val="0000FF"/>
                </w:rPr>
                <w:t>мероприятие 4</w:t>
              </w:r>
            </w:hyperlink>
          </w:p>
        </w:tc>
        <w:tc>
          <w:tcPr>
            <w:tcW w:w="1587" w:type="dxa"/>
            <w:vMerge w:val="restart"/>
          </w:tcPr>
          <w:p w:rsidR="002F27D4" w:rsidRDefault="002F27D4">
            <w:pPr>
              <w:pStyle w:val="ConsPlusNormal"/>
            </w:pPr>
            <w:r>
              <w:t>Оказание экономической поддержки Ассоциации "Совет муниципальных образований Тульской области"</w:t>
            </w:r>
          </w:p>
        </w:tc>
        <w:tc>
          <w:tcPr>
            <w:tcW w:w="1247" w:type="dxa"/>
          </w:tcPr>
          <w:p w:rsidR="002F27D4" w:rsidRDefault="002F27D4">
            <w:pPr>
              <w:pStyle w:val="ConsPlusNormal"/>
            </w:pPr>
            <w:r>
              <w:t>Всего</w:t>
            </w:r>
          </w:p>
        </w:tc>
        <w:tc>
          <w:tcPr>
            <w:tcW w:w="991" w:type="dxa"/>
          </w:tcPr>
          <w:p w:rsidR="002F27D4" w:rsidRDefault="002F27D4">
            <w:pPr>
              <w:pStyle w:val="ConsPlusNormal"/>
              <w:jc w:val="center"/>
            </w:pPr>
            <w:r>
              <w:t>20046,9</w:t>
            </w:r>
          </w:p>
        </w:tc>
        <w:tc>
          <w:tcPr>
            <w:tcW w:w="991" w:type="dxa"/>
          </w:tcPr>
          <w:p w:rsidR="002F27D4" w:rsidRDefault="002F27D4">
            <w:pPr>
              <w:pStyle w:val="ConsPlusNormal"/>
              <w:jc w:val="center"/>
            </w:pPr>
            <w:r>
              <w:t>9500,0</w:t>
            </w:r>
          </w:p>
        </w:tc>
        <w:tc>
          <w:tcPr>
            <w:tcW w:w="991" w:type="dxa"/>
          </w:tcPr>
          <w:p w:rsidR="002F27D4" w:rsidRDefault="002F27D4">
            <w:pPr>
              <w:pStyle w:val="ConsPlusNormal"/>
              <w:jc w:val="center"/>
            </w:pPr>
            <w:r>
              <w:t>22000,0</w:t>
            </w:r>
          </w:p>
        </w:tc>
        <w:tc>
          <w:tcPr>
            <w:tcW w:w="1137" w:type="dxa"/>
          </w:tcPr>
          <w:p w:rsidR="002F27D4" w:rsidRDefault="002F27D4">
            <w:pPr>
              <w:pStyle w:val="ConsPlusNormal"/>
              <w:jc w:val="center"/>
            </w:pPr>
            <w:r>
              <w:t>41003,5</w:t>
            </w:r>
          </w:p>
        </w:tc>
        <w:tc>
          <w:tcPr>
            <w:tcW w:w="1077" w:type="dxa"/>
          </w:tcPr>
          <w:p w:rsidR="002F27D4" w:rsidRDefault="002F27D4">
            <w:pPr>
              <w:pStyle w:val="ConsPlusNormal"/>
              <w:jc w:val="center"/>
            </w:pPr>
            <w:r>
              <w:t>9500,0</w:t>
            </w:r>
          </w:p>
        </w:tc>
        <w:tc>
          <w:tcPr>
            <w:tcW w:w="1077" w:type="dxa"/>
          </w:tcPr>
          <w:p w:rsidR="002F27D4" w:rsidRDefault="002F27D4">
            <w:pPr>
              <w:pStyle w:val="ConsPlusNormal"/>
              <w:jc w:val="center"/>
            </w:pPr>
            <w:r>
              <w:t>9500,0</w:t>
            </w:r>
          </w:p>
        </w:tc>
        <w:tc>
          <w:tcPr>
            <w:tcW w:w="994" w:type="dxa"/>
          </w:tcPr>
          <w:p w:rsidR="002F27D4" w:rsidRDefault="002F27D4">
            <w:pPr>
              <w:pStyle w:val="ConsPlusNormal"/>
              <w:jc w:val="center"/>
            </w:pPr>
            <w:r>
              <w:t>9500,0</w:t>
            </w:r>
          </w:p>
        </w:tc>
        <w:tc>
          <w:tcPr>
            <w:tcW w:w="991" w:type="dxa"/>
          </w:tcPr>
          <w:p w:rsidR="002F27D4" w:rsidRDefault="002F27D4">
            <w:pPr>
              <w:pStyle w:val="ConsPlusNormal"/>
              <w:jc w:val="center"/>
            </w:pPr>
            <w:r>
              <w:t>9500,0</w:t>
            </w:r>
          </w:p>
        </w:tc>
        <w:tc>
          <w:tcPr>
            <w:tcW w:w="1130" w:type="dxa"/>
          </w:tcPr>
          <w:p w:rsidR="002F27D4" w:rsidRDefault="002F27D4">
            <w:pPr>
              <w:pStyle w:val="ConsPlusNormal"/>
              <w:jc w:val="center"/>
            </w:pPr>
            <w:r>
              <w:t>130550,4</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федеральный бюджет</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 Тульской области</w:t>
            </w:r>
          </w:p>
        </w:tc>
        <w:tc>
          <w:tcPr>
            <w:tcW w:w="991" w:type="dxa"/>
          </w:tcPr>
          <w:p w:rsidR="002F27D4" w:rsidRDefault="002F27D4">
            <w:pPr>
              <w:pStyle w:val="ConsPlusNormal"/>
              <w:jc w:val="center"/>
            </w:pPr>
            <w:r>
              <w:t>20046,9</w:t>
            </w:r>
          </w:p>
        </w:tc>
        <w:tc>
          <w:tcPr>
            <w:tcW w:w="991" w:type="dxa"/>
          </w:tcPr>
          <w:p w:rsidR="002F27D4" w:rsidRDefault="002F27D4">
            <w:pPr>
              <w:pStyle w:val="ConsPlusNormal"/>
              <w:jc w:val="center"/>
            </w:pPr>
            <w:r>
              <w:t>9500,0</w:t>
            </w:r>
          </w:p>
        </w:tc>
        <w:tc>
          <w:tcPr>
            <w:tcW w:w="991" w:type="dxa"/>
          </w:tcPr>
          <w:p w:rsidR="002F27D4" w:rsidRDefault="002F27D4">
            <w:pPr>
              <w:pStyle w:val="ConsPlusNormal"/>
              <w:jc w:val="center"/>
            </w:pPr>
            <w:r>
              <w:t>22000,0</w:t>
            </w:r>
          </w:p>
        </w:tc>
        <w:tc>
          <w:tcPr>
            <w:tcW w:w="1137" w:type="dxa"/>
          </w:tcPr>
          <w:p w:rsidR="002F27D4" w:rsidRDefault="002F27D4">
            <w:pPr>
              <w:pStyle w:val="ConsPlusNormal"/>
              <w:jc w:val="center"/>
            </w:pPr>
            <w:r>
              <w:t>41003,5</w:t>
            </w:r>
          </w:p>
        </w:tc>
        <w:tc>
          <w:tcPr>
            <w:tcW w:w="1077" w:type="dxa"/>
          </w:tcPr>
          <w:p w:rsidR="002F27D4" w:rsidRDefault="002F27D4">
            <w:pPr>
              <w:pStyle w:val="ConsPlusNormal"/>
              <w:jc w:val="center"/>
            </w:pPr>
            <w:r>
              <w:t>9500,0</w:t>
            </w:r>
          </w:p>
        </w:tc>
        <w:tc>
          <w:tcPr>
            <w:tcW w:w="1077" w:type="dxa"/>
          </w:tcPr>
          <w:p w:rsidR="002F27D4" w:rsidRDefault="002F27D4">
            <w:pPr>
              <w:pStyle w:val="ConsPlusNormal"/>
              <w:jc w:val="center"/>
            </w:pPr>
            <w:r>
              <w:t>9500,0</w:t>
            </w:r>
          </w:p>
        </w:tc>
        <w:tc>
          <w:tcPr>
            <w:tcW w:w="994" w:type="dxa"/>
          </w:tcPr>
          <w:p w:rsidR="002F27D4" w:rsidRDefault="002F27D4">
            <w:pPr>
              <w:pStyle w:val="ConsPlusNormal"/>
              <w:jc w:val="center"/>
            </w:pPr>
            <w:r>
              <w:t>9500,0</w:t>
            </w:r>
          </w:p>
        </w:tc>
        <w:tc>
          <w:tcPr>
            <w:tcW w:w="991" w:type="dxa"/>
          </w:tcPr>
          <w:p w:rsidR="002F27D4" w:rsidRDefault="002F27D4">
            <w:pPr>
              <w:pStyle w:val="ConsPlusNormal"/>
              <w:jc w:val="center"/>
            </w:pPr>
            <w:r>
              <w:t>9500,0</w:t>
            </w:r>
          </w:p>
        </w:tc>
        <w:tc>
          <w:tcPr>
            <w:tcW w:w="1130" w:type="dxa"/>
          </w:tcPr>
          <w:p w:rsidR="002F27D4" w:rsidRDefault="002F27D4">
            <w:pPr>
              <w:pStyle w:val="ConsPlusNormal"/>
              <w:jc w:val="center"/>
            </w:pPr>
            <w:r>
              <w:t>130550,4</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бюджеты муниципальных образований Тульской области</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r w:rsidR="002F27D4">
        <w:tc>
          <w:tcPr>
            <w:tcW w:w="1361" w:type="dxa"/>
            <w:vMerge/>
          </w:tcPr>
          <w:p w:rsidR="002F27D4" w:rsidRDefault="002F27D4"/>
        </w:tc>
        <w:tc>
          <w:tcPr>
            <w:tcW w:w="1587" w:type="dxa"/>
            <w:vMerge/>
          </w:tcPr>
          <w:p w:rsidR="002F27D4" w:rsidRDefault="002F27D4"/>
        </w:tc>
        <w:tc>
          <w:tcPr>
            <w:tcW w:w="1247" w:type="dxa"/>
          </w:tcPr>
          <w:p w:rsidR="002F27D4" w:rsidRDefault="002F27D4">
            <w:pPr>
              <w:pStyle w:val="ConsPlusNormal"/>
            </w:pPr>
            <w:r>
              <w:t>внебюджетные фонды</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1077" w:type="dxa"/>
          </w:tcPr>
          <w:p w:rsidR="002F27D4" w:rsidRDefault="002F27D4">
            <w:pPr>
              <w:pStyle w:val="ConsPlusNormal"/>
              <w:jc w:val="center"/>
            </w:pPr>
            <w:r>
              <w:t>0,0</w:t>
            </w:r>
          </w:p>
        </w:tc>
        <w:tc>
          <w:tcPr>
            <w:tcW w:w="994" w:type="dxa"/>
          </w:tcPr>
          <w:p w:rsidR="002F27D4" w:rsidRDefault="002F27D4">
            <w:pPr>
              <w:pStyle w:val="ConsPlusNormal"/>
              <w:jc w:val="center"/>
            </w:pPr>
            <w:r>
              <w:t>0,0</w:t>
            </w:r>
          </w:p>
        </w:tc>
        <w:tc>
          <w:tcPr>
            <w:tcW w:w="991" w:type="dxa"/>
          </w:tcPr>
          <w:p w:rsidR="002F27D4" w:rsidRDefault="002F27D4">
            <w:pPr>
              <w:pStyle w:val="ConsPlusNormal"/>
              <w:jc w:val="center"/>
            </w:pPr>
            <w:r>
              <w:t>0,0</w:t>
            </w:r>
          </w:p>
        </w:tc>
        <w:tc>
          <w:tcPr>
            <w:tcW w:w="1130" w:type="dxa"/>
          </w:tcPr>
          <w:p w:rsidR="002F27D4" w:rsidRDefault="002F27D4">
            <w:pPr>
              <w:pStyle w:val="ConsPlusNormal"/>
              <w:jc w:val="center"/>
            </w:pPr>
            <w:r>
              <w:t>0,0</w:t>
            </w:r>
          </w:p>
        </w:tc>
      </w:tr>
    </w:tbl>
    <w:p w:rsidR="002F27D4" w:rsidRDefault="002F27D4">
      <w:pPr>
        <w:sectPr w:rsidR="002F27D4">
          <w:pgSz w:w="16838" w:h="11905" w:orient="landscape"/>
          <w:pgMar w:top="1701" w:right="1134" w:bottom="850" w:left="1134" w:header="0" w:footer="0" w:gutter="0"/>
          <w:cols w:space="720"/>
        </w:sectPr>
      </w:pPr>
    </w:p>
    <w:p w:rsidR="002F27D4" w:rsidRDefault="002F27D4">
      <w:pPr>
        <w:pStyle w:val="ConsPlusNormal"/>
        <w:jc w:val="both"/>
      </w:pPr>
    </w:p>
    <w:p w:rsidR="002F27D4" w:rsidRDefault="002F27D4">
      <w:pPr>
        <w:pStyle w:val="ConsPlusNormal"/>
        <w:jc w:val="center"/>
        <w:outlineLvl w:val="1"/>
      </w:pPr>
      <w:r>
        <w:t>9. Анализ рисков реализации государственной программы</w:t>
      </w:r>
    </w:p>
    <w:p w:rsidR="002F27D4" w:rsidRDefault="002F27D4">
      <w:pPr>
        <w:pStyle w:val="ConsPlusNormal"/>
        <w:jc w:val="center"/>
      </w:pPr>
      <w:r>
        <w:t>и описание мер по управлению рисками с целью</w:t>
      </w:r>
    </w:p>
    <w:p w:rsidR="002F27D4" w:rsidRDefault="002F27D4">
      <w:pPr>
        <w:pStyle w:val="ConsPlusNormal"/>
        <w:jc w:val="center"/>
      </w:pPr>
      <w:r>
        <w:t>минимизации их влияния на достижение цели</w:t>
      </w:r>
    </w:p>
    <w:p w:rsidR="002F27D4" w:rsidRDefault="002F27D4">
      <w:pPr>
        <w:pStyle w:val="ConsPlusNormal"/>
        <w:jc w:val="center"/>
      </w:pPr>
      <w:r>
        <w:t>государственной программы</w:t>
      </w:r>
    </w:p>
    <w:p w:rsidR="002F27D4" w:rsidRDefault="002F27D4">
      <w:pPr>
        <w:pStyle w:val="ConsPlusNormal"/>
        <w:jc w:val="center"/>
      </w:pPr>
      <w:r>
        <w:t xml:space="preserve">(в ред. </w:t>
      </w:r>
      <w:hyperlink r:id="rId331" w:history="1">
        <w:r>
          <w:rPr>
            <w:color w:val="0000FF"/>
          </w:rPr>
          <w:t>Постановления</w:t>
        </w:r>
      </w:hyperlink>
      <w:r>
        <w:t xml:space="preserve"> правительства Тульской области</w:t>
      </w:r>
    </w:p>
    <w:p w:rsidR="002F27D4" w:rsidRDefault="002F27D4">
      <w:pPr>
        <w:pStyle w:val="ConsPlusNormal"/>
        <w:jc w:val="center"/>
      </w:pPr>
      <w:r>
        <w:t>от 25.04.2016 N 160)</w:t>
      </w:r>
    </w:p>
    <w:p w:rsidR="002F27D4" w:rsidRDefault="002F27D4">
      <w:pPr>
        <w:pStyle w:val="ConsPlusNormal"/>
        <w:jc w:val="both"/>
      </w:pPr>
    </w:p>
    <w:p w:rsidR="002F27D4" w:rsidRDefault="002F27D4">
      <w:pPr>
        <w:pStyle w:val="ConsPlusNormal"/>
        <w:ind w:firstLine="540"/>
        <w:jc w:val="both"/>
      </w:pPr>
      <w:r>
        <w:t>Реализация государственной программы сопряжена с определенными рисками. Описание рисков реализации государственной программы и механизмов управления ими представлено в таблице.</w:t>
      </w:r>
    </w:p>
    <w:p w:rsidR="002F27D4" w:rsidRDefault="002F27D4">
      <w:pPr>
        <w:pStyle w:val="ConsPlusNormal"/>
        <w:jc w:val="both"/>
      </w:pPr>
    </w:p>
    <w:p w:rsidR="002F27D4" w:rsidRDefault="002F27D4">
      <w:pPr>
        <w:pStyle w:val="ConsPlusNormal"/>
        <w:jc w:val="center"/>
        <w:outlineLvl w:val="2"/>
      </w:pPr>
      <w:r>
        <w:t>Риски реализации государственной программы</w:t>
      </w:r>
    </w:p>
    <w:p w:rsidR="002F27D4" w:rsidRDefault="002F27D4">
      <w:pPr>
        <w:pStyle w:val="ConsPlusNormal"/>
        <w:jc w:val="center"/>
      </w:pPr>
      <w:r>
        <w:t>и меры управления рисками</w:t>
      </w:r>
    </w:p>
    <w:p w:rsidR="002F27D4" w:rsidRDefault="002F27D4">
      <w:pPr>
        <w:pStyle w:val="ConsPlusNormal"/>
        <w:jc w:val="center"/>
      </w:pPr>
    </w:p>
    <w:p w:rsidR="002F27D4" w:rsidRDefault="002F27D4">
      <w:pPr>
        <w:pStyle w:val="ConsPlusNormal"/>
        <w:jc w:val="center"/>
      </w:pPr>
      <w:r>
        <w:t xml:space="preserve">(в ред. </w:t>
      </w:r>
      <w:hyperlink r:id="rId332" w:history="1">
        <w:r>
          <w:rPr>
            <w:color w:val="0000FF"/>
          </w:rPr>
          <w:t>Постановления</w:t>
        </w:r>
      </w:hyperlink>
      <w:r>
        <w:t xml:space="preserve"> правительства Тульской области</w:t>
      </w:r>
    </w:p>
    <w:p w:rsidR="002F27D4" w:rsidRDefault="002F27D4">
      <w:pPr>
        <w:pStyle w:val="ConsPlusNormal"/>
        <w:jc w:val="center"/>
      </w:pPr>
      <w:r>
        <w:t>от 02.05.2017 N 174)</w:t>
      </w:r>
    </w:p>
    <w:p w:rsidR="002F27D4" w:rsidRDefault="002F27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2608"/>
        <w:gridCol w:w="2098"/>
        <w:gridCol w:w="1757"/>
      </w:tblGrid>
      <w:tr w:rsidR="002F27D4">
        <w:tc>
          <w:tcPr>
            <w:tcW w:w="510" w:type="dxa"/>
          </w:tcPr>
          <w:p w:rsidR="002F27D4" w:rsidRDefault="002F27D4">
            <w:pPr>
              <w:pStyle w:val="ConsPlusNormal"/>
              <w:jc w:val="center"/>
            </w:pPr>
            <w:r>
              <w:t>N п/п</w:t>
            </w:r>
          </w:p>
        </w:tc>
        <w:tc>
          <w:tcPr>
            <w:tcW w:w="2098" w:type="dxa"/>
          </w:tcPr>
          <w:p w:rsidR="002F27D4" w:rsidRDefault="002F27D4">
            <w:pPr>
              <w:pStyle w:val="ConsPlusNormal"/>
              <w:jc w:val="center"/>
            </w:pPr>
            <w:r>
              <w:t>Вид рисков</w:t>
            </w:r>
          </w:p>
        </w:tc>
        <w:tc>
          <w:tcPr>
            <w:tcW w:w="2608" w:type="dxa"/>
          </w:tcPr>
          <w:p w:rsidR="002F27D4" w:rsidRDefault="002F27D4">
            <w:pPr>
              <w:pStyle w:val="ConsPlusNormal"/>
              <w:jc w:val="center"/>
            </w:pPr>
            <w:r>
              <w:t>Определение факторов риска</w:t>
            </w:r>
          </w:p>
        </w:tc>
        <w:tc>
          <w:tcPr>
            <w:tcW w:w="2098" w:type="dxa"/>
          </w:tcPr>
          <w:p w:rsidR="002F27D4" w:rsidRDefault="002F27D4">
            <w:pPr>
              <w:pStyle w:val="ConsPlusNormal"/>
              <w:jc w:val="center"/>
            </w:pPr>
            <w:r>
              <w:t>Меры управления рисками</w:t>
            </w:r>
          </w:p>
        </w:tc>
        <w:tc>
          <w:tcPr>
            <w:tcW w:w="1757" w:type="dxa"/>
          </w:tcPr>
          <w:p w:rsidR="002F27D4" w:rsidRDefault="002F27D4">
            <w:pPr>
              <w:pStyle w:val="ConsPlusNormal"/>
              <w:jc w:val="center"/>
            </w:pPr>
            <w:r>
              <w:t>Оценка уровня влияния риска</w:t>
            </w:r>
          </w:p>
        </w:tc>
      </w:tr>
      <w:tr w:rsidR="002F27D4">
        <w:tc>
          <w:tcPr>
            <w:tcW w:w="510" w:type="dxa"/>
          </w:tcPr>
          <w:p w:rsidR="002F27D4" w:rsidRDefault="002F27D4">
            <w:pPr>
              <w:pStyle w:val="ConsPlusNormal"/>
              <w:jc w:val="center"/>
            </w:pPr>
            <w:r>
              <w:t>1</w:t>
            </w:r>
          </w:p>
        </w:tc>
        <w:tc>
          <w:tcPr>
            <w:tcW w:w="2098" w:type="dxa"/>
          </w:tcPr>
          <w:p w:rsidR="002F27D4" w:rsidRDefault="002F27D4">
            <w:pPr>
              <w:pStyle w:val="ConsPlusNormal"/>
              <w:jc w:val="center"/>
            </w:pPr>
            <w:r>
              <w:t>Макроэкономические риски</w:t>
            </w:r>
          </w:p>
        </w:tc>
        <w:tc>
          <w:tcPr>
            <w:tcW w:w="2608" w:type="dxa"/>
          </w:tcPr>
          <w:p w:rsidR="002F27D4" w:rsidRDefault="002F27D4">
            <w:pPr>
              <w:pStyle w:val="ConsPlusNormal"/>
            </w:pPr>
            <w:r>
              <w:t>Снижение темпов роста экономики и уровня инвестиционной активности, ускорение инфляции, введение экономических санкций</w:t>
            </w:r>
          </w:p>
        </w:tc>
        <w:tc>
          <w:tcPr>
            <w:tcW w:w="2098" w:type="dxa"/>
          </w:tcPr>
          <w:p w:rsidR="002F27D4" w:rsidRDefault="002F27D4">
            <w:pPr>
              <w:pStyle w:val="ConsPlusNormal"/>
              <w:jc w:val="center"/>
            </w:pPr>
            <w:r>
              <w:t>Своевременная корректировка объемов финансовых средств, предусмотренных на реализацию мероприятий государственной программы, в зависимости от достигнутых результатов; определение приоритетов для первоочередного финансирования; контроль выполнения мероприятий в рамках государственной программы</w:t>
            </w:r>
          </w:p>
        </w:tc>
        <w:tc>
          <w:tcPr>
            <w:tcW w:w="1757" w:type="dxa"/>
          </w:tcPr>
          <w:p w:rsidR="002F27D4" w:rsidRDefault="002F27D4">
            <w:pPr>
              <w:pStyle w:val="ConsPlusNormal"/>
              <w:jc w:val="center"/>
            </w:pPr>
            <w:r>
              <w:t>Высокий</w:t>
            </w:r>
          </w:p>
        </w:tc>
      </w:tr>
      <w:tr w:rsidR="002F27D4">
        <w:tc>
          <w:tcPr>
            <w:tcW w:w="510" w:type="dxa"/>
          </w:tcPr>
          <w:p w:rsidR="002F27D4" w:rsidRDefault="002F27D4">
            <w:pPr>
              <w:pStyle w:val="ConsPlusNormal"/>
              <w:jc w:val="center"/>
            </w:pPr>
            <w:r>
              <w:t>2</w:t>
            </w:r>
          </w:p>
        </w:tc>
        <w:tc>
          <w:tcPr>
            <w:tcW w:w="2098" w:type="dxa"/>
          </w:tcPr>
          <w:p w:rsidR="002F27D4" w:rsidRDefault="002F27D4">
            <w:pPr>
              <w:pStyle w:val="ConsPlusNormal"/>
              <w:jc w:val="center"/>
            </w:pPr>
            <w:r>
              <w:t>Природно-климатические риски</w:t>
            </w:r>
          </w:p>
        </w:tc>
        <w:tc>
          <w:tcPr>
            <w:tcW w:w="2608" w:type="dxa"/>
          </w:tcPr>
          <w:p w:rsidR="002F27D4" w:rsidRDefault="002F27D4">
            <w:pPr>
              <w:pStyle w:val="ConsPlusNormal"/>
            </w:pPr>
            <w:r>
              <w:t>Возникновение обстоятельств непреодолимой силы (природные, техногенные катастрофы)</w:t>
            </w:r>
          </w:p>
        </w:tc>
        <w:tc>
          <w:tcPr>
            <w:tcW w:w="2098" w:type="dxa"/>
          </w:tcPr>
          <w:p w:rsidR="002F27D4" w:rsidRDefault="002F27D4">
            <w:pPr>
              <w:pStyle w:val="ConsPlusNormal"/>
              <w:jc w:val="center"/>
            </w:pPr>
            <w:r>
              <w:t>Управление риском в рамках государственной программы невозможно</w:t>
            </w:r>
          </w:p>
        </w:tc>
        <w:tc>
          <w:tcPr>
            <w:tcW w:w="1757" w:type="dxa"/>
          </w:tcPr>
          <w:p w:rsidR="002F27D4" w:rsidRDefault="002F27D4">
            <w:pPr>
              <w:pStyle w:val="ConsPlusNormal"/>
              <w:jc w:val="center"/>
            </w:pPr>
            <w:r>
              <w:t>Низкий</w:t>
            </w:r>
          </w:p>
        </w:tc>
      </w:tr>
      <w:tr w:rsidR="002F27D4">
        <w:tc>
          <w:tcPr>
            <w:tcW w:w="510" w:type="dxa"/>
          </w:tcPr>
          <w:p w:rsidR="002F27D4" w:rsidRDefault="002F27D4">
            <w:pPr>
              <w:pStyle w:val="ConsPlusNormal"/>
              <w:jc w:val="center"/>
            </w:pPr>
            <w:r>
              <w:t>3</w:t>
            </w:r>
          </w:p>
        </w:tc>
        <w:tc>
          <w:tcPr>
            <w:tcW w:w="2098" w:type="dxa"/>
          </w:tcPr>
          <w:p w:rsidR="002F27D4" w:rsidRDefault="002F27D4">
            <w:pPr>
              <w:pStyle w:val="ConsPlusNormal"/>
              <w:jc w:val="center"/>
            </w:pPr>
            <w:r>
              <w:t>Социальные риски</w:t>
            </w:r>
          </w:p>
        </w:tc>
        <w:tc>
          <w:tcPr>
            <w:tcW w:w="2608" w:type="dxa"/>
          </w:tcPr>
          <w:p w:rsidR="002F27D4" w:rsidRDefault="002F27D4">
            <w:pPr>
              <w:pStyle w:val="ConsPlusNormal"/>
            </w:pPr>
            <w:r>
              <w:t xml:space="preserve">Снижение доходов населения, рост безработицы могут </w:t>
            </w:r>
            <w:r>
              <w:lastRenderedPageBreak/>
              <w:t>негативно повлиять на криминогенную обстановку в регионе, в том числе в сфере межнациональных отношений</w:t>
            </w:r>
          </w:p>
        </w:tc>
        <w:tc>
          <w:tcPr>
            <w:tcW w:w="2098" w:type="dxa"/>
          </w:tcPr>
          <w:p w:rsidR="002F27D4" w:rsidRDefault="002F27D4">
            <w:pPr>
              <w:pStyle w:val="ConsPlusNormal"/>
              <w:jc w:val="center"/>
            </w:pPr>
            <w:r>
              <w:lastRenderedPageBreak/>
              <w:t xml:space="preserve">Проведение комплекса профилактических </w:t>
            </w:r>
            <w:r>
              <w:lastRenderedPageBreak/>
              <w:t>мероприятий, направленных на минимизацию последствий социальных рисков</w:t>
            </w:r>
          </w:p>
        </w:tc>
        <w:tc>
          <w:tcPr>
            <w:tcW w:w="1757" w:type="dxa"/>
          </w:tcPr>
          <w:p w:rsidR="002F27D4" w:rsidRDefault="002F27D4">
            <w:pPr>
              <w:pStyle w:val="ConsPlusNormal"/>
              <w:jc w:val="center"/>
            </w:pPr>
            <w:r>
              <w:lastRenderedPageBreak/>
              <w:t>Высокий</w:t>
            </w:r>
          </w:p>
        </w:tc>
      </w:tr>
      <w:tr w:rsidR="002F27D4">
        <w:tc>
          <w:tcPr>
            <w:tcW w:w="510" w:type="dxa"/>
          </w:tcPr>
          <w:p w:rsidR="002F27D4" w:rsidRDefault="002F27D4">
            <w:pPr>
              <w:pStyle w:val="ConsPlusNormal"/>
              <w:jc w:val="center"/>
            </w:pPr>
            <w:r>
              <w:t>4</w:t>
            </w:r>
          </w:p>
        </w:tc>
        <w:tc>
          <w:tcPr>
            <w:tcW w:w="2098" w:type="dxa"/>
          </w:tcPr>
          <w:p w:rsidR="002F27D4" w:rsidRDefault="002F27D4">
            <w:pPr>
              <w:pStyle w:val="ConsPlusNormal"/>
              <w:jc w:val="center"/>
            </w:pPr>
            <w:r>
              <w:t>Политические риски</w:t>
            </w:r>
          </w:p>
        </w:tc>
        <w:tc>
          <w:tcPr>
            <w:tcW w:w="2608" w:type="dxa"/>
          </w:tcPr>
          <w:p w:rsidR="002F27D4" w:rsidRDefault="002F27D4">
            <w:pPr>
              <w:pStyle w:val="ConsPlusNormal"/>
            </w:pPr>
            <w:r>
              <w:t>Политическая нестабильность может негативно повлиять на общественно-политическую ситуацию</w:t>
            </w:r>
          </w:p>
        </w:tc>
        <w:tc>
          <w:tcPr>
            <w:tcW w:w="2098" w:type="dxa"/>
          </w:tcPr>
          <w:p w:rsidR="002F27D4" w:rsidRDefault="002F27D4">
            <w:pPr>
              <w:pStyle w:val="ConsPlusNormal"/>
              <w:jc w:val="center"/>
            </w:pPr>
            <w:r>
              <w:t>Проведение мониторинга общественно-политической ситуации с целью выработки дополнительных мер по недопущению дестабилизации общественно-политической обстановки</w:t>
            </w:r>
          </w:p>
        </w:tc>
        <w:tc>
          <w:tcPr>
            <w:tcW w:w="1757" w:type="dxa"/>
          </w:tcPr>
          <w:p w:rsidR="002F27D4" w:rsidRDefault="002F27D4">
            <w:pPr>
              <w:pStyle w:val="ConsPlusNormal"/>
              <w:jc w:val="center"/>
            </w:pPr>
            <w:r>
              <w:t>Средний</w:t>
            </w:r>
          </w:p>
        </w:tc>
      </w:tr>
      <w:tr w:rsidR="002F27D4">
        <w:tc>
          <w:tcPr>
            <w:tcW w:w="510" w:type="dxa"/>
          </w:tcPr>
          <w:p w:rsidR="002F27D4" w:rsidRDefault="002F27D4">
            <w:pPr>
              <w:pStyle w:val="ConsPlusNormal"/>
              <w:jc w:val="center"/>
            </w:pPr>
            <w:r>
              <w:t>5</w:t>
            </w:r>
          </w:p>
        </w:tc>
        <w:tc>
          <w:tcPr>
            <w:tcW w:w="2098" w:type="dxa"/>
          </w:tcPr>
          <w:p w:rsidR="002F27D4" w:rsidRDefault="002F27D4">
            <w:pPr>
              <w:pStyle w:val="ConsPlusNormal"/>
              <w:jc w:val="center"/>
            </w:pPr>
            <w:r>
              <w:t>Международные риски</w:t>
            </w:r>
          </w:p>
        </w:tc>
        <w:tc>
          <w:tcPr>
            <w:tcW w:w="2608" w:type="dxa"/>
          </w:tcPr>
          <w:p w:rsidR="002F27D4" w:rsidRDefault="002F27D4">
            <w:pPr>
              <w:pStyle w:val="ConsPlusNormal"/>
            </w:pPr>
            <w:r>
              <w:t>Активизация деятельности экстремистских и террористических группировок за рубежом может способствовать проявлениям экстремизма, распространению идеологии терроризма</w:t>
            </w:r>
          </w:p>
        </w:tc>
        <w:tc>
          <w:tcPr>
            <w:tcW w:w="2098" w:type="dxa"/>
          </w:tcPr>
          <w:p w:rsidR="002F27D4" w:rsidRDefault="002F27D4">
            <w:pPr>
              <w:pStyle w:val="ConsPlusNormal"/>
              <w:jc w:val="center"/>
            </w:pPr>
            <w:r>
              <w:t>Осуществление комплекса мероприятий, направленных на противодействие экстремизму и терроризму</w:t>
            </w:r>
          </w:p>
        </w:tc>
        <w:tc>
          <w:tcPr>
            <w:tcW w:w="1757" w:type="dxa"/>
          </w:tcPr>
          <w:p w:rsidR="002F27D4" w:rsidRDefault="002F27D4">
            <w:pPr>
              <w:pStyle w:val="ConsPlusNormal"/>
              <w:jc w:val="center"/>
            </w:pPr>
            <w:r>
              <w:t>Средний</w:t>
            </w:r>
          </w:p>
        </w:tc>
      </w:tr>
      <w:tr w:rsidR="002F27D4">
        <w:tc>
          <w:tcPr>
            <w:tcW w:w="510" w:type="dxa"/>
          </w:tcPr>
          <w:p w:rsidR="002F27D4" w:rsidRDefault="002F27D4">
            <w:pPr>
              <w:pStyle w:val="ConsPlusNormal"/>
              <w:jc w:val="center"/>
            </w:pPr>
            <w:r>
              <w:t>6</w:t>
            </w:r>
          </w:p>
        </w:tc>
        <w:tc>
          <w:tcPr>
            <w:tcW w:w="2098" w:type="dxa"/>
          </w:tcPr>
          <w:p w:rsidR="002F27D4" w:rsidRDefault="002F27D4">
            <w:pPr>
              <w:pStyle w:val="ConsPlusNormal"/>
              <w:jc w:val="center"/>
            </w:pPr>
            <w:r>
              <w:t>Законодательные риски</w:t>
            </w:r>
          </w:p>
        </w:tc>
        <w:tc>
          <w:tcPr>
            <w:tcW w:w="2608" w:type="dxa"/>
          </w:tcPr>
          <w:p w:rsidR="002F27D4" w:rsidRDefault="002F27D4">
            <w:pPr>
              <w:pStyle w:val="ConsPlusNormal"/>
            </w:pPr>
            <w:r>
              <w:t>Несвоевременное принятие нормативных правовых актов по вопросам реализации государственной программы, неточности в организации управления и мониторинга исполнения государственной программы</w:t>
            </w:r>
          </w:p>
        </w:tc>
        <w:tc>
          <w:tcPr>
            <w:tcW w:w="2098" w:type="dxa"/>
          </w:tcPr>
          <w:p w:rsidR="002F27D4" w:rsidRDefault="002F27D4">
            <w:pPr>
              <w:pStyle w:val="ConsPlusNormal"/>
              <w:jc w:val="center"/>
            </w:pPr>
            <w:r>
              <w:t>Оперативное реагирование на изменения законодательства</w:t>
            </w:r>
          </w:p>
        </w:tc>
        <w:tc>
          <w:tcPr>
            <w:tcW w:w="1757" w:type="dxa"/>
          </w:tcPr>
          <w:p w:rsidR="002F27D4" w:rsidRDefault="002F27D4">
            <w:pPr>
              <w:pStyle w:val="ConsPlusNormal"/>
              <w:jc w:val="center"/>
            </w:pPr>
            <w:r>
              <w:t>Низкий</w:t>
            </w:r>
          </w:p>
        </w:tc>
      </w:tr>
      <w:tr w:rsidR="002F27D4">
        <w:tc>
          <w:tcPr>
            <w:tcW w:w="510" w:type="dxa"/>
          </w:tcPr>
          <w:p w:rsidR="002F27D4" w:rsidRDefault="002F27D4">
            <w:pPr>
              <w:pStyle w:val="ConsPlusNormal"/>
              <w:jc w:val="center"/>
            </w:pPr>
            <w:r>
              <w:t>7</w:t>
            </w:r>
          </w:p>
        </w:tc>
        <w:tc>
          <w:tcPr>
            <w:tcW w:w="2098" w:type="dxa"/>
          </w:tcPr>
          <w:p w:rsidR="002F27D4" w:rsidRDefault="002F27D4">
            <w:pPr>
              <w:pStyle w:val="ConsPlusNormal"/>
              <w:jc w:val="center"/>
            </w:pPr>
            <w:r>
              <w:t>Управленческие (внутренние) риски</w:t>
            </w:r>
          </w:p>
        </w:tc>
        <w:tc>
          <w:tcPr>
            <w:tcW w:w="2608" w:type="dxa"/>
          </w:tcPr>
          <w:p w:rsidR="002F27D4" w:rsidRDefault="002F27D4">
            <w:pPr>
              <w:pStyle w:val="ConsPlusNormal"/>
            </w:pPr>
            <w:r>
              <w:t xml:space="preserve">Неэффективное управление реализацией государственной программы, низкое качество межведомственного взаимодействия, недостаточный контроль за реализацией государственной </w:t>
            </w:r>
            <w:r>
              <w:lastRenderedPageBreak/>
              <w:t>программы</w:t>
            </w:r>
          </w:p>
        </w:tc>
        <w:tc>
          <w:tcPr>
            <w:tcW w:w="2098" w:type="dxa"/>
          </w:tcPr>
          <w:p w:rsidR="002F27D4" w:rsidRDefault="002F27D4">
            <w:pPr>
              <w:pStyle w:val="ConsPlusNormal"/>
              <w:jc w:val="center"/>
            </w:pPr>
            <w:r>
              <w:lastRenderedPageBreak/>
              <w:t>Ежемесячный мониторинг выполнения мероприятий государственной программы ответственными исполнителями</w:t>
            </w:r>
          </w:p>
        </w:tc>
        <w:tc>
          <w:tcPr>
            <w:tcW w:w="1757" w:type="dxa"/>
          </w:tcPr>
          <w:p w:rsidR="002F27D4" w:rsidRDefault="002F27D4">
            <w:pPr>
              <w:pStyle w:val="ConsPlusNormal"/>
              <w:jc w:val="center"/>
            </w:pPr>
            <w:r>
              <w:t>Низкий</w:t>
            </w:r>
          </w:p>
        </w:tc>
      </w:tr>
    </w:tbl>
    <w:p w:rsidR="002F27D4" w:rsidRDefault="002F27D4">
      <w:pPr>
        <w:pStyle w:val="ConsPlusNormal"/>
        <w:jc w:val="both"/>
      </w:pPr>
    </w:p>
    <w:p w:rsidR="002F27D4" w:rsidRDefault="002F27D4">
      <w:pPr>
        <w:pStyle w:val="ConsPlusNormal"/>
        <w:ind w:firstLine="540"/>
        <w:jc w:val="both"/>
      </w:pPr>
      <w:r>
        <w:t>В целях минимизации указанных рисков в процессе реализации государственной программы предусматривается:</w:t>
      </w:r>
    </w:p>
    <w:p w:rsidR="002F27D4" w:rsidRDefault="002F27D4">
      <w:pPr>
        <w:pStyle w:val="ConsPlusNormal"/>
        <w:spacing w:before="220"/>
        <w:ind w:firstLine="540"/>
        <w:jc w:val="both"/>
      </w:pPr>
      <w:r>
        <w:t>создание гибкой и эффективной системы управления на основе четкого распределения функций, полномочий и ответственности основных соисполнителей государственной программы;</w:t>
      </w:r>
    </w:p>
    <w:p w:rsidR="002F27D4" w:rsidRDefault="002F27D4">
      <w:pPr>
        <w:pStyle w:val="ConsPlusNormal"/>
        <w:spacing w:before="220"/>
        <w:ind w:firstLine="540"/>
        <w:jc w:val="both"/>
      </w:pPr>
      <w:r>
        <w:t>мониторинг выполнения мероприятий государственной программы, регулярный анализ, при необходимости, ежегодная корректировка показателей и мероприятий государственной программы;</w:t>
      </w:r>
    </w:p>
    <w:p w:rsidR="002F27D4" w:rsidRDefault="002F27D4">
      <w:pPr>
        <w:pStyle w:val="ConsPlusNormal"/>
        <w:spacing w:before="220"/>
        <w:ind w:firstLine="540"/>
        <w:jc w:val="both"/>
      </w:pPr>
      <w:r>
        <w:t>перераспределение объемов финансирования в зависимости от динамики и темпов решения тактических задач в сфере общественной безопасности населения, укрепления единства российской нации, этнокультурного развития народов России в Тульской области и развития местного самоуправления в Тульской области;</w:t>
      </w:r>
    </w:p>
    <w:p w:rsidR="002F27D4" w:rsidRDefault="002F27D4">
      <w:pPr>
        <w:pStyle w:val="ConsPlusNormal"/>
        <w:spacing w:before="220"/>
        <w:ind w:firstLine="540"/>
        <w:jc w:val="both"/>
      </w:pPr>
      <w:r>
        <w:t>более широкое привлечение общественности и экспертов к реализации и оценке результатов реализации государственной программы, повышение публичности отчетности о ходе реализации государственной программы.</w:t>
      </w:r>
    </w:p>
    <w:p w:rsidR="002F27D4" w:rsidRDefault="002F27D4">
      <w:pPr>
        <w:pStyle w:val="ConsPlusNormal"/>
        <w:jc w:val="both"/>
      </w:pPr>
    </w:p>
    <w:p w:rsidR="002F27D4" w:rsidRDefault="002F27D4">
      <w:pPr>
        <w:pStyle w:val="ConsPlusNormal"/>
        <w:jc w:val="both"/>
      </w:pPr>
    </w:p>
    <w:p w:rsidR="002F27D4" w:rsidRDefault="002F27D4">
      <w:pPr>
        <w:pStyle w:val="ConsPlusNormal"/>
        <w:pBdr>
          <w:top w:val="single" w:sz="6" w:space="0" w:color="auto"/>
        </w:pBdr>
        <w:spacing w:before="100" w:after="100"/>
        <w:jc w:val="both"/>
        <w:rPr>
          <w:sz w:val="2"/>
          <w:szCs w:val="2"/>
        </w:rPr>
      </w:pPr>
    </w:p>
    <w:p w:rsidR="000C5050" w:rsidRDefault="000C5050">
      <w:bookmarkStart w:id="152" w:name="_GoBack"/>
      <w:bookmarkEnd w:id="152"/>
    </w:p>
    <w:sectPr w:rsidR="000C5050" w:rsidSect="00DB614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D4"/>
    <w:rsid w:val="000C5050"/>
    <w:rsid w:val="002F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E64FD-4CFB-42CB-B019-0B6319C8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2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7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2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2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27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27D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F27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14A514653F08FDA4624489B5F01ABCAE25469B762DC97B73807FC65F27E163E7D7BF498623EBA76C6769e7G6K" TargetMode="External"/><Relationship Id="rId299" Type="http://schemas.openxmlformats.org/officeDocument/2006/relationships/hyperlink" Target="consultantplus://offline/ref=E214A514653F08FDA4624489B5F01ABCAE25469B762FC27A75807FC65F27E163E7D7BF498623EBA76C626Ee7G2K" TargetMode="External"/><Relationship Id="rId303" Type="http://schemas.openxmlformats.org/officeDocument/2006/relationships/hyperlink" Target="consultantplus://offline/ref=E214A514653F08FDA4624489B5F01ABCAE25469B762DC97B73807FC65F27E163E7D7BF498623EBA76C6665e7G9K" TargetMode="External"/><Relationship Id="rId21" Type="http://schemas.openxmlformats.org/officeDocument/2006/relationships/hyperlink" Target="consultantplus://offline/ref=C27A2BDAC24E25C5518D5589844D3CAA57747E06C38583F0548C6C1BC31E6F64FE37FFCF4656FC0A1CDC42d8GDK" TargetMode="External"/><Relationship Id="rId42" Type="http://schemas.openxmlformats.org/officeDocument/2006/relationships/hyperlink" Target="consultantplus://offline/ref=C27A2BDAC24E25C5518D5589844D3CAA57747E06CC8F8FF6558C6C1BC31E6F64FE37FFCF4656FC0A1CD840d8GCK" TargetMode="External"/><Relationship Id="rId63" Type="http://schemas.openxmlformats.org/officeDocument/2006/relationships/hyperlink" Target="consultantplus://offline/ref=C27A2BDAC24E25C5518D5589844D3CAA57747E06C38B8FF65B8C6C1BC31E6F64FE37FFCF4656FC0A1CD847d8G7K" TargetMode="External"/><Relationship Id="rId84" Type="http://schemas.openxmlformats.org/officeDocument/2006/relationships/hyperlink" Target="consultantplus://offline/ref=C27A2BDAC24E25C5518D5589844D3CAA57747E06CC8E85F85C8C6C1BC31E6F64FE37FFCF4656FC0A1CD843d8G8K" TargetMode="External"/><Relationship Id="rId138" Type="http://schemas.openxmlformats.org/officeDocument/2006/relationships/hyperlink" Target="consultantplus://offline/ref=E214A514653F08FDA4624489B5F01ABCAE25469B762FC27A75807FC65F27E163E7D7BF498623EBA76C6568e7G1K" TargetMode="External"/><Relationship Id="rId159" Type="http://schemas.openxmlformats.org/officeDocument/2006/relationships/hyperlink" Target="consultantplus://offline/ref=E214A514653F08FDA4624489B5F01ABCAE25469B762DC97B73807FC65F27E163E7D7BF498623EBA76C6765e7G8K" TargetMode="External"/><Relationship Id="rId324" Type="http://schemas.openxmlformats.org/officeDocument/2006/relationships/hyperlink" Target="consultantplus://offline/ref=E214A514653F08FDA4624489B5F01ABCAE25469B762DC97B73807FC65F27E163E7D7BF498623EBA76C666Ae7G8K" TargetMode="External"/><Relationship Id="rId170" Type="http://schemas.openxmlformats.org/officeDocument/2006/relationships/hyperlink" Target="consultantplus://offline/ref=E214A514653F08FDA4624489B5F01ABCAE25469B762DC97B73807FC65F27E163E7D7BF498623EBA76C666De7G1K" TargetMode="External"/><Relationship Id="rId191" Type="http://schemas.openxmlformats.org/officeDocument/2006/relationships/hyperlink" Target="consultantplus://offline/ref=E214A514653F08FDA4625A84A39C44B7AB2C199E7E2DC0252EDF249B08e2GEK" TargetMode="External"/><Relationship Id="rId205" Type="http://schemas.openxmlformats.org/officeDocument/2006/relationships/hyperlink" Target="consultantplus://offline/ref=E214A514653F08FDA4624489B5F01ABCAE25469B762DC97B73807FC65F27E163E7D7BF498623EBA76C666Ce7G9K" TargetMode="External"/><Relationship Id="rId226" Type="http://schemas.openxmlformats.org/officeDocument/2006/relationships/hyperlink" Target="consultantplus://offline/ref=E214A514653F08FDA4624489B5F01ABCAE25469B762DC97B73807FC65F27E163E7D7BF498623EBA76C666Ee7G9K" TargetMode="External"/><Relationship Id="rId247" Type="http://schemas.openxmlformats.org/officeDocument/2006/relationships/hyperlink" Target="consultantplus://offline/ref=E214A514653F08FDA4624489B5F01ABCAE25469B762DC97B73807FC65F27E163E7D7BF498623EBA76C6668e7G7K" TargetMode="External"/><Relationship Id="rId107" Type="http://schemas.openxmlformats.org/officeDocument/2006/relationships/hyperlink" Target="consultantplus://offline/ref=C27A2BDAC24E25C5518D5589844D3CAA57747E06CC8E85F85C8C6C1BC31E6F64FE37FFCF4656FC0A1CD841d8G6K" TargetMode="External"/><Relationship Id="rId268" Type="http://schemas.openxmlformats.org/officeDocument/2006/relationships/hyperlink" Target="consultantplus://offline/ref=E214A514653F08FDA4624489B5F01ABCAE25469B762CC3757A807FC65F27E163E7D7BF498623EBA76C6664e7G3K" TargetMode="External"/><Relationship Id="rId289" Type="http://schemas.openxmlformats.org/officeDocument/2006/relationships/hyperlink" Target="consultantplus://offline/ref=E214A514653F08FDA4624489B5F01ABCAE25469B762DC97B73807FC65F27E163E7D7BF498623EBA76C6665e7G1K" TargetMode="External"/><Relationship Id="rId11" Type="http://schemas.openxmlformats.org/officeDocument/2006/relationships/hyperlink" Target="consultantplus://offline/ref=C27A2BDAC24E25C5518D5589844D3CAA57747E06C2898FF1588C6C1BC31E6F64FE37FFCF4656FC0A1CD842d8GAK" TargetMode="External"/><Relationship Id="rId32" Type="http://schemas.openxmlformats.org/officeDocument/2006/relationships/hyperlink" Target="consultantplus://offline/ref=C27A2BDAC24E25C5518D5589844D3CAA57747E06CC8F8FF6558C6C1BC31E6F64FE37FFCF4656FC0A1CD843d8GCK" TargetMode="External"/><Relationship Id="rId53" Type="http://schemas.openxmlformats.org/officeDocument/2006/relationships/hyperlink" Target="consultantplus://offline/ref=C27A2BDAC24E25C5518D5589844D3CAA57747E06CC8F8FF6558C6C1BC31E6F64FE37FFCF4656FC0A1CD846d8GAK" TargetMode="External"/><Relationship Id="rId74" Type="http://schemas.openxmlformats.org/officeDocument/2006/relationships/hyperlink" Target="consultantplus://offline/ref=C27A2BDAC24E25C5518D5589844D3CAA57747E06CC8F8FF6558C6C1BC31E6F64FE37FFCF4656FC0A1CD847d8GFK" TargetMode="External"/><Relationship Id="rId128" Type="http://schemas.openxmlformats.org/officeDocument/2006/relationships/hyperlink" Target="consultantplus://offline/ref=E214A514653F08FDA4624489B5F01ABCAE25469B762DC97B73807FC65F27E163E7D7BF498623EBA76C6768e7G9K" TargetMode="External"/><Relationship Id="rId149" Type="http://schemas.openxmlformats.org/officeDocument/2006/relationships/hyperlink" Target="consultantplus://offline/ref=E214A514653F08FDA4624489B5F01ABCAE25469B762DC97B73807FC65F27E163E7D7BF498623EBA76C676Ae7G8K" TargetMode="External"/><Relationship Id="rId314" Type="http://schemas.openxmlformats.org/officeDocument/2006/relationships/hyperlink" Target="consultantplus://offline/ref=E214A514653F08FDA4624489B5F01ABCAE25469B762CC3757A807FC65F27E163E7D7BF498623EBA76C646Ce7G0K" TargetMode="External"/><Relationship Id="rId5" Type="http://schemas.openxmlformats.org/officeDocument/2006/relationships/hyperlink" Target="consultantplus://offline/ref=C27A2BDAC24E25C5518D5589844D3CAA57747E06C18981F55A8C6C1BC31E6F64FE37FFCF4656FC0A1CD842d8GAK" TargetMode="External"/><Relationship Id="rId95" Type="http://schemas.openxmlformats.org/officeDocument/2006/relationships/hyperlink" Target="consultantplus://offline/ref=C27A2BDAC24E25C5518D5589844D3CAA57747E06CC8E85F85C8C6C1BC31E6F64FE37FFCF4656FC0A1CD840d8G7K" TargetMode="External"/><Relationship Id="rId160" Type="http://schemas.openxmlformats.org/officeDocument/2006/relationships/hyperlink" Target="consultantplus://offline/ref=E214A514653F08FDA4624489B5F01ABCAE25469B762DC97B73807FC65F27E163E7D7BF498623EBA76C6764e7G1K" TargetMode="External"/><Relationship Id="rId181" Type="http://schemas.openxmlformats.org/officeDocument/2006/relationships/hyperlink" Target="consultantplus://offline/ref=E214A514653F08FDA4624489B5F01ABCAE25469B762CC3757A807FC65F27E163E7D7BF498623EBA76C676Be7G7K" TargetMode="External"/><Relationship Id="rId216" Type="http://schemas.openxmlformats.org/officeDocument/2006/relationships/hyperlink" Target="consultantplus://offline/ref=E214A514653F08FDA4625A84A39C44B7A8271C97782FC0252EDF249B08e2GEK" TargetMode="External"/><Relationship Id="rId237" Type="http://schemas.openxmlformats.org/officeDocument/2006/relationships/hyperlink" Target="consultantplus://offline/ref=E214A514653F08FDA4624489B5F01ABCAE25469B762CC3757A807FC65F27E163E7D7BF498623EBA76C676Ae7G4K" TargetMode="External"/><Relationship Id="rId258" Type="http://schemas.openxmlformats.org/officeDocument/2006/relationships/hyperlink" Target="consultantplus://offline/ref=E214A514653F08FDA4624489B5F01ABCAE25469B762CC3757A807FC65F27E163E7D7BF498623EBA76C6765e7G8K" TargetMode="External"/><Relationship Id="rId279" Type="http://schemas.openxmlformats.org/officeDocument/2006/relationships/hyperlink" Target="consultantplus://offline/ref=E214A514653F08FDA4624489B5F01ABCAE25469B792BCF7A7B807FC65F27E163E7D7BF498623EBA76C6764e7G2K" TargetMode="External"/><Relationship Id="rId22" Type="http://schemas.openxmlformats.org/officeDocument/2006/relationships/hyperlink" Target="consultantplus://offline/ref=C27A2BDAC24E25C5518D5589844D3CAA57747E06C38E82F25C8C6C1BC31E6F64FE37FFCF4656FC0A1CD842d8G9K" TargetMode="External"/><Relationship Id="rId43" Type="http://schemas.openxmlformats.org/officeDocument/2006/relationships/hyperlink" Target="consultantplus://offline/ref=C27A2BDAC24E25C5518D5589844D3CAA57747E06C5858EF9548C6C1BC31E6F64FE37FFCF4656FC0A1CD843d8GCK" TargetMode="External"/><Relationship Id="rId64" Type="http://schemas.openxmlformats.org/officeDocument/2006/relationships/hyperlink" Target="consultantplus://offline/ref=C27A2BDAC24E25C5518D5589844D3CAA57747E06CC8C8EF95A8C6C1BC31E6F64FE37FFCF4656FC0A1CD843d8GCK" TargetMode="External"/><Relationship Id="rId118" Type="http://schemas.openxmlformats.org/officeDocument/2006/relationships/hyperlink" Target="consultantplus://offline/ref=E214A514653F08FDA4624489B5F01ABCAE25469B762DC97B73807FC65F27E163E7D7BF498623EBA76C6769e7G9K" TargetMode="External"/><Relationship Id="rId139" Type="http://schemas.openxmlformats.org/officeDocument/2006/relationships/hyperlink" Target="consultantplus://offline/ref=E214A514653F08FDA4624489B5F01ABCAE25469B762FC27A75807FC65F27E163E7D7BF498623EBA76C6568e7G3K" TargetMode="External"/><Relationship Id="rId290" Type="http://schemas.openxmlformats.org/officeDocument/2006/relationships/hyperlink" Target="consultantplus://offline/ref=E214A514653F08FDA4624489B5F01ABCAE25469B792BCF7A7B807FC65F27E163E7D7BF498623EBA76C6669e7G0K" TargetMode="External"/><Relationship Id="rId304" Type="http://schemas.openxmlformats.org/officeDocument/2006/relationships/hyperlink" Target="consultantplus://offline/ref=E214A514653F08FDA4624489B5F01ABCAE25469B762CC3757A807FC65F27E163E7D7BF498623EBA76C656Fe7G1K" TargetMode="External"/><Relationship Id="rId325" Type="http://schemas.openxmlformats.org/officeDocument/2006/relationships/hyperlink" Target="consultantplus://offline/ref=E214A514653F08FDA4624489B5F01ABCAE25469B762CC3757A807FC65F27E163E7D7BF498623EBA76C6469e7G9K" TargetMode="External"/><Relationship Id="rId85" Type="http://schemas.openxmlformats.org/officeDocument/2006/relationships/hyperlink" Target="consultantplus://offline/ref=C27A2BDAC24E25C5518D5589844D3CAA57747E06CC8E85F85C8C6C1BC31E6F64FE37FFCF4656FC0A1CD843d8G7K" TargetMode="External"/><Relationship Id="rId150" Type="http://schemas.openxmlformats.org/officeDocument/2006/relationships/hyperlink" Target="consultantplus://offline/ref=E214A514653F08FDA4624489B5F01ABCAE25469B762DC97B73807FC65F27E163E7D7BF498623EBA76C6765e7G1K" TargetMode="External"/><Relationship Id="rId171" Type="http://schemas.openxmlformats.org/officeDocument/2006/relationships/hyperlink" Target="consultantplus://offline/ref=E214A514653F08FDA4624489B5F01ABCAE25469B762DC97B73807FC65F27E163E7D7BF498623EBA76C666De7G0K" TargetMode="External"/><Relationship Id="rId192" Type="http://schemas.openxmlformats.org/officeDocument/2006/relationships/hyperlink" Target="consultantplus://offline/ref=E214A514653F08FDA4625A84A39C44B7A82C11957D28C0252EDF249B08e2GEK" TargetMode="External"/><Relationship Id="rId206" Type="http://schemas.openxmlformats.org/officeDocument/2006/relationships/hyperlink" Target="consultantplus://offline/ref=E214A514653F08FDA4624489B5F01ABCAE25469B762DC97B73807FC65F27E163E7D7BF498623EBA76C666Ce7G8K" TargetMode="External"/><Relationship Id="rId227" Type="http://schemas.openxmlformats.org/officeDocument/2006/relationships/hyperlink" Target="consultantplus://offline/ref=E214A514653F08FDA4624489B5F01ABCAE25469B762DC97B73807FC65F27E163E7D7BF498623EBA76C666Ee7G8K" TargetMode="External"/><Relationship Id="rId248" Type="http://schemas.openxmlformats.org/officeDocument/2006/relationships/hyperlink" Target="consultantplus://offline/ref=E214A514653F08FDA4624489B5F01ABCAE25469B762DC97B73807FC65F27E163E7D7BF498623EBA76C6668e7G6K" TargetMode="External"/><Relationship Id="rId269" Type="http://schemas.openxmlformats.org/officeDocument/2006/relationships/hyperlink" Target="consultantplus://offline/ref=E214A514653F08FDA4624489B5F01ABCAE25469B762CC3757A807FC65F27E163E7D7BF498623EBA76C6664e7G2K" TargetMode="External"/><Relationship Id="rId12" Type="http://schemas.openxmlformats.org/officeDocument/2006/relationships/hyperlink" Target="consultantplus://offline/ref=C27A2BDAC24E25C5518D5589844D3CAA57747E06C28A86F35A8C6C1BC31E6F64FE37FFCF4656FC0A1CD842d8GAK" TargetMode="External"/><Relationship Id="rId33" Type="http://schemas.openxmlformats.org/officeDocument/2006/relationships/hyperlink" Target="consultantplus://offline/ref=C27A2BDAC24E25C5518D5589844D3CAA57747E06CC8F8FF6558C6C1BC31E6F64FE37FFCF4656FC0A1CD843d8GAK" TargetMode="External"/><Relationship Id="rId108" Type="http://schemas.openxmlformats.org/officeDocument/2006/relationships/hyperlink" Target="consultantplus://offline/ref=C27A2BDAC24E25C5518D5589844D3CAA57747E06CC8E85F85C8C6C1BC31E6F64FE37FFCF4656FC0A1CD846d8GFK" TargetMode="External"/><Relationship Id="rId129" Type="http://schemas.openxmlformats.org/officeDocument/2006/relationships/hyperlink" Target="consultantplus://offline/ref=E214A514653F08FDA4624489B5F01ABCAE25469B762DC97B73807FC65F27E163E7D7BF498623EBA76C6768e7G8K" TargetMode="External"/><Relationship Id="rId280" Type="http://schemas.openxmlformats.org/officeDocument/2006/relationships/hyperlink" Target="consultantplus://offline/ref=E214A514653F08FDA4624489B5F01ABCAE25469B762DC97B73807FC65F27E163E7D7BF498623EBA76C666Ae7G8K" TargetMode="External"/><Relationship Id="rId315" Type="http://schemas.openxmlformats.org/officeDocument/2006/relationships/hyperlink" Target="consultantplus://offline/ref=E214A514653F08FDA4624489B5F01ABCAE25469B762CC3757A807FC65F27E163E7D7BF498623EBA76C646Fe7G1K" TargetMode="External"/><Relationship Id="rId54" Type="http://schemas.openxmlformats.org/officeDocument/2006/relationships/hyperlink" Target="consultantplus://offline/ref=C27A2BDAC24E25C5518D5589844D3CAA57747E06CC8F8FF6558C6C1BC31E6F64FE37FFCF4656FC0A1CD846d8G8K" TargetMode="External"/><Relationship Id="rId75" Type="http://schemas.openxmlformats.org/officeDocument/2006/relationships/hyperlink" Target="consultantplus://offline/ref=C27A2BDAC24E25C5518D5589844D3CAA57747E06C38B8FF65B8C6C1BC31E6F64FE37FFCF4656FC0A1CD844d8GDK" TargetMode="External"/><Relationship Id="rId96" Type="http://schemas.openxmlformats.org/officeDocument/2006/relationships/hyperlink" Target="consultantplus://offline/ref=C27A2BDAC24E25C5518D5589844D3CAA57747E06CC8F8FF6558C6C1BC31E6F64FE37FFCF4656FC0A1CD847d8GDK" TargetMode="External"/><Relationship Id="rId140" Type="http://schemas.openxmlformats.org/officeDocument/2006/relationships/hyperlink" Target="consultantplus://offline/ref=E214A514653F08FDA4624489B5F01ABCAE25469B762DC97B73807FC65F27E163E7D7BF498623EBA76C676Ae7G3K" TargetMode="External"/><Relationship Id="rId161" Type="http://schemas.openxmlformats.org/officeDocument/2006/relationships/hyperlink" Target="consultantplus://offline/ref=E214A514653F08FDA4624489B5F01ABCAE25469B762DC97B73807FC65F27E163E7D7BF498623EBA76C6764e7G0K" TargetMode="External"/><Relationship Id="rId182" Type="http://schemas.openxmlformats.org/officeDocument/2006/relationships/hyperlink" Target="consultantplus://offline/ref=E214A514653F08FDA4624489B5F01ABCAE25469B762CC3757A807FC65F27E163E7D7BF498623EBA76C676Be7G9K" TargetMode="External"/><Relationship Id="rId217" Type="http://schemas.openxmlformats.org/officeDocument/2006/relationships/hyperlink" Target="consultantplus://offline/ref=E214A514653F08FDA4624489B5F01ABCAE25469B762DC97B73807FC65F27E163E7D7BF498623EBA76C666Fe7G8K" TargetMode="External"/><Relationship Id="rId6" Type="http://schemas.openxmlformats.org/officeDocument/2006/relationships/hyperlink" Target="consultantplus://offline/ref=C27A2BDAC24E25C5518D5589844D3CAA57747E06C18B86F15F8C6C1BC31E6F64FE37FFCF4656FC0A1CD842d8GAK" TargetMode="External"/><Relationship Id="rId238" Type="http://schemas.openxmlformats.org/officeDocument/2006/relationships/hyperlink" Target="consultantplus://offline/ref=E214A514653F08FDA4624489B5F01ABCAE25469B762DC97B73807FC65F27E163E7D7BF498623EBA76C6669e7G6K" TargetMode="External"/><Relationship Id="rId259" Type="http://schemas.openxmlformats.org/officeDocument/2006/relationships/hyperlink" Target="consultantplus://offline/ref=E214A514653F08FDA4624489B5F01ABCAE25469B762CCD7270807FC65F27E163eEG7K" TargetMode="External"/><Relationship Id="rId23" Type="http://schemas.openxmlformats.org/officeDocument/2006/relationships/hyperlink" Target="consultantplus://offline/ref=C27A2BDAC24E25C5518D5589844D3CAA57747E06C38E82F25C8C6C1BC31E6F64FE37FFCF4656FC0A1CD842d8G8K" TargetMode="External"/><Relationship Id="rId119" Type="http://schemas.openxmlformats.org/officeDocument/2006/relationships/hyperlink" Target="consultantplus://offline/ref=E214A514653F08FDA4624489B5F01ABCAE25469B762DC97B73807FC65F27E163E7D7BF498623EBA76C6769e7G8K" TargetMode="External"/><Relationship Id="rId270" Type="http://schemas.openxmlformats.org/officeDocument/2006/relationships/hyperlink" Target="consultantplus://offline/ref=E214A514653F08FDA4624489B5F01ABCAE25469B762CC3757A807FC65F27E163E7D7BF498623EBA76C656De7G8K" TargetMode="External"/><Relationship Id="rId291" Type="http://schemas.openxmlformats.org/officeDocument/2006/relationships/hyperlink" Target="consultantplus://offline/ref=E214A514653F08FDA4624489B5F01ABCAE25469B792BCF7A7B807FC65F27E163E7D7BF498623EBA76C6669e7G8K" TargetMode="External"/><Relationship Id="rId305" Type="http://schemas.openxmlformats.org/officeDocument/2006/relationships/hyperlink" Target="consultantplus://offline/ref=E214A514653F08FDA4624489B5F01ABCAE25469B762CC3757A807FC65F27E163E7D7BF498623EBA76C656Ee7G1K" TargetMode="External"/><Relationship Id="rId326" Type="http://schemas.openxmlformats.org/officeDocument/2006/relationships/hyperlink" Target="consultantplus://offline/ref=E214A514653F08FDA4624489B5F01ABCAE25469B762CC3757A807FC65F27E163E7D7BF498623EBA76C6468e7G1K" TargetMode="External"/><Relationship Id="rId44" Type="http://schemas.openxmlformats.org/officeDocument/2006/relationships/hyperlink" Target="consultantplus://offline/ref=C27A2BDAC24E25C5518D5589844D3CAA57747E06C08B83F45B8C6C1BC31E6F64FE37FFCF4656FC0A1CD843d8GFK" TargetMode="External"/><Relationship Id="rId65" Type="http://schemas.openxmlformats.org/officeDocument/2006/relationships/hyperlink" Target="consultantplus://offline/ref=C27A2BDAC24E25C5518D5589844D3CAA57747E06C38B8FF65B8C6C1BC31E6F64FE37FFCF4656FC0A1CD847d8G7K" TargetMode="External"/><Relationship Id="rId86" Type="http://schemas.openxmlformats.org/officeDocument/2006/relationships/hyperlink" Target="consultantplus://offline/ref=C27A2BDAC24E25C5518D5589844D3CAA57747E06CC8E85F85C8C6C1BC31E6F64FE37FFCF4656FC0A1CD843d8G6K" TargetMode="External"/><Relationship Id="rId130" Type="http://schemas.openxmlformats.org/officeDocument/2006/relationships/hyperlink" Target="consultantplus://offline/ref=E214A514653F08FDA4624489B5F01ABCAE25469B762DC97B73807FC65F27E163E7D7BF498623EBA76C676Be7G1K" TargetMode="External"/><Relationship Id="rId151" Type="http://schemas.openxmlformats.org/officeDocument/2006/relationships/hyperlink" Target="consultantplus://offline/ref=E214A514653F08FDA4624489B5F01ABCAE25469B762DC97B73807FC65F27E163E7D7BF498623EBA76C6765e7G0K" TargetMode="External"/><Relationship Id="rId172" Type="http://schemas.openxmlformats.org/officeDocument/2006/relationships/hyperlink" Target="consultantplus://offline/ref=E214A514653F08FDA4624489B5F01ABCAE25469B762DC97B73807FC65F27E163E7D7BF498623EBA76C666De7G3K" TargetMode="External"/><Relationship Id="rId193" Type="http://schemas.openxmlformats.org/officeDocument/2006/relationships/hyperlink" Target="consultantplus://offline/ref=E214A514653F08FDA4625A84A39C44B7A82D11957B2FC0252EDF249B08e2GEK" TargetMode="External"/><Relationship Id="rId207" Type="http://schemas.openxmlformats.org/officeDocument/2006/relationships/hyperlink" Target="consultantplus://offline/ref=E214A514653F08FDA4624489B5F01ABCAE25469B762DC97B73807FC65F27E163E7D7BF498623EBA76C666Fe7G1K" TargetMode="External"/><Relationship Id="rId228" Type="http://schemas.openxmlformats.org/officeDocument/2006/relationships/hyperlink" Target="consultantplus://offline/ref=E214A514653F08FDA4624489B5F01ABCAE25469B762DC97B73807FC65F27E163E7D7BF498623EBA76C6669e7G1K" TargetMode="External"/><Relationship Id="rId249" Type="http://schemas.openxmlformats.org/officeDocument/2006/relationships/hyperlink" Target="consultantplus://offline/ref=E214A514653F08FDA4624489B5F01ABCAE25469B762CC3757A807FC65F27E163E7D7BF498623EBA76C676Ae7G6K" TargetMode="External"/><Relationship Id="rId13" Type="http://schemas.openxmlformats.org/officeDocument/2006/relationships/hyperlink" Target="consultantplus://offline/ref=C27A2BDAC24E25C5518D5589844D3CAA57747E06C2858FF15A8C6C1BC31E6F64FE37FFCF4656FC0A1CD842d8GAK" TargetMode="External"/><Relationship Id="rId109" Type="http://schemas.openxmlformats.org/officeDocument/2006/relationships/hyperlink" Target="consultantplus://offline/ref=C27A2BDAC24E25C5518D4B84922162A1527F210ACC8B8CA601D3374694d1G7K" TargetMode="External"/><Relationship Id="rId260" Type="http://schemas.openxmlformats.org/officeDocument/2006/relationships/hyperlink" Target="consultantplus://offline/ref=E214A514653F08FDA4624489B5F01ABCAE25469B762FC27A75807FC65F27E163E7D7BF498623EBA76C636Ae7G8K" TargetMode="External"/><Relationship Id="rId281" Type="http://schemas.openxmlformats.org/officeDocument/2006/relationships/hyperlink" Target="consultantplus://offline/ref=E214A514653F08FDA4624489B5F01ABCAE25469B792BCF7A7B807FC65F27E163E7D7BF498623EBA76C666De7G0K" TargetMode="External"/><Relationship Id="rId316" Type="http://schemas.openxmlformats.org/officeDocument/2006/relationships/hyperlink" Target="consultantplus://offline/ref=E214A514653F08FDA4624489B5F01ABCAE25469B762CC3757A807FC65F27E163E7D7BF498623EBA76C646Fe7G8K" TargetMode="External"/><Relationship Id="rId34" Type="http://schemas.openxmlformats.org/officeDocument/2006/relationships/hyperlink" Target="consultantplus://offline/ref=C27A2BDAC24E25C5518D4B84922162A1527E2603C08D8CA601D3374694176533B978A68D025BFD09d1GCK" TargetMode="External"/><Relationship Id="rId55" Type="http://schemas.openxmlformats.org/officeDocument/2006/relationships/hyperlink" Target="consultantplus://offline/ref=C27A2BDAC24E25C5518D5589844D3CAA57747E06CC8F8FF6558C6C1BC31E6F64FE37FFCF4656FC0A1CD846d8G7K" TargetMode="External"/><Relationship Id="rId76" Type="http://schemas.openxmlformats.org/officeDocument/2006/relationships/hyperlink" Target="consultantplus://offline/ref=C27A2BDAC24E25C5518D5589844D3CAA57747E06CC8C8EF95A8C6C1BC31E6F64FE37FFCF4656FC0A1CD844d8G9K" TargetMode="External"/><Relationship Id="rId97" Type="http://schemas.openxmlformats.org/officeDocument/2006/relationships/hyperlink" Target="consultantplus://offline/ref=C27A2BDAC24E25C5518D5589844D3CAA57747E06CC8E85F85C8C6C1BC31E6F64FE37FFCF4656FC0A1CD840d8G6K" TargetMode="External"/><Relationship Id="rId120" Type="http://schemas.openxmlformats.org/officeDocument/2006/relationships/hyperlink" Target="consultantplus://offline/ref=E214A514653F08FDA4624489B5F01ABCAE25469B762DC97B73807FC65F27E163E7D7BF498623EBA76C6768e7G1K" TargetMode="External"/><Relationship Id="rId141" Type="http://schemas.openxmlformats.org/officeDocument/2006/relationships/hyperlink" Target="consultantplus://offline/ref=E214A514653F08FDA4624489B5F01ABCAE25469B7928C37574807FC65F27E163E7D7BF498623EBA76C6568e7G2K" TargetMode="External"/><Relationship Id="rId7" Type="http://schemas.openxmlformats.org/officeDocument/2006/relationships/hyperlink" Target="consultantplus://offline/ref=C27A2BDAC24E25C5518D5589844D3CAA57747E06C18B81F2558C6C1BC31E6F64FE37FFCF4656FC0A1CD842d8GAK" TargetMode="External"/><Relationship Id="rId162" Type="http://schemas.openxmlformats.org/officeDocument/2006/relationships/hyperlink" Target="consultantplus://offline/ref=E214A514653F08FDA4624489B5F01ABCAE25469B762DC97B73807FC65F27E163E7D7BF498623EBA76C6764e7G3K" TargetMode="External"/><Relationship Id="rId183" Type="http://schemas.openxmlformats.org/officeDocument/2006/relationships/hyperlink" Target="consultantplus://offline/ref=E214A514653F08FDA4624489B5F01ABCAE25469B762CC3757A807FC65F27E163E7D7BF498623EBA76C676Be7G8K" TargetMode="External"/><Relationship Id="rId218" Type="http://schemas.openxmlformats.org/officeDocument/2006/relationships/hyperlink" Target="consultantplus://offline/ref=E214A514653F08FDA4624489B5F01ABCAE25469B762DC97B73807FC65F27E163E7D7BF498623EBA76C666Ee7G1K" TargetMode="External"/><Relationship Id="rId239" Type="http://schemas.openxmlformats.org/officeDocument/2006/relationships/hyperlink" Target="consultantplus://offline/ref=E214A514653F08FDA4624489B5F01ABCAE25469B762DC97B73807FC65F27E163E7D7BF498623EBA76C6669e7G9K" TargetMode="External"/><Relationship Id="rId250" Type="http://schemas.openxmlformats.org/officeDocument/2006/relationships/hyperlink" Target="consultantplus://offline/ref=E214A514653F08FDA4625A84A39C44B7A82A1D9E7C29C0252EDF249B08e2GEK" TargetMode="External"/><Relationship Id="rId271" Type="http://schemas.openxmlformats.org/officeDocument/2006/relationships/hyperlink" Target="consultantplus://offline/ref=E214A514653F08FDA4624489B5F01ABCAE25469B762CC3757A807FC65F27E163E7D7BF498623EBA76C656De7G8K" TargetMode="External"/><Relationship Id="rId292" Type="http://schemas.openxmlformats.org/officeDocument/2006/relationships/hyperlink" Target="consultantplus://offline/ref=E214A514653F08FDA4624489B5F01ABCAE25469B792BCF7A7B807FC65F27E163E7D7BF498623EBA76C6668e7G6K" TargetMode="External"/><Relationship Id="rId306" Type="http://schemas.openxmlformats.org/officeDocument/2006/relationships/hyperlink" Target="consultantplus://offline/ref=E214A514653F08FDA4624489B5F01ABCAE25469B762CC3757A807FC65F27E163E7D7BF498623EBA76C656Ee7G8K" TargetMode="External"/><Relationship Id="rId24" Type="http://schemas.openxmlformats.org/officeDocument/2006/relationships/hyperlink" Target="consultantplus://offline/ref=C27A2BDAC24E25C5518D5589844D3CAA57747E06C38883F9548C6C1BC31E6F64FE37FFCF4656FC0A1CD843d8GFK" TargetMode="External"/><Relationship Id="rId45" Type="http://schemas.openxmlformats.org/officeDocument/2006/relationships/hyperlink" Target="consultantplus://offline/ref=C27A2BDAC24E25C5518D5589844D3CAA57747E06CC8F8FF6558C6C1BC31E6F64FE37FFCF4656FC0A1CD840d8GBK" TargetMode="External"/><Relationship Id="rId66" Type="http://schemas.openxmlformats.org/officeDocument/2006/relationships/hyperlink" Target="consultantplus://offline/ref=C27A2BDAC24E25C5518D4B84922162A1517B2503C68A8CA601D3374694d1G7K" TargetMode="External"/><Relationship Id="rId87" Type="http://schemas.openxmlformats.org/officeDocument/2006/relationships/hyperlink" Target="consultantplus://offline/ref=C27A2BDAC24E25C5518D5589844D3CAA57747E06CC8E85F85C8C6C1BC31E6F64FE37FFCF4656FC0A1CD840d8GFK" TargetMode="External"/><Relationship Id="rId110" Type="http://schemas.openxmlformats.org/officeDocument/2006/relationships/hyperlink" Target="consultantplus://offline/ref=C27A2BDAC24E25C5518D4B84922162A1527F200BCD8E8CA601D3374694d1G7K" TargetMode="External"/><Relationship Id="rId131" Type="http://schemas.openxmlformats.org/officeDocument/2006/relationships/hyperlink" Target="consultantplus://offline/ref=E214A514653F08FDA4624489B5F01ABCAE25469B762DC97B73807FC65F27E163E7D7BF498623EBA76C676Be7G0K" TargetMode="External"/><Relationship Id="rId327" Type="http://schemas.openxmlformats.org/officeDocument/2006/relationships/hyperlink" Target="consultantplus://offline/ref=E214A514653F08FDA4624489B5F01ABCAE25469B762CC3757A807FC65F27E163E7D7BF498623EBA76C6468e7G0K" TargetMode="External"/><Relationship Id="rId152" Type="http://schemas.openxmlformats.org/officeDocument/2006/relationships/hyperlink" Target="consultantplus://offline/ref=E214A514653F08FDA4624489B5F01ABCAE25469B762DC97B73807FC65F27E163E7D7BF498623EBA76C6765e7G3K" TargetMode="External"/><Relationship Id="rId173" Type="http://schemas.openxmlformats.org/officeDocument/2006/relationships/hyperlink" Target="consultantplus://offline/ref=E214A514653F08FDA4624489B5F01ABCAE25469B762DC97B73807FC65F27E163E7D7BF498623EBA76C666De7G2K" TargetMode="External"/><Relationship Id="rId194" Type="http://schemas.openxmlformats.org/officeDocument/2006/relationships/hyperlink" Target="consultantplus://offline/ref=E214A514653F08FDA4625A84A39C44B7A82719907826C0252EDF249B08e2GEK" TargetMode="External"/><Relationship Id="rId208" Type="http://schemas.openxmlformats.org/officeDocument/2006/relationships/hyperlink" Target="consultantplus://offline/ref=E214A514653F08FDA4624489B5F01ABCAE25469B762DC97B73807FC65F27E163E7D7BF498623EBA76C666Fe7G0K" TargetMode="External"/><Relationship Id="rId229" Type="http://schemas.openxmlformats.org/officeDocument/2006/relationships/hyperlink" Target="consultantplus://offline/ref=E214A514653F08FDA4624489B5F01ABCAE25469B762DC97B73807FC65F27E163E7D7BF498623EBA76C6669e7G0K" TargetMode="External"/><Relationship Id="rId240" Type="http://schemas.openxmlformats.org/officeDocument/2006/relationships/hyperlink" Target="consultantplus://offline/ref=E214A514653F08FDA4624489B5F01ABCAE25469B762CC3757A807FC65F27E163E7D7BF498623EBA76C676Ae7G7K" TargetMode="External"/><Relationship Id="rId261" Type="http://schemas.openxmlformats.org/officeDocument/2006/relationships/hyperlink" Target="consultantplus://offline/ref=E214A514653F08FDA4624489B5F01ABCAE25469B762CC3757A807FC65F27E163E7D7BF498623EBA76C6764e7G0K" TargetMode="External"/><Relationship Id="rId14" Type="http://schemas.openxmlformats.org/officeDocument/2006/relationships/hyperlink" Target="consultantplus://offline/ref=C27A2BDAC24E25C5518D5589844D3CAA57747E06C38E82F25C8C6C1BC31E6F64FE37FFCF4656FC0A1CD842d8GAK" TargetMode="External"/><Relationship Id="rId35" Type="http://schemas.openxmlformats.org/officeDocument/2006/relationships/hyperlink" Target="consultantplus://offline/ref=C27A2BDAC24E25C5518D5589844D3CAA57747E06CC8F8FF6558C6C1BC31E6F64FE37FFCF4656FC0A1CD843d8G9K" TargetMode="External"/><Relationship Id="rId56" Type="http://schemas.openxmlformats.org/officeDocument/2006/relationships/hyperlink" Target="consultantplus://offline/ref=C27A2BDAC24E25C5518D5589844D3CAA57747E06CC8F8FF6558C6C1BC31E6F64FE37FFCF4656FC0A1CD846d8G6K" TargetMode="External"/><Relationship Id="rId77" Type="http://schemas.openxmlformats.org/officeDocument/2006/relationships/hyperlink" Target="consultantplus://offline/ref=C27A2BDAC24E25C5518D5589844D3CAA57747E06C5858EF9548C6C1BC31E6F64FE37FFCF4656FC0A1CD843d8GCK" TargetMode="External"/><Relationship Id="rId100" Type="http://schemas.openxmlformats.org/officeDocument/2006/relationships/hyperlink" Target="consultantplus://offline/ref=C27A2BDAC24E25C5518D5589844D3CAA57747E06CC8E85F85C8C6C1BC31E6F64FE37FFCF4656FC0A1CD841d8GDK" TargetMode="External"/><Relationship Id="rId282" Type="http://schemas.openxmlformats.org/officeDocument/2006/relationships/hyperlink" Target="consultantplus://offline/ref=E214A514653F08FDA4624489B5F01ABCAE25469B762DC97B73807FC65F27E163E7D7BF498623EBA76C666Ae7G8K" TargetMode="External"/><Relationship Id="rId317" Type="http://schemas.openxmlformats.org/officeDocument/2006/relationships/hyperlink" Target="consultantplus://offline/ref=E214A514653F08FDA4624489B5F01ABCAE25469B762CC3757A807FC65F27E163E7D7BF498623EBA76C646Ee7G9K" TargetMode="External"/><Relationship Id="rId8" Type="http://schemas.openxmlformats.org/officeDocument/2006/relationships/hyperlink" Target="consultantplus://offline/ref=C27A2BDAC24E25C5518D5589844D3CAA57747E06C18B8FF35C8C6C1BC31E6F64FE37FFCF4656FC0A1CD842d8GAK" TargetMode="External"/><Relationship Id="rId51" Type="http://schemas.openxmlformats.org/officeDocument/2006/relationships/hyperlink" Target="consultantplus://offline/ref=C27A2BDAC24E25C5518D5589844D3CAA57747E06CC8F8FF6558C6C1BC31E6F64FE37FFCF4656FC0A1CD846d8GDK" TargetMode="External"/><Relationship Id="rId72" Type="http://schemas.openxmlformats.org/officeDocument/2006/relationships/hyperlink" Target="consultantplus://offline/ref=C27A2BDAC24E25C5518D5589844D3CAA57747E06CC8C8EF95A8C6C1BC31E6F64FE37FFCF4656FC0A1CD844d8GEK" TargetMode="External"/><Relationship Id="rId93" Type="http://schemas.openxmlformats.org/officeDocument/2006/relationships/hyperlink" Target="consultantplus://offline/ref=C27A2BDAC24E25C5518D5589844D3CAA57747E06CC8E85F85C8C6C1BC31E6F64FE37FFCF4656FC0A1CD840d8G9K" TargetMode="External"/><Relationship Id="rId98" Type="http://schemas.openxmlformats.org/officeDocument/2006/relationships/hyperlink" Target="consultantplus://offline/ref=C27A2BDAC24E25C5518D5589844D3CAA57747E06CC8F8FF6558C6C1BC31E6F64FE37FFCF4656FC0A1CD847d8GBK" TargetMode="External"/><Relationship Id="rId121" Type="http://schemas.openxmlformats.org/officeDocument/2006/relationships/hyperlink" Target="consultantplus://offline/ref=E214A514653F08FDA4624489B5F01ABCAE25469B762DC97B73807FC65F27E163E7D7BF498623EBA76C6768e7G0K" TargetMode="External"/><Relationship Id="rId142" Type="http://schemas.openxmlformats.org/officeDocument/2006/relationships/hyperlink" Target="consultantplus://offline/ref=E214A514653F08FDA4624489B5F01ABCAE25469B762FC27A75807FC65F27E163E7D7BF498623EBA76C6568e7G4K" TargetMode="External"/><Relationship Id="rId163" Type="http://schemas.openxmlformats.org/officeDocument/2006/relationships/hyperlink" Target="consultantplus://offline/ref=E214A514653F08FDA4624489B5F01ABCAE25469B762DC97B73807FC65F27E163E7D7BF498623EBA76C6764e7G2K" TargetMode="External"/><Relationship Id="rId184" Type="http://schemas.openxmlformats.org/officeDocument/2006/relationships/hyperlink" Target="consultantplus://offline/ref=E214A514653F08FDA4625A84A39C44B7A82719907826C0252EDF249B082EEB34A098E60BC22EEAA6e6G9K" TargetMode="External"/><Relationship Id="rId189" Type="http://schemas.openxmlformats.org/officeDocument/2006/relationships/hyperlink" Target="consultantplus://offline/ref=E214A514653F08FDA4625A84A39C44B7AB2E1997772CC0252EDF249B08e2GEK" TargetMode="External"/><Relationship Id="rId219" Type="http://schemas.openxmlformats.org/officeDocument/2006/relationships/hyperlink" Target="consultantplus://offline/ref=E214A514653F08FDA4624489B5F01ABCAE25469B762DC97B73807FC65F27E163E7D7BF498623EBA76C666Ee7G0K" TargetMode="External"/><Relationship Id="rId3" Type="http://schemas.openxmlformats.org/officeDocument/2006/relationships/webSettings" Target="webSettings.xml"/><Relationship Id="rId214" Type="http://schemas.openxmlformats.org/officeDocument/2006/relationships/hyperlink" Target="consultantplus://offline/ref=E214A514653F08FDA4624489B5F01ABCAE25469B762DC97B73807FC65F27E163E7D7BF498623EBA76C666Fe7G6K" TargetMode="External"/><Relationship Id="rId230" Type="http://schemas.openxmlformats.org/officeDocument/2006/relationships/hyperlink" Target="consultantplus://offline/ref=E214A514653F08FDA4624489B5F01ABCAE25469B762DC97B73807FC65F27E163E7D7BF498623EBA76C6669e7G3K" TargetMode="External"/><Relationship Id="rId235" Type="http://schemas.openxmlformats.org/officeDocument/2006/relationships/hyperlink" Target="consultantplus://offline/ref=E214A514653F08FDA4624489B5F01ABCAE25469B762DC97B73807FC65F27E163E7D7BF498623EBA76C6669e7G5K" TargetMode="External"/><Relationship Id="rId251" Type="http://schemas.openxmlformats.org/officeDocument/2006/relationships/hyperlink" Target="consultantplus://offline/ref=E214A514653F08FDA4624489B5F01ABCAE25469B762DC97B73807FC65F27E163E7D7BF498623EBA76C6668e7G8K" TargetMode="External"/><Relationship Id="rId256" Type="http://schemas.openxmlformats.org/officeDocument/2006/relationships/hyperlink" Target="consultantplus://offline/ref=E214A514653F08FDA4624489B5F01ABCAE25469B762CC3757A807FC65F27E163E7D7BF498623EBA76C6765e7G1K" TargetMode="External"/><Relationship Id="rId277" Type="http://schemas.openxmlformats.org/officeDocument/2006/relationships/hyperlink" Target="consultantplus://offline/ref=E214A514653F08FDA4624489B5F01ABCAE25469B7928C37574807FC65F27E163E7D7BF498623EBA76C6269e7G9K" TargetMode="External"/><Relationship Id="rId298" Type="http://schemas.openxmlformats.org/officeDocument/2006/relationships/hyperlink" Target="consultantplus://offline/ref=E214A514653F08FDA4624489B5F01ABCAE25469B762CC3757A807FC65F27E163E7D7BF498623EBA76C656Ce7G1K" TargetMode="External"/><Relationship Id="rId25" Type="http://schemas.openxmlformats.org/officeDocument/2006/relationships/hyperlink" Target="consultantplus://offline/ref=C27A2BDAC24E25C5518D5589844D3CAA57747E06C38B8FF65B8C6C1BC31E6F64FE37FFCF4656FC0A1CD843d8GFK" TargetMode="External"/><Relationship Id="rId46" Type="http://schemas.openxmlformats.org/officeDocument/2006/relationships/hyperlink" Target="consultantplus://offline/ref=C27A2BDAC24E25C5518D5589844D3CAA57747E06CC8C8EF95A8C6C1BC31E6F64FE37FFCF4656FC0A1CD843d8GCK" TargetMode="External"/><Relationship Id="rId67" Type="http://schemas.openxmlformats.org/officeDocument/2006/relationships/hyperlink" Target="consultantplus://offline/ref=C27A2BDAC24E25C5518D5589844D3CAA57747E06CC8C8EF95A8C6C1BC31E6F64FE37FFCF4656FC0A1CD847d8G7K" TargetMode="External"/><Relationship Id="rId116" Type="http://schemas.openxmlformats.org/officeDocument/2006/relationships/hyperlink" Target="consultantplus://offline/ref=E214A514653F08FDA4624489B5F01ABCAE25469B762DC97B73807FC65F27E163E7D7BF498623EBA76C6769e7G7K" TargetMode="External"/><Relationship Id="rId137" Type="http://schemas.openxmlformats.org/officeDocument/2006/relationships/hyperlink" Target="consultantplus://offline/ref=E214A514653F08FDA4624489B5F01ABCAE25469B762FC27A75807FC65F27E163E7D7BF498623EBA76C6569e7G9K" TargetMode="External"/><Relationship Id="rId158" Type="http://schemas.openxmlformats.org/officeDocument/2006/relationships/hyperlink" Target="consultantplus://offline/ref=E214A514653F08FDA4624489B5F01ABCAE25469B762DC97B73807FC65F27E163E7D7BF498623EBA76C6765e7G9K" TargetMode="External"/><Relationship Id="rId272" Type="http://schemas.openxmlformats.org/officeDocument/2006/relationships/hyperlink" Target="consultantplus://offline/ref=E214A514653F08FDA4624489B5F01ABCAE25469B762CC3757A807FC65F27E163E7D7BF498623EBA76C656De7G8K" TargetMode="External"/><Relationship Id="rId293" Type="http://schemas.openxmlformats.org/officeDocument/2006/relationships/hyperlink" Target="consultantplus://offline/ref=E214A514653F08FDA4624489B5F01ABCAE25469B792BCF7A7B807FC65F27E163E7D7BF498623EBA76C666Be7G4K" TargetMode="External"/><Relationship Id="rId302" Type="http://schemas.openxmlformats.org/officeDocument/2006/relationships/hyperlink" Target="consultantplus://offline/ref=E214A514653F08FDA4624489B5F01ABCAE25469B762FC27A75807FC65F27E163E7D7BF498623EBA76C6269e7G8K" TargetMode="External"/><Relationship Id="rId307" Type="http://schemas.openxmlformats.org/officeDocument/2006/relationships/hyperlink" Target="consultantplus://offline/ref=E214A514653F08FDA4624489B5F01ABCAE25469B762CC3757A807FC65F27E163E7D7BF498623EBA76C6569e7G9K" TargetMode="External"/><Relationship Id="rId323" Type="http://schemas.openxmlformats.org/officeDocument/2006/relationships/hyperlink" Target="consultantplus://offline/ref=E214A514653F08FDA4624489B5F01ABCAE25469B762FC27A75807FC65F27E163E7D7BF498623EBA76C626Ae7G2K" TargetMode="External"/><Relationship Id="rId328" Type="http://schemas.openxmlformats.org/officeDocument/2006/relationships/hyperlink" Target="consultantplus://offline/ref=53037B3F1794C0428AAA2951BE7598998F826E7A4C8EA77CDE40E2793BBDCAC6B06CF590A5625469f5GEK" TargetMode="External"/><Relationship Id="rId20" Type="http://schemas.openxmlformats.org/officeDocument/2006/relationships/hyperlink" Target="consultantplus://offline/ref=C27A2BDAC24E25C5518D5589844D3CAA57747E06CC8F81F15F8C6C1BC31E6F64FE37FFCF4656FC0A1CD840d8GEK" TargetMode="External"/><Relationship Id="rId41" Type="http://schemas.openxmlformats.org/officeDocument/2006/relationships/hyperlink" Target="consultantplus://offline/ref=C27A2BDAC24E25C5518D4B84922162A15277270ECFDADBA4508639d4G3K" TargetMode="External"/><Relationship Id="rId62" Type="http://schemas.openxmlformats.org/officeDocument/2006/relationships/hyperlink" Target="consultantplus://offline/ref=C27A2BDAC24E25C5518D5589844D3CAA57747E06CC8C8EF95A8C6C1BC31E6F64FE37FFCF4656FC0A1CD843d8GCK" TargetMode="External"/><Relationship Id="rId83" Type="http://schemas.openxmlformats.org/officeDocument/2006/relationships/hyperlink" Target="consultantplus://offline/ref=C27A2BDAC24E25C5518D5589844D3CAA57747E06CC8E85F85C8C6C1BC31E6F64FE37FFCF4656FC0A1CD843d8GAK" TargetMode="External"/><Relationship Id="rId88" Type="http://schemas.openxmlformats.org/officeDocument/2006/relationships/hyperlink" Target="consultantplus://offline/ref=C27A2BDAC24E25C5518D5589844D3CAA57747E06CC8E85F85C8C6C1BC31E6F64FE37FFCF4656FC0A1CD840d8GEK" TargetMode="External"/><Relationship Id="rId111" Type="http://schemas.openxmlformats.org/officeDocument/2006/relationships/hyperlink" Target="consultantplus://offline/ref=C27A2BDAC24E25C5518D5589844D3CAA57747E06CC8E85F85C8C6C1BC31E6F64FE37FFCF4656FC0A1CD846d8GEK" TargetMode="External"/><Relationship Id="rId132" Type="http://schemas.openxmlformats.org/officeDocument/2006/relationships/hyperlink" Target="consultantplus://offline/ref=E214A514653F08FDA4624489B5F01ABCAE25469B762CC3757A807FC65F27E163E7D7BF498623EBA76C6768e7G7K" TargetMode="External"/><Relationship Id="rId153" Type="http://schemas.openxmlformats.org/officeDocument/2006/relationships/hyperlink" Target="consultantplus://offline/ref=E214A514653F08FDA4624489B5F01ABCAE25469B762DC97B73807FC65F27E163E7D7BF498623EBA76C6765e7G2K" TargetMode="External"/><Relationship Id="rId174" Type="http://schemas.openxmlformats.org/officeDocument/2006/relationships/hyperlink" Target="consultantplus://offline/ref=E214A514653F08FDA4624489B5F01ABCAE25469B7928C37574807FC65F27E163E7D7BF498623EBA76C646Fe7G7K" TargetMode="External"/><Relationship Id="rId179" Type="http://schemas.openxmlformats.org/officeDocument/2006/relationships/hyperlink" Target="consultantplus://offline/ref=E214A514653F08FDA4624489B5F01ABCAE25469B762FC27A75807FC65F27E163E7D7BF498623EBA76C6469e7G0K" TargetMode="External"/><Relationship Id="rId195" Type="http://schemas.openxmlformats.org/officeDocument/2006/relationships/hyperlink" Target="consultantplus://offline/ref=E214A514653F08FDA4625A84A39C44B7A8271C97782FC0252EDF249B08e2GEK" TargetMode="External"/><Relationship Id="rId209" Type="http://schemas.openxmlformats.org/officeDocument/2006/relationships/hyperlink" Target="consultantplus://offline/ref=E214A514653F08FDA4624489B5F01ABCAE25469B762DC97B73807FC65F27E163E7D7BF498623EBA76C666Fe7G3K" TargetMode="External"/><Relationship Id="rId190" Type="http://schemas.openxmlformats.org/officeDocument/2006/relationships/hyperlink" Target="consultantplus://offline/ref=E214A514653F08FDA4625A84A39C44B7A8261194792EC0252EDF249B08e2GEK" TargetMode="External"/><Relationship Id="rId204" Type="http://schemas.openxmlformats.org/officeDocument/2006/relationships/hyperlink" Target="consultantplus://offline/ref=E214A514653F08FDA4624489B5F01ABCAE25469B762CC3757A807FC65F27E163E7D7BF498623EBA76C676Ae7G3K" TargetMode="External"/><Relationship Id="rId220" Type="http://schemas.openxmlformats.org/officeDocument/2006/relationships/hyperlink" Target="consultantplus://offline/ref=E214A514653F08FDA4624489B5F01ABCAE25469B762DC97B73807FC65F27E163E7D7BF498623EBA76C666Ee7G3K" TargetMode="External"/><Relationship Id="rId225" Type="http://schemas.openxmlformats.org/officeDocument/2006/relationships/hyperlink" Target="consultantplus://offline/ref=E214A514653F08FDA4624489B5F01ABCAE25469B762DC97B73807FC65F27E163E7D7BF498623EBA76C666Ee7G6K" TargetMode="External"/><Relationship Id="rId241" Type="http://schemas.openxmlformats.org/officeDocument/2006/relationships/hyperlink" Target="consultantplus://offline/ref=E214A514653F08FDA4624489B5F01ABCAE25469B762DC97B73807FC65F27E163E7D7BF498623EBA76C6668e7G1K" TargetMode="External"/><Relationship Id="rId246" Type="http://schemas.openxmlformats.org/officeDocument/2006/relationships/hyperlink" Target="consultantplus://offline/ref=E214A514653F08FDA4624489B5F01ABCAE25469B762DC97B73807FC65F27E163E7D7BF498623EBA76C6668e7G4K" TargetMode="External"/><Relationship Id="rId267" Type="http://schemas.openxmlformats.org/officeDocument/2006/relationships/hyperlink" Target="consultantplus://offline/ref=E214A514653F08FDA4624489B5F01ABCAE25469B762FC27A75807FC65F27E163E7D7BF498623EBA76C6365e7G8K" TargetMode="External"/><Relationship Id="rId288" Type="http://schemas.openxmlformats.org/officeDocument/2006/relationships/hyperlink" Target="consultantplus://offline/ref=E214A514653F08FDA4624489B5F01ABCAE25469B792BCF7A7B807FC65F27E163E7D7BF498623EBA76C666Fe7G4K" TargetMode="External"/><Relationship Id="rId15" Type="http://schemas.openxmlformats.org/officeDocument/2006/relationships/hyperlink" Target="consultantplus://offline/ref=C27A2BDAC24E25C5518D5589844D3CAA57747E06C38883F9548C6C1BC31E6F64FE37FFCF4656FC0A1CD842d8GAK" TargetMode="External"/><Relationship Id="rId36" Type="http://schemas.openxmlformats.org/officeDocument/2006/relationships/hyperlink" Target="consultantplus://offline/ref=C27A2BDAC24E25C5518D5589844D3CAA57747E06CC8F8FF6558C6C1BC31E6F64FE37FFCF4656FC0A1CD843d8G8K" TargetMode="External"/><Relationship Id="rId57" Type="http://schemas.openxmlformats.org/officeDocument/2006/relationships/hyperlink" Target="consultantplus://offline/ref=C27A2BDAC24E25C5518D5589844D3CAA57747E06C38B8FF65B8C6C1BC31E6F64FE37FFCF4656FC0A1CD847d8G8K" TargetMode="External"/><Relationship Id="rId106" Type="http://schemas.openxmlformats.org/officeDocument/2006/relationships/hyperlink" Target="consultantplus://offline/ref=C27A2BDAC24E25C5518D5589844D3CAA57747E06CC8E85F85C8C6C1BC31E6F64FE37FFCF4656FC0A1CD841d8G7K" TargetMode="External"/><Relationship Id="rId127" Type="http://schemas.openxmlformats.org/officeDocument/2006/relationships/hyperlink" Target="consultantplus://offline/ref=E214A514653F08FDA4624489B5F01ABCAE25469B762DC97B73807FC65F27E163E7D7BF498623EBA76C6768e7G6K" TargetMode="External"/><Relationship Id="rId262" Type="http://schemas.openxmlformats.org/officeDocument/2006/relationships/hyperlink" Target="consultantplus://offline/ref=E214A514653F08FDA4625A84A39C44B7AB2C189F7827C0252EDF249B082EEB34A098E60BC22EEAA5e6GEK" TargetMode="External"/><Relationship Id="rId283" Type="http://schemas.openxmlformats.org/officeDocument/2006/relationships/hyperlink" Target="consultantplus://offline/ref=E214A514653F08FDA4624489B5F01ABCAE25469B792BCF7A7B807FC65F27E163E7D7BF498623EBA76C666De7G8K" TargetMode="External"/><Relationship Id="rId313" Type="http://schemas.openxmlformats.org/officeDocument/2006/relationships/hyperlink" Target="consultantplus://offline/ref=E214A514653F08FDA4624489B5F01ABCAE25469B762CC3757A807FC65F27E163E7D7BF498623EBA76C646De7G3K" TargetMode="External"/><Relationship Id="rId318" Type="http://schemas.openxmlformats.org/officeDocument/2006/relationships/hyperlink" Target="consultantplus://offline/ref=E214A514653F08FDA4624489B5F01ABCAE25469B762FC27A75807FC65F27E163E7D7BF498623EBA76C6268e7G6K" TargetMode="External"/><Relationship Id="rId10" Type="http://schemas.openxmlformats.org/officeDocument/2006/relationships/hyperlink" Target="consultantplus://offline/ref=C27A2BDAC24E25C5518D5589844D3CAA57747E06C28E84F95F8C6C1BC31E6F64FE37FFCF4656FC0A1CD842d8GAK" TargetMode="External"/><Relationship Id="rId31" Type="http://schemas.openxmlformats.org/officeDocument/2006/relationships/hyperlink" Target="consultantplus://offline/ref=C27A2BDAC24E25C5518D5589844D3CAA57747E06CC8F8FF6558C6C1BC31E6F64FE37FFCF4656FC0A1CD843d8GDK" TargetMode="External"/><Relationship Id="rId52" Type="http://schemas.openxmlformats.org/officeDocument/2006/relationships/hyperlink" Target="consultantplus://offline/ref=C27A2BDAC24E25C5518D5589844D3CAA57747E06CC8F8FF6558C6C1BC31E6F64FE37FFCF4656FC0A1CD846d8GBK" TargetMode="External"/><Relationship Id="rId73" Type="http://schemas.openxmlformats.org/officeDocument/2006/relationships/hyperlink" Target="consultantplus://offline/ref=C27A2BDAC24E25C5518D5589844D3CAA57747E06CC8C8EF95A8C6C1BC31E6F64FE37FFCF4656FC0A1CD844d8GCK" TargetMode="External"/><Relationship Id="rId78" Type="http://schemas.openxmlformats.org/officeDocument/2006/relationships/hyperlink" Target="consultantplus://offline/ref=C27A2BDAC24E25C5518D5589844D3CAA57747E06C08B83F45B8C6C1BC31E6F64FE37FFCF4656FC0A1CD843d8GFK" TargetMode="External"/><Relationship Id="rId94" Type="http://schemas.openxmlformats.org/officeDocument/2006/relationships/hyperlink" Target="consultantplus://offline/ref=C27A2BDAC24E25C5518D5589844D3CAA57747E06CC8E85F85C8C6C1BC31E6F64FE37FFCF4656FC0A1CD840d8G8K" TargetMode="External"/><Relationship Id="rId99" Type="http://schemas.openxmlformats.org/officeDocument/2006/relationships/hyperlink" Target="consultantplus://offline/ref=C27A2BDAC24E25C5518D5589844D3CAA57747E06CC8F8FF6558C6C1BC31E6F64FE37FFCF4656FC0A1CD847d8GAK" TargetMode="External"/><Relationship Id="rId101" Type="http://schemas.openxmlformats.org/officeDocument/2006/relationships/hyperlink" Target="consultantplus://offline/ref=C27A2BDAC24E25C5518D5589844D3CAA57747E06CC8E85F85C8C6C1BC31E6F64FE37FFCF4656FC0A1CD841d8GCK" TargetMode="External"/><Relationship Id="rId122" Type="http://schemas.openxmlformats.org/officeDocument/2006/relationships/hyperlink" Target="consultantplus://offline/ref=E214A514653F08FDA4624489B5F01ABCAE25469B762DC97B73807FC65F27E163E7D7BF498623EBA76C6768e7G3K" TargetMode="External"/><Relationship Id="rId143" Type="http://schemas.openxmlformats.org/officeDocument/2006/relationships/hyperlink" Target="consultantplus://offline/ref=E214A514653F08FDA4624489B5F01ABCAE25469B762FC27A75807FC65F27E163E7D7BF498623EBA76C6568e7G6K" TargetMode="External"/><Relationship Id="rId148" Type="http://schemas.openxmlformats.org/officeDocument/2006/relationships/hyperlink" Target="consultantplus://offline/ref=E214A514653F08FDA4624489B5F01ABCAE25469B762DC97B73807FC65F27E163E7D7BF498623EBA76C676Ae7G9K" TargetMode="External"/><Relationship Id="rId164" Type="http://schemas.openxmlformats.org/officeDocument/2006/relationships/hyperlink" Target="consultantplus://offline/ref=E214A514653F08FDA4624489B5F01ABCAE25469B762DC97B73807FC65F27E163E7D7BF498623EBA76C6764e7G5K" TargetMode="External"/><Relationship Id="rId169" Type="http://schemas.openxmlformats.org/officeDocument/2006/relationships/hyperlink" Target="consultantplus://offline/ref=E214A514653F08FDA4624489B5F01ABCAE25469B762DC97B73807FC65F27E163E7D7BF498623EBA76C6764e7G8K" TargetMode="External"/><Relationship Id="rId185" Type="http://schemas.openxmlformats.org/officeDocument/2006/relationships/hyperlink" Target="consultantplus://offline/ref=E214A514653F08FDA4625A84A39C44B7AB2F1E9E7A2EC0252EDF249B082EEB34A098E60BC22EEAA4e6GCK" TargetMode="External"/><Relationship Id="rId33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27A2BDAC24E25C5518D5589844D3CAA57747E06C28E86F45E8C6C1BC31E6F64FE37FFCF4656FC0A1CD842d8GAK" TargetMode="External"/><Relationship Id="rId180" Type="http://schemas.openxmlformats.org/officeDocument/2006/relationships/hyperlink" Target="consultantplus://offline/ref=E214A514653F08FDA4625A84A39C44B7AB2F1E9E7A2EC0252EDF249B082EEB34A098E60BC22EEAA4e6GCK" TargetMode="External"/><Relationship Id="rId210" Type="http://schemas.openxmlformats.org/officeDocument/2006/relationships/hyperlink" Target="consultantplus://offline/ref=E214A514653F08FDA4624489B5F01ABCAE25469B762DC97B73807FC65F27E163E7D7BF498623EBA76C666Fe7G2K" TargetMode="External"/><Relationship Id="rId215" Type="http://schemas.openxmlformats.org/officeDocument/2006/relationships/hyperlink" Target="consultantplus://offline/ref=E214A514653F08FDA4624489B5F01ABCAE25469B762DC97B73807FC65F27E163E7D7BF498623EBA76C666Fe7G9K" TargetMode="External"/><Relationship Id="rId236" Type="http://schemas.openxmlformats.org/officeDocument/2006/relationships/hyperlink" Target="consultantplus://offline/ref=E214A514653F08FDA4624489B5F01ABCAE25469B762CC3757A807FC65F27E163E7D7BF498623EBA76C676Ae7G5K" TargetMode="External"/><Relationship Id="rId257" Type="http://schemas.openxmlformats.org/officeDocument/2006/relationships/hyperlink" Target="consultantplus://offline/ref=E214A514653F08FDA4624489B5F01ABCAE25469B762FC27A75807FC65F27E163E7D7BF498623EBA76C636Be7G5K" TargetMode="External"/><Relationship Id="rId278" Type="http://schemas.openxmlformats.org/officeDocument/2006/relationships/hyperlink" Target="consultantplus://offline/ref=E214A514653F08FDA4624489B5F01ABCAE25469B762DC97B73807FC65F27E163E7D7BF498623EBA76C666Ae7G8K" TargetMode="External"/><Relationship Id="rId26" Type="http://schemas.openxmlformats.org/officeDocument/2006/relationships/hyperlink" Target="consultantplus://offline/ref=C27A2BDAC24E25C5518D5589844D3CAA57747E06CC8C8EF95A8C6C1BC31E6F64FE37FFCF4656FC0A1CD843d8GFK" TargetMode="External"/><Relationship Id="rId231" Type="http://schemas.openxmlformats.org/officeDocument/2006/relationships/hyperlink" Target="consultantplus://offline/ref=E214A514653F08FDA4624489B5F01ABCAE25469B762CC3757A807FC65F27E163E7D7BF498623EBA76C676Ae7G2K" TargetMode="External"/><Relationship Id="rId252" Type="http://schemas.openxmlformats.org/officeDocument/2006/relationships/hyperlink" Target="consultantplus://offline/ref=E214A514653F08FDA4624489B5F01ABCAE25469B762DC97B73807FC65F27E163E7D7BF498623EBA76C666Be7G1K" TargetMode="External"/><Relationship Id="rId273" Type="http://schemas.openxmlformats.org/officeDocument/2006/relationships/hyperlink" Target="consultantplus://offline/ref=E214A514653F08FDA4624489B5F01ABCAE25469B762CC3757A807FC65F27E163E7D7BF498623EBA76C656De7G8K" TargetMode="External"/><Relationship Id="rId294" Type="http://schemas.openxmlformats.org/officeDocument/2006/relationships/hyperlink" Target="consultantplus://offline/ref=E214A514653F08FDA4624489B5F01ABCAE25469B792BCF7A7B807FC65F27E163E7D7BF498623EBA76C666Ae7G2K" TargetMode="External"/><Relationship Id="rId308" Type="http://schemas.openxmlformats.org/officeDocument/2006/relationships/hyperlink" Target="consultantplus://offline/ref=E214A514653F08FDA4624489B5F01ABCAE25469B762CC3757A807FC65F27E163E7D7BF498623EBA76C6568e7G6K" TargetMode="External"/><Relationship Id="rId329" Type="http://schemas.openxmlformats.org/officeDocument/2006/relationships/hyperlink" Target="consultantplus://offline/ref=53037B3F1794C0428AAA2951BE7598998F8562714B88A77CDE40E2793BfBGDK" TargetMode="External"/><Relationship Id="rId47" Type="http://schemas.openxmlformats.org/officeDocument/2006/relationships/hyperlink" Target="consultantplus://offline/ref=C27A2BDAC24E25C5518D5589844D3CAA57747E06CC8F8FF6558C6C1BC31E6F64FE37FFCF4656FC0A1CD846d8GFK" TargetMode="External"/><Relationship Id="rId68" Type="http://schemas.openxmlformats.org/officeDocument/2006/relationships/hyperlink" Target="consultantplus://offline/ref=C27A2BDAC24E25C5518D5589844D3CAA57747E06C28A8EF0548C6C1BC31E6F64FE37FFCF4656FC0A1CD843d8GEK" TargetMode="External"/><Relationship Id="rId89" Type="http://schemas.openxmlformats.org/officeDocument/2006/relationships/hyperlink" Target="consultantplus://offline/ref=C27A2BDAC24E25C5518D5589844D3CAA57747E06CC8E85F85C8C6C1BC31E6F64FE37FFCF4656FC0A1CD840d8GDK" TargetMode="External"/><Relationship Id="rId112" Type="http://schemas.openxmlformats.org/officeDocument/2006/relationships/hyperlink" Target="consultantplus://offline/ref=C27A2BDAC24E25C5518D5589844D3CAA57747E06CC8E85F85C8C6C1BC31E6F64FE37FFCF4656FC0A1CD846d8GDK" TargetMode="External"/><Relationship Id="rId133" Type="http://schemas.openxmlformats.org/officeDocument/2006/relationships/hyperlink" Target="consultantplus://offline/ref=E214A514653F08FDA4624489B5F01ABCAE25469B7928C37574807FC65F27E163E7D7BF498623EBA76C656Ee7G1K" TargetMode="External"/><Relationship Id="rId154" Type="http://schemas.openxmlformats.org/officeDocument/2006/relationships/hyperlink" Target="consultantplus://offline/ref=E214A514653F08FDA4624489B5F01ABCAE25469B762DC97B73807FC65F27E163E7D7BF498623EBA76C6765e7G5K" TargetMode="External"/><Relationship Id="rId175" Type="http://schemas.openxmlformats.org/officeDocument/2006/relationships/hyperlink" Target="consultantplus://offline/ref=E214A514653F08FDA4624489B5F01ABCAE25469B762DC97B73807FC65F27E163E7D7BF498623EBA76C666De7G5K" TargetMode="External"/><Relationship Id="rId196" Type="http://schemas.openxmlformats.org/officeDocument/2006/relationships/hyperlink" Target="consultantplus://offline/ref=E214A514653F08FDA4625A84A39C44B7A82A1D9E7C29C0252EDF249B08e2GEK" TargetMode="External"/><Relationship Id="rId200" Type="http://schemas.openxmlformats.org/officeDocument/2006/relationships/hyperlink" Target="consultantplus://offline/ref=E214A514653F08FDA4624489B5F01ABCAE25469B762FC27A75807FC65F27E163E7D7BF498623EBA76C6468e7G2K" TargetMode="External"/><Relationship Id="rId16" Type="http://schemas.openxmlformats.org/officeDocument/2006/relationships/hyperlink" Target="consultantplus://offline/ref=C27A2BDAC24E25C5518D5589844D3CAA57747E06C38B8FF65B8C6C1BC31E6F64FE37FFCF4656FC0A1CD842d8GAK" TargetMode="External"/><Relationship Id="rId221" Type="http://schemas.openxmlformats.org/officeDocument/2006/relationships/hyperlink" Target="consultantplus://offline/ref=E214A514653F08FDA4624489B5F01ABCAE25469B762DC97B73807FC65F27E163E7D7BF498623EBA76C666Ee7G2K" TargetMode="External"/><Relationship Id="rId242" Type="http://schemas.openxmlformats.org/officeDocument/2006/relationships/hyperlink" Target="consultantplus://offline/ref=E214A514653F08FDA4624489B5F01ABCAE25469B762DC97B73807FC65F27E163E7D7BF498623EBA76C6668e7G0K" TargetMode="External"/><Relationship Id="rId263" Type="http://schemas.openxmlformats.org/officeDocument/2006/relationships/hyperlink" Target="consultantplus://offline/ref=E214A514653F08FDA4624489B5F01ABCAE25469B762DC97B73807FC65F27E163E7D7BF498623EBA76C666Ae7G0K" TargetMode="External"/><Relationship Id="rId284" Type="http://schemas.openxmlformats.org/officeDocument/2006/relationships/hyperlink" Target="consultantplus://offline/ref=E214A514653F08FDA4624489B5F01ABCAE25469B762DC97B73807FC65F27E163E7D7BF498623EBA76C666Ae7G8K" TargetMode="External"/><Relationship Id="rId319" Type="http://schemas.openxmlformats.org/officeDocument/2006/relationships/hyperlink" Target="consultantplus://offline/ref=E214A514653F08FDA4624489B5F01ABCAE25469B762CC3757A807FC65F27E163E7D7BF498623EBA76C6469e7G6K" TargetMode="External"/><Relationship Id="rId37" Type="http://schemas.openxmlformats.org/officeDocument/2006/relationships/hyperlink" Target="consultantplus://offline/ref=C27A2BDAC24E25C5518D5589844D3CAA57747E06C38B8FF65B8C6C1BC31E6F64FE37FFCF4656FC0A1CD843d8GBK" TargetMode="External"/><Relationship Id="rId58" Type="http://schemas.openxmlformats.org/officeDocument/2006/relationships/hyperlink" Target="consultantplus://offline/ref=C27A2BDAC24E25C5518D5589844D3CAA57747E06C38883F9548C6C1BC31E6F64FE37FFCF4656FC0A1CD843d8GDK" TargetMode="External"/><Relationship Id="rId79" Type="http://schemas.openxmlformats.org/officeDocument/2006/relationships/hyperlink" Target="consultantplus://offline/ref=C27A2BDAC24E25C5518D4B84922162A1527D210DC38B8CA601D3374694176533B978A68D0258FC03d1G8K" TargetMode="External"/><Relationship Id="rId102" Type="http://schemas.openxmlformats.org/officeDocument/2006/relationships/hyperlink" Target="consultantplus://offline/ref=C27A2BDAC24E25C5518D5589844D3CAA57747E06CC8E85F85C8C6C1BC31E6F64FE37FFCF4656FC0A1CD841d8GBK" TargetMode="External"/><Relationship Id="rId123" Type="http://schemas.openxmlformats.org/officeDocument/2006/relationships/hyperlink" Target="consultantplus://offline/ref=E214A514653F08FDA4624489B5F01ABCAE25469B762DC97B73807FC65F27E163E7D7BF498623EBA76C6768e7G2K" TargetMode="External"/><Relationship Id="rId144" Type="http://schemas.openxmlformats.org/officeDocument/2006/relationships/hyperlink" Target="consultantplus://offline/ref=E214A514653F08FDA4624489B5F01ABCAE25469B762FC27A75807FC65F27E163E7D7BF498623EBA76C656Be7G5K" TargetMode="External"/><Relationship Id="rId330" Type="http://schemas.openxmlformats.org/officeDocument/2006/relationships/hyperlink" Target="consultantplus://offline/ref=53037B3F1794C0428AAA2951BE7598998F8863784F8EA77CDE40E2793BfBGDK" TargetMode="External"/><Relationship Id="rId90" Type="http://schemas.openxmlformats.org/officeDocument/2006/relationships/hyperlink" Target="consultantplus://offline/ref=C27A2BDAC24E25C5518D5589844D3CAA57747E06CC8E85F85C8C6C1BC31E6F64FE37FFCF4656FC0A1CD840d8GCK" TargetMode="External"/><Relationship Id="rId165" Type="http://schemas.openxmlformats.org/officeDocument/2006/relationships/hyperlink" Target="consultantplus://offline/ref=E214A514653F08FDA4624489B5F01ABCAE25469B762DC97B73807FC65F27E163E7D7BF498623EBA76C6764e7G4K" TargetMode="External"/><Relationship Id="rId186" Type="http://schemas.openxmlformats.org/officeDocument/2006/relationships/hyperlink" Target="consultantplus://offline/ref=E214A514653F08FDA4624489B5F01ABCAE25469B762FC27A75807FC65F27E163E7D7BF498623EBA76C6468e7G3K" TargetMode="External"/><Relationship Id="rId211" Type="http://schemas.openxmlformats.org/officeDocument/2006/relationships/hyperlink" Target="consultantplus://offline/ref=E214A514653F08FDA4624489B5F01ABCAE25469B762DC97B73807FC65F27E163E7D7BF498623EBA76C666Fe7G5K" TargetMode="External"/><Relationship Id="rId232" Type="http://schemas.openxmlformats.org/officeDocument/2006/relationships/hyperlink" Target="consultantplus://offline/ref=E214A514653F08FDA4625A84A39C44B7A82D11957B2FC0252EDF249B082EEB34A098E60BC22EEAA6e6G4K" TargetMode="External"/><Relationship Id="rId253" Type="http://schemas.openxmlformats.org/officeDocument/2006/relationships/hyperlink" Target="consultantplus://offline/ref=E214A514653F08FDA4624489B5F01ABCAE25469B762CC3757A807FC65F27E163E7D7BF498623EBA76C676Ae7G9K" TargetMode="External"/><Relationship Id="rId274" Type="http://schemas.openxmlformats.org/officeDocument/2006/relationships/hyperlink" Target="consultantplus://offline/ref=E214A514653F08FDA4624489B5F01ABCAE25469B792BCF7A7B807FC65F27E163E7D7BF498623EBA76C676Ae7G7K" TargetMode="External"/><Relationship Id="rId295" Type="http://schemas.openxmlformats.org/officeDocument/2006/relationships/hyperlink" Target="consultantplus://offline/ref=E214A514653F08FDA4624489B5F01ABCAE25469B792BCF7A7B807FC65F27E163E7D7BF498623EBA76C6665e7G0K" TargetMode="External"/><Relationship Id="rId309" Type="http://schemas.openxmlformats.org/officeDocument/2006/relationships/hyperlink" Target="consultantplus://offline/ref=E214A514653F08FDA4624489B5F01ABCAE25469B762CC3757A807FC65F27E163E7D7BF498623EBA76C656Be7G7K" TargetMode="External"/><Relationship Id="rId27" Type="http://schemas.openxmlformats.org/officeDocument/2006/relationships/hyperlink" Target="consultantplus://offline/ref=C27A2BDAC24E25C5518D5589844D3CAA57747E06CC8E85F85C8C6C1BC31E6F64FE37FFCF4656FC0A1CD843d8GFK" TargetMode="External"/><Relationship Id="rId48" Type="http://schemas.openxmlformats.org/officeDocument/2006/relationships/hyperlink" Target="consultantplus://offline/ref=C27A2BDAC24E25C5518D5589844D3CAA57747E06CC8C8EF95A8C6C1BC31E6F64FE37FFCF4656FC0A1CD843d8G6K" TargetMode="External"/><Relationship Id="rId69" Type="http://schemas.openxmlformats.org/officeDocument/2006/relationships/hyperlink" Target="consultantplus://offline/ref=C27A2BDAC24E25C5518D4B84922162A1517C2908C18C8CA601D3374694176533B978A68D025BFD0Bd1G4K" TargetMode="External"/><Relationship Id="rId113" Type="http://schemas.openxmlformats.org/officeDocument/2006/relationships/hyperlink" Target="consultantplus://offline/ref=C27A2BDAC24E25C5518D5589844D3CAA57747E06CC8E85F85C8C6C1BC31E6F64FE37FFCF4656FC0A1CD846d8GCK" TargetMode="External"/><Relationship Id="rId134" Type="http://schemas.openxmlformats.org/officeDocument/2006/relationships/hyperlink" Target="consultantplus://offline/ref=E214A514653F08FDA4624489B5F01ABCAE25469B762CC3757A807FC65F27E163E7D7BF498623EBA76C6768e7G6K" TargetMode="External"/><Relationship Id="rId320" Type="http://schemas.openxmlformats.org/officeDocument/2006/relationships/hyperlink" Target="consultantplus://offline/ref=E214A514653F08FDA4624489B5F01ABCAE25469B792BCF7A7B807FC65F27E163E7D7BF498623EBA76C6569e7G4K" TargetMode="External"/><Relationship Id="rId80" Type="http://schemas.openxmlformats.org/officeDocument/2006/relationships/hyperlink" Target="consultantplus://offline/ref=C27A2BDAC24E25C5518D4B84922162A1527D210DC38B8CA601D3374694176533B978A68F0A5CdFG5K" TargetMode="External"/><Relationship Id="rId155" Type="http://schemas.openxmlformats.org/officeDocument/2006/relationships/hyperlink" Target="consultantplus://offline/ref=E214A514653F08FDA4624489B5F01ABCAE25469B762DC97B73807FC65F27E163E7D7BF498623EBA76C6765e7G4K" TargetMode="External"/><Relationship Id="rId176" Type="http://schemas.openxmlformats.org/officeDocument/2006/relationships/hyperlink" Target="consultantplus://offline/ref=E214A514653F08FDA4624489B5F01ABCAE25469B762FC27A75807FC65F27E163E7D7BF498623EBA76C646Fe7G6K" TargetMode="External"/><Relationship Id="rId197" Type="http://schemas.openxmlformats.org/officeDocument/2006/relationships/hyperlink" Target="consultantplus://offline/ref=E214A514653F08FDA4624489B5F01ABCAE25469B7829C2737B807FC65F27E163E7D7BF498623EBA76C676Ce7G0K" TargetMode="External"/><Relationship Id="rId201" Type="http://schemas.openxmlformats.org/officeDocument/2006/relationships/hyperlink" Target="consultantplus://offline/ref=E214A514653F08FDA4624489B5F01ABCAE25469B762FC27A75807FC65F27E163E7D7BF498623EBA76C6468e7G5K" TargetMode="External"/><Relationship Id="rId222" Type="http://schemas.openxmlformats.org/officeDocument/2006/relationships/hyperlink" Target="consultantplus://offline/ref=E214A514653F08FDA4624489B5F01ABCAE25469B762DC97B73807FC65F27E163E7D7BF498623EBA76C666Ee7G5K" TargetMode="External"/><Relationship Id="rId243" Type="http://schemas.openxmlformats.org/officeDocument/2006/relationships/hyperlink" Target="consultantplus://offline/ref=E214A514653F08FDA4624489B5F01ABCAE25469B762DC97B73807FC65F27E163E7D7BF498623EBA76C6668e7G3K" TargetMode="External"/><Relationship Id="rId264" Type="http://schemas.openxmlformats.org/officeDocument/2006/relationships/hyperlink" Target="consultantplus://offline/ref=E214A514653F08FDA4625A84A39C44B7AB2E1E917F2DC0252EDF249B08e2GEK" TargetMode="External"/><Relationship Id="rId285" Type="http://schemas.openxmlformats.org/officeDocument/2006/relationships/hyperlink" Target="consultantplus://offline/ref=E214A514653F08FDA4625A84A39C44B7AB2C189F762DC0252EDF249B082EEB34A098E60BC22EEFA0e6GFK" TargetMode="External"/><Relationship Id="rId17" Type="http://schemas.openxmlformats.org/officeDocument/2006/relationships/hyperlink" Target="consultantplus://offline/ref=C27A2BDAC24E25C5518D5589844D3CAA57747E06CC8C8EF95A8C6C1BC31E6F64FE37FFCF4656FC0A1CD842d8GAK" TargetMode="External"/><Relationship Id="rId38" Type="http://schemas.openxmlformats.org/officeDocument/2006/relationships/hyperlink" Target="consultantplus://offline/ref=C27A2BDAC24E25C5518D5589844D3CAA57747E06CC8F8FF6558C6C1BC31E6F64FE37FFCF4656FC0A1CD843d8G6K" TargetMode="External"/><Relationship Id="rId59" Type="http://schemas.openxmlformats.org/officeDocument/2006/relationships/hyperlink" Target="consultantplus://offline/ref=C27A2BDAC24E25C5518D5589844D3CAA57747E06C38B8FF65B8C6C1BC31E6F64FE37FFCF4656FC0A1CD847d8G7K" TargetMode="External"/><Relationship Id="rId103" Type="http://schemas.openxmlformats.org/officeDocument/2006/relationships/hyperlink" Target="consultantplus://offline/ref=C27A2BDAC24E25C5518D5589844D3CAA57747E06CC8E85F85C8C6C1BC31E6F64FE37FFCF4656FC0A1CD841d8GAK" TargetMode="External"/><Relationship Id="rId124" Type="http://schemas.openxmlformats.org/officeDocument/2006/relationships/hyperlink" Target="consultantplus://offline/ref=E214A514653F08FDA4624489B5F01ABCAE25469B762DC97B73807FC65F27E163E7D7BF498623EBA76C6768e7G5K" TargetMode="External"/><Relationship Id="rId310" Type="http://schemas.openxmlformats.org/officeDocument/2006/relationships/hyperlink" Target="consultantplus://offline/ref=E214A514653F08FDA4624489B5F01ABCAE25469B762CC3757A807FC65F27E163E7D7BF498623EBA76C656Ae7G4K" TargetMode="External"/><Relationship Id="rId70" Type="http://schemas.openxmlformats.org/officeDocument/2006/relationships/hyperlink" Target="consultantplus://offline/ref=C27A2BDAC24E25C5518D4B84922162A1517C2908C18C8CA601D3374694176533B978A68D025BFD0Bd1G4K" TargetMode="External"/><Relationship Id="rId91" Type="http://schemas.openxmlformats.org/officeDocument/2006/relationships/hyperlink" Target="consultantplus://offline/ref=C27A2BDAC24E25C5518D5589844D3CAA57747E06CC8E85F85C8C6C1BC31E6F64FE37FFCF4656FC0A1CD840d8GBK" TargetMode="External"/><Relationship Id="rId145" Type="http://schemas.openxmlformats.org/officeDocument/2006/relationships/hyperlink" Target="consultantplus://offline/ref=E214A514653F08FDA4624489B5F01ABCAE25469B762DC97B73807FC65F27E163E7D7BF498623EBA76C676Ae7G5K" TargetMode="External"/><Relationship Id="rId166" Type="http://schemas.openxmlformats.org/officeDocument/2006/relationships/hyperlink" Target="consultantplus://offline/ref=E214A514653F08FDA4624489B5F01ABCAE25469B762DC97B73807FC65F27E163E7D7BF498623EBA76C6764e7G7K" TargetMode="External"/><Relationship Id="rId187" Type="http://schemas.openxmlformats.org/officeDocument/2006/relationships/hyperlink" Target="consultantplus://offline/ref=E214A514653F08FDA4625A84A39C44B7AB261F93757997277F8A2Ae9GEK" TargetMode="External"/><Relationship Id="rId331" Type="http://schemas.openxmlformats.org/officeDocument/2006/relationships/hyperlink" Target="consultantplus://offline/ref=53037B3F1794C0428AAA375CA819C692898A39744E8AA8238B1FB9246CB4C091F723ACD2E16F556856502Df8G8K" TargetMode="External"/><Relationship Id="rId1" Type="http://schemas.openxmlformats.org/officeDocument/2006/relationships/styles" Target="styles.xml"/><Relationship Id="rId212" Type="http://schemas.openxmlformats.org/officeDocument/2006/relationships/hyperlink" Target="consultantplus://offline/ref=E214A514653F08FDA4624489B5F01ABCAE25469B762DC97B73807FC65F27E163E7D7BF498623EBA76C666Fe7G4K" TargetMode="External"/><Relationship Id="rId233" Type="http://schemas.openxmlformats.org/officeDocument/2006/relationships/hyperlink" Target="consultantplus://offline/ref=E214A514653F08FDA4625A84A39C44B7A82A1D9E7C29C0252EDF249B08e2GEK" TargetMode="External"/><Relationship Id="rId254" Type="http://schemas.openxmlformats.org/officeDocument/2006/relationships/hyperlink" Target="consultantplus://offline/ref=E214A514653F08FDA4624489B5F01ABCAE25469B762FC27A75807FC65F27E163E7D7BF498623EBA76C6369e7G9K" TargetMode="External"/><Relationship Id="rId28" Type="http://schemas.openxmlformats.org/officeDocument/2006/relationships/hyperlink" Target="consultantplus://offline/ref=C27A2BDAC24E25C5518D5589844D3CAA57747E06CC8F8FF6558C6C1BC31E6F64FE37FFCF4656FC0A1CD843d8GEK" TargetMode="External"/><Relationship Id="rId49" Type="http://schemas.openxmlformats.org/officeDocument/2006/relationships/hyperlink" Target="consultantplus://offline/ref=C27A2BDAC24E25C5518D5589844D3CAA57747E06CC8F8FF6558C6C1BC31E6F64FE37FFCF4656FC0A1CD846d8GEK" TargetMode="External"/><Relationship Id="rId114" Type="http://schemas.openxmlformats.org/officeDocument/2006/relationships/hyperlink" Target="consultantplus://offline/ref=E214A514653F08FDA4624489B5F01ABCAE25469B762DC97B73807FC65F27E163E7D7BF498623EBA76C6769e7G5K" TargetMode="External"/><Relationship Id="rId275" Type="http://schemas.openxmlformats.org/officeDocument/2006/relationships/hyperlink" Target="consultantplus://offline/ref=E214A514653F08FDA4624489B5F01ABCAE25469B762DC97B73807FC65F27E163E7D7BF498623EBA76C666Ae7G8K" TargetMode="External"/><Relationship Id="rId296" Type="http://schemas.openxmlformats.org/officeDocument/2006/relationships/hyperlink" Target="consultantplus://offline/ref=E214A514653F08FDA4624489B5F01ABCAE25469B792BCF7A7B807FC65F27E163E7D7BF498623EBA76C6665e7G8K" TargetMode="External"/><Relationship Id="rId300" Type="http://schemas.openxmlformats.org/officeDocument/2006/relationships/hyperlink" Target="consultantplus://offline/ref=E214A514653F08FDA4624489B5F01ABCAE25469B762FC27A75807FC65F27E163E7D7BF498623EBA76C6269e7G0K" TargetMode="External"/><Relationship Id="rId60" Type="http://schemas.openxmlformats.org/officeDocument/2006/relationships/hyperlink" Target="consultantplus://offline/ref=C27A2BDAC24E25C5518D5589844D3CAA57747E06CC8C8EF95A8C6C1BC31E6F64FE37FFCF4656FC0A1CD847d8G8K" TargetMode="External"/><Relationship Id="rId81" Type="http://schemas.openxmlformats.org/officeDocument/2006/relationships/hyperlink" Target="consultantplus://offline/ref=C27A2BDAC24E25C5518D5589844D3CAA57747E06CC8C8EF95A8C6C1BC31E6F64FE37FFCF4656FC0A1CD844d8G7K" TargetMode="External"/><Relationship Id="rId135" Type="http://schemas.openxmlformats.org/officeDocument/2006/relationships/hyperlink" Target="consultantplus://offline/ref=E214A514653F08FDA4624489B5F01ABCAE25469B762FC27A75807FC65F27E163E7D7BF498623EBA76C656Fe7G8K" TargetMode="External"/><Relationship Id="rId156" Type="http://schemas.openxmlformats.org/officeDocument/2006/relationships/hyperlink" Target="consultantplus://offline/ref=E214A514653F08FDA4624489B5F01ABCAE25469B762DC97B73807FC65F27E163E7D7BF498623EBA76C6765e7G7K" TargetMode="External"/><Relationship Id="rId177" Type="http://schemas.openxmlformats.org/officeDocument/2006/relationships/hyperlink" Target="consultantplus://offline/ref=E214A514653F08FDA4624489B5F01ABCAE25469B762CCD7270807FC65F27E163eEG7K" TargetMode="External"/><Relationship Id="rId198" Type="http://schemas.openxmlformats.org/officeDocument/2006/relationships/hyperlink" Target="consultantplus://offline/ref=E214A514653F08FDA4624489B5F01ABCAE25469B762FC37775807FC65F27E163eEG7K" TargetMode="External"/><Relationship Id="rId321" Type="http://schemas.openxmlformats.org/officeDocument/2006/relationships/hyperlink" Target="consultantplus://offline/ref=E214A514653F08FDA4624489B5F01ABCAE25469B762CC3757A807FC65F27E163E7D7BF498623EBA76C6469e7G6K" TargetMode="External"/><Relationship Id="rId202" Type="http://schemas.openxmlformats.org/officeDocument/2006/relationships/hyperlink" Target="consultantplus://offline/ref=E214A514653F08FDA4624489B5F01ABCAE25469B762FC27A75807FC65F27E163E7D7BF498623EBA76C646Be7G1K" TargetMode="External"/><Relationship Id="rId223" Type="http://schemas.openxmlformats.org/officeDocument/2006/relationships/hyperlink" Target="consultantplus://offline/ref=E214A514653F08FDA4624489B5F01ABCAE25469B762DC97B73807FC65F27E163E7D7BF498623EBA76C666Ee7G4K" TargetMode="External"/><Relationship Id="rId244" Type="http://schemas.openxmlformats.org/officeDocument/2006/relationships/hyperlink" Target="consultantplus://offline/ref=E214A514653F08FDA4624489B5F01ABCAE25469B762DC97B73807FC65F27E163E7D7BF498623EBA76C6668e7G2K" TargetMode="External"/><Relationship Id="rId18" Type="http://schemas.openxmlformats.org/officeDocument/2006/relationships/hyperlink" Target="consultantplus://offline/ref=C27A2BDAC24E25C5518D5589844D3CAA57747E06CC8E85F85C8C6C1BC31E6F64FE37FFCF4656FC0A1CD842d8GAK" TargetMode="External"/><Relationship Id="rId39" Type="http://schemas.openxmlformats.org/officeDocument/2006/relationships/hyperlink" Target="consultantplus://offline/ref=C27A2BDAC24E25C5518D5589844D3CAA57747E06CC8F8FF6558C6C1BC31E6F64FE37FFCF4656FC0A1CD840d8GFK" TargetMode="External"/><Relationship Id="rId265" Type="http://schemas.openxmlformats.org/officeDocument/2006/relationships/hyperlink" Target="consultantplus://offline/ref=E214A514653F08FDA4625A84A39C44B7AB2F1A937829C0252EDF249B08e2GEK" TargetMode="External"/><Relationship Id="rId286" Type="http://schemas.openxmlformats.org/officeDocument/2006/relationships/hyperlink" Target="consultantplus://offline/ref=E214A514653F08FDA4624489B5F01ABCAE25469B792BCF7A7B807FC65F27E163E7D7BF498623EBA76C666Ce7G6K" TargetMode="External"/><Relationship Id="rId50" Type="http://schemas.openxmlformats.org/officeDocument/2006/relationships/hyperlink" Target="consultantplus://offline/ref=C27A2BDAC24E25C5518D4B84922162A1527E2603C08D8CA601D3374694176533B978A68D025BFD09d1GCK" TargetMode="External"/><Relationship Id="rId104" Type="http://schemas.openxmlformats.org/officeDocument/2006/relationships/hyperlink" Target="consultantplus://offline/ref=C27A2BDAC24E25C5518D5589844D3CAA57747E06CC8E85F85C8C6C1BC31E6F64FE37FFCF4656FC0A1CD841d8G9K" TargetMode="External"/><Relationship Id="rId125" Type="http://schemas.openxmlformats.org/officeDocument/2006/relationships/hyperlink" Target="consultantplus://offline/ref=E214A514653F08FDA4624489B5F01ABCAE25469B762DC97B73807FC65F27E163E7D7BF498623EBA76C6768e7G4K" TargetMode="External"/><Relationship Id="rId146" Type="http://schemas.openxmlformats.org/officeDocument/2006/relationships/hyperlink" Target="consultantplus://offline/ref=E214A514653F08FDA4624489B5F01ABCAE25469B762DC97B73807FC65F27E163E7D7BF498623EBA76C676Ae7G7K" TargetMode="External"/><Relationship Id="rId167" Type="http://schemas.openxmlformats.org/officeDocument/2006/relationships/hyperlink" Target="consultantplus://offline/ref=E214A514653F08FDA4624489B5F01ABCAE25469B762DC97B73807FC65F27E163E7D7BF498623EBA76C6764e7G6K" TargetMode="External"/><Relationship Id="rId188" Type="http://schemas.openxmlformats.org/officeDocument/2006/relationships/hyperlink" Target="consultantplus://offline/ref=E214A514653F08FDA4625A84A39C44B7A8291892772BC0252EDF249B08e2GEK" TargetMode="External"/><Relationship Id="rId311" Type="http://schemas.openxmlformats.org/officeDocument/2006/relationships/hyperlink" Target="consultantplus://offline/ref=E214A514653F08FDA4624489B5F01ABCAE25469B762CC3757A807FC65F27E163E7D7BF498623EBA76C6565e7G5K" TargetMode="External"/><Relationship Id="rId332" Type="http://schemas.openxmlformats.org/officeDocument/2006/relationships/hyperlink" Target="consultantplus://offline/ref=53037B3F1794C0428AAA375CA819C692898A3974418CAE22831FB9246CB4C091F723ACD2E16F5568565125f8GAK" TargetMode="External"/><Relationship Id="rId71" Type="http://schemas.openxmlformats.org/officeDocument/2006/relationships/hyperlink" Target="consultantplus://offline/ref=C27A2BDAC24E25C5518D5589844D3CAA57747E06CC8C8EF95A8C6C1BC31E6F64FE37FFCF4656FC0A1CD844d8GFK" TargetMode="External"/><Relationship Id="rId92" Type="http://schemas.openxmlformats.org/officeDocument/2006/relationships/hyperlink" Target="consultantplus://offline/ref=C27A2BDAC24E25C5518D5589844D3CAA57747E06CC8E85F85C8C6C1BC31E6F64FE37FFCF4656FC0A1CD840d8GAK" TargetMode="External"/><Relationship Id="rId213" Type="http://schemas.openxmlformats.org/officeDocument/2006/relationships/hyperlink" Target="consultantplus://offline/ref=E214A514653F08FDA4624489B5F01ABCAE25469B762DC97B73807FC65F27E163E7D7BF498623EBA76C666Fe7G7K" TargetMode="External"/><Relationship Id="rId234" Type="http://schemas.openxmlformats.org/officeDocument/2006/relationships/hyperlink" Target="consultantplus://offline/ref=E214A514653F08FDA4625A84A39C44B7A8271C97782FC0252EDF249B08e2GEK" TargetMode="External"/><Relationship Id="rId2" Type="http://schemas.openxmlformats.org/officeDocument/2006/relationships/settings" Target="settings.xml"/><Relationship Id="rId29" Type="http://schemas.openxmlformats.org/officeDocument/2006/relationships/hyperlink" Target="consultantplus://offline/ref=C27A2BDAC24E25C5518D5589844D3CAA57747E06CC8C8EF95A8C6C1BC31E6F64FE37FFCF4656FC0A1CD843d8GEK" TargetMode="External"/><Relationship Id="rId255" Type="http://schemas.openxmlformats.org/officeDocument/2006/relationships/hyperlink" Target="consultantplus://offline/ref=E214A514653F08FDA4624489B5F01ABCAE25469B762CC3757A807FC65F27E163E7D7BF498623EBA76C676Ae7G8K" TargetMode="External"/><Relationship Id="rId276" Type="http://schemas.openxmlformats.org/officeDocument/2006/relationships/hyperlink" Target="consultantplus://offline/ref=E214A514653F08FDA4624489B5F01ABCAE25469B792BCF7A7B807FC65F27E163E7D7BF498623EBA76C6765e7G4K" TargetMode="External"/><Relationship Id="rId297" Type="http://schemas.openxmlformats.org/officeDocument/2006/relationships/hyperlink" Target="consultantplus://offline/ref=E214A514653F08FDA4624489B5F01ABCAE25469B792BCF7A7B807FC65F27E163E7D7BF498623EBA76C6664e7G6K" TargetMode="External"/><Relationship Id="rId40" Type="http://schemas.openxmlformats.org/officeDocument/2006/relationships/hyperlink" Target="consultantplus://offline/ref=C27A2BDAC24E25C5518D5589844D3CAA57747E06CC8F8FF6558C6C1BC31E6F64FE37FFCF4656FC0A1CD840d8GDK" TargetMode="External"/><Relationship Id="rId115" Type="http://schemas.openxmlformats.org/officeDocument/2006/relationships/hyperlink" Target="consultantplus://offline/ref=E214A514653F08FDA4624489B5F01ABCAE25469B762DC97B73807FC65F27E163E7D7BF498623EBA76C6769e7G4K" TargetMode="External"/><Relationship Id="rId136" Type="http://schemas.openxmlformats.org/officeDocument/2006/relationships/hyperlink" Target="consultantplus://offline/ref=E214A514653F08FDA4624489B5F01ABCAE25469B762CCD7270807FC65F27E163eEG7K" TargetMode="External"/><Relationship Id="rId157" Type="http://schemas.openxmlformats.org/officeDocument/2006/relationships/hyperlink" Target="consultantplus://offline/ref=E214A514653F08FDA4624489B5F01ABCAE25469B762DC97B73807FC65F27E163E7D7BF498623EBA76C6765e7G6K" TargetMode="External"/><Relationship Id="rId178" Type="http://schemas.openxmlformats.org/officeDocument/2006/relationships/hyperlink" Target="consultantplus://offline/ref=E214A514653F08FDA4624489B5F01ABCAE25469B762FC27A75807FC65F27E163E7D7BF498623EBA76C646Ee7G8K" TargetMode="External"/><Relationship Id="rId301" Type="http://schemas.openxmlformats.org/officeDocument/2006/relationships/hyperlink" Target="consultantplus://offline/ref=E214A514653F08FDA4624489B5F01ABCAE25469B762DC97B73807FC65F27E163E7D7BF498623EBA76C666Ae7G8K" TargetMode="External"/><Relationship Id="rId322" Type="http://schemas.openxmlformats.org/officeDocument/2006/relationships/hyperlink" Target="consultantplus://offline/ref=E214A514653F08FDA4624489B5F01ABCAE25469B762FC27A75807FC65F27E163E7D7BF498623EBA76C626Be7G4K" TargetMode="External"/><Relationship Id="rId61" Type="http://schemas.openxmlformats.org/officeDocument/2006/relationships/hyperlink" Target="consultantplus://offline/ref=C27A2BDAC24E25C5518D5589844D3CAA57747E06C38B8FF65B8C6C1BC31E6F64FE37FFCF4656FC0A1CD847d8G7K" TargetMode="External"/><Relationship Id="rId82" Type="http://schemas.openxmlformats.org/officeDocument/2006/relationships/hyperlink" Target="consultantplus://offline/ref=C27A2BDAC24E25C5518D5589844D3CAA57747E06C38B8FF65B8C6C1BC31E6F64FE37FFCF4656FC0A1CD84Ad8G9K" TargetMode="External"/><Relationship Id="rId199" Type="http://schemas.openxmlformats.org/officeDocument/2006/relationships/hyperlink" Target="consultantplus://offline/ref=E214A514653F08FDA4625A84A39C44B7AB2F1E9E7A2EC0252EDF249B082EEB34A098E60BC22EEAA4e6GCK" TargetMode="External"/><Relationship Id="rId203" Type="http://schemas.openxmlformats.org/officeDocument/2006/relationships/hyperlink" Target="consultantplus://offline/ref=E214A514653F08FDA4624489B5F01ABCAE25469B762CC3757A807FC65F27E163E7D7BF498623EBA76C676Ae7G1K" TargetMode="External"/><Relationship Id="rId19" Type="http://schemas.openxmlformats.org/officeDocument/2006/relationships/hyperlink" Target="consultantplus://offline/ref=C27A2BDAC24E25C5518D5589844D3CAA57747E06CC8F8FF6558C6C1BC31E6F64FE37FFCF4656FC0A1CD842d8GAK" TargetMode="External"/><Relationship Id="rId224" Type="http://schemas.openxmlformats.org/officeDocument/2006/relationships/hyperlink" Target="consultantplus://offline/ref=E214A514653F08FDA4624489B5F01ABCAE25469B762DC97B73807FC65F27E163E7D7BF498623EBA76C666Ee7G7K" TargetMode="External"/><Relationship Id="rId245" Type="http://schemas.openxmlformats.org/officeDocument/2006/relationships/hyperlink" Target="consultantplus://offline/ref=E214A514653F08FDA4624489B5F01ABCAE25469B762DC97B73807FC65F27E163E7D7BF498623EBA76C6668e7G5K" TargetMode="External"/><Relationship Id="rId266" Type="http://schemas.openxmlformats.org/officeDocument/2006/relationships/hyperlink" Target="consultantplus://offline/ref=E214A514653F08FDA4624489B5F01ABCAE25469B762CC3757A807FC65F27E163E7D7BF498623EBA76C6665e7G8K" TargetMode="External"/><Relationship Id="rId287" Type="http://schemas.openxmlformats.org/officeDocument/2006/relationships/hyperlink" Target="consultantplus://offline/ref=E214A514653F08FDA4624489B5F01ABCAE25469B762DC97B73807FC65F27E163E7D7BF498623EBA76C666Ae7G8K" TargetMode="External"/><Relationship Id="rId30" Type="http://schemas.openxmlformats.org/officeDocument/2006/relationships/hyperlink" Target="consultantplus://offline/ref=C27A2BDAC24E25C5518D5589844D3CAA57747E06C38B8FF65B8C6C1BC31E6F64FE37FFCF4656FC0A1CD843d8GEK" TargetMode="External"/><Relationship Id="rId105" Type="http://schemas.openxmlformats.org/officeDocument/2006/relationships/hyperlink" Target="consultantplus://offline/ref=C27A2BDAC24E25C5518D5589844D3CAA57747E06CC8E85F85C8C6C1BC31E6F64FE37FFCF4656FC0A1CD841d8G8K" TargetMode="External"/><Relationship Id="rId126" Type="http://schemas.openxmlformats.org/officeDocument/2006/relationships/hyperlink" Target="consultantplus://offline/ref=E214A514653F08FDA4624489B5F01ABCAE25469B762DC97B73807FC65F27E163E7D7BF498623EBA76C6768e7G7K" TargetMode="External"/><Relationship Id="rId147" Type="http://schemas.openxmlformats.org/officeDocument/2006/relationships/hyperlink" Target="consultantplus://offline/ref=E214A514653F08FDA4624489B5F01ABCAE25469B762DC97B73807FC65F27E163E7D7BF498623EBA76C676Ae7G6K" TargetMode="External"/><Relationship Id="rId168" Type="http://schemas.openxmlformats.org/officeDocument/2006/relationships/hyperlink" Target="consultantplus://offline/ref=E214A514653F08FDA4624489B5F01ABCAE25469B762DC97B73807FC65F27E163E7D7BF498623EBA76C6764e7G9K" TargetMode="External"/><Relationship Id="rId312" Type="http://schemas.openxmlformats.org/officeDocument/2006/relationships/hyperlink" Target="consultantplus://offline/ref=E214A514653F08FDA4624489B5F01ABCAE25469B762CC3757A807FC65F27E163E7D7BF498623EBA76C6564e7G2K"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312</Pages>
  <Words>64460</Words>
  <Characters>367428</Characters>
  <Application>Microsoft Office Word</Application>
  <DocSecurity>0</DocSecurity>
  <Lines>3061</Lines>
  <Paragraphs>862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2017-09-29T10:06:00Z</dcterms:created>
  <dcterms:modified xsi:type="dcterms:W3CDTF">2017-09-29T10:06:00Z</dcterms:modified>
</cp:coreProperties>
</file>