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Тверской области от 10.01.2023 N 1-пп</w:t>
              <w:br/>
              <w:t xml:space="preserve">(ред. от 14.09.2023)</w:t>
              <w:br/>
              <w:t xml:space="preserve">"О государственной программе Тверской области "Развитие образования Тверской области" на 2023 - 2030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ТВЕРСКОЙ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января 2023 г. N 1-пп</w:t>
      </w:r>
    </w:p>
    <w:p>
      <w:pPr>
        <w:pStyle w:val="2"/>
        <w:jc w:val="center"/>
      </w:pPr>
      <w:r>
        <w:rPr>
          <w:sz w:val="20"/>
        </w:rPr>
      </w:r>
    </w:p>
    <w:p>
      <w:pPr>
        <w:pStyle w:val="2"/>
        <w:jc w:val="center"/>
      </w:pPr>
      <w:r>
        <w:rPr>
          <w:sz w:val="20"/>
        </w:rPr>
        <w:t xml:space="preserve">О ГОСУДАРСТВЕННОЙ ПРОГРАММЕ ТВЕРСКОЙ ОБЛАСТИ</w:t>
      </w:r>
    </w:p>
    <w:p>
      <w:pPr>
        <w:pStyle w:val="2"/>
        <w:jc w:val="center"/>
      </w:pPr>
      <w:r>
        <w:rPr>
          <w:sz w:val="20"/>
        </w:rPr>
        <w:t xml:space="preserve">"РАЗВИТИЕ ОБРАЗОВАНИЯ ТВЕРСКОЙ ОБЛАСТИ" НА 2023 - 2030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20.04.2023 </w:t>
            </w:r>
            <w:hyperlink w:history="0" r:id="rId7"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N 166-пп</w:t>
              </w:r>
            </w:hyperlink>
            <w:r>
              <w:rPr>
                <w:sz w:val="20"/>
                <w:color w:val="392c69"/>
              </w:rPr>
              <w:t xml:space="preserve">, от 20.06.2023 </w:t>
            </w:r>
            <w:hyperlink w:history="0" r:id="rId8" w:tooltip="Постановление Правительства Тверской области от 20.06.2023 N 265-пп &quot;О внесении изменений в Постановление Правительства Тверской области от 05.08.2022 N 462-пп&quot; (вместе с &quot;Распределением из областного бюджета Тверской области бюджетам муниципальных образований Тверской области субсидий на укрепление материально-технической базы муниципальных общеобразовательных организаций на 2023 год&quot;) {КонсультантПлюс}">
              <w:r>
                <w:rPr>
                  <w:sz w:val="20"/>
                  <w:color w:val="0000ff"/>
                </w:rPr>
                <w:t xml:space="preserve">N 265-пп</w:t>
              </w:r>
            </w:hyperlink>
            <w:r>
              <w:rPr>
                <w:sz w:val="20"/>
                <w:color w:val="392c69"/>
              </w:rPr>
              <w:t xml:space="preserve">, от 29.06.2023 </w:t>
            </w:r>
            <w:hyperlink w:history="0" r:id="rId9"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N 272-пп</w:t>
              </w:r>
            </w:hyperlink>
            <w:r>
              <w:rPr>
                <w:sz w:val="20"/>
                <w:color w:val="392c69"/>
              </w:rPr>
              <w:t xml:space="preserve">,</w:t>
            </w:r>
          </w:p>
          <w:p>
            <w:pPr>
              <w:pStyle w:val="0"/>
              <w:jc w:val="center"/>
            </w:pPr>
            <w:r>
              <w:rPr>
                <w:sz w:val="20"/>
                <w:color w:val="392c69"/>
              </w:rPr>
              <w:t xml:space="preserve">от 21.08.2023 </w:t>
            </w:r>
            <w:hyperlink w:history="0" r:id="rId10" w:tooltip="Постановление Правительства Тверской области от 21.08.2023 N 348-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N 348-пп</w:t>
              </w:r>
            </w:hyperlink>
            <w:r>
              <w:rPr>
                <w:sz w:val="20"/>
                <w:color w:val="392c69"/>
              </w:rPr>
              <w:t xml:space="preserve">, от 14.09.2023 </w:t>
            </w:r>
            <w:hyperlink w:history="0" r:id="rId11" w:tooltip="Постановление Правительства Тверской области от 14.09.2023 N 391-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ци {КонсультантПлюс}">
              <w:r>
                <w:rPr>
                  <w:sz w:val="20"/>
                  <w:color w:val="0000ff"/>
                </w:rPr>
                <w:t xml:space="preserve">N 391-пп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2" w:tooltip="Закон Тверской области от 18.01.2006 N 13-ЗО (ред. от 09.11.2023) &quot;О бюджетном процессе в Тверской области&quot; (принят Законодательным Собранием Тверской области 27.12.2005) {КонсультантПлюс}">
        <w:r>
          <w:rPr>
            <w:sz w:val="20"/>
            <w:color w:val="0000ff"/>
          </w:rPr>
          <w:t xml:space="preserve">Законом</w:t>
        </w:r>
      </w:hyperlink>
      <w:r>
        <w:rPr>
          <w:sz w:val="20"/>
        </w:rPr>
        <w:t xml:space="preserve"> Тверской области от 18.01.2006 N 13-ЗО "О бюджетном процессе в Тверской области" Правительство Тверской области постановляет:</w:t>
      </w:r>
    </w:p>
    <w:p>
      <w:pPr>
        <w:pStyle w:val="0"/>
        <w:spacing w:before="200" w:line-rule="auto"/>
        <w:ind w:firstLine="540"/>
        <w:jc w:val="both"/>
      </w:pPr>
      <w:r>
        <w:rPr>
          <w:sz w:val="20"/>
        </w:rPr>
        <w:t xml:space="preserve">1. Утвердить государственную </w:t>
      </w:r>
      <w:hyperlink w:history="0" w:anchor="P61" w:tooltip="ГОСУДАРСТВЕННАЯ ПРОГРАММА">
        <w:r>
          <w:rPr>
            <w:sz w:val="20"/>
            <w:color w:val="0000ff"/>
          </w:rPr>
          <w:t xml:space="preserve">программу</w:t>
        </w:r>
      </w:hyperlink>
      <w:r>
        <w:rPr>
          <w:sz w:val="20"/>
        </w:rPr>
        <w:t xml:space="preserve"> Тверской области "Развитие образования Тверской области" на 2023 - 2030 годы (далее - государственная программа) (прилагается).</w:t>
      </w:r>
    </w:p>
    <w:p>
      <w:pPr>
        <w:pStyle w:val="0"/>
        <w:spacing w:before="200" w:line-rule="auto"/>
        <w:ind w:firstLine="540"/>
        <w:jc w:val="both"/>
      </w:pPr>
      <w:r>
        <w:rPr>
          <w:sz w:val="20"/>
        </w:rPr>
        <w:t xml:space="preserve">2. Определить:</w:t>
      </w:r>
    </w:p>
    <w:p>
      <w:pPr>
        <w:pStyle w:val="0"/>
        <w:spacing w:before="200" w:line-rule="auto"/>
        <w:ind w:firstLine="540"/>
        <w:jc w:val="both"/>
      </w:pPr>
      <w:r>
        <w:rPr>
          <w:sz w:val="20"/>
        </w:rPr>
        <w:t xml:space="preserve">1) главным администратором государственной программы Министерство образования Тверской области;</w:t>
      </w:r>
    </w:p>
    <w:p>
      <w:pPr>
        <w:pStyle w:val="0"/>
        <w:spacing w:before="200" w:line-rule="auto"/>
        <w:ind w:firstLine="540"/>
        <w:jc w:val="both"/>
      </w:pPr>
      <w:r>
        <w:rPr>
          <w:sz w:val="20"/>
        </w:rPr>
        <w:t xml:space="preserve">2) администраторами государственной программы Тверской области Министерство здравоохранения Тверской области, Министерство культуры Тверской области, Министерство промышленности и торговли Тверской области, Министерство сельского хозяйства, пищевой и перерабатывающей промышленности Тверской области, Министерство строительства Тверской области, Министерство транспорта Тверской области, Министерство туризма Тверской области, Министерство энергетики и жилищно-коммунального хозяйства Тверской области.</w:t>
      </w:r>
    </w:p>
    <w:p>
      <w:pPr>
        <w:pStyle w:val="0"/>
        <w:jc w:val="both"/>
      </w:pPr>
      <w:r>
        <w:rPr>
          <w:sz w:val="20"/>
        </w:rPr>
        <w:t xml:space="preserve">(в ред. </w:t>
      </w:r>
      <w:hyperlink w:history="0" r:id="rId13"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1) </w:t>
      </w:r>
      <w:hyperlink w:history="0" r:id="rId14" w:tooltip="Постановление Правительства Тверской области от 29.12.2018 N 402-пп (ред. от 21.12.2022) &quot;О государственной программе Тверской области &quot;Развитие образования Тверской области&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29.12.2018 N 402-пп "О государственной программе Тверской области "Развитие образования Тверской области" на 2019 - 2024 годы";</w:t>
      </w:r>
    </w:p>
    <w:p>
      <w:pPr>
        <w:pStyle w:val="0"/>
        <w:spacing w:before="200" w:line-rule="auto"/>
        <w:ind w:firstLine="540"/>
        <w:jc w:val="both"/>
      </w:pPr>
      <w:r>
        <w:rPr>
          <w:sz w:val="20"/>
        </w:rPr>
        <w:t xml:space="preserve">2) </w:t>
      </w:r>
      <w:hyperlink w:history="0" r:id="rId15" w:tooltip="Постановление Правительства Тверской области от 03.04.2019 N 9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03.04.2019 N 93-пп "О внесении изменений в Постановление Правительства Тверской области от 29.12.2018 N 402-пп";</w:t>
      </w:r>
    </w:p>
    <w:p>
      <w:pPr>
        <w:pStyle w:val="0"/>
        <w:spacing w:before="200" w:line-rule="auto"/>
        <w:ind w:firstLine="540"/>
        <w:jc w:val="both"/>
      </w:pPr>
      <w:r>
        <w:rPr>
          <w:sz w:val="20"/>
        </w:rPr>
        <w:t xml:space="preserve">3) </w:t>
      </w:r>
      <w:hyperlink w:history="0" r:id="rId16" w:tooltip="Постановление Правительства Тверской области от 05.06.2019 N 2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программой &quot;Содействие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05.06.2019 N 237-пп "О внесении изменений в Постановление Правительства Тверской области от 29.12.2018 N 402-пп";</w:t>
      </w:r>
    </w:p>
    <w:p>
      <w:pPr>
        <w:pStyle w:val="0"/>
        <w:spacing w:before="200" w:line-rule="auto"/>
        <w:ind w:firstLine="540"/>
        <w:jc w:val="both"/>
      </w:pPr>
      <w:r>
        <w:rPr>
          <w:sz w:val="20"/>
        </w:rPr>
        <w:t xml:space="preserve">4) </w:t>
      </w:r>
      <w:hyperlink w:history="0" r:id="rId17" w:tooltip="Постановление Правительства Тверской области от 04.07.2019 N 270-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з областного бюджета Тверской области бюджетам муниципальных образований Тверской области субсидий на повышение оплаты труда работникам муниципальных учреждений в области образования в связи с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04.07.2019 N 270-пп "О внесении изменений в Постановление Правительства Тверской области от 29.12.2018 N 402-пп";</w:t>
      </w:r>
    </w:p>
    <w:p>
      <w:pPr>
        <w:pStyle w:val="0"/>
        <w:spacing w:before="200" w:line-rule="auto"/>
        <w:ind w:firstLine="540"/>
        <w:jc w:val="both"/>
      </w:pPr>
      <w:r>
        <w:rPr>
          <w:sz w:val="20"/>
        </w:rPr>
        <w:t xml:space="preserve">5) </w:t>
      </w:r>
      <w:hyperlink w:history="0" r:id="rId18" w:tooltip="Постановление Правительства Тверской области от 26.09.2019 N 378-пп &quot;О внесении изменений в Постановление Правительства Тверской области от 29.12.2018 N 402-пп&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26.09.2019 N 378-пп "О внесении изменений в Постановление Правительства Тверской области от 29.12.2018 N 402-пп";</w:t>
      </w:r>
    </w:p>
    <w:p>
      <w:pPr>
        <w:pStyle w:val="0"/>
        <w:spacing w:before="200" w:line-rule="auto"/>
        <w:ind w:firstLine="540"/>
        <w:jc w:val="both"/>
      </w:pPr>
      <w:r>
        <w:rPr>
          <w:sz w:val="20"/>
        </w:rPr>
        <w:t xml:space="preserve">6) </w:t>
      </w:r>
      <w:hyperlink w:history="0" r:id="rId19" w:tooltip="Постановление Правительства Тверской области от 25.10.2019 N 39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25.10.2019 N 398-пп "О внесении изменений в Постановление Правительства Тверской области от 29.12.2018 N 402-пп";</w:t>
      </w:r>
    </w:p>
    <w:p>
      <w:pPr>
        <w:pStyle w:val="0"/>
        <w:spacing w:before="200" w:line-rule="auto"/>
        <w:ind w:firstLine="540"/>
        <w:jc w:val="both"/>
      </w:pPr>
      <w:r>
        <w:rPr>
          <w:sz w:val="20"/>
        </w:rPr>
        <w:t xml:space="preserve">7) </w:t>
      </w:r>
      <w:hyperlink w:history="0" r:id="rId20" w:tooltip="Постановление Правительства Тверской области от 18.12.2019 N 50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з областного бюджета Тверской области бюджетам муниципальных образований Тверской области субсидий на организацию участия детей и подростков в социально значимых региональных проектах&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18.12.2019 N 505-пп "О внесении изменений в Постановление Правительства Тверской области от 29.12.2018 N 402-пп";</w:t>
      </w:r>
    </w:p>
    <w:p>
      <w:pPr>
        <w:pStyle w:val="0"/>
        <w:spacing w:before="200" w:line-rule="auto"/>
        <w:ind w:firstLine="540"/>
        <w:jc w:val="both"/>
      </w:pPr>
      <w:r>
        <w:rPr>
          <w:sz w:val="20"/>
        </w:rPr>
        <w:t xml:space="preserve">8) </w:t>
      </w:r>
      <w:hyperlink w:history="0" r:id="rId21" w:tooltip="Постановление Правительства Тверской области от 12.02.2020 N 30-пп &quot;О внесении изменений в Постановление Правительства Тверской области от 29.12.2018 N 402-пп&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12.02.2020 N 30-пп "О внесении изменений в Постановление Правительства Тверской области от 29.12.2018 N 402-пп";</w:t>
      </w:r>
    </w:p>
    <w:p>
      <w:pPr>
        <w:pStyle w:val="0"/>
        <w:spacing w:before="200" w:line-rule="auto"/>
        <w:ind w:firstLine="540"/>
        <w:jc w:val="both"/>
      </w:pPr>
      <w:r>
        <w:rPr>
          <w:sz w:val="20"/>
        </w:rPr>
        <w:t xml:space="preserve">9) </w:t>
      </w:r>
      <w:hyperlink w:history="0" r:id="rId22" w:tooltip="Постановление Правительства Тверской области от 25.08.2020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Информацией о замещении мест для детей от 1,5 до 3 лет в образовательных организациях Тверской области&quot;, &quot;Порядком предоставления и распределения из областного бюджета Тверской области бюджетам муниципальных образовани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25.08.2020 N 371-пп "О внесении изменений в Постановление Правительства Тверской области от 29.12.2018 N 402-пп";</w:t>
      </w:r>
    </w:p>
    <w:p>
      <w:pPr>
        <w:pStyle w:val="0"/>
        <w:spacing w:before="200" w:line-rule="auto"/>
        <w:ind w:firstLine="540"/>
        <w:jc w:val="both"/>
      </w:pPr>
      <w:r>
        <w:rPr>
          <w:sz w:val="20"/>
        </w:rPr>
        <w:t xml:space="preserve">10) </w:t>
      </w:r>
      <w:hyperlink w:history="0" r:id="rId23" w:tooltip="Постановление Правительства Тверской области от 27.11.2020 N 53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27.11.2020 N 532-пп "О внесении изменений в Постановление Правительства Тверской области от 29.12.2018 N 402-пп";</w:t>
      </w:r>
    </w:p>
    <w:p>
      <w:pPr>
        <w:pStyle w:val="0"/>
        <w:spacing w:before="200" w:line-rule="auto"/>
        <w:ind w:firstLine="540"/>
        <w:jc w:val="both"/>
      </w:pPr>
      <w:r>
        <w:rPr>
          <w:sz w:val="20"/>
        </w:rPr>
        <w:t xml:space="preserve">11) </w:t>
      </w:r>
      <w:hyperlink w:history="0" r:id="rId24" w:tooltip="Постановление Правительства Тверской области от 23.12.2020 N 656-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23.12.2020 N 656-пп "О внесении изменений в Постановление Правительства Тверской области от 29.12.2018 N 402-пп";</w:t>
      </w:r>
    </w:p>
    <w:p>
      <w:pPr>
        <w:pStyle w:val="0"/>
        <w:spacing w:before="200" w:line-rule="auto"/>
        <w:ind w:firstLine="540"/>
        <w:jc w:val="both"/>
      </w:pPr>
      <w:r>
        <w:rPr>
          <w:sz w:val="20"/>
        </w:rPr>
        <w:t xml:space="preserve">12) </w:t>
      </w:r>
      <w:hyperlink w:history="0" r:id="rId25" w:tooltip="Постановление Правительства Тверской области от 29.12.2020 N 714-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29.12.2020 N 714-пп "О внесении изменений в Постановление Правительства Тверской области от 29.12.2018 N 402-пп";</w:t>
      </w:r>
    </w:p>
    <w:p>
      <w:pPr>
        <w:pStyle w:val="0"/>
        <w:spacing w:before="200" w:line-rule="auto"/>
        <w:ind w:firstLine="540"/>
        <w:jc w:val="both"/>
      </w:pPr>
      <w:r>
        <w:rPr>
          <w:sz w:val="20"/>
        </w:rPr>
        <w:t xml:space="preserve">13) </w:t>
      </w:r>
      <w:hyperlink w:history="0" r:id="rId26" w:tooltip="Постановление Правительства Тверской области от 05.03.2021 N 1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Характеристикой основных показателей государственной программы Тверской области &quot;Развитие образования Тверской области&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05.03.2021 N 108-пп "О внесении изменений в Постановление Правительства Тверской области от 29.12.2018 N 402-пп";</w:t>
      </w:r>
    </w:p>
    <w:p>
      <w:pPr>
        <w:pStyle w:val="0"/>
        <w:spacing w:before="200" w:line-rule="auto"/>
        <w:ind w:firstLine="540"/>
        <w:jc w:val="both"/>
      </w:pPr>
      <w:r>
        <w:rPr>
          <w:sz w:val="20"/>
        </w:rPr>
        <w:t xml:space="preserve">14) </w:t>
      </w:r>
      <w:hyperlink w:history="0" r:id="rId27" w:tooltip="Постановление Правительства Тверской области от 27.04.2021 N 259-пп &quot;О внесении изменений в Постановление Правительства Тверской области от 29.12.2018 N 402-пп&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27.04.2021 N 259-пп "О внесении изменений в Постановление Правительства Тверской области от 29.12.2018 N 402-пп";</w:t>
      </w:r>
    </w:p>
    <w:p>
      <w:pPr>
        <w:pStyle w:val="0"/>
        <w:spacing w:before="200" w:line-rule="auto"/>
        <w:ind w:firstLine="540"/>
        <w:jc w:val="both"/>
      </w:pPr>
      <w:r>
        <w:rPr>
          <w:sz w:val="20"/>
        </w:rPr>
        <w:t xml:space="preserve">15) </w:t>
      </w:r>
      <w:hyperlink w:history="0" r:id="rId28" w:tooltip="Постановление Правительства Тверской области от 28.05.2021 N 294-пп &quot;О внесении изменения в Постановление Правительства Тверской области от 29.12.2018 N 402-пп&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28.05.2021 N 294-пп "О внесении изменений в Постановление Правительства Тверской области от 29.12.2018 N 402-пп";</w:t>
      </w:r>
    </w:p>
    <w:p>
      <w:pPr>
        <w:pStyle w:val="0"/>
        <w:spacing w:before="200" w:line-rule="auto"/>
        <w:ind w:firstLine="540"/>
        <w:jc w:val="both"/>
      </w:pPr>
      <w:r>
        <w:rPr>
          <w:sz w:val="20"/>
        </w:rPr>
        <w:t xml:space="preserve">16) </w:t>
      </w:r>
      <w:hyperlink w:history="0" r:id="rId29" w:tooltip="Постановление Правительства Тверской области от 17.06.2021 N 35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17.06.2021 N 353-пп "О внесении изменений в Постановление Правительства Тверской области от 29.12.2018 N 402-пп";</w:t>
      </w:r>
    </w:p>
    <w:p>
      <w:pPr>
        <w:pStyle w:val="0"/>
        <w:spacing w:before="200" w:line-rule="auto"/>
        <w:ind w:firstLine="540"/>
        <w:jc w:val="both"/>
      </w:pPr>
      <w:r>
        <w:rPr>
          <w:sz w:val="20"/>
        </w:rPr>
        <w:t xml:space="preserve">17) </w:t>
      </w:r>
      <w:hyperlink w:history="0" r:id="rId30" w:tooltip="Постановление Правительства Тверской области от 31.08.2021 N 46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31.08.2021 N 462-пп "О внесении изменений в Постановление Правительства Тверской области от 29.12.2018 N 402-пп";</w:t>
      </w:r>
    </w:p>
    <w:p>
      <w:pPr>
        <w:pStyle w:val="0"/>
        <w:spacing w:before="200" w:line-rule="auto"/>
        <w:ind w:firstLine="540"/>
        <w:jc w:val="both"/>
      </w:pPr>
      <w:r>
        <w:rPr>
          <w:sz w:val="20"/>
        </w:rPr>
        <w:t xml:space="preserve">18) </w:t>
      </w:r>
      <w:hyperlink w:history="0" r:id="rId31" w:tooltip="Постановление Правительства Тверской области от 14.09.2021 N 476-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14.09.2021 N 476-пп "О внесении изменений в Постановление Правительства Тверской области от 29.12.2018 N 402-пп";</w:t>
      </w:r>
    </w:p>
    <w:p>
      <w:pPr>
        <w:pStyle w:val="0"/>
        <w:spacing w:before="200" w:line-rule="auto"/>
        <w:ind w:firstLine="540"/>
        <w:jc w:val="both"/>
      </w:pPr>
      <w:r>
        <w:rPr>
          <w:sz w:val="20"/>
        </w:rPr>
        <w:t xml:space="preserve">19) </w:t>
      </w:r>
      <w:hyperlink w:history="0" r:id="rId32" w:tooltip="Постановление Правительства Тверской области от 12.10.2021 N 508-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12.10.2021 N 508-пп "О внесении изменений в Постановление Правительства Тверской области от 29.12.2018 N 402-пп";</w:t>
      </w:r>
    </w:p>
    <w:p>
      <w:pPr>
        <w:pStyle w:val="0"/>
        <w:spacing w:before="200" w:line-rule="auto"/>
        <w:ind w:firstLine="540"/>
        <w:jc w:val="both"/>
      </w:pPr>
      <w:r>
        <w:rPr>
          <w:sz w:val="20"/>
        </w:rPr>
        <w:t xml:space="preserve">20) </w:t>
      </w:r>
      <w:hyperlink w:history="0" r:id="rId33" w:tooltip="Постановление Правительства Тверской области от 30.12.2021 N 737-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еречнем объектов, планируемых к строительству в системе образования на территории Твер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30.12.2021 N 737-пп "О внесении изменений в Постановление Правительства Тверской области от 29.12.2018 N 402-пп";</w:t>
      </w:r>
    </w:p>
    <w:p>
      <w:pPr>
        <w:pStyle w:val="0"/>
        <w:spacing w:before="200" w:line-rule="auto"/>
        <w:ind w:firstLine="540"/>
        <w:jc w:val="both"/>
      </w:pPr>
      <w:r>
        <w:rPr>
          <w:sz w:val="20"/>
        </w:rPr>
        <w:t xml:space="preserve">21) </w:t>
      </w:r>
      <w:hyperlink w:history="0" r:id="rId34" w:tooltip="Постановление Правительства Тверской области от 20.01.2022 N 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Значением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20.01.2022 N 5-пп "О внесении изменений в Постановление Правительства Тверской области от 29.12.2018 N 402-пп";</w:t>
      </w:r>
    </w:p>
    <w:p>
      <w:pPr>
        <w:pStyle w:val="0"/>
        <w:spacing w:before="200" w:line-rule="auto"/>
        <w:ind w:firstLine="540"/>
        <w:jc w:val="both"/>
      </w:pPr>
      <w:r>
        <w:rPr>
          <w:sz w:val="20"/>
        </w:rPr>
        <w:t xml:space="preserve">22) </w:t>
      </w:r>
      <w:hyperlink w:history="0" r:id="rId35" w:tooltip="Постановление Правительства Тверской области от 21.01.2022 N 2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Региональным проектом по модернизации школьной системы образования Тверской области на 2022 - 2026 годы&quot;, &quot;Порядком предоставления и распределения из областного бюджета Тверской области бюджетам муниципальных образовани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21.01.2022 N 23-пп "О внесении изменений в Постановление Правительства Тверской области от 29.12.2018 N 402-пп";</w:t>
      </w:r>
    </w:p>
    <w:p>
      <w:pPr>
        <w:pStyle w:val="0"/>
        <w:spacing w:before="200" w:line-rule="auto"/>
        <w:ind w:firstLine="540"/>
        <w:jc w:val="both"/>
      </w:pPr>
      <w:r>
        <w:rPr>
          <w:sz w:val="20"/>
        </w:rPr>
        <w:t xml:space="preserve">23) </w:t>
      </w:r>
      <w:hyperlink w:history="0" r:id="rId36" w:tooltip="Постановление Правительства Тверской области от 07.06.2022 N 313-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дошкольных образовательных организаций уличными игр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07.06.2022 N 313-пп "О внесении изменений в Постановление Правительства Тверской области от 29.12.2018 N 402-пп";</w:t>
      </w:r>
    </w:p>
    <w:p>
      <w:pPr>
        <w:pStyle w:val="0"/>
        <w:spacing w:before="200" w:line-rule="auto"/>
        <w:ind w:firstLine="540"/>
        <w:jc w:val="both"/>
      </w:pPr>
      <w:r>
        <w:rPr>
          <w:sz w:val="20"/>
        </w:rPr>
        <w:t xml:space="preserve">24) </w:t>
      </w:r>
      <w:hyperlink w:history="0" r:id="rId37" w:tooltip="Постановление Правительства Тверской области от 08.07.2022 N 371-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08.07.2022 N 371-пп "О внесении изменений в Постановление Правительства Тверской области от 29.12.2018 N 402-пп";</w:t>
      </w:r>
    </w:p>
    <w:p>
      <w:pPr>
        <w:pStyle w:val="0"/>
        <w:spacing w:before="200" w:line-rule="auto"/>
        <w:ind w:firstLine="540"/>
        <w:jc w:val="both"/>
      </w:pPr>
      <w:r>
        <w:rPr>
          <w:sz w:val="20"/>
        </w:rPr>
        <w:t xml:space="preserve">25) </w:t>
      </w:r>
      <w:hyperlink w:history="0" r:id="rId38" w:tooltip="Постановление Правительства Тверской области от 04.08.2022 N 442-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04.08.2022 N 442-пп "О внесении изменений в Постановление Правительства Тверской области от 29.12.2018 N 402-пп";</w:t>
      </w:r>
    </w:p>
    <w:p>
      <w:pPr>
        <w:pStyle w:val="0"/>
        <w:spacing w:before="200" w:line-rule="auto"/>
        <w:ind w:firstLine="540"/>
        <w:jc w:val="both"/>
      </w:pPr>
      <w:r>
        <w:rPr>
          <w:sz w:val="20"/>
        </w:rPr>
        <w:t xml:space="preserve">26) </w:t>
      </w:r>
      <w:hyperlink w:history="0" r:id="rId39" w:tooltip="Постановление Правительства Тверской области от 02.11.2022 N 615-пп &quot;О внесении изменений в Постановление Правительства Тверской области от 29.12.2018 N 402-пп&quot; (вместе с &quot;Характеристикой государственной программы Тверской области &quot;Развитие образования Тверской области&quot; на 2019 - 2024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 ------------ Недействующая редакция {КонсультантПлюс}">
        <w:r>
          <w:rPr>
            <w:sz w:val="20"/>
            <w:color w:val="0000ff"/>
          </w:rPr>
          <w:t xml:space="preserve">пункт 1</w:t>
        </w:r>
      </w:hyperlink>
      <w:r>
        <w:rPr>
          <w:sz w:val="20"/>
        </w:rPr>
        <w:t xml:space="preserve"> Постановления Правительства Тверской области от 02.11.2022 N 615-пп "О внесении изменений в Постановление Правительства Тверской области от 29.12.2018 N 402-пп";</w:t>
      </w:r>
    </w:p>
    <w:p>
      <w:pPr>
        <w:pStyle w:val="0"/>
        <w:spacing w:before="200" w:line-rule="auto"/>
        <w:ind w:firstLine="540"/>
        <w:jc w:val="both"/>
      </w:pPr>
      <w:r>
        <w:rPr>
          <w:sz w:val="20"/>
        </w:rPr>
        <w:t xml:space="preserve">27) </w:t>
      </w:r>
      <w:hyperlink w:history="0" r:id="rId40" w:tooltip="Постановление Правительства Тверской области от 21.12.2022 N 720-пп &quot;О внесении изменений в отдельные постановления Правительства Тверской области&quot; (вместе с &quot;Характеристикой государственной программы Тверской области &quot;Развитие образования Тверской области&quot; на 2019 - 2024 годы&quot;, &quot;Распределением из областного бюджета Тверской области бюджетам муниципальных образований Тверской области субсидий на укрепление материально-технической базы муниципальных общеобразовательных организаций на 2022 год&quot;, &quot;Распределени ------------ Недействующая редакция {КонсультантПлюс}">
        <w:r>
          <w:rPr>
            <w:sz w:val="20"/>
            <w:color w:val="0000ff"/>
          </w:rPr>
          <w:t xml:space="preserve">пункт 1</w:t>
        </w:r>
      </w:hyperlink>
      <w:r>
        <w:rPr>
          <w:sz w:val="20"/>
        </w:rPr>
        <w:t xml:space="preserve"> Постановления Правительства Тверской области от 21.12.2022 N 720-пп "О внесении изменений в отдельные постановления Правительства Тверской области".</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 распространяется на правоотношения, возникшие с 1 января 2023 года.</w:t>
      </w:r>
    </w:p>
    <w:p>
      <w:pPr>
        <w:pStyle w:val="0"/>
        <w:jc w:val="both"/>
      </w:pPr>
      <w:r>
        <w:rPr>
          <w:sz w:val="20"/>
        </w:rPr>
      </w:r>
    </w:p>
    <w:p>
      <w:pPr>
        <w:pStyle w:val="0"/>
        <w:jc w:val="right"/>
      </w:pPr>
      <w:r>
        <w:rPr>
          <w:sz w:val="20"/>
        </w:rPr>
        <w:t xml:space="preserve">Губернатор Тверской области</w:t>
      </w:r>
    </w:p>
    <w:p>
      <w:pPr>
        <w:pStyle w:val="0"/>
        <w:jc w:val="right"/>
      </w:pPr>
      <w:r>
        <w:rPr>
          <w:sz w:val="20"/>
        </w:rPr>
        <w:t xml:space="preserve">И.М.РУДЕНЯ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Тверской области</w:t>
      </w:r>
    </w:p>
    <w:p>
      <w:pPr>
        <w:pStyle w:val="0"/>
        <w:jc w:val="right"/>
      </w:pPr>
      <w:r>
        <w:rPr>
          <w:sz w:val="20"/>
        </w:rPr>
        <w:t xml:space="preserve">от 10 января 2023 г. N 1-пп</w:t>
      </w:r>
    </w:p>
    <w:p>
      <w:pPr>
        <w:pStyle w:val="0"/>
        <w:jc w:val="both"/>
      </w:pPr>
      <w:r>
        <w:rPr>
          <w:sz w:val="20"/>
        </w:rPr>
      </w:r>
    </w:p>
    <w:bookmarkStart w:id="61" w:name="P61"/>
    <w:bookmarkEnd w:id="61"/>
    <w:p>
      <w:pPr>
        <w:pStyle w:val="2"/>
        <w:jc w:val="center"/>
      </w:pPr>
      <w:r>
        <w:rPr>
          <w:sz w:val="20"/>
        </w:rPr>
        <w:t xml:space="preserve">ГОСУДАРСТВЕННАЯ ПРОГРАММА</w:t>
      </w:r>
    </w:p>
    <w:p>
      <w:pPr>
        <w:pStyle w:val="2"/>
        <w:jc w:val="center"/>
      </w:pPr>
      <w:r>
        <w:rPr>
          <w:sz w:val="20"/>
        </w:rPr>
        <w:t xml:space="preserve">Тверской области "Развитие образования Тверской области"</w:t>
      </w:r>
    </w:p>
    <w:p>
      <w:pPr>
        <w:pStyle w:val="2"/>
        <w:jc w:val="center"/>
      </w:pPr>
      <w:r>
        <w:rPr>
          <w:sz w:val="20"/>
        </w:rPr>
        <w:t xml:space="preserve">на 2023 - 2030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20.04.2023 </w:t>
            </w:r>
            <w:hyperlink w:history="0" r:id="rId41"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N 166-пп</w:t>
              </w:r>
            </w:hyperlink>
            <w:r>
              <w:rPr>
                <w:sz w:val="20"/>
                <w:color w:val="392c69"/>
              </w:rPr>
              <w:t xml:space="preserve">, от 20.06.2023 </w:t>
            </w:r>
            <w:hyperlink w:history="0" r:id="rId42" w:tooltip="Постановление Правительства Тверской области от 20.06.2023 N 265-пп &quot;О внесении изменений в Постановление Правительства Тверской области от 05.08.2022 N 462-пп&quot; (вместе с &quot;Распределением из областного бюджета Тверской области бюджетам муниципальных образований Тверской области субсидий на укрепление материально-технической базы муниципальных общеобразовательных организаций на 2023 год&quot;) {КонсультантПлюс}">
              <w:r>
                <w:rPr>
                  <w:sz w:val="20"/>
                  <w:color w:val="0000ff"/>
                </w:rPr>
                <w:t xml:space="preserve">N 265-пп</w:t>
              </w:r>
            </w:hyperlink>
            <w:r>
              <w:rPr>
                <w:sz w:val="20"/>
                <w:color w:val="392c69"/>
              </w:rPr>
              <w:t xml:space="preserve">, от 29.06.2023 </w:t>
            </w:r>
            <w:hyperlink w:history="0" r:id="rId43"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N 272-пп</w:t>
              </w:r>
            </w:hyperlink>
            <w:r>
              <w:rPr>
                <w:sz w:val="20"/>
                <w:color w:val="392c69"/>
              </w:rPr>
              <w:t xml:space="preserve">,</w:t>
            </w:r>
          </w:p>
          <w:p>
            <w:pPr>
              <w:pStyle w:val="0"/>
              <w:jc w:val="center"/>
            </w:pPr>
            <w:r>
              <w:rPr>
                <w:sz w:val="20"/>
                <w:color w:val="392c69"/>
              </w:rPr>
              <w:t xml:space="preserve">от 21.08.2023 </w:t>
            </w:r>
            <w:hyperlink w:history="0" r:id="rId44" w:tooltip="Постановление Правительства Тверской области от 21.08.2023 N 348-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N 348-пп</w:t>
              </w:r>
            </w:hyperlink>
            <w:r>
              <w:rPr>
                <w:sz w:val="20"/>
                <w:color w:val="392c69"/>
              </w:rPr>
              <w:t xml:space="preserve">, от 14.09.2023 </w:t>
            </w:r>
            <w:hyperlink w:history="0" r:id="rId45" w:tooltip="Постановление Правительства Тверской области от 14.09.2023 N 391-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ци {КонсультантПлюс}">
              <w:r>
                <w:rPr>
                  <w:sz w:val="20"/>
                  <w:color w:val="0000ff"/>
                </w:rPr>
                <w:t xml:space="preserve">N 391-пп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Тверской области</w:t>
      </w:r>
    </w:p>
    <w:p>
      <w:pPr>
        <w:pStyle w:val="2"/>
        <w:jc w:val="center"/>
      </w:pPr>
      <w:r>
        <w:rPr>
          <w:sz w:val="20"/>
        </w:rPr>
        <w:t xml:space="preserve">"Развитие образования Тверской области" на 2023 - 2030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6520"/>
      </w:tblGrid>
      <w:tr>
        <w:tc>
          <w:tcPr>
            <w:tcW w:w="2551" w:type="dxa"/>
          </w:tcPr>
          <w:p>
            <w:pPr>
              <w:pStyle w:val="0"/>
            </w:pPr>
            <w:r>
              <w:rPr>
                <w:sz w:val="20"/>
              </w:rPr>
              <w:t xml:space="preserve">Наименование государственной программы Тверской области</w:t>
            </w:r>
          </w:p>
        </w:tc>
        <w:tc>
          <w:tcPr>
            <w:tcW w:w="6520" w:type="dxa"/>
          </w:tcPr>
          <w:p>
            <w:pPr>
              <w:pStyle w:val="0"/>
            </w:pPr>
            <w:r>
              <w:rPr>
                <w:sz w:val="20"/>
              </w:rPr>
              <w:t xml:space="preserve">Государственная программа Тверской области "Развитие образования Тверской области" на 2023 - 2030 годы (далее - государственная программа)</w:t>
            </w:r>
          </w:p>
        </w:tc>
      </w:tr>
      <w:tr>
        <w:tc>
          <w:tcPr>
            <w:tcW w:w="2551" w:type="dxa"/>
          </w:tcPr>
          <w:p>
            <w:pPr>
              <w:pStyle w:val="0"/>
            </w:pPr>
            <w:r>
              <w:rPr>
                <w:sz w:val="20"/>
              </w:rPr>
              <w:t xml:space="preserve">Главный администратор программы</w:t>
            </w:r>
          </w:p>
        </w:tc>
        <w:tc>
          <w:tcPr>
            <w:tcW w:w="6520" w:type="dxa"/>
          </w:tcPr>
          <w:p>
            <w:pPr>
              <w:pStyle w:val="0"/>
            </w:pPr>
            <w:r>
              <w:rPr>
                <w:sz w:val="20"/>
              </w:rPr>
              <w:t xml:space="preserve">Министерство образования Тверской области</w:t>
            </w:r>
          </w:p>
        </w:tc>
      </w:tr>
      <w:tr>
        <w:tblPrEx>
          <w:tblBorders>
            <w:insideH w:val="nil"/>
          </w:tblBorders>
        </w:tblPrEx>
        <w:tc>
          <w:tcPr>
            <w:tcW w:w="2551" w:type="dxa"/>
            <w:tcBorders>
              <w:bottom w:val="nil"/>
            </w:tcBorders>
          </w:tcPr>
          <w:p>
            <w:pPr>
              <w:pStyle w:val="0"/>
            </w:pPr>
            <w:r>
              <w:rPr>
                <w:sz w:val="20"/>
              </w:rPr>
              <w:t xml:space="preserve">Администраторы государственной программы Тверской области</w:t>
            </w:r>
          </w:p>
        </w:tc>
        <w:tc>
          <w:tcPr>
            <w:tcW w:w="6520" w:type="dxa"/>
            <w:tcBorders>
              <w:bottom w:val="nil"/>
            </w:tcBorders>
          </w:tcPr>
          <w:p>
            <w:pPr>
              <w:pStyle w:val="0"/>
            </w:pPr>
            <w:r>
              <w:rPr>
                <w:sz w:val="20"/>
              </w:rPr>
              <w:t xml:space="preserve">Министерство здравоохранения Тверской области, Министерство культуры Тверской области, Министерство промышленности и торговли Тверской области, Министерство сельского хозяйства, пищевой и перерабатывающей промышленности Тверской области, Министерство строительства Тверской области, Министерство транспорта Тверской области, Министерство туризма Тверской области, Министерство энергетики и жилищно-коммунального хозяйства Тверской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46"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tc>
      </w:tr>
      <w:tr>
        <w:tc>
          <w:tcPr>
            <w:tcW w:w="2551" w:type="dxa"/>
          </w:tcPr>
          <w:p>
            <w:pPr>
              <w:pStyle w:val="0"/>
            </w:pPr>
            <w:r>
              <w:rPr>
                <w:sz w:val="20"/>
              </w:rPr>
              <w:t xml:space="preserve">Срок реализации государственной программы Тверской области</w:t>
            </w:r>
          </w:p>
        </w:tc>
        <w:tc>
          <w:tcPr>
            <w:tcW w:w="6520" w:type="dxa"/>
          </w:tcPr>
          <w:p>
            <w:pPr>
              <w:pStyle w:val="0"/>
            </w:pPr>
            <w:r>
              <w:rPr>
                <w:sz w:val="20"/>
              </w:rPr>
              <w:t xml:space="preserve">2023 - 2030 годы</w:t>
            </w:r>
          </w:p>
        </w:tc>
      </w:tr>
      <w:tr>
        <w:tc>
          <w:tcPr>
            <w:tcW w:w="2551" w:type="dxa"/>
          </w:tcPr>
          <w:p>
            <w:pPr>
              <w:pStyle w:val="0"/>
            </w:pPr>
            <w:r>
              <w:rPr>
                <w:sz w:val="20"/>
              </w:rPr>
              <w:t xml:space="preserve">Цели государственной программы Тверской области</w:t>
            </w:r>
          </w:p>
        </w:tc>
        <w:tc>
          <w:tcPr>
            <w:tcW w:w="6520" w:type="dxa"/>
          </w:tcPr>
          <w:p>
            <w:pPr>
              <w:pStyle w:val="0"/>
            </w:pPr>
            <w:r>
              <w:rPr>
                <w:sz w:val="20"/>
              </w:rPr>
              <w:t xml:space="preserve">Цель "Обеспечение доступности и качества образования для каждого ребенка с учетом традиционных культурных ценностей и современной социальной и технологической среды"</w:t>
            </w:r>
          </w:p>
        </w:tc>
      </w:tr>
      <w:tr>
        <w:tc>
          <w:tcPr>
            <w:tcW w:w="2551" w:type="dxa"/>
            <w:tcBorders>
              <w:bottom w:val="nil"/>
            </w:tcBorders>
            <w:vMerge w:val="restart"/>
          </w:tcPr>
          <w:p>
            <w:pPr>
              <w:pStyle w:val="0"/>
            </w:pPr>
            <w:r>
              <w:rPr>
                <w:sz w:val="20"/>
              </w:rPr>
              <w:t xml:space="preserve">Подпрограммы государственной программы Тверской области</w:t>
            </w:r>
          </w:p>
        </w:tc>
        <w:tc>
          <w:tcPr>
            <w:tcW w:w="6520" w:type="dxa"/>
          </w:tcPr>
          <w:p>
            <w:pPr>
              <w:pStyle w:val="0"/>
            </w:pPr>
            <w:r>
              <w:rPr>
                <w:sz w:val="20"/>
              </w:rPr>
              <w:t xml:space="preserve">Подпрограмма 1 "Развитие системы общего образования" (далее - подпрограмма 1).</w:t>
            </w:r>
          </w:p>
          <w:p>
            <w:pPr>
              <w:pStyle w:val="0"/>
            </w:pPr>
            <w:r>
              <w:rPr>
                <w:sz w:val="20"/>
              </w:rPr>
              <w:t xml:space="preserve">Подпрограмма 2 "Развитие системы воспитания детей и молодежи" (далее - подпрограмма 2).</w:t>
            </w:r>
          </w:p>
          <w:p>
            <w:pPr>
              <w:pStyle w:val="0"/>
            </w:pPr>
            <w:r>
              <w:rPr>
                <w:sz w:val="20"/>
              </w:rPr>
              <w:t xml:space="preserve">Подпрограмма 3 "Развитие системы профессионального образования" (далее - подпрограмма 3).</w:t>
            </w:r>
          </w:p>
          <w:p>
            <w:pPr>
              <w:pStyle w:val="0"/>
            </w:pPr>
            <w:r>
              <w:rPr>
                <w:sz w:val="20"/>
              </w:rPr>
              <w:t xml:space="preserve">Подпрограмма 4 "Создание современной образовательной среды для обучающихся" (далее - подпрограмма 4).</w:t>
            </w:r>
          </w:p>
          <w:p>
            <w:pPr>
              <w:pStyle w:val="0"/>
            </w:pPr>
            <w:r>
              <w:rPr>
                <w:sz w:val="20"/>
              </w:rPr>
              <w:t xml:space="preserve">Подпрограмма 5 "Реализация региональных проектов в рамках национальных проектов </w:t>
            </w:r>
            <w:hyperlink w:history="0" r:id="rId47"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"Образование"</w:t>
              </w:r>
            </w:hyperlink>
            <w:r>
              <w:rPr>
                <w:sz w:val="20"/>
              </w:rPr>
              <w:t xml:space="preserve">, </w:t>
            </w:r>
            <w:hyperlink w:history="0" r:id="rId48"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r>
              <w:rPr>
                <w:sz w:val="20"/>
              </w:rPr>
              <w:t xml:space="preserve"> (далее - подпрограмма 5)</w:t>
            </w:r>
          </w:p>
        </w:tc>
      </w:tr>
      <w:tr>
        <w:tblPrEx>
          <w:tblBorders>
            <w:insideH w:val="nil"/>
          </w:tblBorders>
        </w:tblPrEx>
        <w:tc>
          <w:tcPr>
            <w:tcBorders>
              <w:bottom w:val="nil"/>
            </w:tcBorders>
            <w:vMerge w:val="continue"/>
          </w:tcPr>
          <w:p/>
        </w:tc>
        <w:tc>
          <w:tcPr>
            <w:tcW w:w="6520" w:type="dxa"/>
            <w:tcBorders>
              <w:bottom w:val="nil"/>
            </w:tcBorders>
          </w:tcPr>
          <w:p>
            <w:pPr>
              <w:pStyle w:val="0"/>
            </w:pPr>
            <w:r>
              <w:rPr>
                <w:sz w:val="20"/>
              </w:rPr>
              <w:t xml:space="preserve">Обеспечивающая подпрограмма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49"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tc>
      </w:tr>
      <w:tr>
        <w:tc>
          <w:tcPr>
            <w:tcW w:w="2551" w:type="dxa"/>
          </w:tcPr>
          <w:p>
            <w:pPr>
              <w:pStyle w:val="0"/>
            </w:pPr>
            <w:r>
              <w:rPr>
                <w:sz w:val="20"/>
              </w:rPr>
              <w:t xml:space="preserve">Ожидаемые результаты реализации государственной программы Тверской области (конечный результат выполнения государственной программы, выраженный показателями достижения цели государственной программы)</w:t>
            </w:r>
          </w:p>
        </w:tc>
        <w:tc>
          <w:tcPr>
            <w:tcW w:w="6520" w:type="dxa"/>
          </w:tcPr>
          <w:p>
            <w:pPr>
              <w:pStyle w:val="0"/>
            </w:pPr>
            <w:r>
              <w:rPr>
                <w:sz w:val="20"/>
              </w:rPr>
              <w:t xml:space="preserve">Удовлетворенность населения Тверской области качеством общеобразовательных услуг (до 95%);</w:t>
            </w:r>
          </w:p>
          <w:p>
            <w:pPr>
              <w:pStyle w:val="0"/>
            </w:pPr>
            <w:r>
              <w:rPr>
                <w:sz w:val="20"/>
              </w:rPr>
              <w:t xml:space="preserve">доступность дошкольного образования для детей (до 100%);</w:t>
            </w:r>
          </w:p>
          <w:p>
            <w:pPr>
              <w:pStyle w:val="0"/>
            </w:pPr>
            <w:r>
              <w:rPr>
                <w:sz w:val="20"/>
              </w:rPr>
              <w:t xml:space="preserve">доля выпускников 9, 11 классов общеобразовательных организаций, получивших аттестат об образовании (до 99,9%);</w:t>
            </w:r>
          </w:p>
          <w:p>
            <w:pPr>
              <w:pStyle w:val="0"/>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(до 64%);</w:t>
            </w:r>
          </w:p>
          <w:p>
            <w:pPr>
              <w:pStyle w:val="0"/>
            </w:pPr>
            <w:r>
              <w:rPr>
                <w:sz w:val="20"/>
              </w:rPr>
              <w:t xml:space="preserve">доля детей в возрасте от 5 до 18 лет, охваченных дополнительным образованием (до 83%);</w:t>
            </w:r>
          </w:p>
          <w:p>
            <w:pPr>
              <w:pStyle w:val="0"/>
            </w:pPr>
            <w:r>
              <w:rPr>
                <w:sz w:val="20"/>
              </w:rPr>
              <w:t xml:space="preserve">доля образовательных организаций дошкольного, общего и среднего профессионального образования, в которых проведены мероприятия по укреплению материально-технической базы (до 24%)</w:t>
            </w:r>
          </w:p>
        </w:tc>
      </w:tr>
      <w:tr>
        <w:tblPrEx>
          <w:tblBorders>
            <w:insideH w:val="nil"/>
          </w:tblBorders>
        </w:tblPrEx>
        <w:tc>
          <w:tcPr>
            <w:tcW w:w="2551" w:type="dxa"/>
            <w:tcBorders>
              <w:bottom w:val="nil"/>
            </w:tcBorders>
          </w:tcPr>
          <w:p>
            <w:pPr>
              <w:pStyle w:val="0"/>
            </w:pPr>
            <w:r>
              <w:rPr>
                <w:sz w:val="20"/>
              </w:rPr>
              <w:t xml:space="preserve">Источники финансирования государственной программы Тверской области по годам ее реализации</w:t>
            </w:r>
          </w:p>
        </w:tc>
        <w:tc>
          <w:tcPr>
            <w:tcW w:w="6520" w:type="dxa"/>
            <w:tcBorders>
              <w:bottom w:val="nil"/>
            </w:tcBorders>
          </w:tcPr>
          <w:p>
            <w:pPr>
              <w:pStyle w:val="0"/>
            </w:pPr>
            <w:r>
              <w:rPr>
                <w:sz w:val="20"/>
              </w:rPr>
              <w:t xml:space="preserve">2023 год - 21097721,8 тыс. руб., в том числе за счет средств областного бюджета Тверской области (далее - областной бюджет) - 17872124,3 тыс. руб., за счет средств федерального бюджета - 3225597,5 тыс. руб.;</w:t>
            </w:r>
          </w:p>
          <w:p>
            <w:pPr>
              <w:pStyle w:val="0"/>
            </w:pPr>
            <w:r>
              <w:rPr>
                <w:sz w:val="20"/>
              </w:rPr>
              <w:t xml:space="preserve">2024 год - 17241040,6 тыс. руб., в том числе за счет средств областного бюджета - 15155324,5 тыс. руб., за счет средств федерального бюджета - 2085716,1 тыс. руб.;</w:t>
            </w:r>
          </w:p>
          <w:p>
            <w:pPr>
              <w:pStyle w:val="0"/>
            </w:pPr>
            <w:r>
              <w:rPr>
                <w:sz w:val="20"/>
              </w:rPr>
              <w:t xml:space="preserve">2025 год - 16026808,5 тыс. руб., в том числе за счет средств областного бюджета - 14554000,8 тыс. руб., за счет средств федерального бюджета - 1472807,7 тыс. руб.;</w:t>
            </w:r>
          </w:p>
          <w:p>
            <w:pPr>
              <w:pStyle w:val="0"/>
            </w:pPr>
            <w:r>
              <w:rPr>
                <w:sz w:val="20"/>
              </w:rPr>
              <w:t xml:space="preserve">2026 год - 15764170,8 тыс. руб., в том числе за счет средств областного бюджета - 14541979,2 тыс. руб., за счет средств федерального бюджета - 1222191,6 тыс. руб.;</w:t>
            </w:r>
          </w:p>
          <w:p>
            <w:pPr>
              <w:pStyle w:val="0"/>
            </w:pPr>
            <w:r>
              <w:rPr>
                <w:sz w:val="20"/>
              </w:rPr>
              <w:t xml:space="preserve">2027 год - 15764170,8 тыс. руб., в том числе за счет средств областного бюджета - 14541979,2 тыс. руб., за счет средств федерального бюджета - 1222191,6 тыс. руб.;</w:t>
            </w:r>
          </w:p>
          <w:p>
            <w:pPr>
              <w:pStyle w:val="0"/>
            </w:pPr>
            <w:r>
              <w:rPr>
                <w:sz w:val="20"/>
              </w:rPr>
              <w:t xml:space="preserve">2028 год - 15764170,8 тыс. руб., в том числе за счет средств областного бюджета - 14541979,2 тыс. руб., за счет средств федерального бюджета - 1222191,6 тыс. руб.;</w:t>
            </w:r>
          </w:p>
          <w:p>
            <w:pPr>
              <w:pStyle w:val="0"/>
            </w:pPr>
            <w:r>
              <w:rPr>
                <w:sz w:val="20"/>
              </w:rPr>
              <w:t xml:space="preserve">2029 год - 15764170,8 тыс. руб., в том числе за счет средств областного бюджета - 14541979,2 тыс. руб., за счет средств федерального бюджета - 1222191,6 тыс. руб.;</w:t>
            </w:r>
          </w:p>
          <w:p>
            <w:pPr>
              <w:pStyle w:val="0"/>
            </w:pPr>
            <w:r>
              <w:rPr>
                <w:sz w:val="20"/>
              </w:rPr>
              <w:t xml:space="preserve">2030 год - 15764170,8 тыс. руб., в том числе за счет средств областного бюджета - 14541979,2 тыс. руб., за счет средств федерального бюджета - 1222191,6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20.04.2023 </w:t>
            </w:r>
            <w:hyperlink w:history="0" r:id="rId50"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N 166-пп</w:t>
              </w:r>
            </w:hyperlink>
            <w:r>
              <w:rPr>
                <w:sz w:val="20"/>
              </w:rPr>
              <w:t xml:space="preserve">, от 29.06.2023 </w:t>
            </w:r>
            <w:hyperlink w:history="0" r:id="rId51"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N 272-пп</w:t>
              </w:r>
            </w:hyperlink>
            <w:r>
              <w:rPr>
                <w:sz w:val="20"/>
              </w:rPr>
              <w:t xml:space="preserve">, от 21.08.2023 </w:t>
            </w:r>
            <w:hyperlink w:history="0" r:id="rId52" w:tooltip="Постановление Правительства Тверской области от 21.08.2023 N 348-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N 348-пп</w:t>
              </w:r>
            </w:hyperlink>
            <w:r>
              <w:rPr>
                <w:sz w:val="20"/>
              </w:rPr>
              <w:t xml:space="preserve">, от 14.09.2023 </w:t>
            </w:r>
            <w:hyperlink w:history="0" r:id="rId53" w:tooltip="Постановление Правительства Тверской области от 14.09.2023 N 391-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ци {КонсультантПлюс}">
              <w:r>
                <w:rPr>
                  <w:sz w:val="20"/>
                  <w:color w:val="0000ff"/>
                </w:rPr>
                <w:t xml:space="preserve">N 391-пп</w:t>
              </w:r>
            </w:hyperlink>
            <w:r>
              <w:rPr>
                <w:sz w:val="20"/>
              </w:rPr>
              <w:t xml:space="preserve">)</w:t>
            </w:r>
          </w:p>
        </w:tc>
      </w:tr>
      <w:tr>
        <w:tblPrEx>
          <w:tblBorders>
            <w:insideH w:val="nil"/>
          </w:tblBorders>
        </w:tblPrEx>
        <w:tc>
          <w:tcPr>
            <w:tcW w:w="2551" w:type="dxa"/>
            <w:tcBorders>
              <w:bottom w:val="nil"/>
            </w:tcBorders>
          </w:tcPr>
          <w:p>
            <w:pPr>
              <w:pStyle w:val="0"/>
            </w:pPr>
            <w:r>
              <w:rPr>
                <w:sz w:val="20"/>
              </w:rPr>
              <w:t xml:space="preserve">Плановые объемы финансирования подпрограмм по годам реализации, в том числе обеспечивающей подпрограммы</w:t>
            </w:r>
          </w:p>
        </w:tc>
        <w:tc>
          <w:tcPr>
            <w:tcW w:w="6520" w:type="dxa"/>
            <w:tcBorders>
              <w:bottom w:val="nil"/>
            </w:tcBorders>
          </w:tcPr>
          <w:p>
            <w:pPr>
              <w:pStyle w:val="0"/>
              <w:jc w:val="both"/>
            </w:pPr>
            <w:r>
              <w:rPr>
                <w:sz w:val="20"/>
              </w:rPr>
              <w:t xml:space="preserve">2023 год - 21097721,8 тыс. руб., в том числе</w:t>
            </w:r>
          </w:p>
          <w:p>
            <w:pPr>
              <w:pStyle w:val="0"/>
              <w:jc w:val="both"/>
            </w:pPr>
            <w:r>
              <w:rPr>
                <w:sz w:val="20"/>
              </w:rPr>
              <w:t xml:space="preserve">подпрограмма 1 - 14333225,7 тыс. руб.,</w:t>
            </w:r>
          </w:p>
          <w:p>
            <w:pPr>
              <w:pStyle w:val="0"/>
              <w:jc w:val="both"/>
            </w:pPr>
            <w:r>
              <w:rPr>
                <w:sz w:val="20"/>
              </w:rPr>
              <w:t xml:space="preserve">подпрограмма 2 - 753383,0 тыс. руб.,</w:t>
            </w:r>
          </w:p>
          <w:p>
            <w:pPr>
              <w:pStyle w:val="0"/>
              <w:jc w:val="both"/>
            </w:pPr>
            <w:r>
              <w:rPr>
                <w:sz w:val="20"/>
              </w:rPr>
              <w:t xml:space="preserve">подпрограмма 3 - 313632,3 тыс. руб.,</w:t>
            </w:r>
          </w:p>
          <w:p>
            <w:pPr>
              <w:pStyle w:val="0"/>
              <w:jc w:val="both"/>
            </w:pPr>
            <w:r>
              <w:rPr>
                <w:sz w:val="20"/>
              </w:rPr>
              <w:t xml:space="preserve">подпрограмма 4 - 1608264,9 тыс. руб.,</w:t>
            </w:r>
          </w:p>
          <w:p>
            <w:pPr>
              <w:pStyle w:val="0"/>
              <w:jc w:val="both"/>
            </w:pPr>
            <w:r>
              <w:rPr>
                <w:sz w:val="20"/>
              </w:rPr>
              <w:t xml:space="preserve">подпрограмма 5 - 4011188,5 тыс. руб.,</w:t>
            </w:r>
          </w:p>
          <w:p>
            <w:pPr>
              <w:pStyle w:val="0"/>
              <w:jc w:val="both"/>
            </w:pPr>
            <w:r>
              <w:rPr>
                <w:sz w:val="20"/>
              </w:rPr>
              <w:t xml:space="preserve">обеспечивающая подпрограмма - 78027,4 тыс. руб.</w:t>
            </w:r>
          </w:p>
          <w:p>
            <w:pPr>
              <w:pStyle w:val="0"/>
              <w:jc w:val="both"/>
            </w:pPr>
            <w:r>
              <w:rPr>
                <w:sz w:val="20"/>
              </w:rPr>
              <w:t xml:space="preserve">2024 год - 17241040,6 тыс. руб., в том числе</w:t>
            </w:r>
          </w:p>
          <w:p>
            <w:pPr>
              <w:pStyle w:val="0"/>
              <w:jc w:val="both"/>
            </w:pPr>
            <w:r>
              <w:rPr>
                <w:sz w:val="20"/>
              </w:rPr>
              <w:t xml:space="preserve">подпрограмма 1 - 14311812,2 тыс. руб.,</w:t>
            </w:r>
          </w:p>
          <w:p>
            <w:pPr>
              <w:pStyle w:val="0"/>
              <w:jc w:val="both"/>
            </w:pPr>
            <w:r>
              <w:rPr>
                <w:sz w:val="20"/>
              </w:rPr>
              <w:t xml:space="preserve">подпрограмма 2 - 818415,6 тыс. руб.,</w:t>
            </w:r>
          </w:p>
          <w:p>
            <w:pPr>
              <w:pStyle w:val="0"/>
              <w:jc w:val="both"/>
            </w:pPr>
            <w:r>
              <w:rPr>
                <w:sz w:val="20"/>
              </w:rPr>
              <w:t xml:space="preserve">подпрограмма 3 - 323360,6 тыс. руб.,</w:t>
            </w:r>
          </w:p>
          <w:p>
            <w:pPr>
              <w:pStyle w:val="0"/>
              <w:jc w:val="both"/>
            </w:pPr>
            <w:r>
              <w:rPr>
                <w:sz w:val="20"/>
              </w:rPr>
              <w:t xml:space="preserve">подпрограмма 4 - 494743,8 тыс. руб.,</w:t>
            </w:r>
          </w:p>
          <w:p>
            <w:pPr>
              <w:pStyle w:val="0"/>
            </w:pPr>
            <w:r>
              <w:rPr>
                <w:sz w:val="20"/>
              </w:rPr>
              <w:t xml:space="preserve">подпрограмма 5 - 1214593,1 тыс. руб.,</w:t>
            </w:r>
          </w:p>
          <w:p>
            <w:pPr>
              <w:pStyle w:val="0"/>
            </w:pPr>
            <w:r>
              <w:rPr>
                <w:sz w:val="20"/>
              </w:rPr>
              <w:t xml:space="preserve">обеспечивающая подпрограмма - 78115,3 тыс. руб.;</w:t>
            </w:r>
          </w:p>
          <w:p>
            <w:pPr>
              <w:pStyle w:val="0"/>
            </w:pPr>
            <w:r>
              <w:rPr>
                <w:sz w:val="20"/>
              </w:rPr>
              <w:t xml:space="preserve">2025 год - 16026808,5 тыс. руб., в том числе</w:t>
            </w:r>
          </w:p>
          <w:p>
            <w:pPr>
              <w:pStyle w:val="0"/>
            </w:pPr>
            <w:r>
              <w:rPr>
                <w:sz w:val="20"/>
              </w:rPr>
              <w:t xml:space="preserve">подпрограмма 1 - 14290689,5 тыс. руб.,</w:t>
            </w:r>
          </w:p>
          <w:p>
            <w:pPr>
              <w:pStyle w:val="0"/>
            </w:pPr>
            <w:r>
              <w:rPr>
                <w:sz w:val="20"/>
              </w:rPr>
              <w:t xml:space="preserve">подпрограмма 2 - 837834,7 тыс. руб.,</w:t>
            </w:r>
          </w:p>
          <w:p>
            <w:pPr>
              <w:pStyle w:val="0"/>
            </w:pPr>
            <w:r>
              <w:rPr>
                <w:sz w:val="20"/>
              </w:rPr>
              <w:t xml:space="preserve">подпрограмма 3 - 323518,5 тыс. руб.,</w:t>
            </w:r>
          </w:p>
          <w:p>
            <w:pPr>
              <w:pStyle w:val="0"/>
            </w:pPr>
            <w:r>
              <w:rPr>
                <w:sz w:val="20"/>
              </w:rPr>
              <w:t xml:space="preserve">подпрограмма 4 - 394774,2 тыс. руб.,</w:t>
            </w:r>
          </w:p>
          <w:p>
            <w:pPr>
              <w:pStyle w:val="0"/>
            </w:pPr>
            <w:r>
              <w:rPr>
                <w:sz w:val="20"/>
              </w:rPr>
              <w:t xml:space="preserve">подпрограмма 5 - 101743,1 тыс. руб.,</w:t>
            </w:r>
          </w:p>
          <w:p>
            <w:pPr>
              <w:pStyle w:val="0"/>
            </w:pPr>
            <w:r>
              <w:rPr>
                <w:sz w:val="20"/>
              </w:rPr>
              <w:t xml:space="preserve">обеспечивающая подпрограмма - 78248,5 тыс. руб.;</w:t>
            </w:r>
          </w:p>
          <w:p>
            <w:pPr>
              <w:pStyle w:val="0"/>
            </w:pPr>
            <w:r>
              <w:rPr>
                <w:sz w:val="20"/>
              </w:rPr>
              <w:t xml:space="preserve">2026 год - 15764170,8 тыс. руб., в том числе</w:t>
            </w:r>
          </w:p>
          <w:p>
            <w:pPr>
              <w:pStyle w:val="0"/>
            </w:pPr>
            <w:r>
              <w:rPr>
                <w:sz w:val="20"/>
              </w:rPr>
              <w:t xml:space="preserve">подпрограмма 1 - 14290689,5 тыс. руб.,</w:t>
            </w:r>
          </w:p>
          <w:p>
            <w:pPr>
              <w:pStyle w:val="0"/>
            </w:pPr>
            <w:r>
              <w:rPr>
                <w:sz w:val="20"/>
              </w:rPr>
              <w:t xml:space="preserve">подпрограмма 2 - 837834,7 тыс. руб.,</w:t>
            </w:r>
          </w:p>
          <w:p>
            <w:pPr>
              <w:pStyle w:val="0"/>
            </w:pPr>
            <w:r>
              <w:rPr>
                <w:sz w:val="20"/>
              </w:rPr>
              <w:t xml:space="preserve">подпрограмма 3 - 323518,5 тыс. руб.,</w:t>
            </w:r>
          </w:p>
          <w:p>
            <w:pPr>
              <w:pStyle w:val="0"/>
            </w:pPr>
            <w:r>
              <w:rPr>
                <w:sz w:val="20"/>
              </w:rPr>
              <w:t xml:space="preserve">подпрограмма 4 - 232679,6 тыс. руб.,</w:t>
            </w:r>
          </w:p>
          <w:p>
            <w:pPr>
              <w:pStyle w:val="0"/>
            </w:pPr>
            <w:r>
              <w:rPr>
                <w:sz w:val="20"/>
              </w:rPr>
              <w:t xml:space="preserve">подпрограмма 5 - 1200,0 тыс. руб.,</w:t>
            </w:r>
          </w:p>
          <w:p>
            <w:pPr>
              <w:pStyle w:val="0"/>
            </w:pPr>
            <w:r>
              <w:rPr>
                <w:sz w:val="20"/>
              </w:rPr>
              <w:t xml:space="preserve">обеспечивающая подпрограмма - 78248,5 тыс. руб.;</w:t>
            </w:r>
          </w:p>
          <w:p>
            <w:pPr>
              <w:pStyle w:val="0"/>
            </w:pPr>
            <w:r>
              <w:rPr>
                <w:sz w:val="20"/>
              </w:rPr>
              <w:t xml:space="preserve">2027 год - 15764170,8 тыс. руб., в том числе</w:t>
            </w:r>
          </w:p>
          <w:p>
            <w:pPr>
              <w:pStyle w:val="0"/>
            </w:pPr>
            <w:r>
              <w:rPr>
                <w:sz w:val="20"/>
              </w:rPr>
              <w:t xml:space="preserve">подпрограмма 1 - 14290689,5 тыс. руб.,</w:t>
            </w:r>
          </w:p>
          <w:p>
            <w:pPr>
              <w:pStyle w:val="0"/>
            </w:pPr>
            <w:r>
              <w:rPr>
                <w:sz w:val="20"/>
              </w:rPr>
              <w:t xml:space="preserve">подпрограмма 2 - 837834,7 тыс. руб.,</w:t>
            </w:r>
          </w:p>
          <w:p>
            <w:pPr>
              <w:pStyle w:val="0"/>
            </w:pPr>
            <w:r>
              <w:rPr>
                <w:sz w:val="20"/>
              </w:rPr>
              <w:t xml:space="preserve">подпрограмма 3 - 323518,5 тыс. руб.,</w:t>
            </w:r>
          </w:p>
          <w:p>
            <w:pPr>
              <w:pStyle w:val="0"/>
            </w:pPr>
            <w:r>
              <w:rPr>
                <w:sz w:val="20"/>
              </w:rPr>
              <w:t xml:space="preserve">подпрограмма 4 - 232679,6 тыс. руб.,</w:t>
            </w:r>
          </w:p>
          <w:p>
            <w:pPr>
              <w:pStyle w:val="0"/>
            </w:pPr>
            <w:r>
              <w:rPr>
                <w:sz w:val="20"/>
              </w:rPr>
              <w:t xml:space="preserve">подпрограмма 5 - 1200,0 тыс. руб.,</w:t>
            </w:r>
          </w:p>
          <w:p>
            <w:pPr>
              <w:pStyle w:val="0"/>
            </w:pPr>
            <w:r>
              <w:rPr>
                <w:sz w:val="20"/>
              </w:rPr>
              <w:t xml:space="preserve">обеспечивающая подпрограмма - 78248,5 тыс. руб.;</w:t>
            </w:r>
          </w:p>
          <w:p>
            <w:pPr>
              <w:pStyle w:val="0"/>
            </w:pPr>
            <w:r>
              <w:rPr>
                <w:sz w:val="20"/>
              </w:rPr>
              <w:t xml:space="preserve">2028 год - 15764170,8 тыс. руб., в том числе</w:t>
            </w:r>
          </w:p>
          <w:p>
            <w:pPr>
              <w:pStyle w:val="0"/>
            </w:pPr>
            <w:r>
              <w:rPr>
                <w:sz w:val="20"/>
              </w:rPr>
              <w:t xml:space="preserve">подпрограмма 1 - 14290689,5 тыс. руб.,</w:t>
            </w:r>
          </w:p>
          <w:p>
            <w:pPr>
              <w:pStyle w:val="0"/>
            </w:pPr>
            <w:r>
              <w:rPr>
                <w:sz w:val="20"/>
              </w:rPr>
              <w:t xml:space="preserve">подпрограмма 2 - 837834,7 тыс. руб.,</w:t>
            </w:r>
          </w:p>
          <w:p>
            <w:pPr>
              <w:pStyle w:val="0"/>
            </w:pPr>
            <w:r>
              <w:rPr>
                <w:sz w:val="20"/>
              </w:rPr>
              <w:t xml:space="preserve">подпрограмма 3 - 323518,5 тыс. руб.,</w:t>
            </w:r>
          </w:p>
          <w:p>
            <w:pPr>
              <w:pStyle w:val="0"/>
            </w:pPr>
            <w:r>
              <w:rPr>
                <w:sz w:val="20"/>
              </w:rPr>
              <w:t xml:space="preserve">подпрограмма 4 - 232679,6 тыс. руб.,</w:t>
            </w:r>
          </w:p>
          <w:p>
            <w:pPr>
              <w:pStyle w:val="0"/>
            </w:pPr>
            <w:r>
              <w:rPr>
                <w:sz w:val="20"/>
              </w:rPr>
              <w:t xml:space="preserve">подпрограмма 5 - 1200,0 тыс. руб.,</w:t>
            </w:r>
          </w:p>
          <w:p>
            <w:pPr>
              <w:pStyle w:val="0"/>
            </w:pPr>
            <w:r>
              <w:rPr>
                <w:sz w:val="20"/>
              </w:rPr>
              <w:t xml:space="preserve">обеспечивающая подпрограмма - 78248,5 тыс. руб.;</w:t>
            </w:r>
          </w:p>
          <w:p>
            <w:pPr>
              <w:pStyle w:val="0"/>
            </w:pPr>
            <w:r>
              <w:rPr>
                <w:sz w:val="20"/>
              </w:rPr>
              <w:t xml:space="preserve">2029 год - 15764170,8 тыс. руб., в том числе</w:t>
            </w:r>
          </w:p>
          <w:p>
            <w:pPr>
              <w:pStyle w:val="0"/>
            </w:pPr>
            <w:r>
              <w:rPr>
                <w:sz w:val="20"/>
              </w:rPr>
              <w:t xml:space="preserve">подпрограмма 1 - 14290689,5 тыс. руб.,</w:t>
            </w:r>
          </w:p>
          <w:p>
            <w:pPr>
              <w:pStyle w:val="0"/>
            </w:pPr>
            <w:r>
              <w:rPr>
                <w:sz w:val="20"/>
              </w:rPr>
              <w:t xml:space="preserve">подпрограмма 2 - 837834,7 тыс. руб.,</w:t>
            </w:r>
          </w:p>
          <w:p>
            <w:pPr>
              <w:pStyle w:val="0"/>
            </w:pPr>
            <w:r>
              <w:rPr>
                <w:sz w:val="20"/>
              </w:rPr>
              <w:t xml:space="preserve">подпрограмма 3 - 323518,5 тыс. руб.,</w:t>
            </w:r>
          </w:p>
          <w:p>
            <w:pPr>
              <w:pStyle w:val="0"/>
            </w:pPr>
            <w:r>
              <w:rPr>
                <w:sz w:val="20"/>
              </w:rPr>
              <w:t xml:space="preserve">подпрограмма 4 - 232679,6 тыс. руб.,</w:t>
            </w:r>
          </w:p>
          <w:p>
            <w:pPr>
              <w:pStyle w:val="0"/>
            </w:pPr>
            <w:r>
              <w:rPr>
                <w:sz w:val="20"/>
              </w:rPr>
              <w:t xml:space="preserve">подпрограмма 5 - 1200,0 тыс. руб.,</w:t>
            </w:r>
          </w:p>
          <w:p>
            <w:pPr>
              <w:pStyle w:val="0"/>
            </w:pPr>
            <w:r>
              <w:rPr>
                <w:sz w:val="20"/>
              </w:rPr>
              <w:t xml:space="preserve">обеспечивающая подпрограмма - 78248,5 тыс. руб.;</w:t>
            </w:r>
          </w:p>
          <w:p>
            <w:pPr>
              <w:pStyle w:val="0"/>
            </w:pPr>
            <w:r>
              <w:rPr>
                <w:sz w:val="20"/>
              </w:rPr>
              <w:t xml:space="preserve">2030 год - 15764170,8 тыс. руб., в том числе</w:t>
            </w:r>
          </w:p>
          <w:p>
            <w:pPr>
              <w:pStyle w:val="0"/>
            </w:pPr>
            <w:r>
              <w:rPr>
                <w:sz w:val="20"/>
              </w:rPr>
              <w:t xml:space="preserve">подпрограмма 1 - 14290689,5 тыс. руб.,</w:t>
            </w:r>
          </w:p>
          <w:p>
            <w:pPr>
              <w:pStyle w:val="0"/>
            </w:pPr>
            <w:r>
              <w:rPr>
                <w:sz w:val="20"/>
              </w:rPr>
              <w:t xml:space="preserve">подпрограмма 2 - 837834,7 тыс. руб.,</w:t>
            </w:r>
          </w:p>
          <w:p>
            <w:pPr>
              <w:pStyle w:val="0"/>
            </w:pPr>
            <w:r>
              <w:rPr>
                <w:sz w:val="20"/>
              </w:rPr>
              <w:t xml:space="preserve">подпрограмма 3 - 323518,5 тыс. руб.,</w:t>
            </w:r>
          </w:p>
          <w:p>
            <w:pPr>
              <w:pStyle w:val="0"/>
            </w:pPr>
            <w:r>
              <w:rPr>
                <w:sz w:val="20"/>
              </w:rPr>
              <w:t xml:space="preserve">подпрограмма 4 - 232679,6 тыс. руб.,</w:t>
            </w:r>
          </w:p>
          <w:p>
            <w:pPr>
              <w:pStyle w:val="0"/>
            </w:pPr>
            <w:r>
              <w:rPr>
                <w:sz w:val="20"/>
              </w:rPr>
              <w:t xml:space="preserve">подпрограмма 5 - 1200,0 тыс. руб.,</w:t>
            </w:r>
          </w:p>
          <w:p>
            <w:pPr>
              <w:pStyle w:val="0"/>
            </w:pPr>
            <w:r>
              <w:rPr>
                <w:sz w:val="20"/>
              </w:rPr>
              <w:t xml:space="preserve">обеспечивающая подпрограмма - 78248,5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20.04.2023 </w:t>
            </w:r>
            <w:hyperlink w:history="0" r:id="rId54"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N 166-пп</w:t>
              </w:r>
            </w:hyperlink>
            <w:r>
              <w:rPr>
                <w:sz w:val="20"/>
              </w:rPr>
              <w:t xml:space="preserve">, от 29.06.2023 </w:t>
            </w:r>
            <w:hyperlink w:history="0" r:id="rId55"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N 272-пп</w:t>
              </w:r>
            </w:hyperlink>
            <w:r>
              <w:rPr>
                <w:sz w:val="20"/>
              </w:rPr>
              <w:t xml:space="preserve">, от 21.08.2023 </w:t>
            </w:r>
            <w:hyperlink w:history="0" r:id="rId56" w:tooltip="Постановление Правительства Тверской области от 21.08.2023 N 348-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N 348-пп</w:t>
              </w:r>
            </w:hyperlink>
            <w:r>
              <w:rPr>
                <w:sz w:val="20"/>
              </w:rPr>
              <w:t xml:space="preserve">, от 14.09.2023 </w:t>
            </w:r>
            <w:hyperlink w:history="0" r:id="rId57" w:tooltip="Постановление Правительства Тверской области от 14.09.2023 N 391-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ци {КонсультантПлюс}">
              <w:r>
                <w:rPr>
                  <w:sz w:val="20"/>
                  <w:color w:val="0000ff"/>
                </w:rPr>
                <w:t xml:space="preserve">N 391-пп</w:t>
              </w:r>
            </w:hyperlink>
            <w:r>
              <w:rPr>
                <w:sz w:val="20"/>
              </w:rPr>
              <w:t xml:space="preserve">)</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1 "Развитие системы общего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6520"/>
      </w:tblGrid>
      <w:tr>
        <w:tc>
          <w:tcPr>
            <w:tcW w:w="2551" w:type="dxa"/>
          </w:tcPr>
          <w:p>
            <w:pPr>
              <w:pStyle w:val="0"/>
            </w:pPr>
            <w:r>
              <w:rPr>
                <w:sz w:val="20"/>
              </w:rPr>
              <w:t xml:space="preserve">Наименование подпрограммы</w:t>
            </w:r>
          </w:p>
        </w:tc>
        <w:tc>
          <w:tcPr>
            <w:tcW w:w="6520" w:type="dxa"/>
          </w:tcPr>
          <w:p>
            <w:pPr>
              <w:pStyle w:val="0"/>
            </w:pPr>
            <w:r>
              <w:rPr>
                <w:sz w:val="20"/>
              </w:rPr>
              <w:t xml:space="preserve">Подпрограмма 1 "Развитие системы общего образования"</w:t>
            </w:r>
          </w:p>
        </w:tc>
      </w:tr>
      <w:tr>
        <w:tc>
          <w:tcPr>
            <w:tcW w:w="2551" w:type="dxa"/>
          </w:tcPr>
          <w:p>
            <w:pPr>
              <w:pStyle w:val="0"/>
            </w:pPr>
            <w:r>
              <w:rPr>
                <w:sz w:val="20"/>
              </w:rPr>
              <w:t xml:space="preserve">Задачи подпрограммы</w:t>
            </w:r>
          </w:p>
        </w:tc>
        <w:tc>
          <w:tcPr>
            <w:tcW w:w="6520" w:type="dxa"/>
          </w:tcPr>
          <w:p>
            <w:pPr>
              <w:pStyle w:val="0"/>
            </w:pPr>
            <w:r>
              <w:rPr>
                <w:sz w:val="20"/>
              </w:rPr>
              <w:t xml:space="preserve">Задача 1 "Создание условий для раннего развития детей".</w:t>
            </w:r>
          </w:p>
          <w:p>
            <w:pPr>
              <w:pStyle w:val="0"/>
            </w:pPr>
            <w:r>
              <w:rPr>
                <w:sz w:val="20"/>
              </w:rPr>
              <w:t xml:space="preserve">Задача 2 "Обеспечение предоставления общего образования в общеобразовательных организациях".</w:t>
            </w:r>
          </w:p>
          <w:p>
            <w:pPr>
              <w:pStyle w:val="0"/>
            </w:pPr>
            <w:r>
              <w:rPr>
                <w:sz w:val="20"/>
              </w:rPr>
              <w:t xml:space="preserve">Задача 3 "Развитие системы общего образования детей с ограниченными возможностями здоровья".</w:t>
            </w:r>
          </w:p>
          <w:p>
            <w:pPr>
              <w:pStyle w:val="0"/>
            </w:pPr>
            <w:r>
              <w:rPr>
                <w:sz w:val="20"/>
              </w:rPr>
              <w:t xml:space="preserve">Задача 4 "Выявление, поддержка и развитие способностей и талантов у детей и молодежи".</w:t>
            </w:r>
          </w:p>
          <w:p>
            <w:pPr>
              <w:pStyle w:val="0"/>
            </w:pPr>
            <w:r>
              <w:rPr>
                <w:sz w:val="20"/>
              </w:rPr>
              <w:t xml:space="preserve">Задача 5 "Обеспечение деятельности по сохранению и укреплению здоровья обучающихся".</w:t>
            </w:r>
          </w:p>
          <w:p>
            <w:pPr>
              <w:pStyle w:val="0"/>
            </w:pPr>
            <w:r>
              <w:rPr>
                <w:sz w:val="20"/>
              </w:rPr>
              <w:t xml:space="preserve">Задача 6 "Развитие системы оценки качества образовательных достижений воспитанников и обучающихся в дошкольных и общеобразовательных организациях"</w:t>
            </w:r>
          </w:p>
        </w:tc>
      </w:tr>
      <w:tr>
        <w:tc>
          <w:tcPr>
            <w:tcW w:w="2551" w:type="dxa"/>
          </w:tcPr>
          <w:p>
            <w:pPr>
              <w:pStyle w:val="0"/>
            </w:pPr>
            <w:r>
              <w:rPr>
                <w:sz w:val="20"/>
              </w:rPr>
              <w:t xml:space="preserve">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6520" w:type="dxa"/>
          </w:tcPr>
          <w:p>
            <w:pPr>
              <w:pStyle w:val="0"/>
            </w:pPr>
            <w:r>
              <w:rPr>
                <w:sz w:val="20"/>
              </w:rPr>
              <w:t xml:space="preserve">Доля детей в возрасте до 8 лет, охваченных образовательными программами дошкольного образования (до 92%);</w:t>
            </w:r>
          </w:p>
          <w:p>
            <w:pPr>
              <w:pStyle w:val="0"/>
            </w:pPr>
            <w:r>
              <w:rPr>
                <w:sz w:val="20"/>
              </w:rPr>
              <w:t xml:space="preserve">охват детей программами общего образования в общеобразовательных организациях (до 99,99%);</w:t>
            </w:r>
          </w:p>
          <w:p>
            <w:pPr>
              <w:pStyle w:val="0"/>
            </w:pPr>
            <w:r>
              <w:rPr>
                <w:sz w:val="20"/>
              </w:rPr>
              <w:t xml:space="preserve">доля обучающихся с ограниченными возможностями здоровья (далее - ОВЗ), получающих образование в общеобразовательных организациях в соответствии с федеральными государственными образовательными стандартами (до 100%);</w:t>
            </w:r>
          </w:p>
          <w:p>
            <w:pPr>
              <w:pStyle w:val="0"/>
            </w:pPr>
            <w:r>
              <w:rPr>
                <w:sz w:val="20"/>
              </w:rPr>
              <w:t xml:space="preserve">доля участников олимпиад, конкурсов, соревнований в общей численности школьников (до 54%);</w:t>
            </w:r>
          </w:p>
          <w:p>
            <w:pPr>
              <w:pStyle w:val="0"/>
            </w:pPr>
            <w:r>
              <w:rPr>
                <w:sz w:val="20"/>
              </w:rPr>
              <w:t xml:space="preserve">уровень образования (до 76,05%);</w:t>
            </w:r>
          </w:p>
          <w:p>
            <w:pPr>
              <w:pStyle w:val="0"/>
            </w:pPr>
            <w:r>
              <w:rPr>
                <w:sz w:val="20"/>
              </w:rPr>
              <w:t xml:space="preserve">эффективность системы выявления, поддержки и развития способностей и талантов у детей и молодежи (28,5%);</w:t>
            </w:r>
          </w:p>
          <w:p>
            <w:pPr>
              <w:pStyle w:val="0"/>
            </w:pPr>
            <w:r>
              <w:rPr>
                <w:sz w:val="20"/>
              </w:rPr>
              <w:t xml:space="preserve">охват детей Тверской области организованными формами отдыха и оздоровления (64%);</w:t>
            </w:r>
          </w:p>
          <w:p>
            <w:pPr>
              <w:pStyle w:val="0"/>
            </w:pPr>
            <w:r>
              <w:rPr>
                <w:sz w:val="20"/>
              </w:rPr>
              <w:t xml:space="preserve">доля обучающихся, охваченных горячим питанием (78,5%);</w:t>
            </w:r>
          </w:p>
          <w:p>
            <w:pPr>
              <w:pStyle w:val="0"/>
            </w:pPr>
            <w:r>
              <w:rPr>
                <w:sz w:val="20"/>
              </w:rPr>
              <w:t xml:space="preserve">доля участников ЕГЭ, получивших от 81 до 100 баллов, в общей численности участников ЕГЭ (до 15,2%)</w:t>
            </w:r>
          </w:p>
        </w:tc>
      </w:tr>
      <w:tr>
        <w:tblPrEx>
          <w:tblBorders>
            <w:insideH w:val="nil"/>
          </w:tblBorders>
        </w:tblPrEx>
        <w:tc>
          <w:tcPr>
            <w:tcW w:w="2551" w:type="dxa"/>
            <w:tcBorders>
              <w:bottom w:val="nil"/>
            </w:tcBorders>
          </w:tcPr>
          <w:p>
            <w:pPr>
              <w:pStyle w:val="0"/>
            </w:pPr>
            <w:r>
              <w:rPr>
                <w:sz w:val="20"/>
              </w:rPr>
              <w:t xml:space="preserve">Источники финансирования подпрограммы по годам реализации</w:t>
            </w:r>
          </w:p>
        </w:tc>
        <w:tc>
          <w:tcPr>
            <w:tcW w:w="6520" w:type="dxa"/>
            <w:tcBorders>
              <w:bottom w:val="nil"/>
            </w:tcBorders>
          </w:tcPr>
          <w:p>
            <w:pPr>
              <w:pStyle w:val="0"/>
            </w:pPr>
            <w:r>
              <w:rPr>
                <w:sz w:val="20"/>
              </w:rPr>
              <w:t xml:space="preserve">2023 год - 14333225,7 тыс. руб., в том числе за счет средств областного бюджета - 13152019,4 тыс. руб., за счет средств федерального бюджета - 1181206,3 тыс. руб.</w:t>
            </w:r>
          </w:p>
          <w:p>
            <w:pPr>
              <w:pStyle w:val="0"/>
            </w:pPr>
            <w:r>
              <w:rPr>
                <w:sz w:val="20"/>
              </w:rPr>
              <w:t xml:space="preserve">2024 год - 14311812,2 тыс. руб., в том числе за счет средств областного бюджета - 13136828,7 тыс. руб., за счет средств федерального бюджета - 1174983,5 тыс. руб.;</w:t>
            </w:r>
          </w:p>
          <w:p>
            <w:pPr>
              <w:pStyle w:val="0"/>
            </w:pPr>
            <w:r>
              <w:rPr>
                <w:sz w:val="20"/>
              </w:rPr>
              <w:t xml:space="preserve">2025 год - 14290689,5 тыс. руб., в том числе за счет средств областного бюджета - 13149102,4 тыс. руб., за счет средств федерального бюджета - 1141587,1 тыс. руб.;</w:t>
            </w:r>
          </w:p>
          <w:p>
            <w:pPr>
              <w:pStyle w:val="0"/>
            </w:pPr>
            <w:r>
              <w:rPr>
                <w:sz w:val="20"/>
              </w:rPr>
              <w:t xml:space="preserve">2026 год - 14290689,5 тыс. руб., в том числе за счет средств областного бюджета - 13149102,4 тыс. руб., за счет средств федерального бюджета - 1141587,1 тыс. руб.;</w:t>
            </w:r>
          </w:p>
          <w:p>
            <w:pPr>
              <w:pStyle w:val="0"/>
            </w:pPr>
            <w:r>
              <w:rPr>
                <w:sz w:val="20"/>
              </w:rPr>
              <w:t xml:space="preserve">2027 год - 14290689,5 тыс. руб., в том числе за счет средств областного бюджета - 13149102,4 тыс. руб., за счет средств федерального бюджета - 1141587,1 тыс. руб.;</w:t>
            </w:r>
          </w:p>
          <w:p>
            <w:pPr>
              <w:pStyle w:val="0"/>
            </w:pPr>
            <w:r>
              <w:rPr>
                <w:sz w:val="20"/>
              </w:rPr>
              <w:t xml:space="preserve">2028 год - 14290689,5 тыс. руб., в том числе за счет средств областного бюджета - 13149102,4 тыс. руб., за счет средств федерального бюджета - 1141587,1 тыс. руб.;</w:t>
            </w:r>
          </w:p>
          <w:p>
            <w:pPr>
              <w:pStyle w:val="0"/>
            </w:pPr>
            <w:r>
              <w:rPr>
                <w:sz w:val="20"/>
              </w:rPr>
              <w:t xml:space="preserve">2029 год - 14290689,5 тыс. руб., в том числе за счет средств областного бюджета - 13149102,4 тыс. руб., за счет средств федерального бюджета - 1141587,1 тыс. руб.;</w:t>
            </w:r>
          </w:p>
          <w:p>
            <w:pPr>
              <w:pStyle w:val="0"/>
            </w:pPr>
            <w:r>
              <w:rPr>
                <w:sz w:val="20"/>
              </w:rPr>
              <w:t xml:space="preserve">2030 год - 14290689,5 тыс. руб., в том числе за счет средств областного бюджета - 13149102,4 тыс. руб., за счет средств федерального бюджета - 1141587,1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29.06.2023 </w:t>
            </w:r>
            <w:hyperlink w:history="0" r:id="rId58"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N 272-пп</w:t>
              </w:r>
            </w:hyperlink>
            <w:r>
              <w:rPr>
                <w:sz w:val="20"/>
              </w:rPr>
              <w:t xml:space="preserve">, от 21.08.2023 </w:t>
            </w:r>
            <w:hyperlink w:history="0" r:id="rId59" w:tooltip="Постановление Правительства Тверской области от 21.08.2023 N 348-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N 348-пп</w:t>
              </w:r>
            </w:hyperlink>
            <w:r>
              <w:rPr>
                <w:sz w:val="20"/>
              </w:rPr>
              <w:t xml:space="preserve">, от 14.09.2023 </w:t>
            </w:r>
            <w:hyperlink w:history="0" r:id="rId60" w:tooltip="Постановление Правительства Тверской области от 14.09.2023 N 391-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ци {КонсультантПлюс}">
              <w:r>
                <w:rPr>
                  <w:sz w:val="20"/>
                  <w:color w:val="0000ff"/>
                </w:rPr>
                <w:t xml:space="preserve">N 391-пп</w:t>
              </w:r>
            </w:hyperlink>
            <w:r>
              <w:rPr>
                <w:sz w:val="20"/>
              </w:rPr>
              <w:t xml:space="preserve">)</w:t>
            </w:r>
          </w:p>
        </w:tc>
      </w:tr>
      <w:tr>
        <w:tblPrEx>
          <w:tblBorders>
            <w:insideH w:val="nil"/>
          </w:tblBorders>
        </w:tblPrEx>
        <w:tc>
          <w:tcPr>
            <w:tcW w:w="2551" w:type="dxa"/>
            <w:tcBorders>
              <w:bottom w:val="nil"/>
            </w:tcBorders>
          </w:tcPr>
          <w:p>
            <w:pPr>
              <w:pStyle w:val="0"/>
            </w:pPr>
            <w:r>
              <w:rPr>
                <w:sz w:val="20"/>
              </w:rPr>
              <w:t xml:space="preserve">Плановые объемы финансирования задач подпрограммы по годам реализации</w:t>
            </w:r>
          </w:p>
        </w:tc>
        <w:tc>
          <w:tcPr>
            <w:tcW w:w="6520" w:type="dxa"/>
            <w:tcBorders>
              <w:bottom w:val="nil"/>
            </w:tcBorders>
          </w:tcPr>
          <w:p>
            <w:pPr>
              <w:pStyle w:val="0"/>
              <w:jc w:val="both"/>
            </w:pPr>
            <w:r>
              <w:rPr>
                <w:sz w:val="20"/>
              </w:rPr>
              <w:t xml:space="preserve">2023 год - 14333225,7 тыс. руб., в том числе</w:t>
            </w:r>
          </w:p>
          <w:p>
            <w:pPr>
              <w:pStyle w:val="0"/>
              <w:jc w:val="both"/>
            </w:pPr>
            <w:r>
              <w:rPr>
                <w:sz w:val="20"/>
              </w:rPr>
              <w:t xml:space="preserve">задача 1 - 3608208,3 тыс. руб.,</w:t>
            </w:r>
          </w:p>
          <w:p>
            <w:pPr>
              <w:pStyle w:val="0"/>
              <w:jc w:val="both"/>
            </w:pPr>
            <w:r>
              <w:rPr>
                <w:sz w:val="20"/>
              </w:rPr>
              <w:t xml:space="preserve">задача 2 - 9003772,1 тыс. руб.,</w:t>
            </w:r>
          </w:p>
          <w:p>
            <w:pPr>
              <w:pStyle w:val="0"/>
              <w:jc w:val="both"/>
            </w:pPr>
            <w:r>
              <w:rPr>
                <w:sz w:val="20"/>
              </w:rPr>
              <w:t xml:space="preserve">задача 3 - 885254,0 тыс. руб.,</w:t>
            </w:r>
          </w:p>
          <w:p>
            <w:pPr>
              <w:pStyle w:val="0"/>
              <w:jc w:val="both"/>
            </w:pPr>
            <w:r>
              <w:rPr>
                <w:sz w:val="20"/>
              </w:rPr>
              <w:t xml:space="preserve">задача 4 - 16296,3 тыс. руб.,</w:t>
            </w:r>
          </w:p>
          <w:p>
            <w:pPr>
              <w:pStyle w:val="0"/>
              <w:jc w:val="both"/>
            </w:pPr>
            <w:r>
              <w:rPr>
                <w:sz w:val="20"/>
              </w:rPr>
              <w:t xml:space="preserve">задача 5 - 749199,7 тыс. руб.,</w:t>
            </w:r>
          </w:p>
          <w:p>
            <w:pPr>
              <w:pStyle w:val="0"/>
              <w:jc w:val="both"/>
            </w:pPr>
            <w:r>
              <w:rPr>
                <w:sz w:val="20"/>
              </w:rPr>
              <w:t xml:space="preserve">задача 6 - 70495,3 тыс. руб.;</w:t>
            </w:r>
          </w:p>
          <w:p>
            <w:pPr>
              <w:pStyle w:val="0"/>
            </w:pPr>
            <w:r>
              <w:rPr>
                <w:sz w:val="20"/>
              </w:rPr>
              <w:t xml:space="preserve">2024 год - 14311812,2 тыс. руб., в том числе</w:t>
            </w:r>
          </w:p>
          <w:p>
            <w:pPr>
              <w:pStyle w:val="0"/>
            </w:pPr>
            <w:r>
              <w:rPr>
                <w:sz w:val="20"/>
              </w:rPr>
              <w:t xml:space="preserve">задача 1 - 3663892,8 тыс. руб.,</w:t>
            </w:r>
          </w:p>
          <w:p>
            <w:pPr>
              <w:pStyle w:val="0"/>
            </w:pPr>
            <w:r>
              <w:rPr>
                <w:sz w:val="20"/>
              </w:rPr>
              <w:t xml:space="preserve">задача 2 - 8938211,9 тыс. руб.,</w:t>
            </w:r>
          </w:p>
          <w:p>
            <w:pPr>
              <w:pStyle w:val="0"/>
            </w:pPr>
            <w:r>
              <w:rPr>
                <w:sz w:val="20"/>
              </w:rPr>
              <w:t xml:space="preserve">задача 3 - 883123,3 тыс. руб.,</w:t>
            </w:r>
          </w:p>
          <w:p>
            <w:pPr>
              <w:pStyle w:val="0"/>
            </w:pPr>
            <w:r>
              <w:rPr>
                <w:sz w:val="20"/>
              </w:rPr>
              <w:t xml:space="preserve">задача 4 - 9935,4 тыс. руб.,</w:t>
            </w:r>
          </w:p>
          <w:p>
            <w:pPr>
              <w:pStyle w:val="0"/>
            </w:pPr>
            <w:r>
              <w:rPr>
                <w:sz w:val="20"/>
              </w:rPr>
              <w:t xml:space="preserve">задача 5 - 748533,6 тыс. руб.,</w:t>
            </w:r>
          </w:p>
          <w:p>
            <w:pPr>
              <w:pStyle w:val="0"/>
            </w:pPr>
            <w:r>
              <w:rPr>
                <w:sz w:val="20"/>
              </w:rPr>
              <w:t xml:space="preserve">задача 6 - 68115,2 тыс. руб.;</w:t>
            </w:r>
          </w:p>
          <w:p>
            <w:pPr>
              <w:pStyle w:val="0"/>
            </w:pPr>
            <w:r>
              <w:rPr>
                <w:sz w:val="20"/>
              </w:rPr>
              <w:t xml:space="preserve">2025 год - 14290689,5 тыс. руб., в том числе</w:t>
            </w:r>
          </w:p>
          <w:p>
            <w:pPr>
              <w:pStyle w:val="0"/>
            </w:pPr>
            <w:r>
              <w:rPr>
                <w:sz w:val="20"/>
              </w:rPr>
              <w:t xml:space="preserve">задача 1 - 3663892,8 тыс. руб.,</w:t>
            </w:r>
          </w:p>
          <w:p>
            <w:pPr>
              <w:pStyle w:val="0"/>
            </w:pPr>
            <w:r>
              <w:rPr>
                <w:sz w:val="20"/>
              </w:rPr>
              <w:t xml:space="preserve">задача 2 - 8938335,2 тыс. руб.,</w:t>
            </w:r>
          </w:p>
          <w:p>
            <w:pPr>
              <w:pStyle w:val="0"/>
            </w:pPr>
            <w:r>
              <w:rPr>
                <w:sz w:val="20"/>
              </w:rPr>
              <w:t xml:space="preserve">задача 3 - 883030,5 тыс. руб.,</w:t>
            </w:r>
          </w:p>
          <w:p>
            <w:pPr>
              <w:pStyle w:val="0"/>
            </w:pPr>
            <w:r>
              <w:rPr>
                <w:sz w:val="20"/>
              </w:rPr>
              <w:t xml:space="preserve">задача 4 - 9935,4 тыс. руб.,</w:t>
            </w:r>
          </w:p>
          <w:p>
            <w:pPr>
              <w:pStyle w:val="0"/>
            </w:pPr>
            <w:r>
              <w:rPr>
                <w:sz w:val="20"/>
              </w:rPr>
              <w:t xml:space="preserve">задача 5 - 727380,4 тыс. руб.,</w:t>
            </w:r>
          </w:p>
          <w:p>
            <w:pPr>
              <w:pStyle w:val="0"/>
            </w:pPr>
            <w:r>
              <w:rPr>
                <w:sz w:val="20"/>
              </w:rPr>
              <w:t xml:space="preserve">задача 6 - 68115,2 тыс. руб.;</w:t>
            </w:r>
          </w:p>
          <w:p>
            <w:pPr>
              <w:pStyle w:val="0"/>
            </w:pPr>
            <w:r>
              <w:rPr>
                <w:sz w:val="20"/>
              </w:rPr>
              <w:t xml:space="preserve">2026 год - 14290689,5 тыс. руб., в том числе</w:t>
            </w:r>
          </w:p>
          <w:p>
            <w:pPr>
              <w:pStyle w:val="0"/>
            </w:pPr>
            <w:r>
              <w:rPr>
                <w:sz w:val="20"/>
              </w:rPr>
              <w:t xml:space="preserve">задача 1 - 3663892,8 тыс. руб.,</w:t>
            </w:r>
          </w:p>
          <w:p>
            <w:pPr>
              <w:pStyle w:val="0"/>
            </w:pPr>
            <w:r>
              <w:rPr>
                <w:sz w:val="20"/>
              </w:rPr>
              <w:t xml:space="preserve">задача 2 - 8938335,2 тыс. руб.,</w:t>
            </w:r>
          </w:p>
          <w:p>
            <w:pPr>
              <w:pStyle w:val="0"/>
            </w:pPr>
            <w:r>
              <w:rPr>
                <w:sz w:val="20"/>
              </w:rPr>
              <w:t xml:space="preserve">задача 3 - 883030,5 тыс. руб.,</w:t>
            </w:r>
          </w:p>
          <w:p>
            <w:pPr>
              <w:pStyle w:val="0"/>
            </w:pPr>
            <w:r>
              <w:rPr>
                <w:sz w:val="20"/>
              </w:rPr>
              <w:t xml:space="preserve">задача 4 - 9935,4 тыс. руб.,</w:t>
            </w:r>
          </w:p>
          <w:p>
            <w:pPr>
              <w:pStyle w:val="0"/>
            </w:pPr>
            <w:r>
              <w:rPr>
                <w:sz w:val="20"/>
              </w:rPr>
              <w:t xml:space="preserve">задача 5 - 727380,4 тыс. руб.,</w:t>
            </w:r>
          </w:p>
          <w:p>
            <w:pPr>
              <w:pStyle w:val="0"/>
            </w:pPr>
            <w:r>
              <w:rPr>
                <w:sz w:val="20"/>
              </w:rPr>
              <w:t xml:space="preserve">задача 6 - 68115,2 тыс. руб.;</w:t>
            </w:r>
          </w:p>
          <w:p>
            <w:pPr>
              <w:pStyle w:val="0"/>
            </w:pPr>
            <w:r>
              <w:rPr>
                <w:sz w:val="20"/>
              </w:rPr>
              <w:t xml:space="preserve">2027 год - 14290689,5 тыс. руб., в том числе</w:t>
            </w:r>
          </w:p>
          <w:p>
            <w:pPr>
              <w:pStyle w:val="0"/>
            </w:pPr>
            <w:r>
              <w:rPr>
                <w:sz w:val="20"/>
              </w:rPr>
              <w:t xml:space="preserve">задача 1 - 3663892,8 тыс. руб.,</w:t>
            </w:r>
          </w:p>
          <w:p>
            <w:pPr>
              <w:pStyle w:val="0"/>
            </w:pPr>
            <w:r>
              <w:rPr>
                <w:sz w:val="20"/>
              </w:rPr>
              <w:t xml:space="preserve">задача 2 - 8938335,2 тыс. руб.,</w:t>
            </w:r>
          </w:p>
          <w:p>
            <w:pPr>
              <w:pStyle w:val="0"/>
            </w:pPr>
            <w:r>
              <w:rPr>
                <w:sz w:val="20"/>
              </w:rPr>
              <w:t xml:space="preserve">задача 3 - 883030,5 тыс. руб.,</w:t>
            </w:r>
          </w:p>
          <w:p>
            <w:pPr>
              <w:pStyle w:val="0"/>
            </w:pPr>
            <w:r>
              <w:rPr>
                <w:sz w:val="20"/>
              </w:rPr>
              <w:t xml:space="preserve">задача 4 - 9935,4 тыс. руб.,</w:t>
            </w:r>
          </w:p>
          <w:p>
            <w:pPr>
              <w:pStyle w:val="0"/>
            </w:pPr>
            <w:r>
              <w:rPr>
                <w:sz w:val="20"/>
              </w:rPr>
              <w:t xml:space="preserve">задача 5 - 727380,4 тыс. руб.,</w:t>
            </w:r>
          </w:p>
          <w:p>
            <w:pPr>
              <w:pStyle w:val="0"/>
            </w:pPr>
            <w:r>
              <w:rPr>
                <w:sz w:val="20"/>
              </w:rPr>
              <w:t xml:space="preserve">задача 6 - 68115,2 тыс. руб.;</w:t>
            </w:r>
          </w:p>
          <w:p>
            <w:pPr>
              <w:pStyle w:val="0"/>
            </w:pPr>
            <w:r>
              <w:rPr>
                <w:sz w:val="20"/>
              </w:rPr>
              <w:t xml:space="preserve">2028 год - 14290689,5 тыс. руб., в том числе</w:t>
            </w:r>
          </w:p>
          <w:p>
            <w:pPr>
              <w:pStyle w:val="0"/>
            </w:pPr>
            <w:r>
              <w:rPr>
                <w:sz w:val="20"/>
              </w:rPr>
              <w:t xml:space="preserve">задача 1 - 3663892,8 тыс. руб.,</w:t>
            </w:r>
          </w:p>
          <w:p>
            <w:pPr>
              <w:pStyle w:val="0"/>
            </w:pPr>
            <w:r>
              <w:rPr>
                <w:sz w:val="20"/>
              </w:rPr>
              <w:t xml:space="preserve">задача 2 - 8938335,2 тыс. руб.,</w:t>
            </w:r>
          </w:p>
          <w:p>
            <w:pPr>
              <w:pStyle w:val="0"/>
            </w:pPr>
            <w:r>
              <w:rPr>
                <w:sz w:val="20"/>
              </w:rPr>
              <w:t xml:space="preserve">задача 3 - 883030,5 тыс. руб.,</w:t>
            </w:r>
          </w:p>
          <w:p>
            <w:pPr>
              <w:pStyle w:val="0"/>
            </w:pPr>
            <w:r>
              <w:rPr>
                <w:sz w:val="20"/>
              </w:rPr>
              <w:t xml:space="preserve">задача 4 - 9935,4 тыс. руб.,</w:t>
            </w:r>
          </w:p>
          <w:p>
            <w:pPr>
              <w:pStyle w:val="0"/>
            </w:pPr>
            <w:r>
              <w:rPr>
                <w:sz w:val="20"/>
              </w:rPr>
              <w:t xml:space="preserve">задача 5 - 727380,4 тыс. руб.,</w:t>
            </w:r>
          </w:p>
          <w:p>
            <w:pPr>
              <w:pStyle w:val="0"/>
            </w:pPr>
            <w:r>
              <w:rPr>
                <w:sz w:val="20"/>
              </w:rPr>
              <w:t xml:space="preserve">задача 6 - 68115,2 тыс. руб.;</w:t>
            </w:r>
          </w:p>
          <w:p>
            <w:pPr>
              <w:pStyle w:val="0"/>
            </w:pPr>
            <w:r>
              <w:rPr>
                <w:sz w:val="20"/>
              </w:rPr>
              <w:t xml:space="preserve">2029 год - 14290689,5 тыс. руб., в том числе</w:t>
            </w:r>
          </w:p>
          <w:p>
            <w:pPr>
              <w:pStyle w:val="0"/>
            </w:pPr>
            <w:r>
              <w:rPr>
                <w:sz w:val="20"/>
              </w:rPr>
              <w:t xml:space="preserve">задача 1 - 3663892,8 тыс. руб.,</w:t>
            </w:r>
          </w:p>
          <w:p>
            <w:pPr>
              <w:pStyle w:val="0"/>
            </w:pPr>
            <w:r>
              <w:rPr>
                <w:sz w:val="20"/>
              </w:rPr>
              <w:t xml:space="preserve">задача 2 - 8938335,2 тыс. руб.,</w:t>
            </w:r>
          </w:p>
          <w:p>
            <w:pPr>
              <w:pStyle w:val="0"/>
            </w:pPr>
            <w:r>
              <w:rPr>
                <w:sz w:val="20"/>
              </w:rPr>
              <w:t xml:space="preserve">задача 3 - 883030,5 тыс. руб.,</w:t>
            </w:r>
          </w:p>
          <w:p>
            <w:pPr>
              <w:pStyle w:val="0"/>
            </w:pPr>
            <w:r>
              <w:rPr>
                <w:sz w:val="20"/>
              </w:rPr>
              <w:t xml:space="preserve">задача 4 - 9935,4 тыс. руб.,</w:t>
            </w:r>
          </w:p>
          <w:p>
            <w:pPr>
              <w:pStyle w:val="0"/>
            </w:pPr>
            <w:r>
              <w:rPr>
                <w:sz w:val="20"/>
              </w:rPr>
              <w:t xml:space="preserve">задача 5 - 727380,4 тыс. руб.,</w:t>
            </w:r>
          </w:p>
          <w:p>
            <w:pPr>
              <w:pStyle w:val="0"/>
            </w:pPr>
            <w:r>
              <w:rPr>
                <w:sz w:val="20"/>
              </w:rPr>
              <w:t xml:space="preserve">задача 6 - 68115,2 тыс. руб.;</w:t>
            </w:r>
          </w:p>
          <w:p>
            <w:pPr>
              <w:pStyle w:val="0"/>
            </w:pPr>
            <w:r>
              <w:rPr>
                <w:sz w:val="20"/>
              </w:rPr>
              <w:t xml:space="preserve">2030 год - 14290689,5 тыс. руб., в том числе</w:t>
            </w:r>
          </w:p>
          <w:p>
            <w:pPr>
              <w:pStyle w:val="0"/>
            </w:pPr>
            <w:r>
              <w:rPr>
                <w:sz w:val="20"/>
              </w:rPr>
              <w:t xml:space="preserve">задача 1 - 3663892,8 тыс. руб.,</w:t>
            </w:r>
          </w:p>
          <w:p>
            <w:pPr>
              <w:pStyle w:val="0"/>
            </w:pPr>
            <w:r>
              <w:rPr>
                <w:sz w:val="20"/>
              </w:rPr>
              <w:t xml:space="preserve">задача 2 - 8938335,2 тыс. руб.,</w:t>
            </w:r>
          </w:p>
          <w:p>
            <w:pPr>
              <w:pStyle w:val="0"/>
            </w:pPr>
            <w:r>
              <w:rPr>
                <w:sz w:val="20"/>
              </w:rPr>
              <w:t xml:space="preserve">задача 3 - 883030,5 тыс. руб.,</w:t>
            </w:r>
          </w:p>
          <w:p>
            <w:pPr>
              <w:pStyle w:val="0"/>
            </w:pPr>
            <w:r>
              <w:rPr>
                <w:sz w:val="20"/>
              </w:rPr>
              <w:t xml:space="preserve">задача 4 - 9935,4 тыс. руб.,</w:t>
            </w:r>
          </w:p>
          <w:p>
            <w:pPr>
              <w:pStyle w:val="0"/>
            </w:pPr>
            <w:r>
              <w:rPr>
                <w:sz w:val="20"/>
              </w:rPr>
              <w:t xml:space="preserve">задача 5 - 727380,4 тыс. руб.,</w:t>
            </w:r>
          </w:p>
          <w:p>
            <w:pPr>
              <w:pStyle w:val="0"/>
            </w:pPr>
            <w:r>
              <w:rPr>
                <w:sz w:val="20"/>
              </w:rPr>
              <w:t xml:space="preserve">задача 6 - 68115,2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29.06.2023 </w:t>
            </w:r>
            <w:hyperlink w:history="0" r:id="rId61"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N 272-пп</w:t>
              </w:r>
            </w:hyperlink>
            <w:r>
              <w:rPr>
                <w:sz w:val="20"/>
              </w:rPr>
              <w:t xml:space="preserve">, от 21.08.2023 </w:t>
            </w:r>
            <w:hyperlink w:history="0" r:id="rId62" w:tooltip="Постановление Правительства Тверской области от 21.08.2023 N 348-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N 348-пп</w:t>
              </w:r>
            </w:hyperlink>
            <w:r>
              <w:rPr>
                <w:sz w:val="20"/>
              </w:rPr>
              <w:t xml:space="preserve">, от 14.09.2023 </w:t>
            </w:r>
            <w:hyperlink w:history="0" r:id="rId63" w:tooltip="Постановление Правительства Тверской области от 14.09.2023 N 391-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ци {КонсультантПлюс}">
              <w:r>
                <w:rPr>
                  <w:sz w:val="20"/>
                  <w:color w:val="0000ff"/>
                </w:rPr>
                <w:t xml:space="preserve">N 391-пп</w:t>
              </w:r>
            </w:hyperlink>
            <w:r>
              <w:rPr>
                <w:sz w:val="20"/>
              </w:rPr>
              <w:t xml:space="preserve">)</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2 "Развитие системы воспитания</w:t>
      </w:r>
    </w:p>
    <w:p>
      <w:pPr>
        <w:pStyle w:val="2"/>
        <w:jc w:val="center"/>
      </w:pPr>
      <w:r>
        <w:rPr>
          <w:sz w:val="20"/>
        </w:rPr>
        <w:t xml:space="preserve">детей и молодежи"</w:t>
      </w:r>
    </w:p>
    <w:p>
      <w:pPr>
        <w:pStyle w:val="0"/>
        <w:jc w:val="center"/>
      </w:pPr>
      <w:r>
        <w:rPr>
          <w:sz w:val="20"/>
        </w:rPr>
        <w:t xml:space="preserve">(в ред. </w:t>
      </w:r>
      <w:hyperlink w:history="0" r:id="rId64"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w:t>
      </w:r>
    </w:p>
    <w:p>
      <w:pPr>
        <w:pStyle w:val="0"/>
        <w:jc w:val="center"/>
      </w:pPr>
      <w:r>
        <w:rPr>
          <w:sz w:val="20"/>
        </w:rPr>
        <w:t xml:space="preserve">от 20.04.2023 N 166-пп)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6520"/>
      </w:tblGrid>
      <w:tr>
        <w:tblPrEx>
          <w:tblBorders>
            <w:insideH w:val="nil"/>
          </w:tblBorders>
        </w:tblPrEx>
        <w:tc>
          <w:tcPr>
            <w:tcW w:w="2551" w:type="dxa"/>
            <w:tcBorders>
              <w:bottom w:val="nil"/>
            </w:tcBorders>
          </w:tcPr>
          <w:p>
            <w:pPr>
              <w:pStyle w:val="0"/>
            </w:pPr>
            <w:r>
              <w:rPr>
                <w:sz w:val="20"/>
              </w:rPr>
              <w:t xml:space="preserve">Наименование подпрограммы</w:t>
            </w:r>
          </w:p>
        </w:tc>
        <w:tc>
          <w:tcPr>
            <w:tcW w:w="6520" w:type="dxa"/>
            <w:tcBorders>
              <w:bottom w:val="nil"/>
            </w:tcBorders>
          </w:tcPr>
          <w:p>
            <w:pPr>
              <w:pStyle w:val="0"/>
            </w:pPr>
            <w:r>
              <w:rPr>
                <w:sz w:val="20"/>
              </w:rPr>
              <w:t xml:space="preserve">Подпрограмма 2 "Развитие системы воспитания детей и молодежи"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65"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tc>
      </w:tr>
      <w:tr>
        <w:tc>
          <w:tcPr>
            <w:tcW w:w="2551" w:type="dxa"/>
          </w:tcPr>
          <w:p>
            <w:pPr>
              <w:pStyle w:val="0"/>
            </w:pPr>
            <w:r>
              <w:rPr>
                <w:sz w:val="20"/>
              </w:rPr>
              <w:t xml:space="preserve">Задачи подпрограммы</w:t>
            </w:r>
          </w:p>
        </w:tc>
        <w:tc>
          <w:tcPr>
            <w:tcW w:w="6520" w:type="dxa"/>
          </w:tcPr>
          <w:p>
            <w:pPr>
              <w:pStyle w:val="0"/>
            </w:pPr>
            <w:r>
              <w:rPr>
                <w:sz w:val="20"/>
              </w:rPr>
              <w:t xml:space="preserve">Задача 1 "Обеспечение доступности направлений дополнительного образования".</w:t>
            </w:r>
          </w:p>
          <w:p>
            <w:pPr>
              <w:pStyle w:val="0"/>
            </w:pPr>
            <w:r>
              <w:rPr>
                <w:sz w:val="20"/>
              </w:rPr>
              <w:t xml:space="preserve">Задача 2 "Создание условий для воспитания гармонично развитой и социально ориентированной личности"</w:t>
            </w:r>
          </w:p>
        </w:tc>
      </w:tr>
      <w:tr>
        <w:tc>
          <w:tcPr>
            <w:tcW w:w="2551" w:type="dxa"/>
          </w:tcPr>
          <w:p>
            <w:pPr>
              <w:pStyle w:val="0"/>
            </w:pPr>
            <w:r>
              <w:rPr>
                <w:sz w:val="20"/>
              </w:rPr>
              <w:t xml:space="preserve">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6520" w:type="dxa"/>
          </w:tcPr>
          <w:p>
            <w:pPr>
              <w:pStyle w:val="0"/>
            </w:pPr>
            <w:r>
              <w:rPr>
                <w:sz w:val="20"/>
              </w:rPr>
              <w:t xml:space="preserve">Доля обучающихся по очной форме обучения, охваченных дополнительным образованием в общеобразовательных организациях (до 63,5%);</w:t>
            </w:r>
          </w:p>
          <w:p>
            <w:pPr>
              <w:pStyle w:val="0"/>
            </w:pPr>
            <w:r>
              <w:rPr>
                <w:sz w:val="20"/>
              </w:rPr>
              <w:t xml:space="preserve">доля обучающихся в общеобразовательных организациях и студентов профессиональных образовательных организаций, реализующих программы среднего профессионального образования, охваченных мероприятиями духовно-нравственной и патриотической направленностей (до 90%);</w:t>
            </w:r>
          </w:p>
          <w:p>
            <w:pPr>
              <w:pStyle w:val="0"/>
            </w:pPr>
            <w:r>
              <w:rPr>
                <w:sz w:val="20"/>
              </w:rPr>
              <w:t xml:space="preserve">доля образовательных организаций, в которых обеспечены разработка и внедрение рабочих программ воспитания обучающихся (100%)</w:t>
            </w:r>
          </w:p>
        </w:tc>
      </w:tr>
      <w:tr>
        <w:tblPrEx>
          <w:tblBorders>
            <w:insideH w:val="nil"/>
          </w:tblBorders>
        </w:tblPrEx>
        <w:tc>
          <w:tcPr>
            <w:tcW w:w="2551" w:type="dxa"/>
            <w:tcBorders>
              <w:bottom w:val="nil"/>
            </w:tcBorders>
          </w:tcPr>
          <w:p>
            <w:pPr>
              <w:pStyle w:val="0"/>
            </w:pPr>
            <w:r>
              <w:rPr>
                <w:sz w:val="20"/>
              </w:rPr>
              <w:t xml:space="preserve">Источники финансирования подпрограммы по годам реализации</w:t>
            </w:r>
          </w:p>
        </w:tc>
        <w:tc>
          <w:tcPr>
            <w:tcW w:w="6520" w:type="dxa"/>
            <w:tcBorders>
              <w:bottom w:val="nil"/>
            </w:tcBorders>
          </w:tcPr>
          <w:p>
            <w:pPr>
              <w:pStyle w:val="0"/>
            </w:pPr>
            <w:r>
              <w:rPr>
                <w:sz w:val="20"/>
              </w:rPr>
              <w:t xml:space="preserve">2023 год - 753383,0 тыс. руб., в том числе за счет средств областного бюджета - 753383,0 тыс. руб., за счет средств федерального бюджета - 0,00 тыс. руб.</w:t>
            </w:r>
          </w:p>
          <w:p>
            <w:pPr>
              <w:pStyle w:val="0"/>
            </w:pPr>
            <w:r>
              <w:rPr>
                <w:sz w:val="20"/>
              </w:rPr>
              <w:t xml:space="preserve">2024 год - 818415,6 тыс. руб., в том числе за счет средств областного бюджета - 818415,6 тыс. руб., за счет средств федерального бюджета - 0,0 тыс. руб.;</w:t>
            </w:r>
          </w:p>
          <w:p>
            <w:pPr>
              <w:pStyle w:val="0"/>
            </w:pPr>
            <w:r>
              <w:rPr>
                <w:sz w:val="20"/>
              </w:rPr>
              <w:t xml:space="preserve">2025 год - 837834,7 тыс. руб., в том числе за счет средств областного бюджета - 837834,7 тыс. руб., за счет средств федерального бюджета - 0,0 тыс. руб.;</w:t>
            </w:r>
          </w:p>
          <w:p>
            <w:pPr>
              <w:pStyle w:val="0"/>
            </w:pPr>
            <w:r>
              <w:rPr>
                <w:sz w:val="20"/>
              </w:rPr>
              <w:t xml:space="preserve">2026 год - 837834,7 тыс. руб., в том числе за счет средств областного бюджета - 837834,7 тыс. руб., за счет средств федерального бюджета - 0,0 тыс. руб.;</w:t>
            </w:r>
          </w:p>
          <w:p>
            <w:pPr>
              <w:pStyle w:val="0"/>
            </w:pPr>
            <w:r>
              <w:rPr>
                <w:sz w:val="20"/>
              </w:rPr>
              <w:t xml:space="preserve">2027 год - 837834,7 тыс. руб., в том числе за счет средств областного бюджета - 837834,7 тыс. руб., за счет средств федерального бюджета - 0,0 тыс. руб.;</w:t>
            </w:r>
          </w:p>
          <w:p>
            <w:pPr>
              <w:pStyle w:val="0"/>
            </w:pPr>
            <w:r>
              <w:rPr>
                <w:sz w:val="20"/>
              </w:rPr>
              <w:t xml:space="preserve">2028 год - 837834,7 тыс. руб., в том числе за счет средств областного бюджета - 837834,7 тыс. руб., за счет средств федерального бюджета - 0,0 тыс. руб.;</w:t>
            </w:r>
          </w:p>
          <w:p>
            <w:pPr>
              <w:pStyle w:val="0"/>
            </w:pPr>
            <w:r>
              <w:rPr>
                <w:sz w:val="20"/>
              </w:rPr>
              <w:t xml:space="preserve">2029 год - 837834,7 тыс. руб., в том числе за счет средств областного бюджета - 837834,7 тыс. руб., за счет средств федерального бюджета - 0,0 тыс. руб.;</w:t>
            </w:r>
          </w:p>
          <w:p>
            <w:pPr>
              <w:pStyle w:val="0"/>
            </w:pPr>
            <w:r>
              <w:rPr>
                <w:sz w:val="20"/>
              </w:rPr>
              <w:t xml:space="preserve">2030 год - 837834,7 тыс. руб., в том числе за счет средств областного бюджета - 837834,7 тыс. руб., за счет средств федерального бюджета - 0,0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29.06.2023 </w:t>
            </w:r>
            <w:hyperlink w:history="0" r:id="rId66"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N 272-пп</w:t>
              </w:r>
            </w:hyperlink>
            <w:r>
              <w:rPr>
                <w:sz w:val="20"/>
              </w:rPr>
              <w:t xml:space="preserve">, от 14.09.2023 </w:t>
            </w:r>
            <w:hyperlink w:history="0" r:id="rId67" w:tooltip="Постановление Правительства Тверской области от 14.09.2023 N 391-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ци {КонсультантПлюс}">
              <w:r>
                <w:rPr>
                  <w:sz w:val="20"/>
                  <w:color w:val="0000ff"/>
                </w:rPr>
                <w:t xml:space="preserve">N 391-пп</w:t>
              </w:r>
            </w:hyperlink>
            <w:r>
              <w:rPr>
                <w:sz w:val="20"/>
              </w:rPr>
              <w:t xml:space="preserve">)</w:t>
            </w:r>
          </w:p>
        </w:tc>
      </w:tr>
      <w:tr>
        <w:tblPrEx>
          <w:tblBorders>
            <w:insideH w:val="nil"/>
          </w:tblBorders>
        </w:tblPrEx>
        <w:tc>
          <w:tcPr>
            <w:tcW w:w="2551" w:type="dxa"/>
            <w:tcBorders>
              <w:bottom w:val="nil"/>
            </w:tcBorders>
          </w:tcPr>
          <w:p>
            <w:pPr>
              <w:pStyle w:val="0"/>
            </w:pPr>
            <w:r>
              <w:rPr>
                <w:sz w:val="20"/>
              </w:rPr>
              <w:t xml:space="preserve">Плановые объемы финансирования задач подпрограммы по годам реализации</w:t>
            </w:r>
          </w:p>
        </w:tc>
        <w:tc>
          <w:tcPr>
            <w:tcW w:w="6520" w:type="dxa"/>
            <w:tcBorders>
              <w:bottom w:val="nil"/>
            </w:tcBorders>
          </w:tcPr>
          <w:p>
            <w:pPr>
              <w:pStyle w:val="0"/>
              <w:jc w:val="both"/>
            </w:pPr>
            <w:r>
              <w:rPr>
                <w:sz w:val="20"/>
              </w:rPr>
              <w:t xml:space="preserve">2023 год - 753383,0 тыс. руб., в том числе</w:t>
            </w:r>
          </w:p>
          <w:p>
            <w:pPr>
              <w:pStyle w:val="0"/>
              <w:jc w:val="both"/>
            </w:pPr>
            <w:r>
              <w:rPr>
                <w:sz w:val="20"/>
              </w:rPr>
              <w:t xml:space="preserve">задача 1 - 532850,3 тыс. руб.,</w:t>
            </w:r>
          </w:p>
          <w:p>
            <w:pPr>
              <w:pStyle w:val="0"/>
              <w:jc w:val="both"/>
            </w:pPr>
            <w:r>
              <w:rPr>
                <w:sz w:val="20"/>
              </w:rPr>
              <w:t xml:space="preserve">задача 2 - 220532,7 тыс. руб.;</w:t>
            </w:r>
          </w:p>
          <w:p>
            <w:pPr>
              <w:pStyle w:val="0"/>
            </w:pPr>
            <w:r>
              <w:rPr>
                <w:sz w:val="20"/>
              </w:rPr>
              <w:t xml:space="preserve">2024 год - 818415,6 тыс. руб., в том числе</w:t>
            </w:r>
          </w:p>
          <w:p>
            <w:pPr>
              <w:pStyle w:val="0"/>
            </w:pPr>
            <w:r>
              <w:rPr>
                <w:sz w:val="20"/>
              </w:rPr>
              <w:t xml:space="preserve">задача 1 - 600806,1 тыс. руб.,</w:t>
            </w:r>
          </w:p>
          <w:p>
            <w:pPr>
              <w:pStyle w:val="0"/>
            </w:pPr>
            <w:r>
              <w:rPr>
                <w:sz w:val="20"/>
              </w:rPr>
              <w:t xml:space="preserve">задача 2 - 217609,5 тыс. руб.;</w:t>
            </w:r>
          </w:p>
          <w:p>
            <w:pPr>
              <w:pStyle w:val="0"/>
            </w:pPr>
            <w:r>
              <w:rPr>
                <w:sz w:val="20"/>
              </w:rPr>
              <w:t xml:space="preserve">2025 год - 837834,7 тыс. руб., в том числе</w:t>
            </w:r>
          </w:p>
          <w:p>
            <w:pPr>
              <w:pStyle w:val="0"/>
            </w:pPr>
            <w:r>
              <w:rPr>
                <w:sz w:val="20"/>
              </w:rPr>
              <w:t xml:space="preserve">задача 1 - 619960,3 тыс. руб.,</w:t>
            </w:r>
          </w:p>
          <w:p>
            <w:pPr>
              <w:pStyle w:val="0"/>
            </w:pPr>
            <w:r>
              <w:rPr>
                <w:sz w:val="20"/>
              </w:rPr>
              <w:t xml:space="preserve">задача 2 - 217874,4 тыс. руб.;</w:t>
            </w:r>
          </w:p>
          <w:p>
            <w:pPr>
              <w:pStyle w:val="0"/>
            </w:pPr>
            <w:r>
              <w:rPr>
                <w:sz w:val="20"/>
              </w:rPr>
              <w:t xml:space="preserve">2026 год - 837834,7 тыс. руб., в том числе</w:t>
            </w:r>
          </w:p>
          <w:p>
            <w:pPr>
              <w:pStyle w:val="0"/>
            </w:pPr>
            <w:r>
              <w:rPr>
                <w:sz w:val="20"/>
              </w:rPr>
              <w:t xml:space="preserve">задача 1 - 619960,3 тыс. руб.,</w:t>
            </w:r>
          </w:p>
          <w:p>
            <w:pPr>
              <w:pStyle w:val="0"/>
            </w:pPr>
            <w:r>
              <w:rPr>
                <w:sz w:val="20"/>
              </w:rPr>
              <w:t xml:space="preserve">задача 2 - 217874,4 тыс. руб.;</w:t>
            </w:r>
          </w:p>
          <w:p>
            <w:pPr>
              <w:pStyle w:val="0"/>
            </w:pPr>
            <w:r>
              <w:rPr>
                <w:sz w:val="20"/>
              </w:rPr>
              <w:t xml:space="preserve">2027 год - 837834,7 тыс. руб., в том числе</w:t>
            </w:r>
          </w:p>
          <w:p>
            <w:pPr>
              <w:pStyle w:val="0"/>
            </w:pPr>
            <w:r>
              <w:rPr>
                <w:sz w:val="20"/>
              </w:rPr>
              <w:t xml:space="preserve">задача 1 - 619960,3 тыс. руб.,</w:t>
            </w:r>
          </w:p>
          <w:p>
            <w:pPr>
              <w:pStyle w:val="0"/>
            </w:pPr>
            <w:r>
              <w:rPr>
                <w:sz w:val="20"/>
              </w:rPr>
              <w:t xml:space="preserve">задача 2 - 217874,4 тыс. руб.;</w:t>
            </w:r>
          </w:p>
          <w:p>
            <w:pPr>
              <w:pStyle w:val="0"/>
            </w:pPr>
            <w:r>
              <w:rPr>
                <w:sz w:val="20"/>
              </w:rPr>
              <w:t xml:space="preserve">2028 год - 837834,7 тыс. руб., в том числе</w:t>
            </w:r>
          </w:p>
          <w:p>
            <w:pPr>
              <w:pStyle w:val="0"/>
            </w:pPr>
            <w:r>
              <w:rPr>
                <w:sz w:val="20"/>
              </w:rPr>
              <w:t xml:space="preserve">задача 1 - 619960,3 тыс. руб.,</w:t>
            </w:r>
          </w:p>
          <w:p>
            <w:pPr>
              <w:pStyle w:val="0"/>
            </w:pPr>
            <w:r>
              <w:rPr>
                <w:sz w:val="20"/>
              </w:rPr>
              <w:t xml:space="preserve">задача 2 - 217874,4 тыс. руб.;</w:t>
            </w:r>
          </w:p>
          <w:p>
            <w:pPr>
              <w:pStyle w:val="0"/>
            </w:pPr>
            <w:r>
              <w:rPr>
                <w:sz w:val="20"/>
              </w:rPr>
              <w:t xml:space="preserve">2029 год - 837834,7 тыс. руб., в том числе</w:t>
            </w:r>
          </w:p>
          <w:p>
            <w:pPr>
              <w:pStyle w:val="0"/>
            </w:pPr>
            <w:r>
              <w:rPr>
                <w:sz w:val="20"/>
              </w:rPr>
              <w:t xml:space="preserve">задача 1 - 619960,3 тыс. руб.,</w:t>
            </w:r>
          </w:p>
          <w:p>
            <w:pPr>
              <w:pStyle w:val="0"/>
            </w:pPr>
            <w:r>
              <w:rPr>
                <w:sz w:val="20"/>
              </w:rPr>
              <w:t xml:space="preserve">задача 2 - 217874,4 тыс. руб.;</w:t>
            </w:r>
          </w:p>
          <w:p>
            <w:pPr>
              <w:pStyle w:val="0"/>
            </w:pPr>
            <w:r>
              <w:rPr>
                <w:sz w:val="20"/>
              </w:rPr>
              <w:t xml:space="preserve">2030 год - 837834,7 тыс. руб., в том числе</w:t>
            </w:r>
          </w:p>
          <w:p>
            <w:pPr>
              <w:pStyle w:val="0"/>
            </w:pPr>
            <w:r>
              <w:rPr>
                <w:sz w:val="20"/>
              </w:rPr>
              <w:t xml:space="preserve">задача 1 - 619960,3 тыс. руб.,</w:t>
            </w:r>
          </w:p>
          <w:p>
            <w:pPr>
              <w:pStyle w:val="0"/>
            </w:pPr>
            <w:r>
              <w:rPr>
                <w:sz w:val="20"/>
              </w:rPr>
              <w:t xml:space="preserve">задача 2 - 217874,4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29.06.2023 </w:t>
            </w:r>
            <w:hyperlink w:history="0" r:id="rId68"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N 272-пп</w:t>
              </w:r>
            </w:hyperlink>
            <w:r>
              <w:rPr>
                <w:sz w:val="20"/>
              </w:rPr>
              <w:t xml:space="preserve">, от 14.09.2023 </w:t>
            </w:r>
            <w:hyperlink w:history="0" r:id="rId69" w:tooltip="Постановление Правительства Тверской области от 14.09.2023 N 391-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ци {КонсультантПлюс}">
              <w:r>
                <w:rPr>
                  <w:sz w:val="20"/>
                  <w:color w:val="0000ff"/>
                </w:rPr>
                <w:t xml:space="preserve">N 391-пп</w:t>
              </w:r>
            </w:hyperlink>
            <w:r>
              <w:rPr>
                <w:sz w:val="20"/>
              </w:rPr>
              <w:t xml:space="preserve">)</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3 "Развитие системы профессионального</w:t>
      </w:r>
    </w:p>
    <w:p>
      <w:pPr>
        <w:pStyle w:val="2"/>
        <w:jc w:val="center"/>
      </w:pPr>
      <w:r>
        <w:rPr>
          <w:sz w:val="20"/>
        </w:rPr>
        <w:t xml:space="preserve">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6520"/>
      </w:tblGrid>
      <w:tr>
        <w:tc>
          <w:tcPr>
            <w:tcW w:w="2551" w:type="dxa"/>
          </w:tcPr>
          <w:p>
            <w:pPr>
              <w:pStyle w:val="0"/>
            </w:pPr>
            <w:r>
              <w:rPr>
                <w:sz w:val="20"/>
              </w:rPr>
              <w:t xml:space="preserve">Наименование подпрограммы</w:t>
            </w:r>
          </w:p>
        </w:tc>
        <w:tc>
          <w:tcPr>
            <w:tcW w:w="6520" w:type="dxa"/>
          </w:tcPr>
          <w:p>
            <w:pPr>
              <w:pStyle w:val="0"/>
            </w:pPr>
            <w:r>
              <w:rPr>
                <w:sz w:val="20"/>
              </w:rPr>
              <w:t xml:space="preserve">Подпрограмма 3 "Развитие системы профессионального образования"</w:t>
            </w:r>
          </w:p>
        </w:tc>
      </w:tr>
      <w:tr>
        <w:tc>
          <w:tcPr>
            <w:tcW w:w="2551" w:type="dxa"/>
          </w:tcPr>
          <w:p>
            <w:pPr>
              <w:pStyle w:val="0"/>
            </w:pPr>
            <w:r>
              <w:rPr>
                <w:sz w:val="20"/>
              </w:rPr>
              <w:t xml:space="preserve">Задачи подпрограммы</w:t>
            </w:r>
          </w:p>
        </w:tc>
        <w:tc>
          <w:tcPr>
            <w:tcW w:w="6520" w:type="dxa"/>
          </w:tcPr>
          <w:p>
            <w:pPr>
              <w:pStyle w:val="0"/>
            </w:pPr>
            <w:r>
              <w:rPr>
                <w:sz w:val="20"/>
              </w:rPr>
              <w:t xml:space="preserve">Задача 1 "Создание условий для совершенствования содержания среднего профессионального образования в рамках функционирования сети государственных профессиональных образовательных организаций".</w:t>
            </w:r>
          </w:p>
          <w:p>
            <w:pPr>
              <w:pStyle w:val="0"/>
            </w:pPr>
            <w:r>
              <w:rPr>
                <w:sz w:val="20"/>
              </w:rPr>
              <w:t xml:space="preserve">Задача 2 "Создание условий для непрерывного развития кадрового потенциала отрасли "Образование".</w:t>
            </w:r>
          </w:p>
          <w:p>
            <w:pPr>
              <w:pStyle w:val="0"/>
            </w:pPr>
            <w:r>
              <w:rPr>
                <w:sz w:val="20"/>
              </w:rPr>
              <w:t xml:space="preserve">Задача 3 "Развитие регионального кадрового потенциала в рамках совершенствования процессов подготовки кадров со средним профессиональным образованием"</w:t>
            </w:r>
          </w:p>
        </w:tc>
      </w:tr>
      <w:tr>
        <w:tc>
          <w:tcPr>
            <w:tcW w:w="2551" w:type="dxa"/>
          </w:tcPr>
          <w:p>
            <w:pPr>
              <w:pStyle w:val="0"/>
            </w:pPr>
            <w:r>
              <w:rPr>
                <w:sz w:val="20"/>
              </w:rPr>
              <w:t xml:space="preserve">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6520" w:type="dxa"/>
          </w:tcPr>
          <w:p>
            <w:pPr>
              <w:pStyle w:val="0"/>
            </w:pPr>
            <w:r>
              <w:rPr>
                <w:sz w:val="20"/>
              </w:rPr>
              <w:t xml:space="preserve">Доля обучающихся в организациях среднего профессионального образования в численности населения Тверской области 15 - 19 лет (до 46%);</w:t>
            </w:r>
          </w:p>
          <w:p>
            <w:pPr>
              <w:pStyle w:val="0"/>
            </w:pPr>
            <w:r>
              <w:rPr>
                <w:sz w:val="20"/>
              </w:rPr>
              <w:t xml:space="preserve">доля выпускников 9/11 классов, поступивших на обучение в профессиональные образовательные организации (до 51%);</w:t>
            </w:r>
          </w:p>
          <w:p>
            <w:pPr>
              <w:pStyle w:val="0"/>
            </w:pPr>
            <w:r>
              <w:rPr>
                <w:sz w:val="20"/>
              </w:rPr>
              <w:t xml:space="preserve">доля выпускников профессиональных образовательных организаций, получивших по результатам государственной итоговой аттестации оценки "хорошо" и "отлично" (не менее 67%);</w:t>
            </w:r>
          </w:p>
          <w:p>
            <w:pPr>
              <w:pStyle w:val="0"/>
            </w:pPr>
            <w:r>
              <w:rPr>
                <w:sz w:val="20"/>
              </w:rPr>
              <w:t xml:space="preserve">доля образовательных организаций, принявших участие в программах повышения квалификации управленческих команд (до 10%);</w:t>
            </w:r>
          </w:p>
          <w:p>
            <w:pPr>
              <w:pStyle w:val="0"/>
            </w:pPr>
            <w:r>
              <w:rPr>
                <w:sz w:val="20"/>
              </w:rPr>
              <w:t xml:space="preserve">доля педагогических работников и управленческих кадров, для которых разработаны индивидуальные образовательные маршруты на основе результатов диагностики профессиональных компетенций (до 40%);</w:t>
            </w:r>
          </w:p>
          <w:p>
            <w:pPr>
              <w:pStyle w:val="0"/>
            </w:pPr>
            <w:r>
              <w:rPr>
                <w:sz w:val="20"/>
              </w:rPr>
              <w:t xml:space="preserve">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(37%);</w:t>
            </w:r>
          </w:p>
          <w:p>
            <w:pPr>
              <w:pStyle w:val="0"/>
            </w:pPr>
            <w:r>
              <w:rPr>
                <w:sz w:val="20"/>
              </w:rPr>
              <w:t xml:space="preserve">контрольные цифры приема на обучение в образовательные организации среднего профессионального образования по наиболее востребованным на рынке труда Тверской области новым и перспективным профессиям и специальностям в текущем году (до 640 чел.);</w:t>
            </w:r>
          </w:p>
          <w:p>
            <w:pPr>
              <w:pStyle w:val="0"/>
            </w:pPr>
            <w:r>
              <w:rPr>
                <w:sz w:val="20"/>
              </w:rPr>
              <w:t xml:space="preserve">численность выпускников профессиональных образовательных организаций, трудоустроившихся в организации и на предприятия реального сектора экономики (1 тыс. чел.);</w:t>
            </w:r>
          </w:p>
          <w:p>
            <w:pPr>
              <w:pStyle w:val="0"/>
            </w:pPr>
            <w:r>
              <w:rPr>
                <w:sz w:val="20"/>
              </w:rPr>
              <w:t xml:space="preserve">количество организаций и предприятий реального сектора экономики, привлеченных профессиональными образовательными организациями к переоснащению их материально-технической базы (не менее 1 ед. ежегодно)</w:t>
            </w:r>
          </w:p>
        </w:tc>
      </w:tr>
      <w:tr>
        <w:tc>
          <w:tcPr>
            <w:tcW w:w="2551" w:type="dxa"/>
          </w:tcPr>
          <w:p>
            <w:pPr>
              <w:pStyle w:val="0"/>
            </w:pPr>
            <w:r>
              <w:rPr>
                <w:sz w:val="20"/>
              </w:rPr>
              <w:t xml:space="preserve">Источники финансирования подпрограммы по годам реализации</w:t>
            </w:r>
          </w:p>
        </w:tc>
        <w:tc>
          <w:tcPr>
            <w:tcW w:w="6520" w:type="dxa"/>
          </w:tcPr>
          <w:p>
            <w:pPr>
              <w:pStyle w:val="0"/>
            </w:pPr>
            <w:r>
              <w:rPr>
                <w:sz w:val="20"/>
              </w:rPr>
              <w:t xml:space="preserve">2023 год - 313632,3 тыс. руб., в том числе за счет средств областного бюджета - 242491,0 тыс. руб., за счет средств федерального бюджета - 71141,3 тыс. руб.;</w:t>
            </w:r>
          </w:p>
          <w:p>
            <w:pPr>
              <w:pStyle w:val="0"/>
            </w:pPr>
            <w:r>
              <w:rPr>
                <w:sz w:val="20"/>
              </w:rPr>
              <w:t xml:space="preserve">2024 год - 323360,6 тыс. руб., в том числе за счет средств областного бюджета - 254771,3 тыс. руб., за счет средств федерального бюджета - 68589,3 тыс. руб.;</w:t>
            </w:r>
          </w:p>
          <w:p>
            <w:pPr>
              <w:pStyle w:val="0"/>
            </w:pPr>
            <w:r>
              <w:rPr>
                <w:sz w:val="20"/>
              </w:rPr>
              <w:t xml:space="preserve">2025 год - 323518,5 тыс. руб., в том числе за счет средств областного бюджета - 254929,2 тыс. руб., за счет средств федерального бюджета - 68589,3 тыс. руб.;</w:t>
            </w:r>
          </w:p>
          <w:p>
            <w:pPr>
              <w:pStyle w:val="0"/>
            </w:pPr>
            <w:r>
              <w:rPr>
                <w:sz w:val="20"/>
              </w:rPr>
              <w:t xml:space="preserve">2026 год - 323518,5 тыс. руб., в том числе за счет средств областного бюджета - 254929,2 тыс. руб., за счет средств федерального бюджета - 68589,3 тыс. руб.;</w:t>
            </w:r>
          </w:p>
          <w:p>
            <w:pPr>
              <w:pStyle w:val="0"/>
            </w:pPr>
            <w:r>
              <w:rPr>
                <w:sz w:val="20"/>
              </w:rPr>
              <w:t xml:space="preserve">2027 год - 323518,5 тыс. руб., в том числе за счет средств областного бюджета - 254929,2 тыс. руб., за счет средств федерального бюджета - 68589,3 тыс. руб.;</w:t>
            </w:r>
          </w:p>
          <w:p>
            <w:pPr>
              <w:pStyle w:val="0"/>
            </w:pPr>
            <w:r>
              <w:rPr>
                <w:sz w:val="20"/>
              </w:rPr>
              <w:t xml:space="preserve">2028 год - 323518,5 тыс. руб., в том числе за счет средств областного бюджета - 254929,2 тыс. руб., за счет средств федерального бюджета - 68589,3 тыс. руб.;</w:t>
            </w:r>
          </w:p>
          <w:p>
            <w:pPr>
              <w:pStyle w:val="0"/>
            </w:pPr>
            <w:r>
              <w:rPr>
                <w:sz w:val="20"/>
              </w:rPr>
              <w:t xml:space="preserve">2029 год - 323518,5 тыс. руб., в том числе за счет средств областного бюджета - 254929,2 тыс. руб., за счет средств федерального бюджета - 68589,3 тыс. руб.;</w:t>
            </w:r>
          </w:p>
          <w:p>
            <w:pPr>
              <w:pStyle w:val="0"/>
            </w:pPr>
            <w:r>
              <w:rPr>
                <w:sz w:val="20"/>
              </w:rPr>
              <w:t xml:space="preserve">2030 год - 323518,5 тыс. руб., в том числе за счет средств областного бюджета - 254929,2 тыс. руб., за счет средств федерального бюджета - 68589,3 тыс. руб.</w:t>
            </w:r>
          </w:p>
        </w:tc>
      </w:tr>
      <w:tr>
        <w:tc>
          <w:tcPr>
            <w:tcW w:w="2551" w:type="dxa"/>
          </w:tcPr>
          <w:p>
            <w:pPr>
              <w:pStyle w:val="0"/>
            </w:pPr>
            <w:r>
              <w:rPr>
                <w:sz w:val="20"/>
              </w:rPr>
              <w:t xml:space="preserve">Плановые объемы финансирования задач подпрограммы по годам реализации</w:t>
            </w:r>
          </w:p>
        </w:tc>
        <w:tc>
          <w:tcPr>
            <w:tcW w:w="6520" w:type="dxa"/>
          </w:tcPr>
          <w:p>
            <w:pPr>
              <w:pStyle w:val="0"/>
            </w:pPr>
            <w:r>
              <w:rPr>
                <w:sz w:val="20"/>
              </w:rPr>
              <w:t xml:space="preserve">2023 год - 313632,3 тыс. руб., в том числе</w:t>
            </w:r>
          </w:p>
          <w:p>
            <w:pPr>
              <w:pStyle w:val="0"/>
            </w:pPr>
            <w:r>
              <w:rPr>
                <w:sz w:val="20"/>
              </w:rPr>
              <w:t xml:space="preserve">задача 1 - 263155,4 тыс. руб.,</w:t>
            </w:r>
          </w:p>
          <w:p>
            <w:pPr>
              <w:pStyle w:val="0"/>
            </w:pPr>
            <w:r>
              <w:rPr>
                <w:sz w:val="20"/>
              </w:rPr>
              <w:t xml:space="preserve">задача 2 - 50476,9 тыс. руб.,</w:t>
            </w:r>
          </w:p>
          <w:p>
            <w:pPr>
              <w:pStyle w:val="0"/>
            </w:pPr>
            <w:r>
              <w:rPr>
                <w:sz w:val="20"/>
              </w:rPr>
              <w:t xml:space="preserve">задача 3 - 0,0 тыс. руб.;</w:t>
            </w:r>
          </w:p>
          <w:p>
            <w:pPr>
              <w:pStyle w:val="0"/>
            </w:pPr>
            <w:r>
              <w:rPr>
                <w:sz w:val="20"/>
              </w:rPr>
              <w:t xml:space="preserve">2024 год - 323360,6 тыс. руб., в том числе</w:t>
            </w:r>
          </w:p>
          <w:p>
            <w:pPr>
              <w:pStyle w:val="0"/>
            </w:pPr>
            <w:r>
              <w:rPr>
                <w:sz w:val="20"/>
              </w:rPr>
              <w:t xml:space="preserve">задача 1 - 262881,8 тыс. руб.,</w:t>
            </w:r>
          </w:p>
          <w:p>
            <w:pPr>
              <w:pStyle w:val="0"/>
            </w:pPr>
            <w:r>
              <w:rPr>
                <w:sz w:val="20"/>
              </w:rPr>
              <w:t xml:space="preserve">задача 2 - 60478,8 тыс. руб.,</w:t>
            </w:r>
          </w:p>
          <w:p>
            <w:pPr>
              <w:pStyle w:val="0"/>
            </w:pPr>
            <w:r>
              <w:rPr>
                <w:sz w:val="20"/>
              </w:rPr>
              <w:t xml:space="preserve">задача 3 - 0,0 тыс. руб.;</w:t>
            </w:r>
          </w:p>
          <w:p>
            <w:pPr>
              <w:pStyle w:val="0"/>
            </w:pPr>
            <w:r>
              <w:rPr>
                <w:sz w:val="20"/>
              </w:rPr>
              <w:t xml:space="preserve">2025 год - 323518,5 тыс. руб., в том числе</w:t>
            </w:r>
          </w:p>
          <w:p>
            <w:pPr>
              <w:pStyle w:val="0"/>
            </w:pPr>
            <w:r>
              <w:rPr>
                <w:sz w:val="20"/>
              </w:rPr>
              <w:t xml:space="preserve">задача 1 - 262970,8 тыс. руб.,</w:t>
            </w:r>
          </w:p>
          <w:p>
            <w:pPr>
              <w:pStyle w:val="0"/>
            </w:pPr>
            <w:r>
              <w:rPr>
                <w:sz w:val="20"/>
              </w:rPr>
              <w:t xml:space="preserve">задача 2 - 60547,7 тыс. руб.,</w:t>
            </w:r>
          </w:p>
          <w:p>
            <w:pPr>
              <w:pStyle w:val="0"/>
            </w:pPr>
            <w:r>
              <w:rPr>
                <w:sz w:val="20"/>
              </w:rPr>
              <w:t xml:space="preserve">задача 3 - 0,0 тыс. руб.;</w:t>
            </w:r>
          </w:p>
          <w:p>
            <w:pPr>
              <w:pStyle w:val="0"/>
            </w:pPr>
            <w:r>
              <w:rPr>
                <w:sz w:val="20"/>
              </w:rPr>
              <w:t xml:space="preserve">2026 год - 323518,5 тыс. руб., в том числе</w:t>
            </w:r>
          </w:p>
          <w:p>
            <w:pPr>
              <w:pStyle w:val="0"/>
            </w:pPr>
            <w:r>
              <w:rPr>
                <w:sz w:val="20"/>
              </w:rPr>
              <w:t xml:space="preserve">задача 1 - 262970,8 тыс. руб.,</w:t>
            </w:r>
          </w:p>
          <w:p>
            <w:pPr>
              <w:pStyle w:val="0"/>
            </w:pPr>
            <w:r>
              <w:rPr>
                <w:sz w:val="20"/>
              </w:rPr>
              <w:t xml:space="preserve">задача 2 - 60547,7 тыс. руб.,</w:t>
            </w:r>
          </w:p>
          <w:p>
            <w:pPr>
              <w:pStyle w:val="0"/>
            </w:pPr>
            <w:r>
              <w:rPr>
                <w:sz w:val="20"/>
              </w:rPr>
              <w:t xml:space="preserve">задача 3 - 0,0 тыс. руб.;</w:t>
            </w:r>
          </w:p>
          <w:p>
            <w:pPr>
              <w:pStyle w:val="0"/>
            </w:pPr>
            <w:r>
              <w:rPr>
                <w:sz w:val="20"/>
              </w:rPr>
              <w:t xml:space="preserve">2027 год - 323518,5 тыс. руб., в том числе</w:t>
            </w:r>
          </w:p>
          <w:p>
            <w:pPr>
              <w:pStyle w:val="0"/>
            </w:pPr>
            <w:r>
              <w:rPr>
                <w:sz w:val="20"/>
              </w:rPr>
              <w:t xml:space="preserve">задача 1 - 262970,8 тыс. руб.,</w:t>
            </w:r>
          </w:p>
          <w:p>
            <w:pPr>
              <w:pStyle w:val="0"/>
            </w:pPr>
            <w:r>
              <w:rPr>
                <w:sz w:val="20"/>
              </w:rPr>
              <w:t xml:space="preserve">задача 2 - 60547,7 тыс. руб.,</w:t>
            </w:r>
          </w:p>
          <w:p>
            <w:pPr>
              <w:pStyle w:val="0"/>
            </w:pPr>
            <w:r>
              <w:rPr>
                <w:sz w:val="20"/>
              </w:rPr>
              <w:t xml:space="preserve">задача 3 - 0,0 тыс. руб.;</w:t>
            </w:r>
          </w:p>
          <w:p>
            <w:pPr>
              <w:pStyle w:val="0"/>
            </w:pPr>
            <w:r>
              <w:rPr>
                <w:sz w:val="20"/>
              </w:rPr>
              <w:t xml:space="preserve">2028 год - 323518,5 тыс. руб., в том числе</w:t>
            </w:r>
          </w:p>
          <w:p>
            <w:pPr>
              <w:pStyle w:val="0"/>
            </w:pPr>
            <w:r>
              <w:rPr>
                <w:sz w:val="20"/>
              </w:rPr>
              <w:t xml:space="preserve">задача 1 - 262970,8 тыс. руб.,</w:t>
            </w:r>
          </w:p>
          <w:p>
            <w:pPr>
              <w:pStyle w:val="0"/>
            </w:pPr>
            <w:r>
              <w:rPr>
                <w:sz w:val="20"/>
              </w:rPr>
              <w:t xml:space="preserve">задача 2 - 60547,7 тыс. руб.,</w:t>
            </w:r>
          </w:p>
          <w:p>
            <w:pPr>
              <w:pStyle w:val="0"/>
            </w:pPr>
            <w:r>
              <w:rPr>
                <w:sz w:val="20"/>
              </w:rPr>
              <w:t xml:space="preserve">задача 3 - 0,0 тыс. руб.;</w:t>
            </w:r>
          </w:p>
          <w:p>
            <w:pPr>
              <w:pStyle w:val="0"/>
            </w:pPr>
            <w:r>
              <w:rPr>
                <w:sz w:val="20"/>
              </w:rPr>
              <w:t xml:space="preserve">2029 год - 323518,5 тыс. руб., в том числе</w:t>
            </w:r>
          </w:p>
          <w:p>
            <w:pPr>
              <w:pStyle w:val="0"/>
            </w:pPr>
            <w:r>
              <w:rPr>
                <w:sz w:val="20"/>
              </w:rPr>
              <w:t xml:space="preserve">задача 1 - 262970,8 тыс. руб.,</w:t>
            </w:r>
          </w:p>
          <w:p>
            <w:pPr>
              <w:pStyle w:val="0"/>
            </w:pPr>
            <w:r>
              <w:rPr>
                <w:sz w:val="20"/>
              </w:rPr>
              <w:t xml:space="preserve">задача 2 - 60547,7 тыс. руб.,</w:t>
            </w:r>
          </w:p>
          <w:p>
            <w:pPr>
              <w:pStyle w:val="0"/>
            </w:pPr>
            <w:r>
              <w:rPr>
                <w:sz w:val="20"/>
              </w:rPr>
              <w:t xml:space="preserve">задача 3 - 0,0 тыс. руб.;</w:t>
            </w:r>
          </w:p>
          <w:p>
            <w:pPr>
              <w:pStyle w:val="0"/>
            </w:pPr>
            <w:r>
              <w:rPr>
                <w:sz w:val="20"/>
              </w:rPr>
              <w:t xml:space="preserve">2030 год - 323518,5 тыс. руб., в том числе</w:t>
            </w:r>
          </w:p>
          <w:p>
            <w:pPr>
              <w:pStyle w:val="0"/>
            </w:pPr>
            <w:r>
              <w:rPr>
                <w:sz w:val="20"/>
              </w:rPr>
              <w:t xml:space="preserve">задача 1 - 262970,8 тыс. руб.,</w:t>
            </w:r>
          </w:p>
          <w:p>
            <w:pPr>
              <w:pStyle w:val="0"/>
            </w:pPr>
            <w:r>
              <w:rPr>
                <w:sz w:val="20"/>
              </w:rPr>
              <w:t xml:space="preserve">задача 2 - 60547,7 тыс. руб.,</w:t>
            </w:r>
          </w:p>
          <w:p>
            <w:pPr>
              <w:pStyle w:val="0"/>
            </w:pPr>
            <w:r>
              <w:rPr>
                <w:sz w:val="20"/>
              </w:rPr>
              <w:t xml:space="preserve">задача 3 - 0,0 тыс. руб.</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4 "Создание современной образовательной среды</w:t>
      </w:r>
    </w:p>
    <w:p>
      <w:pPr>
        <w:pStyle w:val="2"/>
        <w:jc w:val="center"/>
      </w:pPr>
      <w:r>
        <w:rPr>
          <w:sz w:val="20"/>
        </w:rPr>
        <w:t xml:space="preserve">для обучающихся"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6520"/>
      </w:tblGrid>
      <w:tr>
        <w:tc>
          <w:tcPr>
            <w:tcW w:w="2551" w:type="dxa"/>
          </w:tcPr>
          <w:p>
            <w:pPr>
              <w:pStyle w:val="0"/>
            </w:pPr>
            <w:r>
              <w:rPr>
                <w:sz w:val="20"/>
              </w:rPr>
              <w:t xml:space="preserve">Наименование подпрограммы</w:t>
            </w:r>
          </w:p>
        </w:tc>
        <w:tc>
          <w:tcPr>
            <w:tcW w:w="6520" w:type="dxa"/>
          </w:tcPr>
          <w:p>
            <w:pPr>
              <w:pStyle w:val="0"/>
            </w:pPr>
            <w:r>
              <w:rPr>
                <w:sz w:val="20"/>
              </w:rPr>
              <w:t xml:space="preserve">Подпрограмма 4 "Создание современной образовательной среды для обучающихся"</w:t>
            </w:r>
          </w:p>
        </w:tc>
      </w:tr>
      <w:tr>
        <w:tc>
          <w:tcPr>
            <w:tcW w:w="2551" w:type="dxa"/>
          </w:tcPr>
          <w:p>
            <w:pPr>
              <w:pStyle w:val="0"/>
            </w:pPr>
            <w:r>
              <w:rPr>
                <w:sz w:val="20"/>
              </w:rPr>
              <w:t xml:space="preserve">Задачи подпрограммы</w:t>
            </w:r>
          </w:p>
        </w:tc>
        <w:tc>
          <w:tcPr>
            <w:tcW w:w="6520" w:type="dxa"/>
          </w:tcPr>
          <w:p>
            <w:pPr>
              <w:pStyle w:val="0"/>
            </w:pPr>
            <w:r>
              <w:rPr>
                <w:sz w:val="20"/>
              </w:rPr>
              <w:t xml:space="preserve">Задача 1 "Развитие инфраструктуры организаций отрасли "Образование", расположенных на территории Тверской области, в том числе модернизация школьных систем образования".</w:t>
            </w:r>
          </w:p>
          <w:p>
            <w:pPr>
              <w:pStyle w:val="0"/>
            </w:pPr>
            <w:r>
              <w:rPr>
                <w:sz w:val="20"/>
              </w:rPr>
              <w:t xml:space="preserve">Задача 2 "Внедрение инновационных технических и электронных средств в образовательный процесс и управление отраслью "Образование"</w:t>
            </w:r>
          </w:p>
        </w:tc>
      </w:tr>
      <w:tr>
        <w:tc>
          <w:tcPr>
            <w:tcW w:w="2551" w:type="dxa"/>
          </w:tcPr>
          <w:p>
            <w:pPr>
              <w:pStyle w:val="0"/>
            </w:pPr>
            <w:r>
              <w:rPr>
                <w:sz w:val="20"/>
              </w:rPr>
              <w:t xml:space="preserve">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6520" w:type="dxa"/>
          </w:tcPr>
          <w:p>
            <w:pPr>
              <w:pStyle w:val="0"/>
            </w:pPr>
            <w:r>
              <w:rPr>
                <w:sz w:val="20"/>
              </w:rPr>
              <w:t xml:space="preserve">Количество образовательных организаций, в которых проведены мероприятия по совершенствованию материально-технической базы (не менее 60 ежегодно);</w:t>
            </w:r>
          </w:p>
          <w:p>
            <w:pPr>
              <w:pStyle w:val="0"/>
            </w:pPr>
            <w:r>
              <w:rPr>
                <w:sz w:val="20"/>
              </w:rPr>
              <w:t xml:space="preserve">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Тверской области (до 27,5%);</w:t>
            </w:r>
          </w:p>
          <w:p>
            <w:pPr>
              <w:pStyle w:val="0"/>
            </w:pPr>
            <w:r>
              <w:rPr>
                <w:sz w:val="20"/>
              </w:rPr>
              <w:t xml:space="preserve">доля государственных и муниципальных образовательных организаций, реализующих программы начального общего, основного общего, среднего общего и среднего профессионального образования, в учебных классах которых обеспечена возможность беспроводного широкополосного доступа к информационно-телекоммуникационной сети Интернет по технологии Wi-Fi в соответствии со стандартом "Цифровая школа" (до 100%)</w:t>
            </w:r>
          </w:p>
        </w:tc>
      </w:tr>
      <w:tr>
        <w:tblPrEx>
          <w:tblBorders>
            <w:insideH w:val="nil"/>
          </w:tblBorders>
        </w:tblPrEx>
        <w:tc>
          <w:tcPr>
            <w:tcW w:w="2551" w:type="dxa"/>
            <w:tcBorders>
              <w:bottom w:val="nil"/>
            </w:tcBorders>
          </w:tcPr>
          <w:p>
            <w:pPr>
              <w:pStyle w:val="0"/>
            </w:pPr>
            <w:r>
              <w:rPr>
                <w:sz w:val="20"/>
              </w:rPr>
              <w:t xml:space="preserve">Источники финансирования подпрограммы по годам реализации</w:t>
            </w:r>
          </w:p>
        </w:tc>
        <w:tc>
          <w:tcPr>
            <w:tcW w:w="6520" w:type="dxa"/>
            <w:tcBorders>
              <w:bottom w:val="nil"/>
            </w:tcBorders>
          </w:tcPr>
          <w:p>
            <w:pPr>
              <w:pStyle w:val="0"/>
            </w:pPr>
            <w:r>
              <w:rPr>
                <w:sz w:val="20"/>
              </w:rPr>
              <w:t xml:space="preserve">2023 год - 1608264,9 тыс. руб., в том числе за счет средств областного бюджета - 951833,9 тыс. руб., за счет средств федерального бюджета - 656431,0 тыс. руб.;</w:t>
            </w:r>
          </w:p>
          <w:p>
            <w:pPr>
              <w:pStyle w:val="0"/>
            </w:pPr>
            <w:r>
              <w:rPr>
                <w:sz w:val="20"/>
              </w:rPr>
              <w:t xml:space="preserve">2024 год - 494743,8 тыс. руб., в том числе за счет средств областного бюджета - 341654,5 тыс. руб., за счет средств федерального бюджета - 153089,3 тыс. руб.;</w:t>
            </w:r>
          </w:p>
          <w:p>
            <w:pPr>
              <w:pStyle w:val="0"/>
            </w:pPr>
            <w:r>
              <w:rPr>
                <w:sz w:val="20"/>
              </w:rPr>
              <w:t xml:space="preserve">2025 год - 394774,2 тыс. руб., в том числе за счет средств областного бюджета - 241684,9 тыс. руб., за счет средств федерального бюджета - 153089,3 тыс. руб.;</w:t>
            </w:r>
          </w:p>
          <w:p>
            <w:pPr>
              <w:pStyle w:val="0"/>
            </w:pPr>
            <w:r>
              <w:rPr>
                <w:sz w:val="20"/>
              </w:rPr>
              <w:t xml:space="preserve">2026 год - 232679,6 тыс. руб., в том числе за счет средств областного бюджета - 232679,6 тыс. руб., за счет средств федерального бюджета - 0,0 тыс. руб.;</w:t>
            </w:r>
          </w:p>
          <w:p>
            <w:pPr>
              <w:pStyle w:val="0"/>
            </w:pPr>
            <w:r>
              <w:rPr>
                <w:sz w:val="20"/>
              </w:rPr>
              <w:t xml:space="preserve">2027 год - 232679,6 тыс. руб., в том числе за счет средств областного бюджета - 232679,6 тыс. руб., за счет средств федерального бюджета - 0,0 тыс. руб.;</w:t>
            </w:r>
          </w:p>
          <w:p>
            <w:pPr>
              <w:pStyle w:val="0"/>
            </w:pPr>
            <w:r>
              <w:rPr>
                <w:sz w:val="20"/>
              </w:rPr>
              <w:t xml:space="preserve">2028 год - 232679,6 тыс. руб., в том числе за счет средств областного бюджета - 232679,6 тыс. руб., за счет средств федерального бюджета - 0,0 тыс. руб.;</w:t>
            </w:r>
          </w:p>
          <w:p>
            <w:pPr>
              <w:pStyle w:val="0"/>
            </w:pPr>
            <w:r>
              <w:rPr>
                <w:sz w:val="20"/>
              </w:rPr>
              <w:t xml:space="preserve">2029 год - 232679,6 тыс. руб., в том числе за счет средств областного бюджета - 232679,6 тыс. руб., за счет средств федерального бюджета - 0,0 тыс. руб.;</w:t>
            </w:r>
          </w:p>
          <w:p>
            <w:pPr>
              <w:pStyle w:val="0"/>
            </w:pPr>
            <w:r>
              <w:rPr>
                <w:sz w:val="20"/>
              </w:rPr>
              <w:t xml:space="preserve">2030 год - 232679,6 тыс. руб., в том числе за счет средств областного бюджета - 232679,6 тыс. руб., за счет средств федерального бюджета - 0,0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20.04.2023 </w:t>
            </w:r>
            <w:hyperlink w:history="0" r:id="rId70"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N 166-пп</w:t>
              </w:r>
            </w:hyperlink>
            <w:r>
              <w:rPr>
                <w:sz w:val="20"/>
              </w:rPr>
              <w:t xml:space="preserve">, от 29.06.2023 </w:t>
            </w:r>
            <w:hyperlink w:history="0" r:id="rId71"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N 272-пп</w:t>
              </w:r>
            </w:hyperlink>
            <w:r>
              <w:rPr>
                <w:sz w:val="20"/>
              </w:rPr>
              <w:t xml:space="preserve">, от 21.08.2023 </w:t>
            </w:r>
            <w:hyperlink w:history="0" r:id="rId72" w:tooltip="Постановление Правительства Тверской области от 21.08.2023 N 348-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N 348-пп</w:t>
              </w:r>
            </w:hyperlink>
            <w:r>
              <w:rPr>
                <w:sz w:val="20"/>
              </w:rPr>
              <w:t xml:space="preserve">, от 14.09.2023 </w:t>
            </w:r>
            <w:hyperlink w:history="0" r:id="rId73" w:tooltip="Постановление Правительства Тверской области от 14.09.2023 N 391-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ци {КонсультантПлюс}">
              <w:r>
                <w:rPr>
                  <w:sz w:val="20"/>
                  <w:color w:val="0000ff"/>
                </w:rPr>
                <w:t xml:space="preserve">N 391-пп</w:t>
              </w:r>
            </w:hyperlink>
            <w:r>
              <w:rPr>
                <w:sz w:val="20"/>
              </w:rPr>
              <w:t xml:space="preserve">)</w:t>
            </w:r>
          </w:p>
        </w:tc>
      </w:tr>
      <w:tr>
        <w:tblPrEx>
          <w:tblBorders>
            <w:insideH w:val="nil"/>
          </w:tblBorders>
        </w:tblPrEx>
        <w:tc>
          <w:tcPr>
            <w:tcW w:w="2551" w:type="dxa"/>
            <w:tcBorders>
              <w:bottom w:val="nil"/>
            </w:tcBorders>
          </w:tcPr>
          <w:p>
            <w:pPr>
              <w:pStyle w:val="0"/>
            </w:pPr>
            <w:r>
              <w:rPr>
                <w:sz w:val="20"/>
              </w:rPr>
              <w:t xml:space="preserve">Плановые объемы финансирования задач подпрограммы по годам реализации</w:t>
            </w:r>
          </w:p>
        </w:tc>
        <w:tc>
          <w:tcPr>
            <w:tcW w:w="6520" w:type="dxa"/>
            <w:tcBorders>
              <w:bottom w:val="nil"/>
            </w:tcBorders>
          </w:tcPr>
          <w:p>
            <w:pPr>
              <w:pStyle w:val="0"/>
            </w:pPr>
            <w:r>
              <w:rPr>
                <w:sz w:val="20"/>
              </w:rPr>
              <w:t xml:space="preserve">2023 год - 1608264,9 тыс. руб., в том числе</w:t>
            </w:r>
          </w:p>
          <w:p>
            <w:pPr>
              <w:pStyle w:val="0"/>
            </w:pPr>
            <w:r>
              <w:rPr>
                <w:sz w:val="20"/>
              </w:rPr>
              <w:t xml:space="preserve">задача 1 - 1576634,2 тыс. руб.,</w:t>
            </w:r>
          </w:p>
          <w:p>
            <w:pPr>
              <w:pStyle w:val="0"/>
            </w:pPr>
            <w:r>
              <w:rPr>
                <w:sz w:val="20"/>
              </w:rPr>
              <w:t xml:space="preserve">задача 2 - 31630,7 тыс. руб.</w:t>
            </w:r>
          </w:p>
          <w:p>
            <w:pPr>
              <w:pStyle w:val="0"/>
              <w:jc w:val="both"/>
            </w:pPr>
            <w:r>
              <w:rPr>
                <w:sz w:val="20"/>
              </w:rPr>
              <w:t xml:space="preserve">2024 год - 494743,8 тыс. руб., в том числе</w:t>
            </w:r>
          </w:p>
          <w:p>
            <w:pPr>
              <w:pStyle w:val="0"/>
              <w:jc w:val="both"/>
            </w:pPr>
            <w:r>
              <w:rPr>
                <w:sz w:val="20"/>
              </w:rPr>
              <w:t xml:space="preserve">задача 1 - 448831,3 тыс. руб.,</w:t>
            </w:r>
          </w:p>
          <w:p>
            <w:pPr>
              <w:pStyle w:val="0"/>
            </w:pPr>
            <w:r>
              <w:rPr>
                <w:sz w:val="20"/>
              </w:rPr>
              <w:t xml:space="preserve">задача 2 - 45912,5 тыс. руб.;</w:t>
            </w:r>
          </w:p>
          <w:p>
            <w:pPr>
              <w:pStyle w:val="0"/>
            </w:pPr>
            <w:r>
              <w:rPr>
                <w:sz w:val="20"/>
              </w:rPr>
              <w:t xml:space="preserve">2025 год - 394774,2 тыс. руб., в том числе</w:t>
            </w:r>
          </w:p>
          <w:p>
            <w:pPr>
              <w:pStyle w:val="0"/>
            </w:pPr>
            <w:r>
              <w:rPr>
                <w:sz w:val="20"/>
              </w:rPr>
              <w:t xml:space="preserve">задача 1 - 348861,7 тыс. руб.,</w:t>
            </w:r>
          </w:p>
          <w:p>
            <w:pPr>
              <w:pStyle w:val="0"/>
            </w:pPr>
            <w:r>
              <w:rPr>
                <w:sz w:val="20"/>
              </w:rPr>
              <w:t xml:space="preserve">задача 2 - 45912,5 тыс. руб.;</w:t>
            </w:r>
          </w:p>
          <w:p>
            <w:pPr>
              <w:pStyle w:val="0"/>
            </w:pPr>
            <w:r>
              <w:rPr>
                <w:sz w:val="20"/>
              </w:rPr>
              <w:t xml:space="preserve">2026 год - 232679,6 тыс. руб., в том числе</w:t>
            </w:r>
          </w:p>
          <w:p>
            <w:pPr>
              <w:pStyle w:val="0"/>
            </w:pPr>
            <w:r>
              <w:rPr>
                <w:sz w:val="20"/>
              </w:rPr>
              <w:t xml:space="preserve">задача 1 - 186767,1 тыс. руб.,</w:t>
            </w:r>
          </w:p>
          <w:p>
            <w:pPr>
              <w:pStyle w:val="0"/>
            </w:pPr>
            <w:r>
              <w:rPr>
                <w:sz w:val="20"/>
              </w:rPr>
              <w:t xml:space="preserve">задача 2 - 45912,5 тыс. руб.;</w:t>
            </w:r>
          </w:p>
          <w:p>
            <w:pPr>
              <w:pStyle w:val="0"/>
            </w:pPr>
            <w:r>
              <w:rPr>
                <w:sz w:val="20"/>
              </w:rPr>
              <w:t xml:space="preserve">2027 год - 232679,6 тыс. руб., в том числе</w:t>
            </w:r>
          </w:p>
          <w:p>
            <w:pPr>
              <w:pStyle w:val="0"/>
            </w:pPr>
            <w:r>
              <w:rPr>
                <w:sz w:val="20"/>
              </w:rPr>
              <w:t xml:space="preserve">задача 1 - 186767,1 тыс. руб.,</w:t>
            </w:r>
          </w:p>
          <w:p>
            <w:pPr>
              <w:pStyle w:val="0"/>
            </w:pPr>
            <w:r>
              <w:rPr>
                <w:sz w:val="20"/>
              </w:rPr>
              <w:t xml:space="preserve">задача 2 - 45912,5 тыс. руб.;</w:t>
            </w:r>
          </w:p>
          <w:p>
            <w:pPr>
              <w:pStyle w:val="0"/>
            </w:pPr>
            <w:r>
              <w:rPr>
                <w:sz w:val="20"/>
              </w:rPr>
              <w:t xml:space="preserve">2028 год - 232679,6 тыс. руб., в том числе</w:t>
            </w:r>
          </w:p>
          <w:p>
            <w:pPr>
              <w:pStyle w:val="0"/>
            </w:pPr>
            <w:r>
              <w:rPr>
                <w:sz w:val="20"/>
              </w:rPr>
              <w:t xml:space="preserve">задача 1 - 186767,1 тыс. руб.,</w:t>
            </w:r>
          </w:p>
          <w:p>
            <w:pPr>
              <w:pStyle w:val="0"/>
            </w:pPr>
            <w:r>
              <w:rPr>
                <w:sz w:val="20"/>
              </w:rPr>
              <w:t xml:space="preserve">задача 2 - 45912,5 тыс. руб.;</w:t>
            </w:r>
          </w:p>
          <w:p>
            <w:pPr>
              <w:pStyle w:val="0"/>
            </w:pPr>
            <w:r>
              <w:rPr>
                <w:sz w:val="20"/>
              </w:rPr>
              <w:t xml:space="preserve">2029 год - 232679,6 тыс. руб., в том числе</w:t>
            </w:r>
          </w:p>
          <w:p>
            <w:pPr>
              <w:pStyle w:val="0"/>
            </w:pPr>
            <w:r>
              <w:rPr>
                <w:sz w:val="20"/>
              </w:rPr>
              <w:t xml:space="preserve">задача 1 - 186767,1 тыс. руб.,</w:t>
            </w:r>
          </w:p>
          <w:p>
            <w:pPr>
              <w:pStyle w:val="0"/>
            </w:pPr>
            <w:r>
              <w:rPr>
                <w:sz w:val="20"/>
              </w:rPr>
              <w:t xml:space="preserve">задача 2 - 45912,5 тыс. руб.;</w:t>
            </w:r>
          </w:p>
          <w:p>
            <w:pPr>
              <w:pStyle w:val="0"/>
            </w:pPr>
            <w:r>
              <w:rPr>
                <w:sz w:val="20"/>
              </w:rPr>
              <w:t xml:space="preserve">2030 год - 232679,6 тыс. руб., в том числе</w:t>
            </w:r>
          </w:p>
          <w:p>
            <w:pPr>
              <w:pStyle w:val="0"/>
            </w:pPr>
            <w:r>
              <w:rPr>
                <w:sz w:val="20"/>
              </w:rPr>
              <w:t xml:space="preserve">задача 1 - 186767,1 тыс. руб.,</w:t>
            </w:r>
          </w:p>
          <w:p>
            <w:pPr>
              <w:pStyle w:val="0"/>
            </w:pPr>
            <w:r>
              <w:rPr>
                <w:sz w:val="20"/>
              </w:rPr>
              <w:t xml:space="preserve">задача 2 - 45912,5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20.04.2023 </w:t>
            </w:r>
            <w:hyperlink w:history="0" r:id="rId74"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N 166-пп</w:t>
              </w:r>
            </w:hyperlink>
            <w:r>
              <w:rPr>
                <w:sz w:val="20"/>
              </w:rPr>
              <w:t xml:space="preserve">, от 29.06.2023 </w:t>
            </w:r>
            <w:hyperlink w:history="0" r:id="rId75"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N 272-пп</w:t>
              </w:r>
            </w:hyperlink>
            <w:r>
              <w:rPr>
                <w:sz w:val="20"/>
              </w:rPr>
              <w:t xml:space="preserve">, от 21.08.2023 </w:t>
            </w:r>
            <w:hyperlink w:history="0" r:id="rId76" w:tooltip="Постановление Правительства Тверской области от 21.08.2023 N 348-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N 348-пп</w:t>
              </w:r>
            </w:hyperlink>
            <w:r>
              <w:rPr>
                <w:sz w:val="20"/>
              </w:rPr>
              <w:t xml:space="preserve">, от 14.09.2023 </w:t>
            </w:r>
            <w:hyperlink w:history="0" r:id="rId77" w:tooltip="Постановление Правительства Тверской области от 14.09.2023 N 391-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ци {КонсультантПлюс}">
              <w:r>
                <w:rPr>
                  <w:sz w:val="20"/>
                  <w:color w:val="0000ff"/>
                </w:rPr>
                <w:t xml:space="preserve">N 391-пп</w:t>
              </w:r>
            </w:hyperlink>
            <w:r>
              <w:rPr>
                <w:sz w:val="20"/>
              </w:rPr>
              <w:t xml:space="preserve">)</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5 "Реализация региональных проектов</w:t>
      </w:r>
    </w:p>
    <w:p>
      <w:pPr>
        <w:pStyle w:val="2"/>
        <w:jc w:val="center"/>
      </w:pPr>
      <w:r>
        <w:rPr>
          <w:sz w:val="20"/>
        </w:rPr>
        <w:t xml:space="preserve">в рамках национальных проектов </w:t>
      </w:r>
      <w:hyperlink w:history="0" r:id="rId78"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"Образование"</w:t>
        </w:r>
      </w:hyperlink>
      <w:r>
        <w:rPr>
          <w:sz w:val="20"/>
        </w:rPr>
        <w:t xml:space="preserve">, </w:t>
      </w:r>
      <w:hyperlink w:history="0" r:id="rId79"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6520"/>
      </w:tblGrid>
      <w:tr>
        <w:tc>
          <w:tcPr>
            <w:tcW w:w="2551" w:type="dxa"/>
          </w:tcPr>
          <w:p>
            <w:pPr>
              <w:pStyle w:val="0"/>
            </w:pPr>
            <w:r>
              <w:rPr>
                <w:sz w:val="20"/>
              </w:rPr>
              <w:t xml:space="preserve">Наименование подпрограммы</w:t>
            </w:r>
          </w:p>
        </w:tc>
        <w:tc>
          <w:tcPr>
            <w:tcW w:w="6520" w:type="dxa"/>
          </w:tcPr>
          <w:p>
            <w:pPr>
              <w:pStyle w:val="0"/>
            </w:pPr>
            <w:r>
              <w:rPr>
                <w:sz w:val="20"/>
              </w:rPr>
              <w:t xml:space="preserve">Подпрограмма 5 "Реализация региональных проектов в рамках национальных проектов </w:t>
            </w:r>
            <w:hyperlink w:history="0" r:id="rId80"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"Образование"</w:t>
              </w:r>
            </w:hyperlink>
            <w:r>
              <w:rPr>
                <w:sz w:val="20"/>
              </w:rPr>
              <w:t xml:space="preserve">, </w:t>
            </w:r>
            <w:hyperlink w:history="0" r:id="rId81"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p>
        </w:tc>
      </w:tr>
      <w:tr>
        <w:tc>
          <w:tcPr>
            <w:tcW w:w="2551" w:type="dxa"/>
          </w:tcPr>
          <w:p>
            <w:pPr>
              <w:pStyle w:val="0"/>
            </w:pPr>
            <w:r>
              <w:rPr>
                <w:sz w:val="20"/>
              </w:rPr>
              <w:t xml:space="preserve">Задачи подпрограммы</w:t>
            </w:r>
          </w:p>
        </w:tc>
        <w:tc>
          <w:tcPr>
            <w:tcW w:w="6520" w:type="dxa"/>
          </w:tcPr>
          <w:p>
            <w:pPr>
              <w:pStyle w:val="0"/>
            </w:pPr>
            <w:r>
              <w:rPr>
                <w:sz w:val="20"/>
              </w:rPr>
              <w:t xml:space="preserve">Задача 1 "Региональный проект "Современная школа" национального </w:t>
            </w:r>
            <w:hyperlink w:history="0" r:id="rId82"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p>
            <w:pPr>
              <w:pStyle w:val="0"/>
            </w:pPr>
            <w:r>
              <w:rPr>
                <w:sz w:val="20"/>
              </w:rPr>
              <w:t xml:space="preserve">Задача 2 "Региональный проект "Успех каждого ребенка" национального </w:t>
            </w:r>
            <w:hyperlink w:history="0" r:id="rId83"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p>
            <w:pPr>
              <w:pStyle w:val="0"/>
            </w:pPr>
            <w:r>
              <w:rPr>
                <w:sz w:val="20"/>
              </w:rPr>
              <w:t xml:space="preserve">Задача 3 "Региональный проект "Цифровая образовательная среда" национального </w:t>
            </w:r>
            <w:hyperlink w:history="0" r:id="rId84"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p>
            <w:pPr>
              <w:pStyle w:val="0"/>
            </w:pPr>
            <w:r>
              <w:rPr>
                <w:sz w:val="20"/>
              </w:rPr>
              <w:t xml:space="preserve">Задача 4 "Региональный проект "Молодые профессионалы" национального </w:t>
            </w:r>
            <w:hyperlink w:history="0" r:id="rId85"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p>
            <w:pPr>
              <w:pStyle w:val="0"/>
            </w:pPr>
            <w:r>
              <w:rPr>
                <w:sz w:val="20"/>
              </w:rPr>
              <w:t xml:space="preserve">Задача 5 "Региональный проект "Содействие занятости" национального </w:t>
            </w:r>
            <w:hyperlink w:history="0" r:id="rId86"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w:t>
            </w:r>
          </w:p>
          <w:p>
            <w:pPr>
              <w:pStyle w:val="0"/>
            </w:pPr>
            <w:r>
              <w:rPr>
                <w:sz w:val="20"/>
              </w:rPr>
              <w:t xml:space="preserve">Задача 6 "Региональный проект "Патриотическое воспитание граждан" национального </w:t>
            </w:r>
            <w:hyperlink w:history="0" r:id="rId87"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r>
      <w:tr>
        <w:tc>
          <w:tcPr>
            <w:tcW w:w="2551" w:type="dxa"/>
          </w:tcPr>
          <w:p>
            <w:pPr>
              <w:pStyle w:val="0"/>
            </w:pPr>
            <w:r>
              <w:rPr>
                <w:sz w:val="20"/>
              </w:rPr>
              <w:t xml:space="preserve">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6520" w:type="dxa"/>
          </w:tcPr>
          <w:p>
            <w:pPr>
              <w:pStyle w:val="0"/>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(до 40%);</w:t>
            </w:r>
          </w:p>
          <w:p>
            <w:pPr>
              <w:pStyle w:val="0"/>
            </w:pPr>
            <w:r>
              <w:rPr>
                <w:sz w:val="20"/>
              </w:rPr>
              <w:t xml:space="preserve">доля обучающихся в общеобразовательных организациях, занимающихся в одну смену (до 93%);</w:t>
            </w:r>
          </w:p>
          <w:p>
            <w:pPr>
              <w:pStyle w:val="0"/>
            </w:pPr>
            <w:r>
              <w:rPr>
                <w:sz w:val="20"/>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(до 70%);</w:t>
            </w:r>
          </w:p>
          <w:p>
            <w:pPr>
              <w:pStyle w:val="0"/>
            </w:pPr>
            <w:r>
              <w:rPr>
                <w:sz w:val="20"/>
              </w:rPr>
              <w:t xml:space="preserve">охват детей деятельностью центров выявления поддержки и развития способностей и талантов у детей и молодежи, технопарков "Кванториум" и центров "IT-куб" (до 15,91%);</w:t>
            </w:r>
          </w:p>
          <w:p>
            <w:pPr>
              <w:pStyle w:val="0"/>
            </w:pPr>
            <w:r>
              <w:rPr>
                <w:sz w:val="20"/>
              </w:rPr>
              <w:t xml:space="preserve">доля образовательных организаций, использующих сервисы федеральной информационно-сервисной платформы цифровой образовательной среды (далее - ЦОС) при реализации основных общеобразовательных программ общего образования (до 30%);</w:t>
            </w:r>
          </w:p>
          <w:p>
            <w:pPr>
              <w:pStyle w:val="0"/>
            </w:pPr>
            <w:r>
              <w:rPr>
                <w:sz w:val="20"/>
              </w:rPr>
              <w:t xml:space="preserve">доля обучающихся, для которых созданы равные условия получения качественного образования посредством предоставления доступа к федеральной информационно-сервисной платформе ЦОС (до 20%);</w:t>
            </w:r>
          </w:p>
          <w:p>
            <w:pPr>
              <w:pStyle w:val="0"/>
            </w:pPr>
            <w:r>
              <w:rPr>
                <w:sz w:val="20"/>
              </w:rPr>
              <w:t xml:space="preserve">доступность дошкольного образования для детей в возрасте от 1,5 до 3 лет (до 100%)</w:t>
            </w:r>
          </w:p>
        </w:tc>
      </w:tr>
      <w:tr>
        <w:tblPrEx>
          <w:tblBorders>
            <w:insideH w:val="nil"/>
          </w:tblBorders>
        </w:tblPrEx>
        <w:tc>
          <w:tcPr>
            <w:tcW w:w="2551" w:type="dxa"/>
            <w:tcBorders>
              <w:bottom w:val="nil"/>
            </w:tcBorders>
          </w:tcPr>
          <w:p>
            <w:pPr>
              <w:pStyle w:val="0"/>
            </w:pPr>
            <w:r>
              <w:rPr>
                <w:sz w:val="20"/>
              </w:rPr>
              <w:t xml:space="preserve">Источники финансирования подпрограммы по годам реализации</w:t>
            </w:r>
          </w:p>
        </w:tc>
        <w:tc>
          <w:tcPr>
            <w:tcW w:w="6520" w:type="dxa"/>
            <w:tcBorders>
              <w:bottom w:val="nil"/>
            </w:tcBorders>
          </w:tcPr>
          <w:p>
            <w:pPr>
              <w:pStyle w:val="0"/>
            </w:pPr>
            <w:r>
              <w:rPr>
                <w:sz w:val="20"/>
              </w:rPr>
              <w:t xml:space="preserve">2023 год - 4011188,5 тыс. руб., в том числе за счет средств областного бюджета - 2705542,6 тыс. руб., за счет средств федерального бюджета - 1305645,9 тыс. руб.;</w:t>
            </w:r>
          </w:p>
          <w:p>
            <w:pPr>
              <w:pStyle w:val="0"/>
            </w:pPr>
            <w:r>
              <w:rPr>
                <w:sz w:val="20"/>
              </w:rPr>
              <w:t xml:space="preserve">2024 год - 1214593,1 тыс. руб., в том числе за счет средств областного бюджета - 537139,6 тыс. руб., за счет средств федерального бюджета - 677453,5 тыс. руб.;</w:t>
            </w:r>
          </w:p>
          <w:p>
            <w:pPr>
              <w:pStyle w:val="0"/>
            </w:pPr>
            <w:r>
              <w:rPr>
                <w:sz w:val="20"/>
              </w:rPr>
              <w:t xml:space="preserve">2025 год - 101743,1 тыс. руб., в том числе за счет средств областного бюджета - 4216,3 тыс. руб., за счет средств федерального бюджета - 97526,8 тыс. руб.;</w:t>
            </w:r>
          </w:p>
          <w:p>
            <w:pPr>
              <w:pStyle w:val="0"/>
            </w:pPr>
            <w:r>
              <w:rPr>
                <w:sz w:val="20"/>
              </w:rPr>
              <w:t xml:space="preserve">2026 год - 1200,0 тыс. руб., в том числе за счет средств областного бюджета - 1200,0 тыс. руб., за счет средств федерального бюджета - 0,0 тыс. руб.;</w:t>
            </w:r>
          </w:p>
          <w:p>
            <w:pPr>
              <w:pStyle w:val="0"/>
            </w:pPr>
            <w:r>
              <w:rPr>
                <w:sz w:val="20"/>
              </w:rPr>
              <w:t xml:space="preserve">2027 год - 1200,0 тыс. руб., в том числе за счет средств областного бюджета - 1200,0 тыс. руб., за счет средств федерального бюджета - 0,0 тыс. руб.;</w:t>
            </w:r>
          </w:p>
          <w:p>
            <w:pPr>
              <w:pStyle w:val="0"/>
            </w:pPr>
            <w:r>
              <w:rPr>
                <w:sz w:val="20"/>
              </w:rPr>
              <w:t xml:space="preserve">2028 год - 1200,0 тыс. руб., в том числе за счет средств областного бюджета - 1200,0 тыс. руб., за счет средств федерального бюджета - 0,0 тыс. руб.;</w:t>
            </w:r>
          </w:p>
          <w:p>
            <w:pPr>
              <w:pStyle w:val="0"/>
            </w:pPr>
            <w:r>
              <w:rPr>
                <w:sz w:val="20"/>
              </w:rPr>
              <w:t xml:space="preserve">2029 год - 1200,0 тыс. руб., в том числе за счет средств областного бюджета - 1200,0 тыс. руб., за счет средств федерального бюджета - 0,0 тыс. руб.;</w:t>
            </w:r>
          </w:p>
          <w:p>
            <w:pPr>
              <w:pStyle w:val="0"/>
            </w:pPr>
            <w:r>
              <w:rPr>
                <w:sz w:val="20"/>
              </w:rPr>
              <w:t xml:space="preserve">2030 год - 1200,0 тыс. руб., в том числе за счет средств областного бюджета - 1200,0 тыс. руб., за счет средств федерального бюджета - 0,0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20.04.2023 </w:t>
            </w:r>
            <w:hyperlink w:history="0" r:id="rId88"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N 166-пп</w:t>
              </w:r>
            </w:hyperlink>
            <w:r>
              <w:rPr>
                <w:sz w:val="20"/>
              </w:rPr>
              <w:t xml:space="preserve">, от 29.06.2023 </w:t>
            </w:r>
            <w:hyperlink w:history="0" r:id="rId89"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N 272-пп</w:t>
              </w:r>
            </w:hyperlink>
            <w:r>
              <w:rPr>
                <w:sz w:val="20"/>
              </w:rPr>
              <w:t xml:space="preserve">, от 21.08.2023 </w:t>
            </w:r>
            <w:hyperlink w:history="0" r:id="rId90" w:tooltip="Постановление Правительства Тверской области от 21.08.2023 N 348-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N 348-пп</w:t>
              </w:r>
            </w:hyperlink>
            <w:r>
              <w:rPr>
                <w:sz w:val="20"/>
              </w:rPr>
              <w:t xml:space="preserve">)</w:t>
            </w:r>
          </w:p>
        </w:tc>
      </w:tr>
      <w:tr>
        <w:tblPrEx>
          <w:tblBorders>
            <w:insideH w:val="nil"/>
          </w:tblBorders>
        </w:tblPrEx>
        <w:tc>
          <w:tcPr>
            <w:tcW w:w="2551" w:type="dxa"/>
            <w:tcBorders>
              <w:bottom w:val="nil"/>
            </w:tcBorders>
          </w:tcPr>
          <w:p>
            <w:pPr>
              <w:pStyle w:val="0"/>
            </w:pPr>
            <w:r>
              <w:rPr>
                <w:sz w:val="20"/>
              </w:rPr>
              <w:t xml:space="preserve">Плановые объемы финансирования задач подпрограммы по годам реализации</w:t>
            </w:r>
          </w:p>
        </w:tc>
        <w:tc>
          <w:tcPr>
            <w:tcW w:w="6520" w:type="dxa"/>
            <w:tcBorders>
              <w:bottom w:val="nil"/>
            </w:tcBorders>
          </w:tcPr>
          <w:p>
            <w:pPr>
              <w:pStyle w:val="0"/>
              <w:jc w:val="both"/>
            </w:pPr>
            <w:r>
              <w:rPr>
                <w:sz w:val="20"/>
              </w:rPr>
              <w:t xml:space="preserve">2023 год - 4011188,5 тыс. руб., в том числе</w:t>
            </w:r>
          </w:p>
          <w:p>
            <w:pPr>
              <w:pStyle w:val="0"/>
              <w:jc w:val="both"/>
            </w:pPr>
            <w:r>
              <w:rPr>
                <w:sz w:val="20"/>
              </w:rPr>
              <w:t xml:space="preserve">задача 1 - 3770390,3 тыс. руб.,</w:t>
            </w:r>
          </w:p>
          <w:p>
            <w:pPr>
              <w:pStyle w:val="0"/>
            </w:pPr>
            <w:r>
              <w:rPr>
                <w:sz w:val="20"/>
              </w:rPr>
              <w:t xml:space="preserve">задача 2 - 24186,6 тыс. руб.,</w:t>
            </w:r>
          </w:p>
          <w:p>
            <w:pPr>
              <w:pStyle w:val="0"/>
            </w:pPr>
            <w:r>
              <w:rPr>
                <w:sz w:val="20"/>
              </w:rPr>
              <w:t xml:space="preserve">задача 3 - 131071,8 тыс. руб.,</w:t>
            </w:r>
          </w:p>
          <w:p>
            <w:pPr>
              <w:pStyle w:val="0"/>
            </w:pPr>
            <w:r>
              <w:rPr>
                <w:sz w:val="20"/>
              </w:rPr>
              <w:t xml:space="preserve">задача 4 - 0,00 тыс. руб.,</w:t>
            </w:r>
          </w:p>
          <w:p>
            <w:pPr>
              <w:pStyle w:val="0"/>
            </w:pPr>
            <w:r>
              <w:rPr>
                <w:sz w:val="20"/>
              </w:rPr>
              <w:t xml:space="preserve">задача 5 - 60041,4 тыс. руб.,</w:t>
            </w:r>
          </w:p>
          <w:p>
            <w:pPr>
              <w:pStyle w:val="0"/>
            </w:pPr>
            <w:r>
              <w:rPr>
                <w:sz w:val="20"/>
              </w:rPr>
              <w:t xml:space="preserve">задача 6 - 25498,4 тыс. руб.;</w:t>
            </w:r>
          </w:p>
          <w:p>
            <w:pPr>
              <w:pStyle w:val="0"/>
            </w:pPr>
            <w:r>
              <w:rPr>
                <w:sz w:val="20"/>
              </w:rPr>
              <w:t xml:space="preserve">2024 год - 1214593,1 тыс. руб., в том числе</w:t>
            </w:r>
          </w:p>
          <w:p>
            <w:pPr>
              <w:pStyle w:val="0"/>
            </w:pPr>
            <w:r>
              <w:rPr>
                <w:sz w:val="20"/>
              </w:rPr>
              <w:t xml:space="preserve">задача 1 - 886876,4 тыс. руб.,</w:t>
            </w:r>
          </w:p>
          <w:p>
            <w:pPr>
              <w:pStyle w:val="0"/>
            </w:pPr>
            <w:r>
              <w:rPr>
                <w:sz w:val="20"/>
              </w:rPr>
              <w:t xml:space="preserve">задача 2 - 32268,4 тыс. руб.,</w:t>
            </w:r>
          </w:p>
          <w:p>
            <w:pPr>
              <w:pStyle w:val="0"/>
            </w:pPr>
            <w:r>
              <w:rPr>
                <w:sz w:val="20"/>
              </w:rPr>
              <w:t xml:space="preserve">задача 3 - 194905,2 тыс. руб.,</w:t>
            </w:r>
          </w:p>
          <w:p>
            <w:pPr>
              <w:pStyle w:val="0"/>
            </w:pPr>
            <w:r>
              <w:rPr>
                <w:sz w:val="20"/>
              </w:rPr>
              <w:t xml:space="preserve">задача 4 - 0,0 тыс. руб.,</w:t>
            </w:r>
          </w:p>
          <w:p>
            <w:pPr>
              <w:pStyle w:val="0"/>
            </w:pPr>
            <w:r>
              <w:rPr>
                <w:sz w:val="20"/>
              </w:rPr>
              <w:t xml:space="preserve">задача 5 - 0,0 тыс. руб.,</w:t>
            </w:r>
          </w:p>
          <w:p>
            <w:pPr>
              <w:pStyle w:val="0"/>
            </w:pPr>
            <w:r>
              <w:rPr>
                <w:sz w:val="20"/>
              </w:rPr>
              <w:t xml:space="preserve">задача 6 - 100543,1 тыс. руб.;</w:t>
            </w:r>
          </w:p>
          <w:p>
            <w:pPr>
              <w:pStyle w:val="0"/>
            </w:pPr>
            <w:r>
              <w:rPr>
                <w:sz w:val="20"/>
              </w:rPr>
              <w:t xml:space="preserve">2025 год - 101743,1 тыс. руб., в том числе</w:t>
            </w:r>
          </w:p>
          <w:p>
            <w:pPr>
              <w:pStyle w:val="0"/>
            </w:pPr>
            <w:r>
              <w:rPr>
                <w:sz w:val="20"/>
              </w:rPr>
              <w:t xml:space="preserve">задача 1 - 1200,0 тыс. руб.,</w:t>
            </w:r>
          </w:p>
          <w:p>
            <w:pPr>
              <w:pStyle w:val="0"/>
            </w:pPr>
            <w:r>
              <w:rPr>
                <w:sz w:val="20"/>
              </w:rPr>
              <w:t xml:space="preserve">задача 2 - 0,0 тыс. руб.,</w:t>
            </w:r>
          </w:p>
          <w:p>
            <w:pPr>
              <w:pStyle w:val="0"/>
            </w:pPr>
            <w:r>
              <w:rPr>
                <w:sz w:val="20"/>
              </w:rPr>
              <w:t xml:space="preserve">задача 3 - 0,0 тыс. руб.,</w:t>
            </w:r>
          </w:p>
          <w:p>
            <w:pPr>
              <w:pStyle w:val="0"/>
            </w:pPr>
            <w:r>
              <w:rPr>
                <w:sz w:val="20"/>
              </w:rPr>
              <w:t xml:space="preserve">задача 4 - 0,0 тыс. руб.,</w:t>
            </w:r>
          </w:p>
          <w:p>
            <w:pPr>
              <w:pStyle w:val="0"/>
            </w:pPr>
            <w:r>
              <w:rPr>
                <w:sz w:val="20"/>
              </w:rPr>
              <w:t xml:space="preserve">задача 5 - 0,0 тыс. руб.,</w:t>
            </w:r>
          </w:p>
          <w:p>
            <w:pPr>
              <w:pStyle w:val="0"/>
            </w:pPr>
            <w:r>
              <w:rPr>
                <w:sz w:val="20"/>
              </w:rPr>
              <w:t xml:space="preserve">задача 6 - 100543,1 тыс. руб.;</w:t>
            </w:r>
          </w:p>
          <w:p>
            <w:pPr>
              <w:pStyle w:val="0"/>
            </w:pPr>
            <w:r>
              <w:rPr>
                <w:sz w:val="20"/>
              </w:rPr>
              <w:t xml:space="preserve">2026 год - 1200,0 тыс. руб., в том числе</w:t>
            </w:r>
          </w:p>
          <w:p>
            <w:pPr>
              <w:pStyle w:val="0"/>
            </w:pPr>
            <w:r>
              <w:rPr>
                <w:sz w:val="20"/>
              </w:rPr>
              <w:t xml:space="preserve">задача 1 - 1200,0 тыс. руб.,</w:t>
            </w:r>
          </w:p>
          <w:p>
            <w:pPr>
              <w:pStyle w:val="0"/>
            </w:pPr>
            <w:r>
              <w:rPr>
                <w:sz w:val="20"/>
              </w:rPr>
              <w:t xml:space="preserve">задача 2 - 0,0 тыс. руб.,</w:t>
            </w:r>
          </w:p>
          <w:p>
            <w:pPr>
              <w:pStyle w:val="0"/>
            </w:pPr>
            <w:r>
              <w:rPr>
                <w:sz w:val="20"/>
              </w:rPr>
              <w:t xml:space="preserve">задача 3 - 0,0 тыс. руб.,</w:t>
            </w:r>
          </w:p>
          <w:p>
            <w:pPr>
              <w:pStyle w:val="0"/>
            </w:pPr>
            <w:r>
              <w:rPr>
                <w:sz w:val="20"/>
              </w:rPr>
              <w:t xml:space="preserve">задача 4 - 0,0 тыс. руб.,</w:t>
            </w:r>
          </w:p>
          <w:p>
            <w:pPr>
              <w:pStyle w:val="0"/>
            </w:pPr>
            <w:r>
              <w:rPr>
                <w:sz w:val="20"/>
              </w:rPr>
              <w:t xml:space="preserve">задача 5 - 0,0 тыс. руб.,</w:t>
            </w:r>
          </w:p>
          <w:p>
            <w:pPr>
              <w:pStyle w:val="0"/>
            </w:pPr>
            <w:r>
              <w:rPr>
                <w:sz w:val="20"/>
              </w:rPr>
              <w:t xml:space="preserve">задача 6 - 0,0 тыс. руб.;</w:t>
            </w:r>
          </w:p>
          <w:p>
            <w:pPr>
              <w:pStyle w:val="0"/>
            </w:pPr>
            <w:r>
              <w:rPr>
                <w:sz w:val="20"/>
              </w:rPr>
              <w:t xml:space="preserve">2027 год - 1200,0 тыс. руб., в том числе</w:t>
            </w:r>
          </w:p>
          <w:p>
            <w:pPr>
              <w:pStyle w:val="0"/>
            </w:pPr>
            <w:r>
              <w:rPr>
                <w:sz w:val="20"/>
              </w:rPr>
              <w:t xml:space="preserve">задача 1 - 1200,0 тыс. руб.,</w:t>
            </w:r>
          </w:p>
          <w:p>
            <w:pPr>
              <w:pStyle w:val="0"/>
            </w:pPr>
            <w:r>
              <w:rPr>
                <w:sz w:val="20"/>
              </w:rPr>
              <w:t xml:space="preserve">задача 2 - 0,0 тыс. руб.,</w:t>
            </w:r>
          </w:p>
          <w:p>
            <w:pPr>
              <w:pStyle w:val="0"/>
            </w:pPr>
            <w:r>
              <w:rPr>
                <w:sz w:val="20"/>
              </w:rPr>
              <w:t xml:space="preserve">задача 3 - 0,0 тыс. руб.,</w:t>
            </w:r>
          </w:p>
          <w:p>
            <w:pPr>
              <w:pStyle w:val="0"/>
            </w:pPr>
            <w:r>
              <w:rPr>
                <w:sz w:val="20"/>
              </w:rPr>
              <w:t xml:space="preserve">задача 4 - 0,0 тыс. руб.,</w:t>
            </w:r>
          </w:p>
          <w:p>
            <w:pPr>
              <w:pStyle w:val="0"/>
            </w:pPr>
            <w:r>
              <w:rPr>
                <w:sz w:val="20"/>
              </w:rPr>
              <w:t xml:space="preserve">задача 5 - 0,0 тыс. руб.,</w:t>
            </w:r>
          </w:p>
          <w:p>
            <w:pPr>
              <w:pStyle w:val="0"/>
            </w:pPr>
            <w:r>
              <w:rPr>
                <w:sz w:val="20"/>
              </w:rPr>
              <w:t xml:space="preserve">задача 6 - 0,0 тыс. руб.;</w:t>
            </w:r>
          </w:p>
          <w:p>
            <w:pPr>
              <w:pStyle w:val="0"/>
            </w:pPr>
            <w:r>
              <w:rPr>
                <w:sz w:val="20"/>
              </w:rPr>
              <w:t xml:space="preserve">2028 год - 1200,0 тыс. руб., в том числе</w:t>
            </w:r>
          </w:p>
          <w:p>
            <w:pPr>
              <w:pStyle w:val="0"/>
            </w:pPr>
            <w:r>
              <w:rPr>
                <w:sz w:val="20"/>
              </w:rPr>
              <w:t xml:space="preserve">задача 1 - 1200,0 тыс. руб.,</w:t>
            </w:r>
          </w:p>
          <w:p>
            <w:pPr>
              <w:pStyle w:val="0"/>
            </w:pPr>
            <w:r>
              <w:rPr>
                <w:sz w:val="20"/>
              </w:rPr>
              <w:t xml:space="preserve">задача 2 - 0,0 тыс. руб.,</w:t>
            </w:r>
          </w:p>
          <w:p>
            <w:pPr>
              <w:pStyle w:val="0"/>
            </w:pPr>
            <w:r>
              <w:rPr>
                <w:sz w:val="20"/>
              </w:rPr>
              <w:t xml:space="preserve">задача 3 - 0,0 тыс. руб.,</w:t>
            </w:r>
          </w:p>
          <w:p>
            <w:pPr>
              <w:pStyle w:val="0"/>
            </w:pPr>
            <w:r>
              <w:rPr>
                <w:sz w:val="20"/>
              </w:rPr>
              <w:t xml:space="preserve">задача 4 - 0,0 тыс. руб.,</w:t>
            </w:r>
          </w:p>
          <w:p>
            <w:pPr>
              <w:pStyle w:val="0"/>
            </w:pPr>
            <w:r>
              <w:rPr>
                <w:sz w:val="20"/>
              </w:rPr>
              <w:t xml:space="preserve">задача 5 - 0,0 тыс. руб.,</w:t>
            </w:r>
          </w:p>
          <w:p>
            <w:pPr>
              <w:pStyle w:val="0"/>
            </w:pPr>
            <w:r>
              <w:rPr>
                <w:sz w:val="20"/>
              </w:rPr>
              <w:t xml:space="preserve">задача 6 - 0,0 тыс. руб.;</w:t>
            </w:r>
          </w:p>
          <w:p>
            <w:pPr>
              <w:pStyle w:val="0"/>
            </w:pPr>
            <w:r>
              <w:rPr>
                <w:sz w:val="20"/>
              </w:rPr>
              <w:t xml:space="preserve">2029 год - 1200,0 тыс. руб., в том числе</w:t>
            </w:r>
          </w:p>
          <w:p>
            <w:pPr>
              <w:pStyle w:val="0"/>
            </w:pPr>
            <w:r>
              <w:rPr>
                <w:sz w:val="20"/>
              </w:rPr>
              <w:t xml:space="preserve">задача 1 - 1200,0 тыс. руб.,</w:t>
            </w:r>
          </w:p>
          <w:p>
            <w:pPr>
              <w:pStyle w:val="0"/>
            </w:pPr>
            <w:r>
              <w:rPr>
                <w:sz w:val="20"/>
              </w:rPr>
              <w:t xml:space="preserve">задача 2 - 0,0 тыс. руб.,</w:t>
            </w:r>
          </w:p>
          <w:p>
            <w:pPr>
              <w:pStyle w:val="0"/>
            </w:pPr>
            <w:r>
              <w:rPr>
                <w:sz w:val="20"/>
              </w:rPr>
              <w:t xml:space="preserve">задача 3 - 0,0 тыс. руб.,</w:t>
            </w:r>
          </w:p>
          <w:p>
            <w:pPr>
              <w:pStyle w:val="0"/>
            </w:pPr>
            <w:r>
              <w:rPr>
                <w:sz w:val="20"/>
              </w:rPr>
              <w:t xml:space="preserve">задача 4 - 0,0 тыс. руб.,</w:t>
            </w:r>
          </w:p>
          <w:p>
            <w:pPr>
              <w:pStyle w:val="0"/>
            </w:pPr>
            <w:r>
              <w:rPr>
                <w:sz w:val="20"/>
              </w:rPr>
              <w:t xml:space="preserve">задача 5 - 0,0 тыс. руб.,</w:t>
            </w:r>
          </w:p>
          <w:p>
            <w:pPr>
              <w:pStyle w:val="0"/>
            </w:pPr>
            <w:r>
              <w:rPr>
                <w:sz w:val="20"/>
              </w:rPr>
              <w:t xml:space="preserve">задача 6 - 0,0 тыс. руб.;</w:t>
            </w:r>
          </w:p>
          <w:p>
            <w:pPr>
              <w:pStyle w:val="0"/>
            </w:pPr>
            <w:r>
              <w:rPr>
                <w:sz w:val="20"/>
              </w:rPr>
              <w:t xml:space="preserve">2030 год - 1200,0 тыс. руб., в том числе</w:t>
            </w:r>
          </w:p>
          <w:p>
            <w:pPr>
              <w:pStyle w:val="0"/>
            </w:pPr>
            <w:r>
              <w:rPr>
                <w:sz w:val="20"/>
              </w:rPr>
              <w:t xml:space="preserve">задача 1 - 1200,0 тыс. руб.,</w:t>
            </w:r>
          </w:p>
          <w:p>
            <w:pPr>
              <w:pStyle w:val="0"/>
            </w:pPr>
            <w:r>
              <w:rPr>
                <w:sz w:val="20"/>
              </w:rPr>
              <w:t xml:space="preserve">задача 2 - 0,0 тыс. руб.,</w:t>
            </w:r>
          </w:p>
          <w:p>
            <w:pPr>
              <w:pStyle w:val="0"/>
            </w:pPr>
            <w:r>
              <w:rPr>
                <w:sz w:val="20"/>
              </w:rPr>
              <w:t xml:space="preserve">задача 3 - 0,0 тыс. руб.,</w:t>
            </w:r>
          </w:p>
          <w:p>
            <w:pPr>
              <w:pStyle w:val="0"/>
            </w:pPr>
            <w:r>
              <w:rPr>
                <w:sz w:val="20"/>
              </w:rPr>
              <w:t xml:space="preserve">задача 4 - 0,0 тыс. руб.,</w:t>
            </w:r>
          </w:p>
          <w:p>
            <w:pPr>
              <w:pStyle w:val="0"/>
            </w:pPr>
            <w:r>
              <w:rPr>
                <w:sz w:val="20"/>
              </w:rPr>
              <w:t xml:space="preserve">задача 5 - 0,0 тыс. руб.,</w:t>
            </w:r>
          </w:p>
          <w:p>
            <w:pPr>
              <w:pStyle w:val="0"/>
            </w:pPr>
            <w:r>
              <w:rPr>
                <w:sz w:val="20"/>
              </w:rPr>
              <w:t xml:space="preserve">задача 6 - 0,0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20.04.2023 </w:t>
            </w:r>
            <w:hyperlink w:history="0" r:id="rId91"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N 166-пп</w:t>
              </w:r>
            </w:hyperlink>
            <w:r>
              <w:rPr>
                <w:sz w:val="20"/>
              </w:rPr>
              <w:t xml:space="preserve">, от 29.06.2023 </w:t>
            </w:r>
            <w:hyperlink w:history="0" r:id="rId92"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N 272-пп</w:t>
              </w:r>
            </w:hyperlink>
            <w:r>
              <w:rPr>
                <w:sz w:val="20"/>
              </w:rPr>
              <w:t xml:space="preserve">, от 21.08.2023 </w:t>
            </w:r>
            <w:hyperlink w:history="0" r:id="rId93" w:tooltip="Постановление Правительства Тверской области от 21.08.2023 N 348-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N 348-пп</w:t>
              </w:r>
            </w:hyperlink>
            <w:r>
              <w:rPr>
                <w:sz w:val="20"/>
              </w:rPr>
              <w:t xml:space="preserve">)</w:t>
            </w:r>
          </w:p>
        </w:tc>
      </w:tr>
    </w:tbl>
    <w:p>
      <w:pPr>
        <w:pStyle w:val="0"/>
        <w:jc w:val="both"/>
      </w:pPr>
      <w:r>
        <w:rPr>
          <w:sz w:val="20"/>
        </w:rPr>
      </w:r>
    </w:p>
    <w:p>
      <w:pPr>
        <w:pStyle w:val="2"/>
        <w:outlineLvl w:val="1"/>
        <w:jc w:val="center"/>
      </w:pPr>
      <w:r>
        <w:rPr>
          <w:sz w:val="20"/>
        </w:rPr>
        <w:t xml:space="preserve">Раздел I</w:t>
      </w:r>
    </w:p>
    <w:p>
      <w:pPr>
        <w:pStyle w:val="2"/>
        <w:jc w:val="center"/>
      </w:pPr>
      <w:r>
        <w:rPr>
          <w:sz w:val="20"/>
        </w:rPr>
        <w:t xml:space="preserve">Общая характеристика сферы реализации</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Подраздел I. Общая характеристика сферы реализации</w:t>
      </w:r>
    </w:p>
    <w:p>
      <w:pPr>
        <w:pStyle w:val="2"/>
        <w:jc w:val="center"/>
      </w:pPr>
      <w:r>
        <w:rPr>
          <w:sz w:val="20"/>
        </w:rPr>
        <w:t xml:space="preserve">государственной программы отрасли "Образование"</w:t>
      </w:r>
    </w:p>
    <w:p>
      <w:pPr>
        <w:pStyle w:val="0"/>
        <w:jc w:val="both"/>
      </w:pPr>
      <w:r>
        <w:rPr>
          <w:sz w:val="20"/>
        </w:rPr>
      </w:r>
    </w:p>
    <w:p>
      <w:pPr>
        <w:pStyle w:val="0"/>
        <w:ind w:firstLine="540"/>
        <w:jc w:val="both"/>
      </w:pPr>
      <w:r>
        <w:rPr>
          <w:sz w:val="20"/>
        </w:rPr>
        <w:t xml:space="preserve">1. Основными документами, определяющими стратегию развития системы регионального образования, являются Федеральный </w:t>
      </w:r>
      <w:hyperlink w:history="0" r:id="rId9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w:t>
        </w:r>
      </w:hyperlink>
      <w:r>
        <w:rPr>
          <w:sz w:val="20"/>
        </w:rPr>
        <w:t xml:space="preserve"> от 29.12.2012 N 273-ФЗ "Об образовании в Российской Федерации", документы долгосрочного социально-экономического развития Российской Федерации, Центрального федерального округа, Тверской области, указы Президента Российской Федерации, федеральные программы и национальные проекты, поручения и ежегодные послания Президента Российской Федерации, Губернатора Тверской области в области образования.</w:t>
      </w:r>
    </w:p>
    <w:p>
      <w:pPr>
        <w:pStyle w:val="0"/>
        <w:spacing w:before="200" w:line-rule="auto"/>
        <w:ind w:firstLine="540"/>
        <w:jc w:val="both"/>
      </w:pPr>
      <w:r>
        <w:rPr>
          <w:sz w:val="20"/>
        </w:rPr>
        <w:t xml:space="preserve">2. В тверском регионе на начало 2023 года зарегистрировано более 111,3 тыс. детей в возрасте от 0 года до 8 лет, дошкольным образованием охвачена 61 тыс. детей.</w:t>
      </w:r>
    </w:p>
    <w:p>
      <w:pPr>
        <w:pStyle w:val="0"/>
        <w:spacing w:before="200" w:line-rule="auto"/>
        <w:ind w:firstLine="540"/>
        <w:jc w:val="both"/>
      </w:pPr>
      <w:r>
        <w:rPr>
          <w:sz w:val="20"/>
        </w:rPr>
        <w:t xml:space="preserve">Получают услуги дошкольного образования в дошкольных образовательных организациях, в группах предшкольной подготовки в школах, в группах кратковременного пребывания в организациях дополнительного образования, в частных, семейных группах более 58 тыс. детей.</w:t>
      </w:r>
    </w:p>
    <w:p>
      <w:pPr>
        <w:pStyle w:val="0"/>
        <w:spacing w:before="200" w:line-rule="auto"/>
        <w:ind w:firstLine="540"/>
        <w:jc w:val="both"/>
      </w:pPr>
      <w:r>
        <w:rPr>
          <w:sz w:val="20"/>
        </w:rPr>
        <w:t xml:space="preserve">Достигнута и удерживается на стопроцентном уровне доступность дошкольного образования для детей в возрасте до 7 лет. С целью достижения доступности дошкольного образования:</w:t>
      </w:r>
    </w:p>
    <w:p>
      <w:pPr>
        <w:pStyle w:val="0"/>
        <w:spacing w:before="200" w:line-rule="auto"/>
        <w:ind w:firstLine="540"/>
        <w:jc w:val="both"/>
      </w:pPr>
      <w:r>
        <w:rPr>
          <w:sz w:val="20"/>
        </w:rPr>
        <w:t xml:space="preserve">обеспечено финансирование получения дошкольного образования в 1 частной дошкольной образовательной организации;</w:t>
      </w:r>
    </w:p>
    <w:p>
      <w:pPr>
        <w:pStyle w:val="0"/>
        <w:spacing w:before="200" w:line-rule="auto"/>
        <w:ind w:firstLine="540"/>
        <w:jc w:val="both"/>
      </w:pPr>
      <w:r>
        <w:rPr>
          <w:sz w:val="20"/>
        </w:rPr>
        <w:t xml:space="preserve">осуществлено строительство дошкольных образовательных организаций (в рамках национального </w:t>
      </w:r>
      <w:hyperlink w:history="0" r:id="rId95"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 в 2019 - 2022 годах построено 12 детских садов на 1530 мест);</w:t>
      </w:r>
    </w:p>
    <w:p>
      <w:pPr>
        <w:pStyle w:val="0"/>
        <w:spacing w:before="200" w:line-rule="auto"/>
        <w:ind w:firstLine="540"/>
        <w:jc w:val="both"/>
      </w:pPr>
      <w:r>
        <w:rPr>
          <w:sz w:val="20"/>
        </w:rPr>
        <w:t xml:space="preserve">обеспечено участие 91 дошкольной образовательной организации в реализации мероприятий по созданию доступной среды (объектов и услуг дошкольного образования) для детей с особыми потребностями и детей-инвалидов;</w:t>
      </w:r>
    </w:p>
    <w:p>
      <w:pPr>
        <w:pStyle w:val="0"/>
        <w:spacing w:before="200" w:line-rule="auto"/>
        <w:ind w:firstLine="540"/>
        <w:jc w:val="both"/>
      </w:pPr>
      <w:r>
        <w:rPr>
          <w:sz w:val="20"/>
        </w:rPr>
        <w:t xml:space="preserve">осуществляется поддержка семей, дети которых (более 30 тыс. семей) посещают дошкольные образовательные организации, через компенсацию части родительской платы.</w:t>
      </w:r>
    </w:p>
    <w:p>
      <w:pPr>
        <w:pStyle w:val="0"/>
        <w:spacing w:before="200" w:line-rule="auto"/>
        <w:ind w:firstLine="540"/>
        <w:jc w:val="both"/>
      </w:pPr>
      <w:r>
        <w:rPr>
          <w:sz w:val="20"/>
        </w:rPr>
        <w:t xml:space="preserve">Для мониторинга доступности дошкольного образования на региональном уровне функционирует федеральная информационная система, которая в ежедневном режиме предоставляет оперативную и достоверную информацию о доступности дошкольного образования в регионе.</w:t>
      </w:r>
    </w:p>
    <w:p>
      <w:pPr>
        <w:pStyle w:val="0"/>
        <w:spacing w:before="200" w:line-rule="auto"/>
        <w:ind w:firstLine="540"/>
        <w:jc w:val="both"/>
      </w:pPr>
      <w:r>
        <w:rPr>
          <w:sz w:val="20"/>
        </w:rPr>
        <w:t xml:space="preserve">В рамках деятельности консультационных центров предоставляется бесплатная методическая, психолого-педагогическая, диагностическая и консультационная помощь родителям детей дошкольного возраста.</w:t>
      </w:r>
    </w:p>
    <w:p>
      <w:pPr>
        <w:pStyle w:val="0"/>
        <w:spacing w:before="200" w:line-rule="auto"/>
        <w:ind w:firstLine="540"/>
        <w:jc w:val="both"/>
      </w:pPr>
      <w:r>
        <w:rPr>
          <w:sz w:val="20"/>
        </w:rPr>
        <w:t xml:space="preserve">3. Продолжаются процессы совершенствования структуры и содержания основного общего образования.</w:t>
      </w:r>
    </w:p>
    <w:p>
      <w:pPr>
        <w:pStyle w:val="0"/>
        <w:spacing w:before="200" w:line-rule="auto"/>
        <w:ind w:firstLine="540"/>
        <w:jc w:val="both"/>
      </w:pPr>
      <w:r>
        <w:rPr>
          <w:sz w:val="20"/>
        </w:rPr>
        <w:t xml:space="preserve">Региональная сеть общеобразовательных организаций ежегодно претерпевает изменения с сохранением показателя: охват детей программами общего среднего образования ежегодно составляет свыше 99,9% (численность обучающихся - более 141 тыс. человек).</w:t>
      </w:r>
    </w:p>
    <w:p>
      <w:pPr>
        <w:pStyle w:val="0"/>
        <w:spacing w:before="200" w:line-rule="auto"/>
        <w:ind w:firstLine="540"/>
        <w:jc w:val="both"/>
      </w:pPr>
      <w:r>
        <w:rPr>
          <w:sz w:val="20"/>
        </w:rPr>
        <w:t xml:space="preserve">Развитие системы общего образования осуществляется в условиях новых федеральных государственных образовательных стандартов (далее - ФГОС) (для начальной и основной школы), в том числе для обучения детей с ОВЗ, для обучающихся в учреждениях, исполняющих наказание в виде лишения свободы (далее - вечерних), благоприятного прогноза роста численности обучающихся по программам общего образования, диверсификации образовательных услуг в соответствии с индивидуальными запросами потребителей образовательной услуги в Тверской области.</w:t>
      </w:r>
    </w:p>
    <w:p>
      <w:pPr>
        <w:pStyle w:val="0"/>
        <w:spacing w:before="200" w:line-rule="auto"/>
        <w:ind w:firstLine="540"/>
        <w:jc w:val="both"/>
      </w:pPr>
      <w:r>
        <w:rPr>
          <w:sz w:val="20"/>
        </w:rPr>
        <w:t xml:space="preserve">В регионе организована работа по выявлению и поддержке одаренных обучающихся: в 2021 году создан региональный центр выявления и поддержки одаренных детей с охватом более 4 тыс. детей, организованы ежегодные профильные смены для одаренных детей для проведения тренингов по общеобразовательным предметам; обеспечено участие обучающихся во всероссийских олимпиадах, межрегиональных соревнованиях и других мероприятиях; осуществлено финансовое обеспечение общеобразовательной деятельности и круглосуточного жизнеустройства одаренных детей из районных центров и сельской местности Тверской области.</w:t>
      </w:r>
    </w:p>
    <w:p>
      <w:pPr>
        <w:pStyle w:val="0"/>
        <w:jc w:val="both"/>
      </w:pPr>
      <w:r>
        <w:rPr>
          <w:sz w:val="20"/>
        </w:rPr>
        <w:t xml:space="preserve">(в ред. </w:t>
      </w:r>
      <w:hyperlink w:history="0" r:id="rId96"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Для обеспечения доступности качественных образовательных услуг, реализации права на выбор образовательной организации ежегодно предусматриваются финансовые средства на подвоз обучающихся, проживающих в сельской местности, к месту обучения и обратно.</w:t>
      </w:r>
    </w:p>
    <w:p>
      <w:pPr>
        <w:pStyle w:val="0"/>
        <w:spacing w:before="200" w:line-rule="auto"/>
        <w:ind w:firstLine="540"/>
        <w:jc w:val="both"/>
      </w:pPr>
      <w:r>
        <w:rPr>
          <w:sz w:val="20"/>
        </w:rPr>
        <w:t xml:space="preserve">В системе общего образования реализована возможность формирования культуры здоровья школьников:</w:t>
      </w:r>
    </w:p>
    <w:p>
      <w:pPr>
        <w:pStyle w:val="0"/>
        <w:spacing w:before="200" w:line-rule="auto"/>
        <w:ind w:firstLine="540"/>
        <w:jc w:val="both"/>
      </w:pPr>
      <w:r>
        <w:rPr>
          <w:sz w:val="20"/>
        </w:rPr>
        <w:t xml:space="preserve">организованы отдых и оздоровление более 50% детей и подростков Тверской области в лагерях с дневным пребыванием, труда и отдыха, загородных, палаточных, санаториях;</w:t>
      </w:r>
    </w:p>
    <w:p>
      <w:pPr>
        <w:pStyle w:val="0"/>
        <w:spacing w:before="200" w:line-rule="auto"/>
        <w:ind w:firstLine="540"/>
        <w:jc w:val="both"/>
      </w:pPr>
      <w:r>
        <w:rPr>
          <w:sz w:val="20"/>
        </w:rPr>
        <w:t xml:space="preserve">организовано горячее питание для 100% обучающихся в начальных классах общеобразовательных организаций Тверской области; численность обучающихся, пользующихся горячим питанием, составляет более 79% от общей численности обучающихся;</w:t>
      </w:r>
    </w:p>
    <w:p>
      <w:pPr>
        <w:pStyle w:val="0"/>
        <w:spacing w:before="200" w:line-rule="auto"/>
        <w:ind w:firstLine="540"/>
        <w:jc w:val="both"/>
      </w:pPr>
      <w:r>
        <w:rPr>
          <w:sz w:val="20"/>
        </w:rPr>
        <w:t xml:space="preserve">в 100% общеобразовательных организаций Тверской области введен 3-й час занятий физической культурой;</w:t>
      </w:r>
    </w:p>
    <w:p>
      <w:pPr>
        <w:pStyle w:val="0"/>
        <w:spacing w:before="200" w:line-rule="auto"/>
        <w:ind w:firstLine="540"/>
        <w:jc w:val="both"/>
      </w:pPr>
      <w:r>
        <w:rPr>
          <w:sz w:val="20"/>
        </w:rPr>
        <w:t xml:space="preserve">обновляется спортивная инфраструктура школ: осуществляется ремонт спортзалов (не менее 4 ежегодно), оснащаются спортивным инвентарем и оборудованием открытые плоскостные спортивные сооружения, создаются школьные спортивные клубы.</w:t>
      </w:r>
    </w:p>
    <w:p>
      <w:pPr>
        <w:pStyle w:val="0"/>
        <w:spacing w:before="200" w:line-rule="auto"/>
        <w:ind w:firstLine="540"/>
        <w:jc w:val="both"/>
      </w:pPr>
      <w:r>
        <w:rPr>
          <w:sz w:val="20"/>
        </w:rPr>
        <w:t xml:space="preserve">4. Требования ФГОС общего образования предполагают интеграцию основного и дополнительного образования. В Тверской области в 100% общеобразовательных организаций предоставляются услуги по реализации дополнительных образовательных программ (работают более 7 тыс. кружков с охватом свыше 76% обучающихся).</w:t>
      </w:r>
    </w:p>
    <w:p>
      <w:pPr>
        <w:pStyle w:val="0"/>
        <w:spacing w:before="200" w:line-rule="auto"/>
        <w:ind w:firstLine="540"/>
        <w:jc w:val="both"/>
      </w:pPr>
      <w:r>
        <w:rPr>
          <w:sz w:val="20"/>
        </w:rPr>
        <w:t xml:space="preserve">Функционируют 133 организации дополнительного образования детей различной ведомственной принадлежности. Охват детей в возрасте от 5 до 18 лет дополнительными общеобразовательными программами составляет более 78%. С целью удовлетворения разнообразных интересов детей и их семей, увеличения охвата детей дополнительным образованием обеспечено развитие новых направлений (информационные технологии, дизайн, ремесла, журналистика и др.) и моделей организации дополнительного образования, создание современных центров дополнительного образования детей "Кванториум", "IT-куб".</w:t>
      </w:r>
    </w:p>
    <w:p>
      <w:pPr>
        <w:pStyle w:val="0"/>
        <w:spacing w:before="200" w:line-rule="auto"/>
        <w:ind w:firstLine="540"/>
        <w:jc w:val="both"/>
      </w:pPr>
      <w:r>
        <w:rPr>
          <w:sz w:val="20"/>
        </w:rPr>
        <w:t xml:space="preserve">В 2022 году в системе дополнительного образования детей внедрена целевая модель развития региональной системы дополнительного образования детей: созданы региональный модельный центр, муниципальные опорные центры, осуществляющие организационную, методическую, нормативно-правовую, экспертно-консультационную поддержку участников системы взаимодействия в сфере дополнительного образования детей.</w:t>
      </w:r>
    </w:p>
    <w:p>
      <w:pPr>
        <w:pStyle w:val="0"/>
        <w:spacing w:before="200" w:line-rule="auto"/>
        <w:ind w:firstLine="540"/>
        <w:jc w:val="both"/>
      </w:pPr>
      <w:r>
        <w:rPr>
          <w:sz w:val="20"/>
        </w:rPr>
        <w:t xml:space="preserve">Образовательные программы воспитания и социализации обучающихся строятся на основе базовых национальных ценностей российского общества: патриотизм, нравственность, социальная солидарность, гражданственность, семья, здоровье, труд, творчество, образование. Реализуются мероприятия </w:t>
      </w:r>
      <w:hyperlink w:history="0" r:id="rId97" w:tooltip="Распоряжение Правительства Тверской области от 05.02.2018 N 28-рп &quot;О Стратегии духовно-нравственного воспитания детей в Тверской области на 2018 - 2027 годы&quot; (вместе с &quot;Межведомственным планом реализации Стратегии духовно-нравственного воспитания детей в Тверской области на 2018 - 2020 годы&quot;) {КонсультантПлюс}">
        <w:r>
          <w:rPr>
            <w:sz w:val="20"/>
            <w:color w:val="0000ff"/>
          </w:rPr>
          <w:t xml:space="preserve">Стратегии</w:t>
        </w:r>
      </w:hyperlink>
      <w:r>
        <w:rPr>
          <w:sz w:val="20"/>
        </w:rPr>
        <w:t xml:space="preserve"> духовно-нравственного воспитания детей в Тверской области на 2018 - 2027 годы, утвержденной распоряжением Правительства Тверской области 05.02.2018 N 28-рп, усиливающие воспитательный потенциал системы дополнительного образования детей, нацеленные на развитие духовно-нравственных качеств личности.</w:t>
      </w:r>
    </w:p>
    <w:p>
      <w:pPr>
        <w:pStyle w:val="0"/>
        <w:spacing w:before="200" w:line-rule="auto"/>
        <w:ind w:firstLine="540"/>
        <w:jc w:val="both"/>
      </w:pPr>
      <w:r>
        <w:rPr>
          <w:sz w:val="20"/>
        </w:rPr>
        <w:t xml:space="preserve">Одним из мероприятий является поддержка частных образовательных организаций, организаций отдыха детей в возрасте до 18 лет и их оздоровления через предоставление налоговой льготы в соответствии с </w:t>
      </w:r>
      <w:hyperlink w:history="0" r:id="rId98" w:tooltip="Закон Тверской области от 27.11.2003 N 85-ЗО (ред. от 09.11.2023) &quot;О налоге на имущество организаций&quot; (принят Законодательным Собранием Тверской области 26.11.2003) {КонсультантПлюс}">
        <w:r>
          <w:rPr>
            <w:sz w:val="20"/>
            <w:color w:val="0000ff"/>
          </w:rPr>
          <w:t xml:space="preserve">Законом</w:t>
        </w:r>
      </w:hyperlink>
      <w:r>
        <w:rPr>
          <w:sz w:val="20"/>
        </w:rPr>
        <w:t xml:space="preserve"> Тверской области от 27.11.2003 N 85-ЗО "О налоге на имущество организаций".</w:t>
      </w:r>
    </w:p>
    <w:p>
      <w:pPr>
        <w:pStyle w:val="0"/>
        <w:spacing w:before="200" w:line-rule="auto"/>
        <w:ind w:firstLine="540"/>
        <w:jc w:val="both"/>
      </w:pPr>
      <w:r>
        <w:rPr>
          <w:sz w:val="20"/>
        </w:rPr>
        <w:t xml:space="preserve">5. Вся начатая в системе общего образования деятельность продолжена в системе профессионального образования.</w:t>
      </w:r>
    </w:p>
    <w:p>
      <w:pPr>
        <w:pStyle w:val="0"/>
        <w:spacing w:before="200" w:line-rule="auto"/>
        <w:ind w:firstLine="540"/>
        <w:jc w:val="both"/>
      </w:pPr>
      <w:r>
        <w:rPr>
          <w:sz w:val="20"/>
        </w:rPr>
        <w:t xml:space="preserve">Главная задача в области профессионального образования - обеспечение соответствия структуры и качества образовательных услуг в системе профессионального образования потребностям регионального рынка труда.</w:t>
      </w:r>
    </w:p>
    <w:p>
      <w:pPr>
        <w:pStyle w:val="0"/>
        <w:spacing w:before="200" w:line-rule="auto"/>
        <w:ind w:firstLine="540"/>
        <w:jc w:val="both"/>
      </w:pPr>
      <w:r>
        <w:rPr>
          <w:sz w:val="20"/>
        </w:rPr>
        <w:t xml:space="preserve">На 1 января 2023 года функционирует сеть из 45 профессиональных образовательных организаций, реализующих программы среднего профессионального образования по подготовке квалифицированных рабочих и специалистов среднего звена (далее - ПОО) различной ведомственной принадлежности, в том числе 5 ПОО, реализующих программы педагогического профиля, 12 ПОО (26,7%) обеспечивают возможность для инклюзивного профессионального обучения инвалидов и лиц с ОВЗ. Количество обучающихся в ПОО - более 26 тыс. студентов, численность студентов, обучающихся по наиболее востребованным профессиям, специальностям (из списка ТОП-50), - более 7,9 тыс. чел.</w:t>
      </w:r>
    </w:p>
    <w:p>
      <w:pPr>
        <w:pStyle w:val="0"/>
        <w:spacing w:before="200" w:line-rule="auto"/>
        <w:ind w:firstLine="540"/>
        <w:jc w:val="both"/>
      </w:pPr>
      <w:r>
        <w:rPr>
          <w:sz w:val="20"/>
        </w:rPr>
        <w:t xml:space="preserve">Совершенствование системы профессионального образования Тверской области осуществляется (в том числе в рамках мероприятий национального </w:t>
      </w:r>
      <w:hyperlink w:history="0" r:id="rId99"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по направлениям:</w:t>
      </w:r>
    </w:p>
    <w:p>
      <w:pPr>
        <w:pStyle w:val="0"/>
        <w:spacing w:before="200" w:line-rule="auto"/>
        <w:ind w:firstLine="540"/>
        <w:jc w:val="both"/>
      </w:pPr>
      <w:r>
        <w:rPr>
          <w:sz w:val="20"/>
        </w:rPr>
        <w:t xml:space="preserve">обеспечение условий образования для достижения качественных образовательных результатов с учетом стандартов Ворлдскиллс (создание мастерских по приоритетным группам компетенций в 12 ПОО);</w:t>
      </w:r>
    </w:p>
    <w:p>
      <w:pPr>
        <w:pStyle w:val="0"/>
        <w:spacing w:before="200" w:line-rule="auto"/>
        <w:ind w:firstLine="540"/>
        <w:jc w:val="both"/>
      </w:pPr>
      <w:r>
        <w:rPr>
          <w:sz w:val="20"/>
        </w:rPr>
        <w:t xml:space="preserve">профориентационная деятельность. Реализован проект "Билет в будущее": ежегодно проводится более 280 профориентационных мероприятий с охватом 6 тыс. участников, открытых онлайн-уроков, реализуемых с учетом опыта цикла открытых уроков "Проектория", направленных на раннюю профориентацию, с охватом более 40 тыс. участников;</w:t>
      </w:r>
    </w:p>
    <w:p>
      <w:pPr>
        <w:pStyle w:val="0"/>
        <w:spacing w:before="200" w:line-rule="auto"/>
        <w:ind w:firstLine="540"/>
        <w:jc w:val="both"/>
      </w:pPr>
      <w:r>
        <w:rPr>
          <w:sz w:val="20"/>
        </w:rPr>
        <w:t xml:space="preserve">профессиональная подготовка и переподготовка безработных граждан: деятельностью созданного в 2019 году регионального центра опережающей профессиональной подготовки охвачено 32,4 тыс. граждан Тверской области;</w:t>
      </w:r>
    </w:p>
    <w:p>
      <w:pPr>
        <w:pStyle w:val="0"/>
        <w:spacing w:before="200" w:line-rule="auto"/>
        <w:ind w:firstLine="540"/>
        <w:jc w:val="both"/>
      </w:pPr>
      <w:r>
        <w:rPr>
          <w:sz w:val="20"/>
        </w:rPr>
        <w:t xml:space="preserve">развитие управления на основе принципов производственно-образовательных кластеров; развитие государственно-частного партнерства, расширение направлений взаимодействия с представителями бизнеса, с образовательными организациями высшего образования, научными и иными организациями.</w:t>
      </w:r>
    </w:p>
    <w:p>
      <w:pPr>
        <w:pStyle w:val="0"/>
        <w:spacing w:before="200" w:line-rule="auto"/>
        <w:ind w:firstLine="540"/>
        <w:jc w:val="both"/>
      </w:pPr>
      <w:r>
        <w:rPr>
          <w:sz w:val="20"/>
        </w:rPr>
        <w:t xml:space="preserve">Показателем эффективности деятельности системы профессионального образования является трудоустройство выпускников учреждений профессионального образования по профессии, специальности - 59,2%.</w:t>
      </w:r>
    </w:p>
    <w:p>
      <w:pPr>
        <w:pStyle w:val="0"/>
        <w:spacing w:before="200" w:line-rule="auto"/>
        <w:ind w:firstLine="540"/>
        <w:jc w:val="both"/>
      </w:pPr>
      <w:r>
        <w:rPr>
          <w:sz w:val="20"/>
        </w:rPr>
        <w:t xml:space="preserve">В организациях общего образования и ПОО работает около 24 тыс. работников. В организациях общего образования доля учителей пенсионного возраста составляет более 32%, доля учителей-мужчин - около 9%; доля учителей в возрасте до 35 лет составляет 17,4%. Обновление педагогического корпуса происходит медленно.</w:t>
      </w:r>
    </w:p>
    <w:p>
      <w:pPr>
        <w:pStyle w:val="0"/>
        <w:spacing w:before="200" w:line-rule="auto"/>
        <w:ind w:firstLine="540"/>
        <w:jc w:val="both"/>
      </w:pPr>
      <w:r>
        <w:rPr>
          <w:sz w:val="20"/>
        </w:rPr>
        <w:t xml:space="preserve">Остается актуальной планомерная работа по улучшению кадрового потенциала отрасли. Ежегодно повышение квалификации проходят более 30% педагогических работников. В 2021 году начато формирование и обеспечение функционирования единой федеральной системы научно-методического сопровождения педагогических работников и управленческих кадров в рамках мероприятий национального </w:t>
      </w:r>
      <w:hyperlink w:history="0" r:id="rId100"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создан центр непрерывного повышения профессионального мастерства педагогических работников, в котором проходят обучение по дополнительным профессиональным программам до 10% педагогических работников и управленческих кадров системы общего, дополнительного образования детей и профессионального образования.</w:t>
      </w:r>
    </w:p>
    <w:p>
      <w:pPr>
        <w:pStyle w:val="0"/>
        <w:spacing w:before="200" w:line-rule="auto"/>
        <w:ind w:firstLine="540"/>
        <w:jc w:val="both"/>
      </w:pPr>
      <w:r>
        <w:rPr>
          <w:sz w:val="20"/>
        </w:rPr>
        <w:t xml:space="preserve">Обеспечивается соответствие уровня заработной платы различных категорий работников общего, дополнительного и профессионального образования уровню средней заработной платы в экономике региона, средней заработной платы по Тверской области.</w:t>
      </w:r>
    </w:p>
    <w:p>
      <w:pPr>
        <w:pStyle w:val="0"/>
        <w:spacing w:before="200" w:line-rule="auto"/>
        <w:ind w:firstLine="540"/>
        <w:jc w:val="both"/>
      </w:pPr>
      <w:r>
        <w:rPr>
          <w:sz w:val="20"/>
        </w:rPr>
        <w:t xml:space="preserve">С целью повышения престижа педагогической профессии, привлечения выпускников образовательных организаций высшего образования педагогического профиля для их работы в муниципальных (государственных) общеобразовательных организациях Тверской области в регионе реализуются мероприятия по привлечению в отрасль "Образование" молодых специалистов: проводятся научно-практические конференции и другие общерегиональные мероприятия; обеспечивается участие педагогических работников во всероссийских и региональных конкурсах.</w:t>
      </w:r>
    </w:p>
    <w:p>
      <w:pPr>
        <w:pStyle w:val="0"/>
        <w:spacing w:before="200" w:line-rule="auto"/>
        <w:ind w:firstLine="540"/>
        <w:jc w:val="both"/>
      </w:pPr>
      <w:r>
        <w:rPr>
          <w:sz w:val="20"/>
        </w:rPr>
        <w:t xml:space="preserve">С 2020 года реализуется программа "Земский учитель": осуществлены единовременные компенсационные выплаты 31 учителю, прибывшему на работу в сельскую местность. С 2023 года планируется реализовывать региональную составляющую программы "Земский учитель".</w:t>
      </w:r>
    </w:p>
    <w:p>
      <w:pPr>
        <w:pStyle w:val="0"/>
        <w:spacing w:before="200" w:line-rule="auto"/>
        <w:ind w:firstLine="540"/>
        <w:jc w:val="both"/>
      </w:pPr>
      <w:r>
        <w:rPr>
          <w:sz w:val="20"/>
        </w:rPr>
        <w:t xml:space="preserve">6. Неотъемлемой частью системы менеджмента качества образования является мониторинг оценки качества образования. Координатором деятельности в данном направлении является государственное бюджетное учреждение Тверской области "Центр оценки качества образования". Для оценки образовательных результатов обучающихся организовано проведение государственной итоговой аттестации - ГИА (в 9 и 11 классах).</w:t>
      </w:r>
    </w:p>
    <w:p>
      <w:pPr>
        <w:pStyle w:val="0"/>
        <w:jc w:val="both"/>
      </w:pPr>
      <w:r>
        <w:rPr>
          <w:sz w:val="20"/>
        </w:rPr>
        <w:t xml:space="preserve">(в ред. </w:t>
      </w:r>
      <w:hyperlink w:history="0" r:id="rId101" w:tooltip="Постановление Правительства Тверской области от 14.09.2023 N 391-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ци {КонсультантПлюс}">
        <w:r>
          <w:rPr>
            <w:sz w:val="20"/>
            <w:color w:val="0000ff"/>
          </w:rPr>
          <w:t xml:space="preserve">Постановления</w:t>
        </w:r>
      </w:hyperlink>
      <w:r>
        <w:rPr>
          <w:sz w:val="20"/>
        </w:rPr>
        <w:t xml:space="preserve"> Правительства Тверской области от 14.09.2023 N 391-пп)</w:t>
      </w:r>
    </w:p>
    <w:p>
      <w:pPr>
        <w:pStyle w:val="0"/>
        <w:spacing w:before="200" w:line-rule="auto"/>
        <w:ind w:firstLine="540"/>
        <w:jc w:val="both"/>
      </w:pPr>
      <w:r>
        <w:rPr>
          <w:sz w:val="20"/>
        </w:rPr>
        <w:t xml:space="preserve">7. Совершенствование учебного процесса в общеобразовательных организациях, повышение эффективности подготовки квалифицированных рабочих и специалистов в профессиональных образовательных организациях зависят от уровня развития их материально-технической базы, ее соответствия современным требованиям.</w:t>
      </w:r>
    </w:p>
    <w:p>
      <w:pPr>
        <w:pStyle w:val="0"/>
        <w:spacing w:before="200" w:line-rule="auto"/>
        <w:ind w:firstLine="540"/>
        <w:jc w:val="both"/>
      </w:pPr>
      <w:r>
        <w:rPr>
          <w:sz w:val="20"/>
        </w:rPr>
        <w:t xml:space="preserve">С привлечением целевых субсидий из федерального бюджета в 2020 - 2021 годах благоустроены здания 28 муниципальных общеобразовательных организаций, за счет средств региона (более 150 млн. руб. ежегодно) осуществляется содействие муниципальным образованиям Тверской области в создании безопасной и комфортной среды в муниципальных дошкольных образовательных и общеобразовательных организациях.</w:t>
      </w:r>
    </w:p>
    <w:p>
      <w:pPr>
        <w:pStyle w:val="0"/>
        <w:spacing w:before="200" w:line-rule="auto"/>
        <w:ind w:firstLine="540"/>
        <w:jc w:val="both"/>
      </w:pPr>
      <w:r>
        <w:rPr>
          <w:sz w:val="20"/>
        </w:rPr>
        <w:t xml:space="preserve">С 2022 года в регионе реализуется Региональный проект по модернизации школьной системы образования Тверской области на 2022 - 2026 годы, включающий комплексный капитальный ремонт 13 школ и их оснащение современными средствами обучения и воспитания, а также выполнение дополнительных мероприятий: обеспечение антитеррористической защищенности, дополнительного профессионального образования педагогических работников, замена изношенных учебников, привлечение обучающихся, их родителей, педагогических работников к обсуждению дизайнерских и иных решений в рамках подготовки и проведения капитального ремонта.</w:t>
      </w:r>
    </w:p>
    <w:p>
      <w:pPr>
        <w:pStyle w:val="0"/>
        <w:spacing w:before="200" w:line-rule="auto"/>
        <w:ind w:firstLine="540"/>
        <w:jc w:val="both"/>
      </w:pPr>
      <w:r>
        <w:rPr>
          <w:sz w:val="20"/>
        </w:rPr>
        <w:t xml:space="preserve">В Тверской области в рамках национального </w:t>
      </w:r>
      <w:hyperlink w:history="0" r:id="rId102"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реализованы мероприятия:</w:t>
      </w:r>
    </w:p>
    <w:p>
      <w:pPr>
        <w:pStyle w:val="0"/>
        <w:spacing w:before="200" w:line-rule="auto"/>
        <w:ind w:firstLine="540"/>
        <w:jc w:val="both"/>
      </w:pPr>
      <w:r>
        <w:rPr>
          <w:sz w:val="20"/>
        </w:rPr>
        <w:t xml:space="preserve">оснащение 13 организаций для детей с ОВЗ оборудованием и средствами обучения для реализации предметной области "Технология" (мастерские "Рабочий по ремонту и обслуживанию зданий", "Подготовка персонала в сфере обслуживания" и т.п.);</w:t>
      </w:r>
    </w:p>
    <w:p>
      <w:pPr>
        <w:pStyle w:val="0"/>
        <w:spacing w:before="200" w:line-rule="auto"/>
        <w:ind w:firstLine="540"/>
        <w:jc w:val="both"/>
      </w:pPr>
      <w:r>
        <w:rPr>
          <w:sz w:val="20"/>
        </w:rPr>
        <w:t xml:space="preserve">создание 210 центров образования цифрового и гуманитарного профилей, естественно-научной и технологической направленностей "Точка роста" на базе образовательных организаций, расположенных в сельской местности и малых городах; численность обучающихся, охваченных программами в "Точках роста", - более 15 тыс. чел. ежегодно;</w:t>
      </w:r>
    </w:p>
    <w:p>
      <w:pPr>
        <w:pStyle w:val="0"/>
        <w:spacing w:before="200" w:line-rule="auto"/>
        <w:ind w:firstLine="540"/>
        <w:jc w:val="both"/>
      </w:pPr>
      <w:r>
        <w:rPr>
          <w:sz w:val="20"/>
        </w:rPr>
        <w:t xml:space="preserve">проведение капитального ремонта и приобретение оборудования для 13 общеобразовательных организаций и введение около 500 дополнительных мест с целью обеспечения односменного режима обучения;</w:t>
      </w:r>
    </w:p>
    <w:p>
      <w:pPr>
        <w:pStyle w:val="0"/>
        <w:spacing w:before="200" w:line-rule="auto"/>
        <w:ind w:firstLine="540"/>
        <w:jc w:val="both"/>
      </w:pPr>
      <w:r>
        <w:rPr>
          <w:sz w:val="20"/>
        </w:rPr>
        <w:t xml:space="preserve">строительство 4 новых школ (введено 2448 мест, ввод 1324 мест в 2023 году);</w:t>
      </w:r>
    </w:p>
    <w:p>
      <w:pPr>
        <w:pStyle w:val="0"/>
        <w:spacing w:before="200" w:line-rule="auto"/>
        <w:ind w:firstLine="540"/>
        <w:jc w:val="both"/>
      </w:pPr>
      <w:r>
        <w:rPr>
          <w:sz w:val="20"/>
        </w:rPr>
        <w:t xml:space="preserve">обновление материально-технической базы 25 общеобразовательных организаций, расположенных в сельской местности и малых городах, с целью создания условий для занятий физической культурой и спортом;</w:t>
      </w:r>
    </w:p>
    <w:p>
      <w:pPr>
        <w:pStyle w:val="0"/>
        <w:spacing w:before="200" w:line-rule="auto"/>
        <w:ind w:firstLine="540"/>
        <w:jc w:val="both"/>
      </w:pPr>
      <w:r>
        <w:rPr>
          <w:sz w:val="20"/>
        </w:rPr>
        <w:t xml:space="preserve">создание 10,1 тыс. новых мест дополнительного образования детей в образовательных организациях региона, оснащенных оборудованием и инвентарем для туризма и спорта, художественного творчества, школы безопасности и прочих направлений;</w:t>
      </w:r>
    </w:p>
    <w:p>
      <w:pPr>
        <w:pStyle w:val="0"/>
        <w:spacing w:before="200" w:line-rule="auto"/>
        <w:ind w:firstLine="540"/>
        <w:jc w:val="both"/>
      </w:pPr>
      <w:r>
        <w:rPr>
          <w:sz w:val="20"/>
        </w:rPr>
        <w:t xml:space="preserve">создание 2 детских технопарков "Кванториум", мобильного "Кванториума", 5 центров цифрового образования "IT-куб", которые осуществляют образовательную деятельность по программам IT-компетенций, технической и естественно-научной направленности для более 15 тыс. человек;</w:t>
      </w:r>
    </w:p>
    <w:p>
      <w:pPr>
        <w:pStyle w:val="0"/>
        <w:spacing w:before="200" w:line-rule="auto"/>
        <w:ind w:firstLine="540"/>
        <w:jc w:val="both"/>
      </w:pPr>
      <w:r>
        <w:rPr>
          <w:sz w:val="20"/>
        </w:rPr>
        <w:t xml:space="preserve">создание регионального центра выявления и поддержки одаренных детей, в котором реализованы программы по направлениям "Наука", "Спорт" и др.;</w:t>
      </w:r>
    </w:p>
    <w:p>
      <w:pPr>
        <w:pStyle w:val="0"/>
        <w:spacing w:before="200" w:line-rule="auto"/>
        <w:ind w:firstLine="540"/>
        <w:jc w:val="both"/>
      </w:pPr>
      <w:r>
        <w:rPr>
          <w:sz w:val="20"/>
        </w:rPr>
        <w:t xml:space="preserve">обновление в 358 образовательных организациях материально-технической базы для внедрения целевой модели цифровой образовательной среды, что дало возможность реализовывать образовательные программы с применением электронного обучения, дистанционных образовательных технологий;</w:t>
      </w:r>
    </w:p>
    <w:p>
      <w:pPr>
        <w:pStyle w:val="0"/>
        <w:spacing w:before="200" w:line-rule="auto"/>
        <w:ind w:firstLine="540"/>
        <w:jc w:val="both"/>
      </w:pPr>
      <w:r>
        <w:rPr>
          <w:sz w:val="20"/>
        </w:rPr>
        <w:t xml:space="preserve">оснащение в соответствии с современными требованиями и стандартами Ворлдскиллс 37 мастерских на базе колледжей региона.</w:t>
      </w:r>
    </w:p>
    <w:p>
      <w:pPr>
        <w:pStyle w:val="0"/>
        <w:spacing w:before="200" w:line-rule="auto"/>
        <w:ind w:firstLine="540"/>
        <w:jc w:val="both"/>
      </w:pPr>
      <w:r>
        <w:rPr>
          <w:sz w:val="20"/>
        </w:rPr>
        <w:t xml:space="preserve">В рамках национального </w:t>
      </w:r>
      <w:hyperlink w:history="0" r:id="rId103"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 для создания новых мест для получения дошкольного образования в 2019 - 2022 годах завершено строительство 12 детских дошкольных образовательных организаций на 1530 мест, в результате удалось ликвидировать очередь на поступление детей в возрасте до 3 лет в организации дошкольного образования.</w:t>
      </w:r>
    </w:p>
    <w:p>
      <w:pPr>
        <w:pStyle w:val="0"/>
        <w:jc w:val="both"/>
      </w:pPr>
      <w:r>
        <w:rPr>
          <w:sz w:val="20"/>
        </w:rPr>
      </w:r>
    </w:p>
    <w:p>
      <w:pPr>
        <w:pStyle w:val="2"/>
        <w:outlineLvl w:val="2"/>
        <w:jc w:val="center"/>
      </w:pPr>
      <w:r>
        <w:rPr>
          <w:sz w:val="20"/>
        </w:rPr>
        <w:t xml:space="preserve">Подраздел II. Основные проблемы в сфере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8. Анализ результатов реализации образовательной политики в регионе позволяет выявить ключевые проблемы:</w:t>
      </w:r>
    </w:p>
    <w:p>
      <w:pPr>
        <w:pStyle w:val="0"/>
        <w:spacing w:before="200" w:line-rule="auto"/>
        <w:ind w:firstLine="540"/>
        <w:jc w:val="both"/>
      </w:pPr>
      <w:r>
        <w:rPr>
          <w:sz w:val="20"/>
        </w:rPr>
        <w:t xml:space="preserve">1) недостаточная доступность качественного общего образования, в том числе:</w:t>
      </w:r>
    </w:p>
    <w:p>
      <w:pPr>
        <w:pStyle w:val="0"/>
        <w:spacing w:before="200" w:line-rule="auto"/>
        <w:ind w:firstLine="540"/>
        <w:jc w:val="both"/>
      </w:pPr>
      <w:r>
        <w:rPr>
          <w:sz w:val="20"/>
        </w:rPr>
        <w:t xml:space="preserve">отсутствие равных стартовых условий для полноценного физического и психического развития дошкольников как основы их успешного обучения в школе;</w:t>
      </w:r>
    </w:p>
    <w:p>
      <w:pPr>
        <w:pStyle w:val="0"/>
        <w:spacing w:before="200" w:line-rule="auto"/>
        <w:ind w:firstLine="540"/>
        <w:jc w:val="both"/>
      </w:pPr>
      <w:r>
        <w:rPr>
          <w:sz w:val="20"/>
        </w:rPr>
        <w:t xml:space="preserve">недостаток мест в дошкольных образовательных организациях для детей в возрасте до 3 лет (более 0,6 тыс. мест);</w:t>
      </w:r>
    </w:p>
    <w:p>
      <w:pPr>
        <w:pStyle w:val="0"/>
        <w:spacing w:before="200" w:line-rule="auto"/>
        <w:ind w:firstLine="540"/>
        <w:jc w:val="both"/>
      </w:pPr>
      <w:r>
        <w:rPr>
          <w:sz w:val="20"/>
        </w:rPr>
        <w:t xml:space="preserve">ограниченная доступность семей к ранней психолого-педагогической, медицинской и социальной помощи детям; неполная сформированность условий получения образования для детей с ОВЗ;</w:t>
      </w:r>
    </w:p>
    <w:p>
      <w:pPr>
        <w:pStyle w:val="0"/>
        <w:spacing w:before="200" w:line-rule="auto"/>
        <w:ind w:firstLine="540"/>
        <w:jc w:val="both"/>
      </w:pPr>
      <w:r>
        <w:rPr>
          <w:sz w:val="20"/>
        </w:rPr>
        <w:t xml:space="preserve">недостаточная возможность реализации индивидуальных образовательных маршрутов; слабая практико-ориентированная направленность знаний;</w:t>
      </w:r>
    </w:p>
    <w:p>
      <w:pPr>
        <w:pStyle w:val="0"/>
        <w:spacing w:before="200" w:line-rule="auto"/>
        <w:ind w:firstLine="540"/>
        <w:jc w:val="both"/>
      </w:pPr>
      <w:r>
        <w:rPr>
          <w:sz w:val="20"/>
        </w:rPr>
        <w:t xml:space="preserve">профессиональные затруднения при выявлении одаренности детей и организации психолого-педагогического сопровождения их развития, включая создание развивающей образовательной среды и разработку оптимальной индивидуальной образовательной программы;</w:t>
      </w:r>
    </w:p>
    <w:p>
      <w:pPr>
        <w:pStyle w:val="0"/>
        <w:spacing w:before="200" w:line-rule="auto"/>
        <w:ind w:firstLine="540"/>
        <w:jc w:val="both"/>
      </w:pPr>
      <w:r>
        <w:rPr>
          <w:sz w:val="20"/>
        </w:rPr>
        <w:t xml:space="preserve">недостаточно целостная и сбалансированная система процедур, контрольно-измерительных материалов для оценки качества дошкольного и общего образования;</w:t>
      </w:r>
    </w:p>
    <w:p>
      <w:pPr>
        <w:pStyle w:val="0"/>
        <w:spacing w:before="200" w:line-rule="auto"/>
        <w:ind w:firstLine="540"/>
        <w:jc w:val="both"/>
      </w:pPr>
      <w:r>
        <w:rPr>
          <w:sz w:val="20"/>
        </w:rPr>
        <w:t xml:space="preserve">наличие второй смены в общеобразовательных организациях (более 9% обучающихся занимаются во вторую смену);</w:t>
      </w:r>
    </w:p>
    <w:p>
      <w:pPr>
        <w:pStyle w:val="0"/>
        <w:spacing w:before="200" w:line-rule="auto"/>
        <w:ind w:firstLine="540"/>
        <w:jc w:val="both"/>
      </w:pPr>
      <w:r>
        <w:rPr>
          <w:sz w:val="20"/>
        </w:rPr>
        <w:t xml:space="preserve">высокий износ зданий и низкие темпы обновления материально-технической базы образовательных организаций;</w:t>
      </w:r>
    </w:p>
    <w:p>
      <w:pPr>
        <w:pStyle w:val="0"/>
        <w:spacing w:before="200" w:line-rule="auto"/>
        <w:ind w:firstLine="540"/>
        <w:jc w:val="both"/>
      </w:pPr>
      <w:r>
        <w:rPr>
          <w:sz w:val="20"/>
        </w:rPr>
        <w:t xml:space="preserve">2) статичная "кружково-учрежденческая" система дополнительного образования;</w:t>
      </w:r>
    </w:p>
    <w:p>
      <w:pPr>
        <w:pStyle w:val="0"/>
        <w:spacing w:before="200" w:line-rule="auto"/>
        <w:ind w:firstLine="540"/>
        <w:jc w:val="both"/>
      </w:pPr>
      <w:r>
        <w:rPr>
          <w:sz w:val="20"/>
        </w:rPr>
        <w:t xml:space="preserve">игнорирование особенностей территории, на которой проживают дети и предоставляется дополнительное образование;</w:t>
      </w:r>
    </w:p>
    <w:p>
      <w:pPr>
        <w:pStyle w:val="0"/>
        <w:spacing w:before="200" w:line-rule="auto"/>
        <w:ind w:firstLine="540"/>
        <w:jc w:val="both"/>
      </w:pPr>
      <w:r>
        <w:rPr>
          <w:sz w:val="20"/>
        </w:rPr>
        <w:t xml:space="preserve">невысокие темпы внедрения новых востребованных направлений (естественно научное, техническое (доля детей, занимающихся в организациях дополнительного образования технической и естественно-научной направленности, - 10%)), современных технологий дополнительного образования;</w:t>
      </w:r>
    </w:p>
    <w:p>
      <w:pPr>
        <w:pStyle w:val="0"/>
        <w:spacing w:before="200" w:line-rule="auto"/>
        <w:ind w:firstLine="540"/>
        <w:jc w:val="both"/>
      </w:pPr>
      <w:r>
        <w:rPr>
          <w:sz w:val="20"/>
        </w:rPr>
        <w:t xml:space="preserve">недостаточное межведомственное взаимодействие с целью совместного использования материальных, финансовых, кадровых ресурсов;</w:t>
      </w:r>
    </w:p>
    <w:p>
      <w:pPr>
        <w:pStyle w:val="0"/>
        <w:spacing w:before="200" w:line-rule="auto"/>
        <w:ind w:firstLine="540"/>
        <w:jc w:val="both"/>
      </w:pPr>
      <w:r>
        <w:rPr>
          <w:sz w:val="20"/>
        </w:rPr>
        <w:t xml:space="preserve">отсутствие современных механизмов для оценки качества дополнительного образования;</w:t>
      </w:r>
    </w:p>
    <w:p>
      <w:pPr>
        <w:pStyle w:val="0"/>
        <w:spacing w:before="200" w:line-rule="auto"/>
        <w:ind w:firstLine="540"/>
        <w:jc w:val="both"/>
      </w:pPr>
      <w:r>
        <w:rPr>
          <w:sz w:val="20"/>
        </w:rPr>
        <w:t xml:space="preserve">3) повышение интенсивности негативного воздействия социальной и медиасреды;</w:t>
      </w:r>
    </w:p>
    <w:p>
      <w:pPr>
        <w:pStyle w:val="0"/>
        <w:spacing w:before="200" w:line-rule="auto"/>
        <w:ind w:firstLine="540"/>
        <w:jc w:val="both"/>
      </w:pPr>
      <w:r>
        <w:rPr>
          <w:sz w:val="20"/>
        </w:rPr>
        <w:t xml:space="preserve">увеличение количества семей с нарушением воспитательной функции из-за недостаточного уровня психолого-педагогической компетенции и навыков практической работы участников воспитательного процесса;</w:t>
      </w:r>
    </w:p>
    <w:p>
      <w:pPr>
        <w:pStyle w:val="0"/>
        <w:spacing w:before="200" w:line-rule="auto"/>
        <w:ind w:firstLine="540"/>
        <w:jc w:val="both"/>
      </w:pPr>
      <w:r>
        <w:rPr>
          <w:sz w:val="20"/>
        </w:rPr>
        <w:t xml:space="preserve">4) низкий уровень соответствия образовательных результатов системы профессионального образования требованиям рынка труда и основных потребителей образовательных услуг в связи со слабой корреляцией подготовки специалистов с запросами бизнеса; отставанием материально-технического оснащения колледжей от инновационного развития (66% колледжей не имеют современного оборудования); медленным вовлечением бизнес-партнеров в подготовку кадров; отсутствием механизмов использования образовательных результатов;</w:t>
      </w:r>
    </w:p>
    <w:p>
      <w:pPr>
        <w:pStyle w:val="0"/>
        <w:spacing w:before="200" w:line-rule="auto"/>
        <w:ind w:firstLine="540"/>
        <w:jc w:val="both"/>
      </w:pPr>
      <w:r>
        <w:rPr>
          <w:sz w:val="20"/>
        </w:rPr>
        <w:t xml:space="preserve">5) недостаток высококвалифицированных педагогов; отток кадров в столичный регион;</w:t>
      </w:r>
    </w:p>
    <w:p>
      <w:pPr>
        <w:pStyle w:val="0"/>
        <w:spacing w:before="200" w:line-rule="auto"/>
        <w:ind w:firstLine="540"/>
        <w:jc w:val="both"/>
      </w:pPr>
      <w:r>
        <w:rPr>
          <w:sz w:val="20"/>
        </w:rPr>
        <w:t xml:space="preserve">6) приравнивание оценки качества образования на всех уровнях образования к оценке качества обучения.</w:t>
      </w:r>
    </w:p>
    <w:p>
      <w:pPr>
        <w:pStyle w:val="0"/>
        <w:jc w:val="both"/>
      </w:pPr>
      <w:r>
        <w:rPr>
          <w:sz w:val="20"/>
        </w:rPr>
      </w:r>
    </w:p>
    <w:p>
      <w:pPr>
        <w:pStyle w:val="2"/>
        <w:outlineLvl w:val="2"/>
        <w:jc w:val="center"/>
      </w:pPr>
      <w:r>
        <w:rPr>
          <w:sz w:val="20"/>
        </w:rPr>
        <w:t xml:space="preserve">Подраздел III. Приоритеты государственной политики</w:t>
      </w:r>
    </w:p>
    <w:p>
      <w:pPr>
        <w:pStyle w:val="2"/>
        <w:jc w:val="center"/>
      </w:pPr>
      <w:r>
        <w:rPr>
          <w:sz w:val="20"/>
        </w:rPr>
        <w:t xml:space="preserve">в сфере реализации государственной программы</w:t>
      </w:r>
    </w:p>
    <w:p>
      <w:pPr>
        <w:pStyle w:val="0"/>
        <w:jc w:val="both"/>
      </w:pPr>
      <w:r>
        <w:rPr>
          <w:sz w:val="20"/>
        </w:rPr>
      </w:r>
    </w:p>
    <w:p>
      <w:pPr>
        <w:pStyle w:val="0"/>
        <w:ind w:firstLine="540"/>
        <w:jc w:val="both"/>
      </w:pPr>
      <w:r>
        <w:rPr>
          <w:sz w:val="20"/>
        </w:rPr>
        <w:t xml:space="preserve">9. Основные направления региональной образовательной политики, нацеленные на решение вышеуказанных проблем, связаны с общенациональными приоритетами и национальными проектами:</w:t>
      </w:r>
    </w:p>
    <w:p>
      <w:pPr>
        <w:pStyle w:val="0"/>
        <w:spacing w:before="200" w:line-rule="auto"/>
        <w:ind w:firstLine="540"/>
        <w:jc w:val="both"/>
      </w:pPr>
      <w:r>
        <w:rPr>
          <w:sz w:val="20"/>
        </w:rPr>
        <w:t xml:space="preserve">1) в сфере общего образования:</w:t>
      </w:r>
    </w:p>
    <w:p>
      <w:pPr>
        <w:pStyle w:val="0"/>
        <w:spacing w:before="200" w:line-rule="auto"/>
        <w:ind w:firstLine="540"/>
        <w:jc w:val="both"/>
      </w:pPr>
      <w:r>
        <w:rPr>
          <w:sz w:val="20"/>
        </w:rPr>
        <w:t xml:space="preserve">обеспечение стопроцентной доступности качественного дошкольного образования;</w:t>
      </w:r>
    </w:p>
    <w:p>
      <w:pPr>
        <w:pStyle w:val="0"/>
        <w:spacing w:before="200" w:line-rule="auto"/>
        <w:ind w:firstLine="540"/>
        <w:jc w:val="both"/>
      </w:pPr>
      <w:r>
        <w:rPr>
          <w:sz w:val="20"/>
        </w:rPr>
        <w:t xml:space="preserve">социальное воспитание дошкольников через личностно-ориентированное обучение;</w:t>
      </w:r>
    </w:p>
    <w:p>
      <w:pPr>
        <w:pStyle w:val="0"/>
        <w:spacing w:before="200" w:line-rule="auto"/>
        <w:ind w:firstLine="540"/>
        <w:jc w:val="both"/>
      </w:pPr>
      <w:r>
        <w:rPr>
          <w:sz w:val="20"/>
        </w:rPr>
        <w:t xml:space="preserve">развитие вариативных форм дошкольного образования с возможностью использования механизмов государственно-частного партнерства;</w:t>
      </w:r>
    </w:p>
    <w:p>
      <w:pPr>
        <w:pStyle w:val="0"/>
        <w:spacing w:before="200" w:line-rule="auto"/>
        <w:ind w:firstLine="540"/>
        <w:jc w:val="both"/>
      </w:pPr>
      <w:r>
        <w:rPr>
          <w:sz w:val="20"/>
        </w:rPr>
        <w:t xml:space="preserve">внедрение обновленных на основе федерального государственного образовательного стандарта общего образования примерных основных образовательных программ, в том числе для детей с ОВЗ;</w:t>
      </w:r>
    </w:p>
    <w:p>
      <w:pPr>
        <w:pStyle w:val="0"/>
        <w:spacing w:before="200" w:line-rule="auto"/>
        <w:ind w:firstLine="540"/>
        <w:jc w:val="both"/>
      </w:pPr>
      <w:r>
        <w:rPr>
          <w:sz w:val="20"/>
        </w:rPr>
        <w:t xml:space="preserve">предоставление обучающимся детям-инвалидам и детям с ОВЗ возможностей доступа к образовательным ресурсам, возможностей выбора варианта освоения программ общего образования;</w:t>
      </w:r>
    </w:p>
    <w:p>
      <w:pPr>
        <w:pStyle w:val="0"/>
        <w:spacing w:before="200" w:line-rule="auto"/>
        <w:ind w:firstLine="540"/>
        <w:jc w:val="both"/>
      </w:pPr>
      <w:r>
        <w:rPr>
          <w:sz w:val="20"/>
        </w:rPr>
        <w:t xml:space="preserve">создание условий для выявления, поддержки, развития и психолого-педагогического сопровождения одаренных детей и талантливых детей;</w:t>
      </w:r>
    </w:p>
    <w:p>
      <w:pPr>
        <w:pStyle w:val="0"/>
        <w:spacing w:before="200" w:line-rule="auto"/>
        <w:ind w:firstLine="540"/>
        <w:jc w:val="both"/>
      </w:pPr>
      <w:r>
        <w:rPr>
          <w:sz w:val="20"/>
        </w:rPr>
        <w:t xml:space="preserve">сохранение и укрепление здоровья школьников;</w:t>
      </w:r>
    </w:p>
    <w:p>
      <w:pPr>
        <w:pStyle w:val="0"/>
        <w:spacing w:before="200" w:line-rule="auto"/>
        <w:ind w:firstLine="540"/>
        <w:jc w:val="both"/>
      </w:pPr>
      <w:r>
        <w:rPr>
          <w:sz w:val="20"/>
        </w:rPr>
        <w:t xml:space="preserve">совершенствование системы итоговой аттестации (технологий, инструментов, кадров);</w:t>
      </w:r>
    </w:p>
    <w:p>
      <w:pPr>
        <w:pStyle w:val="0"/>
        <w:spacing w:before="200" w:line-rule="auto"/>
        <w:ind w:firstLine="540"/>
        <w:jc w:val="both"/>
      </w:pPr>
      <w:r>
        <w:rPr>
          <w:sz w:val="20"/>
        </w:rPr>
        <w:t xml:space="preserve">2) в сфере дополнительного образования детей:</w:t>
      </w:r>
    </w:p>
    <w:p>
      <w:pPr>
        <w:pStyle w:val="0"/>
        <w:spacing w:before="200" w:line-rule="auto"/>
        <w:ind w:firstLine="540"/>
        <w:jc w:val="both"/>
      </w:pPr>
      <w:r>
        <w:rPr>
          <w:sz w:val="20"/>
        </w:rPr>
        <w:t xml:space="preserve">реконструирование связи дополнительного образования с приоритетами общего социально-экономического развития региона;</w:t>
      </w:r>
    </w:p>
    <w:p>
      <w:pPr>
        <w:pStyle w:val="0"/>
        <w:spacing w:before="200" w:line-rule="auto"/>
        <w:ind w:firstLine="540"/>
        <w:jc w:val="both"/>
      </w:pPr>
      <w:r>
        <w:rPr>
          <w:sz w:val="20"/>
        </w:rPr>
        <w:t xml:space="preserve">изменение содержания дополнительного образования: ориентирование его на самоопределение ученика и на построение им индивидуальной стратегии;</w:t>
      </w:r>
    </w:p>
    <w:p>
      <w:pPr>
        <w:pStyle w:val="0"/>
        <w:spacing w:before="200" w:line-rule="auto"/>
        <w:ind w:firstLine="540"/>
        <w:jc w:val="both"/>
      </w:pPr>
      <w:r>
        <w:rPr>
          <w:sz w:val="20"/>
        </w:rPr>
        <w:t xml:space="preserve">внедрение системы получения услуг дополнительного образования на основе персонифицированного финансирования; создание конкурентной среды программ дополнительного образования, в которой бы активно участвовал негосударственный сектор; использование образовательных программ нового поколения, основанных на модульных технологиях и сетевом взаимодействии;</w:t>
      </w:r>
    </w:p>
    <w:p>
      <w:pPr>
        <w:pStyle w:val="0"/>
        <w:spacing w:before="200" w:line-rule="auto"/>
        <w:ind w:firstLine="540"/>
        <w:jc w:val="both"/>
      </w:pPr>
      <w:r>
        <w:rPr>
          <w:sz w:val="20"/>
        </w:rPr>
        <w:t xml:space="preserve">расширение сети инновационных организаций с современными лабораториями, в том числе детских технопарков "Кванториум" на базе общеобразовательных организаций, центров цифрового образования "IT-куб", интегрирующими реализацию задач профильного образования, профессиональной ориентации; развитие современных форматов профессиональной ориентации (с учетом опыта портала "Проектория", проекта "Билет в будущее", открытых онлайн-уроков "Шоу профессий"), интенсивное развитие информационных и медиакомпетенций в организациях, цифровизация образования;</w:t>
      </w:r>
    </w:p>
    <w:p>
      <w:pPr>
        <w:pStyle w:val="0"/>
        <w:spacing w:before="200" w:line-rule="auto"/>
        <w:ind w:firstLine="540"/>
        <w:jc w:val="both"/>
      </w:pPr>
      <w:r>
        <w:rPr>
          <w:sz w:val="20"/>
        </w:rPr>
        <w:t xml:space="preserve">создание в специальных образовательных организациях блоков инновационного дополнительного образования для детей с особыми образовательными потребностями;</w:t>
      </w:r>
    </w:p>
    <w:p>
      <w:pPr>
        <w:pStyle w:val="0"/>
        <w:spacing w:before="200" w:line-rule="auto"/>
        <w:ind w:firstLine="540"/>
        <w:jc w:val="both"/>
      </w:pPr>
      <w:r>
        <w:rPr>
          <w:sz w:val="20"/>
        </w:rPr>
        <w:t xml:space="preserve">создание надежных инструментов измерения результатов в сфере дополнительного образования: учебных, личностных, социально-педагогических;</w:t>
      </w:r>
    </w:p>
    <w:p>
      <w:pPr>
        <w:pStyle w:val="0"/>
        <w:spacing w:before="200" w:line-rule="auto"/>
        <w:ind w:firstLine="540"/>
        <w:jc w:val="both"/>
      </w:pPr>
      <w:r>
        <w:rPr>
          <w:sz w:val="20"/>
        </w:rPr>
        <w:t xml:space="preserve">3) в сфере воспитания детей:</w:t>
      </w:r>
    </w:p>
    <w:p>
      <w:pPr>
        <w:pStyle w:val="0"/>
        <w:spacing w:before="200" w:line-rule="auto"/>
        <w:ind w:firstLine="540"/>
        <w:jc w:val="both"/>
      </w:pPr>
      <w:r>
        <w:rPr>
          <w:sz w:val="20"/>
        </w:rPr>
        <w:t xml:space="preserve">обновление форм и методов воспитания подрастающего поколения на основе рабочих программ воспитания и календарных планов воспитательной работы;</w:t>
      </w:r>
    </w:p>
    <w:p>
      <w:pPr>
        <w:pStyle w:val="0"/>
        <w:spacing w:before="200" w:line-rule="auto"/>
        <w:ind w:firstLine="540"/>
        <w:jc w:val="both"/>
      </w:pPr>
      <w:r>
        <w:rPr>
          <w:sz w:val="20"/>
        </w:rPr>
        <w:t xml:space="preserve">реализация комплекса нормативных, правовых, организационных, научно-исследовательских и методических мероприятий духовно-нравственной и гражданско-патриотической направленности; вовлечение молодежи в общественно полезную деятельность посредством развития института ученического самоуправления, добровольчества, детских и молодежных общественных объединений;</w:t>
      </w:r>
    </w:p>
    <w:p>
      <w:pPr>
        <w:pStyle w:val="0"/>
        <w:spacing w:before="200" w:line-rule="auto"/>
        <w:ind w:firstLine="540"/>
        <w:jc w:val="both"/>
      </w:pPr>
      <w:r>
        <w:rPr>
          <w:sz w:val="20"/>
        </w:rPr>
        <w:t xml:space="preserve">организация психологического сопровождения воспитательного процесса и психологической диагностики асоциальных отклонений;</w:t>
      </w:r>
    </w:p>
    <w:p>
      <w:pPr>
        <w:pStyle w:val="0"/>
        <w:spacing w:before="200" w:line-rule="auto"/>
        <w:ind w:firstLine="540"/>
        <w:jc w:val="both"/>
      </w:pPr>
      <w:r>
        <w:rPr>
          <w:sz w:val="20"/>
        </w:rPr>
        <w:t xml:space="preserve">введение в образовательных организациях, осуществляющих обучение по программам общего и среднего профессионального образования, должности педагогических работников "Советник директора по воспитанию и взаимодействию с детскими общественными объединениями" с целью обеспечения вовлечения в процесс воспитания обучающихся, их родителей (законных представителей), педагогического сообщества и детских общественных объединений, оплата труда которых осуществляется в том числе за счет средств субвенции местным бюджетам из областного бюджета;</w:t>
      </w:r>
    </w:p>
    <w:p>
      <w:pPr>
        <w:pStyle w:val="0"/>
        <w:jc w:val="both"/>
      </w:pPr>
      <w:r>
        <w:rPr>
          <w:sz w:val="20"/>
        </w:rPr>
        <w:t xml:space="preserve">(абзац введен </w:t>
      </w:r>
      <w:hyperlink w:history="0" r:id="rId104"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Постановлением</w:t>
        </w:r>
      </w:hyperlink>
      <w:r>
        <w:rPr>
          <w:sz w:val="20"/>
        </w:rPr>
        <w:t xml:space="preserve"> Правительства Тверской области от 29.06.2023 N 272-пп)</w:t>
      </w:r>
    </w:p>
    <w:p>
      <w:pPr>
        <w:pStyle w:val="0"/>
        <w:spacing w:before="200" w:line-rule="auto"/>
        <w:ind w:firstLine="540"/>
        <w:jc w:val="both"/>
      </w:pPr>
      <w:r>
        <w:rPr>
          <w:sz w:val="20"/>
        </w:rPr>
        <w:t xml:space="preserve">4) в сфере профессионального образования:</w:t>
      </w:r>
    </w:p>
    <w:p>
      <w:pPr>
        <w:pStyle w:val="0"/>
        <w:spacing w:before="200" w:line-rule="auto"/>
        <w:ind w:firstLine="540"/>
        <w:jc w:val="both"/>
      </w:pPr>
      <w:r>
        <w:rPr>
          <w:sz w:val="20"/>
        </w:rPr>
        <w:t xml:space="preserve">внедрение интенсивных практико-ориентированных программ, формирование образовательных программ под запрос заказчика с использованием цифрового конструктора компетенций - платформы для автоматизированной сборки программ обучения студентов и педагогических работников; ориентация на мультискиллинг (многопрофильная подготовка) и цифровые компетенции; дуальное обучение;</w:t>
      </w:r>
    </w:p>
    <w:p>
      <w:pPr>
        <w:pStyle w:val="0"/>
        <w:spacing w:before="200" w:line-rule="auto"/>
        <w:ind w:firstLine="540"/>
        <w:jc w:val="both"/>
      </w:pPr>
      <w:r>
        <w:rPr>
          <w:sz w:val="20"/>
        </w:rPr>
        <w:t xml:space="preserve">использование нового порядка распределения и согласования контрольных цифр приема в колледжи с учетом масштабного увеличения в их структуре доли по ИТ-компетенциям;</w:t>
      </w:r>
    </w:p>
    <w:p>
      <w:pPr>
        <w:pStyle w:val="0"/>
        <w:spacing w:before="200" w:line-rule="auto"/>
        <w:ind w:firstLine="540"/>
        <w:jc w:val="both"/>
      </w:pPr>
      <w:r>
        <w:rPr>
          <w:sz w:val="20"/>
        </w:rPr>
        <w:t xml:space="preserve">закрепление демонстрационного экзамена в качестве формы государственной итоговой аттестации по программам среднего профессионального образования на основе базовых принципов (единые сопоставимые задания, единые требования к площадкам проведения, оценка независимыми экспертами Ворлдскиллс с выдачей паспорта компетенций, доступ работодателей к базе участников);</w:t>
      </w:r>
    </w:p>
    <w:p>
      <w:pPr>
        <w:pStyle w:val="0"/>
        <w:spacing w:before="200" w:line-rule="auto"/>
        <w:ind w:firstLine="540"/>
        <w:jc w:val="both"/>
      </w:pPr>
      <w:r>
        <w:rPr>
          <w:sz w:val="20"/>
        </w:rPr>
        <w:t xml:space="preserve">обучение педагогических работников конструированию программ, цифровым и производственным навыкам;</w:t>
      </w:r>
    </w:p>
    <w:p>
      <w:pPr>
        <w:pStyle w:val="0"/>
        <w:spacing w:before="200" w:line-rule="auto"/>
        <w:ind w:firstLine="540"/>
        <w:jc w:val="both"/>
      </w:pPr>
      <w:r>
        <w:rPr>
          <w:sz w:val="20"/>
        </w:rPr>
        <w:t xml:space="preserve">развитие системы непрерывного профессионального роста педагогов, задающей карьерную вертикаль от молодого педагога до педагога-методиста и педагога-наставника, привлечение в качестве наставников учителей предпенсионного и пенсионного возраста, молодых учителей в части развития компетенций по информационно-коммуникационным технологиям; адресное повышение квалификации и методическая поддержка педагогов;</w:t>
      </w:r>
    </w:p>
    <w:p>
      <w:pPr>
        <w:pStyle w:val="0"/>
        <w:spacing w:before="200" w:line-rule="auto"/>
        <w:ind w:firstLine="540"/>
        <w:jc w:val="both"/>
      </w:pPr>
      <w:r>
        <w:rPr>
          <w:sz w:val="20"/>
        </w:rPr>
        <w:t xml:space="preserve">формирование системы мотивации педагогических работников образовательных организаций и выпускников педагогических специальностей организаций профессионального образования;</w:t>
      </w:r>
    </w:p>
    <w:p>
      <w:pPr>
        <w:pStyle w:val="0"/>
        <w:spacing w:before="200" w:line-rule="auto"/>
        <w:ind w:firstLine="540"/>
        <w:jc w:val="both"/>
      </w:pPr>
      <w:r>
        <w:rPr>
          <w:sz w:val="20"/>
        </w:rPr>
        <w:t xml:space="preserve">совершенствование материальной базы профессиональных образовательных организаций;</w:t>
      </w:r>
    </w:p>
    <w:p>
      <w:pPr>
        <w:pStyle w:val="0"/>
        <w:spacing w:before="200" w:line-rule="auto"/>
        <w:ind w:firstLine="540"/>
        <w:jc w:val="both"/>
      </w:pPr>
      <w:r>
        <w:rPr>
          <w:sz w:val="20"/>
        </w:rPr>
        <w:t xml:space="preserve">применение новых механизмов в управлении колледжами на основе принципов государственно-частного партнерства;</w:t>
      </w:r>
    </w:p>
    <w:p>
      <w:pPr>
        <w:pStyle w:val="0"/>
        <w:spacing w:before="200" w:line-rule="auto"/>
        <w:ind w:firstLine="540"/>
        <w:jc w:val="both"/>
      </w:pPr>
      <w:r>
        <w:rPr>
          <w:sz w:val="20"/>
        </w:rPr>
        <w:t xml:space="preserve">5) в сфере создания современных условий обучения, воспитания и отдыха детей и молодежи:</w:t>
      </w:r>
    </w:p>
    <w:p>
      <w:pPr>
        <w:pStyle w:val="0"/>
        <w:spacing w:before="200" w:line-rule="auto"/>
        <w:ind w:firstLine="540"/>
        <w:jc w:val="both"/>
      </w:pPr>
      <w:r>
        <w:rPr>
          <w:sz w:val="20"/>
        </w:rPr>
        <w:t xml:space="preserve">формирование оптимальной сети образовательных организаций, реализующих программы общего, специального и среднего профессионального образования;</w:t>
      </w:r>
    </w:p>
    <w:p>
      <w:pPr>
        <w:pStyle w:val="0"/>
        <w:spacing w:before="200" w:line-rule="auto"/>
        <w:ind w:firstLine="540"/>
        <w:jc w:val="both"/>
      </w:pPr>
      <w:r>
        <w:rPr>
          <w:sz w:val="20"/>
        </w:rPr>
        <w:t xml:space="preserve">улучшение физических параметров образовательных пространств (свет, температура, качество воздуха, адаптивность, сложность, цвет), создание условий предоставления качественного образования лицам со специальными потребностями;</w:t>
      </w:r>
    </w:p>
    <w:p>
      <w:pPr>
        <w:pStyle w:val="0"/>
        <w:spacing w:before="200" w:line-rule="auto"/>
        <w:ind w:firstLine="540"/>
        <w:jc w:val="both"/>
      </w:pPr>
      <w:r>
        <w:rPr>
          <w:sz w:val="20"/>
        </w:rPr>
        <w:t xml:space="preserve">создание и использование цифровой образовательной среды (ЦОС) - единой информационной системы с тремя составляющими: компьютерное оснащение и программное обеспечение (возможность доступа к качественным образовательным ресурсам); содержание (объединение необходимых для обучения и воспитания интернет-ресурсов и сервисов, проверенные базы информации); коммуникация (российские аналоги Skype, Zoom, видеозвонков, мессенджеры и чаты для общения, своя социальная сеть);</w:t>
      </w:r>
    </w:p>
    <w:p>
      <w:pPr>
        <w:pStyle w:val="0"/>
        <w:spacing w:before="200" w:line-rule="auto"/>
        <w:ind w:firstLine="540"/>
        <w:jc w:val="both"/>
      </w:pPr>
      <w:r>
        <w:rPr>
          <w:sz w:val="20"/>
        </w:rPr>
        <w:t xml:space="preserve">внедрение цифровых помощников (инструментов автоматического планирования, генерации отчетов, проверки домашних заданий, сервисов общения с родителями) на базе цифровой платформы "Моя школа";</w:t>
      </w:r>
    </w:p>
    <w:p>
      <w:pPr>
        <w:pStyle w:val="0"/>
        <w:spacing w:before="200" w:line-rule="auto"/>
        <w:ind w:firstLine="540"/>
        <w:jc w:val="both"/>
      </w:pPr>
      <w:r>
        <w:rPr>
          <w:sz w:val="20"/>
        </w:rPr>
        <w:t xml:space="preserve">привлечение обучающихся, их родителей, педагогических работников к решению вопросов организации образовательного процесса.</w:t>
      </w:r>
    </w:p>
    <w:p>
      <w:pPr>
        <w:pStyle w:val="0"/>
        <w:spacing w:before="200" w:line-rule="auto"/>
        <w:ind w:firstLine="540"/>
        <w:jc w:val="both"/>
      </w:pPr>
      <w:r>
        <w:rPr>
          <w:sz w:val="20"/>
        </w:rPr>
        <w:t xml:space="preserve">Прогноз развития сферы образования в Тверской области в период реализации государственной программы:</w:t>
      </w:r>
    </w:p>
    <w:p>
      <w:pPr>
        <w:pStyle w:val="0"/>
        <w:spacing w:before="200" w:line-rule="auto"/>
        <w:ind w:firstLine="540"/>
        <w:jc w:val="both"/>
      </w:pPr>
      <w:r>
        <w:rPr>
          <w:sz w:val="20"/>
        </w:rPr>
        <w:t xml:space="preserve">доступность дошкольного образования для детей в возрасте до 8 лет (сохранение 100% до 2030 года);</w:t>
      </w:r>
    </w:p>
    <w:p>
      <w:pPr>
        <w:pStyle w:val="0"/>
        <w:spacing w:before="200" w:line-rule="auto"/>
        <w:ind w:firstLine="540"/>
        <w:jc w:val="both"/>
      </w:pPr>
      <w:r>
        <w:rPr>
          <w:sz w:val="20"/>
        </w:rPr>
        <w:t xml:space="preserve">охват детей программами общего образования в образовательных организациях (не менее 99,9%);</w:t>
      </w:r>
    </w:p>
    <w:p>
      <w:pPr>
        <w:pStyle w:val="0"/>
        <w:spacing w:before="200" w:line-rule="auto"/>
        <w:ind w:firstLine="540"/>
        <w:jc w:val="both"/>
      </w:pPr>
      <w:r>
        <w:rPr>
          <w:sz w:val="20"/>
        </w:rPr>
        <w:t xml:space="preserve">доля выпускников, завершивших обучение по образовательным программам среднего профессионального образования, трудоустроившихся по профессии, специальности, в общей численности выпускников (с 59,2% в 2022 году до 64% в 2030 году);</w:t>
      </w:r>
    </w:p>
    <w:p>
      <w:pPr>
        <w:pStyle w:val="0"/>
        <w:spacing w:before="200" w:line-rule="auto"/>
        <w:ind w:firstLine="540"/>
        <w:jc w:val="both"/>
      </w:pPr>
      <w:r>
        <w:rPr>
          <w:sz w:val="20"/>
        </w:rPr>
        <w:t xml:space="preserve">охват детей в возрасте от 5 до 18 лет программами дополнительного образования (с 78,8% в 2022 году до 82% в 2030 году);</w:t>
      </w:r>
    </w:p>
    <w:p>
      <w:pPr>
        <w:pStyle w:val="0"/>
        <w:spacing w:before="200" w:line-rule="auto"/>
        <w:ind w:firstLine="540"/>
        <w:jc w:val="both"/>
      </w:pPr>
      <w:r>
        <w:rPr>
          <w:sz w:val="20"/>
        </w:rPr>
        <w:t xml:space="preserve">доля общеобразовательных организаций, в которых проведены мероприятия по укреплению материально-технической базы (не менее 24% ежегодно).</w:t>
      </w:r>
    </w:p>
    <w:p>
      <w:pPr>
        <w:pStyle w:val="0"/>
        <w:spacing w:before="200" w:line-rule="auto"/>
        <w:ind w:firstLine="540"/>
        <w:jc w:val="both"/>
      </w:pPr>
      <w:r>
        <w:rPr>
          <w:sz w:val="20"/>
        </w:rPr>
        <w:t xml:space="preserve">10. Объем бюджетных ассигнований, выделяемый на реализацию государственной программы, по годам ее реализации указан по каждой подпрограмме, по каждой задаче подпрограммы, по каждому мероприятию подпрограммы, по обеспечивающей подпрограмме по кодам бюджетной классификации и дополнительным аналитическим кодам в </w:t>
      </w:r>
      <w:hyperlink w:history="0" w:anchor="P750" w:tooltip="Характеристика государственной программы Тверской области">
        <w:r>
          <w:rPr>
            <w:sz w:val="20"/>
            <w:color w:val="0000ff"/>
          </w:rPr>
          <w:t xml:space="preserve">характеристике</w:t>
        </w:r>
      </w:hyperlink>
      <w:r>
        <w:rPr>
          <w:sz w:val="20"/>
        </w:rPr>
        <w:t xml:space="preserve"> государственной программы (приложение 1 к государственной программе).</w:t>
      </w:r>
    </w:p>
    <w:p>
      <w:pPr>
        <w:pStyle w:val="0"/>
        <w:spacing w:before="200" w:line-rule="auto"/>
        <w:ind w:firstLine="540"/>
        <w:jc w:val="both"/>
      </w:pPr>
      <w:r>
        <w:rPr>
          <w:sz w:val="20"/>
        </w:rPr>
        <w:t xml:space="preserve">11. </w:t>
      </w:r>
      <w:hyperlink w:history="0" w:anchor="P19879" w:tooltip="Характеристика основных показателей">
        <w:r>
          <w:rPr>
            <w:sz w:val="20"/>
            <w:color w:val="0000ff"/>
          </w:rPr>
          <w:t xml:space="preserve">Характеристика</w:t>
        </w:r>
      </w:hyperlink>
      <w:r>
        <w:rPr>
          <w:sz w:val="20"/>
        </w:rPr>
        <w:t xml:space="preserve"> основных показателей государственной программы приведена в приложении 2 к государственной программе.</w:t>
      </w:r>
    </w:p>
    <w:p>
      <w:pPr>
        <w:pStyle w:val="0"/>
        <w:jc w:val="both"/>
      </w:pPr>
      <w:r>
        <w:rPr>
          <w:sz w:val="20"/>
        </w:rPr>
      </w:r>
    </w:p>
    <w:p>
      <w:pPr>
        <w:pStyle w:val="2"/>
        <w:outlineLvl w:val="2"/>
        <w:jc w:val="center"/>
      </w:pPr>
      <w:r>
        <w:rPr>
          <w:sz w:val="20"/>
        </w:rPr>
        <w:t xml:space="preserve">Подраздел IV. Результаты анализа влияния</w:t>
      </w:r>
    </w:p>
    <w:p>
      <w:pPr>
        <w:pStyle w:val="2"/>
        <w:jc w:val="center"/>
      </w:pPr>
      <w:r>
        <w:rPr>
          <w:sz w:val="20"/>
        </w:rPr>
        <w:t xml:space="preserve">внешней и внутренней среды на сферу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12. Результатами анализа влияния внешней и внутренней среды на сферу образования является установление положительного влияния на отрасль "Образование":</w:t>
      </w:r>
    </w:p>
    <w:p>
      <w:pPr>
        <w:pStyle w:val="0"/>
        <w:spacing w:before="200" w:line-rule="auto"/>
        <w:ind w:firstLine="540"/>
        <w:jc w:val="both"/>
      </w:pPr>
      <w:r>
        <w:rPr>
          <w:sz w:val="20"/>
        </w:rPr>
        <w:t xml:space="preserve">1) факторов внешней среды:</w:t>
      </w:r>
    </w:p>
    <w:p>
      <w:pPr>
        <w:pStyle w:val="0"/>
        <w:spacing w:before="200" w:line-rule="auto"/>
        <w:ind w:firstLine="540"/>
        <w:jc w:val="both"/>
      </w:pPr>
      <w:r>
        <w:rPr>
          <w:sz w:val="20"/>
        </w:rPr>
        <w:t xml:space="preserve">улучшение демографической ситуации в регионе;</w:t>
      </w:r>
    </w:p>
    <w:p>
      <w:pPr>
        <w:pStyle w:val="0"/>
        <w:spacing w:before="200" w:line-rule="auto"/>
        <w:ind w:firstLine="540"/>
        <w:jc w:val="both"/>
      </w:pPr>
      <w:r>
        <w:rPr>
          <w:sz w:val="20"/>
        </w:rPr>
        <w:t xml:space="preserve">наличие преемственности в реализации государственной политики в сфере реализации государственной программы;</w:t>
      </w:r>
    </w:p>
    <w:p>
      <w:pPr>
        <w:pStyle w:val="0"/>
        <w:spacing w:before="200" w:line-rule="auto"/>
        <w:ind w:firstLine="540"/>
        <w:jc w:val="both"/>
      </w:pPr>
      <w:r>
        <w:rPr>
          <w:sz w:val="20"/>
        </w:rPr>
        <w:t xml:space="preserve">политическая и финансовая поддержка процессов развития образования;</w:t>
      </w:r>
    </w:p>
    <w:p>
      <w:pPr>
        <w:pStyle w:val="0"/>
        <w:spacing w:before="200" w:line-rule="auto"/>
        <w:ind w:firstLine="540"/>
        <w:jc w:val="both"/>
      </w:pPr>
      <w:r>
        <w:rPr>
          <w:sz w:val="20"/>
        </w:rPr>
        <w:t xml:space="preserve">публичность, открытость и прозрачность процессов развития образования;</w:t>
      </w:r>
    </w:p>
    <w:p>
      <w:pPr>
        <w:pStyle w:val="0"/>
        <w:spacing w:before="200" w:line-rule="auto"/>
        <w:ind w:firstLine="540"/>
        <w:jc w:val="both"/>
      </w:pPr>
      <w:r>
        <w:rPr>
          <w:sz w:val="20"/>
        </w:rPr>
        <w:t xml:space="preserve">рост осознания значимости образования для будущего как отдельной личности, так и региона в целом;</w:t>
      </w:r>
    </w:p>
    <w:p>
      <w:pPr>
        <w:pStyle w:val="0"/>
        <w:spacing w:before="200" w:line-rule="auto"/>
        <w:ind w:firstLine="540"/>
        <w:jc w:val="both"/>
      </w:pPr>
      <w:r>
        <w:rPr>
          <w:sz w:val="20"/>
        </w:rPr>
        <w:t xml:space="preserve">2) внутренних факторов:</w:t>
      </w:r>
    </w:p>
    <w:p>
      <w:pPr>
        <w:pStyle w:val="0"/>
        <w:spacing w:before="200" w:line-rule="auto"/>
        <w:ind w:firstLine="540"/>
        <w:jc w:val="both"/>
      </w:pPr>
      <w:r>
        <w:rPr>
          <w:sz w:val="20"/>
        </w:rPr>
        <w:t xml:space="preserve">наличие правовых норм в сфере реализации государственной программы;</w:t>
      </w:r>
    </w:p>
    <w:p>
      <w:pPr>
        <w:pStyle w:val="0"/>
        <w:spacing w:before="200" w:line-rule="auto"/>
        <w:ind w:firstLine="540"/>
        <w:jc w:val="both"/>
      </w:pPr>
      <w:r>
        <w:rPr>
          <w:sz w:val="20"/>
        </w:rPr>
        <w:t xml:space="preserve">готовность регионального образования к совершенствованию через участие в реализации проектов, программ различного уровня;</w:t>
      </w:r>
    </w:p>
    <w:p>
      <w:pPr>
        <w:pStyle w:val="0"/>
        <w:spacing w:before="200" w:line-rule="auto"/>
        <w:ind w:firstLine="540"/>
        <w:jc w:val="both"/>
      </w:pPr>
      <w:r>
        <w:rPr>
          <w:sz w:val="20"/>
        </w:rPr>
        <w:t xml:space="preserve">наличие в сфере образования высококвалифицированных специалистов, способствующих реализации государственной образовательной политики на территории Тверской области.</w:t>
      </w:r>
    </w:p>
    <w:p>
      <w:pPr>
        <w:pStyle w:val="0"/>
        <w:spacing w:before="200" w:line-rule="auto"/>
        <w:ind w:firstLine="540"/>
        <w:jc w:val="both"/>
      </w:pPr>
      <w:r>
        <w:rPr>
          <w:sz w:val="20"/>
        </w:rPr>
        <w:t xml:space="preserve">13. Определены факторы, оказывающие отрицательное влияние на отрасль "Образование":</w:t>
      </w:r>
    </w:p>
    <w:p>
      <w:pPr>
        <w:pStyle w:val="0"/>
        <w:spacing w:before="200" w:line-rule="auto"/>
        <w:ind w:firstLine="540"/>
        <w:jc w:val="both"/>
      </w:pPr>
      <w:r>
        <w:rPr>
          <w:sz w:val="20"/>
        </w:rPr>
        <w:t xml:space="preserve">1) факторы внешней среды:</w:t>
      </w:r>
    </w:p>
    <w:p>
      <w:pPr>
        <w:pStyle w:val="0"/>
        <w:spacing w:before="200" w:line-rule="auto"/>
        <w:ind w:firstLine="540"/>
        <w:jc w:val="both"/>
      </w:pPr>
      <w:r>
        <w:rPr>
          <w:sz w:val="20"/>
        </w:rPr>
        <w:t xml:space="preserve">наличие особенностей географического и демографического характера в регионе;</w:t>
      </w:r>
    </w:p>
    <w:p>
      <w:pPr>
        <w:pStyle w:val="0"/>
        <w:spacing w:before="200" w:line-rule="auto"/>
        <w:ind w:firstLine="540"/>
        <w:jc w:val="both"/>
      </w:pPr>
      <w:r>
        <w:rPr>
          <w:sz w:val="20"/>
        </w:rPr>
        <w:t xml:space="preserve">увеличение количества детей со сложными дефектами;</w:t>
      </w:r>
    </w:p>
    <w:p>
      <w:pPr>
        <w:pStyle w:val="0"/>
        <w:spacing w:before="200" w:line-rule="auto"/>
        <w:ind w:firstLine="540"/>
        <w:jc w:val="both"/>
      </w:pPr>
      <w:r>
        <w:rPr>
          <w:sz w:val="20"/>
        </w:rPr>
        <w:t xml:space="preserve">влияние факторов окружающей социальной среды на состояние здоровья ребенка;</w:t>
      </w:r>
    </w:p>
    <w:p>
      <w:pPr>
        <w:pStyle w:val="0"/>
        <w:spacing w:before="200" w:line-rule="auto"/>
        <w:ind w:firstLine="540"/>
        <w:jc w:val="both"/>
      </w:pPr>
      <w:r>
        <w:rPr>
          <w:sz w:val="20"/>
        </w:rPr>
        <w:t xml:space="preserve">восприимчивость детей подросткового возраста к проявлениям социального сиротства, наркомании, алкоголизма, других асоциальных явлений;</w:t>
      </w:r>
    </w:p>
    <w:p>
      <w:pPr>
        <w:pStyle w:val="0"/>
        <w:spacing w:before="200" w:line-rule="auto"/>
        <w:ind w:firstLine="540"/>
        <w:jc w:val="both"/>
      </w:pPr>
      <w:r>
        <w:rPr>
          <w:sz w:val="20"/>
        </w:rPr>
        <w:t xml:space="preserve">рост цен на энергоносители, сырье, материалы и транспортные расходы;</w:t>
      </w:r>
    </w:p>
    <w:p>
      <w:pPr>
        <w:pStyle w:val="0"/>
        <w:spacing w:before="200" w:line-rule="auto"/>
        <w:ind w:firstLine="540"/>
        <w:jc w:val="both"/>
      </w:pPr>
      <w:r>
        <w:rPr>
          <w:sz w:val="20"/>
        </w:rPr>
        <w:t xml:space="preserve">отсутствие/недобросовестность поставщиков товаров/исполнителей услуг, работ;</w:t>
      </w:r>
    </w:p>
    <w:p>
      <w:pPr>
        <w:pStyle w:val="0"/>
        <w:spacing w:before="200" w:line-rule="auto"/>
        <w:ind w:firstLine="540"/>
        <w:jc w:val="both"/>
      </w:pPr>
      <w:r>
        <w:rPr>
          <w:sz w:val="20"/>
        </w:rPr>
        <w:t xml:space="preserve">2) факторы внутренней среды:</w:t>
      </w:r>
    </w:p>
    <w:p>
      <w:pPr>
        <w:pStyle w:val="0"/>
        <w:spacing w:before="200" w:line-rule="auto"/>
        <w:ind w:firstLine="540"/>
        <w:jc w:val="both"/>
      </w:pPr>
      <w:r>
        <w:rPr>
          <w:sz w:val="20"/>
        </w:rPr>
        <w:t xml:space="preserve">дифференциация школ по состоянию материально-технической базы, уровню развития инфраструктуры, оснащения, укомплектованности профессиональными педагогическими кадрами;</w:t>
      </w:r>
    </w:p>
    <w:p>
      <w:pPr>
        <w:pStyle w:val="0"/>
        <w:spacing w:before="200" w:line-rule="auto"/>
        <w:ind w:firstLine="540"/>
        <w:jc w:val="both"/>
      </w:pPr>
      <w:r>
        <w:rPr>
          <w:sz w:val="20"/>
        </w:rPr>
        <w:t xml:space="preserve">отставание материально-технической базы образовательных организаций от требований образовательных программ;</w:t>
      </w:r>
    </w:p>
    <w:p>
      <w:pPr>
        <w:pStyle w:val="0"/>
        <w:spacing w:before="200" w:line-rule="auto"/>
        <w:ind w:firstLine="540"/>
        <w:jc w:val="both"/>
      </w:pPr>
      <w:r>
        <w:rPr>
          <w:sz w:val="20"/>
        </w:rPr>
        <w:t xml:space="preserve">неготовность образовательных организаций к внедрению новых образовательных технологий;</w:t>
      </w:r>
    </w:p>
    <w:p>
      <w:pPr>
        <w:pStyle w:val="0"/>
        <w:spacing w:before="200" w:line-rule="auto"/>
        <w:ind w:firstLine="540"/>
        <w:jc w:val="both"/>
      </w:pPr>
      <w:r>
        <w:rPr>
          <w:sz w:val="20"/>
        </w:rPr>
        <w:t xml:space="preserve">старение педагогического корпуса.</w:t>
      </w:r>
    </w:p>
    <w:p>
      <w:pPr>
        <w:pStyle w:val="0"/>
        <w:jc w:val="both"/>
      </w:pPr>
      <w:r>
        <w:rPr>
          <w:sz w:val="20"/>
        </w:rPr>
      </w:r>
    </w:p>
    <w:p>
      <w:pPr>
        <w:pStyle w:val="2"/>
        <w:outlineLvl w:val="1"/>
        <w:jc w:val="center"/>
      </w:pPr>
      <w:r>
        <w:rPr>
          <w:sz w:val="20"/>
        </w:rPr>
        <w:t xml:space="preserve">Раздел II</w:t>
      </w:r>
    </w:p>
    <w:p>
      <w:pPr>
        <w:pStyle w:val="2"/>
        <w:jc w:val="center"/>
      </w:pPr>
      <w:r>
        <w:rPr>
          <w:sz w:val="20"/>
        </w:rPr>
        <w:t xml:space="preserve">Механизм управления и мониторинга реализации</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Подраздел I. Управление реализацией</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14. Главный администратор государственной программы самостоятельно определяет формы и методы управления реализацией государственной программы.</w:t>
      </w:r>
    </w:p>
    <w:p>
      <w:pPr>
        <w:pStyle w:val="0"/>
        <w:spacing w:before="200" w:line-rule="auto"/>
        <w:ind w:firstLine="540"/>
        <w:jc w:val="both"/>
      </w:pPr>
      <w:r>
        <w:rPr>
          <w:sz w:val="20"/>
        </w:rPr>
        <w:t xml:space="preserve">15. Управление реализацией государственной программы ее главным администратором (администратором) осуществляется по следующим направлениям:</w:t>
      </w:r>
    </w:p>
    <w:p>
      <w:pPr>
        <w:pStyle w:val="0"/>
        <w:spacing w:before="200" w:line-rule="auto"/>
        <w:ind w:firstLine="540"/>
        <w:jc w:val="both"/>
      </w:pPr>
      <w:r>
        <w:rPr>
          <w:sz w:val="20"/>
        </w:rPr>
        <w:t xml:space="preserve">1) выработка стратегических направлений развития сферы образования и обеспечение участия общественных институтов в развитии образования всех уровней образования;</w:t>
      </w:r>
    </w:p>
    <w:p>
      <w:pPr>
        <w:pStyle w:val="0"/>
        <w:spacing w:before="200" w:line-rule="auto"/>
        <w:ind w:firstLine="540"/>
        <w:jc w:val="both"/>
      </w:pPr>
      <w:r>
        <w:rPr>
          <w:sz w:val="20"/>
        </w:rPr>
        <w:t xml:space="preserve">2) составление плана действий, направленных на выполнение мероприятий государственной программы, определение структурных подразделений и исполнителей главного администратора (администраторов) программы;</w:t>
      </w:r>
    </w:p>
    <w:p>
      <w:pPr>
        <w:pStyle w:val="0"/>
        <w:spacing w:before="200" w:line-rule="auto"/>
        <w:ind w:firstLine="540"/>
        <w:jc w:val="both"/>
      </w:pPr>
      <w:r>
        <w:rPr>
          <w:sz w:val="20"/>
        </w:rPr>
        <w:t xml:space="preserve">3) координация деятельности исполнителей мероприятий государственной программы, обеспечение согласованности и оперативности действий при реализации мероприятий государственной программы;</w:t>
      </w:r>
    </w:p>
    <w:p>
      <w:pPr>
        <w:pStyle w:val="0"/>
        <w:spacing w:before="200" w:line-rule="auto"/>
        <w:ind w:firstLine="540"/>
        <w:jc w:val="both"/>
      </w:pPr>
      <w:r>
        <w:rPr>
          <w:sz w:val="20"/>
        </w:rPr>
        <w:t xml:space="preserve">4) обеспечение контроля за реализацией государственной программы и анализ ее реализации;</w:t>
      </w:r>
    </w:p>
    <w:p>
      <w:pPr>
        <w:pStyle w:val="0"/>
        <w:spacing w:before="200" w:line-rule="auto"/>
        <w:ind w:firstLine="540"/>
        <w:jc w:val="both"/>
      </w:pPr>
      <w:r>
        <w:rPr>
          <w:sz w:val="20"/>
        </w:rPr>
        <w:t xml:space="preserve">5) выявление, анализ и минимизация рисков достижения цели государственной программы.</w:t>
      </w:r>
    </w:p>
    <w:p>
      <w:pPr>
        <w:pStyle w:val="0"/>
        <w:spacing w:before="200" w:line-rule="auto"/>
        <w:ind w:firstLine="540"/>
        <w:jc w:val="both"/>
      </w:pPr>
      <w:r>
        <w:rPr>
          <w:sz w:val="20"/>
        </w:rPr>
        <w:t xml:space="preserve">16. </w:t>
      </w:r>
      <w:hyperlink w:history="0" w:anchor="P20370" w:tooltip="Анализ рисков реализации государственной программы">
        <w:r>
          <w:rPr>
            <w:sz w:val="20"/>
            <w:color w:val="0000ff"/>
          </w:rPr>
          <w:t xml:space="preserve">Анализ</w:t>
        </w:r>
      </w:hyperlink>
      <w:r>
        <w:rPr>
          <w:sz w:val="20"/>
        </w:rPr>
        <w:t xml:space="preserve"> рисков реализации государственной программы и меры по управлению рисками приведены в приложении 3 к государственной программе.</w:t>
      </w:r>
    </w:p>
    <w:p>
      <w:pPr>
        <w:pStyle w:val="0"/>
        <w:jc w:val="both"/>
      </w:pPr>
      <w:r>
        <w:rPr>
          <w:sz w:val="20"/>
        </w:rPr>
      </w:r>
    </w:p>
    <w:p>
      <w:pPr>
        <w:pStyle w:val="2"/>
        <w:outlineLvl w:val="2"/>
        <w:jc w:val="center"/>
      </w:pPr>
      <w:r>
        <w:rPr>
          <w:sz w:val="20"/>
        </w:rPr>
        <w:t xml:space="preserve">Подраздел II. Мониторинг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17. Мониторинг реализации мероприятий государственной программы осуществляется в течение всего периода реализации государственной программы путем обобщения и анализа данных государственного статистического учета, социологических исследований, а также информации, полученной от исполнителей государственной программы, администраторов государственной программы (по запросам), органов местного самоуправления муниципальных образований Тверской области.</w:t>
      </w:r>
    </w:p>
    <w:p>
      <w:pPr>
        <w:pStyle w:val="0"/>
        <w:spacing w:before="200" w:line-rule="auto"/>
        <w:ind w:firstLine="540"/>
        <w:jc w:val="both"/>
      </w:pPr>
      <w:r>
        <w:rPr>
          <w:sz w:val="20"/>
        </w:rPr>
        <w:t xml:space="preserve">На основании полученных данных проводится оценка:</w:t>
      </w:r>
    </w:p>
    <w:p>
      <w:pPr>
        <w:pStyle w:val="0"/>
        <w:spacing w:before="200" w:line-rule="auto"/>
        <w:ind w:firstLine="540"/>
        <w:jc w:val="both"/>
      </w:pPr>
      <w:r>
        <w:rPr>
          <w:sz w:val="20"/>
        </w:rPr>
        <w:t xml:space="preserve">выполнения структурными подразделениями и сотрудниками Министерства образования Тверской области ежегодного плана мероприятий по реализации государственной программы; корректировка (при необходимости) ежегодного плана мероприятий по реализации государственной программы;</w:t>
      </w:r>
    </w:p>
    <w:p>
      <w:pPr>
        <w:pStyle w:val="0"/>
        <w:spacing w:before="200" w:line-rule="auto"/>
        <w:ind w:firstLine="540"/>
        <w:jc w:val="both"/>
      </w:pPr>
      <w:r>
        <w:rPr>
          <w:sz w:val="20"/>
        </w:rPr>
        <w:t xml:space="preserve">использования финансовых ресурсов, предусмотренных на реализацию государственной программы;</w:t>
      </w:r>
    </w:p>
    <w:p>
      <w:pPr>
        <w:pStyle w:val="0"/>
        <w:spacing w:before="200" w:line-rule="auto"/>
        <w:ind w:firstLine="540"/>
        <w:jc w:val="both"/>
      </w:pPr>
      <w:r>
        <w:rPr>
          <w:sz w:val="20"/>
        </w:rPr>
        <w:t xml:space="preserve">хода достижения запланированных показателей государственной программы.</w:t>
      </w:r>
    </w:p>
    <w:p>
      <w:pPr>
        <w:pStyle w:val="0"/>
        <w:spacing w:before="200" w:line-rule="auto"/>
        <w:ind w:firstLine="540"/>
        <w:jc w:val="both"/>
      </w:pPr>
      <w:r>
        <w:rPr>
          <w:sz w:val="20"/>
        </w:rPr>
        <w:t xml:space="preserve">18. Оценка выполнения плана реализации и мероприятий государственной программы проводится в течение года для формирования сводной информации (по запросам), а также за отчетный финансовый год.</w:t>
      </w:r>
    </w:p>
    <w:p>
      <w:pPr>
        <w:pStyle w:val="0"/>
        <w:spacing w:before="200" w:line-rule="auto"/>
        <w:ind w:firstLine="540"/>
        <w:jc w:val="both"/>
      </w:pPr>
      <w:r>
        <w:rPr>
          <w:sz w:val="20"/>
        </w:rPr>
        <w:t xml:space="preserve">19. В срок до 15 марта финансового года, следующего за отчетным годом, Министерство образования Тверской области формирует отчет о реализации государственной программы за отчетный финансовый год и представляет его на экспертизу в Министерство финансов Тверской области, Министерство экономического развития Тверской области и Министерство Тверской области по обеспечению контрольных функций.</w:t>
      </w:r>
    </w:p>
    <w:p>
      <w:pPr>
        <w:pStyle w:val="0"/>
        <w:spacing w:before="200" w:line-rule="auto"/>
        <w:ind w:firstLine="540"/>
        <w:jc w:val="both"/>
      </w:pPr>
      <w:r>
        <w:rPr>
          <w:sz w:val="20"/>
        </w:rPr>
        <w:t xml:space="preserve">20. В срок до 15 апреля текущего финансового года Министерство образования Тверской области представляет в Министерство экономического развития Тверской области в электронном виде и на бумажном носителе согласованный отчет о реализации государственной программы за отчетный финансовый год вместе с экспертными заключениями для формирования сводного годового доклада о ходе реализации и об оценке эффективности государственных программ, размещает отчет в программном комплексе "Проект СМАРТ-Про".</w:t>
      </w:r>
    </w:p>
    <w:p>
      <w:pPr>
        <w:pStyle w:val="0"/>
        <w:jc w:val="both"/>
      </w:pPr>
      <w:r>
        <w:rPr>
          <w:sz w:val="20"/>
        </w:rPr>
      </w:r>
    </w:p>
    <w:p>
      <w:pPr>
        <w:pStyle w:val="2"/>
        <w:outlineLvl w:val="1"/>
        <w:jc w:val="center"/>
      </w:pPr>
      <w:r>
        <w:rPr>
          <w:sz w:val="20"/>
        </w:rPr>
        <w:t xml:space="preserve">Раздел III</w:t>
      </w:r>
    </w:p>
    <w:p>
      <w:pPr>
        <w:pStyle w:val="2"/>
        <w:jc w:val="center"/>
      </w:pPr>
      <w:r>
        <w:rPr>
          <w:sz w:val="20"/>
        </w:rPr>
        <w:t xml:space="preserve">Взаимодействие главного администратора государственной</w:t>
      </w:r>
    </w:p>
    <w:p>
      <w:pPr>
        <w:pStyle w:val="2"/>
        <w:jc w:val="center"/>
      </w:pPr>
      <w:r>
        <w:rPr>
          <w:sz w:val="20"/>
        </w:rPr>
        <w:t xml:space="preserve">программы с исполнительными органами Тверской области</w:t>
      </w:r>
    </w:p>
    <w:p>
      <w:pPr>
        <w:pStyle w:val="0"/>
        <w:jc w:val="both"/>
      </w:pPr>
      <w:r>
        <w:rPr>
          <w:sz w:val="20"/>
        </w:rPr>
      </w:r>
    </w:p>
    <w:p>
      <w:pPr>
        <w:pStyle w:val="0"/>
        <w:ind w:firstLine="540"/>
        <w:jc w:val="both"/>
      </w:pPr>
      <w:r>
        <w:rPr>
          <w:sz w:val="20"/>
        </w:rPr>
        <w:t xml:space="preserve">21. Главный администратор государственной программы в пределах своей компетенции взаимодействует с исполнительными органами Тверской области по вопросам разработки, внесения изменений, реализации государственной программы.</w:t>
      </w:r>
    </w:p>
    <w:p>
      <w:pPr>
        <w:pStyle w:val="0"/>
        <w:spacing w:before="200" w:line-rule="auto"/>
        <w:ind w:firstLine="540"/>
        <w:jc w:val="both"/>
      </w:pPr>
      <w:r>
        <w:rPr>
          <w:sz w:val="20"/>
        </w:rPr>
        <w:t xml:space="preserve">22. Главный администратор государственной программы в установленном порядке представляет информацию о реализации государственной программы исполнительным органам Тверской области.</w:t>
      </w:r>
    </w:p>
    <w:p>
      <w:pPr>
        <w:pStyle w:val="0"/>
        <w:jc w:val="both"/>
      </w:pPr>
      <w:r>
        <w:rPr>
          <w:sz w:val="20"/>
        </w:rPr>
      </w:r>
    </w:p>
    <w:p>
      <w:pPr>
        <w:pStyle w:val="2"/>
        <w:outlineLvl w:val="1"/>
        <w:jc w:val="center"/>
      </w:pPr>
      <w:r>
        <w:rPr>
          <w:sz w:val="20"/>
        </w:rPr>
        <w:t xml:space="preserve">Раздел IV</w:t>
      </w:r>
    </w:p>
    <w:p>
      <w:pPr>
        <w:pStyle w:val="2"/>
        <w:jc w:val="center"/>
      </w:pPr>
      <w:r>
        <w:rPr>
          <w:sz w:val="20"/>
        </w:rPr>
        <w:t xml:space="preserve">Взаимодействие главного администратора</w:t>
      </w:r>
    </w:p>
    <w:p>
      <w:pPr>
        <w:pStyle w:val="2"/>
        <w:jc w:val="center"/>
      </w:pPr>
      <w:r>
        <w:rPr>
          <w:sz w:val="20"/>
        </w:rPr>
        <w:t xml:space="preserve">государственной программы с органами местного самоуправления</w:t>
      </w:r>
    </w:p>
    <w:p>
      <w:pPr>
        <w:pStyle w:val="2"/>
        <w:jc w:val="center"/>
      </w:pPr>
      <w:r>
        <w:rPr>
          <w:sz w:val="20"/>
        </w:rPr>
        <w:t xml:space="preserve">муниципальных образований Тверской области при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23. Главный администратор государственной программы взаимодействует с органами местного самоуправления муниципальных образований Тверской области, осуществляет работу с муниципальными органами управления образованием Тверской области по исполнению мероприятий государственной программы, аналогичных мероприятий муниципальных программ.</w:t>
      </w:r>
    </w:p>
    <w:p>
      <w:pPr>
        <w:pStyle w:val="0"/>
        <w:spacing w:before="200" w:line-rule="auto"/>
        <w:ind w:firstLine="540"/>
        <w:jc w:val="both"/>
      </w:pPr>
      <w:r>
        <w:rPr>
          <w:sz w:val="20"/>
        </w:rPr>
        <w:t xml:space="preserve">24. Мероприятия подпрограмм, осуществляемые с учетом требований федерального законодательства, реализуются в рамках региональных программ при наличии соответствующих рекомендаций уполномоченного федерального органа исполнительной власти (</w:t>
      </w:r>
      <w:hyperlink w:history="0" w:anchor="P20433" w:tooltip="Региональный проект по модернизации школьной системы">
        <w:r>
          <w:rPr>
            <w:sz w:val="20"/>
            <w:color w:val="0000ff"/>
          </w:rPr>
          <w:t xml:space="preserve">приложение 4</w:t>
        </w:r>
      </w:hyperlink>
      <w:r>
        <w:rPr>
          <w:sz w:val="20"/>
        </w:rPr>
        <w:t xml:space="preserve"> к государственной программе).</w:t>
      </w:r>
    </w:p>
    <w:p>
      <w:pPr>
        <w:pStyle w:val="0"/>
        <w:spacing w:before="200" w:line-rule="auto"/>
        <w:ind w:firstLine="540"/>
        <w:jc w:val="both"/>
      </w:pPr>
      <w:r>
        <w:rPr>
          <w:sz w:val="20"/>
        </w:rPr>
        <w:t xml:space="preserve">Мероприятия подпрограмм, осуществляемые в рамках поддержки муниципальных образований Тверской области на реализацию муниципальных программ, направленных на достижение целей, соответствующих государственным программам Тверской области, реализуются в соответствии с порядками предоставления субсидий из областного бюджета Тверской области бюджетам муниципальных образований Тверской области (</w:t>
      </w:r>
      <w:hyperlink w:history="0" w:anchor="P20667" w:tooltip="Порядок">
        <w:r>
          <w:rPr>
            <w:sz w:val="20"/>
            <w:color w:val="0000ff"/>
          </w:rPr>
          <w:t xml:space="preserve">приложения 5</w:t>
        </w:r>
      </w:hyperlink>
      <w:r>
        <w:rPr>
          <w:sz w:val="20"/>
        </w:rPr>
        <w:t xml:space="preserve"> - </w:t>
      </w:r>
      <w:hyperlink w:history="0" w:anchor="P22539" w:tooltip="Порядок">
        <w:r>
          <w:rPr>
            <w:sz w:val="20"/>
            <w:color w:val="0000ff"/>
          </w:rPr>
          <w:t xml:space="preserve">15</w:t>
        </w:r>
      </w:hyperlink>
      <w:r>
        <w:rPr>
          <w:sz w:val="20"/>
        </w:rPr>
        <w:t xml:space="preserve"> к государственной программе).</w:t>
      </w:r>
    </w:p>
    <w:p>
      <w:pPr>
        <w:pStyle w:val="0"/>
        <w:jc w:val="both"/>
      </w:pPr>
      <w:r>
        <w:rPr>
          <w:sz w:val="20"/>
        </w:rPr>
        <w:t xml:space="preserve">(в ред. </w:t>
      </w:r>
      <w:hyperlink w:history="0" r:id="rId105"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Порядок организации предоставления интернет-услуг муниципальным общеобразовательным организациям, расположенным на территории Тверской области, определяется Министерством образования Тверской области.</w:t>
      </w:r>
    </w:p>
    <w:p>
      <w:pPr>
        <w:pStyle w:val="0"/>
        <w:jc w:val="both"/>
      </w:pPr>
      <w:r>
        <w:rPr>
          <w:sz w:val="20"/>
        </w:rPr>
      </w:r>
    </w:p>
    <w:p>
      <w:pPr>
        <w:pStyle w:val="2"/>
        <w:outlineLvl w:val="1"/>
        <w:jc w:val="center"/>
      </w:pPr>
      <w:r>
        <w:rPr>
          <w:sz w:val="20"/>
        </w:rPr>
        <w:t xml:space="preserve">Раздел V</w:t>
      </w:r>
    </w:p>
    <w:p>
      <w:pPr>
        <w:pStyle w:val="2"/>
        <w:jc w:val="center"/>
      </w:pPr>
      <w:r>
        <w:rPr>
          <w:sz w:val="20"/>
        </w:rPr>
        <w:t xml:space="preserve">Взаимодействие главного администратора</w:t>
      </w:r>
    </w:p>
    <w:p>
      <w:pPr>
        <w:pStyle w:val="2"/>
        <w:jc w:val="center"/>
      </w:pPr>
      <w:r>
        <w:rPr>
          <w:sz w:val="20"/>
        </w:rPr>
        <w:t xml:space="preserve">государственной программы с организациями, учреждениями,</w:t>
      </w:r>
    </w:p>
    <w:p>
      <w:pPr>
        <w:pStyle w:val="2"/>
        <w:jc w:val="center"/>
      </w:pPr>
      <w:r>
        <w:rPr>
          <w:sz w:val="20"/>
        </w:rPr>
        <w:t xml:space="preserve">предприятиями, со средствами массовой информации,</w:t>
      </w:r>
    </w:p>
    <w:p>
      <w:pPr>
        <w:pStyle w:val="2"/>
        <w:jc w:val="center"/>
      </w:pPr>
      <w:r>
        <w:rPr>
          <w:sz w:val="20"/>
        </w:rPr>
        <w:t xml:space="preserve">с общественными объединениями, в том числе с социально</w:t>
      </w:r>
    </w:p>
    <w:p>
      <w:pPr>
        <w:pStyle w:val="2"/>
        <w:jc w:val="center"/>
      </w:pPr>
      <w:r>
        <w:rPr>
          <w:sz w:val="20"/>
        </w:rPr>
        <w:t xml:space="preserve">ориентированными некоммерческими организациями</w:t>
      </w:r>
    </w:p>
    <w:p>
      <w:pPr>
        <w:pStyle w:val="2"/>
        <w:jc w:val="center"/>
      </w:pPr>
      <w:r>
        <w:rPr>
          <w:sz w:val="20"/>
        </w:rPr>
        <w:t xml:space="preserve">при реализации государственной программы</w:t>
      </w:r>
    </w:p>
    <w:p>
      <w:pPr>
        <w:pStyle w:val="0"/>
        <w:jc w:val="both"/>
      </w:pPr>
      <w:r>
        <w:rPr>
          <w:sz w:val="20"/>
        </w:rPr>
      </w:r>
    </w:p>
    <w:p>
      <w:pPr>
        <w:pStyle w:val="0"/>
        <w:ind w:firstLine="540"/>
        <w:jc w:val="both"/>
      </w:pPr>
      <w:r>
        <w:rPr>
          <w:sz w:val="20"/>
        </w:rPr>
        <w:t xml:space="preserve">25. Главный администратор государственной программы взаимодействует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w:t>
      </w:r>
    </w:p>
    <w:p>
      <w:pPr>
        <w:pStyle w:val="0"/>
        <w:spacing w:before="200" w:line-rule="auto"/>
        <w:ind w:firstLine="540"/>
        <w:jc w:val="both"/>
      </w:pPr>
      <w:r>
        <w:rPr>
          <w:sz w:val="20"/>
        </w:rPr>
        <w:t xml:space="preserve">26. Взаимодействие осуществляется при определении на конкурсной основе исполнителей работ (услуг), поставщиков продукции (услуг) для выполнения мероприятий государственной программы, по иным вопросам реализации мероприятий государственной 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2023 - 2030 годы</w:t>
      </w:r>
    </w:p>
    <w:p>
      <w:pPr>
        <w:pStyle w:val="0"/>
        <w:jc w:val="both"/>
      </w:pPr>
      <w:r>
        <w:rPr>
          <w:sz w:val="20"/>
        </w:rPr>
      </w:r>
    </w:p>
    <w:bookmarkStart w:id="750" w:name="P750"/>
    <w:bookmarkEnd w:id="750"/>
    <w:p>
      <w:pPr>
        <w:pStyle w:val="2"/>
        <w:jc w:val="center"/>
      </w:pPr>
      <w:r>
        <w:rPr>
          <w:sz w:val="20"/>
        </w:rPr>
        <w:t xml:space="preserve">Характеристика государственной программы Тверской области</w:t>
      </w:r>
    </w:p>
    <w:p>
      <w:pPr>
        <w:pStyle w:val="2"/>
        <w:jc w:val="center"/>
      </w:pPr>
      <w:r>
        <w:rPr>
          <w:sz w:val="20"/>
        </w:rPr>
        <w:t xml:space="preserve">"Развитие образования Тверской области" на 2023 - 2030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6" w:tooltip="Постановление Правительства Тверской области от 14.09.2023 N 391-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ци {КонсультантПлюс}">
              <w:r>
                <w:rPr>
                  <w:sz w:val="20"/>
                  <w:color w:val="0000ff"/>
                </w:rPr>
                <w:t xml:space="preserve">Постановления</w:t>
              </w:r>
            </w:hyperlink>
            <w:r>
              <w:rPr>
                <w:sz w:val="20"/>
                <w:color w:val="392c69"/>
              </w:rPr>
              <w:t xml:space="preserve"> Правительства Тверской области от 14.09.2023 N 391-пп)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Главный администратор (администратор) государственной</w:t>
      </w:r>
    </w:p>
    <w:p>
      <w:pPr>
        <w:pStyle w:val="0"/>
        <w:jc w:val="center"/>
      </w:pPr>
      <w:r>
        <w:rPr>
          <w:sz w:val="20"/>
        </w:rPr>
        <w:t xml:space="preserve">программы Тверской области - Министерство образования</w:t>
      </w:r>
    </w:p>
    <w:p>
      <w:pPr>
        <w:pStyle w:val="0"/>
        <w:jc w:val="center"/>
      </w:pPr>
      <w:r>
        <w:rPr>
          <w:sz w:val="20"/>
        </w:rPr>
        <w:t xml:space="preserve">Тверской области</w:t>
      </w:r>
    </w:p>
    <w:p>
      <w:pPr>
        <w:pStyle w:val="0"/>
        <w:jc w:val="both"/>
      </w:pPr>
      <w:r>
        <w:rPr>
          <w:sz w:val="20"/>
        </w:rPr>
      </w:r>
    </w:p>
    <w:p>
      <w:pPr>
        <w:pStyle w:val="0"/>
        <w:ind w:firstLine="540"/>
        <w:jc w:val="both"/>
      </w:pPr>
      <w:r>
        <w:rPr>
          <w:sz w:val="20"/>
        </w:rPr>
        <w:t xml:space="preserve">Принятые обозначения и сокращения:</w:t>
      </w:r>
    </w:p>
    <w:p>
      <w:pPr>
        <w:pStyle w:val="0"/>
        <w:spacing w:before="200" w:line-rule="auto"/>
        <w:ind w:firstLine="540"/>
        <w:jc w:val="both"/>
      </w:pPr>
      <w:r>
        <w:rPr>
          <w:sz w:val="20"/>
        </w:rPr>
        <w:t xml:space="preserve">1. Программа - государственная программа Тверской области.</w:t>
      </w:r>
    </w:p>
    <w:p>
      <w:pPr>
        <w:pStyle w:val="0"/>
        <w:spacing w:before="200" w:line-rule="auto"/>
        <w:ind w:firstLine="540"/>
        <w:jc w:val="both"/>
      </w:pPr>
      <w:r>
        <w:rPr>
          <w:sz w:val="20"/>
        </w:rPr>
        <w:t xml:space="preserve">2. Цель - цель государственной программы Тверской области.</w:t>
      </w:r>
    </w:p>
    <w:p>
      <w:pPr>
        <w:pStyle w:val="0"/>
        <w:spacing w:before="200" w:line-rule="auto"/>
        <w:ind w:firstLine="540"/>
        <w:jc w:val="both"/>
      </w:pPr>
      <w:r>
        <w:rPr>
          <w:sz w:val="20"/>
        </w:rPr>
        <w:t xml:space="preserve">3. Подпрограмма - подпрограмма государственной программы Тверской области.</w:t>
      </w:r>
    </w:p>
    <w:p>
      <w:pPr>
        <w:pStyle w:val="0"/>
        <w:spacing w:before="200" w:line-rule="auto"/>
        <w:ind w:firstLine="540"/>
        <w:jc w:val="both"/>
      </w:pPr>
      <w:r>
        <w:rPr>
          <w:sz w:val="20"/>
        </w:rPr>
        <w:t xml:space="preserve">4. Задача - задача подпрограммы.</w:t>
      </w:r>
    </w:p>
    <w:p>
      <w:pPr>
        <w:pStyle w:val="0"/>
        <w:spacing w:before="200" w:line-rule="auto"/>
        <w:ind w:firstLine="540"/>
        <w:jc w:val="both"/>
      </w:pPr>
      <w:r>
        <w:rPr>
          <w:sz w:val="20"/>
        </w:rPr>
        <w:t xml:space="preserve">5. Мероприятие - мероприятие подпрограммы.</w:t>
      </w:r>
    </w:p>
    <w:p>
      <w:pPr>
        <w:pStyle w:val="0"/>
        <w:spacing w:before="200" w:line-rule="auto"/>
        <w:ind w:firstLine="540"/>
        <w:jc w:val="both"/>
      </w:pPr>
      <w:r>
        <w:rPr>
          <w:sz w:val="20"/>
        </w:rPr>
        <w:t xml:space="preserve">6. Административное мероприятие - административное мероприятие подпрограммы или обеспечивающей подпрограммы.</w:t>
      </w:r>
    </w:p>
    <w:p>
      <w:pPr>
        <w:pStyle w:val="0"/>
        <w:spacing w:before="200" w:line-rule="auto"/>
        <w:ind w:firstLine="540"/>
        <w:jc w:val="both"/>
      </w:pPr>
      <w:r>
        <w:rPr>
          <w:sz w:val="20"/>
        </w:rPr>
        <w:t xml:space="preserve">7. Показатель - показатель цели программы, показатель задачи подпрограммы, показатель мероприятия подпрограммы (административного мероприятия).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340"/>
        <w:gridCol w:w="340"/>
        <w:gridCol w:w="397"/>
        <w:gridCol w:w="397"/>
        <w:gridCol w:w="340"/>
        <w:gridCol w:w="340"/>
        <w:gridCol w:w="397"/>
        <w:gridCol w:w="340"/>
        <w:gridCol w:w="567"/>
        <w:gridCol w:w="397"/>
        <w:gridCol w:w="397"/>
        <w:gridCol w:w="397"/>
        <w:gridCol w:w="397"/>
        <w:gridCol w:w="397"/>
        <w:gridCol w:w="397"/>
        <w:gridCol w:w="397"/>
        <w:gridCol w:w="397"/>
        <w:gridCol w:w="397"/>
        <w:gridCol w:w="567"/>
        <w:gridCol w:w="737"/>
        <w:gridCol w:w="794"/>
        <w:gridCol w:w="454"/>
        <w:gridCol w:w="454"/>
        <w:gridCol w:w="737"/>
        <w:gridCol w:w="397"/>
        <w:gridCol w:w="397"/>
        <w:gridCol w:w="3402"/>
        <w:gridCol w:w="1304"/>
        <w:gridCol w:w="1531"/>
        <w:gridCol w:w="1417"/>
        <w:gridCol w:w="1417"/>
        <w:gridCol w:w="1417"/>
        <w:gridCol w:w="1417"/>
        <w:gridCol w:w="1417"/>
        <w:gridCol w:w="1417"/>
        <w:gridCol w:w="1417"/>
        <w:gridCol w:w="1417"/>
        <w:gridCol w:w="1077"/>
      </w:tblGrid>
      <w:tr>
        <w:tc>
          <w:tcPr>
            <w:gridSpan w:val="17"/>
            <w:tcW w:w="6577" w:type="dxa"/>
          </w:tcPr>
          <w:p>
            <w:pPr>
              <w:pStyle w:val="0"/>
              <w:jc w:val="center"/>
            </w:pPr>
            <w:r>
              <w:rPr>
                <w:sz w:val="20"/>
              </w:rPr>
              <w:t xml:space="preserve">Коды бюджетной классификации</w:t>
            </w:r>
          </w:p>
        </w:tc>
        <w:tc>
          <w:tcPr>
            <w:gridSpan w:val="10"/>
            <w:tcW w:w="5331" w:type="dxa"/>
          </w:tcPr>
          <w:p>
            <w:pPr>
              <w:pStyle w:val="0"/>
              <w:jc w:val="center"/>
            </w:pPr>
            <w:r>
              <w:rPr>
                <w:sz w:val="20"/>
              </w:rPr>
              <w:t xml:space="preserve">Дополнительный аналитический код</w:t>
            </w:r>
          </w:p>
        </w:tc>
        <w:tc>
          <w:tcPr>
            <w:tcW w:w="3402" w:type="dxa"/>
            <w:vMerge w:val="restart"/>
          </w:tcPr>
          <w:p>
            <w:pPr>
              <w:pStyle w:val="0"/>
              <w:jc w:val="center"/>
            </w:pPr>
            <w:r>
              <w:rPr>
                <w:sz w:val="20"/>
              </w:rPr>
              <w:t xml:space="preserve">Наименование программы, целей программы, показателей цели программы, наименование подпрограмм, задач, мероприятий и административных мероприятий подпрограмм, показателей задач, мероприятий, административных мероприятий подпрограмм и источника финансового обеспечения мероприятия</w:t>
            </w:r>
          </w:p>
        </w:tc>
        <w:tc>
          <w:tcPr>
            <w:tcW w:w="1304" w:type="dxa"/>
            <w:vMerge w:val="restart"/>
          </w:tcPr>
          <w:p>
            <w:pPr>
              <w:pStyle w:val="0"/>
              <w:jc w:val="center"/>
            </w:pPr>
            <w:r>
              <w:rPr>
                <w:sz w:val="20"/>
              </w:rPr>
              <w:t xml:space="preserve">Единица измерения</w:t>
            </w:r>
          </w:p>
        </w:tc>
        <w:tc>
          <w:tcPr>
            <w:tcW w:w="1531" w:type="dxa"/>
            <w:vMerge w:val="restart"/>
          </w:tcPr>
          <w:p>
            <w:pPr>
              <w:pStyle w:val="0"/>
              <w:jc w:val="center"/>
            </w:pPr>
            <w:r>
              <w:rPr>
                <w:sz w:val="20"/>
              </w:rPr>
              <w:t xml:space="preserve">Финансовый год, предшествующий реализации программы, 2022 год</w:t>
            </w:r>
          </w:p>
        </w:tc>
        <w:tc>
          <w:tcPr>
            <w:gridSpan w:val="8"/>
            <w:tcW w:w="11336" w:type="dxa"/>
            <w:vMerge w:val="restart"/>
          </w:tcPr>
          <w:p>
            <w:pPr>
              <w:pStyle w:val="0"/>
              <w:jc w:val="center"/>
            </w:pPr>
            <w:r>
              <w:rPr>
                <w:sz w:val="20"/>
              </w:rPr>
              <w:t xml:space="preserve">Годы реализации программы</w:t>
            </w:r>
          </w:p>
        </w:tc>
        <w:tc>
          <w:tcPr>
            <w:tcW w:w="1077" w:type="dxa"/>
            <w:vMerge w:val="restart"/>
          </w:tcPr>
          <w:p>
            <w:pPr>
              <w:pStyle w:val="0"/>
              <w:jc w:val="center"/>
            </w:pPr>
            <w:r>
              <w:rPr>
                <w:sz w:val="20"/>
              </w:rPr>
              <w:t xml:space="preserve">Целевое (суммарное) значение показателя</w:t>
            </w:r>
          </w:p>
        </w:tc>
      </w:tr>
      <w:tr>
        <w:tc>
          <w:tcPr>
            <w:gridSpan w:val="3"/>
            <w:tcW w:w="1020" w:type="dxa"/>
            <w:vMerge w:val="restart"/>
          </w:tcPr>
          <w:p>
            <w:pPr>
              <w:pStyle w:val="0"/>
              <w:jc w:val="center"/>
            </w:pPr>
            <w:r>
              <w:rPr>
                <w:sz w:val="20"/>
              </w:rPr>
              <w:t xml:space="preserve">код администратора программы</w:t>
            </w:r>
          </w:p>
        </w:tc>
        <w:tc>
          <w:tcPr>
            <w:gridSpan w:val="2"/>
            <w:tcW w:w="794" w:type="dxa"/>
            <w:vMerge w:val="restart"/>
          </w:tcPr>
          <w:p>
            <w:pPr>
              <w:pStyle w:val="0"/>
              <w:jc w:val="center"/>
            </w:pPr>
            <w:r>
              <w:rPr>
                <w:sz w:val="20"/>
              </w:rPr>
              <w:t xml:space="preserve">раздел</w:t>
            </w:r>
          </w:p>
        </w:tc>
        <w:tc>
          <w:tcPr>
            <w:gridSpan w:val="2"/>
            <w:tcW w:w="680" w:type="dxa"/>
            <w:vMerge w:val="restart"/>
          </w:tcPr>
          <w:p>
            <w:pPr>
              <w:pStyle w:val="0"/>
              <w:jc w:val="center"/>
            </w:pPr>
            <w:r>
              <w:rPr>
                <w:sz w:val="20"/>
              </w:rPr>
              <w:t xml:space="preserve">подраздел</w:t>
            </w:r>
          </w:p>
        </w:tc>
        <w:tc>
          <w:tcPr>
            <w:gridSpan w:val="10"/>
            <w:tcW w:w="4083" w:type="dxa"/>
          </w:tcPr>
          <w:p>
            <w:pPr>
              <w:pStyle w:val="0"/>
              <w:jc w:val="center"/>
            </w:pPr>
            <w:r>
              <w:rPr>
                <w:sz w:val="20"/>
              </w:rPr>
              <w:t xml:space="preserve">код целевой статьи расхода бюджета</w:t>
            </w:r>
          </w:p>
        </w:tc>
        <w:tc>
          <w:tcPr>
            <w:gridSpan w:val="2"/>
            <w:tcW w:w="794" w:type="dxa"/>
            <w:vMerge w:val="restart"/>
          </w:tcPr>
          <w:p>
            <w:pPr>
              <w:pStyle w:val="0"/>
              <w:jc w:val="center"/>
            </w:pPr>
            <w:r>
              <w:rPr>
                <w:sz w:val="20"/>
              </w:rPr>
              <w:t xml:space="preserve">программа</w:t>
            </w:r>
          </w:p>
        </w:tc>
        <w:tc>
          <w:tcPr>
            <w:tcW w:w="567" w:type="dxa"/>
            <w:vMerge w:val="restart"/>
          </w:tcPr>
          <w:p>
            <w:pPr>
              <w:pStyle w:val="0"/>
              <w:jc w:val="center"/>
            </w:pPr>
            <w:r>
              <w:rPr>
                <w:sz w:val="20"/>
              </w:rPr>
              <w:t xml:space="preserve">подпрограмма</w:t>
            </w:r>
          </w:p>
        </w:tc>
        <w:tc>
          <w:tcPr>
            <w:tcW w:w="737" w:type="dxa"/>
            <w:vMerge w:val="restart"/>
          </w:tcPr>
          <w:p>
            <w:pPr>
              <w:pStyle w:val="0"/>
              <w:jc w:val="center"/>
            </w:pPr>
            <w:r>
              <w:rPr>
                <w:sz w:val="20"/>
              </w:rPr>
              <w:t xml:space="preserve">цель программы</w:t>
            </w:r>
          </w:p>
        </w:tc>
        <w:tc>
          <w:tcPr>
            <w:tcW w:w="794" w:type="dxa"/>
            <w:vMerge w:val="restart"/>
          </w:tcPr>
          <w:p>
            <w:pPr>
              <w:pStyle w:val="0"/>
              <w:jc w:val="center"/>
            </w:pPr>
            <w:r>
              <w:rPr>
                <w:sz w:val="20"/>
              </w:rPr>
              <w:t xml:space="preserve">задача подпрограммы</w:t>
            </w:r>
          </w:p>
        </w:tc>
        <w:tc>
          <w:tcPr>
            <w:gridSpan w:val="2"/>
            <w:tcW w:w="908" w:type="dxa"/>
            <w:vMerge w:val="restart"/>
          </w:tcPr>
          <w:p>
            <w:pPr>
              <w:pStyle w:val="0"/>
              <w:jc w:val="center"/>
            </w:pPr>
            <w:r>
              <w:rPr>
                <w:sz w:val="20"/>
              </w:rPr>
              <w:t xml:space="preserve">мероприятие (административное мероприятие) подпрограммы</w:t>
            </w:r>
          </w:p>
        </w:tc>
        <w:tc>
          <w:tcPr>
            <w:tcW w:w="737" w:type="dxa"/>
            <w:vMerge w:val="restart"/>
          </w:tcPr>
          <w:p>
            <w:pPr>
              <w:pStyle w:val="0"/>
              <w:jc w:val="center"/>
            </w:pPr>
            <w:r>
              <w:rPr>
                <w:sz w:val="20"/>
              </w:rPr>
              <w:t xml:space="preserve">аналитический признак</w:t>
            </w:r>
          </w:p>
        </w:tc>
        <w:tc>
          <w:tcPr>
            <w:gridSpan w:val="2"/>
            <w:tcW w:w="794" w:type="dxa"/>
            <w:vMerge w:val="restart"/>
          </w:tcPr>
          <w:p>
            <w:pPr>
              <w:pStyle w:val="0"/>
              <w:jc w:val="center"/>
            </w:pPr>
            <w:r>
              <w:rPr>
                <w:sz w:val="20"/>
              </w:rPr>
              <w:t xml:space="preserve">номер показателя</w:t>
            </w:r>
          </w:p>
        </w:tc>
        <w:tc>
          <w:tcPr>
            <w:vMerge w:val="continue"/>
          </w:tcPr>
          <w:p/>
        </w:tc>
        <w:tc>
          <w:tcPr>
            <w:vMerge w:val="continue"/>
          </w:tcPr>
          <w:p/>
        </w:tc>
        <w:tc>
          <w:tcPr>
            <w:vMerge w:val="continue"/>
          </w:tcPr>
          <w:p/>
        </w:tc>
        <w:tc>
          <w:tcPr>
            <w:gridSpan w:val="8"/>
            <w:vMerge w:val="continue"/>
          </w:tcPr>
          <w:p/>
        </w:tc>
        <w:tc>
          <w:tcPr>
            <w:vMerge w:val="continue"/>
          </w:tcPr>
          <w:p/>
        </w:tc>
      </w:tr>
      <w:tr>
        <w:tc>
          <w:tcPr>
            <w:gridSpan w:val="3"/>
            <w:vMerge w:val="continue"/>
          </w:tcPr>
          <w:p/>
        </w:tc>
        <w:tc>
          <w:tcPr>
            <w:gridSpan w:val="2"/>
            <w:vMerge w:val="continue"/>
          </w:tcPr>
          <w:p/>
        </w:tc>
        <w:tc>
          <w:tcPr>
            <w:gridSpan w:val="2"/>
            <w:vMerge w:val="continue"/>
          </w:tcPr>
          <w:p/>
        </w:tc>
        <w:tc>
          <w:tcPr>
            <w:gridSpan w:val="2"/>
            <w:tcW w:w="737" w:type="dxa"/>
          </w:tcPr>
          <w:p>
            <w:pPr>
              <w:pStyle w:val="0"/>
              <w:jc w:val="center"/>
            </w:pPr>
            <w:r>
              <w:rPr>
                <w:sz w:val="20"/>
              </w:rPr>
              <w:t xml:space="preserve">программа</w:t>
            </w:r>
          </w:p>
        </w:tc>
        <w:tc>
          <w:tcPr>
            <w:tcW w:w="567" w:type="dxa"/>
          </w:tcPr>
          <w:p>
            <w:pPr>
              <w:pStyle w:val="0"/>
              <w:jc w:val="center"/>
            </w:pPr>
            <w:r>
              <w:rPr>
                <w:sz w:val="20"/>
              </w:rPr>
              <w:t xml:space="preserve">подпрограмма</w:t>
            </w:r>
          </w:p>
        </w:tc>
        <w:tc>
          <w:tcPr>
            <w:gridSpan w:val="2"/>
            <w:tcW w:w="794" w:type="dxa"/>
          </w:tcPr>
          <w:p>
            <w:pPr>
              <w:pStyle w:val="0"/>
              <w:jc w:val="center"/>
            </w:pPr>
            <w:r>
              <w:rPr>
                <w:sz w:val="20"/>
              </w:rPr>
              <w:t xml:space="preserve">задача подпрограммы</w:t>
            </w:r>
          </w:p>
        </w:tc>
        <w:tc>
          <w:tcPr>
            <w:gridSpan w:val="5"/>
            <w:tcW w:w="1985" w:type="dxa"/>
          </w:tcPr>
          <w:p>
            <w:pPr>
              <w:pStyle w:val="0"/>
              <w:jc w:val="center"/>
            </w:pPr>
            <w:r>
              <w:rPr>
                <w:sz w:val="20"/>
              </w:rPr>
              <w:t xml:space="preserve">направление расходов</w:t>
            </w:r>
          </w:p>
        </w:tc>
        <w:tc>
          <w:tcPr>
            <w:gridSpan w:val="2"/>
            <w:vMerge w:val="continue"/>
          </w:tcPr>
          <w:p/>
        </w:tc>
        <w:tc>
          <w:tcPr>
            <w:vMerge w:val="continue"/>
          </w:tcPr>
          <w:p/>
        </w:tc>
        <w:tc>
          <w:tcPr>
            <w:vMerge w:val="continue"/>
          </w:tcPr>
          <w:p/>
        </w:tc>
        <w:tc>
          <w:tcPr>
            <w:vMerge w:val="continue"/>
          </w:tcPr>
          <w:p/>
        </w:tc>
        <w:tc>
          <w:tcPr>
            <w:gridSpan w:val="2"/>
            <w:vMerge w:val="continue"/>
          </w:tcPr>
          <w:p/>
        </w:tc>
        <w:tc>
          <w:tcPr>
            <w:vMerge w:val="continue"/>
          </w:tcPr>
          <w:p/>
        </w:tc>
        <w:tc>
          <w:tcPr>
            <w:gridSpan w:val="2"/>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2023 год</w:t>
            </w:r>
          </w:p>
        </w:tc>
        <w:tc>
          <w:tcPr>
            <w:tcW w:w="1417" w:type="dxa"/>
          </w:tcPr>
          <w:p>
            <w:pPr>
              <w:pStyle w:val="0"/>
              <w:jc w:val="center"/>
            </w:pPr>
            <w:r>
              <w:rPr>
                <w:sz w:val="20"/>
              </w:rPr>
              <w:t xml:space="preserve">2024 год</w:t>
            </w:r>
          </w:p>
        </w:tc>
        <w:tc>
          <w:tcPr>
            <w:tcW w:w="1417" w:type="dxa"/>
          </w:tcPr>
          <w:p>
            <w:pPr>
              <w:pStyle w:val="0"/>
              <w:jc w:val="center"/>
            </w:pPr>
            <w:r>
              <w:rPr>
                <w:sz w:val="20"/>
              </w:rPr>
              <w:t xml:space="preserve">2025 год</w:t>
            </w:r>
          </w:p>
        </w:tc>
        <w:tc>
          <w:tcPr>
            <w:tcW w:w="1417" w:type="dxa"/>
          </w:tcPr>
          <w:p>
            <w:pPr>
              <w:pStyle w:val="0"/>
              <w:jc w:val="center"/>
            </w:pPr>
            <w:r>
              <w:rPr>
                <w:sz w:val="20"/>
              </w:rPr>
              <w:t xml:space="preserve">2026 год</w:t>
            </w:r>
          </w:p>
        </w:tc>
        <w:tc>
          <w:tcPr>
            <w:tcW w:w="1417" w:type="dxa"/>
          </w:tcPr>
          <w:p>
            <w:pPr>
              <w:pStyle w:val="0"/>
              <w:jc w:val="center"/>
            </w:pPr>
            <w:r>
              <w:rPr>
                <w:sz w:val="20"/>
              </w:rPr>
              <w:t xml:space="preserve">2027 год</w:t>
            </w:r>
          </w:p>
        </w:tc>
        <w:tc>
          <w:tcPr>
            <w:tcW w:w="1417" w:type="dxa"/>
          </w:tcPr>
          <w:p>
            <w:pPr>
              <w:pStyle w:val="0"/>
              <w:jc w:val="center"/>
            </w:pPr>
            <w:r>
              <w:rPr>
                <w:sz w:val="20"/>
              </w:rPr>
              <w:t xml:space="preserve">2028 год</w:t>
            </w:r>
          </w:p>
        </w:tc>
        <w:tc>
          <w:tcPr>
            <w:tcW w:w="1417" w:type="dxa"/>
          </w:tcPr>
          <w:p>
            <w:pPr>
              <w:pStyle w:val="0"/>
              <w:jc w:val="center"/>
            </w:pPr>
            <w:r>
              <w:rPr>
                <w:sz w:val="20"/>
              </w:rPr>
              <w:t xml:space="preserve">2029 год</w:t>
            </w:r>
          </w:p>
        </w:tc>
        <w:tc>
          <w:tcPr>
            <w:tcW w:w="1417" w:type="dxa"/>
          </w:tcPr>
          <w:p>
            <w:pPr>
              <w:pStyle w:val="0"/>
              <w:jc w:val="center"/>
            </w:pPr>
            <w:r>
              <w:rPr>
                <w:sz w:val="20"/>
              </w:rPr>
              <w:t xml:space="preserve">2030 год</w:t>
            </w:r>
          </w:p>
        </w:tc>
        <w:tc>
          <w:tcPr>
            <w:vMerge w:val="continue"/>
          </w:tcP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3</w:t>
            </w:r>
          </w:p>
        </w:tc>
        <w:tc>
          <w:tcPr>
            <w:tcW w:w="397"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6</w:t>
            </w:r>
          </w:p>
        </w:tc>
        <w:tc>
          <w:tcPr>
            <w:tcW w:w="340" w:type="dxa"/>
          </w:tcPr>
          <w:p>
            <w:pPr>
              <w:pStyle w:val="0"/>
              <w:jc w:val="center"/>
            </w:pPr>
            <w:r>
              <w:rPr>
                <w:sz w:val="20"/>
              </w:rPr>
              <w:t xml:space="preserve">7</w:t>
            </w:r>
          </w:p>
        </w:tc>
        <w:tc>
          <w:tcPr>
            <w:tcW w:w="397" w:type="dxa"/>
          </w:tcPr>
          <w:p>
            <w:pPr>
              <w:pStyle w:val="0"/>
              <w:jc w:val="center"/>
            </w:pPr>
            <w:r>
              <w:rPr>
                <w:sz w:val="20"/>
              </w:rPr>
              <w:t xml:space="preserve">8</w:t>
            </w:r>
          </w:p>
        </w:tc>
        <w:tc>
          <w:tcPr>
            <w:tcW w:w="340" w:type="dxa"/>
          </w:tcPr>
          <w:p>
            <w:pPr>
              <w:pStyle w:val="0"/>
              <w:jc w:val="center"/>
            </w:pPr>
            <w:r>
              <w:rPr>
                <w:sz w:val="20"/>
              </w:rPr>
              <w:t xml:space="preserve">9</w:t>
            </w:r>
          </w:p>
        </w:tc>
        <w:tc>
          <w:tcPr>
            <w:tcW w:w="567" w:type="dxa"/>
          </w:tcPr>
          <w:p>
            <w:pPr>
              <w:pStyle w:val="0"/>
              <w:jc w:val="center"/>
            </w:pPr>
            <w:r>
              <w:rPr>
                <w:sz w:val="20"/>
              </w:rPr>
              <w:t xml:space="preserve">10</w:t>
            </w:r>
          </w:p>
        </w:tc>
        <w:tc>
          <w:tcPr>
            <w:tcW w:w="397" w:type="dxa"/>
          </w:tcPr>
          <w:p>
            <w:pPr>
              <w:pStyle w:val="0"/>
              <w:jc w:val="center"/>
            </w:pPr>
            <w:r>
              <w:rPr>
                <w:sz w:val="20"/>
              </w:rPr>
              <w:t xml:space="preserve">11</w:t>
            </w:r>
          </w:p>
        </w:tc>
        <w:tc>
          <w:tcPr>
            <w:tcW w:w="397" w:type="dxa"/>
          </w:tcPr>
          <w:p>
            <w:pPr>
              <w:pStyle w:val="0"/>
              <w:jc w:val="center"/>
            </w:pPr>
            <w:r>
              <w:rPr>
                <w:sz w:val="20"/>
              </w:rPr>
              <w:t xml:space="preserve">12</w:t>
            </w:r>
          </w:p>
        </w:tc>
        <w:tc>
          <w:tcPr>
            <w:tcW w:w="397" w:type="dxa"/>
          </w:tcPr>
          <w:p>
            <w:pPr>
              <w:pStyle w:val="0"/>
              <w:jc w:val="center"/>
            </w:pPr>
            <w:r>
              <w:rPr>
                <w:sz w:val="20"/>
              </w:rPr>
              <w:t xml:space="preserve">13</w:t>
            </w:r>
          </w:p>
        </w:tc>
        <w:tc>
          <w:tcPr>
            <w:tcW w:w="397" w:type="dxa"/>
          </w:tcPr>
          <w:p>
            <w:pPr>
              <w:pStyle w:val="0"/>
              <w:jc w:val="center"/>
            </w:pPr>
            <w:r>
              <w:rPr>
                <w:sz w:val="20"/>
              </w:rPr>
              <w:t xml:space="preserve">14</w:t>
            </w:r>
          </w:p>
        </w:tc>
        <w:tc>
          <w:tcPr>
            <w:tcW w:w="397" w:type="dxa"/>
          </w:tcPr>
          <w:p>
            <w:pPr>
              <w:pStyle w:val="0"/>
              <w:jc w:val="center"/>
            </w:pPr>
            <w:r>
              <w:rPr>
                <w:sz w:val="20"/>
              </w:rPr>
              <w:t xml:space="preserve">15</w:t>
            </w:r>
          </w:p>
        </w:tc>
        <w:tc>
          <w:tcPr>
            <w:tcW w:w="397" w:type="dxa"/>
          </w:tcPr>
          <w:p>
            <w:pPr>
              <w:pStyle w:val="0"/>
              <w:jc w:val="center"/>
            </w:pPr>
            <w:r>
              <w:rPr>
                <w:sz w:val="20"/>
              </w:rPr>
              <w:t xml:space="preserve">16</w:t>
            </w:r>
          </w:p>
        </w:tc>
        <w:tc>
          <w:tcPr>
            <w:tcW w:w="397" w:type="dxa"/>
          </w:tcPr>
          <w:p>
            <w:pPr>
              <w:pStyle w:val="0"/>
              <w:jc w:val="center"/>
            </w:pPr>
            <w:r>
              <w:rPr>
                <w:sz w:val="20"/>
              </w:rPr>
              <w:t xml:space="preserve">17</w:t>
            </w:r>
          </w:p>
        </w:tc>
        <w:tc>
          <w:tcPr>
            <w:tcW w:w="397" w:type="dxa"/>
          </w:tcPr>
          <w:p>
            <w:pPr>
              <w:pStyle w:val="0"/>
              <w:jc w:val="center"/>
            </w:pPr>
            <w:r>
              <w:rPr>
                <w:sz w:val="20"/>
              </w:rPr>
              <w:t xml:space="preserve">18</w:t>
            </w:r>
          </w:p>
        </w:tc>
        <w:tc>
          <w:tcPr>
            <w:tcW w:w="397" w:type="dxa"/>
          </w:tcPr>
          <w:p>
            <w:pPr>
              <w:pStyle w:val="0"/>
              <w:jc w:val="center"/>
            </w:pPr>
            <w:r>
              <w:rPr>
                <w:sz w:val="20"/>
              </w:rPr>
              <w:t xml:space="preserve">19</w:t>
            </w:r>
          </w:p>
        </w:tc>
        <w:tc>
          <w:tcPr>
            <w:tcW w:w="567" w:type="dxa"/>
          </w:tcPr>
          <w:p>
            <w:pPr>
              <w:pStyle w:val="0"/>
              <w:jc w:val="center"/>
            </w:pPr>
            <w:r>
              <w:rPr>
                <w:sz w:val="20"/>
              </w:rPr>
              <w:t xml:space="preserve">20</w:t>
            </w:r>
          </w:p>
        </w:tc>
        <w:tc>
          <w:tcPr>
            <w:tcW w:w="737" w:type="dxa"/>
          </w:tcPr>
          <w:p>
            <w:pPr>
              <w:pStyle w:val="0"/>
              <w:jc w:val="center"/>
            </w:pPr>
            <w:r>
              <w:rPr>
                <w:sz w:val="20"/>
              </w:rPr>
              <w:t xml:space="preserve">21</w:t>
            </w:r>
          </w:p>
        </w:tc>
        <w:tc>
          <w:tcPr>
            <w:tcW w:w="794" w:type="dxa"/>
          </w:tcPr>
          <w:p>
            <w:pPr>
              <w:pStyle w:val="0"/>
              <w:jc w:val="center"/>
            </w:pPr>
            <w:r>
              <w:rPr>
                <w:sz w:val="20"/>
              </w:rPr>
              <w:t xml:space="preserve">22</w:t>
            </w:r>
          </w:p>
        </w:tc>
        <w:tc>
          <w:tcPr>
            <w:tcW w:w="454" w:type="dxa"/>
          </w:tcPr>
          <w:p>
            <w:pPr>
              <w:pStyle w:val="0"/>
              <w:jc w:val="center"/>
            </w:pPr>
            <w:r>
              <w:rPr>
                <w:sz w:val="20"/>
              </w:rPr>
              <w:t xml:space="preserve">23</w:t>
            </w:r>
          </w:p>
        </w:tc>
        <w:tc>
          <w:tcPr>
            <w:tcW w:w="454" w:type="dxa"/>
          </w:tcPr>
          <w:p>
            <w:pPr>
              <w:pStyle w:val="0"/>
              <w:jc w:val="center"/>
            </w:pPr>
            <w:r>
              <w:rPr>
                <w:sz w:val="20"/>
              </w:rPr>
              <w:t xml:space="preserve">24</w:t>
            </w:r>
          </w:p>
        </w:tc>
        <w:tc>
          <w:tcPr>
            <w:tcW w:w="737" w:type="dxa"/>
          </w:tcPr>
          <w:p>
            <w:pPr>
              <w:pStyle w:val="0"/>
              <w:jc w:val="center"/>
            </w:pPr>
            <w:r>
              <w:rPr>
                <w:sz w:val="20"/>
              </w:rPr>
              <w:t xml:space="preserve">25</w:t>
            </w:r>
          </w:p>
        </w:tc>
        <w:tc>
          <w:tcPr>
            <w:tcW w:w="397" w:type="dxa"/>
          </w:tcPr>
          <w:p>
            <w:pPr>
              <w:pStyle w:val="0"/>
              <w:jc w:val="center"/>
            </w:pPr>
            <w:r>
              <w:rPr>
                <w:sz w:val="20"/>
              </w:rPr>
              <w:t xml:space="preserve">26</w:t>
            </w:r>
          </w:p>
        </w:tc>
        <w:tc>
          <w:tcPr>
            <w:tcW w:w="397" w:type="dxa"/>
          </w:tcPr>
          <w:p>
            <w:pPr>
              <w:pStyle w:val="0"/>
              <w:jc w:val="center"/>
            </w:pPr>
            <w:r>
              <w:rPr>
                <w:sz w:val="20"/>
              </w:rPr>
              <w:t xml:space="preserve">27</w:t>
            </w:r>
          </w:p>
        </w:tc>
        <w:tc>
          <w:tcPr>
            <w:tcW w:w="3402" w:type="dxa"/>
          </w:tcPr>
          <w:p>
            <w:pPr>
              <w:pStyle w:val="0"/>
              <w:jc w:val="center"/>
            </w:pPr>
            <w:r>
              <w:rPr>
                <w:sz w:val="20"/>
              </w:rPr>
              <w:t xml:space="preserve">28</w:t>
            </w:r>
          </w:p>
        </w:tc>
        <w:tc>
          <w:tcPr>
            <w:tcW w:w="1304" w:type="dxa"/>
          </w:tcPr>
          <w:p>
            <w:pPr>
              <w:pStyle w:val="0"/>
              <w:jc w:val="center"/>
            </w:pPr>
            <w:r>
              <w:rPr>
                <w:sz w:val="20"/>
              </w:rPr>
              <w:t xml:space="preserve">29</w:t>
            </w:r>
          </w:p>
        </w:tc>
        <w:tc>
          <w:tcPr>
            <w:tcW w:w="1531" w:type="dxa"/>
          </w:tcPr>
          <w:p>
            <w:pPr>
              <w:pStyle w:val="0"/>
              <w:jc w:val="center"/>
            </w:pPr>
            <w:r>
              <w:rPr>
                <w:sz w:val="20"/>
              </w:rPr>
              <w:t xml:space="preserve">30</w:t>
            </w:r>
          </w:p>
        </w:tc>
        <w:tc>
          <w:tcPr>
            <w:tcW w:w="1417" w:type="dxa"/>
          </w:tcPr>
          <w:p>
            <w:pPr>
              <w:pStyle w:val="0"/>
              <w:jc w:val="center"/>
            </w:pPr>
            <w:r>
              <w:rPr>
                <w:sz w:val="20"/>
              </w:rPr>
              <w:t xml:space="preserve">31</w:t>
            </w:r>
          </w:p>
        </w:tc>
        <w:tc>
          <w:tcPr>
            <w:tcW w:w="1417" w:type="dxa"/>
          </w:tcPr>
          <w:p>
            <w:pPr>
              <w:pStyle w:val="0"/>
              <w:jc w:val="center"/>
            </w:pPr>
            <w:r>
              <w:rPr>
                <w:sz w:val="20"/>
              </w:rPr>
              <w:t xml:space="preserve">32</w:t>
            </w:r>
          </w:p>
        </w:tc>
        <w:tc>
          <w:tcPr>
            <w:tcW w:w="1417" w:type="dxa"/>
          </w:tcPr>
          <w:p>
            <w:pPr>
              <w:pStyle w:val="0"/>
              <w:jc w:val="center"/>
            </w:pPr>
            <w:r>
              <w:rPr>
                <w:sz w:val="20"/>
              </w:rPr>
              <w:t xml:space="preserve">33</w:t>
            </w:r>
          </w:p>
        </w:tc>
        <w:tc>
          <w:tcPr>
            <w:tcW w:w="1417" w:type="dxa"/>
          </w:tcPr>
          <w:p>
            <w:pPr>
              <w:pStyle w:val="0"/>
              <w:jc w:val="center"/>
            </w:pPr>
            <w:r>
              <w:rPr>
                <w:sz w:val="20"/>
              </w:rPr>
              <w:t xml:space="preserve">34</w:t>
            </w:r>
          </w:p>
        </w:tc>
        <w:tc>
          <w:tcPr>
            <w:tcW w:w="1417" w:type="dxa"/>
          </w:tcPr>
          <w:p>
            <w:pPr>
              <w:pStyle w:val="0"/>
              <w:jc w:val="center"/>
            </w:pPr>
            <w:r>
              <w:rPr>
                <w:sz w:val="20"/>
              </w:rPr>
              <w:t xml:space="preserve">35</w:t>
            </w:r>
          </w:p>
        </w:tc>
        <w:tc>
          <w:tcPr>
            <w:tcW w:w="1417" w:type="dxa"/>
          </w:tcPr>
          <w:p>
            <w:pPr>
              <w:pStyle w:val="0"/>
              <w:jc w:val="center"/>
            </w:pPr>
            <w:r>
              <w:rPr>
                <w:sz w:val="20"/>
              </w:rPr>
              <w:t xml:space="preserve">36</w:t>
            </w:r>
          </w:p>
        </w:tc>
        <w:tc>
          <w:tcPr>
            <w:tcW w:w="1417" w:type="dxa"/>
          </w:tcPr>
          <w:p>
            <w:pPr>
              <w:pStyle w:val="0"/>
              <w:jc w:val="center"/>
            </w:pPr>
            <w:r>
              <w:rPr>
                <w:sz w:val="20"/>
              </w:rPr>
              <w:t xml:space="preserve">37</w:t>
            </w:r>
          </w:p>
        </w:tc>
        <w:tc>
          <w:tcPr>
            <w:tcW w:w="1417" w:type="dxa"/>
          </w:tcPr>
          <w:p>
            <w:pPr>
              <w:pStyle w:val="0"/>
              <w:jc w:val="center"/>
            </w:pPr>
            <w:r>
              <w:rPr>
                <w:sz w:val="20"/>
              </w:rPr>
              <w:t xml:space="preserve">38</w:t>
            </w:r>
          </w:p>
        </w:tc>
        <w:tc>
          <w:tcPr>
            <w:tcW w:w="1077" w:type="dxa"/>
          </w:tcPr>
          <w:p>
            <w:pPr>
              <w:pStyle w:val="0"/>
              <w:jc w:val="center"/>
            </w:pPr>
            <w:r>
              <w:rPr>
                <w:sz w:val="20"/>
              </w:rPr>
              <w:t xml:space="preserve">39</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0</w:t>
            </w:r>
          </w:p>
        </w:tc>
        <w:tc>
          <w:tcPr>
            <w:tcW w:w="737" w:type="dxa"/>
          </w:tcPr>
          <w:p>
            <w:pPr>
              <w:pStyle w:val="0"/>
            </w:pPr>
            <w:r>
              <w:rPr>
                <w:sz w:val="20"/>
              </w:rPr>
              <w:t xml:space="preserve">0</w:t>
            </w:r>
          </w:p>
        </w:tc>
        <w:tc>
          <w:tcPr>
            <w:tcW w:w="794" w:type="dxa"/>
          </w:tcPr>
          <w:p>
            <w:pPr>
              <w:pStyle w:val="0"/>
            </w:pPr>
            <w:r>
              <w:rPr>
                <w:sz w:val="20"/>
              </w:rPr>
              <w:t xml:space="preserve">0</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Программа, всего</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17839168,8</w:t>
            </w:r>
          </w:p>
        </w:tc>
        <w:tc>
          <w:tcPr>
            <w:tcW w:w="1417" w:type="dxa"/>
          </w:tcPr>
          <w:p>
            <w:pPr>
              <w:pStyle w:val="0"/>
              <w:jc w:val="center"/>
            </w:pPr>
            <w:r>
              <w:rPr>
                <w:sz w:val="20"/>
              </w:rPr>
              <w:t xml:space="preserve">21097721,8</w:t>
            </w:r>
          </w:p>
        </w:tc>
        <w:tc>
          <w:tcPr>
            <w:tcW w:w="1417" w:type="dxa"/>
          </w:tcPr>
          <w:p>
            <w:pPr>
              <w:pStyle w:val="0"/>
              <w:jc w:val="center"/>
            </w:pPr>
            <w:r>
              <w:rPr>
                <w:sz w:val="20"/>
              </w:rPr>
              <w:t xml:space="preserve">17241040,6</w:t>
            </w:r>
          </w:p>
        </w:tc>
        <w:tc>
          <w:tcPr>
            <w:tcW w:w="1417" w:type="dxa"/>
          </w:tcPr>
          <w:p>
            <w:pPr>
              <w:pStyle w:val="0"/>
              <w:jc w:val="center"/>
            </w:pPr>
            <w:r>
              <w:rPr>
                <w:sz w:val="20"/>
              </w:rPr>
              <w:t xml:space="preserve">16026808,5</w:t>
            </w:r>
          </w:p>
        </w:tc>
        <w:tc>
          <w:tcPr>
            <w:tcW w:w="1417" w:type="dxa"/>
          </w:tcPr>
          <w:p>
            <w:pPr>
              <w:pStyle w:val="0"/>
              <w:jc w:val="center"/>
            </w:pPr>
            <w:r>
              <w:rPr>
                <w:sz w:val="20"/>
              </w:rPr>
              <w:t xml:space="preserve">15764170,8</w:t>
            </w:r>
          </w:p>
        </w:tc>
        <w:tc>
          <w:tcPr>
            <w:tcW w:w="1417" w:type="dxa"/>
          </w:tcPr>
          <w:p>
            <w:pPr>
              <w:pStyle w:val="0"/>
              <w:jc w:val="center"/>
            </w:pPr>
            <w:r>
              <w:rPr>
                <w:sz w:val="20"/>
              </w:rPr>
              <w:t xml:space="preserve">15764170,8</w:t>
            </w:r>
          </w:p>
        </w:tc>
        <w:tc>
          <w:tcPr>
            <w:tcW w:w="1417" w:type="dxa"/>
          </w:tcPr>
          <w:p>
            <w:pPr>
              <w:pStyle w:val="0"/>
              <w:jc w:val="center"/>
            </w:pPr>
            <w:r>
              <w:rPr>
                <w:sz w:val="20"/>
              </w:rPr>
              <w:t xml:space="preserve">15764170,8</w:t>
            </w:r>
          </w:p>
        </w:tc>
        <w:tc>
          <w:tcPr>
            <w:tcW w:w="1417" w:type="dxa"/>
          </w:tcPr>
          <w:p>
            <w:pPr>
              <w:pStyle w:val="0"/>
              <w:jc w:val="center"/>
            </w:pPr>
            <w:r>
              <w:rPr>
                <w:sz w:val="20"/>
              </w:rPr>
              <w:t xml:space="preserve">15764170,8</w:t>
            </w:r>
          </w:p>
        </w:tc>
        <w:tc>
          <w:tcPr>
            <w:tcW w:w="1417" w:type="dxa"/>
          </w:tcPr>
          <w:p>
            <w:pPr>
              <w:pStyle w:val="0"/>
              <w:jc w:val="center"/>
            </w:pPr>
            <w:r>
              <w:rPr>
                <w:sz w:val="20"/>
              </w:rPr>
              <w:t xml:space="preserve">15764170,8</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0</w:t>
            </w:r>
          </w:p>
        </w:tc>
        <w:tc>
          <w:tcPr>
            <w:tcW w:w="737" w:type="dxa"/>
          </w:tcPr>
          <w:p>
            <w:pPr>
              <w:pStyle w:val="0"/>
            </w:pPr>
            <w:r>
              <w:rPr>
                <w:sz w:val="20"/>
              </w:rPr>
              <w:t xml:space="preserve">0</w:t>
            </w:r>
          </w:p>
        </w:tc>
        <w:tc>
          <w:tcPr>
            <w:tcW w:w="794" w:type="dxa"/>
          </w:tcPr>
          <w:p>
            <w:pPr>
              <w:pStyle w:val="0"/>
            </w:pPr>
            <w:r>
              <w:rPr>
                <w:sz w:val="20"/>
              </w:rPr>
              <w:t xml:space="preserve">0</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Программная часть</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17764980,1</w:t>
            </w:r>
          </w:p>
        </w:tc>
        <w:tc>
          <w:tcPr>
            <w:tcW w:w="1417" w:type="dxa"/>
          </w:tcPr>
          <w:p>
            <w:pPr>
              <w:pStyle w:val="0"/>
              <w:jc w:val="center"/>
            </w:pPr>
            <w:r>
              <w:rPr>
                <w:sz w:val="20"/>
              </w:rPr>
              <w:t xml:space="preserve">21019694,4</w:t>
            </w:r>
          </w:p>
        </w:tc>
        <w:tc>
          <w:tcPr>
            <w:tcW w:w="1417" w:type="dxa"/>
          </w:tcPr>
          <w:p>
            <w:pPr>
              <w:pStyle w:val="0"/>
              <w:jc w:val="center"/>
            </w:pPr>
            <w:r>
              <w:rPr>
                <w:sz w:val="20"/>
              </w:rPr>
              <w:t xml:space="preserve">17162925,3</w:t>
            </w:r>
          </w:p>
        </w:tc>
        <w:tc>
          <w:tcPr>
            <w:tcW w:w="1417" w:type="dxa"/>
          </w:tcPr>
          <w:p>
            <w:pPr>
              <w:pStyle w:val="0"/>
              <w:jc w:val="center"/>
            </w:pPr>
            <w:r>
              <w:rPr>
                <w:sz w:val="20"/>
              </w:rPr>
              <w:t xml:space="preserve">15948560,0</w:t>
            </w:r>
          </w:p>
        </w:tc>
        <w:tc>
          <w:tcPr>
            <w:tcW w:w="1417" w:type="dxa"/>
          </w:tcPr>
          <w:p>
            <w:pPr>
              <w:pStyle w:val="0"/>
              <w:jc w:val="center"/>
            </w:pPr>
            <w:r>
              <w:rPr>
                <w:sz w:val="20"/>
              </w:rPr>
              <w:t xml:space="preserve">15685922,3</w:t>
            </w:r>
          </w:p>
        </w:tc>
        <w:tc>
          <w:tcPr>
            <w:tcW w:w="1417" w:type="dxa"/>
          </w:tcPr>
          <w:p>
            <w:pPr>
              <w:pStyle w:val="0"/>
              <w:jc w:val="center"/>
            </w:pPr>
            <w:r>
              <w:rPr>
                <w:sz w:val="20"/>
              </w:rPr>
              <w:t xml:space="preserve">15685922,3</w:t>
            </w:r>
          </w:p>
        </w:tc>
        <w:tc>
          <w:tcPr>
            <w:tcW w:w="1417" w:type="dxa"/>
          </w:tcPr>
          <w:p>
            <w:pPr>
              <w:pStyle w:val="0"/>
              <w:jc w:val="center"/>
            </w:pPr>
            <w:r>
              <w:rPr>
                <w:sz w:val="20"/>
              </w:rPr>
              <w:t xml:space="preserve">15685922,3</w:t>
            </w:r>
          </w:p>
        </w:tc>
        <w:tc>
          <w:tcPr>
            <w:tcW w:w="1417" w:type="dxa"/>
          </w:tcPr>
          <w:p>
            <w:pPr>
              <w:pStyle w:val="0"/>
              <w:jc w:val="center"/>
            </w:pPr>
            <w:r>
              <w:rPr>
                <w:sz w:val="20"/>
              </w:rPr>
              <w:t xml:space="preserve">15685922,3</w:t>
            </w:r>
          </w:p>
        </w:tc>
        <w:tc>
          <w:tcPr>
            <w:tcW w:w="1417" w:type="dxa"/>
          </w:tcPr>
          <w:p>
            <w:pPr>
              <w:pStyle w:val="0"/>
              <w:jc w:val="center"/>
            </w:pPr>
            <w:r>
              <w:rPr>
                <w:sz w:val="20"/>
              </w:rPr>
              <w:t xml:space="preserve">15685922,3</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0</w:t>
            </w:r>
          </w:p>
        </w:tc>
        <w:tc>
          <w:tcPr>
            <w:tcW w:w="737" w:type="dxa"/>
          </w:tcPr>
          <w:p>
            <w:pPr>
              <w:pStyle w:val="0"/>
            </w:pPr>
            <w:r>
              <w:rPr>
                <w:sz w:val="20"/>
              </w:rPr>
              <w:t xml:space="preserve">1</w:t>
            </w:r>
          </w:p>
        </w:tc>
        <w:tc>
          <w:tcPr>
            <w:tcW w:w="794" w:type="dxa"/>
          </w:tcPr>
          <w:p>
            <w:pPr>
              <w:pStyle w:val="0"/>
            </w:pPr>
            <w:r>
              <w:rPr>
                <w:sz w:val="20"/>
              </w:rPr>
              <w:t xml:space="preserve">0</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Цель 1 "Обеспечение доступности и качества образования для каждого ребенка с учетом изменения культурной, социальной и технологической среды"</w:t>
            </w:r>
          </w:p>
        </w:tc>
        <w:tc>
          <w:tcPr>
            <w:tcW w:w="1304" w:type="dxa"/>
          </w:tcPr>
          <w:p>
            <w:pPr>
              <w:pStyle w:val="0"/>
              <w:jc w:val="center"/>
            </w:pPr>
            <w:r>
              <w:rPr>
                <w:sz w:val="20"/>
              </w:rPr>
              <w:t xml:space="preserve">-</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0</w:t>
            </w:r>
          </w:p>
        </w:tc>
        <w:tc>
          <w:tcPr>
            <w:tcW w:w="737" w:type="dxa"/>
          </w:tcPr>
          <w:p>
            <w:pPr>
              <w:pStyle w:val="0"/>
            </w:pPr>
            <w:r>
              <w:rPr>
                <w:sz w:val="20"/>
              </w:rPr>
              <w:t xml:space="preserve">1</w:t>
            </w:r>
          </w:p>
        </w:tc>
        <w:tc>
          <w:tcPr>
            <w:tcW w:w="794" w:type="dxa"/>
          </w:tcPr>
          <w:p>
            <w:pPr>
              <w:pStyle w:val="0"/>
            </w:pPr>
            <w:r>
              <w:rPr>
                <w:sz w:val="20"/>
              </w:rPr>
              <w:t xml:space="preserve">0</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"Удовлетворенность населения Тверской области качеством общеобразовательных услуг"</w:t>
            </w:r>
          </w:p>
        </w:tc>
        <w:tc>
          <w:tcPr>
            <w:tcW w:w="1304" w:type="dxa"/>
          </w:tcPr>
          <w:p>
            <w:pPr>
              <w:pStyle w:val="0"/>
              <w:jc w:val="center"/>
            </w:pPr>
            <w:r>
              <w:rPr>
                <w:sz w:val="20"/>
              </w:rPr>
              <w:t xml:space="preserve">%</w:t>
            </w:r>
          </w:p>
        </w:tc>
        <w:tc>
          <w:tcPr>
            <w:tcW w:w="1531" w:type="dxa"/>
          </w:tcPr>
          <w:p>
            <w:pPr>
              <w:pStyle w:val="0"/>
              <w:jc w:val="center"/>
            </w:pPr>
            <w:r>
              <w:rPr>
                <w:sz w:val="20"/>
              </w:rPr>
              <w:t xml:space="preserve">89,0</w:t>
            </w:r>
          </w:p>
        </w:tc>
        <w:tc>
          <w:tcPr>
            <w:tcW w:w="1417" w:type="dxa"/>
          </w:tcPr>
          <w:p>
            <w:pPr>
              <w:pStyle w:val="0"/>
              <w:jc w:val="center"/>
            </w:pPr>
            <w:r>
              <w:rPr>
                <w:sz w:val="20"/>
              </w:rPr>
              <w:t xml:space="preserve">90,0</w:t>
            </w:r>
          </w:p>
        </w:tc>
        <w:tc>
          <w:tcPr>
            <w:tcW w:w="1417" w:type="dxa"/>
          </w:tcPr>
          <w:p>
            <w:pPr>
              <w:pStyle w:val="0"/>
              <w:jc w:val="center"/>
            </w:pPr>
            <w:r>
              <w:rPr>
                <w:sz w:val="20"/>
              </w:rPr>
              <w:t xml:space="preserve">91,0</w:t>
            </w:r>
          </w:p>
        </w:tc>
        <w:tc>
          <w:tcPr>
            <w:tcW w:w="1417" w:type="dxa"/>
          </w:tcPr>
          <w:p>
            <w:pPr>
              <w:pStyle w:val="0"/>
              <w:jc w:val="center"/>
            </w:pPr>
            <w:r>
              <w:rPr>
                <w:sz w:val="20"/>
              </w:rPr>
              <w:t xml:space="preserve">92,0</w:t>
            </w:r>
          </w:p>
        </w:tc>
        <w:tc>
          <w:tcPr>
            <w:tcW w:w="1417" w:type="dxa"/>
          </w:tcPr>
          <w:p>
            <w:pPr>
              <w:pStyle w:val="0"/>
              <w:jc w:val="center"/>
            </w:pPr>
            <w:r>
              <w:rPr>
                <w:sz w:val="20"/>
              </w:rPr>
              <w:t xml:space="preserve">92,5</w:t>
            </w:r>
          </w:p>
        </w:tc>
        <w:tc>
          <w:tcPr>
            <w:tcW w:w="1417" w:type="dxa"/>
          </w:tcPr>
          <w:p>
            <w:pPr>
              <w:pStyle w:val="0"/>
              <w:jc w:val="center"/>
            </w:pPr>
            <w:r>
              <w:rPr>
                <w:sz w:val="20"/>
              </w:rPr>
              <w:t xml:space="preserve">93,0</w:t>
            </w:r>
          </w:p>
        </w:tc>
        <w:tc>
          <w:tcPr>
            <w:tcW w:w="1417" w:type="dxa"/>
          </w:tcPr>
          <w:p>
            <w:pPr>
              <w:pStyle w:val="0"/>
              <w:jc w:val="center"/>
            </w:pPr>
            <w:r>
              <w:rPr>
                <w:sz w:val="20"/>
              </w:rPr>
              <w:t xml:space="preserve">93,5</w:t>
            </w:r>
          </w:p>
        </w:tc>
        <w:tc>
          <w:tcPr>
            <w:tcW w:w="1417" w:type="dxa"/>
          </w:tcPr>
          <w:p>
            <w:pPr>
              <w:pStyle w:val="0"/>
              <w:jc w:val="center"/>
            </w:pPr>
            <w:r>
              <w:rPr>
                <w:sz w:val="20"/>
              </w:rPr>
              <w:t xml:space="preserve">94,0</w:t>
            </w:r>
          </w:p>
        </w:tc>
        <w:tc>
          <w:tcPr>
            <w:tcW w:w="1417" w:type="dxa"/>
          </w:tcPr>
          <w:p>
            <w:pPr>
              <w:pStyle w:val="0"/>
              <w:jc w:val="center"/>
            </w:pPr>
            <w:r>
              <w:rPr>
                <w:sz w:val="20"/>
              </w:rPr>
              <w:t xml:space="preserve">95,0</w:t>
            </w:r>
          </w:p>
        </w:tc>
        <w:tc>
          <w:tcPr>
            <w:tcW w:w="1077" w:type="dxa"/>
          </w:tcPr>
          <w:p>
            <w:pPr>
              <w:pStyle w:val="0"/>
              <w:jc w:val="center"/>
            </w:pPr>
            <w:r>
              <w:rPr>
                <w:sz w:val="20"/>
              </w:rPr>
              <w:t xml:space="preserve">95,0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0</w:t>
            </w:r>
          </w:p>
        </w:tc>
        <w:tc>
          <w:tcPr>
            <w:tcW w:w="737" w:type="dxa"/>
          </w:tcPr>
          <w:p>
            <w:pPr>
              <w:pStyle w:val="0"/>
            </w:pPr>
            <w:r>
              <w:rPr>
                <w:sz w:val="20"/>
              </w:rPr>
              <w:t xml:space="preserve">1</w:t>
            </w:r>
          </w:p>
        </w:tc>
        <w:tc>
          <w:tcPr>
            <w:tcW w:w="794" w:type="dxa"/>
          </w:tcPr>
          <w:p>
            <w:pPr>
              <w:pStyle w:val="0"/>
            </w:pPr>
            <w:r>
              <w:rPr>
                <w:sz w:val="20"/>
              </w:rPr>
              <w:t xml:space="preserve">0</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"Доступность дошкольного образования для детей"</w:t>
            </w:r>
          </w:p>
        </w:tc>
        <w:tc>
          <w:tcPr>
            <w:tcW w:w="1304" w:type="dxa"/>
          </w:tcPr>
          <w:p>
            <w:pPr>
              <w:pStyle w:val="0"/>
              <w:jc w:val="center"/>
            </w:pPr>
            <w:r>
              <w:rPr>
                <w:sz w:val="20"/>
              </w:rPr>
              <w:t xml:space="preserve">%</w:t>
            </w:r>
          </w:p>
        </w:tc>
        <w:tc>
          <w:tcPr>
            <w:tcW w:w="1531"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0</w:t>
            </w:r>
          </w:p>
        </w:tc>
        <w:tc>
          <w:tcPr>
            <w:tcW w:w="737" w:type="dxa"/>
          </w:tcPr>
          <w:p>
            <w:pPr>
              <w:pStyle w:val="0"/>
            </w:pPr>
            <w:r>
              <w:rPr>
                <w:sz w:val="20"/>
              </w:rPr>
              <w:t xml:space="preserve">1</w:t>
            </w:r>
          </w:p>
        </w:tc>
        <w:tc>
          <w:tcPr>
            <w:tcW w:w="794" w:type="dxa"/>
          </w:tcPr>
          <w:p>
            <w:pPr>
              <w:pStyle w:val="0"/>
            </w:pPr>
            <w:r>
              <w:rPr>
                <w:sz w:val="20"/>
              </w:rPr>
              <w:t xml:space="preserve">0</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3</w:t>
            </w:r>
          </w:p>
        </w:tc>
        <w:tc>
          <w:tcPr>
            <w:tcW w:w="3402" w:type="dxa"/>
          </w:tcPr>
          <w:p>
            <w:pPr>
              <w:pStyle w:val="0"/>
            </w:pPr>
            <w:r>
              <w:rPr>
                <w:sz w:val="20"/>
              </w:rPr>
              <w:t xml:space="preserve">Показатель 3 "Доля выпускников 9, 11 классов общеобразовательных организаций, получивших аттестат об образовании"</w:t>
            </w:r>
          </w:p>
        </w:tc>
        <w:tc>
          <w:tcPr>
            <w:tcW w:w="1304" w:type="dxa"/>
          </w:tcPr>
          <w:p>
            <w:pPr>
              <w:pStyle w:val="0"/>
              <w:jc w:val="center"/>
            </w:pPr>
            <w:r>
              <w:rPr>
                <w:sz w:val="20"/>
              </w:rPr>
              <w:t xml:space="preserve">%</w:t>
            </w:r>
          </w:p>
        </w:tc>
        <w:tc>
          <w:tcPr>
            <w:tcW w:w="1531" w:type="dxa"/>
          </w:tcPr>
          <w:p>
            <w:pPr>
              <w:pStyle w:val="0"/>
              <w:jc w:val="center"/>
            </w:pPr>
            <w:r>
              <w:rPr>
                <w:sz w:val="20"/>
              </w:rPr>
              <w:t xml:space="preserve">99,9</w:t>
            </w:r>
          </w:p>
        </w:tc>
        <w:tc>
          <w:tcPr>
            <w:tcW w:w="1417" w:type="dxa"/>
          </w:tcPr>
          <w:p>
            <w:pPr>
              <w:pStyle w:val="0"/>
              <w:jc w:val="center"/>
            </w:pPr>
            <w:r>
              <w:rPr>
                <w:sz w:val="20"/>
              </w:rPr>
              <w:t xml:space="preserve">99,8</w:t>
            </w:r>
          </w:p>
        </w:tc>
        <w:tc>
          <w:tcPr>
            <w:tcW w:w="1417" w:type="dxa"/>
          </w:tcPr>
          <w:p>
            <w:pPr>
              <w:pStyle w:val="0"/>
              <w:jc w:val="center"/>
            </w:pPr>
            <w:r>
              <w:rPr>
                <w:sz w:val="20"/>
              </w:rPr>
              <w:t xml:space="preserve">99,9</w:t>
            </w:r>
          </w:p>
        </w:tc>
        <w:tc>
          <w:tcPr>
            <w:tcW w:w="1417" w:type="dxa"/>
          </w:tcPr>
          <w:p>
            <w:pPr>
              <w:pStyle w:val="0"/>
              <w:jc w:val="center"/>
            </w:pPr>
            <w:r>
              <w:rPr>
                <w:sz w:val="20"/>
              </w:rPr>
              <w:t xml:space="preserve">99,9</w:t>
            </w:r>
          </w:p>
        </w:tc>
        <w:tc>
          <w:tcPr>
            <w:tcW w:w="1417" w:type="dxa"/>
          </w:tcPr>
          <w:p>
            <w:pPr>
              <w:pStyle w:val="0"/>
              <w:jc w:val="center"/>
            </w:pPr>
            <w:r>
              <w:rPr>
                <w:sz w:val="20"/>
              </w:rPr>
              <w:t xml:space="preserve">99,9</w:t>
            </w:r>
          </w:p>
        </w:tc>
        <w:tc>
          <w:tcPr>
            <w:tcW w:w="1417" w:type="dxa"/>
          </w:tcPr>
          <w:p>
            <w:pPr>
              <w:pStyle w:val="0"/>
              <w:jc w:val="center"/>
            </w:pPr>
            <w:r>
              <w:rPr>
                <w:sz w:val="20"/>
              </w:rPr>
              <w:t xml:space="preserve">99,9</w:t>
            </w:r>
          </w:p>
        </w:tc>
        <w:tc>
          <w:tcPr>
            <w:tcW w:w="1417" w:type="dxa"/>
          </w:tcPr>
          <w:p>
            <w:pPr>
              <w:pStyle w:val="0"/>
              <w:jc w:val="center"/>
            </w:pPr>
            <w:r>
              <w:rPr>
                <w:sz w:val="20"/>
              </w:rPr>
              <w:t xml:space="preserve">99,9</w:t>
            </w:r>
          </w:p>
        </w:tc>
        <w:tc>
          <w:tcPr>
            <w:tcW w:w="1417" w:type="dxa"/>
          </w:tcPr>
          <w:p>
            <w:pPr>
              <w:pStyle w:val="0"/>
              <w:jc w:val="center"/>
            </w:pPr>
            <w:r>
              <w:rPr>
                <w:sz w:val="20"/>
              </w:rPr>
              <w:t xml:space="preserve">99,9</w:t>
            </w:r>
          </w:p>
        </w:tc>
        <w:tc>
          <w:tcPr>
            <w:tcW w:w="1417" w:type="dxa"/>
          </w:tcPr>
          <w:p>
            <w:pPr>
              <w:pStyle w:val="0"/>
              <w:jc w:val="center"/>
            </w:pPr>
            <w:r>
              <w:rPr>
                <w:sz w:val="20"/>
              </w:rPr>
              <w:t xml:space="preserve">99,9</w:t>
            </w:r>
          </w:p>
        </w:tc>
        <w:tc>
          <w:tcPr>
            <w:tcW w:w="1077" w:type="dxa"/>
          </w:tcPr>
          <w:p>
            <w:pPr>
              <w:pStyle w:val="0"/>
              <w:jc w:val="center"/>
            </w:pPr>
            <w:r>
              <w:rPr>
                <w:sz w:val="20"/>
              </w:rPr>
              <w:t xml:space="preserve">99,9</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0</w:t>
            </w:r>
          </w:p>
        </w:tc>
        <w:tc>
          <w:tcPr>
            <w:tcW w:w="737" w:type="dxa"/>
          </w:tcPr>
          <w:p>
            <w:pPr>
              <w:pStyle w:val="0"/>
            </w:pPr>
            <w:r>
              <w:rPr>
                <w:sz w:val="20"/>
              </w:rPr>
              <w:t xml:space="preserve">1</w:t>
            </w:r>
          </w:p>
        </w:tc>
        <w:tc>
          <w:tcPr>
            <w:tcW w:w="794" w:type="dxa"/>
          </w:tcPr>
          <w:p>
            <w:pPr>
              <w:pStyle w:val="0"/>
            </w:pPr>
            <w:r>
              <w:rPr>
                <w:sz w:val="20"/>
              </w:rPr>
              <w:t xml:space="preserve">0</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4</w:t>
            </w:r>
          </w:p>
        </w:tc>
        <w:tc>
          <w:tcPr>
            <w:tcW w:w="3402" w:type="dxa"/>
          </w:tcPr>
          <w:p>
            <w:pPr>
              <w:pStyle w:val="0"/>
            </w:pPr>
            <w:r>
              <w:rPr>
                <w:sz w:val="20"/>
              </w:rPr>
              <w:t xml:space="preserve">Показатель 4 "Доля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1304" w:type="dxa"/>
          </w:tcPr>
          <w:p>
            <w:pPr>
              <w:pStyle w:val="0"/>
              <w:jc w:val="center"/>
            </w:pPr>
            <w:r>
              <w:rPr>
                <w:sz w:val="20"/>
              </w:rPr>
              <w:t xml:space="preserve">%</w:t>
            </w:r>
          </w:p>
        </w:tc>
        <w:tc>
          <w:tcPr>
            <w:tcW w:w="1531" w:type="dxa"/>
          </w:tcPr>
          <w:p>
            <w:pPr>
              <w:pStyle w:val="0"/>
              <w:jc w:val="center"/>
            </w:pPr>
            <w:r>
              <w:rPr>
                <w:sz w:val="20"/>
              </w:rPr>
              <w:t xml:space="preserve">63,0</w:t>
            </w:r>
          </w:p>
        </w:tc>
        <w:tc>
          <w:tcPr>
            <w:tcW w:w="1417" w:type="dxa"/>
          </w:tcPr>
          <w:p>
            <w:pPr>
              <w:pStyle w:val="0"/>
              <w:jc w:val="center"/>
            </w:pPr>
            <w:r>
              <w:rPr>
                <w:sz w:val="20"/>
              </w:rPr>
              <w:t xml:space="preserve">62,6</w:t>
            </w:r>
          </w:p>
        </w:tc>
        <w:tc>
          <w:tcPr>
            <w:tcW w:w="1417" w:type="dxa"/>
          </w:tcPr>
          <w:p>
            <w:pPr>
              <w:pStyle w:val="0"/>
              <w:jc w:val="center"/>
            </w:pPr>
            <w:r>
              <w:rPr>
                <w:sz w:val="20"/>
              </w:rPr>
              <w:t xml:space="preserve">62,7</w:t>
            </w:r>
          </w:p>
        </w:tc>
        <w:tc>
          <w:tcPr>
            <w:tcW w:w="1417" w:type="dxa"/>
          </w:tcPr>
          <w:p>
            <w:pPr>
              <w:pStyle w:val="0"/>
              <w:jc w:val="center"/>
            </w:pPr>
            <w:r>
              <w:rPr>
                <w:sz w:val="20"/>
              </w:rPr>
              <w:t xml:space="preserve">63,7</w:t>
            </w:r>
          </w:p>
        </w:tc>
        <w:tc>
          <w:tcPr>
            <w:tcW w:w="1417" w:type="dxa"/>
          </w:tcPr>
          <w:p>
            <w:pPr>
              <w:pStyle w:val="0"/>
              <w:jc w:val="center"/>
            </w:pPr>
            <w:r>
              <w:rPr>
                <w:sz w:val="20"/>
              </w:rPr>
              <w:t xml:space="preserve">63,9</w:t>
            </w:r>
          </w:p>
        </w:tc>
        <w:tc>
          <w:tcPr>
            <w:tcW w:w="1417" w:type="dxa"/>
          </w:tcPr>
          <w:p>
            <w:pPr>
              <w:pStyle w:val="0"/>
              <w:jc w:val="center"/>
            </w:pPr>
            <w:r>
              <w:rPr>
                <w:sz w:val="20"/>
              </w:rPr>
              <w:t xml:space="preserve">64,0</w:t>
            </w:r>
          </w:p>
        </w:tc>
        <w:tc>
          <w:tcPr>
            <w:tcW w:w="1417" w:type="dxa"/>
          </w:tcPr>
          <w:p>
            <w:pPr>
              <w:pStyle w:val="0"/>
              <w:jc w:val="center"/>
            </w:pPr>
            <w:r>
              <w:rPr>
                <w:sz w:val="20"/>
              </w:rPr>
              <w:t xml:space="preserve">64,0</w:t>
            </w:r>
          </w:p>
        </w:tc>
        <w:tc>
          <w:tcPr>
            <w:tcW w:w="1417" w:type="dxa"/>
          </w:tcPr>
          <w:p>
            <w:pPr>
              <w:pStyle w:val="0"/>
              <w:jc w:val="center"/>
            </w:pPr>
            <w:r>
              <w:rPr>
                <w:sz w:val="20"/>
              </w:rPr>
              <w:t xml:space="preserve">64,0</w:t>
            </w:r>
          </w:p>
        </w:tc>
        <w:tc>
          <w:tcPr>
            <w:tcW w:w="1417" w:type="dxa"/>
          </w:tcPr>
          <w:p>
            <w:pPr>
              <w:pStyle w:val="0"/>
              <w:jc w:val="center"/>
            </w:pPr>
            <w:r>
              <w:rPr>
                <w:sz w:val="20"/>
              </w:rPr>
              <w:t xml:space="preserve">64,0</w:t>
            </w:r>
          </w:p>
        </w:tc>
        <w:tc>
          <w:tcPr>
            <w:tcW w:w="1077" w:type="dxa"/>
          </w:tcPr>
          <w:p>
            <w:pPr>
              <w:pStyle w:val="0"/>
              <w:jc w:val="center"/>
            </w:pPr>
            <w:r>
              <w:rPr>
                <w:sz w:val="20"/>
              </w:rPr>
              <w:t xml:space="preserve">64</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0</w:t>
            </w:r>
          </w:p>
        </w:tc>
        <w:tc>
          <w:tcPr>
            <w:tcW w:w="737" w:type="dxa"/>
          </w:tcPr>
          <w:p>
            <w:pPr>
              <w:pStyle w:val="0"/>
            </w:pPr>
            <w:r>
              <w:rPr>
                <w:sz w:val="20"/>
              </w:rPr>
              <w:t xml:space="preserve">1</w:t>
            </w:r>
          </w:p>
        </w:tc>
        <w:tc>
          <w:tcPr>
            <w:tcW w:w="794" w:type="dxa"/>
          </w:tcPr>
          <w:p>
            <w:pPr>
              <w:pStyle w:val="0"/>
            </w:pPr>
            <w:r>
              <w:rPr>
                <w:sz w:val="20"/>
              </w:rPr>
              <w:t xml:space="preserve">0</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5</w:t>
            </w:r>
          </w:p>
        </w:tc>
        <w:tc>
          <w:tcPr>
            <w:tcW w:w="3402" w:type="dxa"/>
          </w:tcPr>
          <w:p>
            <w:pPr>
              <w:pStyle w:val="0"/>
            </w:pPr>
            <w:r>
              <w:rPr>
                <w:sz w:val="20"/>
              </w:rPr>
              <w:t xml:space="preserve">Показатель 5 "Доля детей в возрасте от 5 до 18 лет, охваченных дополнительным образованием"</w:t>
            </w:r>
          </w:p>
        </w:tc>
        <w:tc>
          <w:tcPr>
            <w:tcW w:w="1304" w:type="dxa"/>
          </w:tcPr>
          <w:p>
            <w:pPr>
              <w:pStyle w:val="0"/>
              <w:jc w:val="center"/>
            </w:pPr>
            <w:r>
              <w:rPr>
                <w:sz w:val="20"/>
              </w:rPr>
              <w:t xml:space="preserve">%</w:t>
            </w:r>
          </w:p>
        </w:tc>
        <w:tc>
          <w:tcPr>
            <w:tcW w:w="1531" w:type="dxa"/>
          </w:tcPr>
          <w:p>
            <w:pPr>
              <w:pStyle w:val="0"/>
              <w:jc w:val="center"/>
            </w:pPr>
            <w:r>
              <w:rPr>
                <w:sz w:val="20"/>
              </w:rPr>
              <w:t xml:space="preserve">76,0</w:t>
            </w:r>
          </w:p>
        </w:tc>
        <w:tc>
          <w:tcPr>
            <w:tcW w:w="1417" w:type="dxa"/>
          </w:tcPr>
          <w:p>
            <w:pPr>
              <w:pStyle w:val="0"/>
              <w:jc w:val="center"/>
            </w:pPr>
            <w:r>
              <w:rPr>
                <w:sz w:val="20"/>
              </w:rPr>
              <w:t xml:space="preserve">80,5</w:t>
            </w:r>
          </w:p>
        </w:tc>
        <w:tc>
          <w:tcPr>
            <w:tcW w:w="1417" w:type="dxa"/>
          </w:tcPr>
          <w:p>
            <w:pPr>
              <w:pStyle w:val="0"/>
              <w:jc w:val="center"/>
            </w:pPr>
            <w:r>
              <w:rPr>
                <w:sz w:val="20"/>
              </w:rPr>
              <w:t xml:space="preserve">82,0</w:t>
            </w:r>
          </w:p>
        </w:tc>
        <w:tc>
          <w:tcPr>
            <w:tcW w:w="1417" w:type="dxa"/>
          </w:tcPr>
          <w:p>
            <w:pPr>
              <w:pStyle w:val="0"/>
              <w:jc w:val="center"/>
            </w:pPr>
            <w:r>
              <w:rPr>
                <w:sz w:val="20"/>
              </w:rPr>
              <w:t xml:space="preserve">82,5</w:t>
            </w:r>
          </w:p>
        </w:tc>
        <w:tc>
          <w:tcPr>
            <w:tcW w:w="1417" w:type="dxa"/>
          </w:tcPr>
          <w:p>
            <w:pPr>
              <w:pStyle w:val="0"/>
              <w:jc w:val="center"/>
            </w:pPr>
            <w:r>
              <w:rPr>
                <w:sz w:val="20"/>
              </w:rPr>
              <w:t xml:space="preserve">82,8</w:t>
            </w:r>
          </w:p>
        </w:tc>
        <w:tc>
          <w:tcPr>
            <w:tcW w:w="1417" w:type="dxa"/>
          </w:tcPr>
          <w:p>
            <w:pPr>
              <w:pStyle w:val="0"/>
              <w:jc w:val="center"/>
            </w:pPr>
            <w:r>
              <w:rPr>
                <w:sz w:val="20"/>
              </w:rPr>
              <w:t xml:space="preserve">83,0</w:t>
            </w:r>
          </w:p>
        </w:tc>
        <w:tc>
          <w:tcPr>
            <w:tcW w:w="1417" w:type="dxa"/>
          </w:tcPr>
          <w:p>
            <w:pPr>
              <w:pStyle w:val="0"/>
              <w:jc w:val="center"/>
            </w:pPr>
            <w:r>
              <w:rPr>
                <w:sz w:val="20"/>
              </w:rPr>
              <w:t xml:space="preserve">83,0</w:t>
            </w:r>
          </w:p>
        </w:tc>
        <w:tc>
          <w:tcPr>
            <w:tcW w:w="1417" w:type="dxa"/>
          </w:tcPr>
          <w:p>
            <w:pPr>
              <w:pStyle w:val="0"/>
              <w:jc w:val="center"/>
            </w:pPr>
            <w:r>
              <w:rPr>
                <w:sz w:val="20"/>
              </w:rPr>
              <w:t xml:space="preserve">83,0</w:t>
            </w:r>
          </w:p>
        </w:tc>
        <w:tc>
          <w:tcPr>
            <w:tcW w:w="1417" w:type="dxa"/>
          </w:tcPr>
          <w:p>
            <w:pPr>
              <w:pStyle w:val="0"/>
              <w:jc w:val="center"/>
            </w:pPr>
            <w:r>
              <w:rPr>
                <w:sz w:val="20"/>
              </w:rPr>
              <w:t xml:space="preserve">83,0</w:t>
            </w:r>
          </w:p>
        </w:tc>
        <w:tc>
          <w:tcPr>
            <w:tcW w:w="1077" w:type="dxa"/>
          </w:tcPr>
          <w:p>
            <w:pPr>
              <w:pStyle w:val="0"/>
              <w:jc w:val="center"/>
            </w:pPr>
            <w:r>
              <w:rPr>
                <w:sz w:val="20"/>
              </w:rPr>
              <w:t xml:space="preserve">83,0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0</w:t>
            </w:r>
          </w:p>
        </w:tc>
        <w:tc>
          <w:tcPr>
            <w:tcW w:w="737" w:type="dxa"/>
          </w:tcPr>
          <w:p>
            <w:pPr>
              <w:pStyle w:val="0"/>
            </w:pPr>
            <w:r>
              <w:rPr>
                <w:sz w:val="20"/>
              </w:rPr>
              <w:t xml:space="preserve">1</w:t>
            </w:r>
          </w:p>
        </w:tc>
        <w:tc>
          <w:tcPr>
            <w:tcW w:w="794" w:type="dxa"/>
          </w:tcPr>
          <w:p>
            <w:pPr>
              <w:pStyle w:val="0"/>
            </w:pPr>
            <w:r>
              <w:rPr>
                <w:sz w:val="20"/>
              </w:rPr>
              <w:t xml:space="preserve">0</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6</w:t>
            </w:r>
          </w:p>
        </w:tc>
        <w:tc>
          <w:tcPr>
            <w:tcW w:w="3402" w:type="dxa"/>
          </w:tcPr>
          <w:p>
            <w:pPr>
              <w:pStyle w:val="0"/>
            </w:pPr>
            <w:r>
              <w:rPr>
                <w:sz w:val="20"/>
              </w:rPr>
              <w:t xml:space="preserve">Показатель 6 "Доля образовательных организаций дошкольного, общего и среднего профессионального образования, в которых проведены мероприятия по укреплению материально-технической базы"</w:t>
            </w:r>
          </w:p>
        </w:tc>
        <w:tc>
          <w:tcPr>
            <w:tcW w:w="1304" w:type="dxa"/>
          </w:tcPr>
          <w:p>
            <w:pPr>
              <w:pStyle w:val="0"/>
              <w:jc w:val="center"/>
            </w:pPr>
            <w:r>
              <w:rPr>
                <w:sz w:val="20"/>
              </w:rPr>
              <w:t xml:space="preserve">%</w:t>
            </w:r>
          </w:p>
        </w:tc>
        <w:tc>
          <w:tcPr>
            <w:tcW w:w="1531" w:type="dxa"/>
          </w:tcPr>
          <w:p>
            <w:pPr>
              <w:pStyle w:val="0"/>
              <w:jc w:val="center"/>
            </w:pPr>
            <w:r>
              <w:rPr>
                <w:sz w:val="20"/>
              </w:rPr>
              <w:t xml:space="preserve">54,3</w:t>
            </w:r>
          </w:p>
        </w:tc>
        <w:tc>
          <w:tcPr>
            <w:tcW w:w="1417" w:type="dxa"/>
          </w:tcPr>
          <w:p>
            <w:pPr>
              <w:pStyle w:val="0"/>
              <w:jc w:val="center"/>
            </w:pPr>
            <w:r>
              <w:rPr>
                <w:sz w:val="20"/>
              </w:rPr>
              <w:t xml:space="preserve">24,6</w:t>
            </w:r>
          </w:p>
        </w:tc>
        <w:tc>
          <w:tcPr>
            <w:tcW w:w="1417" w:type="dxa"/>
          </w:tcPr>
          <w:p>
            <w:pPr>
              <w:pStyle w:val="0"/>
              <w:jc w:val="center"/>
            </w:pPr>
            <w:r>
              <w:rPr>
                <w:sz w:val="20"/>
              </w:rPr>
              <w:t xml:space="preserve">24,6</w:t>
            </w:r>
          </w:p>
        </w:tc>
        <w:tc>
          <w:tcPr>
            <w:tcW w:w="1417" w:type="dxa"/>
          </w:tcPr>
          <w:p>
            <w:pPr>
              <w:pStyle w:val="0"/>
              <w:jc w:val="center"/>
            </w:pPr>
            <w:r>
              <w:rPr>
                <w:sz w:val="20"/>
              </w:rPr>
              <w:t xml:space="preserve">24,7</w:t>
            </w:r>
          </w:p>
        </w:tc>
        <w:tc>
          <w:tcPr>
            <w:tcW w:w="1417" w:type="dxa"/>
          </w:tcPr>
          <w:p>
            <w:pPr>
              <w:pStyle w:val="0"/>
              <w:jc w:val="center"/>
            </w:pPr>
            <w:r>
              <w:rPr>
                <w:sz w:val="20"/>
              </w:rPr>
              <w:t xml:space="preserve">24,7</w:t>
            </w:r>
          </w:p>
        </w:tc>
        <w:tc>
          <w:tcPr>
            <w:tcW w:w="1417" w:type="dxa"/>
          </w:tcPr>
          <w:p>
            <w:pPr>
              <w:pStyle w:val="0"/>
              <w:jc w:val="center"/>
            </w:pPr>
            <w:r>
              <w:rPr>
                <w:sz w:val="20"/>
              </w:rPr>
              <w:t xml:space="preserve">24,8</w:t>
            </w:r>
          </w:p>
        </w:tc>
        <w:tc>
          <w:tcPr>
            <w:tcW w:w="1417" w:type="dxa"/>
          </w:tcPr>
          <w:p>
            <w:pPr>
              <w:pStyle w:val="0"/>
              <w:jc w:val="center"/>
            </w:pPr>
            <w:r>
              <w:rPr>
                <w:sz w:val="20"/>
              </w:rPr>
              <w:t xml:space="preserve">24,8</w:t>
            </w:r>
          </w:p>
        </w:tc>
        <w:tc>
          <w:tcPr>
            <w:tcW w:w="1417" w:type="dxa"/>
          </w:tcPr>
          <w:p>
            <w:pPr>
              <w:pStyle w:val="0"/>
              <w:jc w:val="center"/>
            </w:pPr>
            <w:r>
              <w:rPr>
                <w:sz w:val="20"/>
              </w:rPr>
              <w:t xml:space="preserve">24,9</w:t>
            </w:r>
          </w:p>
        </w:tc>
        <w:tc>
          <w:tcPr>
            <w:tcW w:w="1417" w:type="dxa"/>
          </w:tcPr>
          <w:p>
            <w:pPr>
              <w:pStyle w:val="0"/>
              <w:jc w:val="center"/>
            </w:pPr>
            <w:r>
              <w:rPr>
                <w:sz w:val="20"/>
              </w:rPr>
              <w:t xml:space="preserve">25,0</w:t>
            </w:r>
          </w:p>
        </w:tc>
        <w:tc>
          <w:tcPr>
            <w:tcW w:w="1077" w:type="dxa"/>
          </w:tcPr>
          <w:p>
            <w:pPr>
              <w:pStyle w:val="0"/>
              <w:jc w:val="center"/>
            </w:pPr>
            <w:r>
              <w:rPr>
                <w:sz w:val="20"/>
              </w:rPr>
              <w:t xml:space="preserve">25,0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0</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Подпрограмма 1 "Развитие системы общего образования"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13742844,0</w:t>
            </w:r>
          </w:p>
        </w:tc>
        <w:tc>
          <w:tcPr>
            <w:tcW w:w="1417" w:type="dxa"/>
          </w:tcPr>
          <w:p>
            <w:pPr>
              <w:pStyle w:val="0"/>
              <w:jc w:val="center"/>
            </w:pPr>
            <w:r>
              <w:rPr>
                <w:sz w:val="20"/>
              </w:rPr>
              <w:t xml:space="preserve">14333225,7</w:t>
            </w:r>
          </w:p>
        </w:tc>
        <w:tc>
          <w:tcPr>
            <w:tcW w:w="1417" w:type="dxa"/>
          </w:tcPr>
          <w:p>
            <w:pPr>
              <w:pStyle w:val="0"/>
              <w:jc w:val="center"/>
            </w:pPr>
            <w:r>
              <w:rPr>
                <w:sz w:val="20"/>
              </w:rPr>
              <w:t xml:space="preserve">14311812,2</w:t>
            </w:r>
          </w:p>
        </w:tc>
        <w:tc>
          <w:tcPr>
            <w:tcW w:w="1417" w:type="dxa"/>
          </w:tcPr>
          <w:p>
            <w:pPr>
              <w:pStyle w:val="0"/>
              <w:jc w:val="center"/>
            </w:pPr>
            <w:r>
              <w:rPr>
                <w:sz w:val="20"/>
              </w:rPr>
              <w:t xml:space="preserve">14290689,5</w:t>
            </w:r>
          </w:p>
        </w:tc>
        <w:tc>
          <w:tcPr>
            <w:tcW w:w="1417" w:type="dxa"/>
          </w:tcPr>
          <w:p>
            <w:pPr>
              <w:pStyle w:val="0"/>
              <w:jc w:val="center"/>
            </w:pPr>
            <w:r>
              <w:rPr>
                <w:sz w:val="20"/>
              </w:rPr>
              <w:t xml:space="preserve">14290689,5</w:t>
            </w:r>
          </w:p>
        </w:tc>
        <w:tc>
          <w:tcPr>
            <w:tcW w:w="1417" w:type="dxa"/>
          </w:tcPr>
          <w:p>
            <w:pPr>
              <w:pStyle w:val="0"/>
              <w:jc w:val="center"/>
            </w:pPr>
            <w:r>
              <w:rPr>
                <w:sz w:val="20"/>
              </w:rPr>
              <w:t xml:space="preserve">14290689,5</w:t>
            </w:r>
          </w:p>
        </w:tc>
        <w:tc>
          <w:tcPr>
            <w:tcW w:w="1417" w:type="dxa"/>
          </w:tcPr>
          <w:p>
            <w:pPr>
              <w:pStyle w:val="0"/>
              <w:jc w:val="center"/>
            </w:pPr>
            <w:r>
              <w:rPr>
                <w:sz w:val="20"/>
              </w:rPr>
              <w:t xml:space="preserve">14290689,5</w:t>
            </w:r>
          </w:p>
        </w:tc>
        <w:tc>
          <w:tcPr>
            <w:tcW w:w="1417" w:type="dxa"/>
          </w:tcPr>
          <w:p>
            <w:pPr>
              <w:pStyle w:val="0"/>
              <w:jc w:val="center"/>
            </w:pPr>
            <w:r>
              <w:rPr>
                <w:sz w:val="20"/>
              </w:rPr>
              <w:t xml:space="preserve">14290689,5</w:t>
            </w:r>
          </w:p>
        </w:tc>
        <w:tc>
          <w:tcPr>
            <w:tcW w:w="1417" w:type="dxa"/>
          </w:tcPr>
          <w:p>
            <w:pPr>
              <w:pStyle w:val="0"/>
              <w:jc w:val="center"/>
            </w:pPr>
            <w:r>
              <w:rPr>
                <w:sz w:val="20"/>
              </w:rPr>
              <w:t xml:space="preserve">14290689,5</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Задача 1 "Создание условий для раннего развития детей"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3470174,2</w:t>
            </w:r>
          </w:p>
        </w:tc>
        <w:tc>
          <w:tcPr>
            <w:tcW w:w="1417" w:type="dxa"/>
          </w:tcPr>
          <w:p>
            <w:pPr>
              <w:pStyle w:val="0"/>
              <w:jc w:val="center"/>
            </w:pPr>
            <w:r>
              <w:rPr>
                <w:sz w:val="20"/>
              </w:rPr>
              <w:t xml:space="preserve">3608208,3</w:t>
            </w:r>
          </w:p>
        </w:tc>
        <w:tc>
          <w:tcPr>
            <w:tcW w:w="1417" w:type="dxa"/>
          </w:tcPr>
          <w:p>
            <w:pPr>
              <w:pStyle w:val="0"/>
              <w:jc w:val="center"/>
            </w:pPr>
            <w:r>
              <w:rPr>
                <w:sz w:val="20"/>
              </w:rPr>
              <w:t xml:space="preserve">3663892,8</w:t>
            </w:r>
          </w:p>
        </w:tc>
        <w:tc>
          <w:tcPr>
            <w:tcW w:w="1417" w:type="dxa"/>
          </w:tcPr>
          <w:p>
            <w:pPr>
              <w:pStyle w:val="0"/>
              <w:jc w:val="center"/>
            </w:pPr>
            <w:r>
              <w:rPr>
                <w:sz w:val="20"/>
              </w:rPr>
              <w:t xml:space="preserve">3663892,8</w:t>
            </w:r>
          </w:p>
        </w:tc>
        <w:tc>
          <w:tcPr>
            <w:tcW w:w="1417" w:type="dxa"/>
          </w:tcPr>
          <w:p>
            <w:pPr>
              <w:pStyle w:val="0"/>
              <w:jc w:val="center"/>
            </w:pPr>
            <w:r>
              <w:rPr>
                <w:sz w:val="20"/>
              </w:rPr>
              <w:t xml:space="preserve">3663892,8</w:t>
            </w:r>
          </w:p>
        </w:tc>
        <w:tc>
          <w:tcPr>
            <w:tcW w:w="1417" w:type="dxa"/>
          </w:tcPr>
          <w:p>
            <w:pPr>
              <w:pStyle w:val="0"/>
              <w:jc w:val="center"/>
            </w:pPr>
            <w:r>
              <w:rPr>
                <w:sz w:val="20"/>
              </w:rPr>
              <w:t xml:space="preserve">3663892,8</w:t>
            </w:r>
          </w:p>
        </w:tc>
        <w:tc>
          <w:tcPr>
            <w:tcW w:w="1417" w:type="dxa"/>
          </w:tcPr>
          <w:p>
            <w:pPr>
              <w:pStyle w:val="0"/>
              <w:jc w:val="center"/>
            </w:pPr>
            <w:r>
              <w:rPr>
                <w:sz w:val="20"/>
              </w:rPr>
              <w:t xml:space="preserve">3663892,8</w:t>
            </w:r>
          </w:p>
        </w:tc>
        <w:tc>
          <w:tcPr>
            <w:tcW w:w="1417" w:type="dxa"/>
          </w:tcPr>
          <w:p>
            <w:pPr>
              <w:pStyle w:val="0"/>
              <w:jc w:val="center"/>
            </w:pPr>
            <w:r>
              <w:rPr>
                <w:sz w:val="20"/>
              </w:rPr>
              <w:t xml:space="preserve">3663892,8</w:t>
            </w:r>
          </w:p>
        </w:tc>
        <w:tc>
          <w:tcPr>
            <w:tcW w:w="1417" w:type="dxa"/>
          </w:tcPr>
          <w:p>
            <w:pPr>
              <w:pStyle w:val="0"/>
              <w:jc w:val="center"/>
            </w:pPr>
            <w:r>
              <w:rPr>
                <w:sz w:val="20"/>
              </w:rPr>
              <w:t xml:space="preserve">3663892,8</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детей в возрасте до 8 лет, охваченных образовательными программами дошкольного образования"</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90,0</w:t>
            </w:r>
          </w:p>
        </w:tc>
        <w:tc>
          <w:tcPr>
            <w:tcW w:w="1417" w:type="dxa"/>
          </w:tcPr>
          <w:p>
            <w:pPr>
              <w:pStyle w:val="0"/>
              <w:jc w:val="center"/>
            </w:pPr>
            <w:r>
              <w:rPr>
                <w:sz w:val="20"/>
              </w:rPr>
              <w:t xml:space="preserve">90,0</w:t>
            </w:r>
          </w:p>
        </w:tc>
        <w:tc>
          <w:tcPr>
            <w:tcW w:w="1417" w:type="dxa"/>
          </w:tcPr>
          <w:p>
            <w:pPr>
              <w:pStyle w:val="0"/>
              <w:jc w:val="center"/>
            </w:pPr>
            <w:r>
              <w:rPr>
                <w:sz w:val="20"/>
              </w:rPr>
              <w:t xml:space="preserve">90,5</w:t>
            </w:r>
          </w:p>
        </w:tc>
        <w:tc>
          <w:tcPr>
            <w:tcW w:w="1417" w:type="dxa"/>
          </w:tcPr>
          <w:p>
            <w:pPr>
              <w:pStyle w:val="0"/>
              <w:jc w:val="center"/>
            </w:pPr>
            <w:r>
              <w:rPr>
                <w:sz w:val="20"/>
              </w:rPr>
              <w:t xml:space="preserve">90,5</w:t>
            </w:r>
          </w:p>
        </w:tc>
        <w:tc>
          <w:tcPr>
            <w:tcW w:w="1417" w:type="dxa"/>
          </w:tcPr>
          <w:p>
            <w:pPr>
              <w:pStyle w:val="0"/>
              <w:jc w:val="center"/>
            </w:pPr>
            <w:r>
              <w:rPr>
                <w:sz w:val="20"/>
              </w:rPr>
              <w:t xml:space="preserve">91,0</w:t>
            </w:r>
          </w:p>
        </w:tc>
        <w:tc>
          <w:tcPr>
            <w:tcW w:w="1417" w:type="dxa"/>
          </w:tcPr>
          <w:p>
            <w:pPr>
              <w:pStyle w:val="0"/>
              <w:jc w:val="center"/>
            </w:pPr>
            <w:r>
              <w:rPr>
                <w:sz w:val="20"/>
              </w:rPr>
              <w:t xml:space="preserve">91,0</w:t>
            </w:r>
          </w:p>
        </w:tc>
        <w:tc>
          <w:tcPr>
            <w:tcW w:w="1417" w:type="dxa"/>
          </w:tcPr>
          <w:p>
            <w:pPr>
              <w:pStyle w:val="0"/>
              <w:jc w:val="center"/>
            </w:pPr>
            <w:r>
              <w:rPr>
                <w:sz w:val="20"/>
              </w:rPr>
              <w:t xml:space="preserve">91,5</w:t>
            </w:r>
          </w:p>
        </w:tc>
        <w:tc>
          <w:tcPr>
            <w:tcW w:w="1417" w:type="dxa"/>
          </w:tcPr>
          <w:p>
            <w:pPr>
              <w:pStyle w:val="0"/>
              <w:jc w:val="center"/>
            </w:pPr>
            <w:r>
              <w:rPr>
                <w:sz w:val="20"/>
              </w:rPr>
              <w:t xml:space="preserve">92,0</w:t>
            </w:r>
          </w:p>
        </w:tc>
        <w:tc>
          <w:tcPr>
            <w:tcW w:w="1077" w:type="dxa"/>
          </w:tcPr>
          <w:p>
            <w:pPr>
              <w:pStyle w:val="0"/>
              <w:jc w:val="center"/>
            </w:pPr>
            <w:r>
              <w:rPr>
                <w:sz w:val="20"/>
              </w:rPr>
              <w:t xml:space="preserve">92,0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1</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7</w:t>
            </w:r>
          </w:p>
        </w:tc>
        <w:tc>
          <w:tcPr>
            <w:tcW w:w="39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О</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1.01 "Определение объемов и направление в муниципальные образования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3170440,8</w:t>
            </w:r>
          </w:p>
        </w:tc>
        <w:tc>
          <w:tcPr>
            <w:tcW w:w="1417" w:type="dxa"/>
          </w:tcPr>
          <w:p>
            <w:pPr>
              <w:pStyle w:val="0"/>
              <w:jc w:val="center"/>
            </w:pPr>
            <w:r>
              <w:rPr>
                <w:sz w:val="20"/>
              </w:rPr>
              <w:t xml:space="preserve">3276902,4</w:t>
            </w:r>
          </w:p>
        </w:tc>
        <w:tc>
          <w:tcPr>
            <w:tcW w:w="1417" w:type="dxa"/>
          </w:tcPr>
          <w:p>
            <w:pPr>
              <w:pStyle w:val="0"/>
              <w:jc w:val="center"/>
            </w:pPr>
            <w:r>
              <w:rPr>
                <w:sz w:val="20"/>
              </w:rPr>
              <w:t xml:space="preserve">3332667,6</w:t>
            </w:r>
          </w:p>
        </w:tc>
        <w:tc>
          <w:tcPr>
            <w:tcW w:w="1417" w:type="dxa"/>
          </w:tcPr>
          <w:p>
            <w:pPr>
              <w:pStyle w:val="0"/>
              <w:jc w:val="center"/>
            </w:pPr>
            <w:r>
              <w:rPr>
                <w:sz w:val="20"/>
              </w:rPr>
              <w:t xml:space="preserve">3332667,6</w:t>
            </w:r>
          </w:p>
        </w:tc>
        <w:tc>
          <w:tcPr>
            <w:tcW w:w="1417" w:type="dxa"/>
          </w:tcPr>
          <w:p>
            <w:pPr>
              <w:pStyle w:val="0"/>
              <w:jc w:val="center"/>
            </w:pPr>
            <w:r>
              <w:rPr>
                <w:sz w:val="20"/>
              </w:rPr>
              <w:t xml:space="preserve">3332667,6</w:t>
            </w:r>
          </w:p>
        </w:tc>
        <w:tc>
          <w:tcPr>
            <w:tcW w:w="1417" w:type="dxa"/>
          </w:tcPr>
          <w:p>
            <w:pPr>
              <w:pStyle w:val="0"/>
              <w:jc w:val="center"/>
            </w:pPr>
            <w:r>
              <w:rPr>
                <w:sz w:val="20"/>
              </w:rPr>
              <w:t xml:space="preserve">3332667,6</w:t>
            </w:r>
          </w:p>
        </w:tc>
        <w:tc>
          <w:tcPr>
            <w:tcW w:w="1417" w:type="dxa"/>
          </w:tcPr>
          <w:p>
            <w:pPr>
              <w:pStyle w:val="0"/>
              <w:jc w:val="center"/>
            </w:pPr>
            <w:r>
              <w:rPr>
                <w:sz w:val="20"/>
              </w:rPr>
              <w:t xml:space="preserve">3332667,6</w:t>
            </w:r>
          </w:p>
        </w:tc>
        <w:tc>
          <w:tcPr>
            <w:tcW w:w="1417" w:type="dxa"/>
          </w:tcPr>
          <w:p>
            <w:pPr>
              <w:pStyle w:val="0"/>
              <w:jc w:val="center"/>
            </w:pPr>
            <w:r>
              <w:rPr>
                <w:sz w:val="20"/>
              </w:rPr>
              <w:t xml:space="preserve">3332667,6</w:t>
            </w:r>
          </w:p>
        </w:tc>
        <w:tc>
          <w:tcPr>
            <w:tcW w:w="1417" w:type="dxa"/>
          </w:tcPr>
          <w:p>
            <w:pPr>
              <w:pStyle w:val="0"/>
              <w:jc w:val="center"/>
            </w:pPr>
            <w:r>
              <w:rPr>
                <w:sz w:val="20"/>
              </w:rPr>
              <w:t xml:space="preserve">3332667,6</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О</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"Численность воспитанников в муниципальных дошкольных образовательных организациях, на которых предоставляется субвенция"</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56,1</w:t>
            </w:r>
          </w:p>
        </w:tc>
        <w:tc>
          <w:tcPr>
            <w:tcW w:w="1417" w:type="dxa"/>
          </w:tcPr>
          <w:p>
            <w:pPr>
              <w:pStyle w:val="0"/>
              <w:jc w:val="center"/>
            </w:pPr>
            <w:r>
              <w:rPr>
                <w:sz w:val="20"/>
              </w:rPr>
              <w:t xml:space="preserve">54,9</w:t>
            </w:r>
          </w:p>
        </w:tc>
        <w:tc>
          <w:tcPr>
            <w:tcW w:w="1417" w:type="dxa"/>
          </w:tcPr>
          <w:p>
            <w:pPr>
              <w:pStyle w:val="0"/>
              <w:jc w:val="center"/>
            </w:pPr>
            <w:r>
              <w:rPr>
                <w:sz w:val="20"/>
              </w:rPr>
              <w:t xml:space="preserve">54,9</w:t>
            </w:r>
          </w:p>
        </w:tc>
        <w:tc>
          <w:tcPr>
            <w:tcW w:w="1417" w:type="dxa"/>
          </w:tcPr>
          <w:p>
            <w:pPr>
              <w:pStyle w:val="0"/>
              <w:jc w:val="center"/>
            </w:pPr>
            <w:r>
              <w:rPr>
                <w:sz w:val="20"/>
              </w:rPr>
              <w:t xml:space="preserve">54,9</w:t>
            </w:r>
          </w:p>
        </w:tc>
        <w:tc>
          <w:tcPr>
            <w:tcW w:w="1417" w:type="dxa"/>
          </w:tcPr>
          <w:p>
            <w:pPr>
              <w:pStyle w:val="0"/>
              <w:jc w:val="center"/>
            </w:pPr>
            <w:r>
              <w:rPr>
                <w:sz w:val="20"/>
              </w:rPr>
              <w:t xml:space="preserve">54,9</w:t>
            </w:r>
          </w:p>
        </w:tc>
        <w:tc>
          <w:tcPr>
            <w:tcW w:w="1417" w:type="dxa"/>
          </w:tcPr>
          <w:p>
            <w:pPr>
              <w:pStyle w:val="0"/>
              <w:jc w:val="center"/>
            </w:pPr>
            <w:r>
              <w:rPr>
                <w:sz w:val="20"/>
              </w:rPr>
              <w:t xml:space="preserve">54,9</w:t>
            </w:r>
          </w:p>
        </w:tc>
        <w:tc>
          <w:tcPr>
            <w:tcW w:w="1417" w:type="dxa"/>
          </w:tcPr>
          <w:p>
            <w:pPr>
              <w:pStyle w:val="0"/>
              <w:jc w:val="center"/>
            </w:pPr>
            <w:r>
              <w:rPr>
                <w:sz w:val="20"/>
              </w:rPr>
              <w:t xml:space="preserve">54,9</w:t>
            </w:r>
          </w:p>
        </w:tc>
        <w:tc>
          <w:tcPr>
            <w:tcW w:w="1417" w:type="dxa"/>
          </w:tcPr>
          <w:p>
            <w:pPr>
              <w:pStyle w:val="0"/>
              <w:jc w:val="center"/>
            </w:pPr>
            <w:r>
              <w:rPr>
                <w:sz w:val="20"/>
              </w:rPr>
              <w:t xml:space="preserve">54,9</w:t>
            </w:r>
          </w:p>
        </w:tc>
        <w:tc>
          <w:tcPr>
            <w:tcW w:w="1417" w:type="dxa"/>
          </w:tcPr>
          <w:p>
            <w:pPr>
              <w:pStyle w:val="0"/>
              <w:jc w:val="center"/>
            </w:pPr>
            <w:r>
              <w:rPr>
                <w:sz w:val="20"/>
              </w:rPr>
              <w:t xml:space="preserve">54,9</w:t>
            </w:r>
          </w:p>
        </w:tc>
        <w:tc>
          <w:tcPr>
            <w:tcW w:w="1077" w:type="dxa"/>
          </w:tcPr>
          <w:p>
            <w:pPr>
              <w:pStyle w:val="0"/>
              <w:jc w:val="center"/>
            </w:pPr>
            <w:r>
              <w:rPr>
                <w:sz w:val="20"/>
              </w:rPr>
              <w:t xml:space="preserve">54,9</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1</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Ж</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1.02 "Предоставление субсидий на образовательную деятельность юридическим лицам, являющимся частными дошкольными образовательными организациями"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2984,4</w:t>
            </w:r>
          </w:p>
        </w:tc>
        <w:tc>
          <w:tcPr>
            <w:tcW w:w="1417" w:type="dxa"/>
          </w:tcPr>
          <w:p>
            <w:pPr>
              <w:pStyle w:val="0"/>
              <w:jc w:val="center"/>
            </w:pPr>
            <w:r>
              <w:rPr>
                <w:sz w:val="20"/>
              </w:rPr>
              <w:t xml:space="preserve">3268,0</w:t>
            </w:r>
          </w:p>
        </w:tc>
        <w:tc>
          <w:tcPr>
            <w:tcW w:w="1417" w:type="dxa"/>
          </w:tcPr>
          <w:p>
            <w:pPr>
              <w:pStyle w:val="0"/>
              <w:jc w:val="center"/>
            </w:pPr>
            <w:r>
              <w:rPr>
                <w:sz w:val="20"/>
              </w:rPr>
              <w:t xml:space="preserve">3478,8</w:t>
            </w:r>
          </w:p>
        </w:tc>
        <w:tc>
          <w:tcPr>
            <w:tcW w:w="1417" w:type="dxa"/>
          </w:tcPr>
          <w:p>
            <w:pPr>
              <w:pStyle w:val="0"/>
              <w:jc w:val="center"/>
            </w:pPr>
            <w:r>
              <w:rPr>
                <w:sz w:val="20"/>
              </w:rPr>
              <w:t xml:space="preserve">3478,8</w:t>
            </w:r>
          </w:p>
        </w:tc>
        <w:tc>
          <w:tcPr>
            <w:tcW w:w="1417" w:type="dxa"/>
          </w:tcPr>
          <w:p>
            <w:pPr>
              <w:pStyle w:val="0"/>
              <w:jc w:val="center"/>
            </w:pPr>
            <w:r>
              <w:rPr>
                <w:sz w:val="20"/>
              </w:rPr>
              <w:t xml:space="preserve">3478,8</w:t>
            </w:r>
          </w:p>
        </w:tc>
        <w:tc>
          <w:tcPr>
            <w:tcW w:w="1417" w:type="dxa"/>
          </w:tcPr>
          <w:p>
            <w:pPr>
              <w:pStyle w:val="0"/>
              <w:jc w:val="center"/>
            </w:pPr>
            <w:r>
              <w:rPr>
                <w:sz w:val="20"/>
              </w:rPr>
              <w:t xml:space="preserve">3478,8</w:t>
            </w:r>
          </w:p>
        </w:tc>
        <w:tc>
          <w:tcPr>
            <w:tcW w:w="1417" w:type="dxa"/>
          </w:tcPr>
          <w:p>
            <w:pPr>
              <w:pStyle w:val="0"/>
              <w:jc w:val="center"/>
            </w:pPr>
            <w:r>
              <w:rPr>
                <w:sz w:val="20"/>
              </w:rPr>
              <w:t xml:space="preserve">3478,8</w:t>
            </w:r>
          </w:p>
        </w:tc>
        <w:tc>
          <w:tcPr>
            <w:tcW w:w="1417" w:type="dxa"/>
          </w:tcPr>
          <w:p>
            <w:pPr>
              <w:pStyle w:val="0"/>
              <w:jc w:val="center"/>
            </w:pPr>
            <w:r>
              <w:rPr>
                <w:sz w:val="20"/>
              </w:rPr>
              <w:t xml:space="preserve">3478,8</w:t>
            </w:r>
          </w:p>
        </w:tc>
        <w:tc>
          <w:tcPr>
            <w:tcW w:w="1417" w:type="dxa"/>
          </w:tcPr>
          <w:p>
            <w:pPr>
              <w:pStyle w:val="0"/>
              <w:jc w:val="center"/>
            </w:pPr>
            <w:r>
              <w:rPr>
                <w:sz w:val="20"/>
              </w:rPr>
              <w:t xml:space="preserve">3478,8</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Ж</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"Численность воспитанников, получающих образование в частных дошкольных образовательных организациях, на которых предоставляется субсидия"</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0,09</w:t>
            </w:r>
          </w:p>
        </w:tc>
        <w:tc>
          <w:tcPr>
            <w:tcW w:w="1417" w:type="dxa"/>
          </w:tcPr>
          <w:p>
            <w:pPr>
              <w:pStyle w:val="0"/>
              <w:jc w:val="center"/>
            </w:pPr>
            <w:r>
              <w:rPr>
                <w:sz w:val="20"/>
              </w:rPr>
              <w:t xml:space="preserve">0,07</w:t>
            </w:r>
          </w:p>
        </w:tc>
        <w:tc>
          <w:tcPr>
            <w:tcW w:w="1417" w:type="dxa"/>
          </w:tcPr>
          <w:p>
            <w:pPr>
              <w:pStyle w:val="0"/>
              <w:jc w:val="center"/>
            </w:pPr>
            <w:r>
              <w:rPr>
                <w:sz w:val="20"/>
              </w:rPr>
              <w:t xml:space="preserve">0,07</w:t>
            </w:r>
          </w:p>
        </w:tc>
        <w:tc>
          <w:tcPr>
            <w:tcW w:w="1417" w:type="dxa"/>
          </w:tcPr>
          <w:p>
            <w:pPr>
              <w:pStyle w:val="0"/>
              <w:jc w:val="center"/>
            </w:pPr>
            <w:r>
              <w:rPr>
                <w:sz w:val="20"/>
              </w:rPr>
              <w:t xml:space="preserve">0,07</w:t>
            </w:r>
          </w:p>
        </w:tc>
        <w:tc>
          <w:tcPr>
            <w:tcW w:w="1417" w:type="dxa"/>
          </w:tcPr>
          <w:p>
            <w:pPr>
              <w:pStyle w:val="0"/>
              <w:jc w:val="center"/>
            </w:pPr>
            <w:r>
              <w:rPr>
                <w:sz w:val="20"/>
              </w:rPr>
              <w:t xml:space="preserve">0,07</w:t>
            </w:r>
          </w:p>
        </w:tc>
        <w:tc>
          <w:tcPr>
            <w:tcW w:w="1417" w:type="dxa"/>
          </w:tcPr>
          <w:p>
            <w:pPr>
              <w:pStyle w:val="0"/>
              <w:jc w:val="center"/>
            </w:pPr>
            <w:r>
              <w:rPr>
                <w:sz w:val="20"/>
              </w:rPr>
              <w:t xml:space="preserve">0,07</w:t>
            </w:r>
          </w:p>
        </w:tc>
        <w:tc>
          <w:tcPr>
            <w:tcW w:w="1417" w:type="dxa"/>
          </w:tcPr>
          <w:p>
            <w:pPr>
              <w:pStyle w:val="0"/>
              <w:jc w:val="center"/>
            </w:pPr>
            <w:r>
              <w:rPr>
                <w:sz w:val="20"/>
              </w:rPr>
              <w:t xml:space="preserve">0,07</w:t>
            </w:r>
          </w:p>
        </w:tc>
        <w:tc>
          <w:tcPr>
            <w:tcW w:w="1417" w:type="dxa"/>
          </w:tcPr>
          <w:p>
            <w:pPr>
              <w:pStyle w:val="0"/>
              <w:jc w:val="center"/>
            </w:pPr>
            <w:r>
              <w:rPr>
                <w:sz w:val="20"/>
              </w:rPr>
              <w:t xml:space="preserve">0,07</w:t>
            </w:r>
          </w:p>
        </w:tc>
        <w:tc>
          <w:tcPr>
            <w:tcW w:w="1417" w:type="dxa"/>
          </w:tcPr>
          <w:p>
            <w:pPr>
              <w:pStyle w:val="0"/>
              <w:jc w:val="center"/>
            </w:pPr>
            <w:r>
              <w:rPr>
                <w:sz w:val="20"/>
              </w:rPr>
              <w:t xml:space="preserve">0,07</w:t>
            </w:r>
          </w:p>
        </w:tc>
        <w:tc>
          <w:tcPr>
            <w:tcW w:w="1077" w:type="dxa"/>
          </w:tcPr>
          <w:p>
            <w:pPr>
              <w:pStyle w:val="0"/>
              <w:jc w:val="center"/>
            </w:pPr>
            <w:r>
              <w:rPr>
                <w:sz w:val="20"/>
              </w:rPr>
              <w:t xml:space="preserve">0,07</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1</w:t>
            </w:r>
          </w:p>
        </w:tc>
        <w:tc>
          <w:tcPr>
            <w:tcW w:w="397" w:type="dxa"/>
          </w:tcPr>
          <w:p>
            <w:pPr>
              <w:pStyle w:val="0"/>
            </w:pPr>
            <w:r>
              <w:rPr>
                <w:sz w:val="20"/>
              </w:rPr>
              <w:t xml:space="preserve">0</w:t>
            </w:r>
          </w:p>
        </w:tc>
        <w:tc>
          <w:tcPr>
            <w:tcW w:w="340" w:type="dxa"/>
          </w:tcPr>
          <w:p>
            <w:pPr>
              <w:pStyle w:val="0"/>
            </w:pPr>
            <w:r>
              <w:rPr>
                <w:sz w:val="20"/>
              </w:rPr>
              <w:t xml:space="preserve">0</w:t>
            </w:r>
          </w:p>
        </w:tc>
        <w:tc>
          <w:tcPr>
            <w:tcW w:w="340" w:type="dxa"/>
          </w:tcPr>
          <w:p>
            <w:pPr>
              <w:pStyle w:val="0"/>
            </w:pPr>
            <w:r>
              <w:rPr>
                <w:sz w:val="20"/>
              </w:rPr>
              <w:t xml:space="preserve">4</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3</w:t>
            </w:r>
          </w:p>
        </w:tc>
        <w:tc>
          <w:tcPr>
            <w:tcW w:w="737" w:type="dxa"/>
          </w:tcPr>
          <w:p>
            <w:pPr>
              <w:pStyle w:val="0"/>
            </w:pPr>
            <w:r>
              <w:rPr>
                <w:sz w:val="20"/>
              </w:rPr>
              <w:t xml:space="preserve">О</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1.03 "Компенсация части родительской платы за присмотр и уход за ребенком в организациях, реализующих образовательную программу дошкольного образования"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296749,0</w:t>
            </w:r>
          </w:p>
        </w:tc>
        <w:tc>
          <w:tcPr>
            <w:tcW w:w="1417" w:type="dxa"/>
          </w:tcPr>
          <w:p>
            <w:pPr>
              <w:pStyle w:val="0"/>
              <w:jc w:val="center"/>
            </w:pPr>
            <w:r>
              <w:rPr>
                <w:sz w:val="20"/>
              </w:rPr>
              <w:t xml:space="preserve">327746,4</w:t>
            </w:r>
          </w:p>
        </w:tc>
        <w:tc>
          <w:tcPr>
            <w:tcW w:w="1417" w:type="dxa"/>
          </w:tcPr>
          <w:p>
            <w:pPr>
              <w:pStyle w:val="0"/>
              <w:jc w:val="center"/>
            </w:pPr>
            <w:r>
              <w:rPr>
                <w:sz w:val="20"/>
              </w:rPr>
              <w:t xml:space="preserve">327746,4</w:t>
            </w:r>
          </w:p>
        </w:tc>
        <w:tc>
          <w:tcPr>
            <w:tcW w:w="1417" w:type="dxa"/>
          </w:tcPr>
          <w:p>
            <w:pPr>
              <w:pStyle w:val="0"/>
              <w:jc w:val="center"/>
            </w:pPr>
            <w:r>
              <w:rPr>
                <w:sz w:val="20"/>
              </w:rPr>
              <w:t xml:space="preserve">327746,4</w:t>
            </w:r>
          </w:p>
        </w:tc>
        <w:tc>
          <w:tcPr>
            <w:tcW w:w="1417" w:type="dxa"/>
          </w:tcPr>
          <w:p>
            <w:pPr>
              <w:pStyle w:val="0"/>
              <w:jc w:val="center"/>
            </w:pPr>
            <w:r>
              <w:rPr>
                <w:sz w:val="20"/>
              </w:rPr>
              <w:t xml:space="preserve">327746,4</w:t>
            </w:r>
          </w:p>
        </w:tc>
        <w:tc>
          <w:tcPr>
            <w:tcW w:w="1417" w:type="dxa"/>
          </w:tcPr>
          <w:p>
            <w:pPr>
              <w:pStyle w:val="0"/>
              <w:jc w:val="center"/>
            </w:pPr>
            <w:r>
              <w:rPr>
                <w:sz w:val="20"/>
              </w:rPr>
              <w:t xml:space="preserve">327746,4</w:t>
            </w:r>
          </w:p>
        </w:tc>
        <w:tc>
          <w:tcPr>
            <w:tcW w:w="1417" w:type="dxa"/>
          </w:tcPr>
          <w:p>
            <w:pPr>
              <w:pStyle w:val="0"/>
              <w:jc w:val="center"/>
            </w:pPr>
            <w:r>
              <w:rPr>
                <w:sz w:val="20"/>
              </w:rPr>
              <w:t xml:space="preserve">327746,4</w:t>
            </w:r>
          </w:p>
        </w:tc>
        <w:tc>
          <w:tcPr>
            <w:tcW w:w="1417" w:type="dxa"/>
          </w:tcPr>
          <w:p>
            <w:pPr>
              <w:pStyle w:val="0"/>
              <w:jc w:val="center"/>
            </w:pPr>
            <w:r>
              <w:rPr>
                <w:sz w:val="20"/>
              </w:rPr>
              <w:t xml:space="preserve">327746,4</w:t>
            </w:r>
          </w:p>
        </w:tc>
        <w:tc>
          <w:tcPr>
            <w:tcW w:w="1417" w:type="dxa"/>
          </w:tcPr>
          <w:p>
            <w:pPr>
              <w:pStyle w:val="0"/>
              <w:jc w:val="center"/>
            </w:pPr>
            <w:r>
              <w:rPr>
                <w:sz w:val="20"/>
              </w:rPr>
              <w:t xml:space="preserve">327746,4</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3</w:t>
            </w:r>
          </w:p>
        </w:tc>
        <w:tc>
          <w:tcPr>
            <w:tcW w:w="737" w:type="dxa"/>
          </w:tcPr>
          <w:p>
            <w:pPr>
              <w:pStyle w:val="0"/>
            </w:pPr>
            <w:r>
              <w:rPr>
                <w:sz w:val="20"/>
              </w:rPr>
              <w:t xml:space="preserve">О</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детей, родители которых получают компенсацию части родительской платы за присмотр и уход за ребенком в организациях, реализующих образовательную программу дошкольного образования"</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48,4</w:t>
            </w:r>
          </w:p>
        </w:tc>
        <w:tc>
          <w:tcPr>
            <w:tcW w:w="1417" w:type="dxa"/>
          </w:tcPr>
          <w:p>
            <w:pPr>
              <w:pStyle w:val="0"/>
              <w:jc w:val="center"/>
            </w:pPr>
            <w:r>
              <w:rPr>
                <w:sz w:val="20"/>
              </w:rPr>
              <w:t xml:space="preserve">60,1</w:t>
            </w:r>
          </w:p>
        </w:tc>
        <w:tc>
          <w:tcPr>
            <w:tcW w:w="1417" w:type="dxa"/>
          </w:tcPr>
          <w:p>
            <w:pPr>
              <w:pStyle w:val="0"/>
              <w:jc w:val="center"/>
            </w:pPr>
            <w:r>
              <w:rPr>
                <w:sz w:val="20"/>
              </w:rPr>
              <w:t xml:space="preserve">60,1</w:t>
            </w:r>
          </w:p>
        </w:tc>
        <w:tc>
          <w:tcPr>
            <w:tcW w:w="1417" w:type="dxa"/>
          </w:tcPr>
          <w:p>
            <w:pPr>
              <w:pStyle w:val="0"/>
              <w:jc w:val="center"/>
            </w:pPr>
            <w:r>
              <w:rPr>
                <w:sz w:val="20"/>
              </w:rPr>
              <w:t xml:space="preserve">60,1</w:t>
            </w:r>
          </w:p>
        </w:tc>
        <w:tc>
          <w:tcPr>
            <w:tcW w:w="1417" w:type="dxa"/>
          </w:tcPr>
          <w:p>
            <w:pPr>
              <w:pStyle w:val="0"/>
              <w:jc w:val="center"/>
            </w:pPr>
            <w:r>
              <w:rPr>
                <w:sz w:val="20"/>
              </w:rPr>
              <w:t xml:space="preserve">60,1</w:t>
            </w:r>
          </w:p>
        </w:tc>
        <w:tc>
          <w:tcPr>
            <w:tcW w:w="1417" w:type="dxa"/>
          </w:tcPr>
          <w:p>
            <w:pPr>
              <w:pStyle w:val="0"/>
              <w:jc w:val="center"/>
            </w:pPr>
            <w:r>
              <w:rPr>
                <w:sz w:val="20"/>
              </w:rPr>
              <w:t xml:space="preserve">60,1</w:t>
            </w:r>
          </w:p>
        </w:tc>
        <w:tc>
          <w:tcPr>
            <w:tcW w:w="1417" w:type="dxa"/>
          </w:tcPr>
          <w:p>
            <w:pPr>
              <w:pStyle w:val="0"/>
              <w:jc w:val="center"/>
            </w:pPr>
            <w:r>
              <w:rPr>
                <w:sz w:val="20"/>
              </w:rPr>
              <w:t xml:space="preserve">60,1</w:t>
            </w:r>
          </w:p>
        </w:tc>
        <w:tc>
          <w:tcPr>
            <w:tcW w:w="1417" w:type="dxa"/>
          </w:tcPr>
          <w:p>
            <w:pPr>
              <w:pStyle w:val="0"/>
              <w:jc w:val="center"/>
            </w:pPr>
            <w:r>
              <w:rPr>
                <w:sz w:val="20"/>
              </w:rPr>
              <w:t xml:space="preserve">60,1</w:t>
            </w:r>
          </w:p>
        </w:tc>
        <w:tc>
          <w:tcPr>
            <w:tcW w:w="1417" w:type="dxa"/>
          </w:tcPr>
          <w:p>
            <w:pPr>
              <w:pStyle w:val="0"/>
              <w:jc w:val="center"/>
            </w:pPr>
            <w:r>
              <w:rPr>
                <w:sz w:val="20"/>
              </w:rPr>
              <w:t xml:space="preserve">60,1</w:t>
            </w:r>
          </w:p>
        </w:tc>
        <w:tc>
          <w:tcPr>
            <w:tcW w:w="1077" w:type="dxa"/>
          </w:tcPr>
          <w:p>
            <w:pPr>
              <w:pStyle w:val="0"/>
              <w:jc w:val="center"/>
            </w:pPr>
            <w:r>
              <w:rPr>
                <w:sz w:val="20"/>
              </w:rPr>
              <w:t xml:space="preserve">60,1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Задача 2 "Обеспечение предоставления общего образования в общеобразовательных организациях"</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8572096,9</w:t>
            </w:r>
          </w:p>
        </w:tc>
        <w:tc>
          <w:tcPr>
            <w:tcW w:w="1417" w:type="dxa"/>
          </w:tcPr>
          <w:p>
            <w:pPr>
              <w:pStyle w:val="0"/>
              <w:jc w:val="center"/>
            </w:pPr>
            <w:r>
              <w:rPr>
                <w:sz w:val="20"/>
              </w:rPr>
              <w:t xml:space="preserve">9003772,1</w:t>
            </w:r>
          </w:p>
        </w:tc>
        <w:tc>
          <w:tcPr>
            <w:tcW w:w="1417" w:type="dxa"/>
          </w:tcPr>
          <w:p>
            <w:pPr>
              <w:pStyle w:val="0"/>
              <w:jc w:val="center"/>
            </w:pPr>
            <w:r>
              <w:rPr>
                <w:sz w:val="20"/>
              </w:rPr>
              <w:t xml:space="preserve">8938211,9</w:t>
            </w:r>
          </w:p>
        </w:tc>
        <w:tc>
          <w:tcPr>
            <w:tcW w:w="1417" w:type="dxa"/>
          </w:tcPr>
          <w:p>
            <w:pPr>
              <w:pStyle w:val="0"/>
              <w:jc w:val="center"/>
            </w:pPr>
            <w:r>
              <w:rPr>
                <w:sz w:val="20"/>
              </w:rPr>
              <w:t xml:space="preserve">8938335,2</w:t>
            </w:r>
          </w:p>
        </w:tc>
        <w:tc>
          <w:tcPr>
            <w:tcW w:w="1417" w:type="dxa"/>
          </w:tcPr>
          <w:p>
            <w:pPr>
              <w:pStyle w:val="0"/>
              <w:jc w:val="center"/>
            </w:pPr>
            <w:r>
              <w:rPr>
                <w:sz w:val="20"/>
              </w:rPr>
              <w:t xml:space="preserve">8938335,2</w:t>
            </w:r>
          </w:p>
        </w:tc>
        <w:tc>
          <w:tcPr>
            <w:tcW w:w="1417" w:type="dxa"/>
          </w:tcPr>
          <w:p>
            <w:pPr>
              <w:pStyle w:val="0"/>
              <w:jc w:val="center"/>
            </w:pPr>
            <w:r>
              <w:rPr>
                <w:sz w:val="20"/>
              </w:rPr>
              <w:t xml:space="preserve">8938335,2</w:t>
            </w:r>
          </w:p>
        </w:tc>
        <w:tc>
          <w:tcPr>
            <w:tcW w:w="1417" w:type="dxa"/>
          </w:tcPr>
          <w:p>
            <w:pPr>
              <w:pStyle w:val="0"/>
              <w:jc w:val="center"/>
            </w:pPr>
            <w:r>
              <w:rPr>
                <w:sz w:val="20"/>
              </w:rPr>
              <w:t xml:space="preserve">8938335,2</w:t>
            </w:r>
          </w:p>
        </w:tc>
        <w:tc>
          <w:tcPr>
            <w:tcW w:w="1417" w:type="dxa"/>
          </w:tcPr>
          <w:p>
            <w:pPr>
              <w:pStyle w:val="0"/>
              <w:jc w:val="center"/>
            </w:pPr>
            <w:r>
              <w:rPr>
                <w:sz w:val="20"/>
              </w:rPr>
              <w:t xml:space="preserve">8938335,2</w:t>
            </w:r>
          </w:p>
        </w:tc>
        <w:tc>
          <w:tcPr>
            <w:tcW w:w="1417" w:type="dxa"/>
          </w:tcPr>
          <w:p>
            <w:pPr>
              <w:pStyle w:val="0"/>
              <w:jc w:val="center"/>
            </w:pPr>
            <w:r>
              <w:rPr>
                <w:sz w:val="20"/>
              </w:rPr>
              <w:t xml:space="preserve">8938335,2</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"Охват детей программами общего образования в общеобразовательных организациях"</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99,9</w:t>
            </w:r>
          </w:p>
        </w:tc>
        <w:tc>
          <w:tcPr>
            <w:tcW w:w="1417" w:type="dxa"/>
          </w:tcPr>
          <w:p>
            <w:pPr>
              <w:pStyle w:val="0"/>
              <w:jc w:val="center"/>
            </w:pPr>
            <w:r>
              <w:rPr>
                <w:sz w:val="20"/>
              </w:rPr>
              <w:t xml:space="preserve">99,9</w:t>
            </w:r>
          </w:p>
        </w:tc>
        <w:tc>
          <w:tcPr>
            <w:tcW w:w="1417" w:type="dxa"/>
          </w:tcPr>
          <w:p>
            <w:pPr>
              <w:pStyle w:val="0"/>
              <w:jc w:val="center"/>
            </w:pPr>
            <w:r>
              <w:rPr>
                <w:sz w:val="20"/>
              </w:rPr>
              <w:t xml:space="preserve">99,9</w:t>
            </w:r>
          </w:p>
        </w:tc>
        <w:tc>
          <w:tcPr>
            <w:tcW w:w="1417" w:type="dxa"/>
          </w:tcPr>
          <w:p>
            <w:pPr>
              <w:pStyle w:val="0"/>
              <w:jc w:val="center"/>
            </w:pPr>
            <w:r>
              <w:rPr>
                <w:sz w:val="20"/>
              </w:rPr>
              <w:t xml:space="preserve">99,9</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7</w:t>
            </w:r>
          </w:p>
        </w:tc>
        <w:tc>
          <w:tcPr>
            <w:tcW w:w="397"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О</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2.01 "Определение объемов и направление в муниципальные образования 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7647382,6</w:t>
            </w:r>
          </w:p>
        </w:tc>
        <w:tc>
          <w:tcPr>
            <w:tcW w:w="1417" w:type="dxa"/>
          </w:tcPr>
          <w:p>
            <w:pPr>
              <w:pStyle w:val="0"/>
              <w:jc w:val="center"/>
            </w:pPr>
            <w:r>
              <w:rPr>
                <w:sz w:val="20"/>
              </w:rPr>
              <w:t xml:space="preserve">8010159,1</w:t>
            </w:r>
          </w:p>
        </w:tc>
        <w:tc>
          <w:tcPr>
            <w:tcW w:w="1417" w:type="dxa"/>
          </w:tcPr>
          <w:p>
            <w:pPr>
              <w:pStyle w:val="0"/>
              <w:jc w:val="center"/>
            </w:pPr>
            <w:r>
              <w:rPr>
                <w:sz w:val="20"/>
              </w:rPr>
              <w:t xml:space="preserve">8061036,3</w:t>
            </w:r>
          </w:p>
        </w:tc>
        <w:tc>
          <w:tcPr>
            <w:tcW w:w="1417" w:type="dxa"/>
          </w:tcPr>
          <w:p>
            <w:pPr>
              <w:pStyle w:val="0"/>
              <w:jc w:val="center"/>
            </w:pPr>
            <w:r>
              <w:rPr>
                <w:sz w:val="20"/>
              </w:rPr>
              <w:t xml:space="preserve">8061036,3</w:t>
            </w:r>
          </w:p>
        </w:tc>
        <w:tc>
          <w:tcPr>
            <w:tcW w:w="1417" w:type="dxa"/>
          </w:tcPr>
          <w:p>
            <w:pPr>
              <w:pStyle w:val="0"/>
              <w:jc w:val="center"/>
            </w:pPr>
            <w:r>
              <w:rPr>
                <w:sz w:val="20"/>
              </w:rPr>
              <w:t xml:space="preserve">8061036,3</w:t>
            </w:r>
          </w:p>
        </w:tc>
        <w:tc>
          <w:tcPr>
            <w:tcW w:w="1417" w:type="dxa"/>
          </w:tcPr>
          <w:p>
            <w:pPr>
              <w:pStyle w:val="0"/>
              <w:jc w:val="center"/>
            </w:pPr>
            <w:r>
              <w:rPr>
                <w:sz w:val="20"/>
              </w:rPr>
              <w:t xml:space="preserve">8061036,3</w:t>
            </w:r>
          </w:p>
        </w:tc>
        <w:tc>
          <w:tcPr>
            <w:tcW w:w="1417" w:type="dxa"/>
          </w:tcPr>
          <w:p>
            <w:pPr>
              <w:pStyle w:val="0"/>
              <w:jc w:val="center"/>
            </w:pPr>
            <w:r>
              <w:rPr>
                <w:sz w:val="20"/>
              </w:rPr>
              <w:t xml:space="preserve">8061036,3</w:t>
            </w:r>
          </w:p>
        </w:tc>
        <w:tc>
          <w:tcPr>
            <w:tcW w:w="1417" w:type="dxa"/>
          </w:tcPr>
          <w:p>
            <w:pPr>
              <w:pStyle w:val="0"/>
              <w:jc w:val="center"/>
            </w:pPr>
            <w:r>
              <w:rPr>
                <w:sz w:val="20"/>
              </w:rPr>
              <w:t xml:space="preserve">8061036,3</w:t>
            </w:r>
          </w:p>
        </w:tc>
        <w:tc>
          <w:tcPr>
            <w:tcW w:w="1417" w:type="dxa"/>
          </w:tcPr>
          <w:p>
            <w:pPr>
              <w:pStyle w:val="0"/>
              <w:jc w:val="center"/>
            </w:pPr>
            <w:r>
              <w:rPr>
                <w:sz w:val="20"/>
              </w:rPr>
              <w:t xml:space="preserve">8061036,3</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О</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обучающихся по программам общего образования в муниципальных общеобразовательных организациях, на которых предоставляется субвенция"</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139,7</w:t>
            </w:r>
          </w:p>
        </w:tc>
        <w:tc>
          <w:tcPr>
            <w:tcW w:w="1417" w:type="dxa"/>
          </w:tcPr>
          <w:p>
            <w:pPr>
              <w:pStyle w:val="0"/>
              <w:jc w:val="center"/>
            </w:pPr>
            <w:r>
              <w:rPr>
                <w:sz w:val="20"/>
              </w:rPr>
              <w:t xml:space="preserve">142,4</w:t>
            </w:r>
          </w:p>
        </w:tc>
        <w:tc>
          <w:tcPr>
            <w:tcW w:w="1417" w:type="dxa"/>
          </w:tcPr>
          <w:p>
            <w:pPr>
              <w:pStyle w:val="0"/>
              <w:jc w:val="center"/>
            </w:pPr>
            <w:r>
              <w:rPr>
                <w:sz w:val="20"/>
              </w:rPr>
              <w:t xml:space="preserve">142,4</w:t>
            </w:r>
          </w:p>
        </w:tc>
        <w:tc>
          <w:tcPr>
            <w:tcW w:w="1417" w:type="dxa"/>
          </w:tcPr>
          <w:p>
            <w:pPr>
              <w:pStyle w:val="0"/>
              <w:jc w:val="center"/>
            </w:pPr>
            <w:r>
              <w:rPr>
                <w:sz w:val="20"/>
              </w:rPr>
              <w:t xml:space="preserve">142,4</w:t>
            </w:r>
          </w:p>
        </w:tc>
        <w:tc>
          <w:tcPr>
            <w:tcW w:w="1417" w:type="dxa"/>
          </w:tcPr>
          <w:p>
            <w:pPr>
              <w:pStyle w:val="0"/>
              <w:jc w:val="center"/>
            </w:pPr>
            <w:r>
              <w:rPr>
                <w:sz w:val="20"/>
              </w:rPr>
              <w:t xml:space="preserve">142,4</w:t>
            </w:r>
          </w:p>
        </w:tc>
        <w:tc>
          <w:tcPr>
            <w:tcW w:w="1417" w:type="dxa"/>
          </w:tcPr>
          <w:p>
            <w:pPr>
              <w:pStyle w:val="0"/>
              <w:jc w:val="center"/>
            </w:pPr>
            <w:r>
              <w:rPr>
                <w:sz w:val="20"/>
              </w:rPr>
              <w:t xml:space="preserve">142,4</w:t>
            </w:r>
          </w:p>
        </w:tc>
        <w:tc>
          <w:tcPr>
            <w:tcW w:w="1417" w:type="dxa"/>
          </w:tcPr>
          <w:p>
            <w:pPr>
              <w:pStyle w:val="0"/>
              <w:jc w:val="center"/>
            </w:pPr>
            <w:r>
              <w:rPr>
                <w:sz w:val="20"/>
              </w:rPr>
              <w:t xml:space="preserve">142,4</w:t>
            </w:r>
          </w:p>
        </w:tc>
        <w:tc>
          <w:tcPr>
            <w:tcW w:w="1417" w:type="dxa"/>
          </w:tcPr>
          <w:p>
            <w:pPr>
              <w:pStyle w:val="0"/>
              <w:jc w:val="center"/>
            </w:pPr>
            <w:r>
              <w:rPr>
                <w:sz w:val="20"/>
              </w:rPr>
              <w:t xml:space="preserve">142,4</w:t>
            </w:r>
          </w:p>
        </w:tc>
        <w:tc>
          <w:tcPr>
            <w:tcW w:w="1417" w:type="dxa"/>
          </w:tcPr>
          <w:p>
            <w:pPr>
              <w:pStyle w:val="0"/>
              <w:jc w:val="center"/>
            </w:pPr>
            <w:r>
              <w:rPr>
                <w:sz w:val="20"/>
              </w:rPr>
              <w:t xml:space="preserve">142,4</w:t>
            </w:r>
          </w:p>
        </w:tc>
        <w:tc>
          <w:tcPr>
            <w:tcW w:w="1077" w:type="dxa"/>
          </w:tcPr>
          <w:p>
            <w:pPr>
              <w:pStyle w:val="0"/>
              <w:jc w:val="center"/>
            </w:pPr>
            <w:r>
              <w:rPr>
                <w:sz w:val="20"/>
              </w:rPr>
              <w:t xml:space="preserve">142,4</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Д</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2.02 "Обеспечение деятельности государственных казенных вечерних общеобразовательных организаций"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50002,3</w:t>
            </w:r>
          </w:p>
        </w:tc>
        <w:tc>
          <w:tcPr>
            <w:tcW w:w="1417" w:type="dxa"/>
          </w:tcPr>
          <w:p>
            <w:pPr>
              <w:pStyle w:val="0"/>
              <w:jc w:val="center"/>
            </w:pPr>
            <w:r>
              <w:rPr>
                <w:sz w:val="20"/>
              </w:rPr>
              <w:t xml:space="preserve">52370,2</w:t>
            </w:r>
          </w:p>
        </w:tc>
        <w:tc>
          <w:tcPr>
            <w:tcW w:w="1417" w:type="dxa"/>
          </w:tcPr>
          <w:p>
            <w:pPr>
              <w:pStyle w:val="0"/>
              <w:jc w:val="center"/>
            </w:pPr>
            <w:r>
              <w:rPr>
                <w:sz w:val="20"/>
              </w:rPr>
              <w:t xml:space="preserve">52342,9</w:t>
            </w:r>
          </w:p>
        </w:tc>
        <w:tc>
          <w:tcPr>
            <w:tcW w:w="1417" w:type="dxa"/>
          </w:tcPr>
          <w:p>
            <w:pPr>
              <w:pStyle w:val="0"/>
              <w:jc w:val="center"/>
            </w:pPr>
            <w:r>
              <w:rPr>
                <w:sz w:val="20"/>
              </w:rPr>
              <w:t xml:space="preserve">52342,9</w:t>
            </w:r>
          </w:p>
        </w:tc>
        <w:tc>
          <w:tcPr>
            <w:tcW w:w="1417" w:type="dxa"/>
          </w:tcPr>
          <w:p>
            <w:pPr>
              <w:pStyle w:val="0"/>
              <w:jc w:val="center"/>
            </w:pPr>
            <w:r>
              <w:rPr>
                <w:sz w:val="20"/>
              </w:rPr>
              <w:t xml:space="preserve">52342,9</w:t>
            </w:r>
          </w:p>
        </w:tc>
        <w:tc>
          <w:tcPr>
            <w:tcW w:w="1417" w:type="dxa"/>
          </w:tcPr>
          <w:p>
            <w:pPr>
              <w:pStyle w:val="0"/>
              <w:jc w:val="center"/>
            </w:pPr>
            <w:r>
              <w:rPr>
                <w:sz w:val="20"/>
              </w:rPr>
              <w:t xml:space="preserve">52342,9</w:t>
            </w:r>
          </w:p>
        </w:tc>
        <w:tc>
          <w:tcPr>
            <w:tcW w:w="1417" w:type="dxa"/>
          </w:tcPr>
          <w:p>
            <w:pPr>
              <w:pStyle w:val="0"/>
              <w:jc w:val="center"/>
            </w:pPr>
            <w:r>
              <w:rPr>
                <w:sz w:val="20"/>
              </w:rPr>
              <w:t xml:space="preserve">52342,9</w:t>
            </w:r>
          </w:p>
        </w:tc>
        <w:tc>
          <w:tcPr>
            <w:tcW w:w="1417" w:type="dxa"/>
          </w:tcPr>
          <w:p>
            <w:pPr>
              <w:pStyle w:val="0"/>
              <w:jc w:val="center"/>
            </w:pPr>
            <w:r>
              <w:rPr>
                <w:sz w:val="20"/>
              </w:rPr>
              <w:t xml:space="preserve">52342,9</w:t>
            </w:r>
          </w:p>
        </w:tc>
        <w:tc>
          <w:tcPr>
            <w:tcW w:w="1417" w:type="dxa"/>
          </w:tcPr>
          <w:p>
            <w:pPr>
              <w:pStyle w:val="0"/>
              <w:jc w:val="center"/>
            </w:pPr>
            <w:r>
              <w:rPr>
                <w:sz w:val="20"/>
              </w:rPr>
              <w:t xml:space="preserve">52342,9</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Д</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обучающихся в государственных казенных вечерних общеобразовательных организациях"</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1,3</w:t>
            </w:r>
          </w:p>
        </w:tc>
        <w:tc>
          <w:tcPr>
            <w:tcW w:w="1417" w:type="dxa"/>
          </w:tcPr>
          <w:p>
            <w:pPr>
              <w:pStyle w:val="0"/>
              <w:jc w:val="center"/>
            </w:pPr>
            <w:r>
              <w:rPr>
                <w:sz w:val="20"/>
              </w:rPr>
              <w:t xml:space="preserve">0,9</w:t>
            </w:r>
          </w:p>
        </w:tc>
        <w:tc>
          <w:tcPr>
            <w:tcW w:w="1417" w:type="dxa"/>
          </w:tcPr>
          <w:p>
            <w:pPr>
              <w:pStyle w:val="0"/>
              <w:jc w:val="center"/>
            </w:pPr>
            <w:r>
              <w:rPr>
                <w:sz w:val="20"/>
              </w:rPr>
              <w:t xml:space="preserve">0,9</w:t>
            </w:r>
          </w:p>
        </w:tc>
        <w:tc>
          <w:tcPr>
            <w:tcW w:w="1417" w:type="dxa"/>
          </w:tcPr>
          <w:p>
            <w:pPr>
              <w:pStyle w:val="0"/>
              <w:jc w:val="center"/>
            </w:pPr>
            <w:r>
              <w:rPr>
                <w:sz w:val="20"/>
              </w:rPr>
              <w:t xml:space="preserve">0,9</w:t>
            </w:r>
          </w:p>
        </w:tc>
        <w:tc>
          <w:tcPr>
            <w:tcW w:w="1417" w:type="dxa"/>
          </w:tcPr>
          <w:p>
            <w:pPr>
              <w:pStyle w:val="0"/>
              <w:jc w:val="center"/>
            </w:pPr>
            <w:r>
              <w:rPr>
                <w:sz w:val="20"/>
              </w:rPr>
              <w:t xml:space="preserve">0,9</w:t>
            </w:r>
          </w:p>
        </w:tc>
        <w:tc>
          <w:tcPr>
            <w:tcW w:w="1417" w:type="dxa"/>
          </w:tcPr>
          <w:p>
            <w:pPr>
              <w:pStyle w:val="0"/>
              <w:jc w:val="center"/>
            </w:pPr>
            <w:r>
              <w:rPr>
                <w:sz w:val="20"/>
              </w:rPr>
              <w:t xml:space="preserve">0,9</w:t>
            </w:r>
          </w:p>
        </w:tc>
        <w:tc>
          <w:tcPr>
            <w:tcW w:w="1417" w:type="dxa"/>
          </w:tcPr>
          <w:p>
            <w:pPr>
              <w:pStyle w:val="0"/>
              <w:jc w:val="center"/>
            </w:pPr>
            <w:r>
              <w:rPr>
                <w:sz w:val="20"/>
              </w:rPr>
              <w:t xml:space="preserve">0,9</w:t>
            </w:r>
          </w:p>
        </w:tc>
        <w:tc>
          <w:tcPr>
            <w:tcW w:w="1417" w:type="dxa"/>
          </w:tcPr>
          <w:p>
            <w:pPr>
              <w:pStyle w:val="0"/>
              <w:jc w:val="center"/>
            </w:pPr>
            <w:r>
              <w:rPr>
                <w:sz w:val="20"/>
              </w:rPr>
              <w:t xml:space="preserve">0,9</w:t>
            </w:r>
          </w:p>
        </w:tc>
        <w:tc>
          <w:tcPr>
            <w:tcW w:w="1417" w:type="dxa"/>
          </w:tcPr>
          <w:p>
            <w:pPr>
              <w:pStyle w:val="0"/>
              <w:jc w:val="center"/>
            </w:pPr>
            <w:r>
              <w:rPr>
                <w:sz w:val="20"/>
              </w:rPr>
              <w:t xml:space="preserve">0,9</w:t>
            </w:r>
          </w:p>
        </w:tc>
        <w:tc>
          <w:tcPr>
            <w:tcW w:w="1077" w:type="dxa"/>
          </w:tcPr>
          <w:p>
            <w:pPr>
              <w:pStyle w:val="0"/>
              <w:jc w:val="center"/>
            </w:pPr>
            <w:r>
              <w:rPr>
                <w:sz w:val="20"/>
              </w:rPr>
              <w:t xml:space="preserve">0,9</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3</w:t>
            </w:r>
          </w:p>
        </w:tc>
        <w:tc>
          <w:tcPr>
            <w:tcW w:w="737" w:type="dxa"/>
          </w:tcPr>
          <w:p>
            <w:pPr>
              <w:pStyle w:val="0"/>
            </w:pPr>
            <w:r>
              <w:rPr>
                <w:sz w:val="20"/>
              </w:rPr>
              <w:t xml:space="preserve">Д</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2.03 "Обеспечение деятельности государственных казенных общеобразовательных организаций для детей, нуждающихся в длительном лечении"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46576,1</w:t>
            </w:r>
          </w:p>
        </w:tc>
        <w:tc>
          <w:tcPr>
            <w:tcW w:w="1417" w:type="dxa"/>
          </w:tcPr>
          <w:p>
            <w:pPr>
              <w:pStyle w:val="0"/>
              <w:jc w:val="center"/>
            </w:pPr>
            <w:r>
              <w:rPr>
                <w:sz w:val="20"/>
              </w:rPr>
              <w:t xml:space="preserve">47022,9</w:t>
            </w:r>
          </w:p>
        </w:tc>
        <w:tc>
          <w:tcPr>
            <w:tcW w:w="1417" w:type="dxa"/>
          </w:tcPr>
          <w:p>
            <w:pPr>
              <w:pStyle w:val="0"/>
              <w:jc w:val="center"/>
            </w:pPr>
            <w:r>
              <w:rPr>
                <w:sz w:val="20"/>
              </w:rPr>
              <w:t xml:space="preserve">46674,7</w:t>
            </w:r>
          </w:p>
        </w:tc>
        <w:tc>
          <w:tcPr>
            <w:tcW w:w="1417" w:type="dxa"/>
          </w:tcPr>
          <w:p>
            <w:pPr>
              <w:pStyle w:val="0"/>
              <w:jc w:val="center"/>
            </w:pPr>
            <w:r>
              <w:rPr>
                <w:sz w:val="20"/>
              </w:rPr>
              <w:t xml:space="preserve">46674,7</w:t>
            </w:r>
          </w:p>
        </w:tc>
        <w:tc>
          <w:tcPr>
            <w:tcW w:w="1417" w:type="dxa"/>
          </w:tcPr>
          <w:p>
            <w:pPr>
              <w:pStyle w:val="0"/>
              <w:jc w:val="center"/>
            </w:pPr>
            <w:r>
              <w:rPr>
                <w:sz w:val="20"/>
              </w:rPr>
              <w:t xml:space="preserve">46674,7</w:t>
            </w:r>
          </w:p>
        </w:tc>
        <w:tc>
          <w:tcPr>
            <w:tcW w:w="1417" w:type="dxa"/>
          </w:tcPr>
          <w:p>
            <w:pPr>
              <w:pStyle w:val="0"/>
              <w:jc w:val="center"/>
            </w:pPr>
            <w:r>
              <w:rPr>
                <w:sz w:val="20"/>
              </w:rPr>
              <w:t xml:space="preserve">46674,7</w:t>
            </w:r>
          </w:p>
        </w:tc>
        <w:tc>
          <w:tcPr>
            <w:tcW w:w="1417" w:type="dxa"/>
          </w:tcPr>
          <w:p>
            <w:pPr>
              <w:pStyle w:val="0"/>
              <w:jc w:val="center"/>
            </w:pPr>
            <w:r>
              <w:rPr>
                <w:sz w:val="20"/>
              </w:rPr>
              <w:t xml:space="preserve">46674,7</w:t>
            </w:r>
          </w:p>
        </w:tc>
        <w:tc>
          <w:tcPr>
            <w:tcW w:w="1417" w:type="dxa"/>
          </w:tcPr>
          <w:p>
            <w:pPr>
              <w:pStyle w:val="0"/>
              <w:jc w:val="center"/>
            </w:pPr>
            <w:r>
              <w:rPr>
                <w:sz w:val="20"/>
              </w:rPr>
              <w:t xml:space="preserve">46674,7</w:t>
            </w:r>
          </w:p>
        </w:tc>
        <w:tc>
          <w:tcPr>
            <w:tcW w:w="1417" w:type="dxa"/>
          </w:tcPr>
          <w:p>
            <w:pPr>
              <w:pStyle w:val="0"/>
              <w:jc w:val="center"/>
            </w:pPr>
            <w:r>
              <w:rPr>
                <w:sz w:val="20"/>
              </w:rPr>
              <w:t xml:space="preserve">46674,7</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3</w:t>
            </w:r>
          </w:p>
        </w:tc>
        <w:tc>
          <w:tcPr>
            <w:tcW w:w="737" w:type="dxa"/>
          </w:tcPr>
          <w:p>
            <w:pPr>
              <w:pStyle w:val="0"/>
            </w:pPr>
            <w:r>
              <w:rPr>
                <w:sz w:val="20"/>
              </w:rPr>
              <w:t xml:space="preserve">Д</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обучающихся в государственных казенных общеобразовательных организациях для детей, нуждающихся в длительном лечении"</w:t>
            </w:r>
          </w:p>
        </w:tc>
        <w:tc>
          <w:tcPr>
            <w:tcW w:w="1304" w:type="dxa"/>
          </w:tcPr>
          <w:p>
            <w:pPr>
              <w:pStyle w:val="0"/>
              <w:jc w:val="center"/>
            </w:pPr>
            <w:r>
              <w:rPr>
                <w:sz w:val="20"/>
              </w:rPr>
              <w:t xml:space="preserve">чел.</w:t>
            </w:r>
          </w:p>
        </w:tc>
        <w:tc>
          <w:tcPr>
            <w:tcW w:w="1531" w:type="dxa"/>
          </w:tcPr>
          <w:p>
            <w:pPr>
              <w:pStyle w:val="0"/>
              <w:jc w:val="center"/>
            </w:pPr>
            <w:r>
              <w:rPr>
                <w:sz w:val="20"/>
              </w:rPr>
              <w:t xml:space="preserve">83</w:t>
            </w:r>
          </w:p>
        </w:tc>
        <w:tc>
          <w:tcPr>
            <w:tcW w:w="1417" w:type="dxa"/>
          </w:tcPr>
          <w:p>
            <w:pPr>
              <w:pStyle w:val="0"/>
              <w:jc w:val="center"/>
            </w:pPr>
            <w:r>
              <w:rPr>
                <w:sz w:val="20"/>
              </w:rPr>
              <w:t xml:space="preserve">75</w:t>
            </w:r>
          </w:p>
        </w:tc>
        <w:tc>
          <w:tcPr>
            <w:tcW w:w="1417" w:type="dxa"/>
          </w:tcPr>
          <w:p>
            <w:pPr>
              <w:pStyle w:val="0"/>
              <w:jc w:val="center"/>
            </w:pPr>
            <w:r>
              <w:rPr>
                <w:sz w:val="20"/>
              </w:rPr>
              <w:t xml:space="preserve">75</w:t>
            </w:r>
          </w:p>
        </w:tc>
        <w:tc>
          <w:tcPr>
            <w:tcW w:w="1417" w:type="dxa"/>
          </w:tcPr>
          <w:p>
            <w:pPr>
              <w:pStyle w:val="0"/>
              <w:jc w:val="center"/>
            </w:pPr>
            <w:r>
              <w:rPr>
                <w:sz w:val="20"/>
              </w:rPr>
              <w:t xml:space="preserve">75</w:t>
            </w:r>
          </w:p>
        </w:tc>
        <w:tc>
          <w:tcPr>
            <w:tcW w:w="1417" w:type="dxa"/>
          </w:tcPr>
          <w:p>
            <w:pPr>
              <w:pStyle w:val="0"/>
              <w:jc w:val="center"/>
            </w:pPr>
            <w:r>
              <w:rPr>
                <w:sz w:val="20"/>
              </w:rPr>
              <w:t xml:space="preserve">75</w:t>
            </w:r>
          </w:p>
        </w:tc>
        <w:tc>
          <w:tcPr>
            <w:tcW w:w="1417" w:type="dxa"/>
          </w:tcPr>
          <w:p>
            <w:pPr>
              <w:pStyle w:val="0"/>
              <w:jc w:val="center"/>
            </w:pPr>
            <w:r>
              <w:rPr>
                <w:sz w:val="20"/>
              </w:rPr>
              <w:t xml:space="preserve">75</w:t>
            </w:r>
          </w:p>
        </w:tc>
        <w:tc>
          <w:tcPr>
            <w:tcW w:w="1417" w:type="dxa"/>
          </w:tcPr>
          <w:p>
            <w:pPr>
              <w:pStyle w:val="0"/>
              <w:jc w:val="center"/>
            </w:pPr>
            <w:r>
              <w:rPr>
                <w:sz w:val="20"/>
              </w:rPr>
              <w:t xml:space="preserve">75</w:t>
            </w:r>
          </w:p>
        </w:tc>
        <w:tc>
          <w:tcPr>
            <w:tcW w:w="1417" w:type="dxa"/>
          </w:tcPr>
          <w:p>
            <w:pPr>
              <w:pStyle w:val="0"/>
              <w:jc w:val="center"/>
            </w:pPr>
            <w:r>
              <w:rPr>
                <w:sz w:val="20"/>
              </w:rPr>
              <w:t xml:space="preserve">75</w:t>
            </w:r>
          </w:p>
        </w:tc>
        <w:tc>
          <w:tcPr>
            <w:tcW w:w="1417" w:type="dxa"/>
          </w:tcPr>
          <w:p>
            <w:pPr>
              <w:pStyle w:val="0"/>
              <w:jc w:val="center"/>
            </w:pPr>
            <w:r>
              <w:rPr>
                <w:sz w:val="20"/>
              </w:rPr>
              <w:t xml:space="preserve">75</w:t>
            </w:r>
          </w:p>
        </w:tc>
        <w:tc>
          <w:tcPr>
            <w:tcW w:w="1077" w:type="dxa"/>
          </w:tcPr>
          <w:p>
            <w:pPr>
              <w:pStyle w:val="0"/>
              <w:jc w:val="center"/>
            </w:pPr>
            <w:r>
              <w:rPr>
                <w:sz w:val="20"/>
              </w:rPr>
              <w:t xml:space="preserve">75</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4</w:t>
            </w:r>
          </w:p>
        </w:tc>
        <w:tc>
          <w:tcPr>
            <w:tcW w:w="737" w:type="dxa"/>
          </w:tcPr>
          <w:p>
            <w:pPr>
              <w:pStyle w:val="0"/>
            </w:pPr>
            <w:r>
              <w:rPr>
                <w:sz w:val="20"/>
              </w:rPr>
              <w:t xml:space="preserve">Г</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2.04 "Обеспечение функционирования государственных бюджетных общеобразовательных организаций, подведомственных Министерству образования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55002,8</w:t>
            </w:r>
          </w:p>
        </w:tc>
        <w:tc>
          <w:tcPr>
            <w:tcW w:w="1417" w:type="dxa"/>
          </w:tcPr>
          <w:p>
            <w:pPr>
              <w:pStyle w:val="0"/>
              <w:jc w:val="center"/>
            </w:pPr>
            <w:r>
              <w:rPr>
                <w:sz w:val="20"/>
              </w:rPr>
              <w:t xml:space="preserve">95686,2</w:t>
            </w:r>
          </w:p>
        </w:tc>
        <w:tc>
          <w:tcPr>
            <w:tcW w:w="1417" w:type="dxa"/>
          </w:tcPr>
          <w:p>
            <w:pPr>
              <w:pStyle w:val="0"/>
              <w:jc w:val="center"/>
            </w:pPr>
            <w:r>
              <w:rPr>
                <w:sz w:val="20"/>
              </w:rPr>
              <w:t xml:space="preserve">59645,2</w:t>
            </w:r>
          </w:p>
        </w:tc>
        <w:tc>
          <w:tcPr>
            <w:tcW w:w="1417" w:type="dxa"/>
          </w:tcPr>
          <w:p>
            <w:pPr>
              <w:pStyle w:val="0"/>
              <w:jc w:val="center"/>
            </w:pPr>
            <w:r>
              <w:rPr>
                <w:sz w:val="20"/>
              </w:rPr>
              <w:t xml:space="preserve">59768,5</w:t>
            </w:r>
          </w:p>
        </w:tc>
        <w:tc>
          <w:tcPr>
            <w:tcW w:w="1417" w:type="dxa"/>
          </w:tcPr>
          <w:p>
            <w:pPr>
              <w:pStyle w:val="0"/>
              <w:jc w:val="center"/>
            </w:pPr>
            <w:r>
              <w:rPr>
                <w:sz w:val="20"/>
              </w:rPr>
              <w:t xml:space="preserve">59768,5</w:t>
            </w:r>
          </w:p>
        </w:tc>
        <w:tc>
          <w:tcPr>
            <w:tcW w:w="1417" w:type="dxa"/>
          </w:tcPr>
          <w:p>
            <w:pPr>
              <w:pStyle w:val="0"/>
              <w:jc w:val="center"/>
            </w:pPr>
            <w:r>
              <w:rPr>
                <w:sz w:val="20"/>
              </w:rPr>
              <w:t xml:space="preserve">59768,5</w:t>
            </w:r>
          </w:p>
        </w:tc>
        <w:tc>
          <w:tcPr>
            <w:tcW w:w="1417" w:type="dxa"/>
          </w:tcPr>
          <w:p>
            <w:pPr>
              <w:pStyle w:val="0"/>
              <w:jc w:val="center"/>
            </w:pPr>
            <w:r>
              <w:rPr>
                <w:sz w:val="20"/>
              </w:rPr>
              <w:t xml:space="preserve">59768,5</w:t>
            </w:r>
          </w:p>
        </w:tc>
        <w:tc>
          <w:tcPr>
            <w:tcW w:w="1417" w:type="dxa"/>
          </w:tcPr>
          <w:p>
            <w:pPr>
              <w:pStyle w:val="0"/>
              <w:jc w:val="center"/>
            </w:pPr>
            <w:r>
              <w:rPr>
                <w:sz w:val="20"/>
              </w:rPr>
              <w:t xml:space="preserve">59768,5</w:t>
            </w:r>
          </w:p>
        </w:tc>
        <w:tc>
          <w:tcPr>
            <w:tcW w:w="1417" w:type="dxa"/>
          </w:tcPr>
          <w:p>
            <w:pPr>
              <w:pStyle w:val="0"/>
              <w:jc w:val="center"/>
            </w:pPr>
            <w:r>
              <w:rPr>
                <w:sz w:val="20"/>
              </w:rPr>
              <w:t xml:space="preserve">59768,5</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4</w:t>
            </w:r>
          </w:p>
        </w:tc>
        <w:tc>
          <w:tcPr>
            <w:tcW w:w="737" w:type="dxa"/>
          </w:tcPr>
          <w:p>
            <w:pPr>
              <w:pStyle w:val="0"/>
            </w:pPr>
            <w:r>
              <w:rPr>
                <w:sz w:val="20"/>
              </w:rPr>
              <w:t xml:space="preserve">Г</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"Численность лиц, обучающихся в государственных бюджетных общеобразовательных организациях, подведомственных Министерству образования Тверской области"</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0,5</w:t>
            </w:r>
          </w:p>
        </w:tc>
        <w:tc>
          <w:tcPr>
            <w:tcW w:w="1417" w:type="dxa"/>
          </w:tcPr>
          <w:p>
            <w:pPr>
              <w:pStyle w:val="0"/>
              <w:jc w:val="center"/>
            </w:pPr>
            <w:r>
              <w:rPr>
                <w:sz w:val="20"/>
              </w:rPr>
              <w:t xml:space="preserve">0,8</w:t>
            </w:r>
          </w:p>
        </w:tc>
        <w:tc>
          <w:tcPr>
            <w:tcW w:w="1417" w:type="dxa"/>
          </w:tcPr>
          <w:p>
            <w:pPr>
              <w:pStyle w:val="0"/>
              <w:jc w:val="center"/>
            </w:pPr>
            <w:r>
              <w:rPr>
                <w:sz w:val="20"/>
              </w:rPr>
              <w:t xml:space="preserve">0,5</w:t>
            </w:r>
          </w:p>
        </w:tc>
        <w:tc>
          <w:tcPr>
            <w:tcW w:w="1417" w:type="dxa"/>
          </w:tcPr>
          <w:p>
            <w:pPr>
              <w:pStyle w:val="0"/>
              <w:jc w:val="center"/>
            </w:pPr>
            <w:r>
              <w:rPr>
                <w:sz w:val="20"/>
              </w:rPr>
              <w:t xml:space="preserve">0,5</w:t>
            </w:r>
          </w:p>
        </w:tc>
        <w:tc>
          <w:tcPr>
            <w:tcW w:w="1417" w:type="dxa"/>
          </w:tcPr>
          <w:p>
            <w:pPr>
              <w:pStyle w:val="0"/>
              <w:jc w:val="center"/>
            </w:pPr>
            <w:r>
              <w:rPr>
                <w:sz w:val="20"/>
              </w:rPr>
              <w:t xml:space="preserve">0,5</w:t>
            </w:r>
          </w:p>
        </w:tc>
        <w:tc>
          <w:tcPr>
            <w:tcW w:w="1417" w:type="dxa"/>
          </w:tcPr>
          <w:p>
            <w:pPr>
              <w:pStyle w:val="0"/>
              <w:jc w:val="center"/>
            </w:pPr>
            <w:r>
              <w:rPr>
                <w:sz w:val="20"/>
              </w:rPr>
              <w:t xml:space="preserve">0,5</w:t>
            </w:r>
          </w:p>
        </w:tc>
        <w:tc>
          <w:tcPr>
            <w:tcW w:w="1417" w:type="dxa"/>
          </w:tcPr>
          <w:p>
            <w:pPr>
              <w:pStyle w:val="0"/>
              <w:jc w:val="center"/>
            </w:pPr>
            <w:r>
              <w:rPr>
                <w:sz w:val="20"/>
              </w:rPr>
              <w:t xml:space="preserve">0,5</w:t>
            </w:r>
          </w:p>
        </w:tc>
        <w:tc>
          <w:tcPr>
            <w:tcW w:w="1417" w:type="dxa"/>
          </w:tcPr>
          <w:p>
            <w:pPr>
              <w:pStyle w:val="0"/>
              <w:jc w:val="center"/>
            </w:pPr>
            <w:r>
              <w:rPr>
                <w:sz w:val="20"/>
              </w:rPr>
              <w:t xml:space="preserve">0,5</w:t>
            </w:r>
          </w:p>
        </w:tc>
        <w:tc>
          <w:tcPr>
            <w:tcW w:w="1417" w:type="dxa"/>
          </w:tcPr>
          <w:p>
            <w:pPr>
              <w:pStyle w:val="0"/>
              <w:jc w:val="center"/>
            </w:pPr>
            <w:r>
              <w:rPr>
                <w:sz w:val="20"/>
              </w:rPr>
              <w:t xml:space="preserve">0,5</w:t>
            </w:r>
          </w:p>
        </w:tc>
        <w:tc>
          <w:tcPr>
            <w:tcW w:w="1077" w:type="dxa"/>
          </w:tcPr>
          <w:p>
            <w:pPr>
              <w:pStyle w:val="0"/>
              <w:jc w:val="center"/>
            </w:pPr>
            <w:r>
              <w:rPr>
                <w:sz w:val="20"/>
              </w:rPr>
              <w:t xml:space="preserve">0,5</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Ж</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2.05 "Предоставление субсидий на общеобразовательную деятельность юридическим лицам, являющимся частными организациями"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53981,7</w:t>
            </w:r>
          </w:p>
        </w:tc>
        <w:tc>
          <w:tcPr>
            <w:tcW w:w="1417" w:type="dxa"/>
          </w:tcPr>
          <w:p>
            <w:pPr>
              <w:pStyle w:val="0"/>
              <w:jc w:val="center"/>
            </w:pPr>
            <w:r>
              <w:rPr>
                <w:sz w:val="20"/>
              </w:rPr>
              <w:t xml:space="preserve">61210,4</w:t>
            </w:r>
          </w:p>
        </w:tc>
        <w:tc>
          <w:tcPr>
            <w:tcW w:w="1417" w:type="dxa"/>
          </w:tcPr>
          <w:p>
            <w:pPr>
              <w:pStyle w:val="0"/>
              <w:jc w:val="center"/>
            </w:pPr>
            <w:r>
              <w:rPr>
                <w:sz w:val="20"/>
              </w:rPr>
              <w:t xml:space="preserve">64044,8</w:t>
            </w:r>
          </w:p>
        </w:tc>
        <w:tc>
          <w:tcPr>
            <w:tcW w:w="1417" w:type="dxa"/>
          </w:tcPr>
          <w:p>
            <w:pPr>
              <w:pStyle w:val="0"/>
              <w:jc w:val="center"/>
            </w:pPr>
            <w:r>
              <w:rPr>
                <w:sz w:val="20"/>
              </w:rPr>
              <w:t xml:space="preserve">64044,8</w:t>
            </w:r>
          </w:p>
        </w:tc>
        <w:tc>
          <w:tcPr>
            <w:tcW w:w="1417" w:type="dxa"/>
          </w:tcPr>
          <w:p>
            <w:pPr>
              <w:pStyle w:val="0"/>
              <w:jc w:val="center"/>
            </w:pPr>
            <w:r>
              <w:rPr>
                <w:sz w:val="20"/>
              </w:rPr>
              <w:t xml:space="preserve">64044,8</w:t>
            </w:r>
          </w:p>
        </w:tc>
        <w:tc>
          <w:tcPr>
            <w:tcW w:w="1417" w:type="dxa"/>
          </w:tcPr>
          <w:p>
            <w:pPr>
              <w:pStyle w:val="0"/>
              <w:jc w:val="center"/>
            </w:pPr>
            <w:r>
              <w:rPr>
                <w:sz w:val="20"/>
              </w:rPr>
              <w:t xml:space="preserve">64044,8</w:t>
            </w:r>
          </w:p>
        </w:tc>
        <w:tc>
          <w:tcPr>
            <w:tcW w:w="1417" w:type="dxa"/>
          </w:tcPr>
          <w:p>
            <w:pPr>
              <w:pStyle w:val="0"/>
              <w:jc w:val="center"/>
            </w:pPr>
            <w:r>
              <w:rPr>
                <w:sz w:val="20"/>
              </w:rPr>
              <w:t xml:space="preserve">64044,8</w:t>
            </w:r>
          </w:p>
        </w:tc>
        <w:tc>
          <w:tcPr>
            <w:tcW w:w="1417" w:type="dxa"/>
          </w:tcPr>
          <w:p>
            <w:pPr>
              <w:pStyle w:val="0"/>
              <w:jc w:val="center"/>
            </w:pPr>
            <w:r>
              <w:rPr>
                <w:sz w:val="20"/>
              </w:rPr>
              <w:t xml:space="preserve">64044,8</w:t>
            </w:r>
          </w:p>
        </w:tc>
        <w:tc>
          <w:tcPr>
            <w:tcW w:w="1417" w:type="dxa"/>
          </w:tcPr>
          <w:p>
            <w:pPr>
              <w:pStyle w:val="0"/>
              <w:jc w:val="center"/>
            </w:pPr>
            <w:r>
              <w:rPr>
                <w:sz w:val="20"/>
              </w:rPr>
              <w:t xml:space="preserve">64044,8</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Ж</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обучающихся по программам общего образования в частных организациях, на которых предоставляется субсидия"</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1,3</w:t>
            </w:r>
          </w:p>
        </w:tc>
        <w:tc>
          <w:tcPr>
            <w:tcW w:w="1417" w:type="dxa"/>
          </w:tcPr>
          <w:p>
            <w:pPr>
              <w:pStyle w:val="0"/>
              <w:jc w:val="center"/>
            </w:pPr>
            <w:r>
              <w:rPr>
                <w:sz w:val="20"/>
              </w:rPr>
              <w:t xml:space="preserve">1,4</w:t>
            </w:r>
          </w:p>
        </w:tc>
        <w:tc>
          <w:tcPr>
            <w:tcW w:w="1417" w:type="dxa"/>
          </w:tcPr>
          <w:p>
            <w:pPr>
              <w:pStyle w:val="0"/>
              <w:jc w:val="center"/>
            </w:pPr>
            <w:r>
              <w:rPr>
                <w:sz w:val="20"/>
              </w:rPr>
              <w:t xml:space="preserve">1,4</w:t>
            </w:r>
          </w:p>
        </w:tc>
        <w:tc>
          <w:tcPr>
            <w:tcW w:w="1417" w:type="dxa"/>
          </w:tcPr>
          <w:p>
            <w:pPr>
              <w:pStyle w:val="0"/>
              <w:jc w:val="center"/>
            </w:pPr>
            <w:r>
              <w:rPr>
                <w:sz w:val="20"/>
              </w:rPr>
              <w:t xml:space="preserve">1,4</w:t>
            </w:r>
          </w:p>
        </w:tc>
        <w:tc>
          <w:tcPr>
            <w:tcW w:w="1417" w:type="dxa"/>
          </w:tcPr>
          <w:p>
            <w:pPr>
              <w:pStyle w:val="0"/>
              <w:jc w:val="center"/>
            </w:pPr>
            <w:r>
              <w:rPr>
                <w:sz w:val="20"/>
              </w:rPr>
              <w:t xml:space="preserve">1,4</w:t>
            </w:r>
          </w:p>
        </w:tc>
        <w:tc>
          <w:tcPr>
            <w:tcW w:w="1417" w:type="dxa"/>
          </w:tcPr>
          <w:p>
            <w:pPr>
              <w:pStyle w:val="0"/>
              <w:jc w:val="center"/>
            </w:pPr>
            <w:r>
              <w:rPr>
                <w:sz w:val="20"/>
              </w:rPr>
              <w:t xml:space="preserve">1,4</w:t>
            </w:r>
          </w:p>
        </w:tc>
        <w:tc>
          <w:tcPr>
            <w:tcW w:w="1417" w:type="dxa"/>
          </w:tcPr>
          <w:p>
            <w:pPr>
              <w:pStyle w:val="0"/>
              <w:jc w:val="center"/>
            </w:pPr>
            <w:r>
              <w:rPr>
                <w:sz w:val="20"/>
              </w:rPr>
              <w:t xml:space="preserve">1,4</w:t>
            </w:r>
          </w:p>
        </w:tc>
        <w:tc>
          <w:tcPr>
            <w:tcW w:w="1417" w:type="dxa"/>
          </w:tcPr>
          <w:p>
            <w:pPr>
              <w:pStyle w:val="0"/>
              <w:jc w:val="center"/>
            </w:pPr>
            <w:r>
              <w:rPr>
                <w:sz w:val="20"/>
              </w:rPr>
              <w:t xml:space="preserve">1,4</w:t>
            </w:r>
          </w:p>
        </w:tc>
        <w:tc>
          <w:tcPr>
            <w:tcW w:w="1417" w:type="dxa"/>
          </w:tcPr>
          <w:p>
            <w:pPr>
              <w:pStyle w:val="0"/>
              <w:jc w:val="center"/>
            </w:pPr>
            <w:r>
              <w:rPr>
                <w:sz w:val="20"/>
              </w:rPr>
              <w:t xml:space="preserve">1,4</w:t>
            </w:r>
          </w:p>
        </w:tc>
        <w:tc>
          <w:tcPr>
            <w:tcW w:w="1077" w:type="dxa"/>
          </w:tcPr>
          <w:p>
            <w:pPr>
              <w:pStyle w:val="0"/>
              <w:jc w:val="center"/>
            </w:pPr>
            <w:r>
              <w:rPr>
                <w:sz w:val="20"/>
              </w:rPr>
              <w:t xml:space="preserve">1,4</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6</w:t>
            </w:r>
          </w:p>
        </w:tc>
        <w:tc>
          <w:tcPr>
            <w:tcW w:w="737" w:type="dxa"/>
          </w:tcPr>
          <w:p>
            <w:pPr>
              <w:pStyle w:val="0"/>
            </w:pPr>
            <w:r>
              <w:rPr>
                <w:sz w:val="20"/>
              </w:rPr>
              <w:t xml:space="preserve">Н</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2.06 "Содействие муниципальным образованиям Тверской области в транспортном обслуживании населения в части обеспечения подвоза обучающихся, проживающих в сельской местности, к месту обучения и обратно"</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77074,0</w:t>
            </w:r>
          </w:p>
        </w:tc>
        <w:tc>
          <w:tcPr>
            <w:tcW w:w="1417" w:type="dxa"/>
          </w:tcPr>
          <w:p>
            <w:pPr>
              <w:pStyle w:val="0"/>
              <w:jc w:val="center"/>
            </w:pPr>
            <w:r>
              <w:rPr>
                <w:sz w:val="20"/>
              </w:rPr>
              <w:t xml:space="preserve">77074,0</w:t>
            </w:r>
          </w:p>
        </w:tc>
        <w:tc>
          <w:tcPr>
            <w:tcW w:w="1417" w:type="dxa"/>
          </w:tcPr>
          <w:p>
            <w:pPr>
              <w:pStyle w:val="0"/>
              <w:jc w:val="center"/>
            </w:pPr>
            <w:r>
              <w:rPr>
                <w:sz w:val="20"/>
              </w:rPr>
              <w:t xml:space="preserve">77074,0</w:t>
            </w:r>
          </w:p>
        </w:tc>
        <w:tc>
          <w:tcPr>
            <w:tcW w:w="1417" w:type="dxa"/>
          </w:tcPr>
          <w:p>
            <w:pPr>
              <w:pStyle w:val="0"/>
              <w:jc w:val="center"/>
            </w:pPr>
            <w:r>
              <w:rPr>
                <w:sz w:val="20"/>
              </w:rPr>
              <w:t xml:space="preserve">77074,0</w:t>
            </w:r>
          </w:p>
        </w:tc>
        <w:tc>
          <w:tcPr>
            <w:tcW w:w="1417" w:type="dxa"/>
          </w:tcPr>
          <w:p>
            <w:pPr>
              <w:pStyle w:val="0"/>
              <w:jc w:val="center"/>
            </w:pPr>
            <w:r>
              <w:rPr>
                <w:sz w:val="20"/>
              </w:rPr>
              <w:t xml:space="preserve">77074,0</w:t>
            </w:r>
          </w:p>
        </w:tc>
        <w:tc>
          <w:tcPr>
            <w:tcW w:w="1417" w:type="dxa"/>
          </w:tcPr>
          <w:p>
            <w:pPr>
              <w:pStyle w:val="0"/>
              <w:jc w:val="center"/>
            </w:pPr>
            <w:r>
              <w:rPr>
                <w:sz w:val="20"/>
              </w:rPr>
              <w:t xml:space="preserve">77074,0</w:t>
            </w:r>
          </w:p>
        </w:tc>
        <w:tc>
          <w:tcPr>
            <w:tcW w:w="1417" w:type="dxa"/>
          </w:tcPr>
          <w:p>
            <w:pPr>
              <w:pStyle w:val="0"/>
              <w:jc w:val="center"/>
            </w:pPr>
            <w:r>
              <w:rPr>
                <w:sz w:val="20"/>
              </w:rPr>
              <w:t xml:space="preserve">77074,0</w:t>
            </w:r>
          </w:p>
        </w:tc>
        <w:tc>
          <w:tcPr>
            <w:tcW w:w="1417" w:type="dxa"/>
          </w:tcPr>
          <w:p>
            <w:pPr>
              <w:pStyle w:val="0"/>
              <w:jc w:val="center"/>
            </w:pPr>
            <w:r>
              <w:rPr>
                <w:sz w:val="20"/>
              </w:rPr>
              <w:t xml:space="preserve">77074,0</w:t>
            </w:r>
          </w:p>
        </w:tc>
        <w:tc>
          <w:tcPr>
            <w:tcW w:w="1417" w:type="dxa"/>
          </w:tcPr>
          <w:p>
            <w:pPr>
              <w:pStyle w:val="0"/>
              <w:jc w:val="center"/>
            </w:pPr>
            <w:r>
              <w:rPr>
                <w:sz w:val="20"/>
              </w:rPr>
              <w:t xml:space="preserve">77074,0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6</w:t>
            </w:r>
          </w:p>
        </w:tc>
        <w:tc>
          <w:tcPr>
            <w:tcW w:w="737" w:type="dxa"/>
          </w:tcPr>
          <w:p>
            <w:pPr>
              <w:pStyle w:val="0"/>
            </w:pPr>
            <w:r>
              <w:rPr>
                <w:sz w:val="20"/>
              </w:rPr>
              <w:t xml:space="preserve">Н</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обучающихся, пользующихся подвозом в общеобразовательные организации"</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10,5</w:t>
            </w:r>
          </w:p>
        </w:tc>
        <w:tc>
          <w:tcPr>
            <w:tcW w:w="1417" w:type="dxa"/>
          </w:tcPr>
          <w:p>
            <w:pPr>
              <w:pStyle w:val="0"/>
              <w:jc w:val="center"/>
            </w:pPr>
            <w:r>
              <w:rPr>
                <w:sz w:val="20"/>
              </w:rPr>
              <w:t xml:space="preserve">10,8</w:t>
            </w:r>
          </w:p>
        </w:tc>
        <w:tc>
          <w:tcPr>
            <w:tcW w:w="1417" w:type="dxa"/>
          </w:tcPr>
          <w:p>
            <w:pPr>
              <w:pStyle w:val="0"/>
              <w:jc w:val="center"/>
            </w:pPr>
            <w:r>
              <w:rPr>
                <w:sz w:val="20"/>
              </w:rPr>
              <w:t xml:space="preserve">10,8</w:t>
            </w:r>
          </w:p>
        </w:tc>
        <w:tc>
          <w:tcPr>
            <w:tcW w:w="1417" w:type="dxa"/>
          </w:tcPr>
          <w:p>
            <w:pPr>
              <w:pStyle w:val="0"/>
              <w:jc w:val="center"/>
            </w:pPr>
            <w:r>
              <w:rPr>
                <w:sz w:val="20"/>
              </w:rPr>
              <w:t xml:space="preserve">10,8</w:t>
            </w:r>
          </w:p>
        </w:tc>
        <w:tc>
          <w:tcPr>
            <w:tcW w:w="1417" w:type="dxa"/>
          </w:tcPr>
          <w:p>
            <w:pPr>
              <w:pStyle w:val="0"/>
              <w:jc w:val="center"/>
            </w:pPr>
            <w:r>
              <w:rPr>
                <w:sz w:val="20"/>
              </w:rPr>
              <w:t xml:space="preserve">10,8</w:t>
            </w:r>
          </w:p>
        </w:tc>
        <w:tc>
          <w:tcPr>
            <w:tcW w:w="1417" w:type="dxa"/>
          </w:tcPr>
          <w:p>
            <w:pPr>
              <w:pStyle w:val="0"/>
              <w:jc w:val="center"/>
            </w:pPr>
            <w:r>
              <w:rPr>
                <w:sz w:val="20"/>
              </w:rPr>
              <w:t xml:space="preserve">10,8</w:t>
            </w:r>
          </w:p>
        </w:tc>
        <w:tc>
          <w:tcPr>
            <w:tcW w:w="1417" w:type="dxa"/>
          </w:tcPr>
          <w:p>
            <w:pPr>
              <w:pStyle w:val="0"/>
              <w:jc w:val="center"/>
            </w:pPr>
            <w:r>
              <w:rPr>
                <w:sz w:val="20"/>
              </w:rPr>
              <w:t xml:space="preserve">10,8</w:t>
            </w:r>
          </w:p>
        </w:tc>
        <w:tc>
          <w:tcPr>
            <w:tcW w:w="1417" w:type="dxa"/>
          </w:tcPr>
          <w:p>
            <w:pPr>
              <w:pStyle w:val="0"/>
              <w:jc w:val="center"/>
            </w:pPr>
            <w:r>
              <w:rPr>
                <w:sz w:val="20"/>
              </w:rPr>
              <w:t xml:space="preserve">10,8</w:t>
            </w:r>
          </w:p>
        </w:tc>
        <w:tc>
          <w:tcPr>
            <w:tcW w:w="1417" w:type="dxa"/>
          </w:tcPr>
          <w:p>
            <w:pPr>
              <w:pStyle w:val="0"/>
              <w:jc w:val="center"/>
            </w:pPr>
            <w:r>
              <w:rPr>
                <w:sz w:val="20"/>
              </w:rPr>
              <w:t xml:space="preserve">10,8</w:t>
            </w:r>
          </w:p>
        </w:tc>
        <w:tc>
          <w:tcPr>
            <w:tcW w:w="1077" w:type="dxa"/>
          </w:tcPr>
          <w:p>
            <w:pPr>
              <w:pStyle w:val="0"/>
              <w:jc w:val="center"/>
            </w:pPr>
            <w:r>
              <w:rPr>
                <w:sz w:val="20"/>
              </w:rPr>
              <w:t xml:space="preserve">10,8</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7</w:t>
            </w:r>
          </w:p>
        </w:tc>
        <w:tc>
          <w:tcPr>
            <w:tcW w:w="737" w:type="dxa"/>
          </w:tcPr>
          <w:p>
            <w:pPr>
              <w:pStyle w:val="0"/>
            </w:pPr>
            <w:r>
              <w:rPr>
                <w:sz w:val="20"/>
              </w:rPr>
              <w:t xml:space="preserve">Ж</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2.07 "Предоставление субсидий юридическим лицам, являющимся частными организациями, на обеспечение подвоза обучающихся, проживающих в сельской местности, к месту обучения и обратно"</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321,6</w:t>
            </w:r>
          </w:p>
        </w:tc>
        <w:tc>
          <w:tcPr>
            <w:tcW w:w="1417" w:type="dxa"/>
          </w:tcPr>
          <w:p>
            <w:pPr>
              <w:pStyle w:val="0"/>
              <w:jc w:val="center"/>
            </w:pPr>
            <w:r>
              <w:rPr>
                <w:sz w:val="20"/>
              </w:rPr>
              <w:t xml:space="preserve">321,6</w:t>
            </w:r>
          </w:p>
        </w:tc>
        <w:tc>
          <w:tcPr>
            <w:tcW w:w="1417" w:type="dxa"/>
          </w:tcPr>
          <w:p>
            <w:pPr>
              <w:pStyle w:val="0"/>
              <w:jc w:val="center"/>
            </w:pPr>
            <w:r>
              <w:rPr>
                <w:sz w:val="20"/>
              </w:rPr>
              <w:t xml:space="preserve">321,6</w:t>
            </w:r>
          </w:p>
        </w:tc>
        <w:tc>
          <w:tcPr>
            <w:tcW w:w="1417" w:type="dxa"/>
          </w:tcPr>
          <w:p>
            <w:pPr>
              <w:pStyle w:val="0"/>
              <w:jc w:val="center"/>
            </w:pPr>
            <w:r>
              <w:rPr>
                <w:sz w:val="20"/>
              </w:rPr>
              <w:t xml:space="preserve">321,6</w:t>
            </w:r>
          </w:p>
        </w:tc>
        <w:tc>
          <w:tcPr>
            <w:tcW w:w="1417" w:type="dxa"/>
          </w:tcPr>
          <w:p>
            <w:pPr>
              <w:pStyle w:val="0"/>
              <w:jc w:val="center"/>
            </w:pPr>
            <w:r>
              <w:rPr>
                <w:sz w:val="20"/>
              </w:rPr>
              <w:t xml:space="preserve">321,6</w:t>
            </w:r>
          </w:p>
        </w:tc>
        <w:tc>
          <w:tcPr>
            <w:tcW w:w="1417" w:type="dxa"/>
          </w:tcPr>
          <w:p>
            <w:pPr>
              <w:pStyle w:val="0"/>
              <w:jc w:val="center"/>
            </w:pPr>
            <w:r>
              <w:rPr>
                <w:sz w:val="20"/>
              </w:rPr>
              <w:t xml:space="preserve">321,6</w:t>
            </w:r>
          </w:p>
        </w:tc>
        <w:tc>
          <w:tcPr>
            <w:tcW w:w="1417" w:type="dxa"/>
          </w:tcPr>
          <w:p>
            <w:pPr>
              <w:pStyle w:val="0"/>
              <w:jc w:val="center"/>
            </w:pPr>
            <w:r>
              <w:rPr>
                <w:sz w:val="20"/>
              </w:rPr>
              <w:t xml:space="preserve">321,6</w:t>
            </w:r>
          </w:p>
        </w:tc>
        <w:tc>
          <w:tcPr>
            <w:tcW w:w="1417" w:type="dxa"/>
          </w:tcPr>
          <w:p>
            <w:pPr>
              <w:pStyle w:val="0"/>
              <w:jc w:val="center"/>
            </w:pPr>
            <w:r>
              <w:rPr>
                <w:sz w:val="20"/>
              </w:rPr>
              <w:t xml:space="preserve">321,6</w:t>
            </w:r>
          </w:p>
        </w:tc>
        <w:tc>
          <w:tcPr>
            <w:tcW w:w="1417" w:type="dxa"/>
          </w:tcPr>
          <w:p>
            <w:pPr>
              <w:pStyle w:val="0"/>
              <w:jc w:val="center"/>
            </w:pPr>
            <w:r>
              <w:rPr>
                <w:sz w:val="20"/>
              </w:rPr>
              <w:t xml:space="preserve">321,6</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7</w:t>
            </w:r>
          </w:p>
        </w:tc>
        <w:tc>
          <w:tcPr>
            <w:tcW w:w="737" w:type="dxa"/>
          </w:tcPr>
          <w:p>
            <w:pPr>
              <w:pStyle w:val="0"/>
            </w:pPr>
            <w:r>
              <w:rPr>
                <w:sz w:val="20"/>
              </w:rPr>
              <w:t xml:space="preserve">Ж</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обучающихся в частных организациях, пользующихся подвозом в общеобразовательные организации"</w:t>
            </w:r>
          </w:p>
        </w:tc>
        <w:tc>
          <w:tcPr>
            <w:tcW w:w="1304" w:type="dxa"/>
          </w:tcPr>
          <w:p>
            <w:pPr>
              <w:pStyle w:val="0"/>
              <w:jc w:val="center"/>
            </w:pPr>
            <w:r>
              <w:rPr>
                <w:sz w:val="20"/>
              </w:rPr>
              <w:t xml:space="preserve">чел.</w:t>
            </w:r>
          </w:p>
        </w:tc>
        <w:tc>
          <w:tcPr>
            <w:tcW w:w="1531" w:type="dxa"/>
          </w:tcPr>
          <w:p>
            <w:pPr>
              <w:pStyle w:val="0"/>
              <w:jc w:val="center"/>
            </w:pPr>
            <w:r>
              <w:rPr>
                <w:sz w:val="20"/>
              </w:rPr>
              <w:t xml:space="preserve">120</w:t>
            </w:r>
          </w:p>
        </w:tc>
        <w:tc>
          <w:tcPr>
            <w:tcW w:w="1417" w:type="dxa"/>
          </w:tcPr>
          <w:p>
            <w:pPr>
              <w:pStyle w:val="0"/>
              <w:jc w:val="center"/>
            </w:pPr>
            <w:r>
              <w:rPr>
                <w:sz w:val="20"/>
              </w:rPr>
              <w:t xml:space="preserve">120</w:t>
            </w:r>
          </w:p>
        </w:tc>
        <w:tc>
          <w:tcPr>
            <w:tcW w:w="1417" w:type="dxa"/>
          </w:tcPr>
          <w:p>
            <w:pPr>
              <w:pStyle w:val="0"/>
              <w:jc w:val="center"/>
            </w:pPr>
            <w:r>
              <w:rPr>
                <w:sz w:val="20"/>
              </w:rPr>
              <w:t xml:space="preserve">120</w:t>
            </w:r>
          </w:p>
        </w:tc>
        <w:tc>
          <w:tcPr>
            <w:tcW w:w="1417" w:type="dxa"/>
          </w:tcPr>
          <w:p>
            <w:pPr>
              <w:pStyle w:val="0"/>
              <w:jc w:val="center"/>
            </w:pPr>
            <w:r>
              <w:rPr>
                <w:sz w:val="20"/>
              </w:rPr>
              <w:t xml:space="preserve">120</w:t>
            </w:r>
          </w:p>
        </w:tc>
        <w:tc>
          <w:tcPr>
            <w:tcW w:w="1417" w:type="dxa"/>
          </w:tcPr>
          <w:p>
            <w:pPr>
              <w:pStyle w:val="0"/>
              <w:jc w:val="center"/>
            </w:pPr>
            <w:r>
              <w:rPr>
                <w:sz w:val="20"/>
              </w:rPr>
              <w:t xml:space="preserve">120</w:t>
            </w:r>
          </w:p>
        </w:tc>
        <w:tc>
          <w:tcPr>
            <w:tcW w:w="1417" w:type="dxa"/>
          </w:tcPr>
          <w:p>
            <w:pPr>
              <w:pStyle w:val="0"/>
              <w:jc w:val="center"/>
            </w:pPr>
            <w:r>
              <w:rPr>
                <w:sz w:val="20"/>
              </w:rPr>
              <w:t xml:space="preserve">120</w:t>
            </w:r>
          </w:p>
        </w:tc>
        <w:tc>
          <w:tcPr>
            <w:tcW w:w="1417" w:type="dxa"/>
          </w:tcPr>
          <w:p>
            <w:pPr>
              <w:pStyle w:val="0"/>
              <w:jc w:val="center"/>
            </w:pPr>
            <w:r>
              <w:rPr>
                <w:sz w:val="20"/>
              </w:rPr>
              <w:t xml:space="preserve">120</w:t>
            </w:r>
          </w:p>
        </w:tc>
        <w:tc>
          <w:tcPr>
            <w:tcW w:w="1417" w:type="dxa"/>
          </w:tcPr>
          <w:p>
            <w:pPr>
              <w:pStyle w:val="0"/>
              <w:jc w:val="center"/>
            </w:pPr>
            <w:r>
              <w:rPr>
                <w:sz w:val="20"/>
              </w:rPr>
              <w:t xml:space="preserve">120</w:t>
            </w:r>
          </w:p>
        </w:tc>
        <w:tc>
          <w:tcPr>
            <w:tcW w:w="1417" w:type="dxa"/>
          </w:tcPr>
          <w:p>
            <w:pPr>
              <w:pStyle w:val="0"/>
              <w:jc w:val="center"/>
            </w:pPr>
            <w:r>
              <w:rPr>
                <w:sz w:val="20"/>
              </w:rPr>
              <w:t xml:space="preserve">120</w:t>
            </w:r>
          </w:p>
        </w:tc>
        <w:tc>
          <w:tcPr>
            <w:tcW w:w="1077" w:type="dxa"/>
          </w:tcPr>
          <w:p>
            <w:pPr>
              <w:pStyle w:val="0"/>
              <w:jc w:val="center"/>
            </w:pPr>
            <w:r>
              <w:rPr>
                <w:sz w:val="20"/>
              </w:rPr>
              <w:t xml:space="preserve">120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5</w:t>
            </w:r>
          </w:p>
        </w:tc>
        <w:tc>
          <w:tcPr>
            <w:tcW w:w="39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3</w:t>
            </w:r>
          </w:p>
        </w:tc>
        <w:tc>
          <w:tcPr>
            <w:tcW w:w="397" w:type="dxa"/>
          </w:tcPr>
          <w:p>
            <w:pPr>
              <w:pStyle w:val="0"/>
            </w:pPr>
            <w:r>
              <w:rPr>
                <w:sz w:val="20"/>
              </w:rPr>
              <w:t xml:space="preserve">1</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8</w:t>
            </w:r>
          </w:p>
        </w:tc>
        <w:tc>
          <w:tcPr>
            <w:tcW w:w="737" w:type="dxa"/>
          </w:tcPr>
          <w:p>
            <w:pPr>
              <w:pStyle w:val="0"/>
            </w:pPr>
            <w:r>
              <w:rPr>
                <w:sz w:val="20"/>
              </w:rPr>
              <w:t xml:space="preserve">О</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2.08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549886,7</w:t>
            </w:r>
          </w:p>
        </w:tc>
        <w:tc>
          <w:tcPr>
            <w:tcW w:w="1417" w:type="dxa"/>
          </w:tcPr>
          <w:p>
            <w:pPr>
              <w:pStyle w:val="0"/>
              <w:jc w:val="center"/>
            </w:pPr>
            <w:r>
              <w:rPr>
                <w:sz w:val="20"/>
              </w:rPr>
              <w:t xml:space="preserve">555901,7</w:t>
            </w:r>
          </w:p>
        </w:tc>
        <w:tc>
          <w:tcPr>
            <w:tcW w:w="1417" w:type="dxa"/>
          </w:tcPr>
          <w:p>
            <w:pPr>
              <w:pStyle w:val="0"/>
              <w:jc w:val="center"/>
            </w:pPr>
            <w:r>
              <w:rPr>
                <w:sz w:val="20"/>
              </w:rPr>
              <w:t xml:space="preserve">550902,5</w:t>
            </w:r>
          </w:p>
        </w:tc>
        <w:tc>
          <w:tcPr>
            <w:tcW w:w="1417" w:type="dxa"/>
          </w:tcPr>
          <w:p>
            <w:pPr>
              <w:pStyle w:val="0"/>
              <w:jc w:val="center"/>
            </w:pPr>
            <w:r>
              <w:rPr>
                <w:sz w:val="20"/>
              </w:rPr>
              <w:t xml:space="preserve">550902,5</w:t>
            </w:r>
          </w:p>
        </w:tc>
        <w:tc>
          <w:tcPr>
            <w:tcW w:w="1417" w:type="dxa"/>
          </w:tcPr>
          <w:p>
            <w:pPr>
              <w:pStyle w:val="0"/>
              <w:jc w:val="center"/>
            </w:pPr>
            <w:r>
              <w:rPr>
                <w:sz w:val="20"/>
              </w:rPr>
              <w:t xml:space="preserve">550902,5</w:t>
            </w:r>
          </w:p>
        </w:tc>
        <w:tc>
          <w:tcPr>
            <w:tcW w:w="1417" w:type="dxa"/>
          </w:tcPr>
          <w:p>
            <w:pPr>
              <w:pStyle w:val="0"/>
              <w:jc w:val="center"/>
            </w:pPr>
            <w:r>
              <w:rPr>
                <w:sz w:val="20"/>
              </w:rPr>
              <w:t xml:space="preserve">550902,5</w:t>
            </w:r>
          </w:p>
        </w:tc>
        <w:tc>
          <w:tcPr>
            <w:tcW w:w="1417" w:type="dxa"/>
          </w:tcPr>
          <w:p>
            <w:pPr>
              <w:pStyle w:val="0"/>
              <w:jc w:val="center"/>
            </w:pPr>
            <w:r>
              <w:rPr>
                <w:sz w:val="20"/>
              </w:rPr>
              <w:t xml:space="preserve">550902,5</w:t>
            </w:r>
          </w:p>
        </w:tc>
        <w:tc>
          <w:tcPr>
            <w:tcW w:w="1417" w:type="dxa"/>
          </w:tcPr>
          <w:p>
            <w:pPr>
              <w:pStyle w:val="0"/>
              <w:jc w:val="center"/>
            </w:pPr>
            <w:r>
              <w:rPr>
                <w:sz w:val="20"/>
              </w:rPr>
              <w:t xml:space="preserve">550902,5</w:t>
            </w:r>
          </w:p>
        </w:tc>
        <w:tc>
          <w:tcPr>
            <w:tcW w:w="1417" w:type="dxa"/>
          </w:tcPr>
          <w:p>
            <w:pPr>
              <w:pStyle w:val="0"/>
              <w:jc w:val="center"/>
            </w:pPr>
            <w:r>
              <w:rPr>
                <w:sz w:val="20"/>
              </w:rPr>
              <w:t xml:space="preserve">550902,5</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8</w:t>
            </w:r>
          </w:p>
        </w:tc>
        <w:tc>
          <w:tcPr>
            <w:tcW w:w="737" w:type="dxa"/>
          </w:tcPr>
          <w:p>
            <w:pPr>
              <w:pStyle w:val="0"/>
            </w:pPr>
            <w:r>
              <w:rPr>
                <w:sz w:val="20"/>
              </w:rPr>
              <w:t xml:space="preserve">О</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tc>
        <w:tc>
          <w:tcPr>
            <w:tcW w:w="1304" w:type="dxa"/>
          </w:tcPr>
          <w:p>
            <w:pPr>
              <w:pStyle w:val="0"/>
              <w:jc w:val="center"/>
            </w:pPr>
            <w:r>
              <w:rPr>
                <w:sz w:val="20"/>
              </w:rPr>
              <w:t xml:space="preserve">%</w:t>
            </w:r>
          </w:p>
        </w:tc>
        <w:tc>
          <w:tcPr>
            <w:tcW w:w="1531"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5</w:t>
            </w:r>
          </w:p>
        </w:tc>
        <w:tc>
          <w:tcPr>
            <w:tcW w:w="39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3</w:t>
            </w:r>
          </w:p>
        </w:tc>
        <w:tc>
          <w:tcPr>
            <w:tcW w:w="397" w:type="dxa"/>
          </w:tcPr>
          <w:p>
            <w:pPr>
              <w:pStyle w:val="0"/>
            </w:pPr>
            <w:r>
              <w:rPr>
                <w:sz w:val="20"/>
              </w:rPr>
              <w:t xml:space="preserve">2</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9</w:t>
            </w:r>
          </w:p>
        </w:tc>
        <w:tc>
          <w:tcPr>
            <w:tcW w:w="737" w:type="dxa"/>
          </w:tcPr>
          <w:p>
            <w:pPr>
              <w:pStyle w:val="0"/>
            </w:pPr>
            <w:r>
              <w:rPr>
                <w:sz w:val="20"/>
              </w:rPr>
              <w:t xml:space="preserve">Д</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2.09 "Обеспечение выплат ежемесячного денежного вознаграждения за классное руководство педагогическим работникам государственных казенных общеобразовательных организаций"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25467,1</w:t>
            </w:r>
          </w:p>
        </w:tc>
        <w:tc>
          <w:tcPr>
            <w:tcW w:w="1417" w:type="dxa"/>
          </w:tcPr>
          <w:p>
            <w:pPr>
              <w:pStyle w:val="0"/>
              <w:jc w:val="center"/>
            </w:pPr>
            <w:r>
              <w:rPr>
                <w:sz w:val="20"/>
              </w:rPr>
              <w:t xml:space="preserve">24555,9</w:t>
            </w:r>
          </w:p>
        </w:tc>
        <w:tc>
          <w:tcPr>
            <w:tcW w:w="1417" w:type="dxa"/>
          </w:tcPr>
          <w:p>
            <w:pPr>
              <w:pStyle w:val="0"/>
              <w:jc w:val="center"/>
            </w:pPr>
            <w:r>
              <w:rPr>
                <w:sz w:val="20"/>
              </w:rPr>
              <w:t xml:space="preserve">24451,3</w:t>
            </w:r>
          </w:p>
        </w:tc>
        <w:tc>
          <w:tcPr>
            <w:tcW w:w="1417" w:type="dxa"/>
          </w:tcPr>
          <w:p>
            <w:pPr>
              <w:pStyle w:val="0"/>
              <w:jc w:val="center"/>
            </w:pPr>
            <w:r>
              <w:rPr>
                <w:sz w:val="20"/>
              </w:rPr>
              <w:t xml:space="preserve">24451,3</w:t>
            </w:r>
          </w:p>
        </w:tc>
        <w:tc>
          <w:tcPr>
            <w:tcW w:w="1417" w:type="dxa"/>
          </w:tcPr>
          <w:p>
            <w:pPr>
              <w:pStyle w:val="0"/>
              <w:jc w:val="center"/>
            </w:pPr>
            <w:r>
              <w:rPr>
                <w:sz w:val="20"/>
              </w:rPr>
              <w:t xml:space="preserve">24451,3</w:t>
            </w:r>
          </w:p>
        </w:tc>
        <w:tc>
          <w:tcPr>
            <w:tcW w:w="1417" w:type="dxa"/>
          </w:tcPr>
          <w:p>
            <w:pPr>
              <w:pStyle w:val="0"/>
              <w:jc w:val="center"/>
            </w:pPr>
            <w:r>
              <w:rPr>
                <w:sz w:val="20"/>
              </w:rPr>
              <w:t xml:space="preserve">24451,3</w:t>
            </w:r>
          </w:p>
        </w:tc>
        <w:tc>
          <w:tcPr>
            <w:tcW w:w="1417" w:type="dxa"/>
          </w:tcPr>
          <w:p>
            <w:pPr>
              <w:pStyle w:val="0"/>
              <w:jc w:val="center"/>
            </w:pPr>
            <w:r>
              <w:rPr>
                <w:sz w:val="20"/>
              </w:rPr>
              <w:t xml:space="preserve">24451,3</w:t>
            </w:r>
          </w:p>
        </w:tc>
        <w:tc>
          <w:tcPr>
            <w:tcW w:w="1417" w:type="dxa"/>
          </w:tcPr>
          <w:p>
            <w:pPr>
              <w:pStyle w:val="0"/>
              <w:jc w:val="center"/>
            </w:pPr>
            <w:r>
              <w:rPr>
                <w:sz w:val="20"/>
              </w:rPr>
              <w:t xml:space="preserve">24451,3</w:t>
            </w:r>
          </w:p>
        </w:tc>
        <w:tc>
          <w:tcPr>
            <w:tcW w:w="1417" w:type="dxa"/>
          </w:tcPr>
          <w:p>
            <w:pPr>
              <w:pStyle w:val="0"/>
              <w:jc w:val="center"/>
            </w:pPr>
            <w:r>
              <w:rPr>
                <w:sz w:val="20"/>
              </w:rPr>
              <w:t xml:space="preserve">24451,3</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9</w:t>
            </w:r>
          </w:p>
        </w:tc>
        <w:tc>
          <w:tcPr>
            <w:tcW w:w="737" w:type="dxa"/>
          </w:tcPr>
          <w:p>
            <w:pPr>
              <w:pStyle w:val="0"/>
            </w:pPr>
            <w:r>
              <w:rPr>
                <w:sz w:val="20"/>
              </w:rPr>
              <w:t xml:space="preserve">Д</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педагогических работников государственных казенных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tc>
        <w:tc>
          <w:tcPr>
            <w:tcW w:w="1304" w:type="dxa"/>
          </w:tcPr>
          <w:p>
            <w:pPr>
              <w:pStyle w:val="0"/>
              <w:jc w:val="center"/>
            </w:pPr>
            <w:r>
              <w:rPr>
                <w:sz w:val="20"/>
              </w:rPr>
              <w:t xml:space="preserve">%</w:t>
            </w:r>
          </w:p>
        </w:tc>
        <w:tc>
          <w:tcPr>
            <w:tcW w:w="1531"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5</w:t>
            </w:r>
          </w:p>
        </w:tc>
        <w:tc>
          <w:tcPr>
            <w:tcW w:w="39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3</w:t>
            </w:r>
          </w:p>
        </w:tc>
        <w:tc>
          <w:tcPr>
            <w:tcW w:w="397" w:type="dxa"/>
          </w:tcPr>
          <w:p>
            <w:pPr>
              <w:pStyle w:val="0"/>
            </w:pPr>
            <w:r>
              <w:rPr>
                <w:sz w:val="20"/>
              </w:rPr>
              <w:t xml:space="preserve">2</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0</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2.10 "Обеспечение выплат ежемесячного денежного вознаграждения за классное руководство педагогическим работникам государственных бюджетных общеобразовательных организаций, подведомственных Министерству образования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1718,6</w:t>
            </w:r>
          </w:p>
        </w:tc>
        <w:tc>
          <w:tcPr>
            <w:tcW w:w="1417" w:type="dxa"/>
          </w:tcPr>
          <w:p>
            <w:pPr>
              <w:pStyle w:val="0"/>
              <w:jc w:val="center"/>
            </w:pPr>
            <w:r>
              <w:rPr>
                <w:sz w:val="20"/>
              </w:rPr>
              <w:t xml:space="preserve">2557,9</w:t>
            </w:r>
          </w:p>
        </w:tc>
        <w:tc>
          <w:tcPr>
            <w:tcW w:w="1417" w:type="dxa"/>
          </w:tcPr>
          <w:p>
            <w:pPr>
              <w:pStyle w:val="0"/>
              <w:jc w:val="center"/>
            </w:pPr>
            <w:r>
              <w:rPr>
                <w:sz w:val="20"/>
              </w:rPr>
              <w:t xml:space="preserve">1718,6</w:t>
            </w:r>
          </w:p>
        </w:tc>
        <w:tc>
          <w:tcPr>
            <w:tcW w:w="1417" w:type="dxa"/>
          </w:tcPr>
          <w:p>
            <w:pPr>
              <w:pStyle w:val="0"/>
              <w:jc w:val="center"/>
            </w:pPr>
            <w:r>
              <w:rPr>
                <w:sz w:val="20"/>
              </w:rPr>
              <w:t xml:space="preserve">1718,6</w:t>
            </w:r>
          </w:p>
        </w:tc>
        <w:tc>
          <w:tcPr>
            <w:tcW w:w="1417" w:type="dxa"/>
          </w:tcPr>
          <w:p>
            <w:pPr>
              <w:pStyle w:val="0"/>
              <w:jc w:val="center"/>
            </w:pPr>
            <w:r>
              <w:rPr>
                <w:sz w:val="20"/>
              </w:rPr>
              <w:t xml:space="preserve">1718,6</w:t>
            </w:r>
          </w:p>
        </w:tc>
        <w:tc>
          <w:tcPr>
            <w:tcW w:w="1417" w:type="dxa"/>
          </w:tcPr>
          <w:p>
            <w:pPr>
              <w:pStyle w:val="0"/>
              <w:jc w:val="center"/>
            </w:pPr>
            <w:r>
              <w:rPr>
                <w:sz w:val="20"/>
              </w:rPr>
              <w:t xml:space="preserve">1718,6</w:t>
            </w:r>
          </w:p>
        </w:tc>
        <w:tc>
          <w:tcPr>
            <w:tcW w:w="1417" w:type="dxa"/>
          </w:tcPr>
          <w:p>
            <w:pPr>
              <w:pStyle w:val="0"/>
              <w:jc w:val="center"/>
            </w:pPr>
            <w:r>
              <w:rPr>
                <w:sz w:val="20"/>
              </w:rPr>
              <w:t xml:space="preserve">1718,6</w:t>
            </w:r>
          </w:p>
        </w:tc>
        <w:tc>
          <w:tcPr>
            <w:tcW w:w="1417" w:type="dxa"/>
          </w:tcPr>
          <w:p>
            <w:pPr>
              <w:pStyle w:val="0"/>
              <w:jc w:val="center"/>
            </w:pPr>
            <w:r>
              <w:rPr>
                <w:sz w:val="20"/>
              </w:rPr>
              <w:t xml:space="preserve">1718,6</w:t>
            </w:r>
          </w:p>
        </w:tc>
        <w:tc>
          <w:tcPr>
            <w:tcW w:w="1417" w:type="dxa"/>
          </w:tcPr>
          <w:p>
            <w:pPr>
              <w:pStyle w:val="0"/>
              <w:jc w:val="center"/>
            </w:pPr>
            <w:r>
              <w:rPr>
                <w:sz w:val="20"/>
              </w:rPr>
              <w:t xml:space="preserve">1718,6</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0</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педагогических работников государственной бюджетной общеобразовательной организации, получивших ежемесячное денежное вознаграждение за классное руководство, в общей численности педагогических работников такой категории"</w:t>
            </w:r>
          </w:p>
        </w:tc>
        <w:tc>
          <w:tcPr>
            <w:tcW w:w="1304" w:type="dxa"/>
          </w:tcPr>
          <w:p>
            <w:pPr>
              <w:pStyle w:val="0"/>
              <w:jc w:val="center"/>
            </w:pPr>
            <w:r>
              <w:rPr>
                <w:sz w:val="20"/>
              </w:rPr>
              <w:t xml:space="preserve">%</w:t>
            </w:r>
          </w:p>
        </w:tc>
        <w:tc>
          <w:tcPr>
            <w:tcW w:w="1531"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1</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2.11 "Содействие в организации в общеобразовательных организациях Тверской области классов психолого-педагогического профиля"</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1</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созданных в общеобразовательных организациях Тверской области классов психолого-педагогического профиля"</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34,0</w:t>
            </w:r>
          </w:p>
        </w:tc>
        <w:tc>
          <w:tcPr>
            <w:tcW w:w="1417" w:type="dxa"/>
          </w:tcPr>
          <w:p>
            <w:pPr>
              <w:pStyle w:val="0"/>
              <w:jc w:val="center"/>
            </w:pPr>
            <w:r>
              <w:rPr>
                <w:sz w:val="20"/>
              </w:rPr>
              <w:t xml:space="preserve">36,0</w:t>
            </w:r>
          </w:p>
        </w:tc>
        <w:tc>
          <w:tcPr>
            <w:tcW w:w="1417" w:type="dxa"/>
          </w:tcPr>
          <w:p>
            <w:pPr>
              <w:pStyle w:val="0"/>
              <w:jc w:val="center"/>
            </w:pPr>
            <w:r>
              <w:rPr>
                <w:sz w:val="20"/>
              </w:rPr>
              <w:t xml:space="preserve">38,0</w:t>
            </w:r>
          </w:p>
        </w:tc>
        <w:tc>
          <w:tcPr>
            <w:tcW w:w="1417" w:type="dxa"/>
          </w:tcPr>
          <w:p>
            <w:pPr>
              <w:pStyle w:val="0"/>
              <w:jc w:val="center"/>
            </w:pPr>
            <w:r>
              <w:rPr>
                <w:sz w:val="20"/>
              </w:rPr>
              <w:t xml:space="preserve">40,0</w:t>
            </w:r>
          </w:p>
        </w:tc>
        <w:tc>
          <w:tcPr>
            <w:tcW w:w="1417" w:type="dxa"/>
          </w:tcPr>
          <w:p>
            <w:pPr>
              <w:pStyle w:val="0"/>
              <w:jc w:val="center"/>
            </w:pPr>
            <w:r>
              <w:rPr>
                <w:sz w:val="20"/>
              </w:rPr>
              <w:t xml:space="preserve">41,0</w:t>
            </w:r>
          </w:p>
        </w:tc>
        <w:tc>
          <w:tcPr>
            <w:tcW w:w="1417" w:type="dxa"/>
          </w:tcPr>
          <w:p>
            <w:pPr>
              <w:pStyle w:val="0"/>
              <w:jc w:val="center"/>
            </w:pPr>
            <w:r>
              <w:rPr>
                <w:sz w:val="20"/>
              </w:rPr>
              <w:t xml:space="preserve">42,0</w:t>
            </w:r>
          </w:p>
        </w:tc>
        <w:tc>
          <w:tcPr>
            <w:tcW w:w="1417" w:type="dxa"/>
          </w:tcPr>
          <w:p>
            <w:pPr>
              <w:pStyle w:val="0"/>
              <w:jc w:val="center"/>
            </w:pPr>
            <w:r>
              <w:rPr>
                <w:sz w:val="20"/>
              </w:rPr>
              <w:t xml:space="preserve">44,0</w:t>
            </w:r>
          </w:p>
        </w:tc>
        <w:tc>
          <w:tcPr>
            <w:tcW w:w="1417" w:type="dxa"/>
          </w:tcPr>
          <w:p>
            <w:pPr>
              <w:pStyle w:val="0"/>
              <w:jc w:val="center"/>
            </w:pPr>
            <w:r>
              <w:rPr>
                <w:sz w:val="20"/>
              </w:rPr>
              <w:t xml:space="preserve">50,0</w:t>
            </w:r>
          </w:p>
        </w:tc>
        <w:tc>
          <w:tcPr>
            <w:tcW w:w="1077" w:type="dxa"/>
          </w:tcPr>
          <w:p>
            <w:pPr>
              <w:pStyle w:val="0"/>
              <w:jc w:val="center"/>
            </w:pPr>
            <w:r>
              <w:rPr>
                <w:sz w:val="20"/>
              </w:rPr>
              <w:t xml:space="preserve">50,0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9</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6</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2</w:t>
            </w:r>
          </w:p>
        </w:tc>
        <w:tc>
          <w:tcPr>
            <w:tcW w:w="737" w:type="dxa"/>
          </w:tcPr>
          <w:p>
            <w:pPr>
              <w:pStyle w:val="0"/>
            </w:pPr>
            <w:r>
              <w:rPr>
                <w:sz w:val="20"/>
              </w:rPr>
              <w:t xml:space="preserve">Ж</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2.12 "Предоставление грантов в форме субсидий юридическим лицам, являющимся частными образовательными организациями, для осуществления деятельности по реализации региональных проектов по духовно-нравственному воспитанию детей"</w:t>
            </w:r>
          </w:p>
        </w:tc>
        <w:tc>
          <w:tcPr>
            <w:tcW w:w="1304" w:type="dxa"/>
          </w:tcPr>
          <w:p>
            <w:pPr>
              <w:pStyle w:val="0"/>
              <w:jc w:val="center"/>
            </w:pPr>
            <w:r>
              <w:rPr>
                <w:sz w:val="20"/>
              </w:rPr>
              <w:t xml:space="preserve">тыс. руб.</w:t>
            </w:r>
          </w:p>
        </w:tc>
        <w:tc>
          <w:tcPr>
            <w:tcW w:w="1531" w:type="dxa"/>
          </w:tcPr>
          <w:p>
            <w:pPr>
              <w:pStyle w:val="0"/>
              <w:jc w:val="center"/>
            </w:pPr>
            <w:r>
              <w:rPr>
                <w:sz w:val="20"/>
              </w:rPr>
              <w:t xml:space="preserve">-</w:t>
            </w:r>
          </w:p>
        </w:tc>
        <w:tc>
          <w:tcPr>
            <w:tcW w:w="1417" w:type="dxa"/>
          </w:tcPr>
          <w:p>
            <w:pPr>
              <w:pStyle w:val="0"/>
              <w:jc w:val="center"/>
            </w:pPr>
            <w:r>
              <w:rPr>
                <w:sz w:val="20"/>
              </w:rPr>
              <w:t xml:space="preserve">8894,9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2</w:t>
            </w:r>
          </w:p>
        </w:tc>
        <w:tc>
          <w:tcPr>
            <w:tcW w:w="737" w:type="dxa"/>
          </w:tcPr>
          <w:p>
            <w:pPr>
              <w:pStyle w:val="0"/>
            </w:pPr>
            <w:r>
              <w:rPr>
                <w:sz w:val="20"/>
              </w:rPr>
              <w:t xml:space="preserve">Ж</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мероприятий, проведенных в частных организациях в рамках реализации региональных проектов по духовно-нравственному воспитанию детей"</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210,0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2</w:t>
            </w:r>
          </w:p>
        </w:tc>
        <w:tc>
          <w:tcPr>
            <w:tcW w:w="737" w:type="dxa"/>
          </w:tcPr>
          <w:p>
            <w:pPr>
              <w:pStyle w:val="0"/>
            </w:pPr>
            <w:r>
              <w:rPr>
                <w:sz w:val="20"/>
              </w:rPr>
              <w:t xml:space="preserve">Ж</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"Доля педагогов частных организаций, участвующих в реализации региональных проектов по духовно-нравственному воспитанию детей"</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100,0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3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2" w:type="dxa"/>
          </w:tcPr>
          <w:p>
            <w:pPr>
              <w:pStyle w:val="0"/>
            </w:pPr>
            <w:r>
              <w:rPr>
                <w:sz w:val="20"/>
              </w:rPr>
              <w:t xml:space="preserve">Мероприятие 2.13 "Предоставление бюджетам муниципальных образований Тверской области субсидии на осуществление единовременной выплаты к началу учебного года работникам муниципальных образовательных организаций"</w:t>
            </w:r>
          </w:p>
        </w:tc>
        <w:tc>
          <w:tcPr>
            <w:tcW w:w="1304" w:type="dxa"/>
          </w:tcPr>
          <w:p>
            <w:pPr>
              <w:pStyle w:val="0"/>
              <w:jc w:val="center"/>
            </w:pPr>
            <w:r>
              <w:rPr>
                <w:sz w:val="20"/>
              </w:rPr>
              <w:t xml:space="preserve">тыс. руб.</w:t>
            </w:r>
          </w:p>
        </w:tc>
        <w:tc>
          <w:tcPr>
            <w:tcW w:w="1531" w:type="dxa"/>
          </w:tcPr>
          <w:p>
            <w:pPr>
              <w:pStyle w:val="0"/>
              <w:jc w:val="center"/>
            </w:pPr>
            <w:r>
              <w:rPr>
                <w:sz w:val="20"/>
              </w:rPr>
              <w:t xml:space="preserve">64683,4</w:t>
            </w:r>
          </w:p>
        </w:tc>
        <w:tc>
          <w:tcPr>
            <w:tcW w:w="1417" w:type="dxa"/>
          </w:tcPr>
          <w:p>
            <w:pPr>
              <w:pStyle w:val="0"/>
              <w:jc w:val="center"/>
            </w:pPr>
            <w:r>
              <w:rPr>
                <w:sz w:val="20"/>
              </w:rPr>
              <w:t xml:space="preserve">68017,3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3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2" w:type="dxa"/>
          </w:tcPr>
          <w:p>
            <w:pPr>
              <w:pStyle w:val="0"/>
            </w:pPr>
            <w:r>
              <w:rPr>
                <w:sz w:val="20"/>
              </w:rPr>
              <w:t xml:space="preserve">Показатель 1 "Доля муниципальных образований Тверской области, в которых произведена единовременная выплата к началу учебного года в рамках мероприятия"</w:t>
            </w:r>
          </w:p>
        </w:tc>
        <w:tc>
          <w:tcPr>
            <w:tcW w:w="1304" w:type="dxa"/>
          </w:tcPr>
          <w:p>
            <w:pPr>
              <w:pStyle w:val="0"/>
              <w:jc w:val="center"/>
            </w:pPr>
            <w:r>
              <w:rPr>
                <w:sz w:val="20"/>
              </w:rPr>
              <w:t xml:space="preserve">%</w:t>
            </w:r>
          </w:p>
        </w:tc>
        <w:tc>
          <w:tcPr>
            <w:tcW w:w="1531"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100,0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Задача 3 "Развитие системы общего образования детей с ограниченными возможностями здоровья"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856747,6</w:t>
            </w:r>
          </w:p>
        </w:tc>
        <w:tc>
          <w:tcPr>
            <w:tcW w:w="1417" w:type="dxa"/>
          </w:tcPr>
          <w:p>
            <w:pPr>
              <w:pStyle w:val="0"/>
              <w:jc w:val="center"/>
            </w:pPr>
            <w:r>
              <w:rPr>
                <w:sz w:val="20"/>
              </w:rPr>
              <w:t xml:space="preserve">885254,0</w:t>
            </w:r>
          </w:p>
        </w:tc>
        <w:tc>
          <w:tcPr>
            <w:tcW w:w="1417" w:type="dxa"/>
          </w:tcPr>
          <w:p>
            <w:pPr>
              <w:pStyle w:val="0"/>
              <w:jc w:val="center"/>
            </w:pPr>
            <w:r>
              <w:rPr>
                <w:sz w:val="20"/>
              </w:rPr>
              <w:t xml:space="preserve">883123,3</w:t>
            </w:r>
          </w:p>
        </w:tc>
        <w:tc>
          <w:tcPr>
            <w:tcW w:w="1417" w:type="dxa"/>
          </w:tcPr>
          <w:p>
            <w:pPr>
              <w:pStyle w:val="0"/>
              <w:jc w:val="center"/>
            </w:pPr>
            <w:r>
              <w:rPr>
                <w:sz w:val="20"/>
              </w:rPr>
              <w:t xml:space="preserve">883030,5</w:t>
            </w:r>
          </w:p>
        </w:tc>
        <w:tc>
          <w:tcPr>
            <w:tcW w:w="1417" w:type="dxa"/>
          </w:tcPr>
          <w:p>
            <w:pPr>
              <w:pStyle w:val="0"/>
              <w:jc w:val="center"/>
            </w:pPr>
            <w:r>
              <w:rPr>
                <w:sz w:val="20"/>
              </w:rPr>
              <w:t xml:space="preserve">883030,5</w:t>
            </w:r>
          </w:p>
        </w:tc>
        <w:tc>
          <w:tcPr>
            <w:tcW w:w="1417" w:type="dxa"/>
          </w:tcPr>
          <w:p>
            <w:pPr>
              <w:pStyle w:val="0"/>
              <w:jc w:val="center"/>
            </w:pPr>
            <w:r>
              <w:rPr>
                <w:sz w:val="20"/>
              </w:rPr>
              <w:t xml:space="preserve">883030,5</w:t>
            </w:r>
          </w:p>
        </w:tc>
        <w:tc>
          <w:tcPr>
            <w:tcW w:w="1417" w:type="dxa"/>
          </w:tcPr>
          <w:p>
            <w:pPr>
              <w:pStyle w:val="0"/>
              <w:jc w:val="center"/>
            </w:pPr>
            <w:r>
              <w:rPr>
                <w:sz w:val="20"/>
              </w:rPr>
              <w:t xml:space="preserve">883030,5</w:t>
            </w:r>
          </w:p>
        </w:tc>
        <w:tc>
          <w:tcPr>
            <w:tcW w:w="1417" w:type="dxa"/>
          </w:tcPr>
          <w:p>
            <w:pPr>
              <w:pStyle w:val="0"/>
              <w:jc w:val="center"/>
            </w:pPr>
            <w:r>
              <w:rPr>
                <w:sz w:val="20"/>
              </w:rPr>
              <w:t xml:space="preserve">883030,5</w:t>
            </w:r>
          </w:p>
        </w:tc>
        <w:tc>
          <w:tcPr>
            <w:tcW w:w="1417" w:type="dxa"/>
          </w:tcPr>
          <w:p>
            <w:pPr>
              <w:pStyle w:val="0"/>
              <w:jc w:val="center"/>
            </w:pPr>
            <w:r>
              <w:rPr>
                <w:sz w:val="20"/>
              </w:rPr>
              <w:t xml:space="preserve">883030,5</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обучающихся с ограниченными возможностями здоровья (далее также - ОВЗ), получающих образование в общеобразовательных организациях в соответствии с федеральными государственными образовательными стандартами"</w:t>
            </w:r>
          </w:p>
        </w:tc>
        <w:tc>
          <w:tcPr>
            <w:tcW w:w="1304" w:type="dxa"/>
          </w:tcPr>
          <w:p>
            <w:pPr>
              <w:pStyle w:val="0"/>
              <w:jc w:val="center"/>
            </w:pPr>
            <w:r>
              <w:rPr>
                <w:sz w:val="20"/>
              </w:rPr>
              <w:t xml:space="preserve">%</w:t>
            </w:r>
          </w:p>
        </w:tc>
        <w:tc>
          <w:tcPr>
            <w:tcW w:w="1531" w:type="dxa"/>
          </w:tcPr>
          <w:p>
            <w:pPr>
              <w:pStyle w:val="0"/>
              <w:jc w:val="center"/>
            </w:pPr>
            <w:r>
              <w:rPr>
                <w:sz w:val="20"/>
              </w:rPr>
              <w:t xml:space="preserve">63,0</w:t>
            </w:r>
          </w:p>
        </w:tc>
        <w:tc>
          <w:tcPr>
            <w:tcW w:w="1417" w:type="dxa"/>
          </w:tcPr>
          <w:p>
            <w:pPr>
              <w:pStyle w:val="0"/>
              <w:jc w:val="center"/>
            </w:pPr>
            <w:r>
              <w:rPr>
                <w:sz w:val="20"/>
              </w:rPr>
              <w:t xml:space="preserve">75,0</w:t>
            </w:r>
          </w:p>
        </w:tc>
        <w:tc>
          <w:tcPr>
            <w:tcW w:w="1417" w:type="dxa"/>
          </w:tcPr>
          <w:p>
            <w:pPr>
              <w:pStyle w:val="0"/>
              <w:jc w:val="center"/>
            </w:pPr>
            <w:r>
              <w:rPr>
                <w:sz w:val="20"/>
              </w:rPr>
              <w:t xml:space="preserve">88,0</w:t>
            </w:r>
          </w:p>
        </w:tc>
        <w:tc>
          <w:tcPr>
            <w:tcW w:w="1417" w:type="dxa"/>
          </w:tcPr>
          <w:p>
            <w:pPr>
              <w:pStyle w:val="0"/>
              <w:jc w:val="center"/>
            </w:pPr>
            <w:r>
              <w:rPr>
                <w:sz w:val="20"/>
              </w:rPr>
              <w:t xml:space="preserve">94,0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3</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Д</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3.01 "Создание условий для обучения и социализации детей с ОВЗ в государственных казенных общеобразовательных организациях для обучающихся с ОВЗ"</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811868,6</w:t>
            </w:r>
          </w:p>
        </w:tc>
        <w:tc>
          <w:tcPr>
            <w:tcW w:w="1417" w:type="dxa"/>
          </w:tcPr>
          <w:p>
            <w:pPr>
              <w:pStyle w:val="0"/>
              <w:jc w:val="center"/>
            </w:pPr>
            <w:r>
              <w:rPr>
                <w:sz w:val="20"/>
              </w:rPr>
              <w:t xml:space="preserve">836489,8</w:t>
            </w:r>
          </w:p>
        </w:tc>
        <w:tc>
          <w:tcPr>
            <w:tcW w:w="1417" w:type="dxa"/>
          </w:tcPr>
          <w:p>
            <w:pPr>
              <w:pStyle w:val="0"/>
              <w:jc w:val="center"/>
            </w:pPr>
            <w:r>
              <w:rPr>
                <w:sz w:val="20"/>
              </w:rPr>
              <w:t xml:space="preserve">834523,3</w:t>
            </w:r>
          </w:p>
        </w:tc>
        <w:tc>
          <w:tcPr>
            <w:tcW w:w="1417" w:type="dxa"/>
          </w:tcPr>
          <w:p>
            <w:pPr>
              <w:pStyle w:val="0"/>
              <w:jc w:val="center"/>
            </w:pPr>
            <w:r>
              <w:rPr>
                <w:sz w:val="20"/>
              </w:rPr>
              <w:t xml:space="preserve">834467,8</w:t>
            </w:r>
          </w:p>
        </w:tc>
        <w:tc>
          <w:tcPr>
            <w:tcW w:w="1417" w:type="dxa"/>
          </w:tcPr>
          <w:p>
            <w:pPr>
              <w:pStyle w:val="0"/>
              <w:jc w:val="center"/>
            </w:pPr>
            <w:r>
              <w:rPr>
                <w:sz w:val="20"/>
              </w:rPr>
              <w:t xml:space="preserve">834467,8</w:t>
            </w:r>
          </w:p>
        </w:tc>
        <w:tc>
          <w:tcPr>
            <w:tcW w:w="1417" w:type="dxa"/>
          </w:tcPr>
          <w:p>
            <w:pPr>
              <w:pStyle w:val="0"/>
              <w:jc w:val="center"/>
            </w:pPr>
            <w:r>
              <w:rPr>
                <w:sz w:val="20"/>
              </w:rPr>
              <w:t xml:space="preserve">834467,8</w:t>
            </w:r>
          </w:p>
        </w:tc>
        <w:tc>
          <w:tcPr>
            <w:tcW w:w="1417" w:type="dxa"/>
          </w:tcPr>
          <w:p>
            <w:pPr>
              <w:pStyle w:val="0"/>
              <w:jc w:val="center"/>
            </w:pPr>
            <w:r>
              <w:rPr>
                <w:sz w:val="20"/>
              </w:rPr>
              <w:t xml:space="preserve">834467,8</w:t>
            </w:r>
          </w:p>
        </w:tc>
        <w:tc>
          <w:tcPr>
            <w:tcW w:w="1417" w:type="dxa"/>
          </w:tcPr>
          <w:p>
            <w:pPr>
              <w:pStyle w:val="0"/>
              <w:jc w:val="center"/>
            </w:pPr>
            <w:r>
              <w:rPr>
                <w:sz w:val="20"/>
              </w:rPr>
              <w:t xml:space="preserve">834467,8</w:t>
            </w:r>
          </w:p>
        </w:tc>
        <w:tc>
          <w:tcPr>
            <w:tcW w:w="1417" w:type="dxa"/>
          </w:tcPr>
          <w:p>
            <w:pPr>
              <w:pStyle w:val="0"/>
              <w:jc w:val="center"/>
            </w:pPr>
            <w:r>
              <w:rPr>
                <w:sz w:val="20"/>
              </w:rPr>
              <w:t xml:space="preserve">834467,8</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Д</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"Численность обучающихся в государственных казенных общеобразовательных организациях для детей с ОВЗ"</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1,8</w:t>
            </w:r>
          </w:p>
        </w:tc>
        <w:tc>
          <w:tcPr>
            <w:tcW w:w="1417" w:type="dxa"/>
          </w:tcPr>
          <w:p>
            <w:pPr>
              <w:pStyle w:val="0"/>
              <w:jc w:val="center"/>
            </w:pPr>
            <w:r>
              <w:rPr>
                <w:sz w:val="20"/>
              </w:rPr>
              <w:t xml:space="preserve">1,9</w:t>
            </w:r>
          </w:p>
        </w:tc>
        <w:tc>
          <w:tcPr>
            <w:tcW w:w="1417" w:type="dxa"/>
          </w:tcPr>
          <w:p>
            <w:pPr>
              <w:pStyle w:val="0"/>
              <w:jc w:val="center"/>
            </w:pPr>
            <w:r>
              <w:rPr>
                <w:sz w:val="20"/>
              </w:rPr>
              <w:t xml:space="preserve">1,9</w:t>
            </w:r>
          </w:p>
        </w:tc>
        <w:tc>
          <w:tcPr>
            <w:tcW w:w="1417" w:type="dxa"/>
          </w:tcPr>
          <w:p>
            <w:pPr>
              <w:pStyle w:val="0"/>
              <w:jc w:val="center"/>
            </w:pPr>
            <w:r>
              <w:rPr>
                <w:sz w:val="20"/>
              </w:rPr>
              <w:t xml:space="preserve">1,9</w:t>
            </w:r>
          </w:p>
        </w:tc>
        <w:tc>
          <w:tcPr>
            <w:tcW w:w="1417" w:type="dxa"/>
          </w:tcPr>
          <w:p>
            <w:pPr>
              <w:pStyle w:val="0"/>
              <w:jc w:val="center"/>
            </w:pPr>
            <w:r>
              <w:rPr>
                <w:sz w:val="20"/>
              </w:rPr>
              <w:t xml:space="preserve">1,9</w:t>
            </w:r>
          </w:p>
        </w:tc>
        <w:tc>
          <w:tcPr>
            <w:tcW w:w="1417" w:type="dxa"/>
          </w:tcPr>
          <w:p>
            <w:pPr>
              <w:pStyle w:val="0"/>
              <w:jc w:val="center"/>
            </w:pPr>
            <w:r>
              <w:rPr>
                <w:sz w:val="20"/>
              </w:rPr>
              <w:t xml:space="preserve">1,9</w:t>
            </w:r>
          </w:p>
        </w:tc>
        <w:tc>
          <w:tcPr>
            <w:tcW w:w="1417" w:type="dxa"/>
          </w:tcPr>
          <w:p>
            <w:pPr>
              <w:pStyle w:val="0"/>
              <w:jc w:val="center"/>
            </w:pPr>
            <w:r>
              <w:rPr>
                <w:sz w:val="20"/>
              </w:rPr>
              <w:t xml:space="preserve">1,9</w:t>
            </w:r>
          </w:p>
        </w:tc>
        <w:tc>
          <w:tcPr>
            <w:tcW w:w="1417" w:type="dxa"/>
          </w:tcPr>
          <w:p>
            <w:pPr>
              <w:pStyle w:val="0"/>
              <w:jc w:val="center"/>
            </w:pPr>
            <w:r>
              <w:rPr>
                <w:sz w:val="20"/>
              </w:rPr>
              <w:t xml:space="preserve">1,9</w:t>
            </w:r>
          </w:p>
        </w:tc>
        <w:tc>
          <w:tcPr>
            <w:tcW w:w="1417" w:type="dxa"/>
          </w:tcPr>
          <w:p>
            <w:pPr>
              <w:pStyle w:val="0"/>
              <w:jc w:val="center"/>
            </w:pPr>
            <w:r>
              <w:rPr>
                <w:sz w:val="20"/>
              </w:rPr>
              <w:t xml:space="preserve">1,9</w:t>
            </w:r>
          </w:p>
        </w:tc>
        <w:tc>
          <w:tcPr>
            <w:tcW w:w="1077" w:type="dxa"/>
          </w:tcPr>
          <w:p>
            <w:pPr>
              <w:pStyle w:val="0"/>
              <w:jc w:val="center"/>
            </w:pPr>
            <w:r>
              <w:rPr>
                <w:sz w:val="20"/>
              </w:rPr>
              <w:t xml:space="preserve">1,9</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9</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3</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Д</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3.02 "Создание условий для развития системы психолого-педагогической, методической и консультативной помощи, в том числе в рамках деятельности государственных казенных организаций"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44874,5</w:t>
            </w:r>
          </w:p>
        </w:tc>
        <w:tc>
          <w:tcPr>
            <w:tcW w:w="1417" w:type="dxa"/>
          </w:tcPr>
          <w:p>
            <w:pPr>
              <w:pStyle w:val="0"/>
              <w:jc w:val="center"/>
            </w:pPr>
            <w:r>
              <w:rPr>
                <w:sz w:val="20"/>
              </w:rPr>
              <w:t xml:space="preserve">48759,7</w:t>
            </w:r>
          </w:p>
        </w:tc>
        <w:tc>
          <w:tcPr>
            <w:tcW w:w="1417" w:type="dxa"/>
          </w:tcPr>
          <w:p>
            <w:pPr>
              <w:pStyle w:val="0"/>
              <w:jc w:val="center"/>
            </w:pPr>
            <w:r>
              <w:rPr>
                <w:sz w:val="20"/>
              </w:rPr>
              <w:t xml:space="preserve">48598,0</w:t>
            </w:r>
          </w:p>
        </w:tc>
        <w:tc>
          <w:tcPr>
            <w:tcW w:w="1417" w:type="dxa"/>
          </w:tcPr>
          <w:p>
            <w:pPr>
              <w:pStyle w:val="0"/>
              <w:jc w:val="center"/>
            </w:pPr>
            <w:r>
              <w:rPr>
                <w:sz w:val="20"/>
              </w:rPr>
              <w:t xml:space="preserve">48560,7</w:t>
            </w:r>
          </w:p>
        </w:tc>
        <w:tc>
          <w:tcPr>
            <w:tcW w:w="1417" w:type="dxa"/>
          </w:tcPr>
          <w:p>
            <w:pPr>
              <w:pStyle w:val="0"/>
              <w:jc w:val="center"/>
            </w:pPr>
            <w:r>
              <w:rPr>
                <w:sz w:val="20"/>
              </w:rPr>
              <w:t xml:space="preserve">48560,7</w:t>
            </w:r>
          </w:p>
        </w:tc>
        <w:tc>
          <w:tcPr>
            <w:tcW w:w="1417" w:type="dxa"/>
          </w:tcPr>
          <w:p>
            <w:pPr>
              <w:pStyle w:val="0"/>
              <w:jc w:val="center"/>
            </w:pPr>
            <w:r>
              <w:rPr>
                <w:sz w:val="20"/>
              </w:rPr>
              <w:t xml:space="preserve">48560,7</w:t>
            </w:r>
          </w:p>
        </w:tc>
        <w:tc>
          <w:tcPr>
            <w:tcW w:w="1417" w:type="dxa"/>
          </w:tcPr>
          <w:p>
            <w:pPr>
              <w:pStyle w:val="0"/>
              <w:jc w:val="center"/>
            </w:pPr>
            <w:r>
              <w:rPr>
                <w:sz w:val="20"/>
              </w:rPr>
              <w:t xml:space="preserve">48560,7</w:t>
            </w:r>
          </w:p>
        </w:tc>
        <w:tc>
          <w:tcPr>
            <w:tcW w:w="1417" w:type="dxa"/>
          </w:tcPr>
          <w:p>
            <w:pPr>
              <w:pStyle w:val="0"/>
              <w:jc w:val="center"/>
            </w:pPr>
            <w:r>
              <w:rPr>
                <w:sz w:val="20"/>
              </w:rPr>
              <w:t xml:space="preserve">48560,7</w:t>
            </w:r>
          </w:p>
        </w:tc>
        <w:tc>
          <w:tcPr>
            <w:tcW w:w="1417" w:type="dxa"/>
          </w:tcPr>
          <w:p>
            <w:pPr>
              <w:pStyle w:val="0"/>
              <w:jc w:val="center"/>
            </w:pPr>
            <w:r>
              <w:rPr>
                <w:sz w:val="20"/>
              </w:rPr>
              <w:t xml:space="preserve">48560,7</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Д</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"Численность детей, получивших помощь в центрах психолого-педагогической, медицинской и социальной помощи"</w:t>
            </w:r>
          </w:p>
        </w:tc>
        <w:tc>
          <w:tcPr>
            <w:tcW w:w="1304" w:type="dxa"/>
          </w:tcPr>
          <w:p>
            <w:pPr>
              <w:pStyle w:val="0"/>
              <w:jc w:val="center"/>
            </w:pPr>
            <w:r>
              <w:rPr>
                <w:sz w:val="20"/>
              </w:rPr>
              <w:t xml:space="preserve">чел.</w:t>
            </w:r>
          </w:p>
        </w:tc>
        <w:tc>
          <w:tcPr>
            <w:tcW w:w="1531" w:type="dxa"/>
          </w:tcPr>
          <w:p>
            <w:pPr>
              <w:pStyle w:val="0"/>
              <w:jc w:val="center"/>
            </w:pPr>
            <w:r>
              <w:rPr>
                <w:sz w:val="20"/>
              </w:rPr>
              <w:t xml:space="preserve">6000</w:t>
            </w:r>
          </w:p>
        </w:tc>
        <w:tc>
          <w:tcPr>
            <w:tcW w:w="1417" w:type="dxa"/>
          </w:tcPr>
          <w:p>
            <w:pPr>
              <w:pStyle w:val="0"/>
              <w:jc w:val="center"/>
            </w:pPr>
            <w:r>
              <w:rPr>
                <w:sz w:val="20"/>
              </w:rPr>
              <w:t xml:space="preserve">6000</w:t>
            </w:r>
          </w:p>
        </w:tc>
        <w:tc>
          <w:tcPr>
            <w:tcW w:w="1417" w:type="dxa"/>
          </w:tcPr>
          <w:p>
            <w:pPr>
              <w:pStyle w:val="0"/>
              <w:jc w:val="center"/>
            </w:pPr>
            <w:r>
              <w:rPr>
                <w:sz w:val="20"/>
              </w:rPr>
              <w:t xml:space="preserve">6100</w:t>
            </w:r>
          </w:p>
        </w:tc>
        <w:tc>
          <w:tcPr>
            <w:tcW w:w="1417" w:type="dxa"/>
          </w:tcPr>
          <w:p>
            <w:pPr>
              <w:pStyle w:val="0"/>
              <w:jc w:val="center"/>
            </w:pPr>
            <w:r>
              <w:rPr>
                <w:sz w:val="20"/>
              </w:rPr>
              <w:t xml:space="preserve">6150</w:t>
            </w:r>
          </w:p>
        </w:tc>
        <w:tc>
          <w:tcPr>
            <w:tcW w:w="1417" w:type="dxa"/>
          </w:tcPr>
          <w:p>
            <w:pPr>
              <w:pStyle w:val="0"/>
              <w:jc w:val="center"/>
            </w:pPr>
            <w:r>
              <w:rPr>
                <w:sz w:val="20"/>
              </w:rPr>
              <w:t xml:space="preserve">6180</w:t>
            </w:r>
          </w:p>
        </w:tc>
        <w:tc>
          <w:tcPr>
            <w:tcW w:w="1417" w:type="dxa"/>
          </w:tcPr>
          <w:p>
            <w:pPr>
              <w:pStyle w:val="0"/>
              <w:jc w:val="center"/>
            </w:pPr>
            <w:r>
              <w:rPr>
                <w:sz w:val="20"/>
              </w:rPr>
              <w:t xml:space="preserve">6200</w:t>
            </w:r>
          </w:p>
        </w:tc>
        <w:tc>
          <w:tcPr>
            <w:tcW w:w="1417" w:type="dxa"/>
          </w:tcPr>
          <w:p>
            <w:pPr>
              <w:pStyle w:val="0"/>
              <w:jc w:val="center"/>
            </w:pPr>
            <w:r>
              <w:rPr>
                <w:sz w:val="20"/>
              </w:rPr>
              <w:t xml:space="preserve">6250</w:t>
            </w:r>
          </w:p>
        </w:tc>
        <w:tc>
          <w:tcPr>
            <w:tcW w:w="1417" w:type="dxa"/>
          </w:tcPr>
          <w:p>
            <w:pPr>
              <w:pStyle w:val="0"/>
              <w:jc w:val="center"/>
            </w:pPr>
            <w:r>
              <w:rPr>
                <w:sz w:val="20"/>
              </w:rPr>
              <w:t xml:space="preserve">6280</w:t>
            </w:r>
          </w:p>
        </w:tc>
        <w:tc>
          <w:tcPr>
            <w:tcW w:w="1417" w:type="dxa"/>
          </w:tcPr>
          <w:p>
            <w:pPr>
              <w:pStyle w:val="0"/>
              <w:jc w:val="center"/>
            </w:pPr>
            <w:r>
              <w:rPr>
                <w:sz w:val="20"/>
              </w:rPr>
              <w:t xml:space="preserve">6300</w:t>
            </w:r>
          </w:p>
        </w:tc>
        <w:tc>
          <w:tcPr>
            <w:tcW w:w="1077" w:type="dxa"/>
          </w:tcPr>
          <w:p>
            <w:pPr>
              <w:pStyle w:val="0"/>
              <w:jc w:val="center"/>
            </w:pPr>
            <w:r>
              <w:rPr>
                <w:sz w:val="20"/>
              </w:rPr>
              <w:t xml:space="preserve">6300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Д</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"Численность детей дошкольного возраста (от 0 до 3 лет) с ОВЗ и "группы риска", охваченных ранней помощью"</w:t>
            </w:r>
          </w:p>
        </w:tc>
        <w:tc>
          <w:tcPr>
            <w:tcW w:w="1304" w:type="dxa"/>
          </w:tcPr>
          <w:p>
            <w:pPr>
              <w:pStyle w:val="0"/>
              <w:jc w:val="center"/>
            </w:pPr>
            <w:r>
              <w:rPr>
                <w:sz w:val="20"/>
              </w:rPr>
              <w:t xml:space="preserve">чел.</w:t>
            </w:r>
          </w:p>
        </w:tc>
        <w:tc>
          <w:tcPr>
            <w:tcW w:w="1531" w:type="dxa"/>
          </w:tcPr>
          <w:p>
            <w:pPr>
              <w:pStyle w:val="0"/>
              <w:jc w:val="center"/>
            </w:pPr>
            <w:r>
              <w:rPr>
                <w:sz w:val="20"/>
              </w:rPr>
              <w:t xml:space="preserve">580</w:t>
            </w:r>
          </w:p>
        </w:tc>
        <w:tc>
          <w:tcPr>
            <w:tcW w:w="1417" w:type="dxa"/>
          </w:tcPr>
          <w:p>
            <w:pPr>
              <w:pStyle w:val="0"/>
              <w:jc w:val="center"/>
            </w:pPr>
            <w:r>
              <w:rPr>
                <w:sz w:val="20"/>
              </w:rPr>
              <w:t xml:space="preserve">580</w:t>
            </w:r>
          </w:p>
        </w:tc>
        <w:tc>
          <w:tcPr>
            <w:tcW w:w="1417" w:type="dxa"/>
          </w:tcPr>
          <w:p>
            <w:pPr>
              <w:pStyle w:val="0"/>
              <w:jc w:val="center"/>
            </w:pPr>
            <w:r>
              <w:rPr>
                <w:sz w:val="20"/>
              </w:rPr>
              <w:t xml:space="preserve">585</w:t>
            </w:r>
          </w:p>
        </w:tc>
        <w:tc>
          <w:tcPr>
            <w:tcW w:w="1417" w:type="dxa"/>
          </w:tcPr>
          <w:p>
            <w:pPr>
              <w:pStyle w:val="0"/>
              <w:jc w:val="center"/>
            </w:pPr>
            <w:r>
              <w:rPr>
                <w:sz w:val="20"/>
              </w:rPr>
              <w:t xml:space="preserve">590</w:t>
            </w:r>
          </w:p>
        </w:tc>
        <w:tc>
          <w:tcPr>
            <w:tcW w:w="1417" w:type="dxa"/>
          </w:tcPr>
          <w:p>
            <w:pPr>
              <w:pStyle w:val="0"/>
              <w:jc w:val="center"/>
            </w:pPr>
            <w:r>
              <w:rPr>
                <w:sz w:val="20"/>
              </w:rPr>
              <w:t xml:space="preserve">595</w:t>
            </w:r>
          </w:p>
        </w:tc>
        <w:tc>
          <w:tcPr>
            <w:tcW w:w="1417" w:type="dxa"/>
          </w:tcPr>
          <w:p>
            <w:pPr>
              <w:pStyle w:val="0"/>
              <w:jc w:val="center"/>
            </w:pPr>
            <w:r>
              <w:rPr>
                <w:sz w:val="20"/>
              </w:rPr>
              <w:t xml:space="preserve">600</w:t>
            </w:r>
          </w:p>
        </w:tc>
        <w:tc>
          <w:tcPr>
            <w:tcW w:w="1417" w:type="dxa"/>
          </w:tcPr>
          <w:p>
            <w:pPr>
              <w:pStyle w:val="0"/>
              <w:jc w:val="center"/>
            </w:pPr>
            <w:r>
              <w:rPr>
                <w:sz w:val="20"/>
              </w:rPr>
              <w:t xml:space="preserve">600</w:t>
            </w:r>
          </w:p>
        </w:tc>
        <w:tc>
          <w:tcPr>
            <w:tcW w:w="1417" w:type="dxa"/>
          </w:tcPr>
          <w:p>
            <w:pPr>
              <w:pStyle w:val="0"/>
              <w:jc w:val="center"/>
            </w:pPr>
            <w:r>
              <w:rPr>
                <w:sz w:val="20"/>
              </w:rPr>
              <w:t xml:space="preserve">600</w:t>
            </w:r>
          </w:p>
        </w:tc>
        <w:tc>
          <w:tcPr>
            <w:tcW w:w="1417" w:type="dxa"/>
          </w:tcPr>
          <w:p>
            <w:pPr>
              <w:pStyle w:val="0"/>
              <w:jc w:val="center"/>
            </w:pPr>
            <w:r>
              <w:rPr>
                <w:sz w:val="20"/>
              </w:rPr>
              <w:t xml:space="preserve">600</w:t>
            </w:r>
          </w:p>
        </w:tc>
        <w:tc>
          <w:tcPr>
            <w:tcW w:w="1077" w:type="dxa"/>
          </w:tcPr>
          <w:p>
            <w:pPr>
              <w:pStyle w:val="0"/>
              <w:jc w:val="center"/>
            </w:pPr>
            <w:r>
              <w:rPr>
                <w:sz w:val="20"/>
              </w:rPr>
              <w:t xml:space="preserve">600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Д</w:t>
            </w:r>
          </w:p>
        </w:tc>
        <w:tc>
          <w:tcPr>
            <w:tcW w:w="397" w:type="dxa"/>
          </w:tcPr>
          <w:p>
            <w:pPr>
              <w:pStyle w:val="0"/>
            </w:pPr>
            <w:r>
              <w:rPr>
                <w:sz w:val="20"/>
              </w:rPr>
              <w:t xml:space="preserve">0</w:t>
            </w:r>
          </w:p>
        </w:tc>
        <w:tc>
          <w:tcPr>
            <w:tcW w:w="397" w:type="dxa"/>
          </w:tcPr>
          <w:p>
            <w:pPr>
              <w:pStyle w:val="0"/>
            </w:pPr>
            <w:r>
              <w:rPr>
                <w:sz w:val="20"/>
              </w:rPr>
              <w:t xml:space="preserve">3</w:t>
            </w:r>
          </w:p>
        </w:tc>
        <w:tc>
          <w:tcPr>
            <w:tcW w:w="3402" w:type="dxa"/>
          </w:tcPr>
          <w:p>
            <w:pPr>
              <w:pStyle w:val="0"/>
            </w:pPr>
            <w:r>
              <w:rPr>
                <w:sz w:val="20"/>
              </w:rPr>
              <w:t xml:space="preserve">Показатель 3 "Количество услуг психолого-педагогической, методической и консультативной помощи родителям детей, а также гражданам, желающим принять на воспитание в свои семьи детей, оставшихся без попечения родителей"</w:t>
            </w:r>
          </w:p>
        </w:tc>
        <w:tc>
          <w:tcPr>
            <w:tcW w:w="1304" w:type="dxa"/>
          </w:tcPr>
          <w:p>
            <w:pPr>
              <w:pStyle w:val="0"/>
              <w:jc w:val="center"/>
            </w:pPr>
            <w:r>
              <w:rPr>
                <w:sz w:val="20"/>
              </w:rPr>
              <w:t xml:space="preserve">тыс. ед.</w:t>
            </w:r>
          </w:p>
        </w:tc>
        <w:tc>
          <w:tcPr>
            <w:tcW w:w="1531"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10,1</w:t>
            </w:r>
          </w:p>
        </w:tc>
        <w:tc>
          <w:tcPr>
            <w:tcW w:w="1417" w:type="dxa"/>
          </w:tcPr>
          <w:p>
            <w:pPr>
              <w:pStyle w:val="0"/>
              <w:jc w:val="center"/>
            </w:pPr>
            <w:r>
              <w:rPr>
                <w:sz w:val="20"/>
              </w:rPr>
              <w:t xml:space="preserve">10,1</w:t>
            </w:r>
          </w:p>
        </w:tc>
        <w:tc>
          <w:tcPr>
            <w:tcW w:w="1417" w:type="dxa"/>
          </w:tcPr>
          <w:p>
            <w:pPr>
              <w:pStyle w:val="0"/>
              <w:jc w:val="center"/>
            </w:pPr>
            <w:r>
              <w:rPr>
                <w:sz w:val="20"/>
              </w:rPr>
              <w:t xml:space="preserve">10,2</w:t>
            </w:r>
          </w:p>
        </w:tc>
        <w:tc>
          <w:tcPr>
            <w:tcW w:w="1417" w:type="dxa"/>
          </w:tcPr>
          <w:p>
            <w:pPr>
              <w:pStyle w:val="0"/>
              <w:jc w:val="center"/>
            </w:pPr>
            <w:r>
              <w:rPr>
                <w:sz w:val="20"/>
              </w:rPr>
              <w:t xml:space="preserve">10,2</w:t>
            </w:r>
          </w:p>
        </w:tc>
        <w:tc>
          <w:tcPr>
            <w:tcW w:w="1417" w:type="dxa"/>
          </w:tcPr>
          <w:p>
            <w:pPr>
              <w:pStyle w:val="0"/>
              <w:jc w:val="center"/>
            </w:pPr>
            <w:r>
              <w:rPr>
                <w:sz w:val="20"/>
              </w:rPr>
              <w:t xml:space="preserve">10,3</w:t>
            </w:r>
          </w:p>
        </w:tc>
        <w:tc>
          <w:tcPr>
            <w:tcW w:w="1417" w:type="dxa"/>
          </w:tcPr>
          <w:p>
            <w:pPr>
              <w:pStyle w:val="0"/>
              <w:jc w:val="center"/>
            </w:pPr>
            <w:r>
              <w:rPr>
                <w:sz w:val="20"/>
              </w:rPr>
              <w:t xml:space="preserve">10,3</w:t>
            </w:r>
          </w:p>
        </w:tc>
        <w:tc>
          <w:tcPr>
            <w:tcW w:w="1417" w:type="dxa"/>
          </w:tcPr>
          <w:p>
            <w:pPr>
              <w:pStyle w:val="0"/>
              <w:jc w:val="center"/>
            </w:pPr>
            <w:r>
              <w:rPr>
                <w:sz w:val="20"/>
              </w:rPr>
              <w:t xml:space="preserve">10,5</w:t>
            </w:r>
          </w:p>
        </w:tc>
        <w:tc>
          <w:tcPr>
            <w:tcW w:w="1077" w:type="dxa"/>
          </w:tcPr>
          <w:p>
            <w:pPr>
              <w:pStyle w:val="0"/>
              <w:jc w:val="center"/>
            </w:pPr>
            <w:r>
              <w:rPr>
                <w:sz w:val="20"/>
              </w:rPr>
              <w:t xml:space="preserve">10,5</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Д</w:t>
            </w:r>
          </w:p>
        </w:tc>
        <w:tc>
          <w:tcPr>
            <w:tcW w:w="397" w:type="dxa"/>
          </w:tcPr>
          <w:p>
            <w:pPr>
              <w:pStyle w:val="0"/>
            </w:pPr>
            <w:r>
              <w:rPr>
                <w:sz w:val="20"/>
              </w:rPr>
              <w:t xml:space="preserve">0</w:t>
            </w:r>
          </w:p>
        </w:tc>
        <w:tc>
          <w:tcPr>
            <w:tcW w:w="397" w:type="dxa"/>
          </w:tcPr>
          <w:p>
            <w:pPr>
              <w:pStyle w:val="0"/>
            </w:pPr>
            <w:r>
              <w:rPr>
                <w:sz w:val="20"/>
              </w:rPr>
              <w:t xml:space="preserve">4</w:t>
            </w:r>
          </w:p>
        </w:tc>
        <w:tc>
          <w:tcPr>
            <w:tcW w:w="3402" w:type="dxa"/>
          </w:tcPr>
          <w:p>
            <w:pPr>
              <w:pStyle w:val="0"/>
            </w:pPr>
            <w:r>
              <w:rPr>
                <w:sz w:val="20"/>
              </w:rPr>
              <w:t xml:space="preserve">Показатель 4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304" w:type="dxa"/>
          </w:tcPr>
          <w:p>
            <w:pPr>
              <w:pStyle w:val="0"/>
              <w:jc w:val="center"/>
            </w:pPr>
            <w:r>
              <w:rPr>
                <w:sz w:val="20"/>
              </w:rPr>
              <w:t xml:space="preserve">%</w:t>
            </w:r>
          </w:p>
        </w:tc>
        <w:tc>
          <w:tcPr>
            <w:tcW w:w="1531" w:type="dxa"/>
          </w:tcPr>
          <w:p>
            <w:pPr>
              <w:pStyle w:val="0"/>
              <w:jc w:val="center"/>
            </w:pPr>
            <w:r>
              <w:rPr>
                <w:sz w:val="20"/>
              </w:rPr>
              <w:t xml:space="preserve">65,0</w:t>
            </w:r>
          </w:p>
        </w:tc>
        <w:tc>
          <w:tcPr>
            <w:tcW w:w="1417" w:type="dxa"/>
          </w:tcPr>
          <w:p>
            <w:pPr>
              <w:pStyle w:val="0"/>
              <w:jc w:val="center"/>
            </w:pPr>
            <w:r>
              <w:rPr>
                <w:sz w:val="20"/>
              </w:rPr>
              <w:t xml:space="preserve">75,0</w:t>
            </w:r>
          </w:p>
        </w:tc>
        <w:tc>
          <w:tcPr>
            <w:tcW w:w="1417" w:type="dxa"/>
          </w:tcPr>
          <w:p>
            <w:pPr>
              <w:pStyle w:val="0"/>
              <w:jc w:val="center"/>
            </w:pPr>
            <w:r>
              <w:rPr>
                <w:sz w:val="20"/>
              </w:rPr>
              <w:t xml:space="preserve">85,0</w:t>
            </w:r>
          </w:p>
        </w:tc>
        <w:tc>
          <w:tcPr>
            <w:tcW w:w="1417" w:type="dxa"/>
          </w:tcPr>
          <w:p>
            <w:pPr>
              <w:pStyle w:val="0"/>
              <w:jc w:val="center"/>
            </w:pPr>
            <w:r>
              <w:rPr>
                <w:sz w:val="20"/>
              </w:rPr>
              <w:t xml:space="preserve">85,0</w:t>
            </w:r>
          </w:p>
        </w:tc>
        <w:tc>
          <w:tcPr>
            <w:tcW w:w="1417" w:type="dxa"/>
          </w:tcPr>
          <w:p>
            <w:pPr>
              <w:pStyle w:val="0"/>
              <w:jc w:val="center"/>
            </w:pPr>
            <w:r>
              <w:rPr>
                <w:sz w:val="20"/>
              </w:rPr>
              <w:t xml:space="preserve">85,0</w:t>
            </w:r>
          </w:p>
        </w:tc>
        <w:tc>
          <w:tcPr>
            <w:tcW w:w="1417" w:type="dxa"/>
          </w:tcPr>
          <w:p>
            <w:pPr>
              <w:pStyle w:val="0"/>
              <w:jc w:val="center"/>
            </w:pPr>
            <w:r>
              <w:rPr>
                <w:sz w:val="20"/>
              </w:rPr>
              <w:t xml:space="preserve">85,0</w:t>
            </w:r>
          </w:p>
        </w:tc>
        <w:tc>
          <w:tcPr>
            <w:tcW w:w="1417" w:type="dxa"/>
          </w:tcPr>
          <w:p>
            <w:pPr>
              <w:pStyle w:val="0"/>
              <w:jc w:val="center"/>
            </w:pPr>
            <w:r>
              <w:rPr>
                <w:sz w:val="20"/>
              </w:rPr>
              <w:t xml:space="preserve">85,0</w:t>
            </w:r>
          </w:p>
        </w:tc>
        <w:tc>
          <w:tcPr>
            <w:tcW w:w="1417" w:type="dxa"/>
          </w:tcPr>
          <w:p>
            <w:pPr>
              <w:pStyle w:val="0"/>
              <w:jc w:val="center"/>
            </w:pPr>
            <w:r>
              <w:rPr>
                <w:sz w:val="20"/>
              </w:rPr>
              <w:t xml:space="preserve">85,0</w:t>
            </w:r>
          </w:p>
        </w:tc>
        <w:tc>
          <w:tcPr>
            <w:tcW w:w="1417" w:type="dxa"/>
          </w:tcPr>
          <w:p>
            <w:pPr>
              <w:pStyle w:val="0"/>
              <w:jc w:val="center"/>
            </w:pPr>
            <w:r>
              <w:rPr>
                <w:sz w:val="20"/>
              </w:rPr>
              <w:t xml:space="preserve">85,0</w:t>
            </w:r>
          </w:p>
        </w:tc>
        <w:tc>
          <w:tcPr>
            <w:tcW w:w="1077" w:type="dxa"/>
          </w:tcPr>
          <w:p>
            <w:pPr>
              <w:pStyle w:val="0"/>
              <w:jc w:val="center"/>
            </w:pPr>
            <w:r>
              <w:rPr>
                <w:sz w:val="20"/>
              </w:rPr>
              <w:t xml:space="preserve">85,0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3</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3</w:t>
            </w:r>
          </w:p>
        </w:tc>
        <w:tc>
          <w:tcPr>
            <w:tcW w:w="737" w:type="dxa"/>
          </w:tcPr>
          <w:p>
            <w:pPr>
              <w:pStyle w:val="0"/>
            </w:pPr>
            <w:r>
              <w:rPr>
                <w:sz w:val="20"/>
              </w:rPr>
              <w:t xml:space="preserve">L</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3.03 "Реализация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 выпускников государственных казенных школ-интернатов"</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4,5</w:t>
            </w:r>
          </w:p>
        </w:tc>
        <w:tc>
          <w:tcPr>
            <w:tcW w:w="1417" w:type="dxa"/>
          </w:tcPr>
          <w:p>
            <w:pPr>
              <w:pStyle w:val="0"/>
              <w:jc w:val="center"/>
            </w:pPr>
            <w:r>
              <w:rPr>
                <w:sz w:val="20"/>
              </w:rPr>
              <w:t xml:space="preserve">4,5</w:t>
            </w:r>
          </w:p>
        </w:tc>
        <w:tc>
          <w:tcPr>
            <w:tcW w:w="1417" w:type="dxa"/>
          </w:tcPr>
          <w:p>
            <w:pPr>
              <w:pStyle w:val="0"/>
              <w:jc w:val="center"/>
            </w:pPr>
            <w:r>
              <w:rPr>
                <w:sz w:val="20"/>
              </w:rPr>
              <w:t xml:space="preserve">2,0</w:t>
            </w:r>
          </w:p>
        </w:tc>
        <w:tc>
          <w:tcPr>
            <w:tcW w:w="1417" w:type="dxa"/>
          </w:tcPr>
          <w:p>
            <w:pPr>
              <w:pStyle w:val="0"/>
              <w:jc w:val="center"/>
            </w:pPr>
            <w:r>
              <w:rPr>
                <w:sz w:val="20"/>
              </w:rPr>
              <w:t xml:space="preserve">2,0</w:t>
            </w:r>
          </w:p>
        </w:tc>
        <w:tc>
          <w:tcPr>
            <w:tcW w:w="1417" w:type="dxa"/>
          </w:tcPr>
          <w:p>
            <w:pPr>
              <w:pStyle w:val="0"/>
              <w:jc w:val="center"/>
            </w:pPr>
            <w:r>
              <w:rPr>
                <w:sz w:val="20"/>
              </w:rPr>
              <w:t xml:space="preserve">2,0</w:t>
            </w:r>
          </w:p>
        </w:tc>
        <w:tc>
          <w:tcPr>
            <w:tcW w:w="1417" w:type="dxa"/>
          </w:tcPr>
          <w:p>
            <w:pPr>
              <w:pStyle w:val="0"/>
              <w:jc w:val="center"/>
            </w:pPr>
            <w:r>
              <w:rPr>
                <w:sz w:val="20"/>
              </w:rPr>
              <w:t xml:space="preserve">2,0</w:t>
            </w:r>
          </w:p>
        </w:tc>
        <w:tc>
          <w:tcPr>
            <w:tcW w:w="1417" w:type="dxa"/>
          </w:tcPr>
          <w:p>
            <w:pPr>
              <w:pStyle w:val="0"/>
              <w:jc w:val="center"/>
            </w:pPr>
            <w:r>
              <w:rPr>
                <w:sz w:val="20"/>
              </w:rPr>
              <w:t xml:space="preserve">2,0</w:t>
            </w:r>
          </w:p>
        </w:tc>
        <w:tc>
          <w:tcPr>
            <w:tcW w:w="1417" w:type="dxa"/>
          </w:tcPr>
          <w:p>
            <w:pPr>
              <w:pStyle w:val="0"/>
              <w:jc w:val="center"/>
            </w:pPr>
            <w:r>
              <w:rPr>
                <w:sz w:val="20"/>
              </w:rPr>
              <w:t xml:space="preserve">2,0</w:t>
            </w:r>
          </w:p>
        </w:tc>
        <w:tc>
          <w:tcPr>
            <w:tcW w:w="1417" w:type="dxa"/>
          </w:tcPr>
          <w:p>
            <w:pPr>
              <w:pStyle w:val="0"/>
              <w:jc w:val="center"/>
            </w:pPr>
            <w:r>
              <w:rPr>
                <w:sz w:val="20"/>
              </w:rPr>
              <w:t xml:space="preserve">2,0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3</w:t>
            </w:r>
          </w:p>
        </w:tc>
        <w:tc>
          <w:tcPr>
            <w:tcW w:w="737" w:type="dxa"/>
          </w:tcPr>
          <w:p>
            <w:pPr>
              <w:pStyle w:val="0"/>
            </w:pPr>
            <w:r>
              <w:rPr>
                <w:sz w:val="20"/>
              </w:rPr>
              <w:t xml:space="preserve">L</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"Численность детей-сирот и детей, оставшихся без попечения родителей, лиц из числа детей-сирот и детей, оставшихся без попечения родителей, - выпускников государственных общеобразовательных организаций, получающих дополнительное социальное обеспечение"</w:t>
            </w:r>
          </w:p>
        </w:tc>
        <w:tc>
          <w:tcPr>
            <w:tcW w:w="1304" w:type="dxa"/>
          </w:tcPr>
          <w:p>
            <w:pPr>
              <w:pStyle w:val="0"/>
              <w:jc w:val="center"/>
            </w:pPr>
            <w:r>
              <w:rPr>
                <w:sz w:val="20"/>
              </w:rPr>
              <w:t xml:space="preserve">чел.</w:t>
            </w:r>
          </w:p>
        </w:tc>
        <w:tc>
          <w:tcPr>
            <w:tcW w:w="1531" w:type="dxa"/>
          </w:tcPr>
          <w:p>
            <w:pPr>
              <w:pStyle w:val="0"/>
              <w:jc w:val="center"/>
            </w:pPr>
            <w:r>
              <w:rPr>
                <w:sz w:val="20"/>
              </w:rPr>
              <w:t xml:space="preserve">9</w:t>
            </w:r>
          </w:p>
        </w:tc>
        <w:tc>
          <w:tcPr>
            <w:tcW w:w="1417" w:type="dxa"/>
          </w:tcPr>
          <w:p>
            <w:pPr>
              <w:pStyle w:val="0"/>
              <w:jc w:val="center"/>
            </w:pPr>
            <w:r>
              <w:rPr>
                <w:sz w:val="20"/>
              </w:rPr>
              <w:t xml:space="preserve">9</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077" w:type="dxa"/>
          </w:tcPr>
          <w:p>
            <w:pPr>
              <w:pStyle w:val="0"/>
              <w:jc w:val="center"/>
            </w:pPr>
            <w:r>
              <w:rPr>
                <w:sz w:val="20"/>
              </w:rPr>
              <w:t xml:space="preserve">37</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4</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Задача 4 "Выявление, поддержка и развитие способностей и талантов у детей и молодежи"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28981,9</w:t>
            </w:r>
          </w:p>
        </w:tc>
        <w:tc>
          <w:tcPr>
            <w:tcW w:w="1417" w:type="dxa"/>
          </w:tcPr>
          <w:p>
            <w:pPr>
              <w:pStyle w:val="0"/>
              <w:jc w:val="center"/>
            </w:pPr>
            <w:r>
              <w:rPr>
                <w:sz w:val="20"/>
              </w:rPr>
              <w:t xml:space="preserve">16296,3</w:t>
            </w:r>
          </w:p>
        </w:tc>
        <w:tc>
          <w:tcPr>
            <w:tcW w:w="1417" w:type="dxa"/>
          </w:tcPr>
          <w:p>
            <w:pPr>
              <w:pStyle w:val="0"/>
              <w:jc w:val="center"/>
            </w:pPr>
            <w:r>
              <w:rPr>
                <w:sz w:val="20"/>
              </w:rPr>
              <w:t xml:space="preserve">9935,4</w:t>
            </w:r>
          </w:p>
        </w:tc>
        <w:tc>
          <w:tcPr>
            <w:tcW w:w="1417" w:type="dxa"/>
          </w:tcPr>
          <w:p>
            <w:pPr>
              <w:pStyle w:val="0"/>
              <w:jc w:val="center"/>
            </w:pPr>
            <w:r>
              <w:rPr>
                <w:sz w:val="20"/>
              </w:rPr>
              <w:t xml:space="preserve">9935,4</w:t>
            </w:r>
          </w:p>
        </w:tc>
        <w:tc>
          <w:tcPr>
            <w:tcW w:w="1417" w:type="dxa"/>
          </w:tcPr>
          <w:p>
            <w:pPr>
              <w:pStyle w:val="0"/>
              <w:jc w:val="center"/>
            </w:pPr>
            <w:r>
              <w:rPr>
                <w:sz w:val="20"/>
              </w:rPr>
              <w:t xml:space="preserve">9935,4</w:t>
            </w:r>
          </w:p>
        </w:tc>
        <w:tc>
          <w:tcPr>
            <w:tcW w:w="1417" w:type="dxa"/>
          </w:tcPr>
          <w:p>
            <w:pPr>
              <w:pStyle w:val="0"/>
              <w:jc w:val="center"/>
            </w:pPr>
            <w:r>
              <w:rPr>
                <w:sz w:val="20"/>
              </w:rPr>
              <w:t xml:space="preserve">9935,4</w:t>
            </w:r>
          </w:p>
        </w:tc>
        <w:tc>
          <w:tcPr>
            <w:tcW w:w="1417" w:type="dxa"/>
          </w:tcPr>
          <w:p>
            <w:pPr>
              <w:pStyle w:val="0"/>
              <w:jc w:val="center"/>
            </w:pPr>
            <w:r>
              <w:rPr>
                <w:sz w:val="20"/>
              </w:rPr>
              <w:t xml:space="preserve">9935,4</w:t>
            </w:r>
          </w:p>
        </w:tc>
        <w:tc>
          <w:tcPr>
            <w:tcW w:w="1417" w:type="dxa"/>
          </w:tcPr>
          <w:p>
            <w:pPr>
              <w:pStyle w:val="0"/>
              <w:jc w:val="center"/>
            </w:pPr>
            <w:r>
              <w:rPr>
                <w:sz w:val="20"/>
              </w:rPr>
              <w:t xml:space="preserve">9935,4</w:t>
            </w:r>
          </w:p>
        </w:tc>
        <w:tc>
          <w:tcPr>
            <w:tcW w:w="1417" w:type="dxa"/>
          </w:tcPr>
          <w:p>
            <w:pPr>
              <w:pStyle w:val="0"/>
              <w:jc w:val="center"/>
            </w:pPr>
            <w:r>
              <w:rPr>
                <w:sz w:val="20"/>
              </w:rPr>
              <w:t xml:space="preserve">9935,4</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4</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участников олимпиад, конкурсов, соревнований в общей численности школьников"</w:t>
            </w:r>
          </w:p>
        </w:tc>
        <w:tc>
          <w:tcPr>
            <w:tcW w:w="1304" w:type="dxa"/>
          </w:tcPr>
          <w:p>
            <w:pPr>
              <w:pStyle w:val="0"/>
              <w:jc w:val="center"/>
            </w:pPr>
            <w:r>
              <w:rPr>
                <w:sz w:val="20"/>
              </w:rPr>
              <w:t xml:space="preserve">%</w:t>
            </w:r>
          </w:p>
        </w:tc>
        <w:tc>
          <w:tcPr>
            <w:tcW w:w="1531" w:type="dxa"/>
          </w:tcPr>
          <w:p>
            <w:pPr>
              <w:pStyle w:val="0"/>
              <w:jc w:val="center"/>
            </w:pPr>
            <w:r>
              <w:rPr>
                <w:sz w:val="20"/>
              </w:rPr>
              <w:t xml:space="preserve">53,2</w:t>
            </w:r>
          </w:p>
        </w:tc>
        <w:tc>
          <w:tcPr>
            <w:tcW w:w="1417" w:type="dxa"/>
          </w:tcPr>
          <w:p>
            <w:pPr>
              <w:pStyle w:val="0"/>
              <w:jc w:val="center"/>
            </w:pPr>
            <w:r>
              <w:rPr>
                <w:sz w:val="20"/>
              </w:rPr>
              <w:t xml:space="preserve">53,3</w:t>
            </w:r>
          </w:p>
        </w:tc>
        <w:tc>
          <w:tcPr>
            <w:tcW w:w="1417" w:type="dxa"/>
          </w:tcPr>
          <w:p>
            <w:pPr>
              <w:pStyle w:val="0"/>
              <w:jc w:val="center"/>
            </w:pPr>
            <w:r>
              <w:rPr>
                <w:sz w:val="20"/>
              </w:rPr>
              <w:t xml:space="preserve">53,4</w:t>
            </w:r>
          </w:p>
        </w:tc>
        <w:tc>
          <w:tcPr>
            <w:tcW w:w="1417" w:type="dxa"/>
          </w:tcPr>
          <w:p>
            <w:pPr>
              <w:pStyle w:val="0"/>
              <w:jc w:val="center"/>
            </w:pPr>
            <w:r>
              <w:rPr>
                <w:sz w:val="20"/>
              </w:rPr>
              <w:t xml:space="preserve">53,5</w:t>
            </w:r>
          </w:p>
        </w:tc>
        <w:tc>
          <w:tcPr>
            <w:tcW w:w="1417" w:type="dxa"/>
          </w:tcPr>
          <w:p>
            <w:pPr>
              <w:pStyle w:val="0"/>
              <w:jc w:val="center"/>
            </w:pPr>
            <w:r>
              <w:rPr>
                <w:sz w:val="20"/>
              </w:rPr>
              <w:t xml:space="preserve">53,6</w:t>
            </w:r>
          </w:p>
        </w:tc>
        <w:tc>
          <w:tcPr>
            <w:tcW w:w="1417" w:type="dxa"/>
          </w:tcPr>
          <w:p>
            <w:pPr>
              <w:pStyle w:val="0"/>
              <w:jc w:val="center"/>
            </w:pPr>
            <w:r>
              <w:rPr>
                <w:sz w:val="20"/>
              </w:rPr>
              <w:t xml:space="preserve">53,7</w:t>
            </w:r>
          </w:p>
        </w:tc>
        <w:tc>
          <w:tcPr>
            <w:tcW w:w="1417" w:type="dxa"/>
          </w:tcPr>
          <w:p>
            <w:pPr>
              <w:pStyle w:val="0"/>
              <w:jc w:val="center"/>
            </w:pPr>
            <w:r>
              <w:rPr>
                <w:sz w:val="20"/>
              </w:rPr>
              <w:t xml:space="preserve">53,8</w:t>
            </w:r>
          </w:p>
        </w:tc>
        <w:tc>
          <w:tcPr>
            <w:tcW w:w="1417" w:type="dxa"/>
          </w:tcPr>
          <w:p>
            <w:pPr>
              <w:pStyle w:val="0"/>
              <w:jc w:val="center"/>
            </w:pPr>
            <w:r>
              <w:rPr>
                <w:sz w:val="20"/>
              </w:rPr>
              <w:t xml:space="preserve">53,9</w:t>
            </w:r>
          </w:p>
        </w:tc>
        <w:tc>
          <w:tcPr>
            <w:tcW w:w="1417" w:type="dxa"/>
          </w:tcPr>
          <w:p>
            <w:pPr>
              <w:pStyle w:val="0"/>
              <w:jc w:val="center"/>
            </w:pPr>
            <w:r>
              <w:rPr>
                <w:sz w:val="20"/>
              </w:rPr>
              <w:t xml:space="preserve">54,0</w:t>
            </w:r>
          </w:p>
        </w:tc>
        <w:tc>
          <w:tcPr>
            <w:tcW w:w="1077" w:type="dxa"/>
          </w:tcPr>
          <w:p>
            <w:pPr>
              <w:pStyle w:val="0"/>
              <w:jc w:val="center"/>
            </w:pPr>
            <w:r>
              <w:rPr>
                <w:sz w:val="20"/>
              </w:rPr>
              <w:t xml:space="preserve">54,0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4</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"Уровень образования"</w:t>
            </w:r>
          </w:p>
        </w:tc>
        <w:tc>
          <w:tcPr>
            <w:tcW w:w="1304" w:type="dxa"/>
          </w:tcPr>
          <w:p>
            <w:pPr>
              <w:pStyle w:val="0"/>
              <w:jc w:val="center"/>
            </w:pPr>
            <w:r>
              <w:rPr>
                <w:sz w:val="20"/>
              </w:rPr>
              <w:t xml:space="preserve">%</w:t>
            </w:r>
          </w:p>
        </w:tc>
        <w:tc>
          <w:tcPr>
            <w:tcW w:w="1531" w:type="dxa"/>
          </w:tcPr>
          <w:p>
            <w:pPr>
              <w:pStyle w:val="0"/>
              <w:jc w:val="center"/>
            </w:pPr>
            <w:r>
              <w:rPr>
                <w:sz w:val="20"/>
              </w:rPr>
              <w:t xml:space="preserve">68,5</w:t>
            </w:r>
          </w:p>
        </w:tc>
        <w:tc>
          <w:tcPr>
            <w:tcW w:w="1417" w:type="dxa"/>
          </w:tcPr>
          <w:p>
            <w:pPr>
              <w:pStyle w:val="0"/>
              <w:jc w:val="center"/>
            </w:pPr>
            <w:r>
              <w:rPr>
                <w:sz w:val="20"/>
              </w:rPr>
              <w:t xml:space="preserve">68,5</w:t>
            </w:r>
          </w:p>
        </w:tc>
        <w:tc>
          <w:tcPr>
            <w:tcW w:w="1417" w:type="dxa"/>
          </w:tcPr>
          <w:p>
            <w:pPr>
              <w:pStyle w:val="0"/>
              <w:jc w:val="center"/>
            </w:pPr>
            <w:r>
              <w:rPr>
                <w:sz w:val="20"/>
              </w:rPr>
              <w:t xml:space="preserve">69,0</w:t>
            </w:r>
          </w:p>
        </w:tc>
        <w:tc>
          <w:tcPr>
            <w:tcW w:w="1417" w:type="dxa"/>
          </w:tcPr>
          <w:p>
            <w:pPr>
              <w:pStyle w:val="0"/>
              <w:jc w:val="center"/>
            </w:pPr>
            <w:r>
              <w:rPr>
                <w:sz w:val="20"/>
              </w:rPr>
              <w:t xml:space="preserve">69,8</w:t>
            </w:r>
          </w:p>
        </w:tc>
        <w:tc>
          <w:tcPr>
            <w:tcW w:w="1417" w:type="dxa"/>
          </w:tcPr>
          <w:p>
            <w:pPr>
              <w:pStyle w:val="0"/>
              <w:jc w:val="center"/>
            </w:pPr>
            <w:r>
              <w:rPr>
                <w:sz w:val="20"/>
              </w:rPr>
              <w:t xml:space="preserve">71,2</w:t>
            </w:r>
          </w:p>
        </w:tc>
        <w:tc>
          <w:tcPr>
            <w:tcW w:w="1417" w:type="dxa"/>
          </w:tcPr>
          <w:p>
            <w:pPr>
              <w:pStyle w:val="0"/>
              <w:jc w:val="center"/>
            </w:pPr>
            <w:r>
              <w:rPr>
                <w:sz w:val="20"/>
              </w:rPr>
              <w:t xml:space="preserve">73,4</w:t>
            </w:r>
          </w:p>
        </w:tc>
        <w:tc>
          <w:tcPr>
            <w:tcW w:w="1417" w:type="dxa"/>
          </w:tcPr>
          <w:p>
            <w:pPr>
              <w:pStyle w:val="0"/>
              <w:jc w:val="center"/>
            </w:pPr>
            <w:r>
              <w:rPr>
                <w:sz w:val="20"/>
              </w:rPr>
              <w:t xml:space="preserve">74,7</w:t>
            </w:r>
          </w:p>
        </w:tc>
        <w:tc>
          <w:tcPr>
            <w:tcW w:w="1417" w:type="dxa"/>
          </w:tcPr>
          <w:p>
            <w:pPr>
              <w:pStyle w:val="0"/>
              <w:jc w:val="center"/>
            </w:pPr>
            <w:r>
              <w:rPr>
                <w:sz w:val="20"/>
              </w:rPr>
              <w:t xml:space="preserve">75,5</w:t>
            </w:r>
          </w:p>
        </w:tc>
        <w:tc>
          <w:tcPr>
            <w:tcW w:w="1417" w:type="dxa"/>
          </w:tcPr>
          <w:p>
            <w:pPr>
              <w:pStyle w:val="0"/>
              <w:jc w:val="center"/>
            </w:pPr>
            <w:r>
              <w:rPr>
                <w:sz w:val="20"/>
              </w:rPr>
              <w:t xml:space="preserve">76,1</w:t>
            </w:r>
          </w:p>
        </w:tc>
        <w:tc>
          <w:tcPr>
            <w:tcW w:w="1077" w:type="dxa"/>
          </w:tcPr>
          <w:p>
            <w:pPr>
              <w:pStyle w:val="0"/>
              <w:jc w:val="center"/>
            </w:pPr>
            <w:r>
              <w:rPr>
                <w:sz w:val="20"/>
              </w:rPr>
              <w:t xml:space="preserve">76,1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4</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3</w:t>
            </w:r>
          </w:p>
        </w:tc>
        <w:tc>
          <w:tcPr>
            <w:tcW w:w="3402" w:type="dxa"/>
          </w:tcPr>
          <w:p>
            <w:pPr>
              <w:pStyle w:val="0"/>
            </w:pPr>
            <w:r>
              <w:rPr>
                <w:sz w:val="20"/>
              </w:rPr>
              <w:t xml:space="preserve">Показатель 3 "Эффективность системы выявления, поддержки и развития способностей и талантов у детей и молодежи"</w:t>
            </w:r>
          </w:p>
        </w:tc>
        <w:tc>
          <w:tcPr>
            <w:tcW w:w="1304" w:type="dxa"/>
          </w:tcPr>
          <w:p>
            <w:pPr>
              <w:pStyle w:val="0"/>
              <w:jc w:val="center"/>
            </w:pPr>
            <w:r>
              <w:rPr>
                <w:sz w:val="20"/>
              </w:rPr>
              <w:t xml:space="preserve">%</w:t>
            </w:r>
          </w:p>
        </w:tc>
        <w:tc>
          <w:tcPr>
            <w:tcW w:w="1531" w:type="dxa"/>
          </w:tcPr>
          <w:p>
            <w:pPr>
              <w:pStyle w:val="0"/>
              <w:jc w:val="center"/>
            </w:pPr>
            <w:r>
              <w:rPr>
                <w:sz w:val="20"/>
              </w:rPr>
              <w:t xml:space="preserve">27,4</w:t>
            </w:r>
          </w:p>
        </w:tc>
        <w:tc>
          <w:tcPr>
            <w:tcW w:w="1417" w:type="dxa"/>
          </w:tcPr>
          <w:p>
            <w:pPr>
              <w:pStyle w:val="0"/>
              <w:jc w:val="center"/>
            </w:pPr>
            <w:r>
              <w:rPr>
                <w:sz w:val="20"/>
              </w:rPr>
              <w:t xml:space="preserve">27,9</w:t>
            </w:r>
          </w:p>
        </w:tc>
        <w:tc>
          <w:tcPr>
            <w:tcW w:w="1417" w:type="dxa"/>
          </w:tcPr>
          <w:p>
            <w:pPr>
              <w:pStyle w:val="0"/>
              <w:jc w:val="center"/>
            </w:pPr>
            <w:r>
              <w:rPr>
                <w:sz w:val="20"/>
              </w:rPr>
              <w:t xml:space="preserve">28,4</w:t>
            </w:r>
          </w:p>
        </w:tc>
        <w:tc>
          <w:tcPr>
            <w:tcW w:w="1417" w:type="dxa"/>
          </w:tcPr>
          <w:p>
            <w:pPr>
              <w:pStyle w:val="0"/>
              <w:jc w:val="center"/>
            </w:pPr>
            <w:r>
              <w:rPr>
                <w:sz w:val="20"/>
              </w:rPr>
              <w:t xml:space="preserve">28,4</w:t>
            </w:r>
          </w:p>
        </w:tc>
        <w:tc>
          <w:tcPr>
            <w:tcW w:w="1417" w:type="dxa"/>
          </w:tcPr>
          <w:p>
            <w:pPr>
              <w:pStyle w:val="0"/>
              <w:jc w:val="center"/>
            </w:pPr>
            <w:r>
              <w:rPr>
                <w:sz w:val="20"/>
              </w:rPr>
              <w:t xml:space="preserve">28,4</w:t>
            </w:r>
          </w:p>
        </w:tc>
        <w:tc>
          <w:tcPr>
            <w:tcW w:w="1417" w:type="dxa"/>
          </w:tcPr>
          <w:p>
            <w:pPr>
              <w:pStyle w:val="0"/>
              <w:jc w:val="center"/>
            </w:pPr>
            <w:r>
              <w:rPr>
                <w:sz w:val="20"/>
              </w:rPr>
              <w:t xml:space="preserve">28,4</w:t>
            </w:r>
          </w:p>
        </w:tc>
        <w:tc>
          <w:tcPr>
            <w:tcW w:w="1417" w:type="dxa"/>
          </w:tcPr>
          <w:p>
            <w:pPr>
              <w:pStyle w:val="0"/>
              <w:jc w:val="center"/>
            </w:pPr>
            <w:r>
              <w:rPr>
                <w:sz w:val="20"/>
              </w:rPr>
              <w:t xml:space="preserve">28,4</w:t>
            </w:r>
          </w:p>
        </w:tc>
        <w:tc>
          <w:tcPr>
            <w:tcW w:w="1417" w:type="dxa"/>
          </w:tcPr>
          <w:p>
            <w:pPr>
              <w:pStyle w:val="0"/>
              <w:jc w:val="center"/>
            </w:pPr>
            <w:r>
              <w:rPr>
                <w:sz w:val="20"/>
              </w:rPr>
              <w:t xml:space="preserve">28,4</w:t>
            </w:r>
          </w:p>
        </w:tc>
        <w:tc>
          <w:tcPr>
            <w:tcW w:w="1417" w:type="dxa"/>
          </w:tcPr>
          <w:p>
            <w:pPr>
              <w:pStyle w:val="0"/>
              <w:jc w:val="center"/>
            </w:pPr>
            <w:r>
              <w:rPr>
                <w:sz w:val="20"/>
              </w:rPr>
              <w:t xml:space="preserve">28,5</w:t>
            </w:r>
          </w:p>
        </w:tc>
        <w:tc>
          <w:tcPr>
            <w:tcW w:w="1077" w:type="dxa"/>
          </w:tcPr>
          <w:p>
            <w:pPr>
              <w:pStyle w:val="0"/>
              <w:jc w:val="center"/>
            </w:pPr>
            <w:r>
              <w:rPr>
                <w:sz w:val="20"/>
              </w:rPr>
              <w:t xml:space="preserve">28,5</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9</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4</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4</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Ж</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4.01 "Предоставление грантов в форме субсидий некоммерческим организациям, не являющимся казенными учреждениями, на развитие системы выявления и поддержки одаренных обучающихся"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7607,6</w:t>
            </w:r>
          </w:p>
        </w:tc>
        <w:tc>
          <w:tcPr>
            <w:tcW w:w="1417" w:type="dxa"/>
          </w:tcPr>
          <w:p>
            <w:pPr>
              <w:pStyle w:val="0"/>
              <w:jc w:val="center"/>
            </w:pPr>
            <w:r>
              <w:rPr>
                <w:sz w:val="20"/>
              </w:rPr>
              <w:t xml:space="preserve">8452,9</w:t>
            </w:r>
          </w:p>
        </w:tc>
        <w:tc>
          <w:tcPr>
            <w:tcW w:w="1417" w:type="dxa"/>
          </w:tcPr>
          <w:p>
            <w:pPr>
              <w:pStyle w:val="0"/>
              <w:jc w:val="center"/>
            </w:pPr>
            <w:r>
              <w:rPr>
                <w:sz w:val="20"/>
              </w:rPr>
              <w:t xml:space="preserve">7607,6</w:t>
            </w:r>
          </w:p>
        </w:tc>
        <w:tc>
          <w:tcPr>
            <w:tcW w:w="1417" w:type="dxa"/>
          </w:tcPr>
          <w:p>
            <w:pPr>
              <w:pStyle w:val="0"/>
              <w:jc w:val="center"/>
            </w:pPr>
            <w:r>
              <w:rPr>
                <w:sz w:val="20"/>
              </w:rPr>
              <w:t xml:space="preserve">7607,6</w:t>
            </w:r>
          </w:p>
        </w:tc>
        <w:tc>
          <w:tcPr>
            <w:tcW w:w="1417" w:type="dxa"/>
          </w:tcPr>
          <w:p>
            <w:pPr>
              <w:pStyle w:val="0"/>
              <w:jc w:val="center"/>
            </w:pPr>
            <w:r>
              <w:rPr>
                <w:sz w:val="20"/>
              </w:rPr>
              <w:t xml:space="preserve">7607,6</w:t>
            </w:r>
          </w:p>
        </w:tc>
        <w:tc>
          <w:tcPr>
            <w:tcW w:w="1417" w:type="dxa"/>
          </w:tcPr>
          <w:p>
            <w:pPr>
              <w:pStyle w:val="0"/>
              <w:jc w:val="center"/>
            </w:pPr>
            <w:r>
              <w:rPr>
                <w:sz w:val="20"/>
              </w:rPr>
              <w:t xml:space="preserve">7607,6</w:t>
            </w:r>
          </w:p>
        </w:tc>
        <w:tc>
          <w:tcPr>
            <w:tcW w:w="1417" w:type="dxa"/>
          </w:tcPr>
          <w:p>
            <w:pPr>
              <w:pStyle w:val="0"/>
              <w:jc w:val="center"/>
            </w:pPr>
            <w:r>
              <w:rPr>
                <w:sz w:val="20"/>
              </w:rPr>
              <w:t xml:space="preserve">7607,6</w:t>
            </w:r>
          </w:p>
        </w:tc>
        <w:tc>
          <w:tcPr>
            <w:tcW w:w="1417" w:type="dxa"/>
          </w:tcPr>
          <w:p>
            <w:pPr>
              <w:pStyle w:val="0"/>
              <w:jc w:val="center"/>
            </w:pPr>
            <w:r>
              <w:rPr>
                <w:sz w:val="20"/>
              </w:rPr>
              <w:t xml:space="preserve">7607,6</w:t>
            </w:r>
          </w:p>
        </w:tc>
        <w:tc>
          <w:tcPr>
            <w:tcW w:w="1417" w:type="dxa"/>
          </w:tcPr>
          <w:p>
            <w:pPr>
              <w:pStyle w:val="0"/>
              <w:jc w:val="center"/>
            </w:pPr>
            <w:r>
              <w:rPr>
                <w:sz w:val="20"/>
              </w:rPr>
              <w:t xml:space="preserve">7607,6</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4</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Ж</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одаренных обучающихся, которым созданы дополнительные условия получения образования повышенного уровня"</w:t>
            </w:r>
          </w:p>
        </w:tc>
        <w:tc>
          <w:tcPr>
            <w:tcW w:w="1304" w:type="dxa"/>
          </w:tcPr>
          <w:p>
            <w:pPr>
              <w:pStyle w:val="0"/>
              <w:jc w:val="center"/>
            </w:pPr>
            <w:r>
              <w:rPr>
                <w:sz w:val="20"/>
              </w:rPr>
              <w:t xml:space="preserve">чел.</w:t>
            </w:r>
          </w:p>
        </w:tc>
        <w:tc>
          <w:tcPr>
            <w:tcW w:w="1531" w:type="dxa"/>
          </w:tcPr>
          <w:p>
            <w:pPr>
              <w:pStyle w:val="0"/>
              <w:jc w:val="center"/>
            </w:pPr>
            <w:r>
              <w:rPr>
                <w:sz w:val="20"/>
              </w:rPr>
              <w:t xml:space="preserve">40</w:t>
            </w:r>
          </w:p>
        </w:tc>
        <w:tc>
          <w:tcPr>
            <w:tcW w:w="1417" w:type="dxa"/>
          </w:tcPr>
          <w:p>
            <w:pPr>
              <w:pStyle w:val="0"/>
              <w:jc w:val="center"/>
            </w:pPr>
            <w:r>
              <w:rPr>
                <w:sz w:val="20"/>
              </w:rPr>
              <w:t xml:space="preserve">50</w:t>
            </w:r>
          </w:p>
        </w:tc>
        <w:tc>
          <w:tcPr>
            <w:tcW w:w="1417" w:type="dxa"/>
          </w:tcPr>
          <w:p>
            <w:pPr>
              <w:pStyle w:val="0"/>
              <w:jc w:val="center"/>
            </w:pPr>
            <w:r>
              <w:rPr>
                <w:sz w:val="20"/>
              </w:rPr>
              <w:t xml:space="preserve">40</w:t>
            </w:r>
          </w:p>
        </w:tc>
        <w:tc>
          <w:tcPr>
            <w:tcW w:w="1417" w:type="dxa"/>
          </w:tcPr>
          <w:p>
            <w:pPr>
              <w:pStyle w:val="0"/>
              <w:jc w:val="center"/>
            </w:pPr>
            <w:r>
              <w:rPr>
                <w:sz w:val="20"/>
              </w:rPr>
              <w:t xml:space="preserve">40</w:t>
            </w:r>
          </w:p>
        </w:tc>
        <w:tc>
          <w:tcPr>
            <w:tcW w:w="1417" w:type="dxa"/>
          </w:tcPr>
          <w:p>
            <w:pPr>
              <w:pStyle w:val="0"/>
              <w:jc w:val="center"/>
            </w:pPr>
            <w:r>
              <w:rPr>
                <w:sz w:val="20"/>
              </w:rPr>
              <w:t xml:space="preserve">40</w:t>
            </w:r>
          </w:p>
        </w:tc>
        <w:tc>
          <w:tcPr>
            <w:tcW w:w="1417" w:type="dxa"/>
          </w:tcPr>
          <w:p>
            <w:pPr>
              <w:pStyle w:val="0"/>
              <w:jc w:val="center"/>
            </w:pPr>
            <w:r>
              <w:rPr>
                <w:sz w:val="20"/>
              </w:rPr>
              <w:t xml:space="preserve">40</w:t>
            </w:r>
          </w:p>
        </w:tc>
        <w:tc>
          <w:tcPr>
            <w:tcW w:w="1417" w:type="dxa"/>
          </w:tcPr>
          <w:p>
            <w:pPr>
              <w:pStyle w:val="0"/>
              <w:jc w:val="center"/>
            </w:pPr>
            <w:r>
              <w:rPr>
                <w:sz w:val="20"/>
              </w:rPr>
              <w:t xml:space="preserve">40</w:t>
            </w:r>
          </w:p>
        </w:tc>
        <w:tc>
          <w:tcPr>
            <w:tcW w:w="1417" w:type="dxa"/>
          </w:tcPr>
          <w:p>
            <w:pPr>
              <w:pStyle w:val="0"/>
              <w:jc w:val="center"/>
            </w:pPr>
            <w:r>
              <w:rPr>
                <w:sz w:val="20"/>
              </w:rPr>
              <w:t xml:space="preserve">40</w:t>
            </w:r>
          </w:p>
        </w:tc>
        <w:tc>
          <w:tcPr>
            <w:tcW w:w="1417" w:type="dxa"/>
          </w:tcPr>
          <w:p>
            <w:pPr>
              <w:pStyle w:val="0"/>
              <w:jc w:val="center"/>
            </w:pPr>
            <w:r>
              <w:rPr>
                <w:sz w:val="20"/>
              </w:rPr>
              <w:t xml:space="preserve">40</w:t>
            </w:r>
          </w:p>
        </w:tc>
        <w:tc>
          <w:tcPr>
            <w:tcW w:w="1077" w:type="dxa"/>
          </w:tcPr>
          <w:p>
            <w:pPr>
              <w:pStyle w:val="0"/>
              <w:jc w:val="center"/>
            </w:pPr>
            <w:r>
              <w:rPr>
                <w:sz w:val="20"/>
              </w:rPr>
              <w:t xml:space="preserve">40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9</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4</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4</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Б</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4.02 "Проведение региональных мероприятий с обучающимися, организация их участия во всероссийских мероприятиях"</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6470,5</w:t>
            </w:r>
          </w:p>
        </w:tc>
        <w:tc>
          <w:tcPr>
            <w:tcW w:w="1417" w:type="dxa"/>
          </w:tcPr>
          <w:p>
            <w:pPr>
              <w:pStyle w:val="0"/>
              <w:jc w:val="center"/>
            </w:pPr>
            <w:r>
              <w:rPr>
                <w:sz w:val="20"/>
              </w:rPr>
              <w:t xml:space="preserve">347,8</w:t>
            </w:r>
          </w:p>
        </w:tc>
        <w:tc>
          <w:tcPr>
            <w:tcW w:w="1417" w:type="dxa"/>
          </w:tcPr>
          <w:p>
            <w:pPr>
              <w:pStyle w:val="0"/>
              <w:jc w:val="center"/>
            </w:pPr>
            <w:r>
              <w:rPr>
                <w:sz w:val="20"/>
              </w:rPr>
              <w:t xml:space="preserve">347,8</w:t>
            </w:r>
          </w:p>
        </w:tc>
        <w:tc>
          <w:tcPr>
            <w:tcW w:w="1417" w:type="dxa"/>
          </w:tcPr>
          <w:p>
            <w:pPr>
              <w:pStyle w:val="0"/>
              <w:jc w:val="center"/>
            </w:pPr>
            <w:r>
              <w:rPr>
                <w:sz w:val="20"/>
              </w:rPr>
              <w:t xml:space="preserve">347,8</w:t>
            </w:r>
          </w:p>
        </w:tc>
        <w:tc>
          <w:tcPr>
            <w:tcW w:w="1417" w:type="dxa"/>
          </w:tcPr>
          <w:p>
            <w:pPr>
              <w:pStyle w:val="0"/>
              <w:jc w:val="center"/>
            </w:pPr>
            <w:r>
              <w:rPr>
                <w:sz w:val="20"/>
              </w:rPr>
              <w:t xml:space="preserve">347,8</w:t>
            </w:r>
          </w:p>
        </w:tc>
        <w:tc>
          <w:tcPr>
            <w:tcW w:w="1417" w:type="dxa"/>
          </w:tcPr>
          <w:p>
            <w:pPr>
              <w:pStyle w:val="0"/>
              <w:jc w:val="center"/>
            </w:pPr>
            <w:r>
              <w:rPr>
                <w:sz w:val="20"/>
              </w:rPr>
              <w:t xml:space="preserve">347,8</w:t>
            </w:r>
          </w:p>
        </w:tc>
        <w:tc>
          <w:tcPr>
            <w:tcW w:w="1417" w:type="dxa"/>
          </w:tcPr>
          <w:p>
            <w:pPr>
              <w:pStyle w:val="0"/>
              <w:jc w:val="center"/>
            </w:pPr>
            <w:r>
              <w:rPr>
                <w:sz w:val="20"/>
              </w:rPr>
              <w:t xml:space="preserve">347,8</w:t>
            </w:r>
          </w:p>
        </w:tc>
        <w:tc>
          <w:tcPr>
            <w:tcW w:w="1417" w:type="dxa"/>
          </w:tcPr>
          <w:p>
            <w:pPr>
              <w:pStyle w:val="0"/>
              <w:jc w:val="center"/>
            </w:pPr>
            <w:r>
              <w:rPr>
                <w:sz w:val="20"/>
              </w:rPr>
              <w:t xml:space="preserve">347,8</w:t>
            </w:r>
          </w:p>
        </w:tc>
        <w:tc>
          <w:tcPr>
            <w:tcW w:w="1417" w:type="dxa"/>
          </w:tcPr>
          <w:p>
            <w:pPr>
              <w:pStyle w:val="0"/>
              <w:jc w:val="center"/>
            </w:pPr>
            <w:r>
              <w:rPr>
                <w:sz w:val="20"/>
              </w:rPr>
              <w:t xml:space="preserve">347,8</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4</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Б</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"Удельный вес численности обучающихся 4 - 11 классов, участвующих во всероссийской олимпиаде школьников, в общей численности обучающихся такой категории"</w:t>
            </w:r>
          </w:p>
        </w:tc>
        <w:tc>
          <w:tcPr>
            <w:tcW w:w="1304" w:type="dxa"/>
          </w:tcPr>
          <w:p>
            <w:pPr>
              <w:pStyle w:val="0"/>
              <w:jc w:val="center"/>
            </w:pPr>
            <w:r>
              <w:rPr>
                <w:sz w:val="20"/>
              </w:rPr>
              <w:t xml:space="preserve">%</w:t>
            </w:r>
          </w:p>
        </w:tc>
        <w:tc>
          <w:tcPr>
            <w:tcW w:w="1531" w:type="dxa"/>
          </w:tcPr>
          <w:p>
            <w:pPr>
              <w:pStyle w:val="0"/>
              <w:jc w:val="center"/>
            </w:pPr>
            <w:r>
              <w:rPr>
                <w:sz w:val="20"/>
              </w:rPr>
              <w:t xml:space="preserve">40,4</w:t>
            </w:r>
          </w:p>
        </w:tc>
        <w:tc>
          <w:tcPr>
            <w:tcW w:w="1417" w:type="dxa"/>
          </w:tcPr>
          <w:p>
            <w:pPr>
              <w:pStyle w:val="0"/>
              <w:jc w:val="center"/>
            </w:pPr>
            <w:r>
              <w:rPr>
                <w:sz w:val="20"/>
              </w:rPr>
              <w:t xml:space="preserve">55,0</w:t>
            </w:r>
          </w:p>
        </w:tc>
        <w:tc>
          <w:tcPr>
            <w:tcW w:w="1417" w:type="dxa"/>
          </w:tcPr>
          <w:p>
            <w:pPr>
              <w:pStyle w:val="0"/>
              <w:jc w:val="center"/>
            </w:pPr>
            <w:r>
              <w:rPr>
                <w:sz w:val="20"/>
              </w:rPr>
              <w:t xml:space="preserve">55,0</w:t>
            </w:r>
          </w:p>
        </w:tc>
        <w:tc>
          <w:tcPr>
            <w:tcW w:w="1417" w:type="dxa"/>
          </w:tcPr>
          <w:p>
            <w:pPr>
              <w:pStyle w:val="0"/>
              <w:jc w:val="center"/>
            </w:pPr>
            <w:r>
              <w:rPr>
                <w:sz w:val="20"/>
              </w:rPr>
              <w:t xml:space="preserve">55,0</w:t>
            </w:r>
          </w:p>
        </w:tc>
        <w:tc>
          <w:tcPr>
            <w:tcW w:w="1417" w:type="dxa"/>
          </w:tcPr>
          <w:p>
            <w:pPr>
              <w:pStyle w:val="0"/>
              <w:jc w:val="center"/>
            </w:pPr>
            <w:r>
              <w:rPr>
                <w:sz w:val="20"/>
              </w:rPr>
              <w:t xml:space="preserve">55,0</w:t>
            </w:r>
          </w:p>
        </w:tc>
        <w:tc>
          <w:tcPr>
            <w:tcW w:w="1417" w:type="dxa"/>
          </w:tcPr>
          <w:p>
            <w:pPr>
              <w:pStyle w:val="0"/>
              <w:jc w:val="center"/>
            </w:pPr>
            <w:r>
              <w:rPr>
                <w:sz w:val="20"/>
              </w:rPr>
              <w:t xml:space="preserve">55,0</w:t>
            </w:r>
          </w:p>
        </w:tc>
        <w:tc>
          <w:tcPr>
            <w:tcW w:w="1417" w:type="dxa"/>
          </w:tcPr>
          <w:p>
            <w:pPr>
              <w:pStyle w:val="0"/>
              <w:jc w:val="center"/>
            </w:pPr>
            <w:r>
              <w:rPr>
                <w:sz w:val="20"/>
              </w:rPr>
              <w:t xml:space="preserve">55,0</w:t>
            </w:r>
          </w:p>
        </w:tc>
        <w:tc>
          <w:tcPr>
            <w:tcW w:w="1417" w:type="dxa"/>
          </w:tcPr>
          <w:p>
            <w:pPr>
              <w:pStyle w:val="0"/>
              <w:jc w:val="center"/>
            </w:pPr>
            <w:r>
              <w:rPr>
                <w:sz w:val="20"/>
              </w:rPr>
              <w:t xml:space="preserve">55,0</w:t>
            </w:r>
          </w:p>
        </w:tc>
        <w:tc>
          <w:tcPr>
            <w:tcW w:w="1417" w:type="dxa"/>
          </w:tcPr>
          <w:p>
            <w:pPr>
              <w:pStyle w:val="0"/>
              <w:jc w:val="center"/>
            </w:pPr>
            <w:r>
              <w:rPr>
                <w:sz w:val="20"/>
              </w:rPr>
              <w:t xml:space="preserve">55,0</w:t>
            </w:r>
          </w:p>
        </w:tc>
        <w:tc>
          <w:tcPr>
            <w:tcW w:w="1077" w:type="dxa"/>
          </w:tcPr>
          <w:p>
            <w:pPr>
              <w:pStyle w:val="0"/>
              <w:jc w:val="center"/>
            </w:pPr>
            <w:r>
              <w:rPr>
                <w:sz w:val="20"/>
              </w:rPr>
              <w:t xml:space="preserve">55,0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9</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4</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4</w:t>
            </w:r>
          </w:p>
        </w:tc>
        <w:tc>
          <w:tcPr>
            <w:tcW w:w="454" w:type="dxa"/>
          </w:tcPr>
          <w:p>
            <w:pPr>
              <w:pStyle w:val="0"/>
            </w:pPr>
            <w:r>
              <w:rPr>
                <w:sz w:val="20"/>
              </w:rPr>
              <w:t xml:space="preserve">0</w:t>
            </w:r>
          </w:p>
        </w:tc>
        <w:tc>
          <w:tcPr>
            <w:tcW w:w="454" w:type="dxa"/>
          </w:tcPr>
          <w:p>
            <w:pPr>
              <w:pStyle w:val="0"/>
            </w:pPr>
            <w:r>
              <w:rPr>
                <w:sz w:val="20"/>
              </w:rPr>
              <w:t xml:space="preserve">3</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4.03 "Создание условий государственным образовательным организациям Тверской области для проведения мероприятий с обучающимися, организации их участия во всероссийских мероприятиях"</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14903,8</w:t>
            </w:r>
          </w:p>
        </w:tc>
        <w:tc>
          <w:tcPr>
            <w:tcW w:w="1417" w:type="dxa"/>
          </w:tcPr>
          <w:p>
            <w:pPr>
              <w:pStyle w:val="0"/>
              <w:jc w:val="center"/>
            </w:pPr>
            <w:r>
              <w:rPr>
                <w:sz w:val="20"/>
              </w:rPr>
              <w:t xml:space="preserve">7495,6</w:t>
            </w:r>
          </w:p>
        </w:tc>
        <w:tc>
          <w:tcPr>
            <w:tcW w:w="1417" w:type="dxa"/>
          </w:tcPr>
          <w:p>
            <w:pPr>
              <w:pStyle w:val="0"/>
              <w:jc w:val="center"/>
            </w:pPr>
            <w:r>
              <w:rPr>
                <w:sz w:val="20"/>
              </w:rPr>
              <w:t xml:space="preserve">1980,0</w:t>
            </w:r>
          </w:p>
        </w:tc>
        <w:tc>
          <w:tcPr>
            <w:tcW w:w="1417" w:type="dxa"/>
          </w:tcPr>
          <w:p>
            <w:pPr>
              <w:pStyle w:val="0"/>
              <w:jc w:val="center"/>
            </w:pPr>
            <w:r>
              <w:rPr>
                <w:sz w:val="20"/>
              </w:rPr>
              <w:t xml:space="preserve">1980,0</w:t>
            </w:r>
          </w:p>
        </w:tc>
        <w:tc>
          <w:tcPr>
            <w:tcW w:w="1417" w:type="dxa"/>
          </w:tcPr>
          <w:p>
            <w:pPr>
              <w:pStyle w:val="0"/>
              <w:jc w:val="center"/>
            </w:pPr>
            <w:r>
              <w:rPr>
                <w:sz w:val="20"/>
              </w:rPr>
              <w:t xml:space="preserve">1980,0</w:t>
            </w:r>
          </w:p>
        </w:tc>
        <w:tc>
          <w:tcPr>
            <w:tcW w:w="1417" w:type="dxa"/>
          </w:tcPr>
          <w:p>
            <w:pPr>
              <w:pStyle w:val="0"/>
              <w:jc w:val="center"/>
            </w:pPr>
            <w:r>
              <w:rPr>
                <w:sz w:val="20"/>
              </w:rPr>
              <w:t xml:space="preserve">1980,0</w:t>
            </w:r>
          </w:p>
        </w:tc>
        <w:tc>
          <w:tcPr>
            <w:tcW w:w="1417" w:type="dxa"/>
          </w:tcPr>
          <w:p>
            <w:pPr>
              <w:pStyle w:val="0"/>
              <w:jc w:val="center"/>
            </w:pPr>
            <w:r>
              <w:rPr>
                <w:sz w:val="20"/>
              </w:rPr>
              <w:t xml:space="preserve">1980,0</w:t>
            </w:r>
          </w:p>
        </w:tc>
        <w:tc>
          <w:tcPr>
            <w:tcW w:w="1417" w:type="dxa"/>
          </w:tcPr>
          <w:p>
            <w:pPr>
              <w:pStyle w:val="0"/>
              <w:jc w:val="center"/>
            </w:pPr>
            <w:r>
              <w:rPr>
                <w:sz w:val="20"/>
              </w:rPr>
              <w:t xml:space="preserve">1980,0</w:t>
            </w:r>
          </w:p>
        </w:tc>
        <w:tc>
          <w:tcPr>
            <w:tcW w:w="1417" w:type="dxa"/>
          </w:tcPr>
          <w:p>
            <w:pPr>
              <w:pStyle w:val="0"/>
              <w:jc w:val="center"/>
            </w:pPr>
            <w:r>
              <w:rPr>
                <w:sz w:val="20"/>
              </w:rPr>
              <w:t xml:space="preserve">1980,0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4</w:t>
            </w:r>
          </w:p>
        </w:tc>
        <w:tc>
          <w:tcPr>
            <w:tcW w:w="454" w:type="dxa"/>
          </w:tcPr>
          <w:p>
            <w:pPr>
              <w:pStyle w:val="0"/>
            </w:pPr>
            <w:r>
              <w:rPr>
                <w:sz w:val="20"/>
              </w:rPr>
              <w:t xml:space="preserve">0</w:t>
            </w:r>
          </w:p>
        </w:tc>
        <w:tc>
          <w:tcPr>
            <w:tcW w:w="454" w:type="dxa"/>
          </w:tcPr>
          <w:p>
            <w:pPr>
              <w:pStyle w:val="0"/>
            </w:pPr>
            <w:r>
              <w:rPr>
                <w:sz w:val="20"/>
              </w:rPr>
              <w:t xml:space="preserve">3</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победителей и призеров всероссийских олимпиад, конкурсов, соревнований в общей численности участников от региона"</w:t>
            </w:r>
          </w:p>
        </w:tc>
        <w:tc>
          <w:tcPr>
            <w:tcW w:w="1304" w:type="dxa"/>
          </w:tcPr>
          <w:p>
            <w:pPr>
              <w:pStyle w:val="0"/>
              <w:jc w:val="center"/>
            </w:pPr>
            <w:r>
              <w:rPr>
                <w:sz w:val="20"/>
              </w:rPr>
              <w:t xml:space="preserve">%</w:t>
            </w:r>
          </w:p>
        </w:tc>
        <w:tc>
          <w:tcPr>
            <w:tcW w:w="1531" w:type="dxa"/>
          </w:tcPr>
          <w:p>
            <w:pPr>
              <w:pStyle w:val="0"/>
              <w:jc w:val="center"/>
            </w:pPr>
            <w:r>
              <w:rPr>
                <w:sz w:val="20"/>
              </w:rPr>
              <w:t xml:space="preserve">9,1</w:t>
            </w:r>
          </w:p>
        </w:tc>
        <w:tc>
          <w:tcPr>
            <w:tcW w:w="1417" w:type="dxa"/>
          </w:tcPr>
          <w:p>
            <w:pPr>
              <w:pStyle w:val="0"/>
              <w:jc w:val="center"/>
            </w:pPr>
            <w:r>
              <w:rPr>
                <w:sz w:val="20"/>
              </w:rPr>
              <w:t xml:space="preserve">3,0</w:t>
            </w:r>
          </w:p>
        </w:tc>
        <w:tc>
          <w:tcPr>
            <w:tcW w:w="1417" w:type="dxa"/>
          </w:tcPr>
          <w:p>
            <w:pPr>
              <w:pStyle w:val="0"/>
              <w:jc w:val="center"/>
            </w:pPr>
            <w:r>
              <w:rPr>
                <w:sz w:val="20"/>
              </w:rPr>
              <w:t xml:space="preserve">3,0</w:t>
            </w:r>
          </w:p>
        </w:tc>
        <w:tc>
          <w:tcPr>
            <w:tcW w:w="1417" w:type="dxa"/>
          </w:tcPr>
          <w:p>
            <w:pPr>
              <w:pStyle w:val="0"/>
              <w:jc w:val="center"/>
            </w:pPr>
            <w:r>
              <w:rPr>
                <w:sz w:val="20"/>
              </w:rPr>
              <w:t xml:space="preserve">3,0</w:t>
            </w:r>
          </w:p>
        </w:tc>
        <w:tc>
          <w:tcPr>
            <w:tcW w:w="1417" w:type="dxa"/>
          </w:tcPr>
          <w:p>
            <w:pPr>
              <w:pStyle w:val="0"/>
              <w:jc w:val="center"/>
            </w:pPr>
            <w:r>
              <w:rPr>
                <w:sz w:val="20"/>
              </w:rPr>
              <w:t xml:space="preserve">3,0</w:t>
            </w:r>
          </w:p>
        </w:tc>
        <w:tc>
          <w:tcPr>
            <w:tcW w:w="1417" w:type="dxa"/>
          </w:tcPr>
          <w:p>
            <w:pPr>
              <w:pStyle w:val="0"/>
              <w:jc w:val="center"/>
            </w:pPr>
            <w:r>
              <w:rPr>
                <w:sz w:val="20"/>
              </w:rPr>
              <w:t xml:space="preserve">3,0</w:t>
            </w:r>
          </w:p>
        </w:tc>
        <w:tc>
          <w:tcPr>
            <w:tcW w:w="1417" w:type="dxa"/>
          </w:tcPr>
          <w:p>
            <w:pPr>
              <w:pStyle w:val="0"/>
              <w:jc w:val="center"/>
            </w:pPr>
            <w:r>
              <w:rPr>
                <w:sz w:val="20"/>
              </w:rPr>
              <w:t xml:space="preserve">3,0</w:t>
            </w:r>
          </w:p>
        </w:tc>
        <w:tc>
          <w:tcPr>
            <w:tcW w:w="1417" w:type="dxa"/>
          </w:tcPr>
          <w:p>
            <w:pPr>
              <w:pStyle w:val="0"/>
              <w:jc w:val="center"/>
            </w:pPr>
            <w:r>
              <w:rPr>
                <w:sz w:val="20"/>
              </w:rPr>
              <w:t xml:space="preserve">3,0</w:t>
            </w:r>
          </w:p>
        </w:tc>
        <w:tc>
          <w:tcPr>
            <w:tcW w:w="1417" w:type="dxa"/>
          </w:tcPr>
          <w:p>
            <w:pPr>
              <w:pStyle w:val="0"/>
              <w:jc w:val="center"/>
            </w:pPr>
            <w:r>
              <w:rPr>
                <w:sz w:val="20"/>
              </w:rPr>
              <w:t xml:space="preserve">3,0</w:t>
            </w:r>
          </w:p>
        </w:tc>
        <w:tc>
          <w:tcPr>
            <w:tcW w:w="1077" w:type="dxa"/>
          </w:tcPr>
          <w:p>
            <w:pPr>
              <w:pStyle w:val="0"/>
              <w:jc w:val="center"/>
            </w:pPr>
            <w:r>
              <w:rPr>
                <w:sz w:val="20"/>
              </w:rPr>
              <w:t xml:space="preserve">3,0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Задача 5 "Обеспечение деятельности по сохранению и укреплению здоровья обучающихся"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719263,7</w:t>
            </w:r>
          </w:p>
        </w:tc>
        <w:tc>
          <w:tcPr>
            <w:tcW w:w="1417" w:type="dxa"/>
          </w:tcPr>
          <w:p>
            <w:pPr>
              <w:pStyle w:val="0"/>
              <w:jc w:val="center"/>
            </w:pPr>
            <w:r>
              <w:rPr>
                <w:sz w:val="20"/>
              </w:rPr>
              <w:t xml:space="preserve">749199,7</w:t>
            </w:r>
          </w:p>
        </w:tc>
        <w:tc>
          <w:tcPr>
            <w:tcW w:w="1417" w:type="dxa"/>
          </w:tcPr>
          <w:p>
            <w:pPr>
              <w:pStyle w:val="0"/>
              <w:jc w:val="center"/>
            </w:pPr>
            <w:r>
              <w:rPr>
                <w:sz w:val="20"/>
              </w:rPr>
              <w:t xml:space="preserve">748533,6</w:t>
            </w:r>
          </w:p>
        </w:tc>
        <w:tc>
          <w:tcPr>
            <w:tcW w:w="1417" w:type="dxa"/>
          </w:tcPr>
          <w:p>
            <w:pPr>
              <w:pStyle w:val="0"/>
              <w:jc w:val="center"/>
            </w:pPr>
            <w:r>
              <w:rPr>
                <w:sz w:val="20"/>
              </w:rPr>
              <w:t xml:space="preserve">727380,4</w:t>
            </w:r>
          </w:p>
        </w:tc>
        <w:tc>
          <w:tcPr>
            <w:tcW w:w="1417" w:type="dxa"/>
          </w:tcPr>
          <w:p>
            <w:pPr>
              <w:pStyle w:val="0"/>
              <w:jc w:val="center"/>
            </w:pPr>
            <w:r>
              <w:rPr>
                <w:sz w:val="20"/>
              </w:rPr>
              <w:t xml:space="preserve">727380,4</w:t>
            </w:r>
          </w:p>
        </w:tc>
        <w:tc>
          <w:tcPr>
            <w:tcW w:w="1417" w:type="dxa"/>
          </w:tcPr>
          <w:p>
            <w:pPr>
              <w:pStyle w:val="0"/>
              <w:jc w:val="center"/>
            </w:pPr>
            <w:r>
              <w:rPr>
                <w:sz w:val="20"/>
              </w:rPr>
              <w:t xml:space="preserve">727380,4</w:t>
            </w:r>
          </w:p>
        </w:tc>
        <w:tc>
          <w:tcPr>
            <w:tcW w:w="1417" w:type="dxa"/>
          </w:tcPr>
          <w:p>
            <w:pPr>
              <w:pStyle w:val="0"/>
              <w:jc w:val="center"/>
            </w:pPr>
            <w:r>
              <w:rPr>
                <w:sz w:val="20"/>
              </w:rPr>
              <w:t xml:space="preserve">727380,4</w:t>
            </w:r>
          </w:p>
        </w:tc>
        <w:tc>
          <w:tcPr>
            <w:tcW w:w="1417" w:type="dxa"/>
          </w:tcPr>
          <w:p>
            <w:pPr>
              <w:pStyle w:val="0"/>
              <w:jc w:val="center"/>
            </w:pPr>
            <w:r>
              <w:rPr>
                <w:sz w:val="20"/>
              </w:rPr>
              <w:t xml:space="preserve">727380,4</w:t>
            </w:r>
          </w:p>
        </w:tc>
        <w:tc>
          <w:tcPr>
            <w:tcW w:w="1417" w:type="dxa"/>
          </w:tcPr>
          <w:p>
            <w:pPr>
              <w:pStyle w:val="0"/>
              <w:jc w:val="center"/>
            </w:pPr>
            <w:r>
              <w:rPr>
                <w:sz w:val="20"/>
              </w:rPr>
              <w:t xml:space="preserve">727380,4</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"Охват детей Тверской области организованными формами отдыха и оздоровления"</w:t>
            </w:r>
          </w:p>
        </w:tc>
        <w:tc>
          <w:tcPr>
            <w:tcW w:w="1304" w:type="dxa"/>
          </w:tcPr>
          <w:p>
            <w:pPr>
              <w:pStyle w:val="0"/>
              <w:jc w:val="center"/>
            </w:pPr>
            <w:r>
              <w:rPr>
                <w:sz w:val="20"/>
              </w:rPr>
              <w:t xml:space="preserve">%</w:t>
            </w:r>
          </w:p>
        </w:tc>
        <w:tc>
          <w:tcPr>
            <w:tcW w:w="1531" w:type="dxa"/>
          </w:tcPr>
          <w:p>
            <w:pPr>
              <w:pStyle w:val="0"/>
              <w:jc w:val="center"/>
            </w:pPr>
            <w:r>
              <w:rPr>
                <w:sz w:val="20"/>
              </w:rPr>
              <w:t xml:space="preserve">63,2</w:t>
            </w:r>
          </w:p>
        </w:tc>
        <w:tc>
          <w:tcPr>
            <w:tcW w:w="1417" w:type="dxa"/>
          </w:tcPr>
          <w:p>
            <w:pPr>
              <w:pStyle w:val="0"/>
              <w:jc w:val="center"/>
            </w:pPr>
            <w:r>
              <w:rPr>
                <w:sz w:val="20"/>
              </w:rPr>
              <w:t xml:space="preserve">63,2</w:t>
            </w:r>
          </w:p>
        </w:tc>
        <w:tc>
          <w:tcPr>
            <w:tcW w:w="1417" w:type="dxa"/>
          </w:tcPr>
          <w:p>
            <w:pPr>
              <w:pStyle w:val="0"/>
              <w:jc w:val="center"/>
            </w:pPr>
            <w:r>
              <w:rPr>
                <w:sz w:val="20"/>
              </w:rPr>
              <w:t xml:space="preserve">63,3</w:t>
            </w:r>
          </w:p>
        </w:tc>
        <w:tc>
          <w:tcPr>
            <w:tcW w:w="1417" w:type="dxa"/>
          </w:tcPr>
          <w:p>
            <w:pPr>
              <w:pStyle w:val="0"/>
              <w:jc w:val="center"/>
            </w:pPr>
            <w:r>
              <w:rPr>
                <w:sz w:val="20"/>
              </w:rPr>
              <w:t xml:space="preserve">63,4</w:t>
            </w:r>
          </w:p>
        </w:tc>
        <w:tc>
          <w:tcPr>
            <w:tcW w:w="1417" w:type="dxa"/>
          </w:tcPr>
          <w:p>
            <w:pPr>
              <w:pStyle w:val="0"/>
              <w:jc w:val="center"/>
            </w:pPr>
            <w:r>
              <w:rPr>
                <w:sz w:val="20"/>
              </w:rPr>
              <w:t xml:space="preserve">63,5</w:t>
            </w:r>
          </w:p>
        </w:tc>
        <w:tc>
          <w:tcPr>
            <w:tcW w:w="1417" w:type="dxa"/>
          </w:tcPr>
          <w:p>
            <w:pPr>
              <w:pStyle w:val="0"/>
              <w:jc w:val="center"/>
            </w:pPr>
            <w:r>
              <w:rPr>
                <w:sz w:val="20"/>
              </w:rPr>
              <w:t xml:space="preserve">63,6</w:t>
            </w:r>
          </w:p>
        </w:tc>
        <w:tc>
          <w:tcPr>
            <w:tcW w:w="1417" w:type="dxa"/>
          </w:tcPr>
          <w:p>
            <w:pPr>
              <w:pStyle w:val="0"/>
              <w:jc w:val="center"/>
            </w:pPr>
            <w:r>
              <w:rPr>
                <w:sz w:val="20"/>
              </w:rPr>
              <w:t xml:space="preserve">63,7</w:t>
            </w:r>
          </w:p>
        </w:tc>
        <w:tc>
          <w:tcPr>
            <w:tcW w:w="1417" w:type="dxa"/>
          </w:tcPr>
          <w:p>
            <w:pPr>
              <w:pStyle w:val="0"/>
              <w:jc w:val="center"/>
            </w:pPr>
            <w:r>
              <w:rPr>
                <w:sz w:val="20"/>
              </w:rPr>
              <w:t xml:space="preserve">63,8</w:t>
            </w:r>
          </w:p>
        </w:tc>
        <w:tc>
          <w:tcPr>
            <w:tcW w:w="1417" w:type="dxa"/>
          </w:tcPr>
          <w:p>
            <w:pPr>
              <w:pStyle w:val="0"/>
              <w:jc w:val="center"/>
            </w:pPr>
            <w:r>
              <w:rPr>
                <w:sz w:val="20"/>
              </w:rPr>
              <w:t xml:space="preserve">64,0</w:t>
            </w:r>
          </w:p>
        </w:tc>
        <w:tc>
          <w:tcPr>
            <w:tcW w:w="1077" w:type="dxa"/>
          </w:tcPr>
          <w:p>
            <w:pPr>
              <w:pStyle w:val="0"/>
              <w:jc w:val="center"/>
            </w:pPr>
            <w:r>
              <w:rPr>
                <w:sz w:val="20"/>
              </w:rPr>
              <w:t xml:space="preserve">64,0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"Доля обучающихся в общеобразовательных организациях, охваченных горячим питанием"</w:t>
            </w:r>
          </w:p>
        </w:tc>
        <w:tc>
          <w:tcPr>
            <w:tcW w:w="1304" w:type="dxa"/>
          </w:tcPr>
          <w:p>
            <w:pPr>
              <w:pStyle w:val="0"/>
              <w:jc w:val="center"/>
            </w:pPr>
            <w:r>
              <w:rPr>
                <w:sz w:val="20"/>
              </w:rPr>
              <w:t xml:space="preserve">%</w:t>
            </w:r>
          </w:p>
        </w:tc>
        <w:tc>
          <w:tcPr>
            <w:tcW w:w="1531" w:type="dxa"/>
          </w:tcPr>
          <w:p>
            <w:pPr>
              <w:pStyle w:val="0"/>
              <w:jc w:val="center"/>
            </w:pPr>
            <w:r>
              <w:rPr>
                <w:sz w:val="20"/>
              </w:rPr>
              <w:t xml:space="preserve">78,4</w:t>
            </w:r>
          </w:p>
        </w:tc>
        <w:tc>
          <w:tcPr>
            <w:tcW w:w="1417" w:type="dxa"/>
          </w:tcPr>
          <w:p>
            <w:pPr>
              <w:pStyle w:val="0"/>
              <w:jc w:val="center"/>
            </w:pPr>
            <w:r>
              <w:rPr>
                <w:sz w:val="20"/>
              </w:rPr>
              <w:t xml:space="preserve">78,4</w:t>
            </w:r>
          </w:p>
        </w:tc>
        <w:tc>
          <w:tcPr>
            <w:tcW w:w="1417" w:type="dxa"/>
          </w:tcPr>
          <w:p>
            <w:pPr>
              <w:pStyle w:val="0"/>
              <w:jc w:val="center"/>
            </w:pPr>
            <w:r>
              <w:rPr>
                <w:sz w:val="20"/>
              </w:rPr>
              <w:t xml:space="preserve">78,4</w:t>
            </w:r>
          </w:p>
        </w:tc>
        <w:tc>
          <w:tcPr>
            <w:tcW w:w="1417" w:type="dxa"/>
          </w:tcPr>
          <w:p>
            <w:pPr>
              <w:pStyle w:val="0"/>
              <w:jc w:val="center"/>
            </w:pPr>
            <w:r>
              <w:rPr>
                <w:sz w:val="20"/>
              </w:rPr>
              <w:t xml:space="preserve">78,4</w:t>
            </w:r>
          </w:p>
        </w:tc>
        <w:tc>
          <w:tcPr>
            <w:tcW w:w="1417" w:type="dxa"/>
          </w:tcPr>
          <w:p>
            <w:pPr>
              <w:pStyle w:val="0"/>
              <w:jc w:val="center"/>
            </w:pPr>
            <w:r>
              <w:rPr>
                <w:sz w:val="20"/>
              </w:rPr>
              <w:t xml:space="preserve">78,4</w:t>
            </w:r>
          </w:p>
        </w:tc>
        <w:tc>
          <w:tcPr>
            <w:tcW w:w="1417" w:type="dxa"/>
          </w:tcPr>
          <w:p>
            <w:pPr>
              <w:pStyle w:val="0"/>
              <w:jc w:val="center"/>
            </w:pPr>
            <w:r>
              <w:rPr>
                <w:sz w:val="20"/>
              </w:rPr>
              <w:t xml:space="preserve">78,4</w:t>
            </w:r>
          </w:p>
        </w:tc>
        <w:tc>
          <w:tcPr>
            <w:tcW w:w="1417" w:type="dxa"/>
          </w:tcPr>
          <w:p>
            <w:pPr>
              <w:pStyle w:val="0"/>
              <w:jc w:val="center"/>
            </w:pPr>
            <w:r>
              <w:rPr>
                <w:sz w:val="20"/>
              </w:rPr>
              <w:t xml:space="preserve">78,5</w:t>
            </w:r>
          </w:p>
        </w:tc>
        <w:tc>
          <w:tcPr>
            <w:tcW w:w="1417" w:type="dxa"/>
          </w:tcPr>
          <w:p>
            <w:pPr>
              <w:pStyle w:val="0"/>
              <w:jc w:val="center"/>
            </w:pPr>
            <w:r>
              <w:rPr>
                <w:sz w:val="20"/>
              </w:rPr>
              <w:t xml:space="preserve">78,5</w:t>
            </w:r>
          </w:p>
        </w:tc>
        <w:tc>
          <w:tcPr>
            <w:tcW w:w="1417" w:type="dxa"/>
          </w:tcPr>
          <w:p>
            <w:pPr>
              <w:pStyle w:val="0"/>
              <w:jc w:val="center"/>
            </w:pPr>
            <w:r>
              <w:rPr>
                <w:sz w:val="20"/>
              </w:rPr>
              <w:t xml:space="preserve">78,5</w:t>
            </w:r>
          </w:p>
        </w:tc>
        <w:tc>
          <w:tcPr>
            <w:tcW w:w="1077" w:type="dxa"/>
          </w:tcPr>
          <w:p>
            <w:pPr>
              <w:pStyle w:val="0"/>
              <w:jc w:val="center"/>
            </w:pPr>
            <w:r>
              <w:rPr>
                <w:sz w:val="20"/>
              </w:rPr>
              <w:t xml:space="preserve">78,5</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5</w:t>
            </w:r>
          </w:p>
        </w:tc>
        <w:tc>
          <w:tcPr>
            <w:tcW w:w="397" w:type="dxa"/>
          </w:tcPr>
          <w:p>
            <w:pPr>
              <w:pStyle w:val="0"/>
            </w:pPr>
            <w:r>
              <w:rPr>
                <w:sz w:val="20"/>
              </w:rPr>
              <w:t xml:space="preserve">R</w:t>
            </w:r>
          </w:p>
        </w:tc>
        <w:tc>
          <w:tcPr>
            <w:tcW w:w="39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4</w:t>
            </w:r>
          </w:p>
        </w:tc>
        <w:tc>
          <w:tcPr>
            <w:tcW w:w="397" w:type="dxa"/>
          </w:tcPr>
          <w:p>
            <w:pPr>
              <w:pStyle w:val="0"/>
            </w:pPr>
            <w:r>
              <w:rPr>
                <w:sz w:val="20"/>
              </w:rPr>
              <w:t xml:space="preserve">1</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Н</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5.01 "Содействие муниципальным образованиям Тверской области в организации бесплатного горячего питания обучающихся, получающих начальное общее образование в образовательных организациях"</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602272,1</w:t>
            </w:r>
          </w:p>
        </w:tc>
        <w:tc>
          <w:tcPr>
            <w:tcW w:w="1417" w:type="dxa"/>
          </w:tcPr>
          <w:p>
            <w:pPr>
              <w:pStyle w:val="0"/>
              <w:jc w:val="center"/>
            </w:pPr>
            <w:r>
              <w:rPr>
                <w:sz w:val="20"/>
              </w:rPr>
              <w:t xml:space="preserve">630324,3</w:t>
            </w:r>
          </w:p>
        </w:tc>
        <w:tc>
          <w:tcPr>
            <w:tcW w:w="1417" w:type="dxa"/>
          </w:tcPr>
          <w:p>
            <w:pPr>
              <w:pStyle w:val="0"/>
              <w:jc w:val="center"/>
            </w:pPr>
            <w:r>
              <w:rPr>
                <w:sz w:val="20"/>
              </w:rPr>
              <w:t xml:space="preserve">630724,1</w:t>
            </w:r>
          </w:p>
        </w:tc>
        <w:tc>
          <w:tcPr>
            <w:tcW w:w="1417" w:type="dxa"/>
          </w:tcPr>
          <w:p>
            <w:pPr>
              <w:pStyle w:val="0"/>
              <w:jc w:val="center"/>
            </w:pPr>
            <w:r>
              <w:rPr>
                <w:sz w:val="20"/>
              </w:rPr>
              <w:t xml:space="preserve">609844,2</w:t>
            </w:r>
          </w:p>
        </w:tc>
        <w:tc>
          <w:tcPr>
            <w:tcW w:w="1417" w:type="dxa"/>
          </w:tcPr>
          <w:p>
            <w:pPr>
              <w:pStyle w:val="0"/>
              <w:jc w:val="center"/>
            </w:pPr>
            <w:r>
              <w:rPr>
                <w:sz w:val="20"/>
              </w:rPr>
              <w:t xml:space="preserve">609844,2</w:t>
            </w:r>
          </w:p>
        </w:tc>
        <w:tc>
          <w:tcPr>
            <w:tcW w:w="1417" w:type="dxa"/>
          </w:tcPr>
          <w:p>
            <w:pPr>
              <w:pStyle w:val="0"/>
              <w:jc w:val="center"/>
            </w:pPr>
            <w:r>
              <w:rPr>
                <w:sz w:val="20"/>
              </w:rPr>
              <w:t xml:space="preserve">609844,2</w:t>
            </w:r>
          </w:p>
        </w:tc>
        <w:tc>
          <w:tcPr>
            <w:tcW w:w="1417" w:type="dxa"/>
          </w:tcPr>
          <w:p>
            <w:pPr>
              <w:pStyle w:val="0"/>
              <w:jc w:val="center"/>
            </w:pPr>
            <w:r>
              <w:rPr>
                <w:sz w:val="20"/>
              </w:rPr>
              <w:t xml:space="preserve">609844,2</w:t>
            </w:r>
          </w:p>
        </w:tc>
        <w:tc>
          <w:tcPr>
            <w:tcW w:w="1417" w:type="dxa"/>
          </w:tcPr>
          <w:p>
            <w:pPr>
              <w:pStyle w:val="0"/>
              <w:jc w:val="center"/>
            </w:pPr>
            <w:r>
              <w:rPr>
                <w:sz w:val="20"/>
              </w:rPr>
              <w:t xml:space="preserve">609844,2</w:t>
            </w:r>
          </w:p>
        </w:tc>
        <w:tc>
          <w:tcPr>
            <w:tcW w:w="1417" w:type="dxa"/>
          </w:tcPr>
          <w:p>
            <w:pPr>
              <w:pStyle w:val="0"/>
              <w:jc w:val="center"/>
            </w:pPr>
            <w:r>
              <w:rPr>
                <w:sz w:val="20"/>
              </w:rPr>
              <w:t xml:space="preserve">609844,2</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Н</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"Численность обучающихся в 1 - 4 классах, охваченных горячим питанием"</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58,6</w:t>
            </w:r>
          </w:p>
        </w:tc>
        <w:tc>
          <w:tcPr>
            <w:tcW w:w="1417" w:type="dxa"/>
          </w:tcPr>
          <w:p>
            <w:pPr>
              <w:pStyle w:val="0"/>
              <w:jc w:val="center"/>
            </w:pPr>
            <w:r>
              <w:rPr>
                <w:sz w:val="20"/>
              </w:rPr>
              <w:t xml:space="preserve">58,6</w:t>
            </w:r>
          </w:p>
        </w:tc>
        <w:tc>
          <w:tcPr>
            <w:tcW w:w="1417" w:type="dxa"/>
          </w:tcPr>
          <w:p>
            <w:pPr>
              <w:pStyle w:val="0"/>
              <w:jc w:val="center"/>
            </w:pPr>
            <w:r>
              <w:rPr>
                <w:sz w:val="20"/>
              </w:rPr>
              <w:t xml:space="preserve">58,6</w:t>
            </w:r>
          </w:p>
        </w:tc>
        <w:tc>
          <w:tcPr>
            <w:tcW w:w="1417" w:type="dxa"/>
          </w:tcPr>
          <w:p>
            <w:pPr>
              <w:pStyle w:val="0"/>
              <w:jc w:val="center"/>
            </w:pPr>
            <w:r>
              <w:rPr>
                <w:sz w:val="20"/>
              </w:rPr>
              <w:t xml:space="preserve">58,6</w:t>
            </w:r>
          </w:p>
        </w:tc>
        <w:tc>
          <w:tcPr>
            <w:tcW w:w="1417" w:type="dxa"/>
          </w:tcPr>
          <w:p>
            <w:pPr>
              <w:pStyle w:val="0"/>
              <w:jc w:val="center"/>
            </w:pPr>
            <w:r>
              <w:rPr>
                <w:sz w:val="20"/>
              </w:rPr>
              <w:t xml:space="preserve">58,6</w:t>
            </w:r>
          </w:p>
        </w:tc>
        <w:tc>
          <w:tcPr>
            <w:tcW w:w="1417" w:type="dxa"/>
          </w:tcPr>
          <w:p>
            <w:pPr>
              <w:pStyle w:val="0"/>
              <w:jc w:val="center"/>
            </w:pPr>
            <w:r>
              <w:rPr>
                <w:sz w:val="20"/>
              </w:rPr>
              <w:t xml:space="preserve">58,6</w:t>
            </w:r>
          </w:p>
        </w:tc>
        <w:tc>
          <w:tcPr>
            <w:tcW w:w="1417" w:type="dxa"/>
          </w:tcPr>
          <w:p>
            <w:pPr>
              <w:pStyle w:val="0"/>
              <w:jc w:val="center"/>
            </w:pPr>
            <w:r>
              <w:rPr>
                <w:sz w:val="20"/>
              </w:rPr>
              <w:t xml:space="preserve">58,6</w:t>
            </w:r>
          </w:p>
        </w:tc>
        <w:tc>
          <w:tcPr>
            <w:tcW w:w="1417" w:type="dxa"/>
          </w:tcPr>
          <w:p>
            <w:pPr>
              <w:pStyle w:val="0"/>
              <w:jc w:val="center"/>
            </w:pPr>
            <w:r>
              <w:rPr>
                <w:sz w:val="20"/>
              </w:rPr>
              <w:t xml:space="preserve">58,6</w:t>
            </w:r>
          </w:p>
        </w:tc>
        <w:tc>
          <w:tcPr>
            <w:tcW w:w="1417" w:type="dxa"/>
          </w:tcPr>
          <w:p>
            <w:pPr>
              <w:pStyle w:val="0"/>
              <w:jc w:val="center"/>
            </w:pPr>
            <w:r>
              <w:rPr>
                <w:sz w:val="20"/>
              </w:rPr>
              <w:t xml:space="preserve">58,6</w:t>
            </w:r>
          </w:p>
        </w:tc>
        <w:tc>
          <w:tcPr>
            <w:tcW w:w="1077" w:type="dxa"/>
          </w:tcPr>
          <w:p>
            <w:pPr>
              <w:pStyle w:val="0"/>
              <w:jc w:val="center"/>
            </w:pPr>
            <w:r>
              <w:rPr>
                <w:sz w:val="20"/>
              </w:rPr>
              <w:t xml:space="preserve">58,6</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Н</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"Количество детодней питания обучающихся в 1 - 4 классах, обеспеченных в рамках мероприятия"</w:t>
            </w:r>
          </w:p>
        </w:tc>
        <w:tc>
          <w:tcPr>
            <w:tcW w:w="1304" w:type="dxa"/>
          </w:tcPr>
          <w:p>
            <w:pPr>
              <w:pStyle w:val="0"/>
              <w:jc w:val="center"/>
            </w:pPr>
            <w:r>
              <w:rPr>
                <w:sz w:val="20"/>
              </w:rPr>
              <w:t xml:space="preserve">тыс. детодней</w:t>
            </w:r>
          </w:p>
        </w:tc>
        <w:tc>
          <w:tcPr>
            <w:tcW w:w="1531" w:type="dxa"/>
          </w:tcPr>
          <w:p>
            <w:pPr>
              <w:pStyle w:val="0"/>
              <w:jc w:val="center"/>
            </w:pPr>
            <w:r>
              <w:rPr>
                <w:sz w:val="20"/>
              </w:rPr>
              <w:t xml:space="preserve">9962</w:t>
            </w:r>
          </w:p>
        </w:tc>
        <w:tc>
          <w:tcPr>
            <w:tcW w:w="1417" w:type="dxa"/>
          </w:tcPr>
          <w:p>
            <w:pPr>
              <w:pStyle w:val="0"/>
              <w:jc w:val="center"/>
            </w:pPr>
            <w:r>
              <w:rPr>
                <w:sz w:val="20"/>
              </w:rPr>
              <w:t xml:space="preserve">9962</w:t>
            </w:r>
          </w:p>
        </w:tc>
        <w:tc>
          <w:tcPr>
            <w:tcW w:w="1417" w:type="dxa"/>
          </w:tcPr>
          <w:p>
            <w:pPr>
              <w:pStyle w:val="0"/>
              <w:jc w:val="center"/>
            </w:pPr>
            <w:r>
              <w:rPr>
                <w:sz w:val="20"/>
              </w:rPr>
              <w:t xml:space="preserve">9962</w:t>
            </w:r>
          </w:p>
        </w:tc>
        <w:tc>
          <w:tcPr>
            <w:tcW w:w="1417" w:type="dxa"/>
          </w:tcPr>
          <w:p>
            <w:pPr>
              <w:pStyle w:val="0"/>
              <w:jc w:val="center"/>
            </w:pPr>
            <w:r>
              <w:rPr>
                <w:sz w:val="20"/>
              </w:rPr>
              <w:t xml:space="preserve">9962</w:t>
            </w:r>
          </w:p>
        </w:tc>
        <w:tc>
          <w:tcPr>
            <w:tcW w:w="1417" w:type="dxa"/>
          </w:tcPr>
          <w:p>
            <w:pPr>
              <w:pStyle w:val="0"/>
              <w:jc w:val="center"/>
            </w:pPr>
            <w:r>
              <w:rPr>
                <w:sz w:val="20"/>
              </w:rPr>
              <w:t xml:space="preserve">9962</w:t>
            </w:r>
          </w:p>
        </w:tc>
        <w:tc>
          <w:tcPr>
            <w:tcW w:w="1417" w:type="dxa"/>
          </w:tcPr>
          <w:p>
            <w:pPr>
              <w:pStyle w:val="0"/>
              <w:jc w:val="center"/>
            </w:pPr>
            <w:r>
              <w:rPr>
                <w:sz w:val="20"/>
              </w:rPr>
              <w:t xml:space="preserve">9962</w:t>
            </w:r>
          </w:p>
        </w:tc>
        <w:tc>
          <w:tcPr>
            <w:tcW w:w="1417" w:type="dxa"/>
          </w:tcPr>
          <w:p>
            <w:pPr>
              <w:pStyle w:val="0"/>
              <w:jc w:val="center"/>
            </w:pPr>
            <w:r>
              <w:rPr>
                <w:sz w:val="20"/>
              </w:rPr>
              <w:t xml:space="preserve">9962</w:t>
            </w:r>
          </w:p>
        </w:tc>
        <w:tc>
          <w:tcPr>
            <w:tcW w:w="1417" w:type="dxa"/>
          </w:tcPr>
          <w:p>
            <w:pPr>
              <w:pStyle w:val="0"/>
              <w:jc w:val="center"/>
            </w:pPr>
            <w:r>
              <w:rPr>
                <w:sz w:val="20"/>
              </w:rPr>
              <w:t xml:space="preserve">9962</w:t>
            </w:r>
          </w:p>
        </w:tc>
        <w:tc>
          <w:tcPr>
            <w:tcW w:w="1417" w:type="dxa"/>
          </w:tcPr>
          <w:p>
            <w:pPr>
              <w:pStyle w:val="0"/>
              <w:jc w:val="center"/>
            </w:pPr>
            <w:r>
              <w:rPr>
                <w:sz w:val="20"/>
              </w:rPr>
              <w:t xml:space="preserve">9962</w:t>
            </w:r>
          </w:p>
        </w:tc>
        <w:tc>
          <w:tcPr>
            <w:tcW w:w="1077" w:type="dxa"/>
          </w:tcPr>
          <w:p>
            <w:pPr>
              <w:pStyle w:val="0"/>
              <w:jc w:val="center"/>
            </w:pPr>
            <w:r>
              <w:rPr>
                <w:sz w:val="20"/>
              </w:rPr>
              <w:t xml:space="preserve">9962</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5</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Ж</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5.02 "Предоставление субсидий юридическим лицам, являющимся частными организациями, на организацию горячего питания для обучающихся"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5672,7</w:t>
            </w:r>
          </w:p>
        </w:tc>
        <w:tc>
          <w:tcPr>
            <w:tcW w:w="1417" w:type="dxa"/>
          </w:tcPr>
          <w:p>
            <w:pPr>
              <w:pStyle w:val="0"/>
              <w:jc w:val="center"/>
            </w:pPr>
            <w:r>
              <w:rPr>
                <w:sz w:val="20"/>
              </w:rPr>
              <w:t xml:space="preserve">5631,5</w:t>
            </w:r>
          </w:p>
        </w:tc>
        <w:tc>
          <w:tcPr>
            <w:tcW w:w="1417" w:type="dxa"/>
          </w:tcPr>
          <w:p>
            <w:pPr>
              <w:pStyle w:val="0"/>
              <w:jc w:val="center"/>
            </w:pPr>
            <w:r>
              <w:rPr>
                <w:sz w:val="20"/>
              </w:rPr>
              <w:t xml:space="preserve">5631,5</w:t>
            </w:r>
          </w:p>
        </w:tc>
        <w:tc>
          <w:tcPr>
            <w:tcW w:w="1417" w:type="dxa"/>
          </w:tcPr>
          <w:p>
            <w:pPr>
              <w:pStyle w:val="0"/>
              <w:jc w:val="center"/>
            </w:pPr>
            <w:r>
              <w:rPr>
                <w:sz w:val="20"/>
              </w:rPr>
              <w:t xml:space="preserve">5444,9</w:t>
            </w:r>
          </w:p>
        </w:tc>
        <w:tc>
          <w:tcPr>
            <w:tcW w:w="1417" w:type="dxa"/>
          </w:tcPr>
          <w:p>
            <w:pPr>
              <w:pStyle w:val="0"/>
              <w:jc w:val="center"/>
            </w:pPr>
            <w:r>
              <w:rPr>
                <w:sz w:val="20"/>
              </w:rPr>
              <w:t xml:space="preserve">5444,9</w:t>
            </w:r>
          </w:p>
        </w:tc>
        <w:tc>
          <w:tcPr>
            <w:tcW w:w="1417" w:type="dxa"/>
          </w:tcPr>
          <w:p>
            <w:pPr>
              <w:pStyle w:val="0"/>
              <w:jc w:val="center"/>
            </w:pPr>
            <w:r>
              <w:rPr>
                <w:sz w:val="20"/>
              </w:rPr>
              <w:t xml:space="preserve">5444,9</w:t>
            </w:r>
          </w:p>
        </w:tc>
        <w:tc>
          <w:tcPr>
            <w:tcW w:w="1417" w:type="dxa"/>
          </w:tcPr>
          <w:p>
            <w:pPr>
              <w:pStyle w:val="0"/>
              <w:jc w:val="center"/>
            </w:pPr>
            <w:r>
              <w:rPr>
                <w:sz w:val="20"/>
              </w:rPr>
              <w:t xml:space="preserve">5444,9</w:t>
            </w:r>
          </w:p>
        </w:tc>
        <w:tc>
          <w:tcPr>
            <w:tcW w:w="1417" w:type="dxa"/>
          </w:tcPr>
          <w:p>
            <w:pPr>
              <w:pStyle w:val="0"/>
              <w:jc w:val="center"/>
            </w:pPr>
            <w:r>
              <w:rPr>
                <w:sz w:val="20"/>
              </w:rPr>
              <w:t xml:space="preserve">5444,9</w:t>
            </w:r>
          </w:p>
        </w:tc>
        <w:tc>
          <w:tcPr>
            <w:tcW w:w="1417" w:type="dxa"/>
          </w:tcPr>
          <w:p>
            <w:pPr>
              <w:pStyle w:val="0"/>
              <w:jc w:val="center"/>
            </w:pPr>
            <w:r>
              <w:rPr>
                <w:sz w:val="20"/>
              </w:rPr>
              <w:t xml:space="preserve">5444,9</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Ж</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обучающихся в начальных классах частных общеобразовательных организаций, получающих горячее питание"</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0,6</w:t>
            </w:r>
          </w:p>
        </w:tc>
        <w:tc>
          <w:tcPr>
            <w:tcW w:w="1417" w:type="dxa"/>
          </w:tcPr>
          <w:p>
            <w:pPr>
              <w:pStyle w:val="0"/>
              <w:jc w:val="center"/>
            </w:pPr>
            <w:r>
              <w:rPr>
                <w:sz w:val="20"/>
              </w:rPr>
              <w:t xml:space="preserve">0,6</w:t>
            </w:r>
          </w:p>
        </w:tc>
        <w:tc>
          <w:tcPr>
            <w:tcW w:w="1417" w:type="dxa"/>
          </w:tcPr>
          <w:p>
            <w:pPr>
              <w:pStyle w:val="0"/>
              <w:jc w:val="center"/>
            </w:pPr>
            <w:r>
              <w:rPr>
                <w:sz w:val="20"/>
              </w:rPr>
              <w:t xml:space="preserve">0,6</w:t>
            </w:r>
          </w:p>
        </w:tc>
        <w:tc>
          <w:tcPr>
            <w:tcW w:w="1417" w:type="dxa"/>
          </w:tcPr>
          <w:p>
            <w:pPr>
              <w:pStyle w:val="0"/>
              <w:jc w:val="center"/>
            </w:pPr>
            <w:r>
              <w:rPr>
                <w:sz w:val="20"/>
              </w:rPr>
              <w:t xml:space="preserve">0,6</w:t>
            </w:r>
          </w:p>
        </w:tc>
        <w:tc>
          <w:tcPr>
            <w:tcW w:w="1417" w:type="dxa"/>
          </w:tcPr>
          <w:p>
            <w:pPr>
              <w:pStyle w:val="0"/>
              <w:jc w:val="center"/>
            </w:pPr>
            <w:r>
              <w:rPr>
                <w:sz w:val="20"/>
              </w:rPr>
              <w:t xml:space="preserve">0,6</w:t>
            </w:r>
          </w:p>
        </w:tc>
        <w:tc>
          <w:tcPr>
            <w:tcW w:w="1417" w:type="dxa"/>
          </w:tcPr>
          <w:p>
            <w:pPr>
              <w:pStyle w:val="0"/>
              <w:jc w:val="center"/>
            </w:pPr>
            <w:r>
              <w:rPr>
                <w:sz w:val="20"/>
              </w:rPr>
              <w:t xml:space="preserve">0,6</w:t>
            </w:r>
          </w:p>
        </w:tc>
        <w:tc>
          <w:tcPr>
            <w:tcW w:w="1417" w:type="dxa"/>
          </w:tcPr>
          <w:p>
            <w:pPr>
              <w:pStyle w:val="0"/>
              <w:jc w:val="center"/>
            </w:pPr>
            <w:r>
              <w:rPr>
                <w:sz w:val="20"/>
              </w:rPr>
              <w:t xml:space="preserve">0,6</w:t>
            </w:r>
          </w:p>
        </w:tc>
        <w:tc>
          <w:tcPr>
            <w:tcW w:w="1417" w:type="dxa"/>
          </w:tcPr>
          <w:p>
            <w:pPr>
              <w:pStyle w:val="0"/>
              <w:jc w:val="center"/>
            </w:pPr>
            <w:r>
              <w:rPr>
                <w:sz w:val="20"/>
              </w:rPr>
              <w:t xml:space="preserve">0,6</w:t>
            </w:r>
          </w:p>
        </w:tc>
        <w:tc>
          <w:tcPr>
            <w:tcW w:w="1417" w:type="dxa"/>
          </w:tcPr>
          <w:p>
            <w:pPr>
              <w:pStyle w:val="0"/>
              <w:jc w:val="center"/>
            </w:pPr>
            <w:r>
              <w:rPr>
                <w:sz w:val="20"/>
              </w:rPr>
              <w:t xml:space="preserve">0,6</w:t>
            </w:r>
          </w:p>
        </w:tc>
        <w:tc>
          <w:tcPr>
            <w:tcW w:w="1077" w:type="dxa"/>
          </w:tcPr>
          <w:p>
            <w:pPr>
              <w:pStyle w:val="0"/>
              <w:jc w:val="center"/>
            </w:pPr>
            <w:r>
              <w:rPr>
                <w:sz w:val="20"/>
              </w:rPr>
              <w:t xml:space="preserve">0,6</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3</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5.03 "Обеспечение горячим питанием обучающихся государственных общеобразовательных организаций, подведомственных Министерству образования Тверской области, в том числе обучающихся начальных классов"</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2637,2</w:t>
            </w:r>
          </w:p>
        </w:tc>
        <w:tc>
          <w:tcPr>
            <w:tcW w:w="1417" w:type="dxa"/>
          </w:tcPr>
          <w:p>
            <w:pPr>
              <w:pStyle w:val="0"/>
              <w:jc w:val="center"/>
            </w:pPr>
            <w:r>
              <w:rPr>
                <w:sz w:val="20"/>
              </w:rPr>
              <w:t xml:space="preserve">4194,6</w:t>
            </w:r>
          </w:p>
        </w:tc>
        <w:tc>
          <w:tcPr>
            <w:tcW w:w="1417" w:type="dxa"/>
          </w:tcPr>
          <w:p>
            <w:pPr>
              <w:pStyle w:val="0"/>
              <w:jc w:val="center"/>
            </w:pPr>
            <w:r>
              <w:rPr>
                <w:sz w:val="20"/>
              </w:rPr>
              <w:t xml:space="preserve">3128,7</w:t>
            </w:r>
          </w:p>
        </w:tc>
        <w:tc>
          <w:tcPr>
            <w:tcW w:w="1417" w:type="dxa"/>
          </w:tcPr>
          <w:p>
            <w:pPr>
              <w:pStyle w:val="0"/>
              <w:jc w:val="center"/>
            </w:pPr>
            <w:r>
              <w:rPr>
                <w:sz w:val="20"/>
              </w:rPr>
              <w:t xml:space="preserve">3042,0</w:t>
            </w:r>
          </w:p>
        </w:tc>
        <w:tc>
          <w:tcPr>
            <w:tcW w:w="1417" w:type="dxa"/>
          </w:tcPr>
          <w:p>
            <w:pPr>
              <w:pStyle w:val="0"/>
              <w:jc w:val="center"/>
            </w:pPr>
            <w:r>
              <w:rPr>
                <w:sz w:val="20"/>
              </w:rPr>
              <w:t xml:space="preserve">3042,0</w:t>
            </w:r>
          </w:p>
        </w:tc>
        <w:tc>
          <w:tcPr>
            <w:tcW w:w="1417" w:type="dxa"/>
          </w:tcPr>
          <w:p>
            <w:pPr>
              <w:pStyle w:val="0"/>
              <w:jc w:val="center"/>
            </w:pPr>
            <w:r>
              <w:rPr>
                <w:sz w:val="20"/>
              </w:rPr>
              <w:t xml:space="preserve">3042,0</w:t>
            </w:r>
          </w:p>
        </w:tc>
        <w:tc>
          <w:tcPr>
            <w:tcW w:w="1417" w:type="dxa"/>
          </w:tcPr>
          <w:p>
            <w:pPr>
              <w:pStyle w:val="0"/>
              <w:jc w:val="center"/>
            </w:pPr>
            <w:r>
              <w:rPr>
                <w:sz w:val="20"/>
              </w:rPr>
              <w:t xml:space="preserve">3042,0</w:t>
            </w:r>
          </w:p>
        </w:tc>
        <w:tc>
          <w:tcPr>
            <w:tcW w:w="1417" w:type="dxa"/>
          </w:tcPr>
          <w:p>
            <w:pPr>
              <w:pStyle w:val="0"/>
              <w:jc w:val="center"/>
            </w:pPr>
            <w:r>
              <w:rPr>
                <w:sz w:val="20"/>
              </w:rPr>
              <w:t xml:space="preserve">3042,0</w:t>
            </w:r>
          </w:p>
        </w:tc>
        <w:tc>
          <w:tcPr>
            <w:tcW w:w="1417" w:type="dxa"/>
          </w:tcPr>
          <w:p>
            <w:pPr>
              <w:pStyle w:val="0"/>
              <w:jc w:val="center"/>
            </w:pPr>
            <w:r>
              <w:rPr>
                <w:sz w:val="20"/>
              </w:rPr>
              <w:t xml:space="preserve">3042,0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5</w:t>
            </w:r>
          </w:p>
        </w:tc>
        <w:tc>
          <w:tcPr>
            <w:tcW w:w="397" w:type="dxa"/>
          </w:tcPr>
          <w:p>
            <w:pPr>
              <w:pStyle w:val="0"/>
            </w:pPr>
            <w:r>
              <w:rPr>
                <w:sz w:val="20"/>
              </w:rPr>
              <w:t xml:space="preserve">R</w:t>
            </w:r>
          </w:p>
        </w:tc>
        <w:tc>
          <w:tcPr>
            <w:tcW w:w="39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4</w:t>
            </w:r>
          </w:p>
        </w:tc>
        <w:tc>
          <w:tcPr>
            <w:tcW w:w="397" w:type="dxa"/>
          </w:tcPr>
          <w:p>
            <w:pPr>
              <w:pStyle w:val="0"/>
            </w:pPr>
            <w:r>
              <w:rPr>
                <w:sz w:val="20"/>
              </w:rPr>
              <w:t xml:space="preserve">2</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3</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софинансируемые расходы на обеспечение горячим питанием обучающихся начальных классов</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2246,1</w:t>
            </w:r>
          </w:p>
        </w:tc>
        <w:tc>
          <w:tcPr>
            <w:tcW w:w="1417" w:type="dxa"/>
          </w:tcPr>
          <w:p>
            <w:pPr>
              <w:pStyle w:val="0"/>
              <w:jc w:val="center"/>
            </w:pPr>
            <w:r>
              <w:rPr>
                <w:sz w:val="20"/>
              </w:rPr>
              <w:t xml:space="preserve">3277,5</w:t>
            </w:r>
          </w:p>
        </w:tc>
        <w:tc>
          <w:tcPr>
            <w:tcW w:w="1417" w:type="dxa"/>
          </w:tcPr>
          <w:p>
            <w:pPr>
              <w:pStyle w:val="0"/>
              <w:jc w:val="center"/>
            </w:pPr>
            <w:r>
              <w:rPr>
                <w:sz w:val="20"/>
              </w:rPr>
              <w:t xml:space="preserve">2620,2</w:t>
            </w:r>
          </w:p>
        </w:tc>
        <w:tc>
          <w:tcPr>
            <w:tcW w:w="1417" w:type="dxa"/>
          </w:tcPr>
          <w:p>
            <w:pPr>
              <w:pStyle w:val="0"/>
              <w:jc w:val="center"/>
            </w:pPr>
            <w:r>
              <w:rPr>
                <w:sz w:val="20"/>
              </w:rPr>
              <w:t xml:space="preserve">2533,5</w:t>
            </w:r>
          </w:p>
        </w:tc>
        <w:tc>
          <w:tcPr>
            <w:tcW w:w="1417" w:type="dxa"/>
          </w:tcPr>
          <w:p>
            <w:pPr>
              <w:pStyle w:val="0"/>
              <w:jc w:val="center"/>
            </w:pPr>
            <w:r>
              <w:rPr>
                <w:sz w:val="20"/>
              </w:rPr>
              <w:t xml:space="preserve">2533,5</w:t>
            </w:r>
          </w:p>
        </w:tc>
        <w:tc>
          <w:tcPr>
            <w:tcW w:w="1417" w:type="dxa"/>
          </w:tcPr>
          <w:p>
            <w:pPr>
              <w:pStyle w:val="0"/>
              <w:jc w:val="center"/>
            </w:pPr>
            <w:r>
              <w:rPr>
                <w:sz w:val="20"/>
              </w:rPr>
              <w:t xml:space="preserve">2533,5</w:t>
            </w:r>
          </w:p>
        </w:tc>
        <w:tc>
          <w:tcPr>
            <w:tcW w:w="1417" w:type="dxa"/>
          </w:tcPr>
          <w:p>
            <w:pPr>
              <w:pStyle w:val="0"/>
              <w:jc w:val="center"/>
            </w:pPr>
            <w:r>
              <w:rPr>
                <w:sz w:val="20"/>
              </w:rPr>
              <w:t xml:space="preserve">2533,5</w:t>
            </w:r>
          </w:p>
        </w:tc>
        <w:tc>
          <w:tcPr>
            <w:tcW w:w="1417" w:type="dxa"/>
          </w:tcPr>
          <w:p>
            <w:pPr>
              <w:pStyle w:val="0"/>
              <w:jc w:val="center"/>
            </w:pPr>
            <w:r>
              <w:rPr>
                <w:sz w:val="20"/>
              </w:rPr>
              <w:t xml:space="preserve">2533,5</w:t>
            </w:r>
          </w:p>
        </w:tc>
        <w:tc>
          <w:tcPr>
            <w:tcW w:w="1417" w:type="dxa"/>
          </w:tcPr>
          <w:p>
            <w:pPr>
              <w:pStyle w:val="0"/>
              <w:jc w:val="center"/>
            </w:pPr>
            <w:r>
              <w:rPr>
                <w:sz w:val="20"/>
              </w:rPr>
              <w:t xml:space="preserve">2533,5</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5</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3</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несофинансируемые расходы на обеспечение горячим питанием обучающихся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391,1</w:t>
            </w:r>
          </w:p>
        </w:tc>
        <w:tc>
          <w:tcPr>
            <w:tcW w:w="1417" w:type="dxa"/>
          </w:tcPr>
          <w:p>
            <w:pPr>
              <w:pStyle w:val="0"/>
              <w:jc w:val="center"/>
            </w:pPr>
            <w:r>
              <w:rPr>
                <w:sz w:val="20"/>
              </w:rPr>
              <w:t xml:space="preserve">917,1</w:t>
            </w:r>
          </w:p>
        </w:tc>
        <w:tc>
          <w:tcPr>
            <w:tcW w:w="1417" w:type="dxa"/>
          </w:tcPr>
          <w:p>
            <w:pPr>
              <w:pStyle w:val="0"/>
              <w:jc w:val="center"/>
            </w:pPr>
            <w:r>
              <w:rPr>
                <w:sz w:val="20"/>
              </w:rPr>
              <w:t xml:space="preserve">508,5</w:t>
            </w:r>
          </w:p>
        </w:tc>
        <w:tc>
          <w:tcPr>
            <w:tcW w:w="1417" w:type="dxa"/>
          </w:tcPr>
          <w:p>
            <w:pPr>
              <w:pStyle w:val="0"/>
              <w:jc w:val="center"/>
            </w:pPr>
            <w:r>
              <w:rPr>
                <w:sz w:val="20"/>
              </w:rPr>
              <w:t xml:space="preserve">508,5</w:t>
            </w:r>
          </w:p>
        </w:tc>
        <w:tc>
          <w:tcPr>
            <w:tcW w:w="1417" w:type="dxa"/>
          </w:tcPr>
          <w:p>
            <w:pPr>
              <w:pStyle w:val="0"/>
              <w:jc w:val="center"/>
            </w:pPr>
            <w:r>
              <w:rPr>
                <w:sz w:val="20"/>
              </w:rPr>
              <w:t xml:space="preserve">508,5</w:t>
            </w:r>
          </w:p>
        </w:tc>
        <w:tc>
          <w:tcPr>
            <w:tcW w:w="1417" w:type="dxa"/>
          </w:tcPr>
          <w:p>
            <w:pPr>
              <w:pStyle w:val="0"/>
              <w:jc w:val="center"/>
            </w:pPr>
            <w:r>
              <w:rPr>
                <w:sz w:val="20"/>
              </w:rPr>
              <w:t xml:space="preserve">508,5</w:t>
            </w:r>
          </w:p>
        </w:tc>
        <w:tc>
          <w:tcPr>
            <w:tcW w:w="1417" w:type="dxa"/>
          </w:tcPr>
          <w:p>
            <w:pPr>
              <w:pStyle w:val="0"/>
              <w:jc w:val="center"/>
            </w:pPr>
            <w:r>
              <w:rPr>
                <w:sz w:val="20"/>
              </w:rPr>
              <w:t xml:space="preserve">508,5</w:t>
            </w:r>
          </w:p>
        </w:tc>
        <w:tc>
          <w:tcPr>
            <w:tcW w:w="1417" w:type="dxa"/>
          </w:tcPr>
          <w:p>
            <w:pPr>
              <w:pStyle w:val="0"/>
              <w:jc w:val="center"/>
            </w:pPr>
            <w:r>
              <w:rPr>
                <w:sz w:val="20"/>
              </w:rPr>
              <w:t xml:space="preserve">508,5</w:t>
            </w:r>
          </w:p>
        </w:tc>
        <w:tc>
          <w:tcPr>
            <w:tcW w:w="1417" w:type="dxa"/>
          </w:tcPr>
          <w:p>
            <w:pPr>
              <w:pStyle w:val="0"/>
              <w:jc w:val="center"/>
            </w:pPr>
            <w:r>
              <w:rPr>
                <w:sz w:val="20"/>
              </w:rPr>
              <w:t xml:space="preserve">508,5</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3</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"Численность обучающихся в государственных общеобразовательных организациях, подведомственных Министерству образования Тверской области, охваченных горячим питанием"</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0,5</w:t>
            </w:r>
          </w:p>
        </w:tc>
        <w:tc>
          <w:tcPr>
            <w:tcW w:w="1417" w:type="dxa"/>
          </w:tcPr>
          <w:p>
            <w:pPr>
              <w:pStyle w:val="0"/>
              <w:jc w:val="center"/>
            </w:pPr>
            <w:r>
              <w:rPr>
                <w:sz w:val="20"/>
              </w:rPr>
              <w:t xml:space="preserve">0,5</w:t>
            </w:r>
          </w:p>
        </w:tc>
        <w:tc>
          <w:tcPr>
            <w:tcW w:w="1417" w:type="dxa"/>
          </w:tcPr>
          <w:p>
            <w:pPr>
              <w:pStyle w:val="0"/>
              <w:jc w:val="center"/>
            </w:pPr>
            <w:r>
              <w:rPr>
                <w:sz w:val="20"/>
              </w:rPr>
              <w:t xml:space="preserve">0,5</w:t>
            </w:r>
          </w:p>
        </w:tc>
        <w:tc>
          <w:tcPr>
            <w:tcW w:w="1417" w:type="dxa"/>
          </w:tcPr>
          <w:p>
            <w:pPr>
              <w:pStyle w:val="0"/>
              <w:jc w:val="center"/>
            </w:pPr>
            <w:r>
              <w:rPr>
                <w:sz w:val="20"/>
              </w:rPr>
              <w:t xml:space="preserve">0,5</w:t>
            </w:r>
          </w:p>
        </w:tc>
        <w:tc>
          <w:tcPr>
            <w:tcW w:w="1417" w:type="dxa"/>
          </w:tcPr>
          <w:p>
            <w:pPr>
              <w:pStyle w:val="0"/>
              <w:jc w:val="center"/>
            </w:pPr>
            <w:r>
              <w:rPr>
                <w:sz w:val="20"/>
              </w:rPr>
              <w:t xml:space="preserve">0,5</w:t>
            </w:r>
          </w:p>
        </w:tc>
        <w:tc>
          <w:tcPr>
            <w:tcW w:w="1417" w:type="dxa"/>
          </w:tcPr>
          <w:p>
            <w:pPr>
              <w:pStyle w:val="0"/>
              <w:jc w:val="center"/>
            </w:pPr>
            <w:r>
              <w:rPr>
                <w:sz w:val="20"/>
              </w:rPr>
              <w:t xml:space="preserve">0,5</w:t>
            </w:r>
          </w:p>
        </w:tc>
        <w:tc>
          <w:tcPr>
            <w:tcW w:w="1417" w:type="dxa"/>
          </w:tcPr>
          <w:p>
            <w:pPr>
              <w:pStyle w:val="0"/>
              <w:jc w:val="center"/>
            </w:pPr>
            <w:r>
              <w:rPr>
                <w:sz w:val="20"/>
              </w:rPr>
              <w:t xml:space="preserve">0,5</w:t>
            </w:r>
          </w:p>
        </w:tc>
        <w:tc>
          <w:tcPr>
            <w:tcW w:w="1417" w:type="dxa"/>
          </w:tcPr>
          <w:p>
            <w:pPr>
              <w:pStyle w:val="0"/>
              <w:jc w:val="center"/>
            </w:pPr>
            <w:r>
              <w:rPr>
                <w:sz w:val="20"/>
              </w:rPr>
              <w:t xml:space="preserve">0,5</w:t>
            </w:r>
          </w:p>
        </w:tc>
        <w:tc>
          <w:tcPr>
            <w:tcW w:w="1417" w:type="dxa"/>
          </w:tcPr>
          <w:p>
            <w:pPr>
              <w:pStyle w:val="0"/>
              <w:jc w:val="center"/>
            </w:pPr>
            <w:r>
              <w:rPr>
                <w:sz w:val="20"/>
              </w:rPr>
              <w:t xml:space="preserve">0,5</w:t>
            </w:r>
          </w:p>
        </w:tc>
        <w:tc>
          <w:tcPr>
            <w:tcW w:w="1077" w:type="dxa"/>
          </w:tcPr>
          <w:p>
            <w:pPr>
              <w:pStyle w:val="0"/>
              <w:jc w:val="center"/>
            </w:pPr>
            <w:r>
              <w:rPr>
                <w:sz w:val="20"/>
              </w:rPr>
              <w:t xml:space="preserve">0,5</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9</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5</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4</w:t>
            </w:r>
          </w:p>
        </w:tc>
        <w:tc>
          <w:tcPr>
            <w:tcW w:w="737" w:type="dxa"/>
          </w:tcPr>
          <w:p>
            <w:pPr>
              <w:pStyle w:val="0"/>
            </w:pPr>
            <w:r>
              <w:rPr>
                <w:sz w:val="20"/>
              </w:rPr>
              <w:t xml:space="preserve">Н</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5.04 "Содействие муниципальным образованиям Тверской области в организации отдыха детей в каникулярное время"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97175,2</w:t>
            </w:r>
          </w:p>
        </w:tc>
        <w:tc>
          <w:tcPr>
            <w:tcW w:w="1417" w:type="dxa"/>
          </w:tcPr>
          <w:p>
            <w:pPr>
              <w:pStyle w:val="0"/>
              <w:jc w:val="center"/>
            </w:pPr>
            <w:r>
              <w:rPr>
                <w:sz w:val="20"/>
              </w:rPr>
              <w:t xml:space="preserve">97175,2</w:t>
            </w:r>
          </w:p>
        </w:tc>
        <w:tc>
          <w:tcPr>
            <w:tcW w:w="1417" w:type="dxa"/>
          </w:tcPr>
          <w:p>
            <w:pPr>
              <w:pStyle w:val="0"/>
              <w:jc w:val="center"/>
            </w:pPr>
            <w:r>
              <w:rPr>
                <w:sz w:val="20"/>
              </w:rPr>
              <w:t xml:space="preserve">97175,2</w:t>
            </w:r>
          </w:p>
        </w:tc>
        <w:tc>
          <w:tcPr>
            <w:tcW w:w="1417" w:type="dxa"/>
          </w:tcPr>
          <w:p>
            <w:pPr>
              <w:pStyle w:val="0"/>
              <w:jc w:val="center"/>
            </w:pPr>
            <w:r>
              <w:rPr>
                <w:sz w:val="20"/>
              </w:rPr>
              <w:t xml:space="preserve">97175,2</w:t>
            </w:r>
          </w:p>
        </w:tc>
        <w:tc>
          <w:tcPr>
            <w:tcW w:w="1417" w:type="dxa"/>
          </w:tcPr>
          <w:p>
            <w:pPr>
              <w:pStyle w:val="0"/>
              <w:jc w:val="center"/>
            </w:pPr>
            <w:r>
              <w:rPr>
                <w:sz w:val="20"/>
              </w:rPr>
              <w:t xml:space="preserve">97175,2</w:t>
            </w:r>
          </w:p>
        </w:tc>
        <w:tc>
          <w:tcPr>
            <w:tcW w:w="1417" w:type="dxa"/>
          </w:tcPr>
          <w:p>
            <w:pPr>
              <w:pStyle w:val="0"/>
              <w:jc w:val="center"/>
            </w:pPr>
            <w:r>
              <w:rPr>
                <w:sz w:val="20"/>
              </w:rPr>
              <w:t xml:space="preserve">97175,2</w:t>
            </w:r>
          </w:p>
        </w:tc>
        <w:tc>
          <w:tcPr>
            <w:tcW w:w="1417" w:type="dxa"/>
          </w:tcPr>
          <w:p>
            <w:pPr>
              <w:pStyle w:val="0"/>
              <w:jc w:val="center"/>
            </w:pPr>
            <w:r>
              <w:rPr>
                <w:sz w:val="20"/>
              </w:rPr>
              <w:t xml:space="preserve">97175,2</w:t>
            </w:r>
          </w:p>
        </w:tc>
        <w:tc>
          <w:tcPr>
            <w:tcW w:w="1417" w:type="dxa"/>
          </w:tcPr>
          <w:p>
            <w:pPr>
              <w:pStyle w:val="0"/>
              <w:jc w:val="center"/>
            </w:pPr>
            <w:r>
              <w:rPr>
                <w:sz w:val="20"/>
              </w:rPr>
              <w:t xml:space="preserve">97175,2</w:t>
            </w:r>
          </w:p>
        </w:tc>
        <w:tc>
          <w:tcPr>
            <w:tcW w:w="1417" w:type="dxa"/>
          </w:tcPr>
          <w:p>
            <w:pPr>
              <w:pStyle w:val="0"/>
              <w:jc w:val="center"/>
            </w:pPr>
            <w:r>
              <w:rPr>
                <w:sz w:val="20"/>
              </w:rPr>
              <w:t xml:space="preserve">97175,2</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4</w:t>
            </w:r>
          </w:p>
        </w:tc>
        <w:tc>
          <w:tcPr>
            <w:tcW w:w="737" w:type="dxa"/>
          </w:tcPr>
          <w:p>
            <w:pPr>
              <w:pStyle w:val="0"/>
            </w:pPr>
            <w:r>
              <w:rPr>
                <w:sz w:val="20"/>
              </w:rPr>
              <w:t xml:space="preserve">Н</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обучающихся в общеобразовательных организациях, охваченных организованным отдыхом и оздоровлением в каникулярное время в рамках мероприятия"</w:t>
            </w:r>
          </w:p>
        </w:tc>
        <w:tc>
          <w:tcPr>
            <w:tcW w:w="1304" w:type="dxa"/>
          </w:tcPr>
          <w:p>
            <w:pPr>
              <w:pStyle w:val="0"/>
              <w:jc w:val="center"/>
            </w:pPr>
            <w:r>
              <w:rPr>
                <w:sz w:val="20"/>
              </w:rPr>
              <w:t xml:space="preserve">%</w:t>
            </w:r>
          </w:p>
        </w:tc>
        <w:tc>
          <w:tcPr>
            <w:tcW w:w="1531" w:type="dxa"/>
          </w:tcPr>
          <w:p>
            <w:pPr>
              <w:pStyle w:val="0"/>
              <w:jc w:val="center"/>
            </w:pPr>
            <w:r>
              <w:rPr>
                <w:sz w:val="20"/>
              </w:rPr>
              <w:t xml:space="preserve">66,4</w:t>
            </w:r>
          </w:p>
        </w:tc>
        <w:tc>
          <w:tcPr>
            <w:tcW w:w="1417" w:type="dxa"/>
          </w:tcPr>
          <w:p>
            <w:pPr>
              <w:pStyle w:val="0"/>
              <w:jc w:val="center"/>
            </w:pPr>
            <w:r>
              <w:rPr>
                <w:sz w:val="20"/>
              </w:rPr>
              <w:t xml:space="preserve">60,1</w:t>
            </w:r>
          </w:p>
        </w:tc>
        <w:tc>
          <w:tcPr>
            <w:tcW w:w="1417" w:type="dxa"/>
          </w:tcPr>
          <w:p>
            <w:pPr>
              <w:pStyle w:val="0"/>
              <w:jc w:val="center"/>
            </w:pPr>
            <w:r>
              <w:rPr>
                <w:sz w:val="20"/>
              </w:rPr>
              <w:t xml:space="preserve">60,1</w:t>
            </w:r>
          </w:p>
        </w:tc>
        <w:tc>
          <w:tcPr>
            <w:tcW w:w="1417" w:type="dxa"/>
          </w:tcPr>
          <w:p>
            <w:pPr>
              <w:pStyle w:val="0"/>
              <w:jc w:val="center"/>
            </w:pPr>
            <w:r>
              <w:rPr>
                <w:sz w:val="20"/>
              </w:rPr>
              <w:t xml:space="preserve">60,1</w:t>
            </w:r>
          </w:p>
        </w:tc>
        <w:tc>
          <w:tcPr>
            <w:tcW w:w="1417" w:type="dxa"/>
          </w:tcPr>
          <w:p>
            <w:pPr>
              <w:pStyle w:val="0"/>
              <w:jc w:val="center"/>
            </w:pPr>
            <w:r>
              <w:rPr>
                <w:sz w:val="20"/>
              </w:rPr>
              <w:t xml:space="preserve">60,1</w:t>
            </w:r>
          </w:p>
        </w:tc>
        <w:tc>
          <w:tcPr>
            <w:tcW w:w="1417" w:type="dxa"/>
          </w:tcPr>
          <w:p>
            <w:pPr>
              <w:pStyle w:val="0"/>
              <w:jc w:val="center"/>
            </w:pPr>
            <w:r>
              <w:rPr>
                <w:sz w:val="20"/>
              </w:rPr>
              <w:t xml:space="preserve">60,1</w:t>
            </w:r>
          </w:p>
        </w:tc>
        <w:tc>
          <w:tcPr>
            <w:tcW w:w="1417" w:type="dxa"/>
          </w:tcPr>
          <w:p>
            <w:pPr>
              <w:pStyle w:val="0"/>
              <w:jc w:val="center"/>
            </w:pPr>
            <w:r>
              <w:rPr>
                <w:sz w:val="20"/>
              </w:rPr>
              <w:t xml:space="preserve">60,1</w:t>
            </w:r>
          </w:p>
        </w:tc>
        <w:tc>
          <w:tcPr>
            <w:tcW w:w="1417" w:type="dxa"/>
          </w:tcPr>
          <w:p>
            <w:pPr>
              <w:pStyle w:val="0"/>
              <w:jc w:val="center"/>
            </w:pPr>
            <w:r>
              <w:rPr>
                <w:sz w:val="20"/>
              </w:rPr>
              <w:t xml:space="preserve">60,1</w:t>
            </w:r>
          </w:p>
        </w:tc>
        <w:tc>
          <w:tcPr>
            <w:tcW w:w="1417" w:type="dxa"/>
          </w:tcPr>
          <w:p>
            <w:pPr>
              <w:pStyle w:val="0"/>
              <w:jc w:val="center"/>
            </w:pPr>
            <w:r>
              <w:rPr>
                <w:sz w:val="20"/>
              </w:rPr>
              <w:t xml:space="preserve">60,1</w:t>
            </w:r>
          </w:p>
        </w:tc>
        <w:tc>
          <w:tcPr>
            <w:tcW w:w="1077" w:type="dxa"/>
          </w:tcPr>
          <w:p>
            <w:pPr>
              <w:pStyle w:val="0"/>
              <w:jc w:val="center"/>
            </w:pPr>
            <w:r>
              <w:rPr>
                <w:sz w:val="20"/>
              </w:rPr>
              <w:t xml:space="preserve">60,1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9</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5</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Б</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5.05 "Приобретение путевок на отдых и оздоровление детей-сирот и детей, оставшихся без попечения родителей"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3657,0</w:t>
            </w:r>
          </w:p>
        </w:tc>
        <w:tc>
          <w:tcPr>
            <w:tcW w:w="1417" w:type="dxa"/>
          </w:tcPr>
          <w:p>
            <w:pPr>
              <w:pStyle w:val="0"/>
              <w:jc w:val="center"/>
            </w:pPr>
            <w:r>
              <w:rPr>
                <w:sz w:val="20"/>
              </w:rPr>
              <w:t xml:space="preserve">3657,0</w:t>
            </w:r>
          </w:p>
        </w:tc>
        <w:tc>
          <w:tcPr>
            <w:tcW w:w="1417" w:type="dxa"/>
          </w:tcPr>
          <w:p>
            <w:pPr>
              <w:pStyle w:val="0"/>
              <w:jc w:val="center"/>
            </w:pPr>
            <w:r>
              <w:rPr>
                <w:sz w:val="20"/>
              </w:rPr>
              <w:t xml:space="preserve">3657,0</w:t>
            </w:r>
          </w:p>
        </w:tc>
        <w:tc>
          <w:tcPr>
            <w:tcW w:w="1417" w:type="dxa"/>
          </w:tcPr>
          <w:p>
            <w:pPr>
              <w:pStyle w:val="0"/>
              <w:jc w:val="center"/>
            </w:pPr>
            <w:r>
              <w:rPr>
                <w:sz w:val="20"/>
              </w:rPr>
              <w:t xml:space="preserve">3657,0</w:t>
            </w:r>
          </w:p>
        </w:tc>
        <w:tc>
          <w:tcPr>
            <w:tcW w:w="1417" w:type="dxa"/>
          </w:tcPr>
          <w:p>
            <w:pPr>
              <w:pStyle w:val="0"/>
              <w:jc w:val="center"/>
            </w:pPr>
            <w:r>
              <w:rPr>
                <w:sz w:val="20"/>
              </w:rPr>
              <w:t xml:space="preserve">3657,0</w:t>
            </w:r>
          </w:p>
        </w:tc>
        <w:tc>
          <w:tcPr>
            <w:tcW w:w="1417" w:type="dxa"/>
          </w:tcPr>
          <w:p>
            <w:pPr>
              <w:pStyle w:val="0"/>
              <w:jc w:val="center"/>
            </w:pPr>
            <w:r>
              <w:rPr>
                <w:sz w:val="20"/>
              </w:rPr>
              <w:t xml:space="preserve">3657,0</w:t>
            </w:r>
          </w:p>
        </w:tc>
        <w:tc>
          <w:tcPr>
            <w:tcW w:w="1417" w:type="dxa"/>
          </w:tcPr>
          <w:p>
            <w:pPr>
              <w:pStyle w:val="0"/>
              <w:jc w:val="center"/>
            </w:pPr>
            <w:r>
              <w:rPr>
                <w:sz w:val="20"/>
              </w:rPr>
              <w:t xml:space="preserve">3657,0</w:t>
            </w:r>
          </w:p>
        </w:tc>
        <w:tc>
          <w:tcPr>
            <w:tcW w:w="1417" w:type="dxa"/>
          </w:tcPr>
          <w:p>
            <w:pPr>
              <w:pStyle w:val="0"/>
              <w:jc w:val="center"/>
            </w:pPr>
            <w:r>
              <w:rPr>
                <w:sz w:val="20"/>
              </w:rPr>
              <w:t xml:space="preserve">3657,0</w:t>
            </w:r>
          </w:p>
        </w:tc>
        <w:tc>
          <w:tcPr>
            <w:tcW w:w="1417" w:type="dxa"/>
          </w:tcPr>
          <w:p>
            <w:pPr>
              <w:pStyle w:val="0"/>
              <w:jc w:val="center"/>
            </w:pPr>
            <w:r>
              <w:rPr>
                <w:sz w:val="20"/>
              </w:rPr>
              <w:t xml:space="preserve">3657,0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Б</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"Обеспеченность детей-сирот и детей, оставшихся без попечения родителей, путевками в загородные оздоровительные лагеря"</w:t>
            </w:r>
          </w:p>
        </w:tc>
        <w:tc>
          <w:tcPr>
            <w:tcW w:w="1304" w:type="dxa"/>
          </w:tcPr>
          <w:p>
            <w:pPr>
              <w:pStyle w:val="0"/>
              <w:jc w:val="center"/>
            </w:pPr>
            <w:r>
              <w:rPr>
                <w:sz w:val="20"/>
              </w:rPr>
              <w:t xml:space="preserve">ед.</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1</w:t>
            </w:r>
          </w:p>
        </w:tc>
      </w:tr>
      <w:tr>
        <w:tc>
          <w:tcPr>
            <w:tcW w:w="340" w:type="dxa"/>
          </w:tcPr>
          <w:p>
            <w:pPr>
              <w:pStyle w:val="0"/>
            </w:pPr>
            <w:r>
              <w:rPr>
                <w:sz w:val="20"/>
              </w:rPr>
              <w:t xml:space="preserve">0</w:t>
            </w:r>
          </w:p>
        </w:tc>
        <w:tc>
          <w:tcPr>
            <w:tcW w:w="340" w:type="dxa"/>
          </w:tcPr>
          <w:p>
            <w:pPr>
              <w:pStyle w:val="0"/>
            </w:pPr>
            <w:r>
              <w:rPr>
                <w:sz w:val="20"/>
              </w:rPr>
              <w:t xml:space="preserve">0</w:t>
            </w:r>
          </w:p>
        </w:tc>
        <w:tc>
          <w:tcPr>
            <w:tcW w:w="340"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3</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5</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6</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5.06 "Создание условий для обеспечения деятельности государственного бюджетного учреждения дополнительного образования "Областной детский оздоровительно-образовательный лагерь "Бригантина"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7849,5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3</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5</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6</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5.06 "Создание условий для обеспечения деятельности государственного бюджетного учреждения дополнительного образования "Областной детский оздоровительно-образовательный лагерь "Бригантина"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8217,1</w:t>
            </w:r>
          </w:p>
        </w:tc>
        <w:tc>
          <w:tcPr>
            <w:tcW w:w="1417" w:type="dxa"/>
          </w:tcPr>
          <w:p>
            <w:pPr>
              <w:pStyle w:val="0"/>
              <w:jc w:val="center"/>
            </w:pPr>
            <w:r>
              <w:rPr>
                <w:sz w:val="20"/>
              </w:rPr>
              <w:t xml:space="preserve">8217,1</w:t>
            </w:r>
          </w:p>
        </w:tc>
        <w:tc>
          <w:tcPr>
            <w:tcW w:w="1417" w:type="dxa"/>
          </w:tcPr>
          <w:p>
            <w:pPr>
              <w:pStyle w:val="0"/>
              <w:jc w:val="center"/>
            </w:pPr>
            <w:r>
              <w:rPr>
                <w:sz w:val="20"/>
              </w:rPr>
              <w:t xml:space="preserve">8217,1</w:t>
            </w:r>
          </w:p>
        </w:tc>
        <w:tc>
          <w:tcPr>
            <w:tcW w:w="1417" w:type="dxa"/>
          </w:tcPr>
          <w:p>
            <w:pPr>
              <w:pStyle w:val="0"/>
              <w:jc w:val="center"/>
            </w:pPr>
            <w:r>
              <w:rPr>
                <w:sz w:val="20"/>
              </w:rPr>
              <w:t xml:space="preserve">8217,1</w:t>
            </w:r>
          </w:p>
        </w:tc>
        <w:tc>
          <w:tcPr>
            <w:tcW w:w="1417" w:type="dxa"/>
          </w:tcPr>
          <w:p>
            <w:pPr>
              <w:pStyle w:val="0"/>
              <w:jc w:val="center"/>
            </w:pPr>
            <w:r>
              <w:rPr>
                <w:sz w:val="20"/>
              </w:rPr>
              <w:t xml:space="preserve">8217,1</w:t>
            </w:r>
          </w:p>
        </w:tc>
        <w:tc>
          <w:tcPr>
            <w:tcW w:w="1417" w:type="dxa"/>
          </w:tcPr>
          <w:p>
            <w:pPr>
              <w:pStyle w:val="0"/>
              <w:jc w:val="center"/>
            </w:pPr>
            <w:r>
              <w:rPr>
                <w:sz w:val="20"/>
              </w:rPr>
              <w:t xml:space="preserve">8217,1</w:t>
            </w:r>
          </w:p>
        </w:tc>
        <w:tc>
          <w:tcPr>
            <w:tcW w:w="1417" w:type="dxa"/>
          </w:tcPr>
          <w:p>
            <w:pPr>
              <w:pStyle w:val="0"/>
              <w:jc w:val="center"/>
            </w:pPr>
            <w:r>
              <w:rPr>
                <w:sz w:val="20"/>
              </w:rPr>
              <w:t xml:space="preserve">8217,1</w:t>
            </w:r>
          </w:p>
        </w:tc>
        <w:tc>
          <w:tcPr>
            <w:tcW w:w="1417" w:type="dxa"/>
          </w:tcPr>
          <w:p>
            <w:pPr>
              <w:pStyle w:val="0"/>
              <w:jc w:val="center"/>
            </w:pPr>
            <w:r>
              <w:rPr>
                <w:sz w:val="20"/>
              </w:rPr>
              <w:t xml:space="preserve">8217,1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6</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"Отсутствие просроченной кредиторской задолженности по оплате расходов на содержание оздоровительно-образовательного лагеря "Бригантина"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077" w:type="dxa"/>
          </w:tcPr>
          <w:p>
            <w:pPr>
              <w:pStyle w:val="0"/>
              <w:jc w:val="center"/>
            </w:pPr>
            <w:r>
              <w:rPr>
                <w:sz w:val="20"/>
              </w:rPr>
              <w:t xml:space="preserve">1,0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7</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"налоговые расходы" 5.07 "Объем предоставленных налоговых льгот организациям в отношении имущества, используемого исключительно для отдыха или оздоровления детей"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2465,0</w:t>
            </w:r>
          </w:p>
        </w:tc>
        <w:tc>
          <w:tcPr>
            <w:tcW w:w="1417" w:type="dxa"/>
          </w:tcPr>
          <w:p>
            <w:pPr>
              <w:pStyle w:val="0"/>
              <w:jc w:val="center"/>
            </w:pPr>
            <w:r>
              <w:rPr>
                <w:sz w:val="20"/>
              </w:rPr>
              <w:t xml:space="preserve">2465,0</w:t>
            </w:r>
          </w:p>
        </w:tc>
        <w:tc>
          <w:tcPr>
            <w:tcW w:w="1417" w:type="dxa"/>
          </w:tcPr>
          <w:p>
            <w:pPr>
              <w:pStyle w:val="0"/>
              <w:jc w:val="center"/>
            </w:pPr>
            <w:r>
              <w:rPr>
                <w:sz w:val="20"/>
              </w:rPr>
              <w:t xml:space="preserve">2465,0</w:t>
            </w:r>
          </w:p>
        </w:tc>
        <w:tc>
          <w:tcPr>
            <w:tcW w:w="1417" w:type="dxa"/>
          </w:tcPr>
          <w:p>
            <w:pPr>
              <w:pStyle w:val="0"/>
              <w:jc w:val="center"/>
            </w:pPr>
            <w:r>
              <w:rPr>
                <w:sz w:val="20"/>
              </w:rPr>
              <w:t xml:space="preserve">2465,0</w:t>
            </w:r>
          </w:p>
        </w:tc>
        <w:tc>
          <w:tcPr>
            <w:tcW w:w="1417" w:type="dxa"/>
          </w:tcPr>
          <w:p>
            <w:pPr>
              <w:pStyle w:val="0"/>
              <w:jc w:val="center"/>
            </w:pPr>
            <w:r>
              <w:rPr>
                <w:sz w:val="20"/>
              </w:rPr>
              <w:t xml:space="preserve">2465,0</w:t>
            </w:r>
          </w:p>
        </w:tc>
        <w:tc>
          <w:tcPr>
            <w:tcW w:w="1417" w:type="dxa"/>
          </w:tcPr>
          <w:p>
            <w:pPr>
              <w:pStyle w:val="0"/>
              <w:jc w:val="center"/>
            </w:pPr>
            <w:r>
              <w:rPr>
                <w:sz w:val="20"/>
              </w:rPr>
              <w:t xml:space="preserve">2465,0</w:t>
            </w:r>
          </w:p>
        </w:tc>
        <w:tc>
          <w:tcPr>
            <w:tcW w:w="1417" w:type="dxa"/>
          </w:tcPr>
          <w:p>
            <w:pPr>
              <w:pStyle w:val="0"/>
              <w:jc w:val="center"/>
            </w:pPr>
            <w:r>
              <w:rPr>
                <w:sz w:val="20"/>
              </w:rPr>
              <w:t xml:space="preserve">2465,0</w:t>
            </w:r>
          </w:p>
        </w:tc>
        <w:tc>
          <w:tcPr>
            <w:tcW w:w="1417" w:type="dxa"/>
          </w:tcPr>
          <w:p>
            <w:pPr>
              <w:pStyle w:val="0"/>
              <w:jc w:val="center"/>
            </w:pPr>
            <w:r>
              <w:rPr>
                <w:sz w:val="20"/>
              </w:rPr>
              <w:t xml:space="preserve">2465,0</w:t>
            </w:r>
          </w:p>
        </w:tc>
        <w:tc>
          <w:tcPr>
            <w:tcW w:w="1417" w:type="dxa"/>
          </w:tcPr>
          <w:p>
            <w:pPr>
              <w:pStyle w:val="0"/>
              <w:jc w:val="center"/>
            </w:pPr>
            <w:r>
              <w:rPr>
                <w:sz w:val="20"/>
              </w:rPr>
              <w:t xml:space="preserve">2465,0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7</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организаций отдыха или оздоровления детей, использующих налоговую льготу"</w:t>
            </w:r>
          </w:p>
        </w:tc>
        <w:tc>
          <w:tcPr>
            <w:tcW w:w="1304" w:type="dxa"/>
          </w:tcPr>
          <w:p>
            <w:pPr>
              <w:pStyle w:val="0"/>
              <w:jc w:val="center"/>
            </w:pPr>
            <w:r>
              <w:rPr>
                <w:sz w:val="20"/>
              </w:rPr>
              <w:t xml:space="preserve">ед.</w:t>
            </w:r>
          </w:p>
        </w:tc>
        <w:tc>
          <w:tcPr>
            <w:tcW w:w="1531" w:type="dxa"/>
          </w:tcPr>
          <w:p>
            <w:pPr>
              <w:pStyle w:val="0"/>
              <w:jc w:val="center"/>
            </w:pPr>
            <w:r>
              <w:rPr>
                <w:sz w:val="20"/>
              </w:rPr>
              <w:t xml:space="preserve">16</w:t>
            </w:r>
          </w:p>
        </w:tc>
        <w:tc>
          <w:tcPr>
            <w:tcW w:w="1417" w:type="dxa"/>
          </w:tcPr>
          <w:p>
            <w:pPr>
              <w:pStyle w:val="0"/>
              <w:jc w:val="center"/>
            </w:pPr>
            <w:r>
              <w:rPr>
                <w:sz w:val="20"/>
              </w:rPr>
              <w:t xml:space="preserve">16</w:t>
            </w:r>
          </w:p>
        </w:tc>
        <w:tc>
          <w:tcPr>
            <w:tcW w:w="1417" w:type="dxa"/>
          </w:tcPr>
          <w:p>
            <w:pPr>
              <w:pStyle w:val="0"/>
              <w:jc w:val="center"/>
            </w:pPr>
            <w:r>
              <w:rPr>
                <w:sz w:val="20"/>
              </w:rPr>
              <w:t xml:space="preserve">16</w:t>
            </w:r>
          </w:p>
        </w:tc>
        <w:tc>
          <w:tcPr>
            <w:tcW w:w="1417" w:type="dxa"/>
          </w:tcPr>
          <w:p>
            <w:pPr>
              <w:pStyle w:val="0"/>
              <w:jc w:val="center"/>
            </w:pPr>
            <w:r>
              <w:rPr>
                <w:sz w:val="20"/>
              </w:rPr>
              <w:t xml:space="preserve">16</w:t>
            </w:r>
          </w:p>
        </w:tc>
        <w:tc>
          <w:tcPr>
            <w:tcW w:w="1417" w:type="dxa"/>
          </w:tcPr>
          <w:p>
            <w:pPr>
              <w:pStyle w:val="0"/>
              <w:jc w:val="center"/>
            </w:pPr>
            <w:r>
              <w:rPr>
                <w:sz w:val="20"/>
              </w:rPr>
              <w:t xml:space="preserve">16</w:t>
            </w:r>
          </w:p>
        </w:tc>
        <w:tc>
          <w:tcPr>
            <w:tcW w:w="1417" w:type="dxa"/>
          </w:tcPr>
          <w:p>
            <w:pPr>
              <w:pStyle w:val="0"/>
              <w:jc w:val="center"/>
            </w:pPr>
            <w:r>
              <w:rPr>
                <w:sz w:val="20"/>
              </w:rPr>
              <w:t xml:space="preserve">16</w:t>
            </w:r>
          </w:p>
        </w:tc>
        <w:tc>
          <w:tcPr>
            <w:tcW w:w="1417" w:type="dxa"/>
          </w:tcPr>
          <w:p>
            <w:pPr>
              <w:pStyle w:val="0"/>
              <w:jc w:val="center"/>
            </w:pPr>
            <w:r>
              <w:rPr>
                <w:sz w:val="20"/>
              </w:rPr>
              <w:t xml:space="preserve">16</w:t>
            </w:r>
          </w:p>
        </w:tc>
        <w:tc>
          <w:tcPr>
            <w:tcW w:w="1417" w:type="dxa"/>
          </w:tcPr>
          <w:p>
            <w:pPr>
              <w:pStyle w:val="0"/>
              <w:jc w:val="center"/>
            </w:pPr>
            <w:r>
              <w:rPr>
                <w:sz w:val="20"/>
              </w:rPr>
              <w:t xml:space="preserve">16</w:t>
            </w:r>
          </w:p>
        </w:tc>
        <w:tc>
          <w:tcPr>
            <w:tcW w:w="1417" w:type="dxa"/>
          </w:tcPr>
          <w:p>
            <w:pPr>
              <w:pStyle w:val="0"/>
              <w:jc w:val="center"/>
            </w:pPr>
            <w:r>
              <w:rPr>
                <w:sz w:val="20"/>
              </w:rPr>
              <w:t xml:space="preserve">16</w:t>
            </w:r>
          </w:p>
        </w:tc>
        <w:tc>
          <w:tcPr>
            <w:tcW w:w="1077" w:type="dxa"/>
          </w:tcPr>
          <w:p>
            <w:pPr>
              <w:pStyle w:val="0"/>
              <w:jc w:val="center"/>
            </w:pPr>
            <w:r>
              <w:rPr>
                <w:sz w:val="20"/>
              </w:rPr>
              <w:t xml:space="preserve">16</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8</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5.08 "Разработка и реализация концепции развития государственного бюджетного учреждения дополнительного образования "Областной детский оздоровительно-образовательный лагерь "Бригантина"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8</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"Наличие концепции развития государственного бюджетного учреждения дополнительного образования "Областной детский оздоровительно-образовательный лагерь "Бригантина"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6</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Задача 6 "Развитие системы оценки качества образовательных достижений воспитанников и обучающихся в дошкольных и общеобразовательных организациях"</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95579,7</w:t>
            </w:r>
          </w:p>
        </w:tc>
        <w:tc>
          <w:tcPr>
            <w:tcW w:w="1417" w:type="dxa"/>
          </w:tcPr>
          <w:p>
            <w:pPr>
              <w:pStyle w:val="0"/>
              <w:jc w:val="center"/>
            </w:pPr>
            <w:r>
              <w:rPr>
                <w:sz w:val="20"/>
              </w:rPr>
              <w:t xml:space="preserve">70495,3</w:t>
            </w:r>
          </w:p>
        </w:tc>
        <w:tc>
          <w:tcPr>
            <w:tcW w:w="1417" w:type="dxa"/>
          </w:tcPr>
          <w:p>
            <w:pPr>
              <w:pStyle w:val="0"/>
              <w:jc w:val="center"/>
            </w:pPr>
            <w:r>
              <w:rPr>
                <w:sz w:val="20"/>
              </w:rPr>
              <w:t xml:space="preserve">68115,2</w:t>
            </w:r>
          </w:p>
        </w:tc>
        <w:tc>
          <w:tcPr>
            <w:tcW w:w="1417" w:type="dxa"/>
          </w:tcPr>
          <w:p>
            <w:pPr>
              <w:pStyle w:val="0"/>
              <w:jc w:val="center"/>
            </w:pPr>
            <w:r>
              <w:rPr>
                <w:sz w:val="20"/>
              </w:rPr>
              <w:t xml:space="preserve">68115,2</w:t>
            </w:r>
          </w:p>
        </w:tc>
        <w:tc>
          <w:tcPr>
            <w:tcW w:w="1417" w:type="dxa"/>
          </w:tcPr>
          <w:p>
            <w:pPr>
              <w:pStyle w:val="0"/>
              <w:jc w:val="center"/>
            </w:pPr>
            <w:r>
              <w:rPr>
                <w:sz w:val="20"/>
              </w:rPr>
              <w:t xml:space="preserve">68115,2</w:t>
            </w:r>
          </w:p>
        </w:tc>
        <w:tc>
          <w:tcPr>
            <w:tcW w:w="1417" w:type="dxa"/>
          </w:tcPr>
          <w:p>
            <w:pPr>
              <w:pStyle w:val="0"/>
              <w:jc w:val="center"/>
            </w:pPr>
            <w:r>
              <w:rPr>
                <w:sz w:val="20"/>
              </w:rPr>
              <w:t xml:space="preserve">68115,2</w:t>
            </w:r>
          </w:p>
        </w:tc>
        <w:tc>
          <w:tcPr>
            <w:tcW w:w="1417" w:type="dxa"/>
          </w:tcPr>
          <w:p>
            <w:pPr>
              <w:pStyle w:val="0"/>
              <w:jc w:val="center"/>
            </w:pPr>
            <w:r>
              <w:rPr>
                <w:sz w:val="20"/>
              </w:rPr>
              <w:t xml:space="preserve">68115,2</w:t>
            </w:r>
          </w:p>
        </w:tc>
        <w:tc>
          <w:tcPr>
            <w:tcW w:w="1417" w:type="dxa"/>
          </w:tcPr>
          <w:p>
            <w:pPr>
              <w:pStyle w:val="0"/>
              <w:jc w:val="center"/>
            </w:pPr>
            <w:r>
              <w:rPr>
                <w:sz w:val="20"/>
              </w:rPr>
              <w:t xml:space="preserve">68115,2</w:t>
            </w:r>
          </w:p>
        </w:tc>
        <w:tc>
          <w:tcPr>
            <w:tcW w:w="1417" w:type="dxa"/>
          </w:tcPr>
          <w:p>
            <w:pPr>
              <w:pStyle w:val="0"/>
              <w:jc w:val="center"/>
            </w:pPr>
            <w:r>
              <w:rPr>
                <w:sz w:val="20"/>
              </w:rPr>
              <w:t xml:space="preserve">68115,2</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6</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участников ЕГЭ, получивших от 81 до 100 баллов"</w:t>
            </w:r>
          </w:p>
        </w:tc>
        <w:tc>
          <w:tcPr>
            <w:tcW w:w="1304" w:type="dxa"/>
          </w:tcPr>
          <w:p>
            <w:pPr>
              <w:pStyle w:val="0"/>
              <w:jc w:val="center"/>
            </w:pPr>
            <w:r>
              <w:rPr>
                <w:sz w:val="20"/>
              </w:rPr>
              <w:t xml:space="preserve">%</w:t>
            </w:r>
          </w:p>
        </w:tc>
        <w:tc>
          <w:tcPr>
            <w:tcW w:w="1531" w:type="dxa"/>
          </w:tcPr>
          <w:p>
            <w:pPr>
              <w:pStyle w:val="0"/>
              <w:jc w:val="center"/>
            </w:pPr>
            <w:r>
              <w:rPr>
                <w:sz w:val="20"/>
              </w:rPr>
              <w:t xml:space="preserve">15,7</w:t>
            </w:r>
          </w:p>
        </w:tc>
        <w:tc>
          <w:tcPr>
            <w:tcW w:w="1417" w:type="dxa"/>
          </w:tcPr>
          <w:p>
            <w:pPr>
              <w:pStyle w:val="0"/>
              <w:jc w:val="center"/>
            </w:pPr>
            <w:r>
              <w:rPr>
                <w:sz w:val="20"/>
              </w:rPr>
              <w:t xml:space="preserve">14,5</w:t>
            </w:r>
          </w:p>
        </w:tc>
        <w:tc>
          <w:tcPr>
            <w:tcW w:w="1417" w:type="dxa"/>
          </w:tcPr>
          <w:p>
            <w:pPr>
              <w:pStyle w:val="0"/>
              <w:jc w:val="center"/>
            </w:pPr>
            <w:r>
              <w:rPr>
                <w:sz w:val="20"/>
              </w:rPr>
              <w:t xml:space="preserve">14,6</w:t>
            </w:r>
          </w:p>
        </w:tc>
        <w:tc>
          <w:tcPr>
            <w:tcW w:w="1417" w:type="dxa"/>
          </w:tcPr>
          <w:p>
            <w:pPr>
              <w:pStyle w:val="0"/>
              <w:jc w:val="center"/>
            </w:pPr>
            <w:r>
              <w:rPr>
                <w:sz w:val="20"/>
              </w:rPr>
              <w:t xml:space="preserve">14,7</w:t>
            </w:r>
          </w:p>
        </w:tc>
        <w:tc>
          <w:tcPr>
            <w:tcW w:w="1417" w:type="dxa"/>
          </w:tcPr>
          <w:p>
            <w:pPr>
              <w:pStyle w:val="0"/>
              <w:jc w:val="center"/>
            </w:pPr>
            <w:r>
              <w:rPr>
                <w:sz w:val="20"/>
              </w:rPr>
              <w:t xml:space="preserve">14,8</w:t>
            </w:r>
          </w:p>
        </w:tc>
        <w:tc>
          <w:tcPr>
            <w:tcW w:w="1417" w:type="dxa"/>
          </w:tcPr>
          <w:p>
            <w:pPr>
              <w:pStyle w:val="0"/>
              <w:jc w:val="center"/>
            </w:pPr>
            <w:r>
              <w:rPr>
                <w:sz w:val="20"/>
              </w:rPr>
              <w:t xml:space="preserve">14,9</w:t>
            </w:r>
          </w:p>
        </w:tc>
        <w:tc>
          <w:tcPr>
            <w:tcW w:w="1417" w:type="dxa"/>
          </w:tcPr>
          <w:p>
            <w:pPr>
              <w:pStyle w:val="0"/>
              <w:jc w:val="center"/>
            </w:pPr>
            <w:r>
              <w:rPr>
                <w:sz w:val="20"/>
              </w:rPr>
              <w:t xml:space="preserve">15,0</w:t>
            </w:r>
          </w:p>
        </w:tc>
        <w:tc>
          <w:tcPr>
            <w:tcW w:w="1417" w:type="dxa"/>
          </w:tcPr>
          <w:p>
            <w:pPr>
              <w:pStyle w:val="0"/>
              <w:jc w:val="center"/>
            </w:pPr>
            <w:r>
              <w:rPr>
                <w:sz w:val="20"/>
              </w:rPr>
              <w:t xml:space="preserve">15,1</w:t>
            </w:r>
          </w:p>
        </w:tc>
        <w:tc>
          <w:tcPr>
            <w:tcW w:w="1417" w:type="dxa"/>
          </w:tcPr>
          <w:p>
            <w:pPr>
              <w:pStyle w:val="0"/>
              <w:jc w:val="center"/>
            </w:pPr>
            <w:r>
              <w:rPr>
                <w:sz w:val="20"/>
              </w:rPr>
              <w:t xml:space="preserve">15,2</w:t>
            </w:r>
          </w:p>
        </w:tc>
        <w:tc>
          <w:tcPr>
            <w:tcW w:w="1077" w:type="dxa"/>
          </w:tcPr>
          <w:p>
            <w:pPr>
              <w:pStyle w:val="0"/>
              <w:jc w:val="center"/>
            </w:pPr>
            <w:r>
              <w:rPr>
                <w:sz w:val="20"/>
              </w:rPr>
              <w:t xml:space="preserve">15,2</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6</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"Доля муниципальных общеобразовательных организаций, проводящих внешние оценочные процедуры с участием общественных наблюдателей"</w:t>
            </w:r>
          </w:p>
        </w:tc>
        <w:tc>
          <w:tcPr>
            <w:tcW w:w="1304" w:type="dxa"/>
          </w:tcPr>
          <w:p>
            <w:pPr>
              <w:pStyle w:val="0"/>
              <w:jc w:val="center"/>
            </w:pPr>
            <w:r>
              <w:rPr>
                <w:sz w:val="20"/>
              </w:rPr>
              <w:t xml:space="preserve">%</w:t>
            </w:r>
          </w:p>
        </w:tc>
        <w:tc>
          <w:tcPr>
            <w:tcW w:w="1531" w:type="dxa"/>
          </w:tcPr>
          <w:p>
            <w:pPr>
              <w:pStyle w:val="0"/>
              <w:jc w:val="center"/>
            </w:pPr>
            <w:r>
              <w:rPr>
                <w:sz w:val="20"/>
              </w:rPr>
              <w:t xml:space="preserve">80,0</w:t>
            </w:r>
          </w:p>
        </w:tc>
        <w:tc>
          <w:tcPr>
            <w:tcW w:w="1417" w:type="dxa"/>
          </w:tcPr>
          <w:p>
            <w:pPr>
              <w:pStyle w:val="0"/>
              <w:jc w:val="center"/>
            </w:pPr>
            <w:r>
              <w:rPr>
                <w:sz w:val="20"/>
              </w:rPr>
              <w:t xml:space="preserve">90,0</w:t>
            </w:r>
          </w:p>
        </w:tc>
        <w:tc>
          <w:tcPr>
            <w:tcW w:w="1417" w:type="dxa"/>
          </w:tcPr>
          <w:p>
            <w:pPr>
              <w:pStyle w:val="0"/>
              <w:jc w:val="center"/>
            </w:pPr>
            <w:r>
              <w:rPr>
                <w:sz w:val="20"/>
              </w:rPr>
              <w:t xml:space="preserve">92,0</w:t>
            </w:r>
          </w:p>
        </w:tc>
        <w:tc>
          <w:tcPr>
            <w:tcW w:w="1417" w:type="dxa"/>
          </w:tcPr>
          <w:p>
            <w:pPr>
              <w:pStyle w:val="0"/>
              <w:jc w:val="center"/>
            </w:pPr>
            <w:r>
              <w:rPr>
                <w:sz w:val="20"/>
              </w:rPr>
              <w:t xml:space="preserve">94,0</w:t>
            </w:r>
          </w:p>
        </w:tc>
        <w:tc>
          <w:tcPr>
            <w:tcW w:w="1417" w:type="dxa"/>
          </w:tcPr>
          <w:p>
            <w:pPr>
              <w:pStyle w:val="0"/>
              <w:jc w:val="center"/>
            </w:pPr>
            <w:r>
              <w:rPr>
                <w:sz w:val="20"/>
              </w:rPr>
              <w:t xml:space="preserve">95,0</w:t>
            </w:r>
          </w:p>
        </w:tc>
        <w:tc>
          <w:tcPr>
            <w:tcW w:w="1417" w:type="dxa"/>
          </w:tcPr>
          <w:p>
            <w:pPr>
              <w:pStyle w:val="0"/>
              <w:jc w:val="center"/>
            </w:pPr>
            <w:r>
              <w:rPr>
                <w:sz w:val="20"/>
              </w:rPr>
              <w:t xml:space="preserve">97,0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9</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6</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6</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Г</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6.01 "Создание условий государственным бюджетным организациям Тверской области, обеспечивающим оценку качества образования"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17209,7</w:t>
            </w:r>
          </w:p>
        </w:tc>
        <w:tc>
          <w:tcPr>
            <w:tcW w:w="1417" w:type="dxa"/>
          </w:tcPr>
          <w:p>
            <w:pPr>
              <w:pStyle w:val="0"/>
              <w:jc w:val="center"/>
            </w:pPr>
            <w:r>
              <w:rPr>
                <w:sz w:val="20"/>
              </w:rPr>
              <w:t xml:space="preserve">24585,1</w:t>
            </w:r>
          </w:p>
        </w:tc>
        <w:tc>
          <w:tcPr>
            <w:tcW w:w="1417" w:type="dxa"/>
          </w:tcPr>
          <w:p>
            <w:pPr>
              <w:pStyle w:val="0"/>
              <w:jc w:val="center"/>
            </w:pPr>
            <w:r>
              <w:rPr>
                <w:sz w:val="20"/>
              </w:rPr>
              <w:t xml:space="preserve">22776,1</w:t>
            </w:r>
          </w:p>
        </w:tc>
        <w:tc>
          <w:tcPr>
            <w:tcW w:w="1417" w:type="dxa"/>
          </w:tcPr>
          <w:p>
            <w:pPr>
              <w:pStyle w:val="0"/>
              <w:jc w:val="center"/>
            </w:pPr>
            <w:r>
              <w:rPr>
                <w:sz w:val="20"/>
              </w:rPr>
              <w:t xml:space="preserve">22776,1</w:t>
            </w:r>
          </w:p>
        </w:tc>
        <w:tc>
          <w:tcPr>
            <w:tcW w:w="1417" w:type="dxa"/>
          </w:tcPr>
          <w:p>
            <w:pPr>
              <w:pStyle w:val="0"/>
              <w:jc w:val="center"/>
            </w:pPr>
            <w:r>
              <w:rPr>
                <w:sz w:val="20"/>
              </w:rPr>
              <w:t xml:space="preserve">22776,1</w:t>
            </w:r>
          </w:p>
        </w:tc>
        <w:tc>
          <w:tcPr>
            <w:tcW w:w="1417" w:type="dxa"/>
          </w:tcPr>
          <w:p>
            <w:pPr>
              <w:pStyle w:val="0"/>
              <w:jc w:val="center"/>
            </w:pPr>
            <w:r>
              <w:rPr>
                <w:sz w:val="20"/>
              </w:rPr>
              <w:t xml:space="preserve">22776,1</w:t>
            </w:r>
          </w:p>
        </w:tc>
        <w:tc>
          <w:tcPr>
            <w:tcW w:w="1417" w:type="dxa"/>
          </w:tcPr>
          <w:p>
            <w:pPr>
              <w:pStyle w:val="0"/>
              <w:jc w:val="center"/>
            </w:pPr>
            <w:r>
              <w:rPr>
                <w:sz w:val="20"/>
              </w:rPr>
              <w:t xml:space="preserve">22776,1</w:t>
            </w:r>
          </w:p>
        </w:tc>
        <w:tc>
          <w:tcPr>
            <w:tcW w:w="1417" w:type="dxa"/>
          </w:tcPr>
          <w:p>
            <w:pPr>
              <w:pStyle w:val="0"/>
              <w:jc w:val="center"/>
            </w:pPr>
            <w:r>
              <w:rPr>
                <w:sz w:val="20"/>
              </w:rPr>
              <w:t xml:space="preserve">22776,1</w:t>
            </w:r>
          </w:p>
        </w:tc>
        <w:tc>
          <w:tcPr>
            <w:tcW w:w="1417" w:type="dxa"/>
          </w:tcPr>
          <w:p>
            <w:pPr>
              <w:pStyle w:val="0"/>
              <w:jc w:val="center"/>
            </w:pPr>
            <w:r>
              <w:rPr>
                <w:sz w:val="20"/>
              </w:rPr>
              <w:t xml:space="preserve">22776,1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6</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Г</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сформированной статистико-аналитической информации"</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235</w:t>
            </w:r>
          </w:p>
        </w:tc>
        <w:tc>
          <w:tcPr>
            <w:tcW w:w="1417" w:type="dxa"/>
          </w:tcPr>
          <w:p>
            <w:pPr>
              <w:pStyle w:val="0"/>
              <w:jc w:val="center"/>
            </w:pPr>
            <w:r>
              <w:rPr>
                <w:sz w:val="20"/>
              </w:rPr>
              <w:t xml:space="preserve">235</w:t>
            </w:r>
          </w:p>
        </w:tc>
        <w:tc>
          <w:tcPr>
            <w:tcW w:w="1417" w:type="dxa"/>
          </w:tcPr>
          <w:p>
            <w:pPr>
              <w:pStyle w:val="0"/>
              <w:jc w:val="center"/>
            </w:pPr>
            <w:r>
              <w:rPr>
                <w:sz w:val="20"/>
              </w:rPr>
              <w:t xml:space="preserve">235</w:t>
            </w:r>
          </w:p>
        </w:tc>
        <w:tc>
          <w:tcPr>
            <w:tcW w:w="1417" w:type="dxa"/>
          </w:tcPr>
          <w:p>
            <w:pPr>
              <w:pStyle w:val="0"/>
              <w:jc w:val="center"/>
            </w:pPr>
            <w:r>
              <w:rPr>
                <w:sz w:val="20"/>
              </w:rPr>
              <w:t xml:space="preserve">235</w:t>
            </w:r>
          </w:p>
        </w:tc>
        <w:tc>
          <w:tcPr>
            <w:tcW w:w="1417" w:type="dxa"/>
          </w:tcPr>
          <w:p>
            <w:pPr>
              <w:pStyle w:val="0"/>
              <w:jc w:val="center"/>
            </w:pPr>
            <w:r>
              <w:rPr>
                <w:sz w:val="20"/>
              </w:rPr>
              <w:t xml:space="preserve">235</w:t>
            </w:r>
          </w:p>
        </w:tc>
        <w:tc>
          <w:tcPr>
            <w:tcW w:w="1417" w:type="dxa"/>
          </w:tcPr>
          <w:p>
            <w:pPr>
              <w:pStyle w:val="0"/>
              <w:jc w:val="center"/>
            </w:pPr>
            <w:r>
              <w:rPr>
                <w:sz w:val="20"/>
              </w:rPr>
              <w:t xml:space="preserve">235</w:t>
            </w:r>
          </w:p>
        </w:tc>
        <w:tc>
          <w:tcPr>
            <w:tcW w:w="1417" w:type="dxa"/>
          </w:tcPr>
          <w:p>
            <w:pPr>
              <w:pStyle w:val="0"/>
              <w:jc w:val="center"/>
            </w:pPr>
            <w:r>
              <w:rPr>
                <w:sz w:val="20"/>
              </w:rPr>
              <w:t xml:space="preserve">235</w:t>
            </w:r>
          </w:p>
        </w:tc>
        <w:tc>
          <w:tcPr>
            <w:tcW w:w="1417" w:type="dxa"/>
          </w:tcPr>
          <w:p>
            <w:pPr>
              <w:pStyle w:val="0"/>
              <w:jc w:val="center"/>
            </w:pPr>
            <w:r>
              <w:rPr>
                <w:sz w:val="20"/>
              </w:rPr>
              <w:t xml:space="preserve">235</w:t>
            </w:r>
          </w:p>
        </w:tc>
        <w:tc>
          <w:tcPr>
            <w:tcW w:w="1077" w:type="dxa"/>
          </w:tcPr>
          <w:p>
            <w:pPr>
              <w:pStyle w:val="0"/>
              <w:jc w:val="center"/>
            </w:pPr>
            <w:r>
              <w:rPr>
                <w:sz w:val="20"/>
              </w:rPr>
              <w:t xml:space="preserve">235</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6</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Г</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"Доля обучающихся в общеобразовательных организациях, охваченных мониторинговыми исследованиями образовательных достижений, в общей численности обучающихся по очной форме обучения в общеобразовательных организациях"</w:t>
            </w:r>
          </w:p>
        </w:tc>
        <w:tc>
          <w:tcPr>
            <w:tcW w:w="1304" w:type="dxa"/>
          </w:tcPr>
          <w:p>
            <w:pPr>
              <w:pStyle w:val="0"/>
              <w:jc w:val="center"/>
            </w:pPr>
            <w:r>
              <w:rPr>
                <w:sz w:val="20"/>
              </w:rPr>
              <w:t xml:space="preserve">%</w:t>
            </w:r>
          </w:p>
        </w:tc>
        <w:tc>
          <w:tcPr>
            <w:tcW w:w="1531" w:type="dxa"/>
          </w:tcPr>
          <w:p>
            <w:pPr>
              <w:pStyle w:val="0"/>
              <w:jc w:val="center"/>
            </w:pPr>
            <w:r>
              <w:rPr>
                <w:sz w:val="20"/>
              </w:rPr>
              <w:t xml:space="preserve">46,0</w:t>
            </w:r>
          </w:p>
        </w:tc>
        <w:tc>
          <w:tcPr>
            <w:tcW w:w="1417" w:type="dxa"/>
          </w:tcPr>
          <w:p>
            <w:pPr>
              <w:pStyle w:val="0"/>
              <w:jc w:val="center"/>
            </w:pPr>
            <w:r>
              <w:rPr>
                <w:sz w:val="20"/>
              </w:rPr>
              <w:t xml:space="preserve">46,0</w:t>
            </w:r>
          </w:p>
        </w:tc>
        <w:tc>
          <w:tcPr>
            <w:tcW w:w="1417" w:type="dxa"/>
          </w:tcPr>
          <w:p>
            <w:pPr>
              <w:pStyle w:val="0"/>
              <w:jc w:val="center"/>
            </w:pPr>
            <w:r>
              <w:rPr>
                <w:sz w:val="20"/>
              </w:rPr>
              <w:t xml:space="preserve">47,0</w:t>
            </w:r>
          </w:p>
        </w:tc>
        <w:tc>
          <w:tcPr>
            <w:tcW w:w="1417" w:type="dxa"/>
          </w:tcPr>
          <w:p>
            <w:pPr>
              <w:pStyle w:val="0"/>
              <w:jc w:val="center"/>
            </w:pPr>
            <w:r>
              <w:rPr>
                <w:sz w:val="20"/>
              </w:rPr>
              <w:t xml:space="preserve">47,0</w:t>
            </w:r>
          </w:p>
        </w:tc>
        <w:tc>
          <w:tcPr>
            <w:tcW w:w="1417" w:type="dxa"/>
          </w:tcPr>
          <w:p>
            <w:pPr>
              <w:pStyle w:val="0"/>
              <w:jc w:val="center"/>
            </w:pPr>
            <w:r>
              <w:rPr>
                <w:sz w:val="20"/>
              </w:rPr>
              <w:t xml:space="preserve">48,0</w:t>
            </w:r>
          </w:p>
        </w:tc>
        <w:tc>
          <w:tcPr>
            <w:tcW w:w="1417" w:type="dxa"/>
          </w:tcPr>
          <w:p>
            <w:pPr>
              <w:pStyle w:val="0"/>
              <w:jc w:val="center"/>
            </w:pPr>
            <w:r>
              <w:rPr>
                <w:sz w:val="20"/>
              </w:rPr>
              <w:t xml:space="preserve">48,0</w:t>
            </w:r>
          </w:p>
        </w:tc>
        <w:tc>
          <w:tcPr>
            <w:tcW w:w="1417" w:type="dxa"/>
          </w:tcPr>
          <w:p>
            <w:pPr>
              <w:pStyle w:val="0"/>
              <w:jc w:val="center"/>
            </w:pPr>
            <w:r>
              <w:rPr>
                <w:sz w:val="20"/>
              </w:rPr>
              <w:t xml:space="preserve">48,0</w:t>
            </w:r>
          </w:p>
        </w:tc>
        <w:tc>
          <w:tcPr>
            <w:tcW w:w="1417" w:type="dxa"/>
          </w:tcPr>
          <w:p>
            <w:pPr>
              <w:pStyle w:val="0"/>
              <w:jc w:val="center"/>
            </w:pPr>
            <w:r>
              <w:rPr>
                <w:sz w:val="20"/>
              </w:rPr>
              <w:t xml:space="preserve">48,0</w:t>
            </w:r>
          </w:p>
        </w:tc>
        <w:tc>
          <w:tcPr>
            <w:tcW w:w="1417" w:type="dxa"/>
          </w:tcPr>
          <w:p>
            <w:pPr>
              <w:pStyle w:val="0"/>
              <w:jc w:val="center"/>
            </w:pPr>
            <w:r>
              <w:rPr>
                <w:sz w:val="20"/>
              </w:rPr>
              <w:t xml:space="preserve">48,0</w:t>
            </w:r>
          </w:p>
        </w:tc>
        <w:tc>
          <w:tcPr>
            <w:tcW w:w="1077" w:type="dxa"/>
          </w:tcPr>
          <w:p>
            <w:pPr>
              <w:pStyle w:val="0"/>
              <w:jc w:val="center"/>
            </w:pPr>
            <w:r>
              <w:rPr>
                <w:sz w:val="20"/>
              </w:rPr>
              <w:t xml:space="preserve">48,0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9</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6</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6</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Б</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6.02 "Организация проведения и развитие механизмов оценки качества общего образования"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46294,2</w:t>
            </w:r>
          </w:p>
        </w:tc>
        <w:tc>
          <w:tcPr>
            <w:tcW w:w="1417" w:type="dxa"/>
          </w:tcPr>
          <w:p>
            <w:pPr>
              <w:pStyle w:val="0"/>
              <w:jc w:val="center"/>
            </w:pPr>
            <w:r>
              <w:rPr>
                <w:sz w:val="20"/>
              </w:rPr>
              <w:t xml:space="preserve">12232,3</w:t>
            </w:r>
          </w:p>
        </w:tc>
        <w:tc>
          <w:tcPr>
            <w:tcW w:w="1417" w:type="dxa"/>
          </w:tcPr>
          <w:p>
            <w:pPr>
              <w:pStyle w:val="0"/>
              <w:jc w:val="center"/>
            </w:pPr>
            <w:r>
              <w:rPr>
                <w:sz w:val="20"/>
              </w:rPr>
              <w:t xml:space="preserve">11661,2</w:t>
            </w:r>
          </w:p>
        </w:tc>
        <w:tc>
          <w:tcPr>
            <w:tcW w:w="1417" w:type="dxa"/>
          </w:tcPr>
          <w:p>
            <w:pPr>
              <w:pStyle w:val="0"/>
              <w:jc w:val="center"/>
            </w:pPr>
            <w:r>
              <w:rPr>
                <w:sz w:val="20"/>
              </w:rPr>
              <w:t xml:space="preserve">11661,2</w:t>
            </w:r>
          </w:p>
        </w:tc>
        <w:tc>
          <w:tcPr>
            <w:tcW w:w="1417" w:type="dxa"/>
          </w:tcPr>
          <w:p>
            <w:pPr>
              <w:pStyle w:val="0"/>
              <w:jc w:val="center"/>
            </w:pPr>
            <w:r>
              <w:rPr>
                <w:sz w:val="20"/>
              </w:rPr>
              <w:t xml:space="preserve">11661,2</w:t>
            </w:r>
          </w:p>
        </w:tc>
        <w:tc>
          <w:tcPr>
            <w:tcW w:w="1417" w:type="dxa"/>
          </w:tcPr>
          <w:p>
            <w:pPr>
              <w:pStyle w:val="0"/>
              <w:jc w:val="center"/>
            </w:pPr>
            <w:r>
              <w:rPr>
                <w:sz w:val="20"/>
              </w:rPr>
              <w:t xml:space="preserve">11661,2</w:t>
            </w:r>
          </w:p>
        </w:tc>
        <w:tc>
          <w:tcPr>
            <w:tcW w:w="1417" w:type="dxa"/>
          </w:tcPr>
          <w:p>
            <w:pPr>
              <w:pStyle w:val="0"/>
              <w:jc w:val="center"/>
            </w:pPr>
            <w:r>
              <w:rPr>
                <w:sz w:val="20"/>
              </w:rPr>
              <w:t xml:space="preserve">11661,2</w:t>
            </w:r>
          </w:p>
        </w:tc>
        <w:tc>
          <w:tcPr>
            <w:tcW w:w="1417" w:type="dxa"/>
          </w:tcPr>
          <w:p>
            <w:pPr>
              <w:pStyle w:val="0"/>
              <w:jc w:val="center"/>
            </w:pPr>
            <w:r>
              <w:rPr>
                <w:sz w:val="20"/>
              </w:rPr>
              <w:t xml:space="preserve">11661,2</w:t>
            </w:r>
          </w:p>
        </w:tc>
        <w:tc>
          <w:tcPr>
            <w:tcW w:w="1417" w:type="dxa"/>
          </w:tcPr>
          <w:p>
            <w:pPr>
              <w:pStyle w:val="0"/>
              <w:jc w:val="center"/>
            </w:pPr>
            <w:r>
              <w:rPr>
                <w:sz w:val="20"/>
              </w:rPr>
              <w:t xml:space="preserve">11661,2</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6</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Б</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"Отсутствие нарушений при подготовке и проведении государственной итоговой аттестации"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9</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6</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6</w:t>
            </w:r>
          </w:p>
        </w:tc>
        <w:tc>
          <w:tcPr>
            <w:tcW w:w="454" w:type="dxa"/>
          </w:tcPr>
          <w:p>
            <w:pPr>
              <w:pStyle w:val="0"/>
            </w:pPr>
            <w:r>
              <w:rPr>
                <w:sz w:val="20"/>
              </w:rPr>
              <w:t xml:space="preserve">0</w:t>
            </w:r>
          </w:p>
        </w:tc>
        <w:tc>
          <w:tcPr>
            <w:tcW w:w="454" w:type="dxa"/>
          </w:tcPr>
          <w:p>
            <w:pPr>
              <w:pStyle w:val="0"/>
            </w:pPr>
            <w:r>
              <w:rPr>
                <w:sz w:val="20"/>
              </w:rPr>
              <w:t xml:space="preserve">3</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6.03 "Создание условий государственным бюджетным организациям для выплаты компенсации за работу по проведению государственной итоговой аттестации"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32075,8</w:t>
            </w:r>
          </w:p>
        </w:tc>
        <w:tc>
          <w:tcPr>
            <w:tcW w:w="1417" w:type="dxa"/>
          </w:tcPr>
          <w:p>
            <w:pPr>
              <w:pStyle w:val="0"/>
              <w:jc w:val="center"/>
            </w:pPr>
            <w:r>
              <w:rPr>
                <w:sz w:val="20"/>
              </w:rPr>
              <w:t xml:space="preserve">33677,9</w:t>
            </w:r>
          </w:p>
        </w:tc>
        <w:tc>
          <w:tcPr>
            <w:tcW w:w="1417" w:type="dxa"/>
          </w:tcPr>
          <w:p>
            <w:pPr>
              <w:pStyle w:val="0"/>
              <w:jc w:val="center"/>
            </w:pPr>
            <w:r>
              <w:rPr>
                <w:sz w:val="20"/>
              </w:rPr>
              <w:t xml:space="preserve">33677,9</w:t>
            </w:r>
          </w:p>
        </w:tc>
        <w:tc>
          <w:tcPr>
            <w:tcW w:w="1417" w:type="dxa"/>
          </w:tcPr>
          <w:p>
            <w:pPr>
              <w:pStyle w:val="0"/>
              <w:jc w:val="center"/>
            </w:pPr>
            <w:r>
              <w:rPr>
                <w:sz w:val="20"/>
              </w:rPr>
              <w:t xml:space="preserve">33677,9</w:t>
            </w:r>
          </w:p>
        </w:tc>
        <w:tc>
          <w:tcPr>
            <w:tcW w:w="1417" w:type="dxa"/>
          </w:tcPr>
          <w:p>
            <w:pPr>
              <w:pStyle w:val="0"/>
              <w:jc w:val="center"/>
            </w:pPr>
            <w:r>
              <w:rPr>
                <w:sz w:val="20"/>
              </w:rPr>
              <w:t xml:space="preserve">33677,9</w:t>
            </w:r>
          </w:p>
        </w:tc>
        <w:tc>
          <w:tcPr>
            <w:tcW w:w="1417" w:type="dxa"/>
          </w:tcPr>
          <w:p>
            <w:pPr>
              <w:pStyle w:val="0"/>
              <w:jc w:val="center"/>
            </w:pPr>
            <w:r>
              <w:rPr>
                <w:sz w:val="20"/>
              </w:rPr>
              <w:t xml:space="preserve">33677,9</w:t>
            </w:r>
          </w:p>
        </w:tc>
        <w:tc>
          <w:tcPr>
            <w:tcW w:w="1417" w:type="dxa"/>
          </w:tcPr>
          <w:p>
            <w:pPr>
              <w:pStyle w:val="0"/>
              <w:jc w:val="center"/>
            </w:pPr>
            <w:r>
              <w:rPr>
                <w:sz w:val="20"/>
              </w:rPr>
              <w:t xml:space="preserve">33677,9</w:t>
            </w:r>
          </w:p>
        </w:tc>
        <w:tc>
          <w:tcPr>
            <w:tcW w:w="1417" w:type="dxa"/>
          </w:tcPr>
          <w:p>
            <w:pPr>
              <w:pStyle w:val="0"/>
              <w:jc w:val="center"/>
            </w:pPr>
            <w:r>
              <w:rPr>
                <w:sz w:val="20"/>
              </w:rPr>
              <w:t xml:space="preserve">33677,9</w:t>
            </w:r>
          </w:p>
        </w:tc>
        <w:tc>
          <w:tcPr>
            <w:tcW w:w="1417" w:type="dxa"/>
          </w:tcPr>
          <w:p>
            <w:pPr>
              <w:pStyle w:val="0"/>
              <w:jc w:val="center"/>
            </w:pPr>
            <w:r>
              <w:rPr>
                <w:sz w:val="20"/>
              </w:rPr>
              <w:t xml:space="preserve">33677,9</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1</w:t>
            </w:r>
          </w:p>
        </w:tc>
        <w:tc>
          <w:tcPr>
            <w:tcW w:w="737" w:type="dxa"/>
          </w:tcPr>
          <w:p>
            <w:pPr>
              <w:pStyle w:val="0"/>
            </w:pPr>
            <w:r>
              <w:rPr>
                <w:sz w:val="20"/>
              </w:rPr>
              <w:t xml:space="preserve">0</w:t>
            </w:r>
          </w:p>
        </w:tc>
        <w:tc>
          <w:tcPr>
            <w:tcW w:w="794" w:type="dxa"/>
          </w:tcPr>
          <w:p>
            <w:pPr>
              <w:pStyle w:val="0"/>
            </w:pPr>
            <w:r>
              <w:rPr>
                <w:sz w:val="20"/>
              </w:rPr>
              <w:t xml:space="preserve">6</w:t>
            </w:r>
          </w:p>
        </w:tc>
        <w:tc>
          <w:tcPr>
            <w:tcW w:w="454" w:type="dxa"/>
          </w:tcPr>
          <w:p>
            <w:pPr>
              <w:pStyle w:val="0"/>
            </w:pPr>
            <w:r>
              <w:rPr>
                <w:sz w:val="20"/>
              </w:rPr>
              <w:t xml:space="preserve">0</w:t>
            </w:r>
          </w:p>
        </w:tc>
        <w:tc>
          <w:tcPr>
            <w:tcW w:w="454" w:type="dxa"/>
          </w:tcPr>
          <w:p>
            <w:pPr>
              <w:pStyle w:val="0"/>
            </w:pPr>
            <w:r>
              <w:rPr>
                <w:sz w:val="20"/>
              </w:rPr>
              <w:t xml:space="preserve">3</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проведенных человеко-экзаменов"</w:t>
            </w:r>
          </w:p>
        </w:tc>
        <w:tc>
          <w:tcPr>
            <w:tcW w:w="1304" w:type="dxa"/>
          </w:tcPr>
          <w:p>
            <w:pPr>
              <w:pStyle w:val="0"/>
              <w:jc w:val="center"/>
            </w:pPr>
            <w:r>
              <w:rPr>
                <w:sz w:val="20"/>
              </w:rPr>
              <w:t xml:space="preserve">тыс. ед.</w:t>
            </w:r>
          </w:p>
        </w:tc>
        <w:tc>
          <w:tcPr>
            <w:tcW w:w="1531" w:type="dxa"/>
          </w:tcPr>
          <w:p>
            <w:pPr>
              <w:pStyle w:val="0"/>
              <w:jc w:val="center"/>
            </w:pPr>
            <w:r>
              <w:rPr>
                <w:sz w:val="20"/>
              </w:rPr>
              <w:t xml:space="preserve">43,9</w:t>
            </w:r>
          </w:p>
        </w:tc>
        <w:tc>
          <w:tcPr>
            <w:tcW w:w="1417" w:type="dxa"/>
          </w:tcPr>
          <w:p>
            <w:pPr>
              <w:pStyle w:val="0"/>
              <w:jc w:val="center"/>
            </w:pPr>
            <w:r>
              <w:rPr>
                <w:sz w:val="20"/>
              </w:rPr>
              <w:t xml:space="preserve">43,9</w:t>
            </w:r>
          </w:p>
        </w:tc>
        <w:tc>
          <w:tcPr>
            <w:tcW w:w="1417" w:type="dxa"/>
          </w:tcPr>
          <w:p>
            <w:pPr>
              <w:pStyle w:val="0"/>
              <w:jc w:val="center"/>
            </w:pPr>
            <w:r>
              <w:rPr>
                <w:sz w:val="20"/>
              </w:rPr>
              <w:t xml:space="preserve">43,9</w:t>
            </w:r>
          </w:p>
        </w:tc>
        <w:tc>
          <w:tcPr>
            <w:tcW w:w="1417" w:type="dxa"/>
          </w:tcPr>
          <w:p>
            <w:pPr>
              <w:pStyle w:val="0"/>
              <w:jc w:val="center"/>
            </w:pPr>
            <w:r>
              <w:rPr>
                <w:sz w:val="20"/>
              </w:rPr>
              <w:t xml:space="preserve">43,9</w:t>
            </w:r>
          </w:p>
        </w:tc>
        <w:tc>
          <w:tcPr>
            <w:tcW w:w="1417" w:type="dxa"/>
          </w:tcPr>
          <w:p>
            <w:pPr>
              <w:pStyle w:val="0"/>
              <w:jc w:val="center"/>
            </w:pPr>
            <w:r>
              <w:rPr>
                <w:sz w:val="20"/>
              </w:rPr>
              <w:t xml:space="preserve">43,9</w:t>
            </w:r>
          </w:p>
        </w:tc>
        <w:tc>
          <w:tcPr>
            <w:tcW w:w="1417" w:type="dxa"/>
          </w:tcPr>
          <w:p>
            <w:pPr>
              <w:pStyle w:val="0"/>
              <w:jc w:val="center"/>
            </w:pPr>
            <w:r>
              <w:rPr>
                <w:sz w:val="20"/>
              </w:rPr>
              <w:t xml:space="preserve">43,9</w:t>
            </w:r>
          </w:p>
        </w:tc>
        <w:tc>
          <w:tcPr>
            <w:tcW w:w="1417" w:type="dxa"/>
          </w:tcPr>
          <w:p>
            <w:pPr>
              <w:pStyle w:val="0"/>
              <w:jc w:val="center"/>
            </w:pPr>
            <w:r>
              <w:rPr>
                <w:sz w:val="20"/>
              </w:rPr>
              <w:t xml:space="preserve">43,9</w:t>
            </w:r>
          </w:p>
        </w:tc>
        <w:tc>
          <w:tcPr>
            <w:tcW w:w="1417" w:type="dxa"/>
          </w:tcPr>
          <w:p>
            <w:pPr>
              <w:pStyle w:val="0"/>
              <w:jc w:val="center"/>
            </w:pPr>
            <w:r>
              <w:rPr>
                <w:sz w:val="20"/>
              </w:rPr>
              <w:t xml:space="preserve">43,9</w:t>
            </w:r>
          </w:p>
        </w:tc>
        <w:tc>
          <w:tcPr>
            <w:tcW w:w="1417" w:type="dxa"/>
          </w:tcPr>
          <w:p>
            <w:pPr>
              <w:pStyle w:val="0"/>
              <w:jc w:val="center"/>
            </w:pPr>
            <w:r>
              <w:rPr>
                <w:sz w:val="20"/>
              </w:rPr>
              <w:t xml:space="preserve">43,9</w:t>
            </w:r>
          </w:p>
        </w:tc>
        <w:tc>
          <w:tcPr>
            <w:tcW w:w="1077" w:type="dxa"/>
          </w:tcPr>
          <w:p>
            <w:pPr>
              <w:pStyle w:val="0"/>
              <w:jc w:val="center"/>
            </w:pPr>
            <w:r>
              <w:rPr>
                <w:sz w:val="20"/>
              </w:rPr>
              <w:t xml:space="preserve">43,9</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0</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Подпрограмма 2 "Развитие системы воспитания детей и молодежи"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703231,1</w:t>
            </w:r>
          </w:p>
        </w:tc>
        <w:tc>
          <w:tcPr>
            <w:tcW w:w="1417" w:type="dxa"/>
          </w:tcPr>
          <w:p>
            <w:pPr>
              <w:pStyle w:val="0"/>
              <w:jc w:val="center"/>
            </w:pPr>
            <w:r>
              <w:rPr>
                <w:sz w:val="20"/>
              </w:rPr>
              <w:t xml:space="preserve">753383,0</w:t>
            </w:r>
          </w:p>
        </w:tc>
        <w:tc>
          <w:tcPr>
            <w:tcW w:w="1417" w:type="dxa"/>
          </w:tcPr>
          <w:p>
            <w:pPr>
              <w:pStyle w:val="0"/>
              <w:jc w:val="center"/>
            </w:pPr>
            <w:r>
              <w:rPr>
                <w:sz w:val="20"/>
              </w:rPr>
              <w:t xml:space="preserve">818415,6</w:t>
            </w:r>
          </w:p>
        </w:tc>
        <w:tc>
          <w:tcPr>
            <w:tcW w:w="1417" w:type="dxa"/>
          </w:tcPr>
          <w:p>
            <w:pPr>
              <w:pStyle w:val="0"/>
              <w:jc w:val="center"/>
            </w:pPr>
            <w:r>
              <w:rPr>
                <w:sz w:val="20"/>
              </w:rPr>
              <w:t xml:space="preserve">837834,7</w:t>
            </w:r>
          </w:p>
        </w:tc>
        <w:tc>
          <w:tcPr>
            <w:tcW w:w="1417" w:type="dxa"/>
          </w:tcPr>
          <w:p>
            <w:pPr>
              <w:pStyle w:val="0"/>
              <w:jc w:val="center"/>
            </w:pPr>
            <w:r>
              <w:rPr>
                <w:sz w:val="20"/>
              </w:rPr>
              <w:t xml:space="preserve">837834,7</w:t>
            </w:r>
          </w:p>
        </w:tc>
        <w:tc>
          <w:tcPr>
            <w:tcW w:w="1417" w:type="dxa"/>
          </w:tcPr>
          <w:p>
            <w:pPr>
              <w:pStyle w:val="0"/>
              <w:jc w:val="center"/>
            </w:pPr>
            <w:r>
              <w:rPr>
                <w:sz w:val="20"/>
              </w:rPr>
              <w:t xml:space="preserve">837834,7</w:t>
            </w:r>
          </w:p>
        </w:tc>
        <w:tc>
          <w:tcPr>
            <w:tcW w:w="1417" w:type="dxa"/>
          </w:tcPr>
          <w:p>
            <w:pPr>
              <w:pStyle w:val="0"/>
              <w:jc w:val="center"/>
            </w:pPr>
            <w:r>
              <w:rPr>
                <w:sz w:val="20"/>
              </w:rPr>
              <w:t xml:space="preserve">837834,7</w:t>
            </w:r>
          </w:p>
        </w:tc>
        <w:tc>
          <w:tcPr>
            <w:tcW w:w="1417" w:type="dxa"/>
          </w:tcPr>
          <w:p>
            <w:pPr>
              <w:pStyle w:val="0"/>
              <w:jc w:val="center"/>
            </w:pPr>
            <w:r>
              <w:rPr>
                <w:sz w:val="20"/>
              </w:rPr>
              <w:t xml:space="preserve">837834,7</w:t>
            </w:r>
          </w:p>
        </w:tc>
        <w:tc>
          <w:tcPr>
            <w:tcW w:w="1417" w:type="dxa"/>
          </w:tcPr>
          <w:p>
            <w:pPr>
              <w:pStyle w:val="0"/>
              <w:jc w:val="center"/>
            </w:pPr>
            <w:r>
              <w:rPr>
                <w:sz w:val="20"/>
              </w:rPr>
              <w:t xml:space="preserve">837834,7</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Задача 1 "Обеспечение доступности направлений дополнительного образования"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481416,0</w:t>
            </w:r>
          </w:p>
        </w:tc>
        <w:tc>
          <w:tcPr>
            <w:tcW w:w="1417" w:type="dxa"/>
          </w:tcPr>
          <w:p>
            <w:pPr>
              <w:pStyle w:val="0"/>
              <w:jc w:val="center"/>
            </w:pPr>
            <w:r>
              <w:rPr>
                <w:sz w:val="20"/>
              </w:rPr>
              <w:t xml:space="preserve">532850,3</w:t>
            </w:r>
          </w:p>
        </w:tc>
        <w:tc>
          <w:tcPr>
            <w:tcW w:w="1417" w:type="dxa"/>
          </w:tcPr>
          <w:p>
            <w:pPr>
              <w:pStyle w:val="0"/>
              <w:jc w:val="center"/>
            </w:pPr>
            <w:r>
              <w:rPr>
                <w:sz w:val="20"/>
              </w:rPr>
              <w:t xml:space="preserve">600806,1</w:t>
            </w:r>
          </w:p>
        </w:tc>
        <w:tc>
          <w:tcPr>
            <w:tcW w:w="1417" w:type="dxa"/>
          </w:tcPr>
          <w:p>
            <w:pPr>
              <w:pStyle w:val="0"/>
              <w:jc w:val="center"/>
            </w:pPr>
            <w:r>
              <w:rPr>
                <w:sz w:val="20"/>
              </w:rPr>
              <w:t xml:space="preserve">619960,3</w:t>
            </w:r>
          </w:p>
        </w:tc>
        <w:tc>
          <w:tcPr>
            <w:tcW w:w="1417" w:type="dxa"/>
          </w:tcPr>
          <w:p>
            <w:pPr>
              <w:pStyle w:val="0"/>
              <w:jc w:val="center"/>
            </w:pPr>
            <w:r>
              <w:rPr>
                <w:sz w:val="20"/>
              </w:rPr>
              <w:t xml:space="preserve">619960,3</w:t>
            </w:r>
          </w:p>
        </w:tc>
        <w:tc>
          <w:tcPr>
            <w:tcW w:w="1417" w:type="dxa"/>
          </w:tcPr>
          <w:p>
            <w:pPr>
              <w:pStyle w:val="0"/>
              <w:jc w:val="center"/>
            </w:pPr>
            <w:r>
              <w:rPr>
                <w:sz w:val="20"/>
              </w:rPr>
              <w:t xml:space="preserve">619960,3</w:t>
            </w:r>
          </w:p>
        </w:tc>
        <w:tc>
          <w:tcPr>
            <w:tcW w:w="1417" w:type="dxa"/>
          </w:tcPr>
          <w:p>
            <w:pPr>
              <w:pStyle w:val="0"/>
              <w:jc w:val="center"/>
            </w:pPr>
            <w:r>
              <w:rPr>
                <w:sz w:val="20"/>
              </w:rPr>
              <w:t xml:space="preserve">619960,3</w:t>
            </w:r>
          </w:p>
        </w:tc>
        <w:tc>
          <w:tcPr>
            <w:tcW w:w="1417" w:type="dxa"/>
          </w:tcPr>
          <w:p>
            <w:pPr>
              <w:pStyle w:val="0"/>
              <w:jc w:val="center"/>
            </w:pPr>
            <w:r>
              <w:rPr>
                <w:sz w:val="20"/>
              </w:rPr>
              <w:t xml:space="preserve">619960,3</w:t>
            </w:r>
          </w:p>
        </w:tc>
        <w:tc>
          <w:tcPr>
            <w:tcW w:w="1417" w:type="dxa"/>
          </w:tcPr>
          <w:p>
            <w:pPr>
              <w:pStyle w:val="0"/>
              <w:jc w:val="center"/>
            </w:pPr>
            <w:r>
              <w:rPr>
                <w:sz w:val="20"/>
              </w:rPr>
              <w:t xml:space="preserve">619960,3</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обучающихся по очной форме обучения, охваченных дополнительным образованием, в общеобразовательных организациях"</w:t>
            </w:r>
          </w:p>
        </w:tc>
        <w:tc>
          <w:tcPr>
            <w:tcW w:w="1304" w:type="dxa"/>
          </w:tcPr>
          <w:p>
            <w:pPr>
              <w:pStyle w:val="0"/>
              <w:jc w:val="center"/>
            </w:pPr>
            <w:r>
              <w:rPr>
                <w:sz w:val="20"/>
              </w:rPr>
              <w:t xml:space="preserve">%</w:t>
            </w:r>
          </w:p>
        </w:tc>
        <w:tc>
          <w:tcPr>
            <w:tcW w:w="1531" w:type="dxa"/>
          </w:tcPr>
          <w:p>
            <w:pPr>
              <w:pStyle w:val="0"/>
              <w:jc w:val="center"/>
            </w:pPr>
            <w:r>
              <w:rPr>
                <w:sz w:val="20"/>
              </w:rPr>
              <w:t xml:space="preserve">59,5</w:t>
            </w:r>
          </w:p>
        </w:tc>
        <w:tc>
          <w:tcPr>
            <w:tcW w:w="1417" w:type="dxa"/>
          </w:tcPr>
          <w:p>
            <w:pPr>
              <w:pStyle w:val="0"/>
              <w:jc w:val="center"/>
            </w:pPr>
            <w:r>
              <w:rPr>
                <w:sz w:val="20"/>
              </w:rPr>
              <w:t xml:space="preserve">60,0</w:t>
            </w:r>
          </w:p>
        </w:tc>
        <w:tc>
          <w:tcPr>
            <w:tcW w:w="1417" w:type="dxa"/>
          </w:tcPr>
          <w:p>
            <w:pPr>
              <w:pStyle w:val="0"/>
              <w:jc w:val="center"/>
            </w:pPr>
            <w:r>
              <w:rPr>
                <w:sz w:val="20"/>
              </w:rPr>
              <w:t xml:space="preserve">60,5</w:t>
            </w:r>
          </w:p>
        </w:tc>
        <w:tc>
          <w:tcPr>
            <w:tcW w:w="1417" w:type="dxa"/>
          </w:tcPr>
          <w:p>
            <w:pPr>
              <w:pStyle w:val="0"/>
              <w:jc w:val="center"/>
            </w:pPr>
            <w:r>
              <w:rPr>
                <w:sz w:val="20"/>
              </w:rPr>
              <w:t xml:space="preserve">61,0</w:t>
            </w:r>
          </w:p>
        </w:tc>
        <w:tc>
          <w:tcPr>
            <w:tcW w:w="1417" w:type="dxa"/>
          </w:tcPr>
          <w:p>
            <w:pPr>
              <w:pStyle w:val="0"/>
              <w:jc w:val="center"/>
            </w:pPr>
            <w:r>
              <w:rPr>
                <w:sz w:val="20"/>
              </w:rPr>
              <w:t xml:space="preserve">61,5</w:t>
            </w:r>
          </w:p>
        </w:tc>
        <w:tc>
          <w:tcPr>
            <w:tcW w:w="1417" w:type="dxa"/>
          </w:tcPr>
          <w:p>
            <w:pPr>
              <w:pStyle w:val="0"/>
              <w:jc w:val="center"/>
            </w:pPr>
            <w:r>
              <w:rPr>
                <w:sz w:val="20"/>
              </w:rPr>
              <w:t xml:space="preserve">62,0</w:t>
            </w:r>
          </w:p>
        </w:tc>
        <w:tc>
          <w:tcPr>
            <w:tcW w:w="1417" w:type="dxa"/>
          </w:tcPr>
          <w:p>
            <w:pPr>
              <w:pStyle w:val="0"/>
              <w:jc w:val="center"/>
            </w:pPr>
            <w:r>
              <w:rPr>
                <w:sz w:val="20"/>
              </w:rPr>
              <w:t xml:space="preserve">62,5</w:t>
            </w:r>
          </w:p>
        </w:tc>
        <w:tc>
          <w:tcPr>
            <w:tcW w:w="1417" w:type="dxa"/>
          </w:tcPr>
          <w:p>
            <w:pPr>
              <w:pStyle w:val="0"/>
              <w:jc w:val="center"/>
            </w:pPr>
            <w:r>
              <w:rPr>
                <w:sz w:val="20"/>
              </w:rPr>
              <w:t xml:space="preserve">63,0</w:t>
            </w:r>
          </w:p>
        </w:tc>
        <w:tc>
          <w:tcPr>
            <w:tcW w:w="1417" w:type="dxa"/>
          </w:tcPr>
          <w:p>
            <w:pPr>
              <w:pStyle w:val="0"/>
              <w:jc w:val="center"/>
            </w:pPr>
            <w:r>
              <w:rPr>
                <w:sz w:val="20"/>
              </w:rPr>
              <w:t xml:space="preserve">63,5</w:t>
            </w:r>
          </w:p>
        </w:tc>
        <w:tc>
          <w:tcPr>
            <w:tcW w:w="1077" w:type="dxa"/>
          </w:tcPr>
          <w:p>
            <w:pPr>
              <w:pStyle w:val="0"/>
              <w:jc w:val="center"/>
            </w:pPr>
            <w:r>
              <w:rPr>
                <w:sz w:val="20"/>
              </w:rPr>
              <w:t xml:space="preserve">63,5</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Административное мероприятие 1.01 "Совершенствование инструментов измерения удовлетворенности потребителей результатами в сфере дополнительного образования детей"</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родителей, законных представителей, удовлетворенных качеством услуг дополнительного образования детей в текущем году"</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94,8</w:t>
            </w:r>
          </w:p>
        </w:tc>
        <w:tc>
          <w:tcPr>
            <w:tcW w:w="1417" w:type="dxa"/>
          </w:tcPr>
          <w:p>
            <w:pPr>
              <w:pStyle w:val="0"/>
              <w:jc w:val="center"/>
            </w:pPr>
            <w:r>
              <w:rPr>
                <w:sz w:val="20"/>
              </w:rPr>
              <w:t xml:space="preserve">95,0</w:t>
            </w:r>
          </w:p>
        </w:tc>
        <w:tc>
          <w:tcPr>
            <w:tcW w:w="1417" w:type="dxa"/>
          </w:tcPr>
          <w:p>
            <w:pPr>
              <w:pStyle w:val="0"/>
              <w:jc w:val="center"/>
            </w:pPr>
            <w:r>
              <w:rPr>
                <w:sz w:val="20"/>
              </w:rPr>
              <w:t xml:space="preserve">95,1</w:t>
            </w:r>
          </w:p>
        </w:tc>
        <w:tc>
          <w:tcPr>
            <w:tcW w:w="1417" w:type="dxa"/>
          </w:tcPr>
          <w:p>
            <w:pPr>
              <w:pStyle w:val="0"/>
              <w:jc w:val="center"/>
            </w:pPr>
            <w:r>
              <w:rPr>
                <w:sz w:val="20"/>
              </w:rPr>
              <w:t xml:space="preserve">95,3</w:t>
            </w:r>
          </w:p>
        </w:tc>
        <w:tc>
          <w:tcPr>
            <w:tcW w:w="1417" w:type="dxa"/>
          </w:tcPr>
          <w:p>
            <w:pPr>
              <w:pStyle w:val="0"/>
              <w:jc w:val="center"/>
            </w:pPr>
            <w:r>
              <w:rPr>
                <w:sz w:val="20"/>
              </w:rPr>
              <w:t xml:space="preserve">95,5</w:t>
            </w:r>
          </w:p>
        </w:tc>
        <w:tc>
          <w:tcPr>
            <w:tcW w:w="1417" w:type="dxa"/>
          </w:tcPr>
          <w:p>
            <w:pPr>
              <w:pStyle w:val="0"/>
              <w:jc w:val="center"/>
            </w:pPr>
            <w:r>
              <w:rPr>
                <w:sz w:val="20"/>
              </w:rPr>
              <w:t xml:space="preserve">95,5</w:t>
            </w:r>
          </w:p>
        </w:tc>
        <w:tc>
          <w:tcPr>
            <w:tcW w:w="1417" w:type="dxa"/>
          </w:tcPr>
          <w:p>
            <w:pPr>
              <w:pStyle w:val="0"/>
              <w:jc w:val="center"/>
            </w:pPr>
            <w:r>
              <w:rPr>
                <w:sz w:val="20"/>
              </w:rPr>
              <w:t xml:space="preserve">95,5</w:t>
            </w:r>
          </w:p>
        </w:tc>
        <w:tc>
          <w:tcPr>
            <w:tcW w:w="1417" w:type="dxa"/>
          </w:tcPr>
          <w:p>
            <w:pPr>
              <w:pStyle w:val="0"/>
              <w:jc w:val="center"/>
            </w:pPr>
            <w:r>
              <w:rPr>
                <w:sz w:val="20"/>
              </w:rPr>
              <w:t xml:space="preserve">95,5</w:t>
            </w:r>
          </w:p>
        </w:tc>
        <w:tc>
          <w:tcPr>
            <w:tcW w:w="1077" w:type="dxa"/>
          </w:tcPr>
          <w:p>
            <w:pPr>
              <w:pStyle w:val="0"/>
              <w:jc w:val="center"/>
            </w:pPr>
            <w:r>
              <w:rPr>
                <w:sz w:val="20"/>
              </w:rPr>
              <w:t xml:space="preserve">95,5</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"Доля родителей, законных представителей, удовлетворенных материально-технической обеспеченностью учебного процесса в организациях дополнительного образования детей в текущем году"</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94,8</w:t>
            </w:r>
          </w:p>
        </w:tc>
        <w:tc>
          <w:tcPr>
            <w:tcW w:w="1417" w:type="dxa"/>
          </w:tcPr>
          <w:p>
            <w:pPr>
              <w:pStyle w:val="0"/>
              <w:jc w:val="center"/>
            </w:pPr>
            <w:r>
              <w:rPr>
                <w:sz w:val="20"/>
              </w:rPr>
              <w:t xml:space="preserve">95,0</w:t>
            </w:r>
          </w:p>
        </w:tc>
        <w:tc>
          <w:tcPr>
            <w:tcW w:w="1417" w:type="dxa"/>
          </w:tcPr>
          <w:p>
            <w:pPr>
              <w:pStyle w:val="0"/>
              <w:jc w:val="center"/>
            </w:pPr>
            <w:r>
              <w:rPr>
                <w:sz w:val="20"/>
              </w:rPr>
              <w:t xml:space="preserve">95,1</w:t>
            </w:r>
          </w:p>
        </w:tc>
        <w:tc>
          <w:tcPr>
            <w:tcW w:w="1417" w:type="dxa"/>
          </w:tcPr>
          <w:p>
            <w:pPr>
              <w:pStyle w:val="0"/>
              <w:jc w:val="center"/>
            </w:pPr>
            <w:r>
              <w:rPr>
                <w:sz w:val="20"/>
              </w:rPr>
              <w:t xml:space="preserve">95,3</w:t>
            </w:r>
          </w:p>
        </w:tc>
        <w:tc>
          <w:tcPr>
            <w:tcW w:w="1417" w:type="dxa"/>
          </w:tcPr>
          <w:p>
            <w:pPr>
              <w:pStyle w:val="0"/>
              <w:jc w:val="center"/>
            </w:pPr>
            <w:r>
              <w:rPr>
                <w:sz w:val="20"/>
              </w:rPr>
              <w:t xml:space="preserve">95,5</w:t>
            </w:r>
          </w:p>
        </w:tc>
        <w:tc>
          <w:tcPr>
            <w:tcW w:w="1417" w:type="dxa"/>
          </w:tcPr>
          <w:p>
            <w:pPr>
              <w:pStyle w:val="0"/>
              <w:jc w:val="center"/>
            </w:pPr>
            <w:r>
              <w:rPr>
                <w:sz w:val="20"/>
              </w:rPr>
              <w:t xml:space="preserve">95,5</w:t>
            </w:r>
          </w:p>
        </w:tc>
        <w:tc>
          <w:tcPr>
            <w:tcW w:w="1417" w:type="dxa"/>
          </w:tcPr>
          <w:p>
            <w:pPr>
              <w:pStyle w:val="0"/>
              <w:jc w:val="center"/>
            </w:pPr>
            <w:r>
              <w:rPr>
                <w:sz w:val="20"/>
              </w:rPr>
              <w:t xml:space="preserve">95,5</w:t>
            </w:r>
          </w:p>
        </w:tc>
        <w:tc>
          <w:tcPr>
            <w:tcW w:w="1417" w:type="dxa"/>
          </w:tcPr>
          <w:p>
            <w:pPr>
              <w:pStyle w:val="0"/>
              <w:jc w:val="center"/>
            </w:pPr>
            <w:r>
              <w:rPr>
                <w:sz w:val="20"/>
              </w:rPr>
              <w:t xml:space="preserve">95,5</w:t>
            </w:r>
          </w:p>
        </w:tc>
        <w:tc>
          <w:tcPr>
            <w:tcW w:w="1077" w:type="dxa"/>
          </w:tcPr>
          <w:p>
            <w:pPr>
              <w:pStyle w:val="0"/>
              <w:jc w:val="center"/>
            </w:pPr>
            <w:r>
              <w:rPr>
                <w:sz w:val="20"/>
              </w:rPr>
              <w:t xml:space="preserve">95,5</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3</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Г</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1.02 "Организация оказания государственных услуг государственными бюджетными организациями дополнительного образования детей"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119558,1</w:t>
            </w:r>
          </w:p>
        </w:tc>
        <w:tc>
          <w:tcPr>
            <w:tcW w:w="1417" w:type="dxa"/>
          </w:tcPr>
          <w:p>
            <w:pPr>
              <w:pStyle w:val="0"/>
              <w:jc w:val="center"/>
            </w:pPr>
            <w:r>
              <w:rPr>
                <w:sz w:val="20"/>
              </w:rPr>
              <w:t xml:space="preserve">141173,3</w:t>
            </w:r>
          </w:p>
        </w:tc>
        <w:tc>
          <w:tcPr>
            <w:tcW w:w="1417" w:type="dxa"/>
          </w:tcPr>
          <w:p>
            <w:pPr>
              <w:pStyle w:val="0"/>
              <w:jc w:val="center"/>
            </w:pPr>
            <w:r>
              <w:rPr>
                <w:sz w:val="20"/>
              </w:rPr>
              <w:t xml:space="preserve">209129,1</w:t>
            </w:r>
          </w:p>
        </w:tc>
        <w:tc>
          <w:tcPr>
            <w:tcW w:w="1417" w:type="dxa"/>
          </w:tcPr>
          <w:p>
            <w:pPr>
              <w:pStyle w:val="0"/>
              <w:jc w:val="center"/>
            </w:pPr>
            <w:r>
              <w:rPr>
                <w:sz w:val="20"/>
              </w:rPr>
              <w:t xml:space="preserve">228283,3</w:t>
            </w:r>
          </w:p>
        </w:tc>
        <w:tc>
          <w:tcPr>
            <w:tcW w:w="1417" w:type="dxa"/>
          </w:tcPr>
          <w:p>
            <w:pPr>
              <w:pStyle w:val="0"/>
              <w:jc w:val="center"/>
            </w:pPr>
            <w:r>
              <w:rPr>
                <w:sz w:val="20"/>
              </w:rPr>
              <w:t xml:space="preserve">228283,3</w:t>
            </w:r>
          </w:p>
        </w:tc>
        <w:tc>
          <w:tcPr>
            <w:tcW w:w="1417" w:type="dxa"/>
          </w:tcPr>
          <w:p>
            <w:pPr>
              <w:pStyle w:val="0"/>
              <w:jc w:val="center"/>
            </w:pPr>
            <w:r>
              <w:rPr>
                <w:sz w:val="20"/>
              </w:rPr>
              <w:t xml:space="preserve">228283,3</w:t>
            </w:r>
          </w:p>
        </w:tc>
        <w:tc>
          <w:tcPr>
            <w:tcW w:w="1417" w:type="dxa"/>
          </w:tcPr>
          <w:p>
            <w:pPr>
              <w:pStyle w:val="0"/>
              <w:jc w:val="center"/>
            </w:pPr>
            <w:r>
              <w:rPr>
                <w:sz w:val="20"/>
              </w:rPr>
              <w:t xml:space="preserve">228283,3</w:t>
            </w:r>
          </w:p>
        </w:tc>
        <w:tc>
          <w:tcPr>
            <w:tcW w:w="1417" w:type="dxa"/>
          </w:tcPr>
          <w:p>
            <w:pPr>
              <w:pStyle w:val="0"/>
              <w:jc w:val="center"/>
            </w:pPr>
            <w:r>
              <w:rPr>
                <w:sz w:val="20"/>
              </w:rPr>
              <w:t xml:space="preserve">228283,3</w:t>
            </w:r>
          </w:p>
        </w:tc>
        <w:tc>
          <w:tcPr>
            <w:tcW w:w="1417" w:type="dxa"/>
          </w:tcPr>
          <w:p>
            <w:pPr>
              <w:pStyle w:val="0"/>
              <w:jc w:val="center"/>
            </w:pPr>
            <w:r>
              <w:rPr>
                <w:sz w:val="20"/>
              </w:rPr>
              <w:t xml:space="preserve">228283,3</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Г</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проведенных бюджетными организациями дополнительного образования детей олимпиад, конкурсов, мероприятий"</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150,0</w:t>
            </w:r>
          </w:p>
        </w:tc>
        <w:tc>
          <w:tcPr>
            <w:tcW w:w="1417" w:type="dxa"/>
          </w:tcPr>
          <w:p>
            <w:pPr>
              <w:pStyle w:val="0"/>
              <w:jc w:val="center"/>
            </w:pPr>
            <w:r>
              <w:rPr>
                <w:sz w:val="20"/>
              </w:rPr>
              <w:t xml:space="preserve">155,0</w:t>
            </w:r>
          </w:p>
        </w:tc>
        <w:tc>
          <w:tcPr>
            <w:tcW w:w="1417" w:type="dxa"/>
          </w:tcPr>
          <w:p>
            <w:pPr>
              <w:pStyle w:val="0"/>
              <w:jc w:val="center"/>
            </w:pPr>
            <w:r>
              <w:rPr>
                <w:sz w:val="20"/>
              </w:rPr>
              <w:t xml:space="preserve">160,0</w:t>
            </w:r>
          </w:p>
        </w:tc>
        <w:tc>
          <w:tcPr>
            <w:tcW w:w="1417" w:type="dxa"/>
          </w:tcPr>
          <w:p>
            <w:pPr>
              <w:pStyle w:val="0"/>
              <w:jc w:val="center"/>
            </w:pPr>
            <w:r>
              <w:rPr>
                <w:sz w:val="20"/>
              </w:rPr>
              <w:t xml:space="preserve">160,0</w:t>
            </w:r>
          </w:p>
        </w:tc>
        <w:tc>
          <w:tcPr>
            <w:tcW w:w="1417" w:type="dxa"/>
          </w:tcPr>
          <w:p>
            <w:pPr>
              <w:pStyle w:val="0"/>
              <w:jc w:val="center"/>
            </w:pPr>
            <w:r>
              <w:rPr>
                <w:sz w:val="20"/>
              </w:rPr>
              <w:t xml:space="preserve">160,0</w:t>
            </w:r>
          </w:p>
        </w:tc>
        <w:tc>
          <w:tcPr>
            <w:tcW w:w="1417" w:type="dxa"/>
          </w:tcPr>
          <w:p>
            <w:pPr>
              <w:pStyle w:val="0"/>
              <w:jc w:val="center"/>
            </w:pPr>
            <w:r>
              <w:rPr>
                <w:sz w:val="20"/>
              </w:rPr>
              <w:t xml:space="preserve">160,0</w:t>
            </w:r>
          </w:p>
        </w:tc>
        <w:tc>
          <w:tcPr>
            <w:tcW w:w="1417" w:type="dxa"/>
          </w:tcPr>
          <w:p>
            <w:pPr>
              <w:pStyle w:val="0"/>
              <w:jc w:val="center"/>
            </w:pPr>
            <w:r>
              <w:rPr>
                <w:sz w:val="20"/>
              </w:rPr>
              <w:t xml:space="preserve">160,0</w:t>
            </w:r>
          </w:p>
        </w:tc>
        <w:tc>
          <w:tcPr>
            <w:tcW w:w="1417" w:type="dxa"/>
          </w:tcPr>
          <w:p>
            <w:pPr>
              <w:pStyle w:val="0"/>
              <w:jc w:val="center"/>
            </w:pPr>
            <w:r>
              <w:rPr>
                <w:sz w:val="20"/>
              </w:rPr>
              <w:t xml:space="preserve">160,0</w:t>
            </w:r>
          </w:p>
        </w:tc>
        <w:tc>
          <w:tcPr>
            <w:tcW w:w="1077" w:type="dxa"/>
          </w:tcPr>
          <w:p>
            <w:pPr>
              <w:pStyle w:val="0"/>
              <w:jc w:val="center"/>
            </w:pPr>
            <w:r>
              <w:rPr>
                <w:sz w:val="20"/>
              </w:rPr>
              <w:t xml:space="preserve">160,0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Г</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"Удельный вес численности детей, занимающихся по дополнительным общеобразовательным программам технической и естественно-научной направленности, в общей численности занимающихся по дополнительным образовательным программам"</w:t>
            </w:r>
          </w:p>
        </w:tc>
        <w:tc>
          <w:tcPr>
            <w:tcW w:w="1304" w:type="dxa"/>
          </w:tcPr>
          <w:p>
            <w:pPr>
              <w:pStyle w:val="0"/>
              <w:jc w:val="center"/>
            </w:pPr>
            <w:r>
              <w:rPr>
                <w:sz w:val="20"/>
              </w:rPr>
              <w:t xml:space="preserve">%</w:t>
            </w:r>
          </w:p>
        </w:tc>
        <w:tc>
          <w:tcPr>
            <w:tcW w:w="1531" w:type="dxa"/>
          </w:tcPr>
          <w:p>
            <w:pPr>
              <w:pStyle w:val="0"/>
              <w:jc w:val="center"/>
            </w:pPr>
            <w:r>
              <w:rPr>
                <w:sz w:val="20"/>
              </w:rPr>
              <w:t xml:space="preserve">13,8</w:t>
            </w:r>
          </w:p>
        </w:tc>
        <w:tc>
          <w:tcPr>
            <w:tcW w:w="1417" w:type="dxa"/>
          </w:tcPr>
          <w:p>
            <w:pPr>
              <w:pStyle w:val="0"/>
              <w:jc w:val="center"/>
            </w:pPr>
            <w:r>
              <w:rPr>
                <w:sz w:val="20"/>
              </w:rPr>
              <w:t xml:space="preserve">15,0</w:t>
            </w:r>
          </w:p>
        </w:tc>
        <w:tc>
          <w:tcPr>
            <w:tcW w:w="1417" w:type="dxa"/>
          </w:tcPr>
          <w:p>
            <w:pPr>
              <w:pStyle w:val="0"/>
              <w:jc w:val="center"/>
            </w:pPr>
            <w:r>
              <w:rPr>
                <w:sz w:val="20"/>
              </w:rPr>
              <w:t xml:space="preserve">16,0</w:t>
            </w:r>
          </w:p>
        </w:tc>
        <w:tc>
          <w:tcPr>
            <w:tcW w:w="1417" w:type="dxa"/>
          </w:tcPr>
          <w:p>
            <w:pPr>
              <w:pStyle w:val="0"/>
              <w:jc w:val="center"/>
            </w:pPr>
            <w:r>
              <w:rPr>
                <w:sz w:val="20"/>
              </w:rPr>
              <w:t xml:space="preserve">16,5</w:t>
            </w:r>
          </w:p>
        </w:tc>
        <w:tc>
          <w:tcPr>
            <w:tcW w:w="1417" w:type="dxa"/>
          </w:tcPr>
          <w:p>
            <w:pPr>
              <w:pStyle w:val="0"/>
              <w:jc w:val="center"/>
            </w:pPr>
            <w:r>
              <w:rPr>
                <w:sz w:val="20"/>
              </w:rPr>
              <w:t xml:space="preserve">17,0</w:t>
            </w:r>
          </w:p>
        </w:tc>
        <w:tc>
          <w:tcPr>
            <w:tcW w:w="1417" w:type="dxa"/>
          </w:tcPr>
          <w:p>
            <w:pPr>
              <w:pStyle w:val="0"/>
              <w:jc w:val="center"/>
            </w:pPr>
            <w:r>
              <w:rPr>
                <w:sz w:val="20"/>
              </w:rPr>
              <w:t xml:space="preserve">17,5</w:t>
            </w:r>
          </w:p>
        </w:tc>
        <w:tc>
          <w:tcPr>
            <w:tcW w:w="1417" w:type="dxa"/>
          </w:tcPr>
          <w:p>
            <w:pPr>
              <w:pStyle w:val="0"/>
              <w:jc w:val="center"/>
            </w:pPr>
            <w:r>
              <w:rPr>
                <w:sz w:val="20"/>
              </w:rPr>
              <w:t xml:space="preserve">18,0</w:t>
            </w:r>
          </w:p>
        </w:tc>
        <w:tc>
          <w:tcPr>
            <w:tcW w:w="1417" w:type="dxa"/>
          </w:tcPr>
          <w:p>
            <w:pPr>
              <w:pStyle w:val="0"/>
              <w:jc w:val="center"/>
            </w:pPr>
            <w:r>
              <w:rPr>
                <w:sz w:val="20"/>
              </w:rPr>
              <w:t xml:space="preserve">18,5</w:t>
            </w:r>
          </w:p>
        </w:tc>
        <w:tc>
          <w:tcPr>
            <w:tcW w:w="1417" w:type="dxa"/>
          </w:tcPr>
          <w:p>
            <w:pPr>
              <w:pStyle w:val="0"/>
              <w:jc w:val="center"/>
            </w:pPr>
            <w:r>
              <w:rPr>
                <w:sz w:val="20"/>
              </w:rPr>
              <w:t xml:space="preserve">20,0</w:t>
            </w:r>
          </w:p>
        </w:tc>
        <w:tc>
          <w:tcPr>
            <w:tcW w:w="1077" w:type="dxa"/>
          </w:tcPr>
          <w:p>
            <w:pPr>
              <w:pStyle w:val="0"/>
              <w:jc w:val="center"/>
            </w:pPr>
            <w:r>
              <w:rPr>
                <w:sz w:val="20"/>
              </w:rPr>
              <w:t xml:space="preserve">20,0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9</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3</w:t>
            </w:r>
          </w:p>
        </w:tc>
        <w:tc>
          <w:tcPr>
            <w:tcW w:w="737" w:type="dxa"/>
          </w:tcPr>
          <w:p>
            <w:pPr>
              <w:pStyle w:val="0"/>
            </w:pPr>
            <w:r>
              <w:rPr>
                <w:sz w:val="20"/>
              </w:rPr>
              <w:t xml:space="preserve">Г</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1.03 "Организация оказания государственных услуг (выполнения работ) ГБУ Тверской области "Центр развития творчества детей и молодежи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6309,1</w:t>
            </w:r>
          </w:p>
        </w:tc>
        <w:tc>
          <w:tcPr>
            <w:tcW w:w="1417" w:type="dxa"/>
          </w:tcPr>
          <w:p>
            <w:pPr>
              <w:pStyle w:val="0"/>
              <w:jc w:val="center"/>
            </w:pPr>
            <w:r>
              <w:rPr>
                <w:sz w:val="20"/>
              </w:rPr>
              <w:t xml:space="preserve">25388,2</w:t>
            </w:r>
          </w:p>
        </w:tc>
        <w:tc>
          <w:tcPr>
            <w:tcW w:w="1417" w:type="dxa"/>
          </w:tcPr>
          <w:p>
            <w:pPr>
              <w:pStyle w:val="0"/>
              <w:jc w:val="center"/>
            </w:pPr>
            <w:r>
              <w:rPr>
                <w:sz w:val="20"/>
              </w:rPr>
              <w:t xml:space="preserve">25388,2</w:t>
            </w:r>
          </w:p>
        </w:tc>
        <w:tc>
          <w:tcPr>
            <w:tcW w:w="1417" w:type="dxa"/>
          </w:tcPr>
          <w:p>
            <w:pPr>
              <w:pStyle w:val="0"/>
              <w:jc w:val="center"/>
            </w:pPr>
            <w:r>
              <w:rPr>
                <w:sz w:val="20"/>
              </w:rPr>
              <w:t xml:space="preserve">25388,2</w:t>
            </w:r>
          </w:p>
        </w:tc>
        <w:tc>
          <w:tcPr>
            <w:tcW w:w="1417" w:type="dxa"/>
          </w:tcPr>
          <w:p>
            <w:pPr>
              <w:pStyle w:val="0"/>
              <w:jc w:val="center"/>
            </w:pPr>
            <w:r>
              <w:rPr>
                <w:sz w:val="20"/>
              </w:rPr>
              <w:t xml:space="preserve">25388,2</w:t>
            </w:r>
          </w:p>
        </w:tc>
        <w:tc>
          <w:tcPr>
            <w:tcW w:w="1417" w:type="dxa"/>
          </w:tcPr>
          <w:p>
            <w:pPr>
              <w:pStyle w:val="0"/>
              <w:jc w:val="center"/>
            </w:pPr>
            <w:r>
              <w:rPr>
                <w:sz w:val="20"/>
              </w:rPr>
              <w:t xml:space="preserve">25388,2</w:t>
            </w:r>
          </w:p>
        </w:tc>
        <w:tc>
          <w:tcPr>
            <w:tcW w:w="1417" w:type="dxa"/>
          </w:tcPr>
          <w:p>
            <w:pPr>
              <w:pStyle w:val="0"/>
              <w:jc w:val="center"/>
            </w:pPr>
            <w:r>
              <w:rPr>
                <w:sz w:val="20"/>
              </w:rPr>
              <w:t xml:space="preserve">25388,2</w:t>
            </w:r>
          </w:p>
        </w:tc>
        <w:tc>
          <w:tcPr>
            <w:tcW w:w="1417" w:type="dxa"/>
          </w:tcPr>
          <w:p>
            <w:pPr>
              <w:pStyle w:val="0"/>
              <w:jc w:val="center"/>
            </w:pPr>
            <w:r>
              <w:rPr>
                <w:sz w:val="20"/>
              </w:rPr>
              <w:t xml:space="preserve">25388,2</w:t>
            </w:r>
          </w:p>
        </w:tc>
        <w:tc>
          <w:tcPr>
            <w:tcW w:w="1417" w:type="dxa"/>
          </w:tcPr>
          <w:p>
            <w:pPr>
              <w:pStyle w:val="0"/>
              <w:jc w:val="center"/>
            </w:pPr>
            <w:r>
              <w:rPr>
                <w:sz w:val="20"/>
              </w:rPr>
              <w:t xml:space="preserve">25388,2</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3</w:t>
            </w:r>
          </w:p>
        </w:tc>
        <w:tc>
          <w:tcPr>
            <w:tcW w:w="737" w:type="dxa"/>
          </w:tcPr>
          <w:p>
            <w:pPr>
              <w:pStyle w:val="0"/>
            </w:pPr>
            <w:r>
              <w:rPr>
                <w:sz w:val="20"/>
              </w:rPr>
              <w:t xml:space="preserve">Г</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проведенных олимпиад, конкурсов, мероприятий"</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187,0</w:t>
            </w:r>
          </w:p>
        </w:tc>
        <w:tc>
          <w:tcPr>
            <w:tcW w:w="1417" w:type="dxa"/>
          </w:tcPr>
          <w:p>
            <w:pPr>
              <w:pStyle w:val="0"/>
              <w:jc w:val="center"/>
            </w:pPr>
            <w:r>
              <w:rPr>
                <w:sz w:val="20"/>
              </w:rPr>
              <w:t xml:space="preserve">187,0</w:t>
            </w:r>
          </w:p>
        </w:tc>
        <w:tc>
          <w:tcPr>
            <w:tcW w:w="1417" w:type="dxa"/>
          </w:tcPr>
          <w:p>
            <w:pPr>
              <w:pStyle w:val="0"/>
              <w:jc w:val="center"/>
            </w:pPr>
            <w:r>
              <w:rPr>
                <w:sz w:val="20"/>
              </w:rPr>
              <w:t xml:space="preserve">187,0</w:t>
            </w:r>
          </w:p>
        </w:tc>
        <w:tc>
          <w:tcPr>
            <w:tcW w:w="1417" w:type="dxa"/>
          </w:tcPr>
          <w:p>
            <w:pPr>
              <w:pStyle w:val="0"/>
              <w:jc w:val="center"/>
            </w:pPr>
            <w:r>
              <w:rPr>
                <w:sz w:val="20"/>
              </w:rPr>
              <w:t xml:space="preserve">187,0</w:t>
            </w:r>
          </w:p>
        </w:tc>
        <w:tc>
          <w:tcPr>
            <w:tcW w:w="1417" w:type="dxa"/>
          </w:tcPr>
          <w:p>
            <w:pPr>
              <w:pStyle w:val="0"/>
              <w:jc w:val="center"/>
            </w:pPr>
            <w:r>
              <w:rPr>
                <w:sz w:val="20"/>
              </w:rPr>
              <w:t xml:space="preserve">187,0</w:t>
            </w:r>
          </w:p>
        </w:tc>
        <w:tc>
          <w:tcPr>
            <w:tcW w:w="1417" w:type="dxa"/>
          </w:tcPr>
          <w:p>
            <w:pPr>
              <w:pStyle w:val="0"/>
              <w:jc w:val="center"/>
            </w:pPr>
            <w:r>
              <w:rPr>
                <w:sz w:val="20"/>
              </w:rPr>
              <w:t xml:space="preserve">187,0</w:t>
            </w:r>
          </w:p>
        </w:tc>
        <w:tc>
          <w:tcPr>
            <w:tcW w:w="1417" w:type="dxa"/>
          </w:tcPr>
          <w:p>
            <w:pPr>
              <w:pStyle w:val="0"/>
              <w:jc w:val="center"/>
            </w:pPr>
            <w:r>
              <w:rPr>
                <w:sz w:val="20"/>
              </w:rPr>
              <w:t xml:space="preserve">187,0</w:t>
            </w:r>
          </w:p>
        </w:tc>
        <w:tc>
          <w:tcPr>
            <w:tcW w:w="1417" w:type="dxa"/>
          </w:tcPr>
          <w:p>
            <w:pPr>
              <w:pStyle w:val="0"/>
              <w:jc w:val="center"/>
            </w:pPr>
            <w:r>
              <w:rPr>
                <w:sz w:val="20"/>
              </w:rPr>
              <w:t xml:space="preserve">187,0</w:t>
            </w:r>
          </w:p>
        </w:tc>
        <w:tc>
          <w:tcPr>
            <w:tcW w:w="1077" w:type="dxa"/>
          </w:tcPr>
          <w:p>
            <w:pPr>
              <w:pStyle w:val="0"/>
              <w:jc w:val="center"/>
            </w:pPr>
            <w:r>
              <w:rPr>
                <w:sz w:val="20"/>
              </w:rPr>
              <w:t xml:space="preserve">187,0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3</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6</w:t>
            </w:r>
          </w:p>
        </w:tc>
        <w:tc>
          <w:tcPr>
            <w:tcW w:w="397" w:type="dxa"/>
          </w:tcPr>
          <w:p>
            <w:pPr>
              <w:pStyle w:val="0"/>
            </w:pPr>
            <w:r>
              <w:rPr>
                <w:sz w:val="20"/>
              </w:rPr>
              <w:t xml:space="preserve">9</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4</w:t>
            </w:r>
          </w:p>
        </w:tc>
        <w:tc>
          <w:tcPr>
            <w:tcW w:w="737" w:type="dxa"/>
          </w:tcPr>
          <w:p>
            <w:pPr>
              <w:pStyle w:val="0"/>
            </w:pPr>
            <w:r>
              <w:rPr>
                <w:sz w:val="20"/>
              </w:rPr>
              <w:t xml:space="preserve">Н</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1.04 "Содействие муниципальным образованиям Тверской области в повышении заработной платы педагогическим работникам муниципальных организаций дополнительного образования"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336563,8</w:t>
            </w:r>
          </w:p>
        </w:tc>
        <w:tc>
          <w:tcPr>
            <w:tcW w:w="1417" w:type="dxa"/>
          </w:tcPr>
          <w:p>
            <w:pPr>
              <w:pStyle w:val="0"/>
              <w:jc w:val="center"/>
            </w:pPr>
            <w:r>
              <w:rPr>
                <w:sz w:val="20"/>
              </w:rPr>
              <w:t xml:space="preserve">345607,1</w:t>
            </w:r>
          </w:p>
        </w:tc>
        <w:tc>
          <w:tcPr>
            <w:tcW w:w="1417" w:type="dxa"/>
          </w:tcPr>
          <w:p>
            <w:pPr>
              <w:pStyle w:val="0"/>
              <w:jc w:val="center"/>
            </w:pPr>
            <w:r>
              <w:rPr>
                <w:sz w:val="20"/>
              </w:rPr>
              <w:t xml:space="preserve">345607,1</w:t>
            </w:r>
          </w:p>
        </w:tc>
        <w:tc>
          <w:tcPr>
            <w:tcW w:w="1417" w:type="dxa"/>
          </w:tcPr>
          <w:p>
            <w:pPr>
              <w:pStyle w:val="0"/>
              <w:jc w:val="center"/>
            </w:pPr>
            <w:r>
              <w:rPr>
                <w:sz w:val="20"/>
              </w:rPr>
              <w:t xml:space="preserve">345607,1</w:t>
            </w:r>
          </w:p>
        </w:tc>
        <w:tc>
          <w:tcPr>
            <w:tcW w:w="1417" w:type="dxa"/>
          </w:tcPr>
          <w:p>
            <w:pPr>
              <w:pStyle w:val="0"/>
              <w:jc w:val="center"/>
            </w:pPr>
            <w:r>
              <w:rPr>
                <w:sz w:val="20"/>
              </w:rPr>
              <w:t xml:space="preserve">345607,1</w:t>
            </w:r>
          </w:p>
        </w:tc>
        <w:tc>
          <w:tcPr>
            <w:tcW w:w="1417" w:type="dxa"/>
          </w:tcPr>
          <w:p>
            <w:pPr>
              <w:pStyle w:val="0"/>
              <w:jc w:val="center"/>
            </w:pPr>
            <w:r>
              <w:rPr>
                <w:sz w:val="20"/>
              </w:rPr>
              <w:t xml:space="preserve">345607,1</w:t>
            </w:r>
          </w:p>
        </w:tc>
        <w:tc>
          <w:tcPr>
            <w:tcW w:w="1417" w:type="dxa"/>
          </w:tcPr>
          <w:p>
            <w:pPr>
              <w:pStyle w:val="0"/>
              <w:jc w:val="center"/>
            </w:pPr>
            <w:r>
              <w:rPr>
                <w:sz w:val="20"/>
              </w:rPr>
              <w:t xml:space="preserve">345607,1</w:t>
            </w:r>
          </w:p>
        </w:tc>
        <w:tc>
          <w:tcPr>
            <w:tcW w:w="1417" w:type="dxa"/>
          </w:tcPr>
          <w:p>
            <w:pPr>
              <w:pStyle w:val="0"/>
              <w:jc w:val="center"/>
            </w:pPr>
            <w:r>
              <w:rPr>
                <w:sz w:val="20"/>
              </w:rPr>
              <w:t xml:space="preserve">345607,1</w:t>
            </w:r>
          </w:p>
        </w:tc>
        <w:tc>
          <w:tcPr>
            <w:tcW w:w="1417" w:type="dxa"/>
          </w:tcPr>
          <w:p>
            <w:pPr>
              <w:pStyle w:val="0"/>
              <w:jc w:val="center"/>
            </w:pPr>
            <w:r>
              <w:rPr>
                <w:sz w:val="20"/>
              </w:rPr>
              <w:t xml:space="preserve">345607,1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4</w:t>
            </w:r>
          </w:p>
        </w:tc>
        <w:tc>
          <w:tcPr>
            <w:tcW w:w="737" w:type="dxa"/>
          </w:tcPr>
          <w:p>
            <w:pPr>
              <w:pStyle w:val="0"/>
            </w:pPr>
            <w:r>
              <w:rPr>
                <w:sz w:val="20"/>
              </w:rPr>
              <w:t xml:space="preserve">Н</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"Отношение среднемесячной заработной платы педагогических работников организаций дополнительного образования к среднемесячной заработной плате учителей в Тверской области"</w:t>
            </w:r>
          </w:p>
        </w:tc>
        <w:tc>
          <w:tcPr>
            <w:tcW w:w="1304" w:type="dxa"/>
          </w:tcPr>
          <w:p>
            <w:pPr>
              <w:pStyle w:val="0"/>
              <w:jc w:val="center"/>
            </w:pPr>
            <w:r>
              <w:rPr>
                <w:sz w:val="20"/>
              </w:rPr>
              <w:t xml:space="preserve">%</w:t>
            </w:r>
          </w:p>
        </w:tc>
        <w:tc>
          <w:tcPr>
            <w:tcW w:w="1531"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3</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Ж</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1.05 "Предоставление субсидий юридическим лицам, являющимся частными организациями, осуществляющим деятельность по дополнительному образованию детей"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1556,3</w:t>
            </w:r>
          </w:p>
        </w:tc>
        <w:tc>
          <w:tcPr>
            <w:tcW w:w="1417" w:type="dxa"/>
          </w:tcPr>
          <w:p>
            <w:pPr>
              <w:pStyle w:val="0"/>
              <w:jc w:val="center"/>
            </w:pPr>
            <w:r>
              <w:rPr>
                <w:sz w:val="20"/>
              </w:rPr>
              <w:t xml:space="preserve">1556,3</w:t>
            </w:r>
          </w:p>
        </w:tc>
        <w:tc>
          <w:tcPr>
            <w:tcW w:w="1417" w:type="dxa"/>
          </w:tcPr>
          <w:p>
            <w:pPr>
              <w:pStyle w:val="0"/>
              <w:jc w:val="center"/>
            </w:pPr>
            <w:r>
              <w:rPr>
                <w:sz w:val="20"/>
              </w:rPr>
              <w:t xml:space="preserve">1556,3</w:t>
            </w:r>
          </w:p>
        </w:tc>
        <w:tc>
          <w:tcPr>
            <w:tcW w:w="1417" w:type="dxa"/>
          </w:tcPr>
          <w:p>
            <w:pPr>
              <w:pStyle w:val="0"/>
              <w:jc w:val="center"/>
            </w:pPr>
            <w:r>
              <w:rPr>
                <w:sz w:val="20"/>
              </w:rPr>
              <w:t xml:space="preserve">1556,3</w:t>
            </w:r>
          </w:p>
        </w:tc>
        <w:tc>
          <w:tcPr>
            <w:tcW w:w="1417" w:type="dxa"/>
          </w:tcPr>
          <w:p>
            <w:pPr>
              <w:pStyle w:val="0"/>
              <w:jc w:val="center"/>
            </w:pPr>
            <w:r>
              <w:rPr>
                <w:sz w:val="20"/>
              </w:rPr>
              <w:t xml:space="preserve">1556,3</w:t>
            </w:r>
          </w:p>
        </w:tc>
        <w:tc>
          <w:tcPr>
            <w:tcW w:w="1417" w:type="dxa"/>
          </w:tcPr>
          <w:p>
            <w:pPr>
              <w:pStyle w:val="0"/>
              <w:jc w:val="center"/>
            </w:pPr>
            <w:r>
              <w:rPr>
                <w:sz w:val="20"/>
              </w:rPr>
              <w:t xml:space="preserve">1556,3</w:t>
            </w:r>
          </w:p>
        </w:tc>
        <w:tc>
          <w:tcPr>
            <w:tcW w:w="1417" w:type="dxa"/>
          </w:tcPr>
          <w:p>
            <w:pPr>
              <w:pStyle w:val="0"/>
              <w:jc w:val="center"/>
            </w:pPr>
            <w:r>
              <w:rPr>
                <w:sz w:val="20"/>
              </w:rPr>
              <w:t xml:space="preserve">1556,3</w:t>
            </w:r>
          </w:p>
        </w:tc>
        <w:tc>
          <w:tcPr>
            <w:tcW w:w="1417" w:type="dxa"/>
          </w:tcPr>
          <w:p>
            <w:pPr>
              <w:pStyle w:val="0"/>
              <w:jc w:val="center"/>
            </w:pPr>
            <w:r>
              <w:rPr>
                <w:sz w:val="20"/>
              </w:rPr>
              <w:t xml:space="preserve">1556,3</w:t>
            </w:r>
          </w:p>
        </w:tc>
        <w:tc>
          <w:tcPr>
            <w:tcW w:w="1417" w:type="dxa"/>
          </w:tcPr>
          <w:p>
            <w:pPr>
              <w:pStyle w:val="0"/>
              <w:jc w:val="center"/>
            </w:pPr>
            <w:r>
              <w:rPr>
                <w:sz w:val="20"/>
              </w:rPr>
              <w:t xml:space="preserve">1556,3</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Ж</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воспитанников в частных организациях, осуществляющих деятельность по дополнительному образованию детей, на которых предоставляется субсидия"</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0,2</w:t>
            </w:r>
          </w:p>
        </w:tc>
        <w:tc>
          <w:tcPr>
            <w:tcW w:w="1417" w:type="dxa"/>
          </w:tcPr>
          <w:p>
            <w:pPr>
              <w:pStyle w:val="0"/>
              <w:jc w:val="center"/>
            </w:pPr>
            <w:r>
              <w:rPr>
                <w:sz w:val="20"/>
              </w:rPr>
              <w:t xml:space="preserve">0,2</w:t>
            </w:r>
          </w:p>
        </w:tc>
        <w:tc>
          <w:tcPr>
            <w:tcW w:w="1417" w:type="dxa"/>
          </w:tcPr>
          <w:p>
            <w:pPr>
              <w:pStyle w:val="0"/>
              <w:jc w:val="center"/>
            </w:pPr>
            <w:r>
              <w:rPr>
                <w:sz w:val="20"/>
              </w:rPr>
              <w:t xml:space="preserve">0,2</w:t>
            </w:r>
          </w:p>
        </w:tc>
        <w:tc>
          <w:tcPr>
            <w:tcW w:w="1417" w:type="dxa"/>
          </w:tcPr>
          <w:p>
            <w:pPr>
              <w:pStyle w:val="0"/>
              <w:jc w:val="center"/>
            </w:pPr>
            <w:r>
              <w:rPr>
                <w:sz w:val="20"/>
              </w:rPr>
              <w:t xml:space="preserve">0,2</w:t>
            </w:r>
          </w:p>
        </w:tc>
        <w:tc>
          <w:tcPr>
            <w:tcW w:w="1417" w:type="dxa"/>
          </w:tcPr>
          <w:p>
            <w:pPr>
              <w:pStyle w:val="0"/>
              <w:jc w:val="center"/>
            </w:pPr>
            <w:r>
              <w:rPr>
                <w:sz w:val="20"/>
              </w:rPr>
              <w:t xml:space="preserve">0,2</w:t>
            </w:r>
          </w:p>
        </w:tc>
        <w:tc>
          <w:tcPr>
            <w:tcW w:w="1417" w:type="dxa"/>
          </w:tcPr>
          <w:p>
            <w:pPr>
              <w:pStyle w:val="0"/>
              <w:jc w:val="center"/>
            </w:pPr>
            <w:r>
              <w:rPr>
                <w:sz w:val="20"/>
              </w:rPr>
              <w:t xml:space="preserve">0,2</w:t>
            </w:r>
          </w:p>
        </w:tc>
        <w:tc>
          <w:tcPr>
            <w:tcW w:w="1417" w:type="dxa"/>
          </w:tcPr>
          <w:p>
            <w:pPr>
              <w:pStyle w:val="0"/>
              <w:jc w:val="center"/>
            </w:pPr>
            <w:r>
              <w:rPr>
                <w:sz w:val="20"/>
              </w:rPr>
              <w:t xml:space="preserve">0,2</w:t>
            </w:r>
          </w:p>
        </w:tc>
        <w:tc>
          <w:tcPr>
            <w:tcW w:w="1417" w:type="dxa"/>
          </w:tcPr>
          <w:p>
            <w:pPr>
              <w:pStyle w:val="0"/>
              <w:jc w:val="center"/>
            </w:pPr>
            <w:r>
              <w:rPr>
                <w:sz w:val="20"/>
              </w:rPr>
              <w:t xml:space="preserve">0,2</w:t>
            </w:r>
          </w:p>
        </w:tc>
        <w:tc>
          <w:tcPr>
            <w:tcW w:w="1417" w:type="dxa"/>
          </w:tcPr>
          <w:p>
            <w:pPr>
              <w:pStyle w:val="0"/>
              <w:jc w:val="center"/>
            </w:pPr>
            <w:r>
              <w:rPr>
                <w:sz w:val="20"/>
              </w:rPr>
              <w:t xml:space="preserve">0,2</w:t>
            </w:r>
          </w:p>
        </w:tc>
        <w:tc>
          <w:tcPr>
            <w:tcW w:w="1077" w:type="dxa"/>
          </w:tcPr>
          <w:p>
            <w:pPr>
              <w:pStyle w:val="0"/>
              <w:jc w:val="center"/>
            </w:pPr>
            <w:r>
              <w:rPr>
                <w:sz w:val="20"/>
              </w:rPr>
              <w:t xml:space="preserve">0,2</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6</w:t>
            </w:r>
          </w:p>
        </w:tc>
        <w:tc>
          <w:tcPr>
            <w:tcW w:w="737" w:type="dxa"/>
          </w:tcPr>
          <w:p>
            <w:pPr>
              <w:pStyle w:val="0"/>
            </w:pPr>
            <w:r>
              <w:rPr>
                <w:sz w:val="20"/>
              </w:rPr>
              <w:t xml:space="preserve">Ж</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1.06 "Предоставление субсидий юридическим лицам, являющимся частными общеобразовательными организациями, на осуществление деятельности по дополнительному образованию детей"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17428,7</w:t>
            </w:r>
          </w:p>
        </w:tc>
        <w:tc>
          <w:tcPr>
            <w:tcW w:w="1417" w:type="dxa"/>
          </w:tcPr>
          <w:p>
            <w:pPr>
              <w:pStyle w:val="0"/>
              <w:jc w:val="center"/>
            </w:pPr>
            <w:r>
              <w:rPr>
                <w:sz w:val="20"/>
              </w:rPr>
              <w:t xml:space="preserve">19125,4</w:t>
            </w:r>
          </w:p>
        </w:tc>
        <w:tc>
          <w:tcPr>
            <w:tcW w:w="1417" w:type="dxa"/>
          </w:tcPr>
          <w:p>
            <w:pPr>
              <w:pStyle w:val="0"/>
              <w:jc w:val="center"/>
            </w:pPr>
            <w:r>
              <w:rPr>
                <w:sz w:val="20"/>
              </w:rPr>
              <w:t xml:space="preserve">19125,4</w:t>
            </w:r>
          </w:p>
        </w:tc>
        <w:tc>
          <w:tcPr>
            <w:tcW w:w="1417" w:type="dxa"/>
          </w:tcPr>
          <w:p>
            <w:pPr>
              <w:pStyle w:val="0"/>
              <w:jc w:val="center"/>
            </w:pPr>
            <w:r>
              <w:rPr>
                <w:sz w:val="20"/>
              </w:rPr>
              <w:t xml:space="preserve">19125,4</w:t>
            </w:r>
          </w:p>
        </w:tc>
        <w:tc>
          <w:tcPr>
            <w:tcW w:w="1417" w:type="dxa"/>
          </w:tcPr>
          <w:p>
            <w:pPr>
              <w:pStyle w:val="0"/>
              <w:jc w:val="center"/>
            </w:pPr>
            <w:r>
              <w:rPr>
                <w:sz w:val="20"/>
              </w:rPr>
              <w:t xml:space="preserve">19125,4</w:t>
            </w:r>
          </w:p>
        </w:tc>
        <w:tc>
          <w:tcPr>
            <w:tcW w:w="1417" w:type="dxa"/>
          </w:tcPr>
          <w:p>
            <w:pPr>
              <w:pStyle w:val="0"/>
              <w:jc w:val="center"/>
            </w:pPr>
            <w:r>
              <w:rPr>
                <w:sz w:val="20"/>
              </w:rPr>
              <w:t xml:space="preserve">19125,4</w:t>
            </w:r>
          </w:p>
        </w:tc>
        <w:tc>
          <w:tcPr>
            <w:tcW w:w="1417" w:type="dxa"/>
          </w:tcPr>
          <w:p>
            <w:pPr>
              <w:pStyle w:val="0"/>
              <w:jc w:val="center"/>
            </w:pPr>
            <w:r>
              <w:rPr>
                <w:sz w:val="20"/>
              </w:rPr>
              <w:t xml:space="preserve">19125,4</w:t>
            </w:r>
          </w:p>
        </w:tc>
        <w:tc>
          <w:tcPr>
            <w:tcW w:w="1417" w:type="dxa"/>
          </w:tcPr>
          <w:p>
            <w:pPr>
              <w:pStyle w:val="0"/>
              <w:jc w:val="center"/>
            </w:pPr>
            <w:r>
              <w:rPr>
                <w:sz w:val="20"/>
              </w:rPr>
              <w:t xml:space="preserve">19125,4</w:t>
            </w:r>
          </w:p>
        </w:tc>
        <w:tc>
          <w:tcPr>
            <w:tcW w:w="1417" w:type="dxa"/>
          </w:tcPr>
          <w:p>
            <w:pPr>
              <w:pStyle w:val="0"/>
              <w:jc w:val="center"/>
            </w:pPr>
            <w:r>
              <w:rPr>
                <w:sz w:val="20"/>
              </w:rPr>
              <w:t xml:space="preserve">19125,4</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6</w:t>
            </w:r>
          </w:p>
        </w:tc>
        <w:tc>
          <w:tcPr>
            <w:tcW w:w="737" w:type="dxa"/>
          </w:tcPr>
          <w:p>
            <w:pPr>
              <w:pStyle w:val="0"/>
            </w:pPr>
            <w:r>
              <w:rPr>
                <w:sz w:val="20"/>
              </w:rPr>
              <w:t xml:space="preserve">Ж</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обучающихся в частных общеобразовательных организациях, которым предоставляются услуги по дополнительному образованию за счет субсидии"</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0,6</w:t>
            </w:r>
          </w:p>
        </w:tc>
        <w:tc>
          <w:tcPr>
            <w:tcW w:w="1417" w:type="dxa"/>
          </w:tcPr>
          <w:p>
            <w:pPr>
              <w:pStyle w:val="0"/>
              <w:jc w:val="center"/>
            </w:pPr>
            <w:r>
              <w:rPr>
                <w:sz w:val="20"/>
              </w:rPr>
              <w:t xml:space="preserve">0,6</w:t>
            </w:r>
          </w:p>
        </w:tc>
        <w:tc>
          <w:tcPr>
            <w:tcW w:w="1417" w:type="dxa"/>
          </w:tcPr>
          <w:p>
            <w:pPr>
              <w:pStyle w:val="0"/>
              <w:jc w:val="center"/>
            </w:pPr>
            <w:r>
              <w:rPr>
                <w:sz w:val="20"/>
              </w:rPr>
              <w:t xml:space="preserve">0,6</w:t>
            </w:r>
          </w:p>
        </w:tc>
        <w:tc>
          <w:tcPr>
            <w:tcW w:w="1417" w:type="dxa"/>
          </w:tcPr>
          <w:p>
            <w:pPr>
              <w:pStyle w:val="0"/>
              <w:jc w:val="center"/>
            </w:pPr>
            <w:r>
              <w:rPr>
                <w:sz w:val="20"/>
              </w:rPr>
              <w:t xml:space="preserve">0,6</w:t>
            </w:r>
          </w:p>
        </w:tc>
        <w:tc>
          <w:tcPr>
            <w:tcW w:w="1417" w:type="dxa"/>
          </w:tcPr>
          <w:p>
            <w:pPr>
              <w:pStyle w:val="0"/>
              <w:jc w:val="center"/>
            </w:pPr>
            <w:r>
              <w:rPr>
                <w:sz w:val="20"/>
              </w:rPr>
              <w:t xml:space="preserve">0,6</w:t>
            </w:r>
          </w:p>
        </w:tc>
        <w:tc>
          <w:tcPr>
            <w:tcW w:w="1417" w:type="dxa"/>
          </w:tcPr>
          <w:p>
            <w:pPr>
              <w:pStyle w:val="0"/>
              <w:jc w:val="center"/>
            </w:pPr>
            <w:r>
              <w:rPr>
                <w:sz w:val="20"/>
              </w:rPr>
              <w:t xml:space="preserve">0,6</w:t>
            </w:r>
          </w:p>
        </w:tc>
        <w:tc>
          <w:tcPr>
            <w:tcW w:w="1417" w:type="dxa"/>
          </w:tcPr>
          <w:p>
            <w:pPr>
              <w:pStyle w:val="0"/>
              <w:jc w:val="center"/>
            </w:pPr>
            <w:r>
              <w:rPr>
                <w:sz w:val="20"/>
              </w:rPr>
              <w:t xml:space="preserve">0,6</w:t>
            </w:r>
          </w:p>
        </w:tc>
        <w:tc>
          <w:tcPr>
            <w:tcW w:w="1417" w:type="dxa"/>
          </w:tcPr>
          <w:p>
            <w:pPr>
              <w:pStyle w:val="0"/>
              <w:jc w:val="center"/>
            </w:pPr>
            <w:r>
              <w:rPr>
                <w:sz w:val="20"/>
              </w:rPr>
              <w:t xml:space="preserve">0,6</w:t>
            </w:r>
          </w:p>
        </w:tc>
        <w:tc>
          <w:tcPr>
            <w:tcW w:w="1417" w:type="dxa"/>
          </w:tcPr>
          <w:p>
            <w:pPr>
              <w:pStyle w:val="0"/>
              <w:jc w:val="center"/>
            </w:pPr>
            <w:r>
              <w:rPr>
                <w:sz w:val="20"/>
              </w:rPr>
              <w:t xml:space="preserve">0,6</w:t>
            </w:r>
          </w:p>
        </w:tc>
        <w:tc>
          <w:tcPr>
            <w:tcW w:w="1077" w:type="dxa"/>
          </w:tcPr>
          <w:p>
            <w:pPr>
              <w:pStyle w:val="0"/>
              <w:jc w:val="center"/>
            </w:pPr>
            <w:r>
              <w:rPr>
                <w:sz w:val="20"/>
              </w:rPr>
              <w:t xml:space="preserve">0,6</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Задача 2 "Создание условий для воспитания гармонично развитой и социально ориентированной личности"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221815,1</w:t>
            </w:r>
          </w:p>
        </w:tc>
        <w:tc>
          <w:tcPr>
            <w:tcW w:w="1417" w:type="dxa"/>
          </w:tcPr>
          <w:p>
            <w:pPr>
              <w:pStyle w:val="0"/>
              <w:jc w:val="center"/>
            </w:pPr>
            <w:r>
              <w:rPr>
                <w:sz w:val="20"/>
              </w:rPr>
              <w:t xml:space="preserve">220532,7</w:t>
            </w:r>
          </w:p>
        </w:tc>
        <w:tc>
          <w:tcPr>
            <w:tcW w:w="1417" w:type="dxa"/>
          </w:tcPr>
          <w:p>
            <w:pPr>
              <w:pStyle w:val="0"/>
              <w:jc w:val="center"/>
            </w:pPr>
            <w:r>
              <w:rPr>
                <w:sz w:val="20"/>
              </w:rPr>
              <w:t xml:space="preserve">217609,5</w:t>
            </w:r>
          </w:p>
        </w:tc>
        <w:tc>
          <w:tcPr>
            <w:tcW w:w="1417" w:type="dxa"/>
          </w:tcPr>
          <w:p>
            <w:pPr>
              <w:pStyle w:val="0"/>
              <w:jc w:val="center"/>
            </w:pPr>
            <w:r>
              <w:rPr>
                <w:sz w:val="20"/>
              </w:rPr>
              <w:t xml:space="preserve">217874,4</w:t>
            </w:r>
          </w:p>
        </w:tc>
        <w:tc>
          <w:tcPr>
            <w:tcW w:w="1417" w:type="dxa"/>
          </w:tcPr>
          <w:p>
            <w:pPr>
              <w:pStyle w:val="0"/>
              <w:jc w:val="center"/>
            </w:pPr>
            <w:r>
              <w:rPr>
                <w:sz w:val="20"/>
              </w:rPr>
              <w:t xml:space="preserve">217874,4</w:t>
            </w:r>
          </w:p>
        </w:tc>
        <w:tc>
          <w:tcPr>
            <w:tcW w:w="1417" w:type="dxa"/>
          </w:tcPr>
          <w:p>
            <w:pPr>
              <w:pStyle w:val="0"/>
              <w:jc w:val="center"/>
            </w:pPr>
            <w:r>
              <w:rPr>
                <w:sz w:val="20"/>
              </w:rPr>
              <w:t xml:space="preserve">217874,4</w:t>
            </w:r>
          </w:p>
        </w:tc>
        <w:tc>
          <w:tcPr>
            <w:tcW w:w="1417" w:type="dxa"/>
          </w:tcPr>
          <w:p>
            <w:pPr>
              <w:pStyle w:val="0"/>
              <w:jc w:val="center"/>
            </w:pPr>
            <w:r>
              <w:rPr>
                <w:sz w:val="20"/>
              </w:rPr>
              <w:t xml:space="preserve">217874,4</w:t>
            </w:r>
          </w:p>
        </w:tc>
        <w:tc>
          <w:tcPr>
            <w:tcW w:w="1417" w:type="dxa"/>
          </w:tcPr>
          <w:p>
            <w:pPr>
              <w:pStyle w:val="0"/>
              <w:jc w:val="center"/>
            </w:pPr>
            <w:r>
              <w:rPr>
                <w:sz w:val="20"/>
              </w:rPr>
              <w:t xml:space="preserve">217874,4</w:t>
            </w:r>
          </w:p>
        </w:tc>
        <w:tc>
          <w:tcPr>
            <w:tcW w:w="1417" w:type="dxa"/>
          </w:tcPr>
          <w:p>
            <w:pPr>
              <w:pStyle w:val="0"/>
              <w:jc w:val="center"/>
            </w:pPr>
            <w:r>
              <w:rPr>
                <w:sz w:val="20"/>
              </w:rPr>
              <w:t xml:space="preserve">217874,4</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обучающихся в общеобразовательных организациях и студентов профессиональных образовательных организаций, охваченных мероприятиями духовно-нравственной и патриотической направленностей"</w:t>
            </w:r>
          </w:p>
        </w:tc>
        <w:tc>
          <w:tcPr>
            <w:tcW w:w="1304" w:type="dxa"/>
          </w:tcPr>
          <w:p>
            <w:pPr>
              <w:pStyle w:val="0"/>
              <w:jc w:val="center"/>
            </w:pPr>
            <w:r>
              <w:rPr>
                <w:sz w:val="20"/>
              </w:rPr>
              <w:t xml:space="preserve">%</w:t>
            </w:r>
          </w:p>
        </w:tc>
        <w:tc>
          <w:tcPr>
            <w:tcW w:w="1531" w:type="dxa"/>
          </w:tcPr>
          <w:p>
            <w:pPr>
              <w:pStyle w:val="0"/>
              <w:jc w:val="center"/>
            </w:pPr>
            <w:r>
              <w:rPr>
                <w:sz w:val="20"/>
              </w:rPr>
              <w:t xml:space="preserve">75,0</w:t>
            </w:r>
          </w:p>
        </w:tc>
        <w:tc>
          <w:tcPr>
            <w:tcW w:w="1417" w:type="dxa"/>
          </w:tcPr>
          <w:p>
            <w:pPr>
              <w:pStyle w:val="0"/>
              <w:jc w:val="center"/>
            </w:pPr>
            <w:r>
              <w:rPr>
                <w:sz w:val="20"/>
              </w:rPr>
              <w:t xml:space="preserve">77,0</w:t>
            </w:r>
          </w:p>
        </w:tc>
        <w:tc>
          <w:tcPr>
            <w:tcW w:w="1417" w:type="dxa"/>
          </w:tcPr>
          <w:p>
            <w:pPr>
              <w:pStyle w:val="0"/>
              <w:jc w:val="center"/>
            </w:pPr>
            <w:r>
              <w:rPr>
                <w:sz w:val="20"/>
              </w:rPr>
              <w:t xml:space="preserve">78,0</w:t>
            </w:r>
          </w:p>
        </w:tc>
        <w:tc>
          <w:tcPr>
            <w:tcW w:w="1417" w:type="dxa"/>
          </w:tcPr>
          <w:p>
            <w:pPr>
              <w:pStyle w:val="0"/>
              <w:jc w:val="center"/>
            </w:pPr>
            <w:r>
              <w:rPr>
                <w:sz w:val="20"/>
              </w:rPr>
              <w:t xml:space="preserve">79,0</w:t>
            </w:r>
          </w:p>
        </w:tc>
        <w:tc>
          <w:tcPr>
            <w:tcW w:w="1417" w:type="dxa"/>
          </w:tcPr>
          <w:p>
            <w:pPr>
              <w:pStyle w:val="0"/>
              <w:jc w:val="center"/>
            </w:pPr>
            <w:r>
              <w:rPr>
                <w:sz w:val="20"/>
              </w:rPr>
              <w:t xml:space="preserve">80,0</w:t>
            </w:r>
          </w:p>
        </w:tc>
        <w:tc>
          <w:tcPr>
            <w:tcW w:w="1417" w:type="dxa"/>
          </w:tcPr>
          <w:p>
            <w:pPr>
              <w:pStyle w:val="0"/>
              <w:jc w:val="center"/>
            </w:pPr>
            <w:r>
              <w:rPr>
                <w:sz w:val="20"/>
              </w:rPr>
              <w:t xml:space="preserve">81,0</w:t>
            </w:r>
          </w:p>
        </w:tc>
        <w:tc>
          <w:tcPr>
            <w:tcW w:w="1417" w:type="dxa"/>
          </w:tcPr>
          <w:p>
            <w:pPr>
              <w:pStyle w:val="0"/>
              <w:jc w:val="center"/>
            </w:pPr>
            <w:r>
              <w:rPr>
                <w:sz w:val="20"/>
              </w:rPr>
              <w:t xml:space="preserve">82,0</w:t>
            </w:r>
          </w:p>
        </w:tc>
        <w:tc>
          <w:tcPr>
            <w:tcW w:w="1417" w:type="dxa"/>
          </w:tcPr>
          <w:p>
            <w:pPr>
              <w:pStyle w:val="0"/>
              <w:jc w:val="center"/>
            </w:pPr>
            <w:r>
              <w:rPr>
                <w:sz w:val="20"/>
              </w:rPr>
              <w:t xml:space="preserve">83,0</w:t>
            </w:r>
          </w:p>
        </w:tc>
        <w:tc>
          <w:tcPr>
            <w:tcW w:w="1417" w:type="dxa"/>
          </w:tcPr>
          <w:p>
            <w:pPr>
              <w:pStyle w:val="0"/>
              <w:jc w:val="center"/>
            </w:pPr>
            <w:r>
              <w:rPr>
                <w:sz w:val="20"/>
              </w:rPr>
              <w:t xml:space="preserve">90,0</w:t>
            </w:r>
          </w:p>
        </w:tc>
        <w:tc>
          <w:tcPr>
            <w:tcW w:w="1077" w:type="dxa"/>
          </w:tcPr>
          <w:p>
            <w:pPr>
              <w:pStyle w:val="0"/>
              <w:jc w:val="center"/>
            </w:pPr>
            <w:r>
              <w:rPr>
                <w:sz w:val="20"/>
              </w:rPr>
              <w:t xml:space="preserve">90,0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"Доля образовательных организаций, в которых обеспечены разработка и внедрение рабочих программ воспитания обучающихся"</w:t>
            </w:r>
          </w:p>
        </w:tc>
        <w:tc>
          <w:tcPr>
            <w:tcW w:w="1304" w:type="dxa"/>
          </w:tcPr>
          <w:p>
            <w:pPr>
              <w:pStyle w:val="0"/>
              <w:jc w:val="center"/>
            </w:pPr>
            <w:r>
              <w:rPr>
                <w:sz w:val="20"/>
              </w:rPr>
              <w:t xml:space="preserve">%</w:t>
            </w:r>
          </w:p>
        </w:tc>
        <w:tc>
          <w:tcPr>
            <w:tcW w:w="1531" w:type="dxa"/>
          </w:tcPr>
          <w:p>
            <w:pPr>
              <w:pStyle w:val="0"/>
              <w:jc w:val="center"/>
            </w:pPr>
            <w:r>
              <w:rPr>
                <w:sz w:val="20"/>
              </w:rPr>
              <w:t xml:space="preserve">100,0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2.01 "Развитие социальных институтов воспитания, обновление воспитательного процесса в системе образования, в том числе в рамках </w:t>
            </w:r>
            <w:hyperlink w:history="0" r:id="rId109" w:tooltip="Распоряжение Правительства Тверской области от 05.02.2018 N 28-рп &quot;О Стратегии духовно-нравственного воспитания детей в Тверской области на 2018 - 2027 годы&quot; (вместе с &quot;Межведомственным планом реализации Стратегии духовно-нравственного воспитания детей в Тверской области на 2018 - 2020 годы&quot;) {КонсультантПлюс}">
              <w:r>
                <w:rPr>
                  <w:sz w:val="20"/>
                  <w:color w:val="0000ff"/>
                </w:rPr>
                <w:t xml:space="preserve">Стратегии</w:t>
              </w:r>
            </w:hyperlink>
            <w:r>
              <w:rPr>
                <w:sz w:val="20"/>
              </w:rPr>
              <w:t xml:space="preserve"> духовно-нравственного воспитания детей в Тверской области на 2018 - 2027 годы"</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5631,3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проведенных мероприятий по актуальным проблемам духовно-нравственного воспитания детей, в том числе в рамках </w:t>
            </w:r>
            <w:hyperlink w:history="0" r:id="rId110" w:tooltip="Распоряжение Правительства Тверской области от 05.02.2018 N 28-рп &quot;О Стратегии духовно-нравственного воспитания детей в Тверской области на 2018 - 2027 годы&quot; (вместе с &quot;Межведомственным планом реализации Стратегии духовно-нравственного воспитания детей в Тверской области на 2018 - 2020 годы&quot;) {КонсультантПлюс}">
              <w:r>
                <w:rPr>
                  <w:sz w:val="20"/>
                  <w:color w:val="0000ff"/>
                </w:rPr>
                <w:t xml:space="preserve">Стратегии</w:t>
              </w:r>
            </w:hyperlink>
            <w:r>
              <w:rPr>
                <w:sz w:val="20"/>
              </w:rPr>
              <w:t xml:space="preserve"> духовно-нравственного воспитания детей в Тверской области на 2018 - 2027 годы"</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20,0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20,0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9</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5</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О</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2.02 "Организация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19503,0</w:t>
            </w:r>
          </w:p>
        </w:tc>
        <w:tc>
          <w:tcPr>
            <w:tcW w:w="1417" w:type="dxa"/>
          </w:tcPr>
          <w:p>
            <w:pPr>
              <w:pStyle w:val="0"/>
              <w:jc w:val="center"/>
            </w:pPr>
            <w:r>
              <w:rPr>
                <w:sz w:val="20"/>
              </w:rPr>
              <w:t xml:space="preserve">19968,2</w:t>
            </w:r>
          </w:p>
        </w:tc>
        <w:tc>
          <w:tcPr>
            <w:tcW w:w="1417" w:type="dxa"/>
          </w:tcPr>
          <w:p>
            <w:pPr>
              <w:pStyle w:val="0"/>
              <w:jc w:val="center"/>
            </w:pPr>
            <w:r>
              <w:rPr>
                <w:sz w:val="20"/>
              </w:rPr>
              <w:t xml:space="preserve">20151,4</w:t>
            </w:r>
          </w:p>
        </w:tc>
        <w:tc>
          <w:tcPr>
            <w:tcW w:w="1417" w:type="dxa"/>
          </w:tcPr>
          <w:p>
            <w:pPr>
              <w:pStyle w:val="0"/>
              <w:jc w:val="center"/>
            </w:pPr>
            <w:r>
              <w:rPr>
                <w:sz w:val="20"/>
              </w:rPr>
              <w:t xml:space="preserve">20344,6</w:t>
            </w:r>
          </w:p>
        </w:tc>
        <w:tc>
          <w:tcPr>
            <w:tcW w:w="1417" w:type="dxa"/>
          </w:tcPr>
          <w:p>
            <w:pPr>
              <w:pStyle w:val="0"/>
              <w:jc w:val="center"/>
            </w:pPr>
            <w:r>
              <w:rPr>
                <w:sz w:val="20"/>
              </w:rPr>
              <w:t xml:space="preserve">20344,6</w:t>
            </w:r>
          </w:p>
        </w:tc>
        <w:tc>
          <w:tcPr>
            <w:tcW w:w="1417" w:type="dxa"/>
          </w:tcPr>
          <w:p>
            <w:pPr>
              <w:pStyle w:val="0"/>
              <w:jc w:val="center"/>
            </w:pPr>
            <w:r>
              <w:rPr>
                <w:sz w:val="20"/>
              </w:rPr>
              <w:t xml:space="preserve">20344,6</w:t>
            </w:r>
          </w:p>
        </w:tc>
        <w:tc>
          <w:tcPr>
            <w:tcW w:w="1417" w:type="dxa"/>
          </w:tcPr>
          <w:p>
            <w:pPr>
              <w:pStyle w:val="0"/>
              <w:jc w:val="center"/>
            </w:pPr>
            <w:r>
              <w:rPr>
                <w:sz w:val="20"/>
              </w:rPr>
              <w:t xml:space="preserve">20344,6</w:t>
            </w:r>
          </w:p>
        </w:tc>
        <w:tc>
          <w:tcPr>
            <w:tcW w:w="1417" w:type="dxa"/>
          </w:tcPr>
          <w:p>
            <w:pPr>
              <w:pStyle w:val="0"/>
              <w:jc w:val="center"/>
            </w:pPr>
            <w:r>
              <w:rPr>
                <w:sz w:val="20"/>
              </w:rPr>
              <w:t xml:space="preserve">20344,6</w:t>
            </w:r>
          </w:p>
        </w:tc>
        <w:tc>
          <w:tcPr>
            <w:tcW w:w="1417" w:type="dxa"/>
          </w:tcPr>
          <w:p>
            <w:pPr>
              <w:pStyle w:val="0"/>
              <w:jc w:val="center"/>
            </w:pPr>
            <w:r>
              <w:rPr>
                <w:sz w:val="20"/>
              </w:rPr>
              <w:t xml:space="preserve">20344,6</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О</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преступлений, совершенных несовершеннолетними или при их соучастии, в общем числе преступлений в Тверской области"</w:t>
            </w:r>
          </w:p>
        </w:tc>
        <w:tc>
          <w:tcPr>
            <w:tcW w:w="1304" w:type="dxa"/>
          </w:tcPr>
          <w:p>
            <w:pPr>
              <w:pStyle w:val="0"/>
              <w:jc w:val="center"/>
            </w:pPr>
            <w:r>
              <w:rPr>
                <w:sz w:val="20"/>
              </w:rPr>
              <w:t xml:space="preserve">%</w:t>
            </w:r>
          </w:p>
        </w:tc>
        <w:tc>
          <w:tcPr>
            <w:tcW w:w="1531" w:type="dxa"/>
          </w:tcPr>
          <w:p>
            <w:pPr>
              <w:pStyle w:val="0"/>
              <w:jc w:val="center"/>
            </w:pPr>
            <w:r>
              <w:rPr>
                <w:sz w:val="20"/>
              </w:rPr>
              <w:t xml:space="preserve">5,0</w:t>
            </w:r>
          </w:p>
        </w:tc>
        <w:tc>
          <w:tcPr>
            <w:tcW w:w="1417" w:type="dxa"/>
          </w:tcPr>
          <w:p>
            <w:pPr>
              <w:pStyle w:val="0"/>
              <w:jc w:val="center"/>
            </w:pPr>
            <w:r>
              <w:rPr>
                <w:sz w:val="20"/>
              </w:rPr>
              <w:t xml:space="preserve">5,0</w:t>
            </w:r>
          </w:p>
        </w:tc>
        <w:tc>
          <w:tcPr>
            <w:tcW w:w="1417" w:type="dxa"/>
          </w:tcPr>
          <w:p>
            <w:pPr>
              <w:pStyle w:val="0"/>
              <w:jc w:val="center"/>
            </w:pPr>
            <w:r>
              <w:rPr>
                <w:sz w:val="20"/>
              </w:rPr>
              <w:t xml:space="preserve">5,0</w:t>
            </w:r>
          </w:p>
        </w:tc>
        <w:tc>
          <w:tcPr>
            <w:tcW w:w="1417" w:type="dxa"/>
          </w:tcPr>
          <w:p>
            <w:pPr>
              <w:pStyle w:val="0"/>
              <w:jc w:val="center"/>
            </w:pPr>
            <w:r>
              <w:rPr>
                <w:sz w:val="20"/>
              </w:rPr>
              <w:t xml:space="preserve">5,0</w:t>
            </w:r>
          </w:p>
        </w:tc>
        <w:tc>
          <w:tcPr>
            <w:tcW w:w="1417" w:type="dxa"/>
          </w:tcPr>
          <w:p>
            <w:pPr>
              <w:pStyle w:val="0"/>
              <w:jc w:val="center"/>
            </w:pPr>
            <w:r>
              <w:rPr>
                <w:sz w:val="20"/>
              </w:rPr>
              <w:t xml:space="preserve">5,0</w:t>
            </w:r>
          </w:p>
        </w:tc>
        <w:tc>
          <w:tcPr>
            <w:tcW w:w="1417" w:type="dxa"/>
          </w:tcPr>
          <w:p>
            <w:pPr>
              <w:pStyle w:val="0"/>
              <w:jc w:val="center"/>
            </w:pPr>
            <w:r>
              <w:rPr>
                <w:sz w:val="20"/>
              </w:rPr>
              <w:t xml:space="preserve">5,0</w:t>
            </w:r>
          </w:p>
        </w:tc>
        <w:tc>
          <w:tcPr>
            <w:tcW w:w="1417" w:type="dxa"/>
          </w:tcPr>
          <w:p>
            <w:pPr>
              <w:pStyle w:val="0"/>
              <w:jc w:val="center"/>
            </w:pPr>
            <w:r>
              <w:rPr>
                <w:sz w:val="20"/>
              </w:rPr>
              <w:t xml:space="preserve">5,0</w:t>
            </w:r>
          </w:p>
        </w:tc>
        <w:tc>
          <w:tcPr>
            <w:tcW w:w="1417" w:type="dxa"/>
          </w:tcPr>
          <w:p>
            <w:pPr>
              <w:pStyle w:val="0"/>
              <w:jc w:val="center"/>
            </w:pPr>
            <w:r>
              <w:rPr>
                <w:sz w:val="20"/>
              </w:rPr>
              <w:t xml:space="preserve">5,0</w:t>
            </w:r>
          </w:p>
        </w:tc>
        <w:tc>
          <w:tcPr>
            <w:tcW w:w="1417" w:type="dxa"/>
          </w:tcPr>
          <w:p>
            <w:pPr>
              <w:pStyle w:val="0"/>
              <w:jc w:val="center"/>
            </w:pPr>
            <w:r>
              <w:rPr>
                <w:sz w:val="20"/>
              </w:rPr>
              <w:t xml:space="preserve">5,0</w:t>
            </w:r>
          </w:p>
        </w:tc>
        <w:tc>
          <w:tcPr>
            <w:tcW w:w="1077" w:type="dxa"/>
          </w:tcPr>
          <w:p>
            <w:pPr>
              <w:pStyle w:val="0"/>
              <w:jc w:val="center"/>
            </w:pPr>
            <w:r>
              <w:rPr>
                <w:sz w:val="20"/>
              </w:rPr>
              <w:t xml:space="preserve">5,0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9</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3</w:t>
            </w:r>
          </w:p>
        </w:tc>
        <w:tc>
          <w:tcPr>
            <w:tcW w:w="737" w:type="dxa"/>
          </w:tcPr>
          <w:p>
            <w:pPr>
              <w:pStyle w:val="0"/>
            </w:pPr>
            <w:r>
              <w:rPr>
                <w:sz w:val="20"/>
              </w:rPr>
              <w:t xml:space="preserve">Н</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2.03. "Содействие муниципальным образованиям Тверской области в организации участия детей и подростков в социально значимых региональных (профориентационных, творческих, краеведческих, спортивных, благотворительных) проектах"</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8321,5</w:t>
            </w:r>
          </w:p>
        </w:tc>
        <w:tc>
          <w:tcPr>
            <w:tcW w:w="1417" w:type="dxa"/>
          </w:tcPr>
          <w:p>
            <w:pPr>
              <w:pStyle w:val="0"/>
              <w:jc w:val="center"/>
            </w:pPr>
            <w:r>
              <w:rPr>
                <w:sz w:val="20"/>
              </w:rPr>
              <w:t xml:space="preserve">4981,1</w:t>
            </w:r>
          </w:p>
        </w:tc>
        <w:tc>
          <w:tcPr>
            <w:tcW w:w="1417" w:type="dxa"/>
          </w:tcPr>
          <w:p>
            <w:pPr>
              <w:pStyle w:val="0"/>
              <w:jc w:val="center"/>
            </w:pPr>
            <w:r>
              <w:rPr>
                <w:sz w:val="20"/>
              </w:rPr>
              <w:t xml:space="preserve">4981,1</w:t>
            </w:r>
          </w:p>
        </w:tc>
        <w:tc>
          <w:tcPr>
            <w:tcW w:w="1417" w:type="dxa"/>
          </w:tcPr>
          <w:p>
            <w:pPr>
              <w:pStyle w:val="0"/>
              <w:jc w:val="center"/>
            </w:pPr>
            <w:r>
              <w:rPr>
                <w:sz w:val="20"/>
              </w:rPr>
              <w:t xml:space="preserve">4981,1</w:t>
            </w:r>
          </w:p>
        </w:tc>
        <w:tc>
          <w:tcPr>
            <w:tcW w:w="1417" w:type="dxa"/>
          </w:tcPr>
          <w:p>
            <w:pPr>
              <w:pStyle w:val="0"/>
              <w:jc w:val="center"/>
            </w:pPr>
            <w:r>
              <w:rPr>
                <w:sz w:val="20"/>
              </w:rPr>
              <w:t xml:space="preserve">4981,1</w:t>
            </w:r>
          </w:p>
        </w:tc>
        <w:tc>
          <w:tcPr>
            <w:tcW w:w="1417" w:type="dxa"/>
          </w:tcPr>
          <w:p>
            <w:pPr>
              <w:pStyle w:val="0"/>
              <w:jc w:val="center"/>
            </w:pPr>
            <w:r>
              <w:rPr>
                <w:sz w:val="20"/>
              </w:rPr>
              <w:t xml:space="preserve">4981,1</w:t>
            </w:r>
          </w:p>
        </w:tc>
        <w:tc>
          <w:tcPr>
            <w:tcW w:w="1417" w:type="dxa"/>
          </w:tcPr>
          <w:p>
            <w:pPr>
              <w:pStyle w:val="0"/>
              <w:jc w:val="center"/>
            </w:pPr>
            <w:r>
              <w:rPr>
                <w:sz w:val="20"/>
              </w:rPr>
              <w:t xml:space="preserve">4981,1</w:t>
            </w:r>
          </w:p>
        </w:tc>
        <w:tc>
          <w:tcPr>
            <w:tcW w:w="1417" w:type="dxa"/>
          </w:tcPr>
          <w:p>
            <w:pPr>
              <w:pStyle w:val="0"/>
              <w:jc w:val="center"/>
            </w:pPr>
            <w:r>
              <w:rPr>
                <w:sz w:val="20"/>
              </w:rPr>
              <w:t xml:space="preserve">4981,1</w:t>
            </w:r>
          </w:p>
        </w:tc>
        <w:tc>
          <w:tcPr>
            <w:tcW w:w="1417" w:type="dxa"/>
          </w:tcPr>
          <w:p>
            <w:pPr>
              <w:pStyle w:val="0"/>
              <w:jc w:val="center"/>
            </w:pPr>
            <w:r>
              <w:rPr>
                <w:sz w:val="20"/>
              </w:rPr>
              <w:t xml:space="preserve">4981,1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3</w:t>
            </w:r>
          </w:p>
        </w:tc>
        <w:tc>
          <w:tcPr>
            <w:tcW w:w="737" w:type="dxa"/>
          </w:tcPr>
          <w:p>
            <w:pPr>
              <w:pStyle w:val="0"/>
            </w:pPr>
            <w:r>
              <w:rPr>
                <w:sz w:val="20"/>
              </w:rPr>
              <w:t xml:space="preserve">Н</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социально значимых региональных проектов, в которых обеспечено участие обучающихся в общеобразовательных организациях"</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3</w:t>
            </w:r>
          </w:p>
        </w:tc>
        <w:tc>
          <w:tcPr>
            <w:tcW w:w="1417" w:type="dxa"/>
          </w:tcPr>
          <w:p>
            <w:pPr>
              <w:pStyle w:val="0"/>
              <w:jc w:val="center"/>
            </w:pPr>
            <w:r>
              <w:rPr>
                <w:sz w:val="20"/>
              </w:rPr>
              <w:t xml:space="preserve">3</w:t>
            </w:r>
          </w:p>
        </w:tc>
        <w:tc>
          <w:tcPr>
            <w:tcW w:w="1417" w:type="dxa"/>
          </w:tcPr>
          <w:p>
            <w:pPr>
              <w:pStyle w:val="0"/>
              <w:jc w:val="center"/>
            </w:pPr>
            <w:r>
              <w:rPr>
                <w:sz w:val="20"/>
              </w:rPr>
              <w:t xml:space="preserve">3</w:t>
            </w:r>
          </w:p>
        </w:tc>
        <w:tc>
          <w:tcPr>
            <w:tcW w:w="1417" w:type="dxa"/>
          </w:tcPr>
          <w:p>
            <w:pPr>
              <w:pStyle w:val="0"/>
              <w:jc w:val="center"/>
            </w:pPr>
            <w:r>
              <w:rPr>
                <w:sz w:val="20"/>
              </w:rPr>
              <w:t xml:space="preserve">3</w:t>
            </w:r>
          </w:p>
        </w:tc>
        <w:tc>
          <w:tcPr>
            <w:tcW w:w="1417" w:type="dxa"/>
          </w:tcPr>
          <w:p>
            <w:pPr>
              <w:pStyle w:val="0"/>
              <w:jc w:val="center"/>
            </w:pPr>
            <w:r>
              <w:rPr>
                <w:sz w:val="20"/>
              </w:rPr>
              <w:t xml:space="preserve">3</w:t>
            </w:r>
          </w:p>
        </w:tc>
        <w:tc>
          <w:tcPr>
            <w:tcW w:w="1417" w:type="dxa"/>
          </w:tcPr>
          <w:p>
            <w:pPr>
              <w:pStyle w:val="0"/>
              <w:jc w:val="center"/>
            </w:pPr>
            <w:r>
              <w:rPr>
                <w:sz w:val="20"/>
              </w:rPr>
              <w:t xml:space="preserve">3</w:t>
            </w:r>
          </w:p>
        </w:tc>
        <w:tc>
          <w:tcPr>
            <w:tcW w:w="1417" w:type="dxa"/>
          </w:tcPr>
          <w:p>
            <w:pPr>
              <w:pStyle w:val="0"/>
              <w:jc w:val="center"/>
            </w:pPr>
            <w:r>
              <w:rPr>
                <w:sz w:val="20"/>
              </w:rPr>
              <w:t xml:space="preserve">3</w:t>
            </w:r>
          </w:p>
        </w:tc>
        <w:tc>
          <w:tcPr>
            <w:tcW w:w="1417" w:type="dxa"/>
          </w:tcPr>
          <w:p>
            <w:pPr>
              <w:pStyle w:val="0"/>
              <w:jc w:val="center"/>
            </w:pPr>
            <w:r>
              <w:rPr>
                <w:sz w:val="20"/>
              </w:rPr>
              <w:t xml:space="preserve">3</w:t>
            </w:r>
          </w:p>
        </w:tc>
        <w:tc>
          <w:tcPr>
            <w:tcW w:w="1077" w:type="dxa"/>
          </w:tcPr>
          <w:p>
            <w:pPr>
              <w:pStyle w:val="0"/>
              <w:jc w:val="center"/>
            </w:pPr>
            <w:r>
              <w:rPr>
                <w:sz w:val="20"/>
              </w:rPr>
              <w:t xml:space="preserve">3</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3</w:t>
            </w:r>
          </w:p>
        </w:tc>
        <w:tc>
          <w:tcPr>
            <w:tcW w:w="737" w:type="dxa"/>
          </w:tcPr>
          <w:p>
            <w:pPr>
              <w:pStyle w:val="0"/>
            </w:pPr>
            <w:r>
              <w:rPr>
                <w:sz w:val="20"/>
              </w:rPr>
              <w:t xml:space="preserve">Н</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"Доля обучающихся, принявших участие в социально значимых региональных проектах от общей численности обучающихся в общеобразовательных организациях"</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23,6</w:t>
            </w:r>
          </w:p>
        </w:tc>
        <w:tc>
          <w:tcPr>
            <w:tcW w:w="1417" w:type="dxa"/>
          </w:tcPr>
          <w:p>
            <w:pPr>
              <w:pStyle w:val="0"/>
              <w:jc w:val="center"/>
            </w:pPr>
            <w:r>
              <w:rPr>
                <w:sz w:val="20"/>
              </w:rPr>
              <w:t xml:space="preserve">23,6</w:t>
            </w:r>
          </w:p>
        </w:tc>
        <w:tc>
          <w:tcPr>
            <w:tcW w:w="1417" w:type="dxa"/>
          </w:tcPr>
          <w:p>
            <w:pPr>
              <w:pStyle w:val="0"/>
              <w:jc w:val="center"/>
            </w:pPr>
            <w:r>
              <w:rPr>
                <w:sz w:val="20"/>
              </w:rPr>
              <w:t xml:space="preserve">23,6</w:t>
            </w:r>
          </w:p>
        </w:tc>
        <w:tc>
          <w:tcPr>
            <w:tcW w:w="1417" w:type="dxa"/>
          </w:tcPr>
          <w:p>
            <w:pPr>
              <w:pStyle w:val="0"/>
              <w:jc w:val="center"/>
            </w:pPr>
            <w:r>
              <w:rPr>
                <w:sz w:val="20"/>
              </w:rPr>
              <w:t xml:space="preserve">23,6</w:t>
            </w:r>
          </w:p>
        </w:tc>
        <w:tc>
          <w:tcPr>
            <w:tcW w:w="1417" w:type="dxa"/>
          </w:tcPr>
          <w:p>
            <w:pPr>
              <w:pStyle w:val="0"/>
              <w:jc w:val="center"/>
            </w:pPr>
            <w:r>
              <w:rPr>
                <w:sz w:val="20"/>
              </w:rPr>
              <w:t xml:space="preserve">23,6</w:t>
            </w:r>
          </w:p>
        </w:tc>
        <w:tc>
          <w:tcPr>
            <w:tcW w:w="1417" w:type="dxa"/>
          </w:tcPr>
          <w:p>
            <w:pPr>
              <w:pStyle w:val="0"/>
              <w:jc w:val="center"/>
            </w:pPr>
            <w:r>
              <w:rPr>
                <w:sz w:val="20"/>
              </w:rPr>
              <w:t xml:space="preserve">23,6</w:t>
            </w:r>
          </w:p>
        </w:tc>
        <w:tc>
          <w:tcPr>
            <w:tcW w:w="1417" w:type="dxa"/>
          </w:tcPr>
          <w:p>
            <w:pPr>
              <w:pStyle w:val="0"/>
              <w:jc w:val="center"/>
            </w:pPr>
            <w:r>
              <w:rPr>
                <w:sz w:val="20"/>
              </w:rPr>
              <w:t xml:space="preserve">23,6</w:t>
            </w:r>
          </w:p>
        </w:tc>
        <w:tc>
          <w:tcPr>
            <w:tcW w:w="1417" w:type="dxa"/>
          </w:tcPr>
          <w:p>
            <w:pPr>
              <w:pStyle w:val="0"/>
              <w:jc w:val="center"/>
            </w:pPr>
            <w:r>
              <w:rPr>
                <w:sz w:val="20"/>
              </w:rPr>
              <w:t xml:space="preserve">23,6</w:t>
            </w:r>
          </w:p>
        </w:tc>
        <w:tc>
          <w:tcPr>
            <w:tcW w:w="1077" w:type="dxa"/>
          </w:tcPr>
          <w:p>
            <w:pPr>
              <w:pStyle w:val="0"/>
              <w:jc w:val="center"/>
            </w:pPr>
            <w:r>
              <w:rPr>
                <w:sz w:val="20"/>
              </w:rPr>
              <w:t xml:space="preserve">23,6</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9</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4</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2.04 "Создание условий государственным бюджетным организациям Тверской области для организации деятельности по духовно-нравственному, патриотическому воспитанию, краеведческому и правовому образованию обучающихся"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12253,3</w:t>
            </w:r>
          </w:p>
        </w:tc>
        <w:tc>
          <w:tcPr>
            <w:tcW w:w="1417" w:type="dxa"/>
          </w:tcPr>
          <w:p>
            <w:pPr>
              <w:pStyle w:val="0"/>
              <w:jc w:val="center"/>
            </w:pPr>
            <w:r>
              <w:rPr>
                <w:sz w:val="20"/>
              </w:rPr>
              <w:t xml:space="preserve">11852,4</w:t>
            </w:r>
          </w:p>
        </w:tc>
        <w:tc>
          <w:tcPr>
            <w:tcW w:w="1417" w:type="dxa"/>
          </w:tcPr>
          <w:p>
            <w:pPr>
              <w:pStyle w:val="0"/>
              <w:jc w:val="center"/>
            </w:pPr>
            <w:r>
              <w:rPr>
                <w:sz w:val="20"/>
              </w:rPr>
              <w:t xml:space="preserve">10025,3</w:t>
            </w:r>
          </w:p>
        </w:tc>
        <w:tc>
          <w:tcPr>
            <w:tcW w:w="1417" w:type="dxa"/>
          </w:tcPr>
          <w:p>
            <w:pPr>
              <w:pStyle w:val="0"/>
              <w:jc w:val="center"/>
            </w:pPr>
            <w:r>
              <w:rPr>
                <w:sz w:val="20"/>
              </w:rPr>
              <w:t xml:space="preserve">10025,3</w:t>
            </w:r>
          </w:p>
        </w:tc>
        <w:tc>
          <w:tcPr>
            <w:tcW w:w="1417" w:type="dxa"/>
          </w:tcPr>
          <w:p>
            <w:pPr>
              <w:pStyle w:val="0"/>
              <w:jc w:val="center"/>
            </w:pPr>
            <w:r>
              <w:rPr>
                <w:sz w:val="20"/>
              </w:rPr>
              <w:t xml:space="preserve">10025,3</w:t>
            </w:r>
          </w:p>
        </w:tc>
        <w:tc>
          <w:tcPr>
            <w:tcW w:w="1417" w:type="dxa"/>
          </w:tcPr>
          <w:p>
            <w:pPr>
              <w:pStyle w:val="0"/>
              <w:jc w:val="center"/>
            </w:pPr>
            <w:r>
              <w:rPr>
                <w:sz w:val="20"/>
              </w:rPr>
              <w:t xml:space="preserve">10025,3</w:t>
            </w:r>
          </w:p>
        </w:tc>
        <w:tc>
          <w:tcPr>
            <w:tcW w:w="1417" w:type="dxa"/>
          </w:tcPr>
          <w:p>
            <w:pPr>
              <w:pStyle w:val="0"/>
              <w:jc w:val="center"/>
            </w:pPr>
            <w:r>
              <w:rPr>
                <w:sz w:val="20"/>
              </w:rPr>
              <w:t xml:space="preserve">10025,3</w:t>
            </w:r>
          </w:p>
        </w:tc>
        <w:tc>
          <w:tcPr>
            <w:tcW w:w="1417" w:type="dxa"/>
          </w:tcPr>
          <w:p>
            <w:pPr>
              <w:pStyle w:val="0"/>
              <w:jc w:val="center"/>
            </w:pPr>
            <w:r>
              <w:rPr>
                <w:sz w:val="20"/>
              </w:rPr>
              <w:t xml:space="preserve">10025,3</w:t>
            </w:r>
          </w:p>
        </w:tc>
        <w:tc>
          <w:tcPr>
            <w:tcW w:w="1417" w:type="dxa"/>
          </w:tcPr>
          <w:p>
            <w:pPr>
              <w:pStyle w:val="0"/>
              <w:jc w:val="center"/>
            </w:pPr>
            <w:r>
              <w:rPr>
                <w:sz w:val="20"/>
              </w:rPr>
              <w:t xml:space="preserve">10025,3</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4</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региональных мероприятий, проведенных в текущем году государственным бюджетным организациям Тверской области"</w:t>
            </w:r>
          </w:p>
        </w:tc>
        <w:tc>
          <w:tcPr>
            <w:tcW w:w="1304" w:type="dxa"/>
          </w:tcPr>
          <w:p>
            <w:pPr>
              <w:pStyle w:val="0"/>
              <w:jc w:val="center"/>
            </w:pPr>
            <w:r>
              <w:rPr>
                <w:sz w:val="20"/>
              </w:rPr>
              <w:t xml:space="preserve">ед.</w:t>
            </w:r>
          </w:p>
        </w:tc>
        <w:tc>
          <w:tcPr>
            <w:tcW w:w="1531" w:type="dxa"/>
          </w:tcPr>
          <w:p>
            <w:pPr>
              <w:pStyle w:val="0"/>
              <w:jc w:val="center"/>
            </w:pPr>
            <w:r>
              <w:rPr>
                <w:sz w:val="20"/>
              </w:rPr>
              <w:t xml:space="preserve">8</w:t>
            </w:r>
          </w:p>
        </w:tc>
        <w:tc>
          <w:tcPr>
            <w:tcW w:w="1417" w:type="dxa"/>
          </w:tcPr>
          <w:p>
            <w:pPr>
              <w:pStyle w:val="0"/>
              <w:jc w:val="center"/>
            </w:pPr>
            <w:r>
              <w:rPr>
                <w:sz w:val="20"/>
              </w:rPr>
              <w:t xml:space="preserve">8</w:t>
            </w:r>
          </w:p>
        </w:tc>
        <w:tc>
          <w:tcPr>
            <w:tcW w:w="1417" w:type="dxa"/>
          </w:tcPr>
          <w:p>
            <w:pPr>
              <w:pStyle w:val="0"/>
              <w:jc w:val="center"/>
            </w:pPr>
            <w:r>
              <w:rPr>
                <w:sz w:val="20"/>
              </w:rPr>
              <w:t xml:space="preserve">8</w:t>
            </w:r>
          </w:p>
        </w:tc>
        <w:tc>
          <w:tcPr>
            <w:tcW w:w="1417" w:type="dxa"/>
          </w:tcPr>
          <w:p>
            <w:pPr>
              <w:pStyle w:val="0"/>
              <w:jc w:val="center"/>
            </w:pPr>
            <w:r>
              <w:rPr>
                <w:sz w:val="20"/>
              </w:rPr>
              <w:t xml:space="preserve">8</w:t>
            </w:r>
          </w:p>
        </w:tc>
        <w:tc>
          <w:tcPr>
            <w:tcW w:w="1417" w:type="dxa"/>
          </w:tcPr>
          <w:p>
            <w:pPr>
              <w:pStyle w:val="0"/>
              <w:jc w:val="center"/>
            </w:pPr>
            <w:r>
              <w:rPr>
                <w:sz w:val="20"/>
              </w:rPr>
              <w:t xml:space="preserve">8</w:t>
            </w:r>
          </w:p>
        </w:tc>
        <w:tc>
          <w:tcPr>
            <w:tcW w:w="1417" w:type="dxa"/>
          </w:tcPr>
          <w:p>
            <w:pPr>
              <w:pStyle w:val="0"/>
              <w:jc w:val="center"/>
            </w:pPr>
            <w:r>
              <w:rPr>
                <w:sz w:val="20"/>
              </w:rPr>
              <w:t xml:space="preserve">8</w:t>
            </w:r>
          </w:p>
        </w:tc>
        <w:tc>
          <w:tcPr>
            <w:tcW w:w="1417" w:type="dxa"/>
          </w:tcPr>
          <w:p>
            <w:pPr>
              <w:pStyle w:val="0"/>
              <w:jc w:val="center"/>
            </w:pPr>
            <w:r>
              <w:rPr>
                <w:sz w:val="20"/>
              </w:rPr>
              <w:t xml:space="preserve">8</w:t>
            </w:r>
          </w:p>
        </w:tc>
        <w:tc>
          <w:tcPr>
            <w:tcW w:w="1417" w:type="dxa"/>
          </w:tcPr>
          <w:p>
            <w:pPr>
              <w:pStyle w:val="0"/>
              <w:jc w:val="center"/>
            </w:pPr>
            <w:r>
              <w:rPr>
                <w:sz w:val="20"/>
              </w:rPr>
              <w:t xml:space="preserve">8</w:t>
            </w:r>
          </w:p>
        </w:tc>
        <w:tc>
          <w:tcPr>
            <w:tcW w:w="1417" w:type="dxa"/>
          </w:tcPr>
          <w:p>
            <w:pPr>
              <w:pStyle w:val="0"/>
              <w:jc w:val="center"/>
            </w:pPr>
            <w:r>
              <w:rPr>
                <w:sz w:val="20"/>
              </w:rPr>
              <w:t xml:space="preserve">8</w:t>
            </w:r>
          </w:p>
        </w:tc>
        <w:tc>
          <w:tcPr>
            <w:tcW w:w="1077" w:type="dxa"/>
          </w:tcPr>
          <w:p>
            <w:pPr>
              <w:pStyle w:val="0"/>
              <w:jc w:val="center"/>
            </w:pPr>
            <w:r>
              <w:rPr>
                <w:sz w:val="20"/>
              </w:rPr>
              <w:t xml:space="preserve">64</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Д</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2.05 "Создание условий для воспитания и социализации детей-сирот и детей, оставшихся без попечения родителей, в государственных казенных организациях"</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166350,7</w:t>
            </w:r>
          </w:p>
        </w:tc>
        <w:tc>
          <w:tcPr>
            <w:tcW w:w="1417" w:type="dxa"/>
          </w:tcPr>
          <w:p>
            <w:pPr>
              <w:pStyle w:val="0"/>
              <w:jc w:val="center"/>
            </w:pPr>
            <w:r>
              <w:rPr>
                <w:sz w:val="20"/>
              </w:rPr>
              <w:t xml:space="preserve">172126,6</w:t>
            </w:r>
          </w:p>
        </w:tc>
        <w:tc>
          <w:tcPr>
            <w:tcW w:w="1417" w:type="dxa"/>
          </w:tcPr>
          <w:p>
            <w:pPr>
              <w:pStyle w:val="0"/>
              <w:jc w:val="center"/>
            </w:pPr>
            <w:r>
              <w:rPr>
                <w:sz w:val="20"/>
              </w:rPr>
              <w:t xml:space="preserve">170609,9</w:t>
            </w:r>
          </w:p>
        </w:tc>
        <w:tc>
          <w:tcPr>
            <w:tcW w:w="1417" w:type="dxa"/>
          </w:tcPr>
          <w:p>
            <w:pPr>
              <w:pStyle w:val="0"/>
              <w:jc w:val="center"/>
            </w:pPr>
            <w:r>
              <w:rPr>
                <w:sz w:val="20"/>
              </w:rPr>
              <w:t xml:space="preserve">170578,9</w:t>
            </w:r>
          </w:p>
        </w:tc>
        <w:tc>
          <w:tcPr>
            <w:tcW w:w="1417" w:type="dxa"/>
          </w:tcPr>
          <w:p>
            <w:pPr>
              <w:pStyle w:val="0"/>
              <w:jc w:val="center"/>
            </w:pPr>
            <w:r>
              <w:rPr>
                <w:sz w:val="20"/>
              </w:rPr>
              <w:t xml:space="preserve">170578,9</w:t>
            </w:r>
          </w:p>
        </w:tc>
        <w:tc>
          <w:tcPr>
            <w:tcW w:w="1417" w:type="dxa"/>
          </w:tcPr>
          <w:p>
            <w:pPr>
              <w:pStyle w:val="0"/>
              <w:jc w:val="center"/>
            </w:pPr>
            <w:r>
              <w:rPr>
                <w:sz w:val="20"/>
              </w:rPr>
              <w:t xml:space="preserve">170578,9</w:t>
            </w:r>
          </w:p>
        </w:tc>
        <w:tc>
          <w:tcPr>
            <w:tcW w:w="1417" w:type="dxa"/>
          </w:tcPr>
          <w:p>
            <w:pPr>
              <w:pStyle w:val="0"/>
              <w:jc w:val="center"/>
            </w:pPr>
            <w:r>
              <w:rPr>
                <w:sz w:val="20"/>
              </w:rPr>
              <w:t xml:space="preserve">170578,9</w:t>
            </w:r>
          </w:p>
        </w:tc>
        <w:tc>
          <w:tcPr>
            <w:tcW w:w="1417" w:type="dxa"/>
          </w:tcPr>
          <w:p>
            <w:pPr>
              <w:pStyle w:val="0"/>
              <w:jc w:val="center"/>
            </w:pPr>
            <w:r>
              <w:rPr>
                <w:sz w:val="20"/>
              </w:rPr>
              <w:t xml:space="preserve">170578,9</w:t>
            </w:r>
          </w:p>
        </w:tc>
        <w:tc>
          <w:tcPr>
            <w:tcW w:w="1417" w:type="dxa"/>
          </w:tcPr>
          <w:p>
            <w:pPr>
              <w:pStyle w:val="0"/>
              <w:jc w:val="center"/>
            </w:pPr>
            <w:r>
              <w:rPr>
                <w:sz w:val="20"/>
              </w:rPr>
              <w:t xml:space="preserve">170578,9</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Д</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детей-сирот и детей, оставшихся без попечения родителей, - воспитанников государственных казенных организаций"</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0,2</w:t>
            </w:r>
          </w:p>
        </w:tc>
        <w:tc>
          <w:tcPr>
            <w:tcW w:w="1417" w:type="dxa"/>
          </w:tcPr>
          <w:p>
            <w:pPr>
              <w:pStyle w:val="0"/>
              <w:jc w:val="center"/>
            </w:pPr>
            <w:r>
              <w:rPr>
                <w:sz w:val="20"/>
              </w:rPr>
              <w:t xml:space="preserve">0,2</w:t>
            </w:r>
          </w:p>
        </w:tc>
        <w:tc>
          <w:tcPr>
            <w:tcW w:w="1417" w:type="dxa"/>
          </w:tcPr>
          <w:p>
            <w:pPr>
              <w:pStyle w:val="0"/>
              <w:jc w:val="center"/>
            </w:pPr>
            <w:r>
              <w:rPr>
                <w:sz w:val="20"/>
              </w:rPr>
              <w:t xml:space="preserve">0,2</w:t>
            </w:r>
          </w:p>
        </w:tc>
        <w:tc>
          <w:tcPr>
            <w:tcW w:w="1417" w:type="dxa"/>
          </w:tcPr>
          <w:p>
            <w:pPr>
              <w:pStyle w:val="0"/>
              <w:jc w:val="center"/>
            </w:pPr>
            <w:r>
              <w:rPr>
                <w:sz w:val="20"/>
              </w:rPr>
              <w:t xml:space="preserve">0,2</w:t>
            </w:r>
          </w:p>
        </w:tc>
        <w:tc>
          <w:tcPr>
            <w:tcW w:w="1417" w:type="dxa"/>
          </w:tcPr>
          <w:p>
            <w:pPr>
              <w:pStyle w:val="0"/>
              <w:jc w:val="center"/>
            </w:pPr>
            <w:r>
              <w:rPr>
                <w:sz w:val="20"/>
              </w:rPr>
              <w:t xml:space="preserve">0,2</w:t>
            </w:r>
          </w:p>
        </w:tc>
        <w:tc>
          <w:tcPr>
            <w:tcW w:w="1417" w:type="dxa"/>
          </w:tcPr>
          <w:p>
            <w:pPr>
              <w:pStyle w:val="0"/>
              <w:jc w:val="center"/>
            </w:pPr>
            <w:r>
              <w:rPr>
                <w:sz w:val="20"/>
              </w:rPr>
              <w:t xml:space="preserve">0,2</w:t>
            </w:r>
          </w:p>
        </w:tc>
        <w:tc>
          <w:tcPr>
            <w:tcW w:w="1417" w:type="dxa"/>
          </w:tcPr>
          <w:p>
            <w:pPr>
              <w:pStyle w:val="0"/>
              <w:jc w:val="center"/>
            </w:pPr>
            <w:r>
              <w:rPr>
                <w:sz w:val="20"/>
              </w:rPr>
              <w:t xml:space="preserve">0,2</w:t>
            </w:r>
          </w:p>
        </w:tc>
        <w:tc>
          <w:tcPr>
            <w:tcW w:w="1417" w:type="dxa"/>
          </w:tcPr>
          <w:p>
            <w:pPr>
              <w:pStyle w:val="0"/>
              <w:jc w:val="center"/>
            </w:pPr>
            <w:r>
              <w:rPr>
                <w:sz w:val="20"/>
              </w:rPr>
              <w:t xml:space="preserve">0,2</w:t>
            </w:r>
          </w:p>
        </w:tc>
        <w:tc>
          <w:tcPr>
            <w:tcW w:w="1417" w:type="dxa"/>
          </w:tcPr>
          <w:p>
            <w:pPr>
              <w:pStyle w:val="0"/>
              <w:jc w:val="center"/>
            </w:pPr>
            <w:r>
              <w:rPr>
                <w:sz w:val="20"/>
              </w:rPr>
              <w:t xml:space="preserve">0,2</w:t>
            </w:r>
          </w:p>
        </w:tc>
        <w:tc>
          <w:tcPr>
            <w:tcW w:w="1077" w:type="dxa"/>
          </w:tcPr>
          <w:p>
            <w:pPr>
              <w:pStyle w:val="0"/>
              <w:jc w:val="center"/>
            </w:pPr>
            <w:r>
              <w:rPr>
                <w:sz w:val="20"/>
              </w:rPr>
              <w:t xml:space="preserve">0,2</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6</w:t>
            </w:r>
          </w:p>
        </w:tc>
        <w:tc>
          <w:tcPr>
            <w:tcW w:w="737" w:type="dxa"/>
          </w:tcPr>
          <w:p>
            <w:pPr>
              <w:pStyle w:val="0"/>
            </w:pPr>
            <w:r>
              <w:rPr>
                <w:sz w:val="20"/>
              </w:rPr>
              <w:t xml:space="preserve">L</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2.06 "Реализация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 выпускников детских домов"</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15,0</w:t>
            </w:r>
          </w:p>
        </w:tc>
        <w:tc>
          <w:tcPr>
            <w:tcW w:w="1417" w:type="dxa"/>
          </w:tcPr>
          <w:p>
            <w:pPr>
              <w:pStyle w:val="0"/>
              <w:jc w:val="center"/>
            </w:pPr>
            <w:r>
              <w:rPr>
                <w:sz w:val="20"/>
              </w:rPr>
              <w:t xml:space="preserve">17,0</w:t>
            </w:r>
          </w:p>
        </w:tc>
        <w:tc>
          <w:tcPr>
            <w:tcW w:w="1417" w:type="dxa"/>
          </w:tcPr>
          <w:p>
            <w:pPr>
              <w:pStyle w:val="0"/>
              <w:jc w:val="center"/>
            </w:pPr>
            <w:r>
              <w:rPr>
                <w:sz w:val="20"/>
              </w:rPr>
              <w:t xml:space="preserve">14,5</w:t>
            </w:r>
          </w:p>
        </w:tc>
        <w:tc>
          <w:tcPr>
            <w:tcW w:w="1417" w:type="dxa"/>
          </w:tcPr>
          <w:p>
            <w:pPr>
              <w:pStyle w:val="0"/>
              <w:jc w:val="center"/>
            </w:pPr>
            <w:r>
              <w:rPr>
                <w:sz w:val="20"/>
              </w:rPr>
              <w:t xml:space="preserve">7,0</w:t>
            </w:r>
          </w:p>
        </w:tc>
        <w:tc>
          <w:tcPr>
            <w:tcW w:w="1417" w:type="dxa"/>
          </w:tcPr>
          <w:p>
            <w:pPr>
              <w:pStyle w:val="0"/>
              <w:jc w:val="center"/>
            </w:pPr>
            <w:r>
              <w:rPr>
                <w:sz w:val="20"/>
              </w:rPr>
              <w:t xml:space="preserve">7,0</w:t>
            </w:r>
          </w:p>
        </w:tc>
        <w:tc>
          <w:tcPr>
            <w:tcW w:w="1417" w:type="dxa"/>
          </w:tcPr>
          <w:p>
            <w:pPr>
              <w:pStyle w:val="0"/>
              <w:jc w:val="center"/>
            </w:pPr>
            <w:r>
              <w:rPr>
                <w:sz w:val="20"/>
              </w:rPr>
              <w:t xml:space="preserve">7,0</w:t>
            </w:r>
          </w:p>
        </w:tc>
        <w:tc>
          <w:tcPr>
            <w:tcW w:w="1417" w:type="dxa"/>
          </w:tcPr>
          <w:p>
            <w:pPr>
              <w:pStyle w:val="0"/>
              <w:jc w:val="center"/>
            </w:pPr>
            <w:r>
              <w:rPr>
                <w:sz w:val="20"/>
              </w:rPr>
              <w:t xml:space="preserve">7,0</w:t>
            </w:r>
          </w:p>
        </w:tc>
        <w:tc>
          <w:tcPr>
            <w:tcW w:w="1417" w:type="dxa"/>
          </w:tcPr>
          <w:p>
            <w:pPr>
              <w:pStyle w:val="0"/>
              <w:jc w:val="center"/>
            </w:pPr>
            <w:r>
              <w:rPr>
                <w:sz w:val="20"/>
              </w:rPr>
              <w:t xml:space="preserve">7,0</w:t>
            </w:r>
          </w:p>
        </w:tc>
        <w:tc>
          <w:tcPr>
            <w:tcW w:w="1417" w:type="dxa"/>
          </w:tcPr>
          <w:p>
            <w:pPr>
              <w:pStyle w:val="0"/>
              <w:jc w:val="center"/>
            </w:pPr>
            <w:r>
              <w:rPr>
                <w:sz w:val="20"/>
              </w:rPr>
              <w:t xml:space="preserve">7,0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6</w:t>
            </w:r>
          </w:p>
        </w:tc>
        <w:tc>
          <w:tcPr>
            <w:tcW w:w="737" w:type="dxa"/>
          </w:tcPr>
          <w:p>
            <w:pPr>
              <w:pStyle w:val="0"/>
            </w:pPr>
            <w:r>
              <w:rPr>
                <w:sz w:val="20"/>
              </w:rPr>
              <w:t xml:space="preserve">L</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"Численность выпускников детских домов, получающих дополнительное социальное обеспечение"</w:t>
            </w:r>
          </w:p>
        </w:tc>
        <w:tc>
          <w:tcPr>
            <w:tcW w:w="1304" w:type="dxa"/>
          </w:tcPr>
          <w:p>
            <w:pPr>
              <w:pStyle w:val="0"/>
              <w:jc w:val="center"/>
            </w:pPr>
            <w:r>
              <w:rPr>
                <w:sz w:val="20"/>
              </w:rPr>
              <w:t xml:space="preserve">чел.</w:t>
            </w:r>
          </w:p>
        </w:tc>
        <w:tc>
          <w:tcPr>
            <w:tcW w:w="1531" w:type="dxa"/>
          </w:tcPr>
          <w:p>
            <w:pPr>
              <w:pStyle w:val="0"/>
              <w:jc w:val="center"/>
            </w:pPr>
            <w:r>
              <w:rPr>
                <w:sz w:val="20"/>
              </w:rPr>
              <w:t xml:space="preserve">30,0</w:t>
            </w:r>
          </w:p>
        </w:tc>
        <w:tc>
          <w:tcPr>
            <w:tcW w:w="1417" w:type="dxa"/>
          </w:tcPr>
          <w:p>
            <w:pPr>
              <w:pStyle w:val="0"/>
              <w:jc w:val="center"/>
            </w:pPr>
            <w:r>
              <w:rPr>
                <w:sz w:val="20"/>
              </w:rPr>
              <w:t xml:space="preserve">33,0</w:t>
            </w:r>
          </w:p>
        </w:tc>
        <w:tc>
          <w:tcPr>
            <w:tcW w:w="1417" w:type="dxa"/>
          </w:tcPr>
          <w:p>
            <w:pPr>
              <w:pStyle w:val="0"/>
              <w:jc w:val="center"/>
            </w:pPr>
            <w:r>
              <w:rPr>
                <w:sz w:val="20"/>
              </w:rPr>
              <w:t xml:space="preserve">28,0</w:t>
            </w:r>
          </w:p>
        </w:tc>
        <w:tc>
          <w:tcPr>
            <w:tcW w:w="1417" w:type="dxa"/>
          </w:tcPr>
          <w:p>
            <w:pPr>
              <w:pStyle w:val="0"/>
              <w:jc w:val="center"/>
            </w:pPr>
            <w:r>
              <w:rPr>
                <w:sz w:val="20"/>
              </w:rPr>
              <w:t xml:space="preserve">28,0</w:t>
            </w:r>
          </w:p>
        </w:tc>
        <w:tc>
          <w:tcPr>
            <w:tcW w:w="1417" w:type="dxa"/>
          </w:tcPr>
          <w:p>
            <w:pPr>
              <w:pStyle w:val="0"/>
              <w:jc w:val="center"/>
            </w:pPr>
            <w:r>
              <w:rPr>
                <w:sz w:val="20"/>
              </w:rPr>
              <w:t xml:space="preserve">28,0</w:t>
            </w:r>
          </w:p>
        </w:tc>
        <w:tc>
          <w:tcPr>
            <w:tcW w:w="1417" w:type="dxa"/>
          </w:tcPr>
          <w:p>
            <w:pPr>
              <w:pStyle w:val="0"/>
              <w:jc w:val="center"/>
            </w:pPr>
            <w:r>
              <w:rPr>
                <w:sz w:val="20"/>
              </w:rPr>
              <w:t xml:space="preserve">28,0</w:t>
            </w:r>
          </w:p>
        </w:tc>
        <w:tc>
          <w:tcPr>
            <w:tcW w:w="1417" w:type="dxa"/>
          </w:tcPr>
          <w:p>
            <w:pPr>
              <w:pStyle w:val="0"/>
              <w:jc w:val="center"/>
            </w:pPr>
            <w:r>
              <w:rPr>
                <w:sz w:val="20"/>
              </w:rPr>
              <w:t xml:space="preserve">28,0</w:t>
            </w:r>
          </w:p>
        </w:tc>
        <w:tc>
          <w:tcPr>
            <w:tcW w:w="1417" w:type="dxa"/>
          </w:tcPr>
          <w:p>
            <w:pPr>
              <w:pStyle w:val="0"/>
              <w:jc w:val="center"/>
            </w:pPr>
            <w:r>
              <w:rPr>
                <w:sz w:val="20"/>
              </w:rPr>
              <w:t xml:space="preserve">28,0</w:t>
            </w:r>
          </w:p>
        </w:tc>
        <w:tc>
          <w:tcPr>
            <w:tcW w:w="1417" w:type="dxa"/>
          </w:tcPr>
          <w:p>
            <w:pPr>
              <w:pStyle w:val="0"/>
              <w:jc w:val="center"/>
            </w:pPr>
            <w:r>
              <w:rPr>
                <w:sz w:val="20"/>
              </w:rPr>
              <w:t xml:space="preserve">28,0</w:t>
            </w:r>
          </w:p>
        </w:tc>
        <w:tc>
          <w:tcPr>
            <w:tcW w:w="1077" w:type="dxa"/>
          </w:tcPr>
          <w:p>
            <w:pPr>
              <w:pStyle w:val="0"/>
              <w:jc w:val="center"/>
            </w:pPr>
            <w:r>
              <w:rPr>
                <w:sz w:val="20"/>
              </w:rPr>
              <w:t xml:space="preserve">229,0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1</w:t>
            </w:r>
          </w:p>
        </w:tc>
        <w:tc>
          <w:tcPr>
            <w:tcW w:w="397" w:type="dxa"/>
          </w:tcPr>
          <w:p>
            <w:pPr>
              <w:pStyle w:val="0"/>
            </w:pPr>
            <w:r>
              <w:rPr>
                <w:sz w:val="20"/>
              </w:rPr>
              <w:t xml:space="preserve">0</w:t>
            </w:r>
          </w:p>
        </w:tc>
        <w:tc>
          <w:tcPr>
            <w:tcW w:w="340" w:type="dxa"/>
          </w:tcPr>
          <w:p>
            <w:pPr>
              <w:pStyle w:val="0"/>
            </w:pPr>
            <w:r>
              <w:rPr>
                <w:sz w:val="20"/>
              </w:rPr>
              <w:t xml:space="preserve">0</w:t>
            </w:r>
          </w:p>
        </w:tc>
        <w:tc>
          <w:tcPr>
            <w:tcW w:w="340" w:type="dxa"/>
          </w:tcPr>
          <w:p>
            <w:pPr>
              <w:pStyle w:val="0"/>
            </w:pPr>
            <w:r>
              <w:rPr>
                <w:sz w:val="20"/>
              </w:rPr>
              <w:t xml:space="preserve">4</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7</w:t>
            </w:r>
          </w:p>
        </w:tc>
        <w:tc>
          <w:tcPr>
            <w:tcW w:w="737" w:type="dxa"/>
          </w:tcPr>
          <w:p>
            <w:pPr>
              <w:pStyle w:val="0"/>
            </w:pPr>
            <w:r>
              <w:rPr>
                <w:sz w:val="20"/>
              </w:rPr>
              <w:t xml:space="preserve">L</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2.07 "Реализация дополнительных гарантий по социальной поддержке обучающихся с ограниченными возможностями здоровья, детей-сирот и детей, оставшихся без попечения родителей, лиц из числа детей-сирот и детей, оставшихся без попечения родителей, обучающихся по программам среднего профессионального образования"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9206,8</w:t>
            </w:r>
          </w:p>
        </w:tc>
        <w:tc>
          <w:tcPr>
            <w:tcW w:w="1417" w:type="dxa"/>
          </w:tcPr>
          <w:p>
            <w:pPr>
              <w:pStyle w:val="0"/>
              <w:jc w:val="center"/>
            </w:pPr>
            <w:r>
              <w:rPr>
                <w:sz w:val="20"/>
              </w:rPr>
              <w:t xml:space="preserve">10564,8</w:t>
            </w:r>
          </w:p>
        </w:tc>
        <w:tc>
          <w:tcPr>
            <w:tcW w:w="1417" w:type="dxa"/>
          </w:tcPr>
          <w:p>
            <w:pPr>
              <w:pStyle w:val="0"/>
              <w:jc w:val="center"/>
            </w:pPr>
            <w:r>
              <w:rPr>
                <w:sz w:val="20"/>
              </w:rPr>
              <w:t xml:space="preserve">10792,3</w:t>
            </w:r>
          </w:p>
        </w:tc>
        <w:tc>
          <w:tcPr>
            <w:tcW w:w="1417" w:type="dxa"/>
          </w:tcPr>
          <w:p>
            <w:pPr>
              <w:pStyle w:val="0"/>
              <w:jc w:val="center"/>
            </w:pPr>
            <w:r>
              <w:rPr>
                <w:sz w:val="20"/>
              </w:rPr>
              <w:t xml:space="preserve">10898,4</w:t>
            </w:r>
          </w:p>
        </w:tc>
        <w:tc>
          <w:tcPr>
            <w:tcW w:w="1417" w:type="dxa"/>
          </w:tcPr>
          <w:p>
            <w:pPr>
              <w:pStyle w:val="0"/>
              <w:jc w:val="center"/>
            </w:pPr>
            <w:r>
              <w:rPr>
                <w:sz w:val="20"/>
              </w:rPr>
              <w:t xml:space="preserve">10898,4</w:t>
            </w:r>
          </w:p>
        </w:tc>
        <w:tc>
          <w:tcPr>
            <w:tcW w:w="1417" w:type="dxa"/>
          </w:tcPr>
          <w:p>
            <w:pPr>
              <w:pStyle w:val="0"/>
              <w:jc w:val="center"/>
            </w:pPr>
            <w:r>
              <w:rPr>
                <w:sz w:val="20"/>
              </w:rPr>
              <w:t xml:space="preserve">10898,4</w:t>
            </w:r>
          </w:p>
        </w:tc>
        <w:tc>
          <w:tcPr>
            <w:tcW w:w="1417" w:type="dxa"/>
          </w:tcPr>
          <w:p>
            <w:pPr>
              <w:pStyle w:val="0"/>
              <w:jc w:val="center"/>
            </w:pPr>
            <w:r>
              <w:rPr>
                <w:sz w:val="20"/>
              </w:rPr>
              <w:t xml:space="preserve">10898,4</w:t>
            </w:r>
          </w:p>
        </w:tc>
        <w:tc>
          <w:tcPr>
            <w:tcW w:w="1417" w:type="dxa"/>
          </w:tcPr>
          <w:p>
            <w:pPr>
              <w:pStyle w:val="0"/>
              <w:jc w:val="center"/>
            </w:pPr>
            <w:r>
              <w:rPr>
                <w:sz w:val="20"/>
              </w:rPr>
              <w:t xml:space="preserve">10898,4</w:t>
            </w:r>
          </w:p>
        </w:tc>
        <w:tc>
          <w:tcPr>
            <w:tcW w:w="1417" w:type="dxa"/>
          </w:tcPr>
          <w:p>
            <w:pPr>
              <w:pStyle w:val="0"/>
              <w:jc w:val="center"/>
            </w:pPr>
            <w:r>
              <w:rPr>
                <w:sz w:val="20"/>
              </w:rPr>
              <w:t xml:space="preserve">10898,4</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7</w:t>
            </w:r>
          </w:p>
        </w:tc>
        <w:tc>
          <w:tcPr>
            <w:tcW w:w="737" w:type="dxa"/>
          </w:tcPr>
          <w:p>
            <w:pPr>
              <w:pStyle w:val="0"/>
            </w:pPr>
            <w:r>
              <w:rPr>
                <w:sz w:val="20"/>
              </w:rPr>
              <w:t xml:space="preserve">L</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"Численность студентов с ограниченными возможностями здоровья,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бюджетных профессиональных образовательных организациях, получающих социальное обеспечение"</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0,1</w:t>
            </w:r>
          </w:p>
        </w:tc>
        <w:tc>
          <w:tcPr>
            <w:tcW w:w="1417" w:type="dxa"/>
          </w:tcPr>
          <w:p>
            <w:pPr>
              <w:pStyle w:val="0"/>
              <w:jc w:val="center"/>
            </w:pPr>
            <w:r>
              <w:rPr>
                <w:sz w:val="20"/>
              </w:rPr>
              <w:t xml:space="preserve">0,1</w:t>
            </w:r>
          </w:p>
        </w:tc>
        <w:tc>
          <w:tcPr>
            <w:tcW w:w="1417" w:type="dxa"/>
          </w:tcPr>
          <w:p>
            <w:pPr>
              <w:pStyle w:val="0"/>
              <w:jc w:val="center"/>
            </w:pPr>
            <w:r>
              <w:rPr>
                <w:sz w:val="20"/>
              </w:rPr>
              <w:t xml:space="preserve">0,1</w:t>
            </w:r>
          </w:p>
        </w:tc>
        <w:tc>
          <w:tcPr>
            <w:tcW w:w="1417" w:type="dxa"/>
          </w:tcPr>
          <w:p>
            <w:pPr>
              <w:pStyle w:val="0"/>
              <w:jc w:val="center"/>
            </w:pPr>
            <w:r>
              <w:rPr>
                <w:sz w:val="20"/>
              </w:rPr>
              <w:t xml:space="preserve">0,1</w:t>
            </w:r>
          </w:p>
        </w:tc>
        <w:tc>
          <w:tcPr>
            <w:tcW w:w="1417" w:type="dxa"/>
          </w:tcPr>
          <w:p>
            <w:pPr>
              <w:pStyle w:val="0"/>
              <w:jc w:val="center"/>
            </w:pPr>
            <w:r>
              <w:rPr>
                <w:sz w:val="20"/>
              </w:rPr>
              <w:t xml:space="preserve">0,1</w:t>
            </w:r>
          </w:p>
        </w:tc>
        <w:tc>
          <w:tcPr>
            <w:tcW w:w="1417" w:type="dxa"/>
          </w:tcPr>
          <w:p>
            <w:pPr>
              <w:pStyle w:val="0"/>
              <w:jc w:val="center"/>
            </w:pPr>
            <w:r>
              <w:rPr>
                <w:sz w:val="20"/>
              </w:rPr>
              <w:t xml:space="preserve">0,1</w:t>
            </w:r>
          </w:p>
        </w:tc>
        <w:tc>
          <w:tcPr>
            <w:tcW w:w="1417" w:type="dxa"/>
          </w:tcPr>
          <w:p>
            <w:pPr>
              <w:pStyle w:val="0"/>
              <w:jc w:val="center"/>
            </w:pPr>
            <w:r>
              <w:rPr>
                <w:sz w:val="20"/>
              </w:rPr>
              <w:t xml:space="preserve">0,1</w:t>
            </w:r>
          </w:p>
        </w:tc>
        <w:tc>
          <w:tcPr>
            <w:tcW w:w="1417" w:type="dxa"/>
          </w:tcPr>
          <w:p>
            <w:pPr>
              <w:pStyle w:val="0"/>
              <w:jc w:val="center"/>
            </w:pPr>
            <w:r>
              <w:rPr>
                <w:sz w:val="20"/>
              </w:rPr>
              <w:t xml:space="preserve">0,1</w:t>
            </w:r>
          </w:p>
        </w:tc>
        <w:tc>
          <w:tcPr>
            <w:tcW w:w="1417" w:type="dxa"/>
          </w:tcPr>
          <w:p>
            <w:pPr>
              <w:pStyle w:val="0"/>
              <w:jc w:val="center"/>
            </w:pPr>
            <w:r>
              <w:rPr>
                <w:sz w:val="20"/>
              </w:rPr>
              <w:t xml:space="preserve">0,1</w:t>
            </w:r>
          </w:p>
        </w:tc>
        <w:tc>
          <w:tcPr>
            <w:tcW w:w="1077" w:type="dxa"/>
          </w:tcPr>
          <w:p>
            <w:pPr>
              <w:pStyle w:val="0"/>
              <w:jc w:val="center"/>
            </w:pPr>
            <w:r>
              <w:rPr>
                <w:sz w:val="20"/>
              </w:rPr>
              <w:t xml:space="preserve">0,1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4</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6</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8</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2.08 "Создание условий для социальной поддержки обучающихся по программам среднего профессионального образования в рамках обеспечения дополнительных гарантий детей-сирот и детей, оставшихся без попечения родителей, лиц из числа детей-сирот"</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533,5</w:t>
            </w:r>
          </w:p>
        </w:tc>
        <w:tc>
          <w:tcPr>
            <w:tcW w:w="1417" w:type="dxa"/>
          </w:tcPr>
          <w:p>
            <w:pPr>
              <w:pStyle w:val="0"/>
              <w:jc w:val="center"/>
            </w:pPr>
            <w:r>
              <w:rPr>
                <w:sz w:val="20"/>
              </w:rPr>
              <w:t xml:space="preserve">1022,6</w:t>
            </w:r>
          </w:p>
        </w:tc>
        <w:tc>
          <w:tcPr>
            <w:tcW w:w="1417" w:type="dxa"/>
          </w:tcPr>
          <w:p>
            <w:pPr>
              <w:pStyle w:val="0"/>
              <w:jc w:val="center"/>
            </w:pPr>
            <w:r>
              <w:rPr>
                <w:sz w:val="20"/>
              </w:rPr>
              <w:t xml:space="preserve">1035,0</w:t>
            </w:r>
          </w:p>
        </w:tc>
        <w:tc>
          <w:tcPr>
            <w:tcW w:w="1417" w:type="dxa"/>
          </w:tcPr>
          <w:p>
            <w:pPr>
              <w:pStyle w:val="0"/>
              <w:jc w:val="center"/>
            </w:pPr>
            <w:r>
              <w:rPr>
                <w:sz w:val="20"/>
              </w:rPr>
              <w:t xml:space="preserve">1039,1</w:t>
            </w:r>
          </w:p>
        </w:tc>
        <w:tc>
          <w:tcPr>
            <w:tcW w:w="1417" w:type="dxa"/>
          </w:tcPr>
          <w:p>
            <w:pPr>
              <w:pStyle w:val="0"/>
              <w:jc w:val="center"/>
            </w:pPr>
            <w:r>
              <w:rPr>
                <w:sz w:val="20"/>
              </w:rPr>
              <w:t xml:space="preserve">1039,1</w:t>
            </w:r>
          </w:p>
        </w:tc>
        <w:tc>
          <w:tcPr>
            <w:tcW w:w="1417" w:type="dxa"/>
          </w:tcPr>
          <w:p>
            <w:pPr>
              <w:pStyle w:val="0"/>
              <w:jc w:val="center"/>
            </w:pPr>
            <w:r>
              <w:rPr>
                <w:sz w:val="20"/>
              </w:rPr>
              <w:t xml:space="preserve">1039,1</w:t>
            </w:r>
          </w:p>
        </w:tc>
        <w:tc>
          <w:tcPr>
            <w:tcW w:w="1417" w:type="dxa"/>
          </w:tcPr>
          <w:p>
            <w:pPr>
              <w:pStyle w:val="0"/>
              <w:jc w:val="center"/>
            </w:pPr>
            <w:r>
              <w:rPr>
                <w:sz w:val="20"/>
              </w:rPr>
              <w:t xml:space="preserve">1039,1</w:t>
            </w:r>
          </w:p>
        </w:tc>
        <w:tc>
          <w:tcPr>
            <w:tcW w:w="1417" w:type="dxa"/>
          </w:tcPr>
          <w:p>
            <w:pPr>
              <w:pStyle w:val="0"/>
              <w:jc w:val="center"/>
            </w:pPr>
            <w:r>
              <w:rPr>
                <w:sz w:val="20"/>
              </w:rPr>
              <w:t xml:space="preserve">1039,1</w:t>
            </w:r>
          </w:p>
        </w:tc>
        <w:tc>
          <w:tcPr>
            <w:tcW w:w="1417" w:type="dxa"/>
          </w:tcPr>
          <w:p>
            <w:pPr>
              <w:pStyle w:val="0"/>
              <w:jc w:val="center"/>
            </w:pPr>
            <w:r>
              <w:rPr>
                <w:sz w:val="20"/>
              </w:rPr>
              <w:t xml:space="preserve">1039,1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8</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обучающихся в государственных бюджетных профессиональных образовательных организациях, получающих дополнительное социальное обеспечение"</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0,02</w:t>
            </w:r>
          </w:p>
        </w:tc>
        <w:tc>
          <w:tcPr>
            <w:tcW w:w="1417" w:type="dxa"/>
          </w:tcPr>
          <w:p>
            <w:pPr>
              <w:pStyle w:val="0"/>
              <w:jc w:val="center"/>
            </w:pPr>
            <w:r>
              <w:rPr>
                <w:sz w:val="20"/>
              </w:rPr>
              <w:t xml:space="preserve">0,02</w:t>
            </w:r>
          </w:p>
        </w:tc>
        <w:tc>
          <w:tcPr>
            <w:tcW w:w="1417" w:type="dxa"/>
          </w:tcPr>
          <w:p>
            <w:pPr>
              <w:pStyle w:val="0"/>
              <w:jc w:val="center"/>
            </w:pPr>
            <w:r>
              <w:rPr>
                <w:sz w:val="20"/>
              </w:rPr>
              <w:t xml:space="preserve">0,02</w:t>
            </w:r>
          </w:p>
        </w:tc>
        <w:tc>
          <w:tcPr>
            <w:tcW w:w="1417" w:type="dxa"/>
          </w:tcPr>
          <w:p>
            <w:pPr>
              <w:pStyle w:val="0"/>
              <w:jc w:val="center"/>
            </w:pPr>
            <w:r>
              <w:rPr>
                <w:sz w:val="20"/>
              </w:rPr>
              <w:t xml:space="preserve">0,02</w:t>
            </w:r>
          </w:p>
        </w:tc>
        <w:tc>
          <w:tcPr>
            <w:tcW w:w="1417" w:type="dxa"/>
          </w:tcPr>
          <w:p>
            <w:pPr>
              <w:pStyle w:val="0"/>
              <w:jc w:val="center"/>
            </w:pPr>
            <w:r>
              <w:rPr>
                <w:sz w:val="20"/>
              </w:rPr>
              <w:t xml:space="preserve">0,02</w:t>
            </w:r>
          </w:p>
        </w:tc>
        <w:tc>
          <w:tcPr>
            <w:tcW w:w="1417" w:type="dxa"/>
          </w:tcPr>
          <w:p>
            <w:pPr>
              <w:pStyle w:val="0"/>
              <w:jc w:val="center"/>
            </w:pPr>
            <w:r>
              <w:rPr>
                <w:sz w:val="20"/>
              </w:rPr>
              <w:t xml:space="preserve">0,02</w:t>
            </w:r>
          </w:p>
        </w:tc>
        <w:tc>
          <w:tcPr>
            <w:tcW w:w="1417" w:type="dxa"/>
          </w:tcPr>
          <w:p>
            <w:pPr>
              <w:pStyle w:val="0"/>
              <w:jc w:val="center"/>
            </w:pPr>
            <w:r>
              <w:rPr>
                <w:sz w:val="20"/>
              </w:rPr>
              <w:t xml:space="preserve">0,02</w:t>
            </w:r>
          </w:p>
        </w:tc>
        <w:tc>
          <w:tcPr>
            <w:tcW w:w="1417" w:type="dxa"/>
          </w:tcPr>
          <w:p>
            <w:pPr>
              <w:pStyle w:val="0"/>
              <w:jc w:val="center"/>
            </w:pPr>
            <w:r>
              <w:rPr>
                <w:sz w:val="20"/>
              </w:rPr>
              <w:t xml:space="preserve">0,02</w:t>
            </w:r>
          </w:p>
        </w:tc>
        <w:tc>
          <w:tcPr>
            <w:tcW w:w="1417" w:type="dxa"/>
          </w:tcPr>
          <w:p>
            <w:pPr>
              <w:pStyle w:val="0"/>
              <w:jc w:val="center"/>
            </w:pPr>
            <w:r>
              <w:rPr>
                <w:sz w:val="20"/>
              </w:rPr>
              <w:t xml:space="preserve">0,02</w:t>
            </w:r>
          </w:p>
        </w:tc>
        <w:tc>
          <w:tcPr>
            <w:tcW w:w="1077" w:type="dxa"/>
          </w:tcPr>
          <w:p>
            <w:pPr>
              <w:pStyle w:val="0"/>
              <w:jc w:val="center"/>
            </w:pPr>
            <w:r>
              <w:rPr>
                <w:sz w:val="20"/>
              </w:rPr>
              <w:t xml:space="preserve">0,02</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9</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2.09 "Организация деятельности по реализации в общеобразовательных организациях проекта "Пришкольная теплица"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9</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общеобразовательных организаций - участников проекта "Пришкольная теплица"</w:t>
            </w:r>
          </w:p>
        </w:tc>
        <w:tc>
          <w:tcPr>
            <w:tcW w:w="1304" w:type="dxa"/>
          </w:tcPr>
          <w:p>
            <w:pPr>
              <w:pStyle w:val="0"/>
              <w:jc w:val="center"/>
            </w:pPr>
            <w:r>
              <w:rPr>
                <w:sz w:val="20"/>
              </w:rPr>
              <w:t xml:space="preserve">ед.</w:t>
            </w:r>
          </w:p>
        </w:tc>
        <w:tc>
          <w:tcPr>
            <w:tcW w:w="1531"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0</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"налоговые расходы" 2.10 "Объем предоставленных налоговых льгот религиозным организациям, в том числе частным образовательным организациям, в отношении имущества, подлежащего налогообложению в соответствии с налоговым законодательством"</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1558,0</w:t>
            </w:r>
          </w:p>
        </w:tc>
        <w:tc>
          <w:tcPr>
            <w:tcW w:w="1417" w:type="dxa"/>
          </w:tcPr>
          <w:p>
            <w:pPr>
              <w:pStyle w:val="0"/>
              <w:jc w:val="center"/>
            </w:pPr>
            <w:r>
              <w:rPr>
                <w:sz w:val="20"/>
              </w:rPr>
              <w:t xml:space="preserve">1558,0</w:t>
            </w:r>
          </w:p>
        </w:tc>
        <w:tc>
          <w:tcPr>
            <w:tcW w:w="1417" w:type="dxa"/>
          </w:tcPr>
          <w:p>
            <w:pPr>
              <w:pStyle w:val="0"/>
              <w:jc w:val="center"/>
            </w:pPr>
            <w:r>
              <w:rPr>
                <w:sz w:val="20"/>
              </w:rPr>
              <w:t xml:space="preserve">1558,0</w:t>
            </w:r>
          </w:p>
        </w:tc>
        <w:tc>
          <w:tcPr>
            <w:tcW w:w="1417" w:type="dxa"/>
          </w:tcPr>
          <w:p>
            <w:pPr>
              <w:pStyle w:val="0"/>
              <w:jc w:val="center"/>
            </w:pPr>
            <w:r>
              <w:rPr>
                <w:sz w:val="20"/>
              </w:rPr>
              <w:t xml:space="preserve">1558,0</w:t>
            </w:r>
          </w:p>
        </w:tc>
        <w:tc>
          <w:tcPr>
            <w:tcW w:w="1417" w:type="dxa"/>
          </w:tcPr>
          <w:p>
            <w:pPr>
              <w:pStyle w:val="0"/>
              <w:jc w:val="center"/>
            </w:pPr>
            <w:r>
              <w:rPr>
                <w:sz w:val="20"/>
              </w:rPr>
              <w:t xml:space="preserve">1558,0</w:t>
            </w:r>
          </w:p>
        </w:tc>
        <w:tc>
          <w:tcPr>
            <w:tcW w:w="1417" w:type="dxa"/>
          </w:tcPr>
          <w:p>
            <w:pPr>
              <w:pStyle w:val="0"/>
              <w:jc w:val="center"/>
            </w:pPr>
            <w:r>
              <w:rPr>
                <w:sz w:val="20"/>
              </w:rPr>
              <w:t xml:space="preserve">1558,0</w:t>
            </w:r>
          </w:p>
        </w:tc>
        <w:tc>
          <w:tcPr>
            <w:tcW w:w="1417" w:type="dxa"/>
          </w:tcPr>
          <w:p>
            <w:pPr>
              <w:pStyle w:val="0"/>
              <w:jc w:val="center"/>
            </w:pPr>
            <w:r>
              <w:rPr>
                <w:sz w:val="20"/>
              </w:rPr>
              <w:t xml:space="preserve">1558,0</w:t>
            </w:r>
          </w:p>
        </w:tc>
        <w:tc>
          <w:tcPr>
            <w:tcW w:w="1417" w:type="dxa"/>
          </w:tcPr>
          <w:p>
            <w:pPr>
              <w:pStyle w:val="0"/>
              <w:jc w:val="center"/>
            </w:pPr>
            <w:r>
              <w:rPr>
                <w:sz w:val="20"/>
              </w:rPr>
              <w:t xml:space="preserve">1558,0</w:t>
            </w:r>
          </w:p>
        </w:tc>
        <w:tc>
          <w:tcPr>
            <w:tcW w:w="1417" w:type="dxa"/>
          </w:tcPr>
          <w:p>
            <w:pPr>
              <w:pStyle w:val="0"/>
              <w:jc w:val="center"/>
            </w:pPr>
            <w:r>
              <w:rPr>
                <w:sz w:val="20"/>
              </w:rPr>
              <w:t xml:space="preserve">1558,0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0</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религиозных организаций, в том числе частных образовательных организаций, использующих налоговую льготу"</w:t>
            </w:r>
          </w:p>
        </w:tc>
        <w:tc>
          <w:tcPr>
            <w:tcW w:w="1304" w:type="dxa"/>
          </w:tcPr>
          <w:p>
            <w:pPr>
              <w:pStyle w:val="0"/>
              <w:jc w:val="center"/>
            </w:pPr>
            <w:r>
              <w:rPr>
                <w:sz w:val="20"/>
              </w:rPr>
              <w:t xml:space="preserve">ед.</w:t>
            </w:r>
          </w:p>
        </w:tc>
        <w:tc>
          <w:tcPr>
            <w:tcW w:w="1531" w:type="dxa"/>
          </w:tcPr>
          <w:p>
            <w:pPr>
              <w:pStyle w:val="0"/>
              <w:jc w:val="center"/>
            </w:pPr>
            <w:r>
              <w:rPr>
                <w:sz w:val="20"/>
              </w:rPr>
              <w:t xml:space="preserve">11</w:t>
            </w:r>
          </w:p>
        </w:tc>
        <w:tc>
          <w:tcPr>
            <w:tcW w:w="1417" w:type="dxa"/>
          </w:tcPr>
          <w:p>
            <w:pPr>
              <w:pStyle w:val="0"/>
              <w:jc w:val="center"/>
            </w:pPr>
            <w:r>
              <w:rPr>
                <w:sz w:val="20"/>
              </w:rPr>
              <w:t xml:space="preserve">11</w:t>
            </w:r>
          </w:p>
        </w:tc>
        <w:tc>
          <w:tcPr>
            <w:tcW w:w="1417" w:type="dxa"/>
          </w:tcPr>
          <w:p>
            <w:pPr>
              <w:pStyle w:val="0"/>
              <w:jc w:val="center"/>
            </w:pPr>
            <w:r>
              <w:rPr>
                <w:sz w:val="20"/>
              </w:rPr>
              <w:t xml:space="preserve">11</w:t>
            </w:r>
          </w:p>
        </w:tc>
        <w:tc>
          <w:tcPr>
            <w:tcW w:w="1417" w:type="dxa"/>
          </w:tcPr>
          <w:p>
            <w:pPr>
              <w:pStyle w:val="0"/>
              <w:jc w:val="center"/>
            </w:pPr>
            <w:r>
              <w:rPr>
                <w:sz w:val="20"/>
              </w:rPr>
              <w:t xml:space="preserve">11</w:t>
            </w:r>
          </w:p>
        </w:tc>
        <w:tc>
          <w:tcPr>
            <w:tcW w:w="1417" w:type="dxa"/>
          </w:tcPr>
          <w:p>
            <w:pPr>
              <w:pStyle w:val="0"/>
              <w:jc w:val="center"/>
            </w:pPr>
            <w:r>
              <w:rPr>
                <w:sz w:val="20"/>
              </w:rPr>
              <w:t xml:space="preserve">11</w:t>
            </w:r>
          </w:p>
        </w:tc>
        <w:tc>
          <w:tcPr>
            <w:tcW w:w="1417" w:type="dxa"/>
          </w:tcPr>
          <w:p>
            <w:pPr>
              <w:pStyle w:val="0"/>
              <w:jc w:val="center"/>
            </w:pPr>
            <w:r>
              <w:rPr>
                <w:sz w:val="20"/>
              </w:rPr>
              <w:t xml:space="preserve">11</w:t>
            </w:r>
          </w:p>
        </w:tc>
        <w:tc>
          <w:tcPr>
            <w:tcW w:w="1417" w:type="dxa"/>
          </w:tcPr>
          <w:p>
            <w:pPr>
              <w:pStyle w:val="0"/>
              <w:jc w:val="center"/>
            </w:pPr>
            <w:r>
              <w:rPr>
                <w:sz w:val="20"/>
              </w:rPr>
              <w:t xml:space="preserve">11</w:t>
            </w:r>
          </w:p>
        </w:tc>
        <w:tc>
          <w:tcPr>
            <w:tcW w:w="1417" w:type="dxa"/>
          </w:tcPr>
          <w:p>
            <w:pPr>
              <w:pStyle w:val="0"/>
              <w:jc w:val="center"/>
            </w:pPr>
            <w:r>
              <w:rPr>
                <w:sz w:val="20"/>
              </w:rPr>
              <w:t xml:space="preserve">11</w:t>
            </w:r>
          </w:p>
        </w:tc>
        <w:tc>
          <w:tcPr>
            <w:tcW w:w="1417" w:type="dxa"/>
          </w:tcPr>
          <w:p>
            <w:pPr>
              <w:pStyle w:val="0"/>
              <w:jc w:val="center"/>
            </w:pPr>
            <w:r>
              <w:rPr>
                <w:sz w:val="20"/>
              </w:rPr>
              <w:t xml:space="preserve">11</w:t>
            </w:r>
          </w:p>
        </w:tc>
        <w:tc>
          <w:tcPr>
            <w:tcW w:w="1077" w:type="dxa"/>
          </w:tcPr>
          <w:p>
            <w:pPr>
              <w:pStyle w:val="0"/>
              <w:jc w:val="center"/>
            </w:pPr>
            <w:r>
              <w:rPr>
                <w:sz w:val="20"/>
              </w:rPr>
              <w:t xml:space="preserve">11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1</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2.11 "Оказание содействия в развитии регионального отделения Общероссийского общественно-государственного движения детей и молодежи "Движение первых" (далее - "Движение первых")"</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1</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обучающихся, вовлеченных в деятельность регионального отделения "Движение первых"</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54</w:t>
            </w:r>
          </w:p>
        </w:tc>
        <w:tc>
          <w:tcPr>
            <w:tcW w:w="1417" w:type="dxa"/>
          </w:tcPr>
          <w:p>
            <w:pPr>
              <w:pStyle w:val="0"/>
              <w:jc w:val="center"/>
            </w:pPr>
            <w:r>
              <w:rPr>
                <w:sz w:val="20"/>
              </w:rPr>
              <w:t xml:space="preserve">66</w:t>
            </w:r>
          </w:p>
        </w:tc>
        <w:tc>
          <w:tcPr>
            <w:tcW w:w="1417" w:type="dxa"/>
          </w:tcPr>
          <w:p>
            <w:pPr>
              <w:pStyle w:val="0"/>
              <w:jc w:val="center"/>
            </w:pPr>
            <w:r>
              <w:rPr>
                <w:sz w:val="20"/>
              </w:rPr>
              <w:t xml:space="preserve">78</w:t>
            </w:r>
          </w:p>
        </w:tc>
        <w:tc>
          <w:tcPr>
            <w:tcW w:w="1417" w:type="dxa"/>
          </w:tcPr>
          <w:p>
            <w:pPr>
              <w:pStyle w:val="0"/>
              <w:jc w:val="center"/>
            </w:pPr>
            <w:r>
              <w:rPr>
                <w:sz w:val="20"/>
              </w:rPr>
              <w:t xml:space="preserve">90</w:t>
            </w:r>
          </w:p>
        </w:tc>
        <w:tc>
          <w:tcPr>
            <w:tcW w:w="1417" w:type="dxa"/>
          </w:tcPr>
          <w:p>
            <w:pPr>
              <w:pStyle w:val="0"/>
              <w:jc w:val="center"/>
            </w:pPr>
            <w:r>
              <w:rPr>
                <w:sz w:val="20"/>
              </w:rPr>
              <w:t xml:space="preserve">102</w:t>
            </w:r>
          </w:p>
        </w:tc>
        <w:tc>
          <w:tcPr>
            <w:tcW w:w="1417" w:type="dxa"/>
          </w:tcPr>
          <w:p>
            <w:pPr>
              <w:pStyle w:val="0"/>
              <w:jc w:val="center"/>
            </w:pPr>
            <w:r>
              <w:rPr>
                <w:sz w:val="20"/>
              </w:rPr>
              <w:t xml:space="preserve">115</w:t>
            </w:r>
          </w:p>
        </w:tc>
        <w:tc>
          <w:tcPr>
            <w:tcW w:w="1417" w:type="dxa"/>
          </w:tcPr>
          <w:p>
            <w:pPr>
              <w:pStyle w:val="0"/>
              <w:jc w:val="center"/>
            </w:pPr>
            <w:r>
              <w:rPr>
                <w:sz w:val="20"/>
              </w:rPr>
              <w:t xml:space="preserve">127</w:t>
            </w:r>
          </w:p>
        </w:tc>
        <w:tc>
          <w:tcPr>
            <w:tcW w:w="1417" w:type="dxa"/>
          </w:tcPr>
          <w:p>
            <w:pPr>
              <w:pStyle w:val="0"/>
              <w:jc w:val="center"/>
            </w:pPr>
            <w:r>
              <w:rPr>
                <w:sz w:val="20"/>
              </w:rPr>
              <w:t xml:space="preserve">141</w:t>
            </w:r>
          </w:p>
        </w:tc>
        <w:tc>
          <w:tcPr>
            <w:tcW w:w="1077" w:type="dxa"/>
          </w:tcPr>
          <w:p>
            <w:pPr>
              <w:pStyle w:val="0"/>
              <w:jc w:val="center"/>
            </w:pPr>
            <w:r>
              <w:rPr>
                <w:sz w:val="20"/>
              </w:rPr>
              <w:t xml:space="preserve">141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1</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"Количество первичных отделений "Движения первых", открытых на базе общеобразовательных организаций"</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180</w:t>
            </w:r>
          </w:p>
        </w:tc>
        <w:tc>
          <w:tcPr>
            <w:tcW w:w="1417" w:type="dxa"/>
          </w:tcPr>
          <w:p>
            <w:pPr>
              <w:pStyle w:val="0"/>
              <w:jc w:val="center"/>
            </w:pPr>
            <w:r>
              <w:rPr>
                <w:sz w:val="20"/>
              </w:rPr>
              <w:t xml:space="preserve">220</w:t>
            </w:r>
          </w:p>
        </w:tc>
        <w:tc>
          <w:tcPr>
            <w:tcW w:w="1417" w:type="dxa"/>
          </w:tcPr>
          <w:p>
            <w:pPr>
              <w:pStyle w:val="0"/>
              <w:jc w:val="center"/>
            </w:pPr>
            <w:r>
              <w:rPr>
                <w:sz w:val="20"/>
              </w:rPr>
              <w:t xml:space="preserve">260</w:t>
            </w:r>
          </w:p>
        </w:tc>
        <w:tc>
          <w:tcPr>
            <w:tcW w:w="1417" w:type="dxa"/>
          </w:tcPr>
          <w:p>
            <w:pPr>
              <w:pStyle w:val="0"/>
              <w:jc w:val="center"/>
            </w:pPr>
            <w:r>
              <w:rPr>
                <w:sz w:val="20"/>
              </w:rPr>
              <w:t xml:space="preserve">300</w:t>
            </w:r>
          </w:p>
        </w:tc>
        <w:tc>
          <w:tcPr>
            <w:tcW w:w="1417" w:type="dxa"/>
          </w:tcPr>
          <w:p>
            <w:pPr>
              <w:pStyle w:val="0"/>
              <w:jc w:val="center"/>
            </w:pPr>
            <w:r>
              <w:rPr>
                <w:sz w:val="20"/>
              </w:rPr>
              <w:t xml:space="preserve">340</w:t>
            </w:r>
          </w:p>
        </w:tc>
        <w:tc>
          <w:tcPr>
            <w:tcW w:w="1417" w:type="dxa"/>
          </w:tcPr>
          <w:p>
            <w:pPr>
              <w:pStyle w:val="0"/>
              <w:jc w:val="center"/>
            </w:pPr>
            <w:r>
              <w:rPr>
                <w:sz w:val="20"/>
              </w:rPr>
              <w:t xml:space="preserve">380</w:t>
            </w:r>
          </w:p>
        </w:tc>
        <w:tc>
          <w:tcPr>
            <w:tcW w:w="1417" w:type="dxa"/>
          </w:tcPr>
          <w:p>
            <w:pPr>
              <w:pStyle w:val="0"/>
              <w:jc w:val="center"/>
            </w:pPr>
            <w:r>
              <w:rPr>
                <w:sz w:val="20"/>
              </w:rPr>
              <w:t xml:space="preserve">420</w:t>
            </w:r>
          </w:p>
        </w:tc>
        <w:tc>
          <w:tcPr>
            <w:tcW w:w="1417" w:type="dxa"/>
          </w:tcPr>
          <w:p>
            <w:pPr>
              <w:pStyle w:val="0"/>
              <w:jc w:val="center"/>
            </w:pPr>
            <w:r>
              <w:rPr>
                <w:sz w:val="20"/>
              </w:rPr>
              <w:t xml:space="preserve">468</w:t>
            </w:r>
          </w:p>
        </w:tc>
        <w:tc>
          <w:tcPr>
            <w:tcW w:w="1077" w:type="dxa"/>
          </w:tcPr>
          <w:p>
            <w:pPr>
              <w:pStyle w:val="0"/>
              <w:jc w:val="center"/>
            </w:pPr>
            <w:r>
              <w:rPr>
                <w:sz w:val="20"/>
              </w:rPr>
              <w:t xml:space="preserve">468</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1</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3</w:t>
            </w:r>
          </w:p>
        </w:tc>
        <w:tc>
          <w:tcPr>
            <w:tcW w:w="3402" w:type="dxa"/>
          </w:tcPr>
          <w:p>
            <w:pPr>
              <w:pStyle w:val="0"/>
            </w:pPr>
            <w:r>
              <w:rPr>
                <w:sz w:val="20"/>
              </w:rPr>
              <w:t xml:space="preserve">Показатель 3 "Количество первичных отделений "Движения первых", открытых на базе организаций среднего профессионального образования"</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17</w:t>
            </w:r>
          </w:p>
        </w:tc>
        <w:tc>
          <w:tcPr>
            <w:tcW w:w="1417" w:type="dxa"/>
          </w:tcPr>
          <w:p>
            <w:pPr>
              <w:pStyle w:val="0"/>
              <w:jc w:val="center"/>
            </w:pPr>
            <w:r>
              <w:rPr>
                <w:sz w:val="20"/>
              </w:rPr>
              <w:t xml:space="preserve">23</w:t>
            </w:r>
          </w:p>
        </w:tc>
        <w:tc>
          <w:tcPr>
            <w:tcW w:w="1417" w:type="dxa"/>
          </w:tcPr>
          <w:p>
            <w:pPr>
              <w:pStyle w:val="0"/>
              <w:jc w:val="center"/>
            </w:pPr>
            <w:r>
              <w:rPr>
                <w:sz w:val="20"/>
              </w:rPr>
              <w:t xml:space="preserve">28</w:t>
            </w:r>
          </w:p>
        </w:tc>
        <w:tc>
          <w:tcPr>
            <w:tcW w:w="1417" w:type="dxa"/>
          </w:tcPr>
          <w:p>
            <w:pPr>
              <w:pStyle w:val="0"/>
              <w:jc w:val="center"/>
            </w:pPr>
            <w:r>
              <w:rPr>
                <w:sz w:val="20"/>
              </w:rPr>
              <w:t xml:space="preserve">25</w:t>
            </w:r>
          </w:p>
        </w:tc>
        <w:tc>
          <w:tcPr>
            <w:tcW w:w="1417" w:type="dxa"/>
          </w:tcPr>
          <w:p>
            <w:pPr>
              <w:pStyle w:val="0"/>
              <w:jc w:val="center"/>
            </w:pPr>
            <w:r>
              <w:rPr>
                <w:sz w:val="20"/>
              </w:rPr>
              <w:t xml:space="preserve">25</w:t>
            </w:r>
          </w:p>
        </w:tc>
        <w:tc>
          <w:tcPr>
            <w:tcW w:w="1417" w:type="dxa"/>
          </w:tcPr>
          <w:p>
            <w:pPr>
              <w:pStyle w:val="0"/>
              <w:jc w:val="center"/>
            </w:pPr>
            <w:r>
              <w:rPr>
                <w:sz w:val="20"/>
              </w:rPr>
              <w:t xml:space="preserve">25</w:t>
            </w:r>
          </w:p>
        </w:tc>
        <w:tc>
          <w:tcPr>
            <w:tcW w:w="1417" w:type="dxa"/>
          </w:tcPr>
          <w:p>
            <w:pPr>
              <w:pStyle w:val="0"/>
              <w:jc w:val="center"/>
            </w:pPr>
            <w:r>
              <w:rPr>
                <w:sz w:val="20"/>
              </w:rPr>
              <w:t xml:space="preserve">25</w:t>
            </w:r>
          </w:p>
        </w:tc>
        <w:tc>
          <w:tcPr>
            <w:tcW w:w="1417" w:type="dxa"/>
          </w:tcPr>
          <w:p>
            <w:pPr>
              <w:pStyle w:val="0"/>
              <w:jc w:val="center"/>
            </w:pPr>
            <w:r>
              <w:rPr>
                <w:sz w:val="20"/>
              </w:rPr>
              <w:t xml:space="preserve">25</w:t>
            </w:r>
          </w:p>
        </w:tc>
        <w:tc>
          <w:tcPr>
            <w:tcW w:w="1077" w:type="dxa"/>
          </w:tcPr>
          <w:p>
            <w:pPr>
              <w:pStyle w:val="0"/>
              <w:jc w:val="center"/>
            </w:pPr>
            <w:r>
              <w:rPr>
                <w:sz w:val="20"/>
              </w:rPr>
              <w:t xml:space="preserve">25</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2</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2.12 "Вовлечение обучающихся во всероссийскую программу развития социальной активности для обучающихся начальных классов "Орлята России" федерального проекта "Патриотическое воспитание граждан Российской Федерации" (далее - программа "Орлята России")"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2</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обучающихся - участников программы "Орлята России"</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26</w:t>
            </w:r>
          </w:p>
        </w:tc>
        <w:tc>
          <w:tcPr>
            <w:tcW w:w="1417" w:type="dxa"/>
          </w:tcPr>
          <w:p>
            <w:pPr>
              <w:pStyle w:val="0"/>
              <w:jc w:val="center"/>
            </w:pPr>
            <w:r>
              <w:rPr>
                <w:sz w:val="20"/>
              </w:rPr>
              <w:t xml:space="preserve">32</w:t>
            </w:r>
          </w:p>
        </w:tc>
        <w:tc>
          <w:tcPr>
            <w:tcW w:w="1417" w:type="dxa"/>
          </w:tcPr>
          <w:p>
            <w:pPr>
              <w:pStyle w:val="0"/>
              <w:jc w:val="center"/>
            </w:pPr>
            <w:r>
              <w:rPr>
                <w:sz w:val="20"/>
              </w:rPr>
              <w:t xml:space="preserve">39</w:t>
            </w:r>
          </w:p>
        </w:tc>
        <w:tc>
          <w:tcPr>
            <w:tcW w:w="1417" w:type="dxa"/>
          </w:tcPr>
          <w:p>
            <w:pPr>
              <w:pStyle w:val="0"/>
              <w:jc w:val="center"/>
            </w:pPr>
            <w:r>
              <w:rPr>
                <w:sz w:val="20"/>
              </w:rPr>
              <w:t xml:space="preserve">45</w:t>
            </w:r>
          </w:p>
        </w:tc>
        <w:tc>
          <w:tcPr>
            <w:tcW w:w="1417" w:type="dxa"/>
          </w:tcPr>
          <w:p>
            <w:pPr>
              <w:pStyle w:val="0"/>
              <w:jc w:val="center"/>
            </w:pPr>
            <w:r>
              <w:rPr>
                <w:sz w:val="20"/>
              </w:rPr>
              <w:t xml:space="preserve">52</w:t>
            </w:r>
          </w:p>
        </w:tc>
        <w:tc>
          <w:tcPr>
            <w:tcW w:w="1417" w:type="dxa"/>
          </w:tcPr>
          <w:p>
            <w:pPr>
              <w:pStyle w:val="0"/>
              <w:jc w:val="center"/>
            </w:pPr>
            <w:r>
              <w:rPr>
                <w:sz w:val="20"/>
              </w:rPr>
              <w:t xml:space="preserve">58</w:t>
            </w:r>
          </w:p>
        </w:tc>
        <w:tc>
          <w:tcPr>
            <w:tcW w:w="1417" w:type="dxa"/>
          </w:tcPr>
          <w:p>
            <w:pPr>
              <w:pStyle w:val="0"/>
              <w:jc w:val="center"/>
            </w:pPr>
            <w:r>
              <w:rPr>
                <w:sz w:val="20"/>
              </w:rPr>
              <w:t xml:space="preserve">61</w:t>
            </w:r>
          </w:p>
        </w:tc>
        <w:tc>
          <w:tcPr>
            <w:tcW w:w="1417" w:type="dxa"/>
          </w:tcPr>
          <w:p>
            <w:pPr>
              <w:pStyle w:val="0"/>
              <w:jc w:val="center"/>
            </w:pPr>
            <w:r>
              <w:rPr>
                <w:sz w:val="20"/>
              </w:rPr>
              <w:t xml:space="preserve">61</w:t>
            </w:r>
          </w:p>
        </w:tc>
        <w:tc>
          <w:tcPr>
            <w:tcW w:w="1077" w:type="dxa"/>
          </w:tcPr>
          <w:p>
            <w:pPr>
              <w:pStyle w:val="0"/>
              <w:jc w:val="center"/>
            </w:pPr>
            <w:r>
              <w:rPr>
                <w:sz w:val="20"/>
              </w:rPr>
              <w:t xml:space="preserve">61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2</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"Количество общеобразовательных организаций, реализующих программу "Орлята России"</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200</w:t>
            </w:r>
          </w:p>
        </w:tc>
        <w:tc>
          <w:tcPr>
            <w:tcW w:w="1417" w:type="dxa"/>
          </w:tcPr>
          <w:p>
            <w:pPr>
              <w:pStyle w:val="0"/>
              <w:jc w:val="center"/>
            </w:pPr>
            <w:r>
              <w:rPr>
                <w:sz w:val="20"/>
              </w:rPr>
              <w:t xml:space="preserve">250</w:t>
            </w:r>
          </w:p>
        </w:tc>
        <w:tc>
          <w:tcPr>
            <w:tcW w:w="1417" w:type="dxa"/>
          </w:tcPr>
          <w:p>
            <w:pPr>
              <w:pStyle w:val="0"/>
              <w:jc w:val="center"/>
            </w:pPr>
            <w:r>
              <w:rPr>
                <w:sz w:val="20"/>
              </w:rPr>
              <w:t xml:space="preserve">300</w:t>
            </w:r>
          </w:p>
        </w:tc>
        <w:tc>
          <w:tcPr>
            <w:tcW w:w="1417" w:type="dxa"/>
          </w:tcPr>
          <w:p>
            <w:pPr>
              <w:pStyle w:val="0"/>
              <w:jc w:val="center"/>
            </w:pPr>
            <w:r>
              <w:rPr>
                <w:sz w:val="20"/>
              </w:rPr>
              <w:t xml:space="preserve">350</w:t>
            </w:r>
          </w:p>
        </w:tc>
        <w:tc>
          <w:tcPr>
            <w:tcW w:w="1417" w:type="dxa"/>
          </w:tcPr>
          <w:p>
            <w:pPr>
              <w:pStyle w:val="0"/>
              <w:jc w:val="center"/>
            </w:pPr>
            <w:r>
              <w:rPr>
                <w:sz w:val="20"/>
              </w:rPr>
              <w:t xml:space="preserve">400</w:t>
            </w:r>
          </w:p>
        </w:tc>
        <w:tc>
          <w:tcPr>
            <w:tcW w:w="1417" w:type="dxa"/>
          </w:tcPr>
          <w:p>
            <w:pPr>
              <w:pStyle w:val="0"/>
              <w:jc w:val="center"/>
            </w:pPr>
            <w:r>
              <w:rPr>
                <w:sz w:val="20"/>
              </w:rPr>
              <w:t xml:space="preserve">450</w:t>
            </w:r>
          </w:p>
        </w:tc>
        <w:tc>
          <w:tcPr>
            <w:tcW w:w="1417" w:type="dxa"/>
          </w:tcPr>
          <w:p>
            <w:pPr>
              <w:pStyle w:val="0"/>
              <w:jc w:val="center"/>
            </w:pPr>
            <w:r>
              <w:rPr>
                <w:sz w:val="20"/>
              </w:rPr>
              <w:t xml:space="preserve">468</w:t>
            </w:r>
          </w:p>
        </w:tc>
        <w:tc>
          <w:tcPr>
            <w:tcW w:w="1417" w:type="dxa"/>
          </w:tcPr>
          <w:p>
            <w:pPr>
              <w:pStyle w:val="0"/>
              <w:jc w:val="center"/>
            </w:pPr>
            <w:r>
              <w:rPr>
                <w:sz w:val="20"/>
              </w:rPr>
              <w:t xml:space="preserve">468</w:t>
            </w:r>
          </w:p>
        </w:tc>
        <w:tc>
          <w:tcPr>
            <w:tcW w:w="1077" w:type="dxa"/>
          </w:tcPr>
          <w:p>
            <w:pPr>
              <w:pStyle w:val="0"/>
              <w:jc w:val="center"/>
            </w:pPr>
            <w:r>
              <w:rPr>
                <w:sz w:val="20"/>
              </w:rPr>
              <w:t xml:space="preserve">468</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3</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2.13 "Усовершенствование штаба воспитательной работы образовательных организаций"</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3</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общеобразовательных организаций, в которых введена должность советника директора по воспитанию и взаимодействию с детскими общественными объединениями"</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60</w:t>
            </w:r>
          </w:p>
        </w:tc>
        <w:tc>
          <w:tcPr>
            <w:tcW w:w="1417" w:type="dxa"/>
          </w:tcPr>
          <w:p>
            <w:pPr>
              <w:pStyle w:val="0"/>
              <w:jc w:val="center"/>
            </w:pPr>
            <w:r>
              <w:rPr>
                <w:sz w:val="20"/>
              </w:rPr>
              <w:t xml:space="preserve">79</w:t>
            </w:r>
          </w:p>
        </w:tc>
        <w:tc>
          <w:tcPr>
            <w:tcW w:w="1417" w:type="dxa"/>
          </w:tcPr>
          <w:p>
            <w:pPr>
              <w:pStyle w:val="0"/>
              <w:jc w:val="center"/>
            </w:pPr>
            <w:r>
              <w:rPr>
                <w:sz w:val="20"/>
              </w:rPr>
              <w:t xml:space="preserve">79</w:t>
            </w:r>
          </w:p>
        </w:tc>
        <w:tc>
          <w:tcPr>
            <w:tcW w:w="1417" w:type="dxa"/>
          </w:tcPr>
          <w:p>
            <w:pPr>
              <w:pStyle w:val="0"/>
              <w:jc w:val="center"/>
            </w:pPr>
            <w:r>
              <w:rPr>
                <w:sz w:val="20"/>
              </w:rPr>
              <w:t xml:space="preserve">79</w:t>
            </w:r>
          </w:p>
        </w:tc>
        <w:tc>
          <w:tcPr>
            <w:tcW w:w="1417" w:type="dxa"/>
          </w:tcPr>
          <w:p>
            <w:pPr>
              <w:pStyle w:val="0"/>
              <w:jc w:val="center"/>
            </w:pPr>
            <w:r>
              <w:rPr>
                <w:sz w:val="20"/>
              </w:rPr>
              <w:t xml:space="preserve">79</w:t>
            </w:r>
          </w:p>
        </w:tc>
        <w:tc>
          <w:tcPr>
            <w:tcW w:w="1417" w:type="dxa"/>
          </w:tcPr>
          <w:p>
            <w:pPr>
              <w:pStyle w:val="0"/>
              <w:jc w:val="center"/>
            </w:pPr>
            <w:r>
              <w:rPr>
                <w:sz w:val="20"/>
              </w:rPr>
              <w:t xml:space="preserve">79</w:t>
            </w:r>
          </w:p>
        </w:tc>
        <w:tc>
          <w:tcPr>
            <w:tcW w:w="1417" w:type="dxa"/>
          </w:tcPr>
          <w:p>
            <w:pPr>
              <w:pStyle w:val="0"/>
              <w:jc w:val="center"/>
            </w:pPr>
            <w:r>
              <w:rPr>
                <w:sz w:val="20"/>
              </w:rPr>
              <w:t xml:space="preserve">79</w:t>
            </w:r>
          </w:p>
        </w:tc>
        <w:tc>
          <w:tcPr>
            <w:tcW w:w="1417" w:type="dxa"/>
          </w:tcPr>
          <w:p>
            <w:pPr>
              <w:pStyle w:val="0"/>
              <w:jc w:val="center"/>
            </w:pPr>
            <w:r>
              <w:rPr>
                <w:sz w:val="20"/>
              </w:rPr>
              <w:t xml:space="preserve">79</w:t>
            </w:r>
          </w:p>
        </w:tc>
        <w:tc>
          <w:tcPr>
            <w:tcW w:w="1077" w:type="dxa"/>
          </w:tcPr>
          <w:p>
            <w:pPr>
              <w:pStyle w:val="0"/>
              <w:jc w:val="center"/>
            </w:pPr>
            <w:r>
              <w:rPr>
                <w:sz w:val="20"/>
              </w:rPr>
              <w:t xml:space="preserve">79</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3</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"Доля организаций среднего профессионального образования, в которых введена должность советника директора по воспитанию и взаимодействию с детскими общественными объединениями"</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11</w:t>
            </w:r>
          </w:p>
        </w:tc>
        <w:tc>
          <w:tcPr>
            <w:tcW w:w="1417" w:type="dxa"/>
          </w:tcPr>
          <w:p>
            <w:pPr>
              <w:pStyle w:val="0"/>
              <w:jc w:val="center"/>
            </w:pPr>
            <w:r>
              <w:rPr>
                <w:sz w:val="20"/>
              </w:rPr>
              <w:t xml:space="preserve">33</w:t>
            </w:r>
          </w:p>
        </w:tc>
        <w:tc>
          <w:tcPr>
            <w:tcW w:w="1417" w:type="dxa"/>
          </w:tcPr>
          <w:p>
            <w:pPr>
              <w:pStyle w:val="0"/>
              <w:jc w:val="center"/>
            </w:pPr>
            <w:r>
              <w:rPr>
                <w:sz w:val="20"/>
              </w:rPr>
              <w:t xml:space="preserve">44</w:t>
            </w:r>
          </w:p>
        </w:tc>
        <w:tc>
          <w:tcPr>
            <w:tcW w:w="1417" w:type="dxa"/>
          </w:tcPr>
          <w:p>
            <w:pPr>
              <w:pStyle w:val="0"/>
              <w:jc w:val="center"/>
            </w:pPr>
            <w:r>
              <w:rPr>
                <w:sz w:val="20"/>
              </w:rPr>
              <w:t xml:space="preserve">56</w:t>
            </w:r>
          </w:p>
        </w:tc>
        <w:tc>
          <w:tcPr>
            <w:tcW w:w="1417" w:type="dxa"/>
          </w:tcPr>
          <w:p>
            <w:pPr>
              <w:pStyle w:val="0"/>
              <w:jc w:val="center"/>
            </w:pPr>
            <w:r>
              <w:rPr>
                <w:sz w:val="20"/>
              </w:rPr>
              <w:t xml:space="preserve">67</w:t>
            </w:r>
          </w:p>
        </w:tc>
        <w:tc>
          <w:tcPr>
            <w:tcW w:w="1417" w:type="dxa"/>
          </w:tcPr>
          <w:p>
            <w:pPr>
              <w:pStyle w:val="0"/>
              <w:jc w:val="center"/>
            </w:pPr>
            <w:r>
              <w:rPr>
                <w:sz w:val="20"/>
              </w:rPr>
              <w:t xml:space="preserve">78</w:t>
            </w:r>
          </w:p>
        </w:tc>
        <w:tc>
          <w:tcPr>
            <w:tcW w:w="1417" w:type="dxa"/>
          </w:tcPr>
          <w:p>
            <w:pPr>
              <w:pStyle w:val="0"/>
              <w:jc w:val="center"/>
            </w:pPr>
            <w:r>
              <w:rPr>
                <w:sz w:val="20"/>
              </w:rPr>
              <w:t xml:space="preserve">89</w:t>
            </w:r>
          </w:p>
        </w:tc>
        <w:tc>
          <w:tcPr>
            <w:tcW w:w="1417" w:type="dxa"/>
          </w:tcPr>
          <w:p>
            <w:pPr>
              <w:pStyle w:val="0"/>
              <w:jc w:val="center"/>
            </w:pPr>
            <w:r>
              <w:rPr>
                <w:sz w:val="20"/>
              </w:rPr>
              <w:t xml:space="preserve">100</w:t>
            </w:r>
          </w:p>
        </w:tc>
        <w:tc>
          <w:tcPr>
            <w:tcW w:w="1077" w:type="dxa"/>
          </w:tcPr>
          <w:p>
            <w:pPr>
              <w:pStyle w:val="0"/>
              <w:jc w:val="center"/>
            </w:pPr>
            <w:r>
              <w:rPr>
                <w:sz w:val="20"/>
              </w:rPr>
              <w:t xml:space="preserve">100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4</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2.14 "Реализация мероприятий по гражданско-патриотическому воспитанию"</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4</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обучающихся, принимающих участие в мероприятиях гражданско-патриотической направленности"</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141</w:t>
            </w:r>
          </w:p>
        </w:tc>
        <w:tc>
          <w:tcPr>
            <w:tcW w:w="1417" w:type="dxa"/>
          </w:tcPr>
          <w:p>
            <w:pPr>
              <w:pStyle w:val="0"/>
              <w:jc w:val="center"/>
            </w:pPr>
            <w:r>
              <w:rPr>
                <w:sz w:val="20"/>
              </w:rPr>
              <w:t xml:space="preserve">141</w:t>
            </w:r>
          </w:p>
        </w:tc>
        <w:tc>
          <w:tcPr>
            <w:tcW w:w="1417" w:type="dxa"/>
          </w:tcPr>
          <w:p>
            <w:pPr>
              <w:pStyle w:val="0"/>
              <w:jc w:val="center"/>
            </w:pPr>
            <w:r>
              <w:rPr>
                <w:sz w:val="20"/>
              </w:rPr>
              <w:t xml:space="preserve">141</w:t>
            </w:r>
          </w:p>
        </w:tc>
        <w:tc>
          <w:tcPr>
            <w:tcW w:w="1417" w:type="dxa"/>
          </w:tcPr>
          <w:p>
            <w:pPr>
              <w:pStyle w:val="0"/>
              <w:jc w:val="center"/>
            </w:pPr>
            <w:r>
              <w:rPr>
                <w:sz w:val="20"/>
              </w:rPr>
              <w:t xml:space="preserve">141</w:t>
            </w:r>
          </w:p>
        </w:tc>
        <w:tc>
          <w:tcPr>
            <w:tcW w:w="1417" w:type="dxa"/>
          </w:tcPr>
          <w:p>
            <w:pPr>
              <w:pStyle w:val="0"/>
              <w:jc w:val="center"/>
            </w:pPr>
            <w:r>
              <w:rPr>
                <w:sz w:val="20"/>
              </w:rPr>
              <w:t xml:space="preserve">141</w:t>
            </w:r>
          </w:p>
        </w:tc>
        <w:tc>
          <w:tcPr>
            <w:tcW w:w="1417" w:type="dxa"/>
          </w:tcPr>
          <w:p>
            <w:pPr>
              <w:pStyle w:val="0"/>
              <w:jc w:val="center"/>
            </w:pPr>
            <w:r>
              <w:rPr>
                <w:sz w:val="20"/>
              </w:rPr>
              <w:t xml:space="preserve">141</w:t>
            </w:r>
          </w:p>
        </w:tc>
        <w:tc>
          <w:tcPr>
            <w:tcW w:w="1417" w:type="dxa"/>
          </w:tcPr>
          <w:p>
            <w:pPr>
              <w:pStyle w:val="0"/>
              <w:jc w:val="center"/>
            </w:pPr>
            <w:r>
              <w:rPr>
                <w:sz w:val="20"/>
              </w:rPr>
              <w:t xml:space="preserve">141</w:t>
            </w:r>
          </w:p>
        </w:tc>
        <w:tc>
          <w:tcPr>
            <w:tcW w:w="1417" w:type="dxa"/>
          </w:tcPr>
          <w:p>
            <w:pPr>
              <w:pStyle w:val="0"/>
              <w:jc w:val="center"/>
            </w:pPr>
            <w:r>
              <w:rPr>
                <w:sz w:val="20"/>
              </w:rPr>
              <w:t xml:space="preserve">141</w:t>
            </w:r>
          </w:p>
        </w:tc>
        <w:tc>
          <w:tcPr>
            <w:tcW w:w="1077" w:type="dxa"/>
          </w:tcPr>
          <w:p>
            <w:pPr>
              <w:pStyle w:val="0"/>
              <w:jc w:val="center"/>
            </w:pPr>
            <w:r>
              <w:rPr>
                <w:sz w:val="20"/>
              </w:rPr>
              <w:t xml:space="preserve">141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4</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"Доля муниципальных образований Тверской области, участвующих в проекте "История государства Российского"</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077" w:type="dxa"/>
          </w:tcPr>
          <w:p>
            <w:pPr>
              <w:pStyle w:val="0"/>
              <w:jc w:val="center"/>
            </w:pPr>
            <w:r>
              <w:rPr>
                <w:sz w:val="20"/>
              </w:rPr>
              <w:t xml:space="preserve">100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4</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3</w:t>
            </w:r>
          </w:p>
        </w:tc>
        <w:tc>
          <w:tcPr>
            <w:tcW w:w="3402" w:type="dxa"/>
          </w:tcPr>
          <w:p>
            <w:pPr>
              <w:pStyle w:val="0"/>
            </w:pPr>
            <w:r>
              <w:rPr>
                <w:sz w:val="20"/>
              </w:rPr>
              <w:t xml:space="preserve">Показатель 3 "Количество участников всероссийского проекта "Без срока давности"</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6</w:t>
            </w:r>
          </w:p>
        </w:tc>
        <w:tc>
          <w:tcPr>
            <w:tcW w:w="1417" w:type="dxa"/>
          </w:tcPr>
          <w:p>
            <w:pPr>
              <w:pStyle w:val="0"/>
              <w:jc w:val="center"/>
            </w:pPr>
            <w:r>
              <w:rPr>
                <w:sz w:val="20"/>
              </w:rPr>
              <w:t xml:space="preserve">6</w:t>
            </w:r>
          </w:p>
        </w:tc>
        <w:tc>
          <w:tcPr>
            <w:tcW w:w="1417" w:type="dxa"/>
          </w:tcPr>
          <w:p>
            <w:pPr>
              <w:pStyle w:val="0"/>
              <w:jc w:val="center"/>
            </w:pPr>
            <w:r>
              <w:rPr>
                <w:sz w:val="20"/>
              </w:rPr>
              <w:t xml:space="preserve">7</w:t>
            </w:r>
          </w:p>
        </w:tc>
        <w:tc>
          <w:tcPr>
            <w:tcW w:w="1417" w:type="dxa"/>
          </w:tcPr>
          <w:p>
            <w:pPr>
              <w:pStyle w:val="0"/>
              <w:jc w:val="center"/>
            </w:pPr>
            <w:r>
              <w:rPr>
                <w:sz w:val="20"/>
              </w:rPr>
              <w:t xml:space="preserve">7</w:t>
            </w:r>
          </w:p>
        </w:tc>
        <w:tc>
          <w:tcPr>
            <w:tcW w:w="1417" w:type="dxa"/>
          </w:tcPr>
          <w:p>
            <w:pPr>
              <w:pStyle w:val="0"/>
              <w:jc w:val="center"/>
            </w:pPr>
            <w:r>
              <w:rPr>
                <w:sz w:val="20"/>
              </w:rPr>
              <w:t xml:space="preserve">7</w:t>
            </w:r>
          </w:p>
        </w:tc>
        <w:tc>
          <w:tcPr>
            <w:tcW w:w="1417" w:type="dxa"/>
          </w:tcPr>
          <w:p>
            <w:pPr>
              <w:pStyle w:val="0"/>
              <w:jc w:val="center"/>
            </w:pPr>
            <w:r>
              <w:rPr>
                <w:sz w:val="20"/>
              </w:rPr>
              <w:t xml:space="preserve">7</w:t>
            </w:r>
          </w:p>
        </w:tc>
        <w:tc>
          <w:tcPr>
            <w:tcW w:w="1417" w:type="dxa"/>
          </w:tcPr>
          <w:p>
            <w:pPr>
              <w:pStyle w:val="0"/>
              <w:jc w:val="center"/>
            </w:pPr>
            <w:r>
              <w:rPr>
                <w:sz w:val="20"/>
              </w:rPr>
              <w:t xml:space="preserve">7</w:t>
            </w:r>
          </w:p>
        </w:tc>
        <w:tc>
          <w:tcPr>
            <w:tcW w:w="1417" w:type="dxa"/>
          </w:tcPr>
          <w:p>
            <w:pPr>
              <w:pStyle w:val="0"/>
              <w:jc w:val="center"/>
            </w:pPr>
            <w:r>
              <w:rPr>
                <w:sz w:val="20"/>
              </w:rPr>
              <w:t xml:space="preserve">8</w:t>
            </w:r>
          </w:p>
        </w:tc>
        <w:tc>
          <w:tcPr>
            <w:tcW w:w="1077" w:type="dxa"/>
          </w:tcPr>
          <w:p>
            <w:pPr>
              <w:pStyle w:val="0"/>
              <w:jc w:val="center"/>
            </w:pPr>
            <w:r>
              <w:rPr>
                <w:sz w:val="20"/>
              </w:rPr>
              <w:t xml:space="preserve">8</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4</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4</w:t>
            </w:r>
          </w:p>
        </w:tc>
        <w:tc>
          <w:tcPr>
            <w:tcW w:w="3402" w:type="dxa"/>
          </w:tcPr>
          <w:p>
            <w:pPr>
              <w:pStyle w:val="0"/>
            </w:pPr>
            <w:r>
              <w:rPr>
                <w:sz w:val="20"/>
              </w:rPr>
              <w:t xml:space="preserve">Показатель 4 "Количество зарегистрированных школьных музеев в образовательных организациях Тверской области"</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350</w:t>
            </w:r>
          </w:p>
        </w:tc>
        <w:tc>
          <w:tcPr>
            <w:tcW w:w="1417" w:type="dxa"/>
          </w:tcPr>
          <w:p>
            <w:pPr>
              <w:pStyle w:val="0"/>
              <w:jc w:val="center"/>
            </w:pPr>
            <w:r>
              <w:rPr>
                <w:sz w:val="20"/>
              </w:rPr>
              <w:t xml:space="preserve">370</w:t>
            </w:r>
          </w:p>
        </w:tc>
        <w:tc>
          <w:tcPr>
            <w:tcW w:w="1417" w:type="dxa"/>
          </w:tcPr>
          <w:p>
            <w:pPr>
              <w:pStyle w:val="0"/>
              <w:jc w:val="center"/>
            </w:pPr>
            <w:r>
              <w:rPr>
                <w:sz w:val="20"/>
              </w:rPr>
              <w:t xml:space="preserve">390</w:t>
            </w:r>
          </w:p>
        </w:tc>
        <w:tc>
          <w:tcPr>
            <w:tcW w:w="1417" w:type="dxa"/>
          </w:tcPr>
          <w:p>
            <w:pPr>
              <w:pStyle w:val="0"/>
              <w:jc w:val="center"/>
            </w:pPr>
            <w:r>
              <w:rPr>
                <w:sz w:val="20"/>
              </w:rPr>
              <w:t xml:space="preserve">410</w:t>
            </w:r>
          </w:p>
        </w:tc>
        <w:tc>
          <w:tcPr>
            <w:tcW w:w="1417" w:type="dxa"/>
          </w:tcPr>
          <w:p>
            <w:pPr>
              <w:pStyle w:val="0"/>
              <w:jc w:val="center"/>
            </w:pPr>
            <w:r>
              <w:rPr>
                <w:sz w:val="20"/>
              </w:rPr>
              <w:t xml:space="preserve">430</w:t>
            </w:r>
          </w:p>
        </w:tc>
        <w:tc>
          <w:tcPr>
            <w:tcW w:w="1417" w:type="dxa"/>
          </w:tcPr>
          <w:p>
            <w:pPr>
              <w:pStyle w:val="0"/>
              <w:jc w:val="center"/>
            </w:pPr>
            <w:r>
              <w:rPr>
                <w:sz w:val="20"/>
              </w:rPr>
              <w:t xml:space="preserve">440</w:t>
            </w:r>
          </w:p>
        </w:tc>
        <w:tc>
          <w:tcPr>
            <w:tcW w:w="1417" w:type="dxa"/>
          </w:tcPr>
          <w:p>
            <w:pPr>
              <w:pStyle w:val="0"/>
              <w:jc w:val="center"/>
            </w:pPr>
            <w:r>
              <w:rPr>
                <w:sz w:val="20"/>
              </w:rPr>
              <w:t xml:space="preserve">468</w:t>
            </w:r>
          </w:p>
        </w:tc>
        <w:tc>
          <w:tcPr>
            <w:tcW w:w="1417" w:type="dxa"/>
          </w:tcPr>
          <w:p>
            <w:pPr>
              <w:pStyle w:val="0"/>
              <w:jc w:val="center"/>
            </w:pPr>
            <w:r>
              <w:rPr>
                <w:sz w:val="20"/>
              </w:rPr>
              <w:t xml:space="preserve">468</w:t>
            </w:r>
          </w:p>
        </w:tc>
        <w:tc>
          <w:tcPr>
            <w:tcW w:w="1077" w:type="dxa"/>
          </w:tcPr>
          <w:p>
            <w:pPr>
              <w:pStyle w:val="0"/>
              <w:jc w:val="center"/>
            </w:pPr>
            <w:r>
              <w:rPr>
                <w:sz w:val="20"/>
              </w:rPr>
              <w:t xml:space="preserve">468</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4</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5</w:t>
            </w:r>
          </w:p>
        </w:tc>
        <w:tc>
          <w:tcPr>
            <w:tcW w:w="3402" w:type="dxa"/>
          </w:tcPr>
          <w:p>
            <w:pPr>
              <w:pStyle w:val="0"/>
            </w:pPr>
            <w:r>
              <w:rPr>
                <w:sz w:val="20"/>
              </w:rPr>
              <w:t xml:space="preserve">Показатель 5 "Количество обучающихся, участвовавших во встречах с участниками боевых действий"</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141</w:t>
            </w:r>
          </w:p>
        </w:tc>
        <w:tc>
          <w:tcPr>
            <w:tcW w:w="1417" w:type="dxa"/>
          </w:tcPr>
          <w:p>
            <w:pPr>
              <w:pStyle w:val="0"/>
              <w:jc w:val="center"/>
            </w:pPr>
            <w:r>
              <w:rPr>
                <w:sz w:val="20"/>
              </w:rPr>
              <w:t xml:space="preserve">141</w:t>
            </w:r>
          </w:p>
        </w:tc>
        <w:tc>
          <w:tcPr>
            <w:tcW w:w="1417" w:type="dxa"/>
          </w:tcPr>
          <w:p>
            <w:pPr>
              <w:pStyle w:val="0"/>
              <w:jc w:val="center"/>
            </w:pPr>
            <w:r>
              <w:rPr>
                <w:sz w:val="20"/>
              </w:rPr>
              <w:t xml:space="preserve">141</w:t>
            </w:r>
          </w:p>
        </w:tc>
        <w:tc>
          <w:tcPr>
            <w:tcW w:w="1417" w:type="dxa"/>
          </w:tcPr>
          <w:p>
            <w:pPr>
              <w:pStyle w:val="0"/>
              <w:jc w:val="center"/>
            </w:pPr>
            <w:r>
              <w:rPr>
                <w:sz w:val="20"/>
              </w:rPr>
              <w:t xml:space="preserve">141</w:t>
            </w:r>
          </w:p>
        </w:tc>
        <w:tc>
          <w:tcPr>
            <w:tcW w:w="1417" w:type="dxa"/>
          </w:tcPr>
          <w:p>
            <w:pPr>
              <w:pStyle w:val="0"/>
              <w:jc w:val="center"/>
            </w:pPr>
            <w:r>
              <w:rPr>
                <w:sz w:val="20"/>
              </w:rPr>
              <w:t xml:space="preserve">141</w:t>
            </w:r>
          </w:p>
        </w:tc>
        <w:tc>
          <w:tcPr>
            <w:tcW w:w="1417" w:type="dxa"/>
          </w:tcPr>
          <w:p>
            <w:pPr>
              <w:pStyle w:val="0"/>
              <w:jc w:val="center"/>
            </w:pPr>
            <w:r>
              <w:rPr>
                <w:sz w:val="20"/>
              </w:rPr>
              <w:t xml:space="preserve">141</w:t>
            </w:r>
          </w:p>
        </w:tc>
        <w:tc>
          <w:tcPr>
            <w:tcW w:w="1417" w:type="dxa"/>
          </w:tcPr>
          <w:p>
            <w:pPr>
              <w:pStyle w:val="0"/>
              <w:jc w:val="center"/>
            </w:pPr>
            <w:r>
              <w:rPr>
                <w:sz w:val="20"/>
              </w:rPr>
              <w:t xml:space="preserve">141</w:t>
            </w:r>
          </w:p>
        </w:tc>
        <w:tc>
          <w:tcPr>
            <w:tcW w:w="1417" w:type="dxa"/>
          </w:tcPr>
          <w:p>
            <w:pPr>
              <w:pStyle w:val="0"/>
              <w:jc w:val="center"/>
            </w:pPr>
            <w:r>
              <w:rPr>
                <w:sz w:val="20"/>
              </w:rPr>
              <w:t xml:space="preserve">141</w:t>
            </w:r>
          </w:p>
        </w:tc>
        <w:tc>
          <w:tcPr>
            <w:tcW w:w="1077" w:type="dxa"/>
          </w:tcPr>
          <w:p>
            <w:pPr>
              <w:pStyle w:val="0"/>
              <w:jc w:val="center"/>
            </w:pPr>
            <w:r>
              <w:rPr>
                <w:sz w:val="20"/>
              </w:rPr>
              <w:t xml:space="preserve">141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4</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6</w:t>
            </w:r>
          </w:p>
        </w:tc>
        <w:tc>
          <w:tcPr>
            <w:tcW w:w="3402" w:type="dxa"/>
          </w:tcPr>
          <w:p>
            <w:pPr>
              <w:pStyle w:val="0"/>
            </w:pPr>
            <w:r>
              <w:rPr>
                <w:sz w:val="20"/>
              </w:rPr>
              <w:t xml:space="preserve">Показатель 6 "Количество патриотических клубов для детей и молодежи"</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730</w:t>
            </w:r>
          </w:p>
        </w:tc>
        <w:tc>
          <w:tcPr>
            <w:tcW w:w="1417" w:type="dxa"/>
          </w:tcPr>
          <w:p>
            <w:pPr>
              <w:pStyle w:val="0"/>
              <w:jc w:val="center"/>
            </w:pPr>
            <w:r>
              <w:rPr>
                <w:sz w:val="20"/>
              </w:rPr>
              <w:t xml:space="preserve">740</w:t>
            </w:r>
          </w:p>
        </w:tc>
        <w:tc>
          <w:tcPr>
            <w:tcW w:w="1417" w:type="dxa"/>
          </w:tcPr>
          <w:p>
            <w:pPr>
              <w:pStyle w:val="0"/>
              <w:jc w:val="center"/>
            </w:pPr>
            <w:r>
              <w:rPr>
                <w:sz w:val="20"/>
              </w:rPr>
              <w:t xml:space="preserve">750</w:t>
            </w:r>
          </w:p>
        </w:tc>
        <w:tc>
          <w:tcPr>
            <w:tcW w:w="1417" w:type="dxa"/>
          </w:tcPr>
          <w:p>
            <w:pPr>
              <w:pStyle w:val="0"/>
              <w:jc w:val="center"/>
            </w:pPr>
            <w:r>
              <w:rPr>
                <w:sz w:val="20"/>
              </w:rPr>
              <w:t xml:space="preserve">760</w:t>
            </w:r>
          </w:p>
        </w:tc>
        <w:tc>
          <w:tcPr>
            <w:tcW w:w="1417" w:type="dxa"/>
          </w:tcPr>
          <w:p>
            <w:pPr>
              <w:pStyle w:val="0"/>
              <w:jc w:val="center"/>
            </w:pPr>
            <w:r>
              <w:rPr>
                <w:sz w:val="20"/>
              </w:rPr>
              <w:t xml:space="preserve">770</w:t>
            </w:r>
          </w:p>
        </w:tc>
        <w:tc>
          <w:tcPr>
            <w:tcW w:w="1417" w:type="dxa"/>
          </w:tcPr>
          <w:p>
            <w:pPr>
              <w:pStyle w:val="0"/>
              <w:jc w:val="center"/>
            </w:pPr>
            <w:r>
              <w:rPr>
                <w:sz w:val="20"/>
              </w:rPr>
              <w:t xml:space="preserve">780</w:t>
            </w:r>
          </w:p>
        </w:tc>
        <w:tc>
          <w:tcPr>
            <w:tcW w:w="1417" w:type="dxa"/>
          </w:tcPr>
          <w:p>
            <w:pPr>
              <w:pStyle w:val="0"/>
              <w:jc w:val="center"/>
            </w:pPr>
            <w:r>
              <w:rPr>
                <w:sz w:val="20"/>
              </w:rPr>
              <w:t xml:space="preserve">790</w:t>
            </w:r>
          </w:p>
        </w:tc>
        <w:tc>
          <w:tcPr>
            <w:tcW w:w="1417" w:type="dxa"/>
          </w:tcPr>
          <w:p>
            <w:pPr>
              <w:pStyle w:val="0"/>
              <w:jc w:val="center"/>
            </w:pPr>
            <w:r>
              <w:rPr>
                <w:sz w:val="20"/>
              </w:rPr>
              <w:t xml:space="preserve">800</w:t>
            </w:r>
          </w:p>
        </w:tc>
        <w:tc>
          <w:tcPr>
            <w:tcW w:w="1077" w:type="dxa"/>
          </w:tcPr>
          <w:p>
            <w:pPr>
              <w:pStyle w:val="0"/>
              <w:jc w:val="center"/>
            </w:pPr>
            <w:r>
              <w:rPr>
                <w:sz w:val="20"/>
              </w:rPr>
              <w:t xml:space="preserve">800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4</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7</w:t>
            </w:r>
          </w:p>
        </w:tc>
        <w:tc>
          <w:tcPr>
            <w:tcW w:w="3402" w:type="dxa"/>
          </w:tcPr>
          <w:p>
            <w:pPr>
              <w:pStyle w:val="0"/>
            </w:pPr>
            <w:r>
              <w:rPr>
                <w:sz w:val="20"/>
              </w:rPr>
              <w:t xml:space="preserve">Показатель 7 "Количество обучающихся, принявших участие в учебных военных сборах"</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24</w:t>
            </w:r>
          </w:p>
        </w:tc>
        <w:tc>
          <w:tcPr>
            <w:tcW w:w="1417" w:type="dxa"/>
          </w:tcPr>
          <w:p>
            <w:pPr>
              <w:pStyle w:val="0"/>
              <w:jc w:val="center"/>
            </w:pPr>
            <w:r>
              <w:rPr>
                <w:sz w:val="20"/>
              </w:rPr>
              <w:t xml:space="preserve">24</w:t>
            </w:r>
          </w:p>
        </w:tc>
        <w:tc>
          <w:tcPr>
            <w:tcW w:w="1417" w:type="dxa"/>
          </w:tcPr>
          <w:p>
            <w:pPr>
              <w:pStyle w:val="0"/>
              <w:jc w:val="center"/>
            </w:pPr>
            <w:r>
              <w:rPr>
                <w:sz w:val="20"/>
              </w:rPr>
              <w:t xml:space="preserve">24</w:t>
            </w:r>
          </w:p>
        </w:tc>
        <w:tc>
          <w:tcPr>
            <w:tcW w:w="1417" w:type="dxa"/>
          </w:tcPr>
          <w:p>
            <w:pPr>
              <w:pStyle w:val="0"/>
              <w:jc w:val="center"/>
            </w:pPr>
            <w:r>
              <w:rPr>
                <w:sz w:val="20"/>
              </w:rPr>
              <w:t xml:space="preserve">24</w:t>
            </w:r>
          </w:p>
        </w:tc>
        <w:tc>
          <w:tcPr>
            <w:tcW w:w="1417" w:type="dxa"/>
          </w:tcPr>
          <w:p>
            <w:pPr>
              <w:pStyle w:val="0"/>
              <w:jc w:val="center"/>
            </w:pPr>
            <w:r>
              <w:rPr>
                <w:sz w:val="20"/>
              </w:rPr>
              <w:t xml:space="preserve">24</w:t>
            </w:r>
          </w:p>
        </w:tc>
        <w:tc>
          <w:tcPr>
            <w:tcW w:w="1417" w:type="dxa"/>
          </w:tcPr>
          <w:p>
            <w:pPr>
              <w:pStyle w:val="0"/>
              <w:jc w:val="center"/>
            </w:pPr>
            <w:r>
              <w:rPr>
                <w:sz w:val="20"/>
              </w:rPr>
              <w:t xml:space="preserve">24</w:t>
            </w:r>
          </w:p>
        </w:tc>
        <w:tc>
          <w:tcPr>
            <w:tcW w:w="1417" w:type="dxa"/>
          </w:tcPr>
          <w:p>
            <w:pPr>
              <w:pStyle w:val="0"/>
              <w:jc w:val="center"/>
            </w:pPr>
            <w:r>
              <w:rPr>
                <w:sz w:val="20"/>
              </w:rPr>
              <w:t xml:space="preserve">24</w:t>
            </w:r>
          </w:p>
        </w:tc>
        <w:tc>
          <w:tcPr>
            <w:tcW w:w="1417" w:type="dxa"/>
          </w:tcPr>
          <w:p>
            <w:pPr>
              <w:pStyle w:val="0"/>
              <w:jc w:val="center"/>
            </w:pPr>
            <w:r>
              <w:rPr>
                <w:sz w:val="20"/>
              </w:rPr>
              <w:t xml:space="preserve">24</w:t>
            </w:r>
          </w:p>
        </w:tc>
        <w:tc>
          <w:tcPr>
            <w:tcW w:w="1077" w:type="dxa"/>
          </w:tcPr>
          <w:p>
            <w:pPr>
              <w:pStyle w:val="0"/>
              <w:jc w:val="center"/>
            </w:pPr>
            <w:r>
              <w:rPr>
                <w:sz w:val="20"/>
              </w:rPr>
              <w:t xml:space="preserve">24</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4</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8</w:t>
            </w:r>
          </w:p>
        </w:tc>
        <w:tc>
          <w:tcPr>
            <w:tcW w:w="3402" w:type="dxa"/>
          </w:tcPr>
          <w:p>
            <w:pPr>
              <w:pStyle w:val="0"/>
            </w:pPr>
            <w:r>
              <w:rPr>
                <w:sz w:val="20"/>
              </w:rPr>
              <w:t xml:space="preserve">Показатель 8 "Доля детей, участвующих в церемонии поднятия государственного флага Российской Федерации и исполнении государственного гимна Российской Федерации (еженедельно)"</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077" w:type="dxa"/>
          </w:tcPr>
          <w:p>
            <w:pPr>
              <w:pStyle w:val="0"/>
              <w:jc w:val="center"/>
            </w:pPr>
            <w:r>
              <w:rPr>
                <w:sz w:val="20"/>
              </w:rPr>
              <w:t xml:space="preserve">100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4</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9</w:t>
            </w:r>
          </w:p>
        </w:tc>
        <w:tc>
          <w:tcPr>
            <w:tcW w:w="3402" w:type="dxa"/>
          </w:tcPr>
          <w:p>
            <w:pPr>
              <w:pStyle w:val="0"/>
            </w:pPr>
            <w:r>
              <w:rPr>
                <w:sz w:val="20"/>
              </w:rPr>
              <w:t xml:space="preserve">Показатель 9 "Доля общеобразовательных организаций, названных в честь героев России"</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2</w:t>
            </w:r>
          </w:p>
        </w:tc>
        <w:tc>
          <w:tcPr>
            <w:tcW w:w="1417" w:type="dxa"/>
          </w:tcPr>
          <w:p>
            <w:pPr>
              <w:pStyle w:val="0"/>
              <w:jc w:val="center"/>
            </w:pPr>
            <w:r>
              <w:rPr>
                <w:sz w:val="20"/>
              </w:rPr>
              <w:t xml:space="preserve">2</w:t>
            </w:r>
          </w:p>
        </w:tc>
        <w:tc>
          <w:tcPr>
            <w:tcW w:w="1417" w:type="dxa"/>
          </w:tcPr>
          <w:p>
            <w:pPr>
              <w:pStyle w:val="0"/>
              <w:jc w:val="center"/>
            </w:pPr>
            <w:r>
              <w:rPr>
                <w:sz w:val="20"/>
              </w:rPr>
              <w:t xml:space="preserve">2</w:t>
            </w:r>
          </w:p>
        </w:tc>
        <w:tc>
          <w:tcPr>
            <w:tcW w:w="1417" w:type="dxa"/>
          </w:tcPr>
          <w:p>
            <w:pPr>
              <w:pStyle w:val="0"/>
              <w:jc w:val="center"/>
            </w:pPr>
            <w:r>
              <w:rPr>
                <w:sz w:val="20"/>
              </w:rPr>
              <w:t xml:space="preserve">2</w:t>
            </w:r>
          </w:p>
        </w:tc>
        <w:tc>
          <w:tcPr>
            <w:tcW w:w="1417" w:type="dxa"/>
          </w:tcPr>
          <w:p>
            <w:pPr>
              <w:pStyle w:val="0"/>
              <w:jc w:val="center"/>
            </w:pPr>
            <w:r>
              <w:rPr>
                <w:sz w:val="20"/>
              </w:rPr>
              <w:t xml:space="preserve">2</w:t>
            </w:r>
          </w:p>
        </w:tc>
        <w:tc>
          <w:tcPr>
            <w:tcW w:w="1417" w:type="dxa"/>
          </w:tcPr>
          <w:p>
            <w:pPr>
              <w:pStyle w:val="0"/>
              <w:jc w:val="center"/>
            </w:pPr>
            <w:r>
              <w:rPr>
                <w:sz w:val="20"/>
              </w:rPr>
              <w:t xml:space="preserve">3</w:t>
            </w:r>
          </w:p>
        </w:tc>
        <w:tc>
          <w:tcPr>
            <w:tcW w:w="1077" w:type="dxa"/>
          </w:tcPr>
          <w:p>
            <w:pPr>
              <w:pStyle w:val="0"/>
              <w:jc w:val="center"/>
            </w:pPr>
            <w:r>
              <w:rPr>
                <w:sz w:val="20"/>
              </w:rPr>
              <w:t xml:space="preserve">3</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4</w:t>
            </w:r>
          </w:p>
        </w:tc>
        <w:tc>
          <w:tcPr>
            <w:tcW w:w="737" w:type="dxa"/>
          </w:tcPr>
          <w:p>
            <w:pPr>
              <w:pStyle w:val="0"/>
            </w:pPr>
            <w:r>
              <w:rPr>
                <w:sz w:val="20"/>
              </w:rPr>
              <w:t xml:space="preserve">Я</w:t>
            </w:r>
          </w:p>
        </w:tc>
        <w:tc>
          <w:tcPr>
            <w:tcW w:w="397" w:type="dxa"/>
          </w:tcPr>
          <w:p>
            <w:pPr>
              <w:pStyle w:val="0"/>
            </w:pPr>
            <w:r>
              <w:rPr>
                <w:sz w:val="20"/>
              </w:rPr>
              <w:t xml:space="preserve">1</w:t>
            </w:r>
          </w:p>
        </w:tc>
        <w:tc>
          <w:tcPr>
            <w:tcW w:w="397" w:type="dxa"/>
          </w:tcPr>
          <w:p>
            <w:pPr>
              <w:pStyle w:val="0"/>
            </w:pPr>
            <w:r>
              <w:rPr>
                <w:sz w:val="20"/>
              </w:rPr>
              <w:t xml:space="preserve">0</w:t>
            </w:r>
          </w:p>
        </w:tc>
        <w:tc>
          <w:tcPr>
            <w:tcW w:w="3402" w:type="dxa"/>
          </w:tcPr>
          <w:p>
            <w:pPr>
              <w:pStyle w:val="0"/>
            </w:pPr>
            <w:r>
              <w:rPr>
                <w:sz w:val="20"/>
              </w:rPr>
              <w:t xml:space="preserve">Показатель 10 "Доля детей, участвующих во внеурочных мероприятиях проекта "Разговоры о важном"</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077" w:type="dxa"/>
          </w:tcPr>
          <w:p>
            <w:pPr>
              <w:pStyle w:val="0"/>
              <w:jc w:val="center"/>
            </w:pPr>
            <w:r>
              <w:rPr>
                <w:sz w:val="20"/>
              </w:rPr>
              <w:t xml:space="preserve">100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5</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2.15 "Совершенствование системы духовно-нравственного воспитания обучающихся"</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5</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педагогов, прошедших профессиональную подготовку по преподаванию модуля "Основы духовно-нравственной культуры народов России"</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3</w:t>
            </w:r>
          </w:p>
        </w:tc>
        <w:tc>
          <w:tcPr>
            <w:tcW w:w="1417" w:type="dxa"/>
          </w:tcPr>
          <w:p>
            <w:pPr>
              <w:pStyle w:val="0"/>
              <w:jc w:val="center"/>
            </w:pPr>
            <w:r>
              <w:rPr>
                <w:sz w:val="20"/>
              </w:rPr>
              <w:t xml:space="preserve">3</w:t>
            </w:r>
          </w:p>
        </w:tc>
        <w:tc>
          <w:tcPr>
            <w:tcW w:w="1417" w:type="dxa"/>
          </w:tcPr>
          <w:p>
            <w:pPr>
              <w:pStyle w:val="0"/>
              <w:jc w:val="center"/>
            </w:pPr>
            <w:r>
              <w:rPr>
                <w:sz w:val="20"/>
              </w:rPr>
              <w:t xml:space="preserve">3</w:t>
            </w:r>
          </w:p>
        </w:tc>
        <w:tc>
          <w:tcPr>
            <w:tcW w:w="1417" w:type="dxa"/>
          </w:tcPr>
          <w:p>
            <w:pPr>
              <w:pStyle w:val="0"/>
              <w:jc w:val="center"/>
            </w:pPr>
            <w:r>
              <w:rPr>
                <w:sz w:val="20"/>
              </w:rPr>
              <w:t xml:space="preserve">3</w:t>
            </w:r>
          </w:p>
        </w:tc>
        <w:tc>
          <w:tcPr>
            <w:tcW w:w="1417" w:type="dxa"/>
          </w:tcPr>
          <w:p>
            <w:pPr>
              <w:pStyle w:val="0"/>
              <w:jc w:val="center"/>
            </w:pPr>
            <w:r>
              <w:rPr>
                <w:sz w:val="20"/>
              </w:rPr>
              <w:t xml:space="preserve">3</w:t>
            </w:r>
          </w:p>
        </w:tc>
        <w:tc>
          <w:tcPr>
            <w:tcW w:w="1417" w:type="dxa"/>
          </w:tcPr>
          <w:p>
            <w:pPr>
              <w:pStyle w:val="0"/>
              <w:jc w:val="center"/>
            </w:pPr>
            <w:r>
              <w:rPr>
                <w:sz w:val="20"/>
              </w:rPr>
              <w:t xml:space="preserve">3</w:t>
            </w:r>
          </w:p>
        </w:tc>
        <w:tc>
          <w:tcPr>
            <w:tcW w:w="1417" w:type="dxa"/>
          </w:tcPr>
          <w:p>
            <w:pPr>
              <w:pStyle w:val="0"/>
              <w:jc w:val="center"/>
            </w:pPr>
            <w:r>
              <w:rPr>
                <w:sz w:val="20"/>
              </w:rPr>
              <w:t xml:space="preserve">3</w:t>
            </w:r>
          </w:p>
        </w:tc>
        <w:tc>
          <w:tcPr>
            <w:tcW w:w="1417" w:type="dxa"/>
          </w:tcPr>
          <w:p>
            <w:pPr>
              <w:pStyle w:val="0"/>
              <w:jc w:val="center"/>
            </w:pPr>
            <w:r>
              <w:rPr>
                <w:sz w:val="20"/>
              </w:rPr>
              <w:t xml:space="preserve">3</w:t>
            </w:r>
          </w:p>
        </w:tc>
        <w:tc>
          <w:tcPr>
            <w:tcW w:w="1077" w:type="dxa"/>
          </w:tcPr>
          <w:p>
            <w:pPr>
              <w:pStyle w:val="0"/>
              <w:jc w:val="center"/>
            </w:pPr>
            <w:r>
              <w:rPr>
                <w:sz w:val="20"/>
              </w:rPr>
              <w:t xml:space="preserve">3</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5</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"Доля образовательных организаций, в которых обеспечена разработка и внедрение рабочих программ воспитания"</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077" w:type="dxa"/>
          </w:tcPr>
          <w:p>
            <w:pPr>
              <w:pStyle w:val="0"/>
              <w:jc w:val="center"/>
            </w:pPr>
            <w:r>
              <w:rPr>
                <w:sz w:val="20"/>
              </w:rPr>
              <w:t xml:space="preserve">100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5</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3</w:t>
            </w:r>
          </w:p>
        </w:tc>
        <w:tc>
          <w:tcPr>
            <w:tcW w:w="3402" w:type="dxa"/>
          </w:tcPr>
          <w:p>
            <w:pPr>
              <w:pStyle w:val="0"/>
            </w:pPr>
            <w:r>
              <w:rPr>
                <w:sz w:val="20"/>
              </w:rPr>
              <w:t xml:space="preserve">Показатель 3 "Количество обучающихся, охваченных мероприятиями духовно-нравственной направленности"</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141</w:t>
            </w:r>
          </w:p>
        </w:tc>
        <w:tc>
          <w:tcPr>
            <w:tcW w:w="1417" w:type="dxa"/>
          </w:tcPr>
          <w:p>
            <w:pPr>
              <w:pStyle w:val="0"/>
              <w:jc w:val="center"/>
            </w:pPr>
            <w:r>
              <w:rPr>
                <w:sz w:val="20"/>
              </w:rPr>
              <w:t xml:space="preserve">141</w:t>
            </w:r>
          </w:p>
        </w:tc>
        <w:tc>
          <w:tcPr>
            <w:tcW w:w="1417" w:type="dxa"/>
          </w:tcPr>
          <w:p>
            <w:pPr>
              <w:pStyle w:val="0"/>
              <w:jc w:val="center"/>
            </w:pPr>
            <w:r>
              <w:rPr>
                <w:sz w:val="20"/>
              </w:rPr>
              <w:t xml:space="preserve">141</w:t>
            </w:r>
          </w:p>
        </w:tc>
        <w:tc>
          <w:tcPr>
            <w:tcW w:w="1417" w:type="dxa"/>
          </w:tcPr>
          <w:p>
            <w:pPr>
              <w:pStyle w:val="0"/>
              <w:jc w:val="center"/>
            </w:pPr>
            <w:r>
              <w:rPr>
                <w:sz w:val="20"/>
              </w:rPr>
              <w:t xml:space="preserve">141</w:t>
            </w:r>
          </w:p>
        </w:tc>
        <w:tc>
          <w:tcPr>
            <w:tcW w:w="1417" w:type="dxa"/>
          </w:tcPr>
          <w:p>
            <w:pPr>
              <w:pStyle w:val="0"/>
              <w:jc w:val="center"/>
            </w:pPr>
            <w:r>
              <w:rPr>
                <w:sz w:val="20"/>
              </w:rPr>
              <w:t xml:space="preserve">141</w:t>
            </w:r>
          </w:p>
        </w:tc>
        <w:tc>
          <w:tcPr>
            <w:tcW w:w="1417" w:type="dxa"/>
          </w:tcPr>
          <w:p>
            <w:pPr>
              <w:pStyle w:val="0"/>
              <w:jc w:val="center"/>
            </w:pPr>
            <w:r>
              <w:rPr>
                <w:sz w:val="20"/>
              </w:rPr>
              <w:t xml:space="preserve">141</w:t>
            </w:r>
          </w:p>
        </w:tc>
        <w:tc>
          <w:tcPr>
            <w:tcW w:w="1417" w:type="dxa"/>
          </w:tcPr>
          <w:p>
            <w:pPr>
              <w:pStyle w:val="0"/>
              <w:jc w:val="center"/>
            </w:pPr>
            <w:r>
              <w:rPr>
                <w:sz w:val="20"/>
              </w:rPr>
              <w:t xml:space="preserve">141</w:t>
            </w:r>
          </w:p>
        </w:tc>
        <w:tc>
          <w:tcPr>
            <w:tcW w:w="1417" w:type="dxa"/>
          </w:tcPr>
          <w:p>
            <w:pPr>
              <w:pStyle w:val="0"/>
              <w:jc w:val="center"/>
            </w:pPr>
            <w:r>
              <w:rPr>
                <w:sz w:val="20"/>
              </w:rPr>
              <w:t xml:space="preserve">141</w:t>
            </w:r>
          </w:p>
        </w:tc>
        <w:tc>
          <w:tcPr>
            <w:tcW w:w="1077" w:type="dxa"/>
          </w:tcPr>
          <w:p>
            <w:pPr>
              <w:pStyle w:val="0"/>
              <w:jc w:val="center"/>
            </w:pPr>
            <w:r>
              <w:rPr>
                <w:sz w:val="20"/>
              </w:rPr>
              <w:t xml:space="preserve">141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5</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4</w:t>
            </w:r>
          </w:p>
        </w:tc>
        <w:tc>
          <w:tcPr>
            <w:tcW w:w="3402" w:type="dxa"/>
          </w:tcPr>
          <w:p>
            <w:pPr>
              <w:pStyle w:val="0"/>
            </w:pPr>
            <w:r>
              <w:rPr>
                <w:sz w:val="20"/>
              </w:rPr>
              <w:t xml:space="preserve">Показатель 4 "Доля обучающихся, охваченных проектом "Добрый мир"</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50</w:t>
            </w:r>
          </w:p>
        </w:tc>
        <w:tc>
          <w:tcPr>
            <w:tcW w:w="1417" w:type="dxa"/>
          </w:tcPr>
          <w:p>
            <w:pPr>
              <w:pStyle w:val="0"/>
              <w:jc w:val="center"/>
            </w:pPr>
            <w:r>
              <w:rPr>
                <w:sz w:val="20"/>
              </w:rPr>
              <w:t xml:space="preserve">70</w:t>
            </w:r>
          </w:p>
        </w:tc>
        <w:tc>
          <w:tcPr>
            <w:tcW w:w="1417" w:type="dxa"/>
          </w:tcPr>
          <w:p>
            <w:pPr>
              <w:pStyle w:val="0"/>
              <w:jc w:val="center"/>
            </w:pPr>
            <w:r>
              <w:rPr>
                <w:sz w:val="20"/>
              </w:rPr>
              <w:t xml:space="preserve">80</w:t>
            </w:r>
          </w:p>
        </w:tc>
        <w:tc>
          <w:tcPr>
            <w:tcW w:w="1417" w:type="dxa"/>
          </w:tcPr>
          <w:p>
            <w:pPr>
              <w:pStyle w:val="0"/>
              <w:jc w:val="center"/>
            </w:pPr>
            <w:r>
              <w:rPr>
                <w:sz w:val="20"/>
              </w:rPr>
              <w:t xml:space="preserve">85</w:t>
            </w:r>
          </w:p>
        </w:tc>
        <w:tc>
          <w:tcPr>
            <w:tcW w:w="1417" w:type="dxa"/>
          </w:tcPr>
          <w:p>
            <w:pPr>
              <w:pStyle w:val="0"/>
              <w:jc w:val="center"/>
            </w:pPr>
            <w:r>
              <w:rPr>
                <w:sz w:val="20"/>
              </w:rPr>
              <w:t xml:space="preserve">90</w:t>
            </w:r>
          </w:p>
        </w:tc>
        <w:tc>
          <w:tcPr>
            <w:tcW w:w="1417" w:type="dxa"/>
          </w:tcPr>
          <w:p>
            <w:pPr>
              <w:pStyle w:val="0"/>
              <w:jc w:val="center"/>
            </w:pPr>
            <w:r>
              <w:rPr>
                <w:sz w:val="20"/>
              </w:rPr>
              <w:t xml:space="preserve">95</w:t>
            </w:r>
          </w:p>
        </w:tc>
        <w:tc>
          <w:tcPr>
            <w:tcW w:w="1417" w:type="dxa"/>
          </w:tcPr>
          <w:p>
            <w:pPr>
              <w:pStyle w:val="0"/>
              <w:jc w:val="center"/>
            </w:pPr>
            <w:r>
              <w:rPr>
                <w:sz w:val="20"/>
              </w:rPr>
              <w:t xml:space="preserve">95</w:t>
            </w:r>
          </w:p>
        </w:tc>
        <w:tc>
          <w:tcPr>
            <w:tcW w:w="1417" w:type="dxa"/>
          </w:tcPr>
          <w:p>
            <w:pPr>
              <w:pStyle w:val="0"/>
              <w:jc w:val="center"/>
            </w:pPr>
            <w:r>
              <w:rPr>
                <w:sz w:val="20"/>
              </w:rPr>
              <w:t xml:space="preserve">97</w:t>
            </w:r>
          </w:p>
        </w:tc>
        <w:tc>
          <w:tcPr>
            <w:tcW w:w="1077" w:type="dxa"/>
          </w:tcPr>
          <w:p>
            <w:pPr>
              <w:pStyle w:val="0"/>
              <w:jc w:val="center"/>
            </w:pPr>
            <w:r>
              <w:rPr>
                <w:sz w:val="20"/>
              </w:rPr>
              <w:t xml:space="preserve">97</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5</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5</w:t>
            </w:r>
          </w:p>
        </w:tc>
        <w:tc>
          <w:tcPr>
            <w:tcW w:w="3402" w:type="dxa"/>
          </w:tcPr>
          <w:p>
            <w:pPr>
              <w:pStyle w:val="0"/>
            </w:pPr>
            <w:r>
              <w:rPr>
                <w:sz w:val="20"/>
              </w:rPr>
              <w:t xml:space="preserve">Показатель 5 "Доля обучающихся, охваченных проектом "Добротолюбие"</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75</w:t>
            </w:r>
          </w:p>
        </w:tc>
        <w:tc>
          <w:tcPr>
            <w:tcW w:w="1417" w:type="dxa"/>
          </w:tcPr>
          <w:p>
            <w:pPr>
              <w:pStyle w:val="0"/>
              <w:jc w:val="center"/>
            </w:pPr>
            <w:r>
              <w:rPr>
                <w:sz w:val="20"/>
              </w:rPr>
              <w:t xml:space="preserve">77</w:t>
            </w:r>
          </w:p>
        </w:tc>
        <w:tc>
          <w:tcPr>
            <w:tcW w:w="1417" w:type="dxa"/>
          </w:tcPr>
          <w:p>
            <w:pPr>
              <w:pStyle w:val="0"/>
              <w:jc w:val="center"/>
            </w:pPr>
            <w:r>
              <w:rPr>
                <w:sz w:val="20"/>
              </w:rPr>
              <w:t xml:space="preserve">78</w:t>
            </w:r>
          </w:p>
        </w:tc>
        <w:tc>
          <w:tcPr>
            <w:tcW w:w="1417" w:type="dxa"/>
          </w:tcPr>
          <w:p>
            <w:pPr>
              <w:pStyle w:val="0"/>
              <w:jc w:val="center"/>
            </w:pPr>
            <w:r>
              <w:rPr>
                <w:sz w:val="20"/>
              </w:rPr>
              <w:t xml:space="preserve">79</w:t>
            </w:r>
          </w:p>
        </w:tc>
        <w:tc>
          <w:tcPr>
            <w:tcW w:w="1417" w:type="dxa"/>
          </w:tcPr>
          <w:p>
            <w:pPr>
              <w:pStyle w:val="0"/>
              <w:jc w:val="center"/>
            </w:pPr>
            <w:r>
              <w:rPr>
                <w:sz w:val="20"/>
              </w:rPr>
              <w:t xml:space="preserve">80</w:t>
            </w:r>
          </w:p>
        </w:tc>
        <w:tc>
          <w:tcPr>
            <w:tcW w:w="1417" w:type="dxa"/>
          </w:tcPr>
          <w:p>
            <w:pPr>
              <w:pStyle w:val="0"/>
              <w:jc w:val="center"/>
            </w:pPr>
            <w:r>
              <w:rPr>
                <w:sz w:val="20"/>
              </w:rPr>
              <w:t xml:space="preserve">81</w:t>
            </w:r>
          </w:p>
        </w:tc>
        <w:tc>
          <w:tcPr>
            <w:tcW w:w="1417" w:type="dxa"/>
          </w:tcPr>
          <w:p>
            <w:pPr>
              <w:pStyle w:val="0"/>
              <w:jc w:val="center"/>
            </w:pPr>
            <w:r>
              <w:rPr>
                <w:sz w:val="20"/>
              </w:rPr>
              <w:t xml:space="preserve">82</w:t>
            </w:r>
          </w:p>
        </w:tc>
        <w:tc>
          <w:tcPr>
            <w:tcW w:w="1417" w:type="dxa"/>
          </w:tcPr>
          <w:p>
            <w:pPr>
              <w:pStyle w:val="0"/>
              <w:jc w:val="center"/>
            </w:pPr>
            <w:r>
              <w:rPr>
                <w:sz w:val="20"/>
              </w:rPr>
              <w:t xml:space="preserve">83</w:t>
            </w:r>
          </w:p>
        </w:tc>
        <w:tc>
          <w:tcPr>
            <w:tcW w:w="1077" w:type="dxa"/>
          </w:tcPr>
          <w:p>
            <w:pPr>
              <w:pStyle w:val="0"/>
              <w:jc w:val="center"/>
            </w:pPr>
            <w:r>
              <w:rPr>
                <w:sz w:val="20"/>
              </w:rPr>
              <w:t xml:space="preserve">83</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6</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2.16 "Реализация мероприятий по эстетическому воспитанию"</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6</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обучающихся, охваченных деятельностью школьных театров"</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6</w:t>
            </w:r>
          </w:p>
        </w:tc>
        <w:tc>
          <w:tcPr>
            <w:tcW w:w="1417" w:type="dxa"/>
          </w:tcPr>
          <w:p>
            <w:pPr>
              <w:pStyle w:val="0"/>
              <w:jc w:val="center"/>
            </w:pPr>
            <w:r>
              <w:rPr>
                <w:sz w:val="20"/>
              </w:rPr>
              <w:t xml:space="preserve">6</w:t>
            </w:r>
          </w:p>
        </w:tc>
        <w:tc>
          <w:tcPr>
            <w:tcW w:w="1417" w:type="dxa"/>
          </w:tcPr>
          <w:p>
            <w:pPr>
              <w:pStyle w:val="0"/>
              <w:jc w:val="center"/>
            </w:pPr>
            <w:r>
              <w:rPr>
                <w:sz w:val="20"/>
              </w:rPr>
              <w:t xml:space="preserve">6</w:t>
            </w:r>
          </w:p>
        </w:tc>
        <w:tc>
          <w:tcPr>
            <w:tcW w:w="1417" w:type="dxa"/>
          </w:tcPr>
          <w:p>
            <w:pPr>
              <w:pStyle w:val="0"/>
              <w:jc w:val="center"/>
            </w:pPr>
            <w:r>
              <w:rPr>
                <w:sz w:val="20"/>
              </w:rPr>
              <w:t xml:space="preserve">6</w:t>
            </w:r>
          </w:p>
        </w:tc>
        <w:tc>
          <w:tcPr>
            <w:tcW w:w="1417" w:type="dxa"/>
          </w:tcPr>
          <w:p>
            <w:pPr>
              <w:pStyle w:val="0"/>
              <w:jc w:val="center"/>
            </w:pPr>
            <w:r>
              <w:rPr>
                <w:sz w:val="20"/>
              </w:rPr>
              <w:t xml:space="preserve">6</w:t>
            </w:r>
          </w:p>
        </w:tc>
        <w:tc>
          <w:tcPr>
            <w:tcW w:w="1417" w:type="dxa"/>
          </w:tcPr>
          <w:p>
            <w:pPr>
              <w:pStyle w:val="0"/>
              <w:jc w:val="center"/>
            </w:pPr>
            <w:r>
              <w:rPr>
                <w:sz w:val="20"/>
              </w:rPr>
              <w:t xml:space="preserve">7</w:t>
            </w:r>
          </w:p>
        </w:tc>
        <w:tc>
          <w:tcPr>
            <w:tcW w:w="1417" w:type="dxa"/>
          </w:tcPr>
          <w:p>
            <w:pPr>
              <w:pStyle w:val="0"/>
              <w:jc w:val="center"/>
            </w:pPr>
            <w:r>
              <w:rPr>
                <w:sz w:val="20"/>
              </w:rPr>
              <w:t xml:space="preserve">7</w:t>
            </w:r>
          </w:p>
        </w:tc>
        <w:tc>
          <w:tcPr>
            <w:tcW w:w="1417" w:type="dxa"/>
          </w:tcPr>
          <w:p>
            <w:pPr>
              <w:pStyle w:val="0"/>
              <w:jc w:val="center"/>
            </w:pPr>
            <w:r>
              <w:rPr>
                <w:sz w:val="20"/>
              </w:rPr>
              <w:t xml:space="preserve">7</w:t>
            </w:r>
          </w:p>
        </w:tc>
        <w:tc>
          <w:tcPr>
            <w:tcW w:w="1077" w:type="dxa"/>
          </w:tcPr>
          <w:p>
            <w:pPr>
              <w:pStyle w:val="0"/>
              <w:jc w:val="center"/>
            </w:pPr>
            <w:r>
              <w:rPr>
                <w:sz w:val="20"/>
              </w:rPr>
              <w:t xml:space="preserve">7</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6</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"Количество участников всероссийского конкурса "Живая классика"</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2</w:t>
            </w:r>
          </w:p>
        </w:tc>
        <w:tc>
          <w:tcPr>
            <w:tcW w:w="1417" w:type="dxa"/>
          </w:tcPr>
          <w:p>
            <w:pPr>
              <w:pStyle w:val="0"/>
              <w:jc w:val="center"/>
            </w:pPr>
            <w:r>
              <w:rPr>
                <w:sz w:val="20"/>
              </w:rPr>
              <w:t xml:space="preserve">2</w:t>
            </w:r>
          </w:p>
        </w:tc>
        <w:tc>
          <w:tcPr>
            <w:tcW w:w="1417" w:type="dxa"/>
          </w:tcPr>
          <w:p>
            <w:pPr>
              <w:pStyle w:val="0"/>
              <w:jc w:val="center"/>
            </w:pPr>
            <w:r>
              <w:rPr>
                <w:sz w:val="20"/>
              </w:rPr>
              <w:t xml:space="preserve">2</w:t>
            </w:r>
          </w:p>
        </w:tc>
        <w:tc>
          <w:tcPr>
            <w:tcW w:w="1417" w:type="dxa"/>
          </w:tcPr>
          <w:p>
            <w:pPr>
              <w:pStyle w:val="0"/>
              <w:jc w:val="center"/>
            </w:pPr>
            <w:r>
              <w:rPr>
                <w:sz w:val="20"/>
              </w:rPr>
              <w:t xml:space="preserve">2</w:t>
            </w:r>
          </w:p>
        </w:tc>
        <w:tc>
          <w:tcPr>
            <w:tcW w:w="1417" w:type="dxa"/>
          </w:tcPr>
          <w:p>
            <w:pPr>
              <w:pStyle w:val="0"/>
              <w:jc w:val="center"/>
            </w:pPr>
            <w:r>
              <w:rPr>
                <w:sz w:val="20"/>
              </w:rPr>
              <w:t xml:space="preserve">2</w:t>
            </w:r>
          </w:p>
        </w:tc>
        <w:tc>
          <w:tcPr>
            <w:tcW w:w="1417" w:type="dxa"/>
          </w:tcPr>
          <w:p>
            <w:pPr>
              <w:pStyle w:val="0"/>
              <w:jc w:val="center"/>
            </w:pPr>
            <w:r>
              <w:rPr>
                <w:sz w:val="20"/>
              </w:rPr>
              <w:t xml:space="preserve">3</w:t>
            </w:r>
          </w:p>
        </w:tc>
        <w:tc>
          <w:tcPr>
            <w:tcW w:w="1417" w:type="dxa"/>
          </w:tcPr>
          <w:p>
            <w:pPr>
              <w:pStyle w:val="0"/>
              <w:jc w:val="center"/>
            </w:pPr>
            <w:r>
              <w:rPr>
                <w:sz w:val="20"/>
              </w:rPr>
              <w:t xml:space="preserve">3</w:t>
            </w:r>
          </w:p>
        </w:tc>
        <w:tc>
          <w:tcPr>
            <w:tcW w:w="1417" w:type="dxa"/>
          </w:tcPr>
          <w:p>
            <w:pPr>
              <w:pStyle w:val="0"/>
              <w:jc w:val="center"/>
            </w:pPr>
            <w:r>
              <w:rPr>
                <w:sz w:val="20"/>
              </w:rPr>
              <w:t xml:space="preserve">3</w:t>
            </w:r>
          </w:p>
        </w:tc>
        <w:tc>
          <w:tcPr>
            <w:tcW w:w="1077" w:type="dxa"/>
          </w:tcPr>
          <w:p>
            <w:pPr>
              <w:pStyle w:val="0"/>
              <w:jc w:val="center"/>
            </w:pPr>
            <w:r>
              <w:rPr>
                <w:sz w:val="20"/>
              </w:rPr>
              <w:t xml:space="preserve">3</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7</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2.17 "Реализация мероприятий по физическому воспитанию"</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7</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обучающихся, охваченных деятельностью школьных спортивных клубов"</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22</w:t>
            </w:r>
          </w:p>
        </w:tc>
        <w:tc>
          <w:tcPr>
            <w:tcW w:w="1417" w:type="dxa"/>
          </w:tcPr>
          <w:p>
            <w:pPr>
              <w:pStyle w:val="0"/>
              <w:jc w:val="center"/>
            </w:pPr>
            <w:r>
              <w:rPr>
                <w:sz w:val="20"/>
              </w:rPr>
              <w:t xml:space="preserve">22</w:t>
            </w:r>
          </w:p>
        </w:tc>
        <w:tc>
          <w:tcPr>
            <w:tcW w:w="1417" w:type="dxa"/>
          </w:tcPr>
          <w:p>
            <w:pPr>
              <w:pStyle w:val="0"/>
              <w:jc w:val="center"/>
            </w:pPr>
            <w:r>
              <w:rPr>
                <w:sz w:val="20"/>
              </w:rPr>
              <w:t xml:space="preserve">23</w:t>
            </w:r>
          </w:p>
        </w:tc>
        <w:tc>
          <w:tcPr>
            <w:tcW w:w="1417" w:type="dxa"/>
          </w:tcPr>
          <w:p>
            <w:pPr>
              <w:pStyle w:val="0"/>
              <w:jc w:val="center"/>
            </w:pPr>
            <w:r>
              <w:rPr>
                <w:sz w:val="20"/>
              </w:rPr>
              <w:t xml:space="preserve">23</w:t>
            </w:r>
          </w:p>
        </w:tc>
        <w:tc>
          <w:tcPr>
            <w:tcW w:w="1417" w:type="dxa"/>
          </w:tcPr>
          <w:p>
            <w:pPr>
              <w:pStyle w:val="0"/>
              <w:jc w:val="center"/>
            </w:pPr>
            <w:r>
              <w:rPr>
                <w:sz w:val="20"/>
              </w:rPr>
              <w:t xml:space="preserve">24</w:t>
            </w:r>
          </w:p>
        </w:tc>
        <w:tc>
          <w:tcPr>
            <w:tcW w:w="1417" w:type="dxa"/>
          </w:tcPr>
          <w:p>
            <w:pPr>
              <w:pStyle w:val="0"/>
              <w:jc w:val="center"/>
            </w:pPr>
            <w:r>
              <w:rPr>
                <w:sz w:val="20"/>
              </w:rPr>
              <w:t xml:space="preserve">24</w:t>
            </w:r>
          </w:p>
        </w:tc>
        <w:tc>
          <w:tcPr>
            <w:tcW w:w="1417" w:type="dxa"/>
          </w:tcPr>
          <w:p>
            <w:pPr>
              <w:pStyle w:val="0"/>
              <w:jc w:val="center"/>
            </w:pPr>
            <w:r>
              <w:rPr>
                <w:sz w:val="20"/>
              </w:rPr>
              <w:t xml:space="preserve">25</w:t>
            </w:r>
          </w:p>
        </w:tc>
        <w:tc>
          <w:tcPr>
            <w:tcW w:w="1417" w:type="dxa"/>
          </w:tcPr>
          <w:p>
            <w:pPr>
              <w:pStyle w:val="0"/>
              <w:jc w:val="center"/>
            </w:pPr>
            <w:r>
              <w:rPr>
                <w:sz w:val="20"/>
              </w:rPr>
              <w:t xml:space="preserve">25</w:t>
            </w:r>
          </w:p>
        </w:tc>
        <w:tc>
          <w:tcPr>
            <w:tcW w:w="1077" w:type="dxa"/>
          </w:tcPr>
          <w:p>
            <w:pPr>
              <w:pStyle w:val="0"/>
              <w:jc w:val="center"/>
            </w:pPr>
            <w:r>
              <w:rPr>
                <w:sz w:val="20"/>
              </w:rPr>
              <w:t xml:space="preserve">25</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8</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2.18 "Реализация мероприятий по трудовому воспитанию, в том числе проекта "Пришкольная теплица"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8</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учебно-производственных комплексов, созданных в общеобразовательных организациях"</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468</w:t>
            </w:r>
          </w:p>
        </w:tc>
        <w:tc>
          <w:tcPr>
            <w:tcW w:w="1417" w:type="dxa"/>
          </w:tcPr>
          <w:p>
            <w:pPr>
              <w:pStyle w:val="0"/>
              <w:jc w:val="center"/>
            </w:pPr>
            <w:r>
              <w:rPr>
                <w:sz w:val="20"/>
              </w:rPr>
              <w:t xml:space="preserve">468</w:t>
            </w:r>
          </w:p>
        </w:tc>
        <w:tc>
          <w:tcPr>
            <w:tcW w:w="1417" w:type="dxa"/>
          </w:tcPr>
          <w:p>
            <w:pPr>
              <w:pStyle w:val="0"/>
              <w:jc w:val="center"/>
            </w:pPr>
            <w:r>
              <w:rPr>
                <w:sz w:val="20"/>
              </w:rPr>
              <w:t xml:space="preserve">468</w:t>
            </w:r>
          </w:p>
        </w:tc>
        <w:tc>
          <w:tcPr>
            <w:tcW w:w="1417" w:type="dxa"/>
          </w:tcPr>
          <w:p>
            <w:pPr>
              <w:pStyle w:val="0"/>
              <w:jc w:val="center"/>
            </w:pPr>
            <w:r>
              <w:rPr>
                <w:sz w:val="20"/>
              </w:rPr>
              <w:t xml:space="preserve">468</w:t>
            </w:r>
          </w:p>
        </w:tc>
        <w:tc>
          <w:tcPr>
            <w:tcW w:w="1417" w:type="dxa"/>
          </w:tcPr>
          <w:p>
            <w:pPr>
              <w:pStyle w:val="0"/>
              <w:jc w:val="center"/>
            </w:pPr>
            <w:r>
              <w:rPr>
                <w:sz w:val="20"/>
              </w:rPr>
              <w:t xml:space="preserve">468</w:t>
            </w:r>
          </w:p>
        </w:tc>
        <w:tc>
          <w:tcPr>
            <w:tcW w:w="1417" w:type="dxa"/>
          </w:tcPr>
          <w:p>
            <w:pPr>
              <w:pStyle w:val="0"/>
              <w:jc w:val="center"/>
            </w:pPr>
            <w:r>
              <w:rPr>
                <w:sz w:val="20"/>
              </w:rPr>
              <w:t xml:space="preserve">468</w:t>
            </w:r>
          </w:p>
        </w:tc>
        <w:tc>
          <w:tcPr>
            <w:tcW w:w="1417" w:type="dxa"/>
          </w:tcPr>
          <w:p>
            <w:pPr>
              <w:pStyle w:val="0"/>
              <w:jc w:val="center"/>
            </w:pPr>
            <w:r>
              <w:rPr>
                <w:sz w:val="20"/>
              </w:rPr>
              <w:t xml:space="preserve">468</w:t>
            </w:r>
          </w:p>
        </w:tc>
        <w:tc>
          <w:tcPr>
            <w:tcW w:w="1417" w:type="dxa"/>
          </w:tcPr>
          <w:p>
            <w:pPr>
              <w:pStyle w:val="0"/>
              <w:jc w:val="center"/>
            </w:pPr>
            <w:r>
              <w:rPr>
                <w:sz w:val="20"/>
              </w:rPr>
              <w:t xml:space="preserve">468</w:t>
            </w:r>
          </w:p>
        </w:tc>
        <w:tc>
          <w:tcPr>
            <w:tcW w:w="1077" w:type="dxa"/>
          </w:tcPr>
          <w:p>
            <w:pPr>
              <w:pStyle w:val="0"/>
              <w:jc w:val="center"/>
            </w:pPr>
            <w:r>
              <w:rPr>
                <w:sz w:val="20"/>
              </w:rPr>
              <w:t xml:space="preserve">468</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8</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"Количество учебно-производственных комплексов, созданных в организациях среднего профессионального образования"</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45</w:t>
            </w:r>
          </w:p>
        </w:tc>
        <w:tc>
          <w:tcPr>
            <w:tcW w:w="1417" w:type="dxa"/>
          </w:tcPr>
          <w:p>
            <w:pPr>
              <w:pStyle w:val="0"/>
              <w:jc w:val="center"/>
            </w:pPr>
            <w:r>
              <w:rPr>
                <w:sz w:val="20"/>
              </w:rPr>
              <w:t xml:space="preserve">45</w:t>
            </w:r>
          </w:p>
        </w:tc>
        <w:tc>
          <w:tcPr>
            <w:tcW w:w="1417" w:type="dxa"/>
          </w:tcPr>
          <w:p>
            <w:pPr>
              <w:pStyle w:val="0"/>
              <w:jc w:val="center"/>
            </w:pPr>
            <w:r>
              <w:rPr>
                <w:sz w:val="20"/>
              </w:rPr>
              <w:t xml:space="preserve">45</w:t>
            </w:r>
          </w:p>
        </w:tc>
        <w:tc>
          <w:tcPr>
            <w:tcW w:w="1417" w:type="dxa"/>
          </w:tcPr>
          <w:p>
            <w:pPr>
              <w:pStyle w:val="0"/>
              <w:jc w:val="center"/>
            </w:pPr>
            <w:r>
              <w:rPr>
                <w:sz w:val="20"/>
              </w:rPr>
              <w:t xml:space="preserve">45</w:t>
            </w:r>
          </w:p>
        </w:tc>
        <w:tc>
          <w:tcPr>
            <w:tcW w:w="1417" w:type="dxa"/>
          </w:tcPr>
          <w:p>
            <w:pPr>
              <w:pStyle w:val="0"/>
              <w:jc w:val="center"/>
            </w:pPr>
            <w:r>
              <w:rPr>
                <w:sz w:val="20"/>
              </w:rPr>
              <w:t xml:space="preserve">45</w:t>
            </w:r>
          </w:p>
        </w:tc>
        <w:tc>
          <w:tcPr>
            <w:tcW w:w="1417" w:type="dxa"/>
          </w:tcPr>
          <w:p>
            <w:pPr>
              <w:pStyle w:val="0"/>
              <w:jc w:val="center"/>
            </w:pPr>
            <w:r>
              <w:rPr>
                <w:sz w:val="20"/>
              </w:rPr>
              <w:t xml:space="preserve">45</w:t>
            </w:r>
          </w:p>
        </w:tc>
        <w:tc>
          <w:tcPr>
            <w:tcW w:w="1417" w:type="dxa"/>
          </w:tcPr>
          <w:p>
            <w:pPr>
              <w:pStyle w:val="0"/>
              <w:jc w:val="center"/>
            </w:pPr>
            <w:r>
              <w:rPr>
                <w:sz w:val="20"/>
              </w:rPr>
              <w:t xml:space="preserve">45</w:t>
            </w:r>
          </w:p>
        </w:tc>
        <w:tc>
          <w:tcPr>
            <w:tcW w:w="1417" w:type="dxa"/>
          </w:tcPr>
          <w:p>
            <w:pPr>
              <w:pStyle w:val="0"/>
              <w:jc w:val="center"/>
            </w:pPr>
            <w:r>
              <w:rPr>
                <w:sz w:val="20"/>
              </w:rPr>
              <w:t xml:space="preserve">45</w:t>
            </w:r>
          </w:p>
        </w:tc>
        <w:tc>
          <w:tcPr>
            <w:tcW w:w="1077" w:type="dxa"/>
          </w:tcPr>
          <w:p>
            <w:pPr>
              <w:pStyle w:val="0"/>
              <w:jc w:val="center"/>
            </w:pPr>
            <w:r>
              <w:rPr>
                <w:sz w:val="20"/>
              </w:rPr>
              <w:t xml:space="preserve">45</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8</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3</w:t>
            </w:r>
          </w:p>
        </w:tc>
        <w:tc>
          <w:tcPr>
            <w:tcW w:w="3402" w:type="dxa"/>
          </w:tcPr>
          <w:p>
            <w:pPr>
              <w:pStyle w:val="0"/>
            </w:pPr>
            <w:r>
              <w:rPr>
                <w:sz w:val="20"/>
              </w:rPr>
              <w:t xml:space="preserve">Показатель 3 "Количество волонтерских отрядов, функционирующих в организациях среднего профессионального образования"</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45</w:t>
            </w:r>
          </w:p>
        </w:tc>
        <w:tc>
          <w:tcPr>
            <w:tcW w:w="1417" w:type="dxa"/>
          </w:tcPr>
          <w:p>
            <w:pPr>
              <w:pStyle w:val="0"/>
              <w:jc w:val="center"/>
            </w:pPr>
            <w:r>
              <w:rPr>
                <w:sz w:val="20"/>
              </w:rPr>
              <w:t xml:space="preserve">50</w:t>
            </w:r>
          </w:p>
        </w:tc>
        <w:tc>
          <w:tcPr>
            <w:tcW w:w="1417" w:type="dxa"/>
          </w:tcPr>
          <w:p>
            <w:pPr>
              <w:pStyle w:val="0"/>
              <w:jc w:val="center"/>
            </w:pPr>
            <w:r>
              <w:rPr>
                <w:sz w:val="20"/>
              </w:rPr>
              <w:t xml:space="preserve">55</w:t>
            </w:r>
          </w:p>
        </w:tc>
        <w:tc>
          <w:tcPr>
            <w:tcW w:w="1417" w:type="dxa"/>
          </w:tcPr>
          <w:p>
            <w:pPr>
              <w:pStyle w:val="0"/>
              <w:jc w:val="center"/>
            </w:pPr>
            <w:r>
              <w:rPr>
                <w:sz w:val="20"/>
              </w:rPr>
              <w:t xml:space="preserve">60</w:t>
            </w:r>
          </w:p>
        </w:tc>
        <w:tc>
          <w:tcPr>
            <w:tcW w:w="1417" w:type="dxa"/>
          </w:tcPr>
          <w:p>
            <w:pPr>
              <w:pStyle w:val="0"/>
              <w:jc w:val="center"/>
            </w:pPr>
            <w:r>
              <w:rPr>
                <w:sz w:val="20"/>
              </w:rPr>
              <w:t xml:space="preserve">65</w:t>
            </w:r>
          </w:p>
        </w:tc>
        <w:tc>
          <w:tcPr>
            <w:tcW w:w="1417" w:type="dxa"/>
          </w:tcPr>
          <w:p>
            <w:pPr>
              <w:pStyle w:val="0"/>
              <w:jc w:val="center"/>
            </w:pPr>
            <w:r>
              <w:rPr>
                <w:sz w:val="20"/>
              </w:rPr>
              <w:t xml:space="preserve">70</w:t>
            </w:r>
          </w:p>
        </w:tc>
        <w:tc>
          <w:tcPr>
            <w:tcW w:w="1417" w:type="dxa"/>
          </w:tcPr>
          <w:p>
            <w:pPr>
              <w:pStyle w:val="0"/>
              <w:jc w:val="center"/>
            </w:pPr>
            <w:r>
              <w:rPr>
                <w:sz w:val="20"/>
              </w:rPr>
              <w:t xml:space="preserve">75</w:t>
            </w:r>
          </w:p>
        </w:tc>
        <w:tc>
          <w:tcPr>
            <w:tcW w:w="1417" w:type="dxa"/>
          </w:tcPr>
          <w:p>
            <w:pPr>
              <w:pStyle w:val="0"/>
              <w:jc w:val="center"/>
            </w:pPr>
            <w:r>
              <w:rPr>
                <w:sz w:val="20"/>
              </w:rPr>
              <w:t xml:space="preserve">80</w:t>
            </w:r>
          </w:p>
        </w:tc>
        <w:tc>
          <w:tcPr>
            <w:tcW w:w="1077" w:type="dxa"/>
          </w:tcPr>
          <w:p>
            <w:pPr>
              <w:pStyle w:val="0"/>
              <w:jc w:val="center"/>
            </w:pPr>
            <w:r>
              <w:rPr>
                <w:sz w:val="20"/>
              </w:rPr>
              <w:t xml:space="preserve">80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8</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4</w:t>
            </w:r>
          </w:p>
        </w:tc>
        <w:tc>
          <w:tcPr>
            <w:tcW w:w="3402" w:type="dxa"/>
          </w:tcPr>
          <w:p>
            <w:pPr>
              <w:pStyle w:val="0"/>
            </w:pPr>
            <w:r>
              <w:rPr>
                <w:sz w:val="20"/>
              </w:rPr>
              <w:t xml:space="preserve">Показатель 4 "Количество обучающихся, прошедших оздоровление в лагерях труда и отдыха"</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3</w:t>
            </w:r>
          </w:p>
        </w:tc>
        <w:tc>
          <w:tcPr>
            <w:tcW w:w="1417" w:type="dxa"/>
          </w:tcPr>
          <w:p>
            <w:pPr>
              <w:pStyle w:val="0"/>
              <w:jc w:val="center"/>
            </w:pPr>
            <w:r>
              <w:rPr>
                <w:sz w:val="20"/>
              </w:rPr>
              <w:t xml:space="preserve">3</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417" w:type="dxa"/>
          </w:tcPr>
          <w:p>
            <w:pPr>
              <w:pStyle w:val="0"/>
              <w:jc w:val="center"/>
            </w:pPr>
            <w:r>
              <w:rPr>
                <w:sz w:val="20"/>
              </w:rPr>
              <w:t xml:space="preserve">5</w:t>
            </w:r>
          </w:p>
        </w:tc>
        <w:tc>
          <w:tcPr>
            <w:tcW w:w="1077" w:type="dxa"/>
          </w:tcPr>
          <w:p>
            <w:pPr>
              <w:pStyle w:val="0"/>
              <w:jc w:val="center"/>
            </w:pPr>
            <w:r>
              <w:rPr>
                <w:sz w:val="20"/>
              </w:rPr>
              <w:t xml:space="preserve">5</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8</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5</w:t>
            </w:r>
          </w:p>
        </w:tc>
        <w:tc>
          <w:tcPr>
            <w:tcW w:w="3402" w:type="dxa"/>
          </w:tcPr>
          <w:p>
            <w:pPr>
              <w:pStyle w:val="0"/>
            </w:pPr>
            <w:r>
              <w:rPr>
                <w:sz w:val="20"/>
              </w:rPr>
              <w:t xml:space="preserve">Показатель 5 "Количество общеобразовательных организаций - участников проекта "Пришкольная теплица"</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20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20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9</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2.19 "Воспитание традиционных семейных ценностей и укрепление семейных традиций"</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9</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детей, охваченных проектами семейного воспитания"</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57</w:t>
            </w:r>
          </w:p>
        </w:tc>
        <w:tc>
          <w:tcPr>
            <w:tcW w:w="1417" w:type="dxa"/>
          </w:tcPr>
          <w:p>
            <w:pPr>
              <w:pStyle w:val="0"/>
              <w:jc w:val="center"/>
            </w:pPr>
            <w:r>
              <w:rPr>
                <w:sz w:val="20"/>
              </w:rPr>
              <w:t xml:space="preserve">57</w:t>
            </w:r>
          </w:p>
        </w:tc>
        <w:tc>
          <w:tcPr>
            <w:tcW w:w="1417" w:type="dxa"/>
          </w:tcPr>
          <w:p>
            <w:pPr>
              <w:pStyle w:val="0"/>
              <w:jc w:val="center"/>
            </w:pPr>
            <w:r>
              <w:rPr>
                <w:sz w:val="20"/>
              </w:rPr>
              <w:t xml:space="preserve">57</w:t>
            </w:r>
          </w:p>
        </w:tc>
        <w:tc>
          <w:tcPr>
            <w:tcW w:w="1417" w:type="dxa"/>
          </w:tcPr>
          <w:p>
            <w:pPr>
              <w:pStyle w:val="0"/>
              <w:jc w:val="center"/>
            </w:pPr>
            <w:r>
              <w:rPr>
                <w:sz w:val="20"/>
              </w:rPr>
              <w:t xml:space="preserve">57</w:t>
            </w:r>
          </w:p>
        </w:tc>
        <w:tc>
          <w:tcPr>
            <w:tcW w:w="1417" w:type="dxa"/>
          </w:tcPr>
          <w:p>
            <w:pPr>
              <w:pStyle w:val="0"/>
              <w:jc w:val="center"/>
            </w:pPr>
            <w:r>
              <w:rPr>
                <w:sz w:val="20"/>
              </w:rPr>
              <w:t xml:space="preserve">57</w:t>
            </w:r>
          </w:p>
        </w:tc>
        <w:tc>
          <w:tcPr>
            <w:tcW w:w="1417" w:type="dxa"/>
          </w:tcPr>
          <w:p>
            <w:pPr>
              <w:pStyle w:val="0"/>
              <w:jc w:val="center"/>
            </w:pPr>
            <w:r>
              <w:rPr>
                <w:sz w:val="20"/>
              </w:rPr>
              <w:t xml:space="preserve">57</w:t>
            </w:r>
          </w:p>
        </w:tc>
        <w:tc>
          <w:tcPr>
            <w:tcW w:w="1417" w:type="dxa"/>
          </w:tcPr>
          <w:p>
            <w:pPr>
              <w:pStyle w:val="0"/>
              <w:jc w:val="center"/>
            </w:pPr>
            <w:r>
              <w:rPr>
                <w:sz w:val="20"/>
              </w:rPr>
              <w:t xml:space="preserve">57</w:t>
            </w:r>
          </w:p>
        </w:tc>
        <w:tc>
          <w:tcPr>
            <w:tcW w:w="1417" w:type="dxa"/>
          </w:tcPr>
          <w:p>
            <w:pPr>
              <w:pStyle w:val="0"/>
              <w:jc w:val="center"/>
            </w:pPr>
            <w:r>
              <w:rPr>
                <w:sz w:val="20"/>
              </w:rPr>
              <w:t xml:space="preserve">57</w:t>
            </w:r>
          </w:p>
        </w:tc>
        <w:tc>
          <w:tcPr>
            <w:tcW w:w="1077" w:type="dxa"/>
          </w:tcPr>
          <w:p>
            <w:pPr>
              <w:pStyle w:val="0"/>
              <w:jc w:val="center"/>
            </w:pPr>
            <w:r>
              <w:rPr>
                <w:sz w:val="20"/>
              </w:rPr>
              <w:t xml:space="preserve">57</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9</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"Доля обучающихся, охваченных проектом "Моя семья"</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60</w:t>
            </w:r>
          </w:p>
        </w:tc>
        <w:tc>
          <w:tcPr>
            <w:tcW w:w="1417" w:type="dxa"/>
          </w:tcPr>
          <w:p>
            <w:pPr>
              <w:pStyle w:val="0"/>
              <w:jc w:val="center"/>
            </w:pPr>
            <w:r>
              <w:rPr>
                <w:sz w:val="20"/>
              </w:rPr>
              <w:t xml:space="preserve">70</w:t>
            </w:r>
          </w:p>
        </w:tc>
        <w:tc>
          <w:tcPr>
            <w:tcW w:w="1417" w:type="dxa"/>
          </w:tcPr>
          <w:p>
            <w:pPr>
              <w:pStyle w:val="0"/>
              <w:jc w:val="center"/>
            </w:pPr>
            <w:r>
              <w:rPr>
                <w:sz w:val="20"/>
              </w:rPr>
              <w:t xml:space="preserve">80</w:t>
            </w:r>
          </w:p>
        </w:tc>
        <w:tc>
          <w:tcPr>
            <w:tcW w:w="1417" w:type="dxa"/>
          </w:tcPr>
          <w:p>
            <w:pPr>
              <w:pStyle w:val="0"/>
              <w:jc w:val="center"/>
            </w:pPr>
            <w:r>
              <w:rPr>
                <w:sz w:val="20"/>
              </w:rPr>
              <w:t xml:space="preserve">80</w:t>
            </w:r>
          </w:p>
        </w:tc>
        <w:tc>
          <w:tcPr>
            <w:tcW w:w="1417" w:type="dxa"/>
          </w:tcPr>
          <w:p>
            <w:pPr>
              <w:pStyle w:val="0"/>
              <w:jc w:val="center"/>
            </w:pPr>
            <w:r>
              <w:rPr>
                <w:sz w:val="20"/>
              </w:rPr>
              <w:t xml:space="preserve">80</w:t>
            </w:r>
          </w:p>
        </w:tc>
        <w:tc>
          <w:tcPr>
            <w:tcW w:w="1417" w:type="dxa"/>
          </w:tcPr>
          <w:p>
            <w:pPr>
              <w:pStyle w:val="0"/>
              <w:jc w:val="center"/>
            </w:pPr>
            <w:r>
              <w:rPr>
                <w:sz w:val="20"/>
              </w:rPr>
              <w:t xml:space="preserve">80</w:t>
            </w:r>
          </w:p>
        </w:tc>
        <w:tc>
          <w:tcPr>
            <w:tcW w:w="1417" w:type="dxa"/>
          </w:tcPr>
          <w:p>
            <w:pPr>
              <w:pStyle w:val="0"/>
              <w:jc w:val="center"/>
            </w:pPr>
            <w:r>
              <w:rPr>
                <w:sz w:val="20"/>
              </w:rPr>
              <w:t xml:space="preserve">80</w:t>
            </w:r>
          </w:p>
        </w:tc>
        <w:tc>
          <w:tcPr>
            <w:tcW w:w="1417" w:type="dxa"/>
          </w:tcPr>
          <w:p>
            <w:pPr>
              <w:pStyle w:val="0"/>
              <w:jc w:val="center"/>
            </w:pPr>
            <w:r>
              <w:rPr>
                <w:sz w:val="20"/>
              </w:rPr>
              <w:t xml:space="preserve">80</w:t>
            </w:r>
          </w:p>
        </w:tc>
        <w:tc>
          <w:tcPr>
            <w:tcW w:w="1077" w:type="dxa"/>
          </w:tcPr>
          <w:p>
            <w:pPr>
              <w:pStyle w:val="0"/>
              <w:jc w:val="center"/>
            </w:pPr>
            <w:r>
              <w:rPr>
                <w:sz w:val="20"/>
              </w:rPr>
              <w:t xml:space="preserve">80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1</w:t>
            </w:r>
          </w:p>
        </w:tc>
        <w:tc>
          <w:tcPr>
            <w:tcW w:w="454" w:type="dxa"/>
          </w:tcPr>
          <w:p>
            <w:pPr>
              <w:pStyle w:val="0"/>
            </w:pPr>
            <w:r>
              <w:rPr>
                <w:sz w:val="20"/>
              </w:rPr>
              <w:t xml:space="preserve">9</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3</w:t>
            </w:r>
          </w:p>
        </w:tc>
        <w:tc>
          <w:tcPr>
            <w:tcW w:w="3402" w:type="dxa"/>
          </w:tcPr>
          <w:p>
            <w:pPr>
              <w:pStyle w:val="0"/>
            </w:pPr>
            <w:r>
              <w:rPr>
                <w:sz w:val="20"/>
              </w:rPr>
              <w:t xml:space="preserve">Показатель 3 "Доля обучающихся, охваченных проектом "Семейные ценности"</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40</w:t>
            </w:r>
          </w:p>
        </w:tc>
        <w:tc>
          <w:tcPr>
            <w:tcW w:w="1417" w:type="dxa"/>
          </w:tcPr>
          <w:p>
            <w:pPr>
              <w:pStyle w:val="0"/>
              <w:jc w:val="center"/>
            </w:pPr>
            <w:r>
              <w:rPr>
                <w:sz w:val="20"/>
              </w:rPr>
              <w:t xml:space="preserve">50</w:t>
            </w:r>
          </w:p>
        </w:tc>
        <w:tc>
          <w:tcPr>
            <w:tcW w:w="1417" w:type="dxa"/>
          </w:tcPr>
          <w:p>
            <w:pPr>
              <w:pStyle w:val="0"/>
              <w:jc w:val="center"/>
            </w:pPr>
            <w:r>
              <w:rPr>
                <w:sz w:val="20"/>
              </w:rPr>
              <w:t xml:space="preserve">55</w:t>
            </w:r>
          </w:p>
        </w:tc>
        <w:tc>
          <w:tcPr>
            <w:tcW w:w="1417" w:type="dxa"/>
          </w:tcPr>
          <w:p>
            <w:pPr>
              <w:pStyle w:val="0"/>
              <w:jc w:val="center"/>
            </w:pPr>
            <w:r>
              <w:rPr>
                <w:sz w:val="20"/>
              </w:rPr>
              <w:t xml:space="preserve">60</w:t>
            </w:r>
          </w:p>
        </w:tc>
        <w:tc>
          <w:tcPr>
            <w:tcW w:w="1417" w:type="dxa"/>
          </w:tcPr>
          <w:p>
            <w:pPr>
              <w:pStyle w:val="0"/>
              <w:jc w:val="center"/>
            </w:pPr>
            <w:r>
              <w:rPr>
                <w:sz w:val="20"/>
              </w:rPr>
              <w:t xml:space="preserve">65</w:t>
            </w:r>
          </w:p>
        </w:tc>
        <w:tc>
          <w:tcPr>
            <w:tcW w:w="1417" w:type="dxa"/>
          </w:tcPr>
          <w:p>
            <w:pPr>
              <w:pStyle w:val="0"/>
              <w:jc w:val="center"/>
            </w:pPr>
            <w:r>
              <w:rPr>
                <w:sz w:val="20"/>
              </w:rPr>
              <w:t xml:space="preserve">70</w:t>
            </w:r>
          </w:p>
        </w:tc>
        <w:tc>
          <w:tcPr>
            <w:tcW w:w="1417" w:type="dxa"/>
          </w:tcPr>
          <w:p>
            <w:pPr>
              <w:pStyle w:val="0"/>
              <w:jc w:val="center"/>
            </w:pPr>
            <w:r>
              <w:rPr>
                <w:sz w:val="20"/>
              </w:rPr>
              <w:t xml:space="preserve">75</w:t>
            </w:r>
          </w:p>
        </w:tc>
        <w:tc>
          <w:tcPr>
            <w:tcW w:w="1417" w:type="dxa"/>
          </w:tcPr>
          <w:p>
            <w:pPr>
              <w:pStyle w:val="0"/>
              <w:jc w:val="center"/>
            </w:pPr>
            <w:r>
              <w:rPr>
                <w:sz w:val="20"/>
              </w:rPr>
              <w:t xml:space="preserve">80</w:t>
            </w:r>
          </w:p>
        </w:tc>
        <w:tc>
          <w:tcPr>
            <w:tcW w:w="1077" w:type="dxa"/>
          </w:tcPr>
          <w:p>
            <w:pPr>
              <w:pStyle w:val="0"/>
              <w:jc w:val="center"/>
            </w:pPr>
            <w:r>
              <w:rPr>
                <w:sz w:val="20"/>
              </w:rPr>
              <w:t xml:space="preserve">80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2</w:t>
            </w:r>
          </w:p>
        </w:tc>
        <w:tc>
          <w:tcPr>
            <w:tcW w:w="454" w:type="dxa"/>
          </w:tcPr>
          <w:p>
            <w:pPr>
              <w:pStyle w:val="0"/>
            </w:pPr>
            <w:r>
              <w:rPr>
                <w:sz w:val="20"/>
              </w:rPr>
              <w:t xml:space="preserve">0</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2.20 "Развитие системы школьного туризма, реализация мероприятий туристско-краеведческой и исторической направленности"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2</w:t>
            </w:r>
          </w:p>
        </w:tc>
        <w:tc>
          <w:tcPr>
            <w:tcW w:w="454" w:type="dxa"/>
          </w:tcPr>
          <w:p>
            <w:pPr>
              <w:pStyle w:val="0"/>
            </w:pPr>
            <w:r>
              <w:rPr>
                <w:sz w:val="20"/>
              </w:rPr>
              <w:t xml:space="preserve">0</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"Увеличение числа маршрутов школьного туризма"</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7</w:t>
            </w:r>
          </w:p>
        </w:tc>
        <w:tc>
          <w:tcPr>
            <w:tcW w:w="1417" w:type="dxa"/>
          </w:tcPr>
          <w:p>
            <w:pPr>
              <w:pStyle w:val="0"/>
              <w:jc w:val="center"/>
            </w:pPr>
            <w:r>
              <w:rPr>
                <w:sz w:val="20"/>
              </w:rPr>
              <w:t xml:space="preserve">10</w:t>
            </w:r>
          </w:p>
        </w:tc>
        <w:tc>
          <w:tcPr>
            <w:tcW w:w="1417" w:type="dxa"/>
          </w:tcPr>
          <w:p>
            <w:pPr>
              <w:pStyle w:val="0"/>
              <w:jc w:val="center"/>
            </w:pPr>
            <w:r>
              <w:rPr>
                <w:sz w:val="20"/>
              </w:rPr>
              <w:t xml:space="preserve">13</w:t>
            </w:r>
          </w:p>
        </w:tc>
        <w:tc>
          <w:tcPr>
            <w:tcW w:w="1417" w:type="dxa"/>
          </w:tcPr>
          <w:p>
            <w:pPr>
              <w:pStyle w:val="0"/>
              <w:jc w:val="center"/>
            </w:pPr>
            <w:r>
              <w:rPr>
                <w:sz w:val="20"/>
              </w:rPr>
              <w:t xml:space="preserve">15</w:t>
            </w:r>
          </w:p>
        </w:tc>
        <w:tc>
          <w:tcPr>
            <w:tcW w:w="1417" w:type="dxa"/>
          </w:tcPr>
          <w:p>
            <w:pPr>
              <w:pStyle w:val="0"/>
              <w:jc w:val="center"/>
            </w:pPr>
            <w:r>
              <w:rPr>
                <w:sz w:val="20"/>
              </w:rPr>
              <w:t xml:space="preserve">17</w:t>
            </w:r>
          </w:p>
        </w:tc>
        <w:tc>
          <w:tcPr>
            <w:tcW w:w="1417" w:type="dxa"/>
          </w:tcPr>
          <w:p>
            <w:pPr>
              <w:pStyle w:val="0"/>
              <w:jc w:val="center"/>
            </w:pPr>
            <w:r>
              <w:rPr>
                <w:sz w:val="20"/>
              </w:rPr>
              <w:t xml:space="preserve">19</w:t>
            </w:r>
          </w:p>
        </w:tc>
        <w:tc>
          <w:tcPr>
            <w:tcW w:w="1417" w:type="dxa"/>
          </w:tcPr>
          <w:p>
            <w:pPr>
              <w:pStyle w:val="0"/>
              <w:jc w:val="center"/>
            </w:pPr>
            <w:r>
              <w:rPr>
                <w:sz w:val="20"/>
              </w:rPr>
              <w:t xml:space="preserve">21</w:t>
            </w:r>
          </w:p>
        </w:tc>
        <w:tc>
          <w:tcPr>
            <w:tcW w:w="1417" w:type="dxa"/>
          </w:tcPr>
          <w:p>
            <w:pPr>
              <w:pStyle w:val="0"/>
              <w:jc w:val="center"/>
            </w:pPr>
            <w:r>
              <w:rPr>
                <w:sz w:val="20"/>
              </w:rPr>
              <w:t xml:space="preserve">23</w:t>
            </w:r>
          </w:p>
        </w:tc>
        <w:tc>
          <w:tcPr>
            <w:tcW w:w="1077" w:type="dxa"/>
          </w:tcPr>
          <w:p>
            <w:pPr>
              <w:pStyle w:val="0"/>
              <w:jc w:val="center"/>
            </w:pPr>
            <w:r>
              <w:rPr>
                <w:sz w:val="20"/>
              </w:rPr>
              <w:t xml:space="preserve">23</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2</w:t>
            </w:r>
          </w:p>
        </w:tc>
        <w:tc>
          <w:tcPr>
            <w:tcW w:w="454" w:type="dxa"/>
          </w:tcPr>
          <w:p>
            <w:pPr>
              <w:pStyle w:val="0"/>
            </w:pPr>
            <w:r>
              <w:rPr>
                <w:sz w:val="20"/>
              </w:rPr>
              <w:t xml:space="preserve">0</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"Количество обучающихся, охваченных мероприятиями туристско-краеведческой направленности"</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w:t>
            </w:r>
          </w:p>
        </w:tc>
        <w:tc>
          <w:tcPr>
            <w:tcW w:w="1417" w:type="dxa"/>
          </w:tcPr>
          <w:p>
            <w:pPr>
              <w:pStyle w:val="0"/>
              <w:jc w:val="center"/>
            </w:pPr>
            <w:r>
              <w:rPr>
                <w:sz w:val="20"/>
              </w:rPr>
              <w:t xml:space="preserve">2</w:t>
            </w:r>
          </w:p>
        </w:tc>
        <w:tc>
          <w:tcPr>
            <w:tcW w:w="1417" w:type="dxa"/>
          </w:tcPr>
          <w:p>
            <w:pPr>
              <w:pStyle w:val="0"/>
              <w:jc w:val="center"/>
            </w:pPr>
            <w:r>
              <w:rPr>
                <w:sz w:val="20"/>
              </w:rPr>
              <w:t xml:space="preserve">2</w:t>
            </w:r>
          </w:p>
        </w:tc>
        <w:tc>
          <w:tcPr>
            <w:tcW w:w="1417" w:type="dxa"/>
          </w:tcPr>
          <w:p>
            <w:pPr>
              <w:pStyle w:val="0"/>
              <w:jc w:val="center"/>
            </w:pPr>
            <w:r>
              <w:rPr>
                <w:sz w:val="20"/>
              </w:rPr>
              <w:t xml:space="preserve">2</w:t>
            </w:r>
          </w:p>
        </w:tc>
        <w:tc>
          <w:tcPr>
            <w:tcW w:w="1417" w:type="dxa"/>
          </w:tcPr>
          <w:p>
            <w:pPr>
              <w:pStyle w:val="0"/>
              <w:jc w:val="center"/>
            </w:pPr>
            <w:r>
              <w:rPr>
                <w:sz w:val="20"/>
              </w:rPr>
              <w:t xml:space="preserve">2</w:t>
            </w:r>
          </w:p>
        </w:tc>
        <w:tc>
          <w:tcPr>
            <w:tcW w:w="1417" w:type="dxa"/>
          </w:tcPr>
          <w:p>
            <w:pPr>
              <w:pStyle w:val="0"/>
              <w:jc w:val="center"/>
            </w:pPr>
            <w:r>
              <w:rPr>
                <w:sz w:val="20"/>
              </w:rPr>
              <w:t xml:space="preserve">2</w:t>
            </w:r>
          </w:p>
        </w:tc>
        <w:tc>
          <w:tcPr>
            <w:tcW w:w="1417" w:type="dxa"/>
          </w:tcPr>
          <w:p>
            <w:pPr>
              <w:pStyle w:val="0"/>
              <w:jc w:val="center"/>
            </w:pPr>
            <w:r>
              <w:rPr>
                <w:sz w:val="20"/>
              </w:rPr>
              <w:t xml:space="preserve">3</w:t>
            </w:r>
          </w:p>
        </w:tc>
        <w:tc>
          <w:tcPr>
            <w:tcW w:w="1417" w:type="dxa"/>
          </w:tcPr>
          <w:p>
            <w:pPr>
              <w:pStyle w:val="0"/>
              <w:jc w:val="center"/>
            </w:pPr>
            <w:r>
              <w:rPr>
                <w:sz w:val="20"/>
              </w:rPr>
              <w:t xml:space="preserve">3</w:t>
            </w:r>
          </w:p>
        </w:tc>
        <w:tc>
          <w:tcPr>
            <w:tcW w:w="1417" w:type="dxa"/>
          </w:tcPr>
          <w:p>
            <w:pPr>
              <w:pStyle w:val="0"/>
              <w:jc w:val="center"/>
            </w:pPr>
            <w:r>
              <w:rPr>
                <w:sz w:val="20"/>
              </w:rPr>
              <w:t xml:space="preserve">3</w:t>
            </w:r>
          </w:p>
        </w:tc>
        <w:tc>
          <w:tcPr>
            <w:tcW w:w="1077" w:type="dxa"/>
          </w:tcPr>
          <w:p>
            <w:pPr>
              <w:pStyle w:val="0"/>
              <w:jc w:val="center"/>
            </w:pPr>
            <w:r>
              <w:rPr>
                <w:sz w:val="20"/>
              </w:rPr>
              <w:t xml:space="preserve">3</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2</w:t>
            </w:r>
          </w:p>
        </w:tc>
        <w:tc>
          <w:tcPr>
            <w:tcW w:w="454" w:type="dxa"/>
          </w:tcPr>
          <w:p>
            <w:pPr>
              <w:pStyle w:val="0"/>
            </w:pPr>
            <w:r>
              <w:rPr>
                <w:sz w:val="20"/>
              </w:rPr>
              <w:t xml:space="preserve">1</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2.21 "Создание единого информационного пространства по воспитанию"</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2</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2</w:t>
            </w:r>
          </w:p>
        </w:tc>
        <w:tc>
          <w:tcPr>
            <w:tcW w:w="454" w:type="dxa"/>
          </w:tcPr>
          <w:p>
            <w:pPr>
              <w:pStyle w:val="0"/>
            </w:pPr>
            <w:r>
              <w:rPr>
                <w:sz w:val="20"/>
              </w:rPr>
              <w:t xml:space="preserve">1</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"Создание единой функциональной платформы по воспитанию для обучающихся, родителей и педагогов"</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0</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Подпрограмма 3 "Развитие системы профессионального образования"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298238,6</w:t>
            </w:r>
          </w:p>
        </w:tc>
        <w:tc>
          <w:tcPr>
            <w:tcW w:w="1417" w:type="dxa"/>
          </w:tcPr>
          <w:p>
            <w:pPr>
              <w:pStyle w:val="0"/>
              <w:jc w:val="center"/>
            </w:pPr>
            <w:r>
              <w:rPr>
                <w:sz w:val="20"/>
              </w:rPr>
              <w:t xml:space="preserve">313632,3</w:t>
            </w:r>
          </w:p>
        </w:tc>
        <w:tc>
          <w:tcPr>
            <w:tcW w:w="1417" w:type="dxa"/>
          </w:tcPr>
          <w:p>
            <w:pPr>
              <w:pStyle w:val="0"/>
              <w:jc w:val="center"/>
            </w:pPr>
            <w:r>
              <w:rPr>
                <w:sz w:val="20"/>
              </w:rPr>
              <w:t xml:space="preserve">323360,6</w:t>
            </w:r>
          </w:p>
        </w:tc>
        <w:tc>
          <w:tcPr>
            <w:tcW w:w="1417" w:type="dxa"/>
          </w:tcPr>
          <w:p>
            <w:pPr>
              <w:pStyle w:val="0"/>
              <w:jc w:val="center"/>
            </w:pPr>
            <w:r>
              <w:rPr>
                <w:sz w:val="20"/>
              </w:rPr>
              <w:t xml:space="preserve">323518,5</w:t>
            </w:r>
          </w:p>
        </w:tc>
        <w:tc>
          <w:tcPr>
            <w:tcW w:w="1417" w:type="dxa"/>
          </w:tcPr>
          <w:p>
            <w:pPr>
              <w:pStyle w:val="0"/>
              <w:jc w:val="center"/>
            </w:pPr>
            <w:r>
              <w:rPr>
                <w:sz w:val="20"/>
              </w:rPr>
              <w:t xml:space="preserve">323518,5</w:t>
            </w:r>
          </w:p>
        </w:tc>
        <w:tc>
          <w:tcPr>
            <w:tcW w:w="1417" w:type="dxa"/>
          </w:tcPr>
          <w:p>
            <w:pPr>
              <w:pStyle w:val="0"/>
              <w:jc w:val="center"/>
            </w:pPr>
            <w:r>
              <w:rPr>
                <w:sz w:val="20"/>
              </w:rPr>
              <w:t xml:space="preserve">323518,5</w:t>
            </w:r>
          </w:p>
        </w:tc>
        <w:tc>
          <w:tcPr>
            <w:tcW w:w="1417" w:type="dxa"/>
          </w:tcPr>
          <w:p>
            <w:pPr>
              <w:pStyle w:val="0"/>
              <w:jc w:val="center"/>
            </w:pPr>
            <w:r>
              <w:rPr>
                <w:sz w:val="20"/>
              </w:rPr>
              <w:t xml:space="preserve">323518,5</w:t>
            </w:r>
          </w:p>
        </w:tc>
        <w:tc>
          <w:tcPr>
            <w:tcW w:w="1417" w:type="dxa"/>
          </w:tcPr>
          <w:p>
            <w:pPr>
              <w:pStyle w:val="0"/>
              <w:jc w:val="center"/>
            </w:pPr>
            <w:r>
              <w:rPr>
                <w:sz w:val="20"/>
              </w:rPr>
              <w:t xml:space="preserve">323518,5</w:t>
            </w:r>
          </w:p>
        </w:tc>
        <w:tc>
          <w:tcPr>
            <w:tcW w:w="1417" w:type="dxa"/>
          </w:tcPr>
          <w:p>
            <w:pPr>
              <w:pStyle w:val="0"/>
              <w:jc w:val="center"/>
            </w:pPr>
            <w:r>
              <w:rPr>
                <w:sz w:val="20"/>
              </w:rPr>
              <w:t xml:space="preserve">323518,5</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Задача 1 "Создание условий для совершенствования содержания среднего профессионального образования в рамках функционирования сети государственных профессиональных образовательных организаций"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257241,3</w:t>
            </w:r>
          </w:p>
        </w:tc>
        <w:tc>
          <w:tcPr>
            <w:tcW w:w="1417" w:type="dxa"/>
          </w:tcPr>
          <w:p>
            <w:pPr>
              <w:pStyle w:val="0"/>
              <w:jc w:val="center"/>
            </w:pPr>
            <w:r>
              <w:rPr>
                <w:sz w:val="20"/>
              </w:rPr>
              <w:t xml:space="preserve">263155,4</w:t>
            </w:r>
          </w:p>
        </w:tc>
        <w:tc>
          <w:tcPr>
            <w:tcW w:w="1417" w:type="dxa"/>
          </w:tcPr>
          <w:p>
            <w:pPr>
              <w:pStyle w:val="0"/>
              <w:jc w:val="center"/>
            </w:pPr>
            <w:r>
              <w:rPr>
                <w:sz w:val="20"/>
              </w:rPr>
              <w:t xml:space="preserve">262881,8</w:t>
            </w:r>
          </w:p>
        </w:tc>
        <w:tc>
          <w:tcPr>
            <w:tcW w:w="1417" w:type="dxa"/>
          </w:tcPr>
          <w:p>
            <w:pPr>
              <w:pStyle w:val="0"/>
              <w:jc w:val="center"/>
            </w:pPr>
            <w:r>
              <w:rPr>
                <w:sz w:val="20"/>
              </w:rPr>
              <w:t xml:space="preserve">262970,8</w:t>
            </w:r>
          </w:p>
        </w:tc>
        <w:tc>
          <w:tcPr>
            <w:tcW w:w="1417" w:type="dxa"/>
          </w:tcPr>
          <w:p>
            <w:pPr>
              <w:pStyle w:val="0"/>
              <w:jc w:val="center"/>
            </w:pPr>
            <w:r>
              <w:rPr>
                <w:sz w:val="20"/>
              </w:rPr>
              <w:t xml:space="preserve">262970,8</w:t>
            </w:r>
          </w:p>
        </w:tc>
        <w:tc>
          <w:tcPr>
            <w:tcW w:w="1417" w:type="dxa"/>
          </w:tcPr>
          <w:p>
            <w:pPr>
              <w:pStyle w:val="0"/>
              <w:jc w:val="center"/>
            </w:pPr>
            <w:r>
              <w:rPr>
                <w:sz w:val="20"/>
              </w:rPr>
              <w:t xml:space="preserve">262970,8</w:t>
            </w:r>
          </w:p>
        </w:tc>
        <w:tc>
          <w:tcPr>
            <w:tcW w:w="1417" w:type="dxa"/>
          </w:tcPr>
          <w:p>
            <w:pPr>
              <w:pStyle w:val="0"/>
              <w:jc w:val="center"/>
            </w:pPr>
            <w:r>
              <w:rPr>
                <w:sz w:val="20"/>
              </w:rPr>
              <w:t xml:space="preserve">262970,8</w:t>
            </w:r>
          </w:p>
        </w:tc>
        <w:tc>
          <w:tcPr>
            <w:tcW w:w="1417" w:type="dxa"/>
          </w:tcPr>
          <w:p>
            <w:pPr>
              <w:pStyle w:val="0"/>
              <w:jc w:val="center"/>
            </w:pPr>
            <w:r>
              <w:rPr>
                <w:sz w:val="20"/>
              </w:rPr>
              <w:t xml:space="preserve">262970,8</w:t>
            </w:r>
          </w:p>
        </w:tc>
        <w:tc>
          <w:tcPr>
            <w:tcW w:w="1417" w:type="dxa"/>
          </w:tcPr>
          <w:p>
            <w:pPr>
              <w:pStyle w:val="0"/>
              <w:jc w:val="center"/>
            </w:pPr>
            <w:r>
              <w:rPr>
                <w:sz w:val="20"/>
              </w:rPr>
              <w:t xml:space="preserve">262970,8</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обучающихся в организациях среднего профессионального образования в численности населения Тверской области 15 - 19 лет"</w:t>
            </w:r>
          </w:p>
        </w:tc>
        <w:tc>
          <w:tcPr>
            <w:tcW w:w="1304" w:type="dxa"/>
          </w:tcPr>
          <w:p>
            <w:pPr>
              <w:pStyle w:val="0"/>
              <w:jc w:val="center"/>
            </w:pPr>
            <w:r>
              <w:rPr>
                <w:sz w:val="20"/>
              </w:rPr>
              <w:t xml:space="preserve">%</w:t>
            </w:r>
          </w:p>
        </w:tc>
        <w:tc>
          <w:tcPr>
            <w:tcW w:w="1531" w:type="dxa"/>
          </w:tcPr>
          <w:p>
            <w:pPr>
              <w:pStyle w:val="0"/>
              <w:jc w:val="center"/>
            </w:pPr>
            <w:r>
              <w:rPr>
                <w:sz w:val="20"/>
              </w:rPr>
              <w:t xml:space="preserve">45,8</w:t>
            </w:r>
          </w:p>
        </w:tc>
        <w:tc>
          <w:tcPr>
            <w:tcW w:w="1417" w:type="dxa"/>
          </w:tcPr>
          <w:p>
            <w:pPr>
              <w:pStyle w:val="0"/>
              <w:jc w:val="center"/>
            </w:pPr>
            <w:r>
              <w:rPr>
                <w:sz w:val="20"/>
              </w:rPr>
              <w:t xml:space="preserve">45,5</w:t>
            </w:r>
          </w:p>
        </w:tc>
        <w:tc>
          <w:tcPr>
            <w:tcW w:w="1417" w:type="dxa"/>
          </w:tcPr>
          <w:p>
            <w:pPr>
              <w:pStyle w:val="0"/>
              <w:jc w:val="center"/>
            </w:pPr>
            <w:r>
              <w:rPr>
                <w:sz w:val="20"/>
              </w:rPr>
              <w:t xml:space="preserve">45,6</w:t>
            </w:r>
          </w:p>
        </w:tc>
        <w:tc>
          <w:tcPr>
            <w:tcW w:w="1417" w:type="dxa"/>
          </w:tcPr>
          <w:p>
            <w:pPr>
              <w:pStyle w:val="0"/>
              <w:jc w:val="center"/>
            </w:pPr>
            <w:r>
              <w:rPr>
                <w:sz w:val="20"/>
              </w:rPr>
              <w:t xml:space="preserve">45,7</w:t>
            </w:r>
          </w:p>
        </w:tc>
        <w:tc>
          <w:tcPr>
            <w:tcW w:w="1417" w:type="dxa"/>
          </w:tcPr>
          <w:p>
            <w:pPr>
              <w:pStyle w:val="0"/>
              <w:jc w:val="center"/>
            </w:pPr>
            <w:r>
              <w:rPr>
                <w:sz w:val="20"/>
              </w:rPr>
              <w:t xml:space="preserve">45,8</w:t>
            </w:r>
          </w:p>
        </w:tc>
        <w:tc>
          <w:tcPr>
            <w:tcW w:w="1417" w:type="dxa"/>
          </w:tcPr>
          <w:p>
            <w:pPr>
              <w:pStyle w:val="0"/>
              <w:jc w:val="center"/>
            </w:pPr>
            <w:r>
              <w:rPr>
                <w:sz w:val="20"/>
              </w:rPr>
              <w:t xml:space="preserve">45,9</w:t>
            </w:r>
          </w:p>
        </w:tc>
        <w:tc>
          <w:tcPr>
            <w:tcW w:w="1417" w:type="dxa"/>
          </w:tcPr>
          <w:p>
            <w:pPr>
              <w:pStyle w:val="0"/>
              <w:jc w:val="center"/>
            </w:pPr>
            <w:r>
              <w:rPr>
                <w:sz w:val="20"/>
              </w:rPr>
              <w:t xml:space="preserve">46,0</w:t>
            </w:r>
          </w:p>
        </w:tc>
        <w:tc>
          <w:tcPr>
            <w:tcW w:w="1417" w:type="dxa"/>
          </w:tcPr>
          <w:p>
            <w:pPr>
              <w:pStyle w:val="0"/>
              <w:jc w:val="center"/>
            </w:pPr>
            <w:r>
              <w:rPr>
                <w:sz w:val="20"/>
              </w:rPr>
              <w:t xml:space="preserve">46,0</w:t>
            </w:r>
          </w:p>
        </w:tc>
        <w:tc>
          <w:tcPr>
            <w:tcW w:w="1417" w:type="dxa"/>
          </w:tcPr>
          <w:p>
            <w:pPr>
              <w:pStyle w:val="0"/>
              <w:jc w:val="center"/>
            </w:pPr>
            <w:r>
              <w:rPr>
                <w:sz w:val="20"/>
              </w:rPr>
              <w:t xml:space="preserve">46,0</w:t>
            </w:r>
          </w:p>
        </w:tc>
        <w:tc>
          <w:tcPr>
            <w:tcW w:w="1077" w:type="dxa"/>
          </w:tcPr>
          <w:p>
            <w:pPr>
              <w:pStyle w:val="0"/>
              <w:jc w:val="center"/>
            </w:pPr>
            <w:r>
              <w:rPr>
                <w:sz w:val="20"/>
              </w:rPr>
              <w:t xml:space="preserve">46,0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"Доля выпускников 9, 11 классов, поступивших на обучение в профессиональные образовательные организации"</w:t>
            </w:r>
          </w:p>
        </w:tc>
        <w:tc>
          <w:tcPr>
            <w:tcW w:w="1304" w:type="dxa"/>
          </w:tcPr>
          <w:p>
            <w:pPr>
              <w:pStyle w:val="0"/>
              <w:jc w:val="center"/>
            </w:pPr>
            <w:r>
              <w:rPr>
                <w:sz w:val="20"/>
              </w:rPr>
              <w:t xml:space="preserve">%</w:t>
            </w:r>
          </w:p>
        </w:tc>
        <w:tc>
          <w:tcPr>
            <w:tcW w:w="1531" w:type="dxa"/>
          </w:tcPr>
          <w:p>
            <w:pPr>
              <w:pStyle w:val="0"/>
              <w:jc w:val="center"/>
            </w:pPr>
            <w:r>
              <w:rPr>
                <w:sz w:val="20"/>
              </w:rPr>
              <w:t xml:space="preserve">45,0</w:t>
            </w:r>
          </w:p>
        </w:tc>
        <w:tc>
          <w:tcPr>
            <w:tcW w:w="1417" w:type="dxa"/>
          </w:tcPr>
          <w:p>
            <w:pPr>
              <w:pStyle w:val="0"/>
              <w:jc w:val="center"/>
            </w:pPr>
            <w:r>
              <w:rPr>
                <w:sz w:val="20"/>
              </w:rPr>
              <w:t xml:space="preserve">48,0</w:t>
            </w:r>
          </w:p>
        </w:tc>
        <w:tc>
          <w:tcPr>
            <w:tcW w:w="1417" w:type="dxa"/>
          </w:tcPr>
          <w:p>
            <w:pPr>
              <w:pStyle w:val="0"/>
              <w:jc w:val="center"/>
            </w:pPr>
            <w:r>
              <w:rPr>
                <w:sz w:val="20"/>
              </w:rPr>
              <w:t xml:space="preserve">50,9</w:t>
            </w:r>
          </w:p>
        </w:tc>
        <w:tc>
          <w:tcPr>
            <w:tcW w:w="1417" w:type="dxa"/>
          </w:tcPr>
          <w:p>
            <w:pPr>
              <w:pStyle w:val="0"/>
              <w:jc w:val="center"/>
            </w:pPr>
            <w:r>
              <w:rPr>
                <w:sz w:val="20"/>
              </w:rPr>
              <w:t xml:space="preserve">50,9</w:t>
            </w:r>
          </w:p>
        </w:tc>
        <w:tc>
          <w:tcPr>
            <w:tcW w:w="1417" w:type="dxa"/>
          </w:tcPr>
          <w:p>
            <w:pPr>
              <w:pStyle w:val="0"/>
              <w:jc w:val="center"/>
            </w:pPr>
            <w:r>
              <w:rPr>
                <w:sz w:val="20"/>
              </w:rPr>
              <w:t xml:space="preserve">50,9</w:t>
            </w:r>
          </w:p>
        </w:tc>
        <w:tc>
          <w:tcPr>
            <w:tcW w:w="1417" w:type="dxa"/>
          </w:tcPr>
          <w:p>
            <w:pPr>
              <w:pStyle w:val="0"/>
              <w:jc w:val="center"/>
            </w:pPr>
            <w:r>
              <w:rPr>
                <w:sz w:val="20"/>
              </w:rPr>
              <w:t xml:space="preserve">50,9</w:t>
            </w:r>
          </w:p>
        </w:tc>
        <w:tc>
          <w:tcPr>
            <w:tcW w:w="1417" w:type="dxa"/>
          </w:tcPr>
          <w:p>
            <w:pPr>
              <w:pStyle w:val="0"/>
              <w:jc w:val="center"/>
            </w:pPr>
            <w:r>
              <w:rPr>
                <w:sz w:val="20"/>
              </w:rPr>
              <w:t xml:space="preserve">50,9</w:t>
            </w:r>
          </w:p>
        </w:tc>
        <w:tc>
          <w:tcPr>
            <w:tcW w:w="1417" w:type="dxa"/>
          </w:tcPr>
          <w:p>
            <w:pPr>
              <w:pStyle w:val="0"/>
              <w:jc w:val="center"/>
            </w:pPr>
            <w:r>
              <w:rPr>
                <w:sz w:val="20"/>
              </w:rPr>
              <w:t xml:space="preserve">50,9</w:t>
            </w:r>
          </w:p>
        </w:tc>
        <w:tc>
          <w:tcPr>
            <w:tcW w:w="1417" w:type="dxa"/>
          </w:tcPr>
          <w:p>
            <w:pPr>
              <w:pStyle w:val="0"/>
              <w:jc w:val="center"/>
            </w:pPr>
            <w:r>
              <w:rPr>
                <w:sz w:val="20"/>
              </w:rPr>
              <w:t xml:space="preserve">51,0</w:t>
            </w:r>
          </w:p>
        </w:tc>
        <w:tc>
          <w:tcPr>
            <w:tcW w:w="1077" w:type="dxa"/>
          </w:tcPr>
          <w:p>
            <w:pPr>
              <w:pStyle w:val="0"/>
              <w:jc w:val="center"/>
            </w:pPr>
            <w:r>
              <w:rPr>
                <w:sz w:val="20"/>
              </w:rPr>
              <w:t xml:space="preserve">51,0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3</w:t>
            </w:r>
          </w:p>
        </w:tc>
        <w:tc>
          <w:tcPr>
            <w:tcW w:w="3402" w:type="dxa"/>
          </w:tcPr>
          <w:p>
            <w:pPr>
              <w:pStyle w:val="0"/>
            </w:pPr>
            <w:r>
              <w:rPr>
                <w:sz w:val="20"/>
              </w:rPr>
              <w:t xml:space="preserve">Показатель 3 "Доля выпускников профессиональных образовательных организаций, получивших по результатам государственной итоговой аттестации оценки "хорошо" и "отлично"</w:t>
            </w:r>
          </w:p>
        </w:tc>
        <w:tc>
          <w:tcPr>
            <w:tcW w:w="1304" w:type="dxa"/>
          </w:tcPr>
          <w:p>
            <w:pPr>
              <w:pStyle w:val="0"/>
              <w:jc w:val="center"/>
            </w:pPr>
            <w:r>
              <w:rPr>
                <w:sz w:val="20"/>
              </w:rPr>
              <w:t xml:space="preserve">%</w:t>
            </w:r>
          </w:p>
        </w:tc>
        <w:tc>
          <w:tcPr>
            <w:tcW w:w="1531" w:type="dxa"/>
          </w:tcPr>
          <w:p>
            <w:pPr>
              <w:pStyle w:val="0"/>
              <w:jc w:val="center"/>
            </w:pPr>
            <w:r>
              <w:rPr>
                <w:sz w:val="20"/>
              </w:rPr>
              <w:t xml:space="preserve">67,0</w:t>
            </w:r>
          </w:p>
        </w:tc>
        <w:tc>
          <w:tcPr>
            <w:tcW w:w="1417" w:type="dxa"/>
          </w:tcPr>
          <w:p>
            <w:pPr>
              <w:pStyle w:val="0"/>
              <w:jc w:val="center"/>
            </w:pPr>
            <w:r>
              <w:rPr>
                <w:sz w:val="20"/>
              </w:rPr>
              <w:t xml:space="preserve">67,0</w:t>
            </w:r>
          </w:p>
        </w:tc>
        <w:tc>
          <w:tcPr>
            <w:tcW w:w="1417" w:type="dxa"/>
          </w:tcPr>
          <w:p>
            <w:pPr>
              <w:pStyle w:val="0"/>
              <w:jc w:val="center"/>
            </w:pPr>
            <w:r>
              <w:rPr>
                <w:sz w:val="20"/>
              </w:rPr>
              <w:t xml:space="preserve">67,0</w:t>
            </w:r>
          </w:p>
        </w:tc>
        <w:tc>
          <w:tcPr>
            <w:tcW w:w="1417" w:type="dxa"/>
          </w:tcPr>
          <w:p>
            <w:pPr>
              <w:pStyle w:val="0"/>
              <w:jc w:val="center"/>
            </w:pPr>
            <w:r>
              <w:rPr>
                <w:sz w:val="20"/>
              </w:rPr>
              <w:t xml:space="preserve">67,0</w:t>
            </w:r>
          </w:p>
        </w:tc>
        <w:tc>
          <w:tcPr>
            <w:tcW w:w="1417" w:type="dxa"/>
          </w:tcPr>
          <w:p>
            <w:pPr>
              <w:pStyle w:val="0"/>
              <w:jc w:val="center"/>
            </w:pPr>
            <w:r>
              <w:rPr>
                <w:sz w:val="20"/>
              </w:rPr>
              <w:t xml:space="preserve">67,0</w:t>
            </w:r>
          </w:p>
        </w:tc>
        <w:tc>
          <w:tcPr>
            <w:tcW w:w="1417" w:type="dxa"/>
          </w:tcPr>
          <w:p>
            <w:pPr>
              <w:pStyle w:val="0"/>
              <w:jc w:val="center"/>
            </w:pPr>
            <w:r>
              <w:rPr>
                <w:sz w:val="20"/>
              </w:rPr>
              <w:t xml:space="preserve">67,0</w:t>
            </w:r>
          </w:p>
        </w:tc>
        <w:tc>
          <w:tcPr>
            <w:tcW w:w="1417" w:type="dxa"/>
          </w:tcPr>
          <w:p>
            <w:pPr>
              <w:pStyle w:val="0"/>
              <w:jc w:val="center"/>
            </w:pPr>
            <w:r>
              <w:rPr>
                <w:sz w:val="20"/>
              </w:rPr>
              <w:t xml:space="preserve">67,0</w:t>
            </w:r>
          </w:p>
        </w:tc>
        <w:tc>
          <w:tcPr>
            <w:tcW w:w="1417" w:type="dxa"/>
          </w:tcPr>
          <w:p>
            <w:pPr>
              <w:pStyle w:val="0"/>
              <w:jc w:val="center"/>
            </w:pPr>
            <w:r>
              <w:rPr>
                <w:sz w:val="20"/>
              </w:rPr>
              <w:t xml:space="preserve">67,0</w:t>
            </w:r>
          </w:p>
        </w:tc>
        <w:tc>
          <w:tcPr>
            <w:tcW w:w="1417" w:type="dxa"/>
          </w:tcPr>
          <w:p>
            <w:pPr>
              <w:pStyle w:val="0"/>
              <w:jc w:val="center"/>
            </w:pPr>
            <w:r>
              <w:rPr>
                <w:sz w:val="20"/>
              </w:rPr>
              <w:t xml:space="preserve">67,0</w:t>
            </w:r>
          </w:p>
        </w:tc>
        <w:tc>
          <w:tcPr>
            <w:tcW w:w="1077" w:type="dxa"/>
          </w:tcPr>
          <w:p>
            <w:pPr>
              <w:pStyle w:val="0"/>
              <w:jc w:val="center"/>
            </w:pPr>
            <w:r>
              <w:rPr>
                <w:sz w:val="20"/>
              </w:rPr>
              <w:t xml:space="preserve">67,0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4</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Г</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1.01 "Организация оказания государственных услуг государственными бюджетными профессиональными образовательными организациями, подведомственными Министерству образования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174296,5</w:t>
            </w:r>
          </w:p>
        </w:tc>
        <w:tc>
          <w:tcPr>
            <w:tcW w:w="1417" w:type="dxa"/>
          </w:tcPr>
          <w:p>
            <w:pPr>
              <w:pStyle w:val="0"/>
              <w:jc w:val="center"/>
            </w:pPr>
            <w:r>
              <w:rPr>
                <w:sz w:val="20"/>
              </w:rPr>
              <w:t xml:space="preserve">181050,4</w:t>
            </w:r>
          </w:p>
        </w:tc>
        <w:tc>
          <w:tcPr>
            <w:tcW w:w="1417" w:type="dxa"/>
          </w:tcPr>
          <w:p>
            <w:pPr>
              <w:pStyle w:val="0"/>
              <w:jc w:val="center"/>
            </w:pPr>
            <w:r>
              <w:rPr>
                <w:sz w:val="20"/>
              </w:rPr>
              <w:t xml:space="preserve">182720,4</w:t>
            </w:r>
          </w:p>
        </w:tc>
        <w:tc>
          <w:tcPr>
            <w:tcW w:w="1417" w:type="dxa"/>
          </w:tcPr>
          <w:p>
            <w:pPr>
              <w:pStyle w:val="0"/>
              <w:jc w:val="center"/>
            </w:pPr>
            <w:r>
              <w:rPr>
                <w:sz w:val="20"/>
              </w:rPr>
              <w:t xml:space="preserve">182720,4</w:t>
            </w:r>
          </w:p>
        </w:tc>
        <w:tc>
          <w:tcPr>
            <w:tcW w:w="1417" w:type="dxa"/>
          </w:tcPr>
          <w:p>
            <w:pPr>
              <w:pStyle w:val="0"/>
              <w:jc w:val="center"/>
            </w:pPr>
            <w:r>
              <w:rPr>
                <w:sz w:val="20"/>
              </w:rPr>
              <w:t xml:space="preserve">182720,4</w:t>
            </w:r>
          </w:p>
        </w:tc>
        <w:tc>
          <w:tcPr>
            <w:tcW w:w="1417" w:type="dxa"/>
          </w:tcPr>
          <w:p>
            <w:pPr>
              <w:pStyle w:val="0"/>
              <w:jc w:val="center"/>
            </w:pPr>
            <w:r>
              <w:rPr>
                <w:sz w:val="20"/>
              </w:rPr>
              <w:t xml:space="preserve">182720,4</w:t>
            </w:r>
          </w:p>
        </w:tc>
        <w:tc>
          <w:tcPr>
            <w:tcW w:w="1417" w:type="dxa"/>
          </w:tcPr>
          <w:p>
            <w:pPr>
              <w:pStyle w:val="0"/>
              <w:jc w:val="center"/>
            </w:pPr>
            <w:r>
              <w:rPr>
                <w:sz w:val="20"/>
              </w:rPr>
              <w:t xml:space="preserve">182720,4</w:t>
            </w:r>
          </w:p>
        </w:tc>
        <w:tc>
          <w:tcPr>
            <w:tcW w:w="1417" w:type="dxa"/>
          </w:tcPr>
          <w:p>
            <w:pPr>
              <w:pStyle w:val="0"/>
              <w:jc w:val="center"/>
            </w:pPr>
            <w:r>
              <w:rPr>
                <w:sz w:val="20"/>
              </w:rPr>
              <w:t xml:space="preserve">182720,4</w:t>
            </w:r>
          </w:p>
        </w:tc>
        <w:tc>
          <w:tcPr>
            <w:tcW w:w="1417" w:type="dxa"/>
          </w:tcPr>
          <w:p>
            <w:pPr>
              <w:pStyle w:val="0"/>
              <w:jc w:val="center"/>
            </w:pPr>
            <w:r>
              <w:rPr>
                <w:sz w:val="20"/>
              </w:rPr>
              <w:t xml:space="preserve">182720,4</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Г</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"Численность лиц, обучающихся в государственных бюджетных профессиональных образовательных организациях, подведомственных Министерству образования Тверской области (далее также - ПОО), по всем формам обучения за счет средств областного бюджета"</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3,0</w:t>
            </w:r>
          </w:p>
        </w:tc>
        <w:tc>
          <w:tcPr>
            <w:tcW w:w="1417" w:type="dxa"/>
          </w:tcPr>
          <w:p>
            <w:pPr>
              <w:pStyle w:val="0"/>
              <w:jc w:val="center"/>
            </w:pPr>
            <w:r>
              <w:rPr>
                <w:sz w:val="20"/>
              </w:rPr>
              <w:t xml:space="preserve">3,0</w:t>
            </w:r>
          </w:p>
        </w:tc>
        <w:tc>
          <w:tcPr>
            <w:tcW w:w="1417" w:type="dxa"/>
          </w:tcPr>
          <w:p>
            <w:pPr>
              <w:pStyle w:val="0"/>
              <w:jc w:val="center"/>
            </w:pPr>
            <w:r>
              <w:rPr>
                <w:sz w:val="20"/>
              </w:rPr>
              <w:t xml:space="preserve">3,0</w:t>
            </w:r>
          </w:p>
        </w:tc>
        <w:tc>
          <w:tcPr>
            <w:tcW w:w="1417" w:type="dxa"/>
          </w:tcPr>
          <w:p>
            <w:pPr>
              <w:pStyle w:val="0"/>
              <w:jc w:val="center"/>
            </w:pPr>
            <w:r>
              <w:rPr>
                <w:sz w:val="20"/>
              </w:rPr>
              <w:t xml:space="preserve">3,0</w:t>
            </w:r>
          </w:p>
        </w:tc>
        <w:tc>
          <w:tcPr>
            <w:tcW w:w="1417" w:type="dxa"/>
          </w:tcPr>
          <w:p>
            <w:pPr>
              <w:pStyle w:val="0"/>
              <w:jc w:val="center"/>
            </w:pPr>
            <w:r>
              <w:rPr>
                <w:sz w:val="20"/>
              </w:rPr>
              <w:t xml:space="preserve">3,0</w:t>
            </w:r>
          </w:p>
        </w:tc>
        <w:tc>
          <w:tcPr>
            <w:tcW w:w="1417" w:type="dxa"/>
          </w:tcPr>
          <w:p>
            <w:pPr>
              <w:pStyle w:val="0"/>
              <w:jc w:val="center"/>
            </w:pPr>
            <w:r>
              <w:rPr>
                <w:sz w:val="20"/>
              </w:rPr>
              <w:t xml:space="preserve">3,0</w:t>
            </w:r>
          </w:p>
        </w:tc>
        <w:tc>
          <w:tcPr>
            <w:tcW w:w="1417" w:type="dxa"/>
          </w:tcPr>
          <w:p>
            <w:pPr>
              <w:pStyle w:val="0"/>
              <w:jc w:val="center"/>
            </w:pPr>
            <w:r>
              <w:rPr>
                <w:sz w:val="20"/>
              </w:rPr>
              <w:t xml:space="preserve">3,0</w:t>
            </w:r>
          </w:p>
        </w:tc>
        <w:tc>
          <w:tcPr>
            <w:tcW w:w="1417" w:type="dxa"/>
          </w:tcPr>
          <w:p>
            <w:pPr>
              <w:pStyle w:val="0"/>
              <w:jc w:val="center"/>
            </w:pPr>
            <w:r>
              <w:rPr>
                <w:sz w:val="20"/>
              </w:rPr>
              <w:t xml:space="preserve">3,0</w:t>
            </w:r>
          </w:p>
        </w:tc>
        <w:tc>
          <w:tcPr>
            <w:tcW w:w="1417" w:type="dxa"/>
          </w:tcPr>
          <w:p>
            <w:pPr>
              <w:pStyle w:val="0"/>
              <w:jc w:val="center"/>
            </w:pPr>
            <w:r>
              <w:rPr>
                <w:sz w:val="20"/>
              </w:rPr>
              <w:t xml:space="preserve">3,0</w:t>
            </w:r>
          </w:p>
        </w:tc>
        <w:tc>
          <w:tcPr>
            <w:tcW w:w="1077" w:type="dxa"/>
          </w:tcPr>
          <w:p>
            <w:pPr>
              <w:pStyle w:val="0"/>
              <w:jc w:val="center"/>
            </w:pPr>
            <w:r>
              <w:rPr>
                <w:sz w:val="20"/>
              </w:rPr>
              <w:t xml:space="preserve">3,0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Г</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"Количество бюджетных и платных мест в ПОО, в том числе по краткосрочным образовательным программам"</w:t>
            </w:r>
          </w:p>
        </w:tc>
        <w:tc>
          <w:tcPr>
            <w:tcW w:w="1304" w:type="dxa"/>
          </w:tcPr>
          <w:p>
            <w:pPr>
              <w:pStyle w:val="0"/>
              <w:jc w:val="center"/>
            </w:pPr>
            <w:r>
              <w:rPr>
                <w:sz w:val="20"/>
              </w:rPr>
              <w:t xml:space="preserve">тыс. ед.</w:t>
            </w:r>
          </w:p>
        </w:tc>
        <w:tc>
          <w:tcPr>
            <w:tcW w:w="1531" w:type="dxa"/>
          </w:tcPr>
          <w:p>
            <w:pPr>
              <w:pStyle w:val="0"/>
              <w:jc w:val="center"/>
            </w:pPr>
            <w:r>
              <w:rPr>
                <w:sz w:val="20"/>
              </w:rPr>
              <w:t xml:space="preserve">2,1</w:t>
            </w:r>
          </w:p>
        </w:tc>
        <w:tc>
          <w:tcPr>
            <w:tcW w:w="1417" w:type="dxa"/>
          </w:tcPr>
          <w:p>
            <w:pPr>
              <w:pStyle w:val="0"/>
              <w:jc w:val="center"/>
            </w:pPr>
            <w:r>
              <w:rPr>
                <w:sz w:val="20"/>
              </w:rPr>
              <w:t xml:space="preserve">2,1</w:t>
            </w:r>
          </w:p>
        </w:tc>
        <w:tc>
          <w:tcPr>
            <w:tcW w:w="1417" w:type="dxa"/>
          </w:tcPr>
          <w:p>
            <w:pPr>
              <w:pStyle w:val="0"/>
              <w:jc w:val="center"/>
            </w:pPr>
            <w:r>
              <w:rPr>
                <w:sz w:val="20"/>
              </w:rPr>
              <w:t xml:space="preserve">2,1</w:t>
            </w:r>
          </w:p>
        </w:tc>
        <w:tc>
          <w:tcPr>
            <w:tcW w:w="1417" w:type="dxa"/>
          </w:tcPr>
          <w:p>
            <w:pPr>
              <w:pStyle w:val="0"/>
              <w:jc w:val="center"/>
            </w:pPr>
            <w:r>
              <w:rPr>
                <w:sz w:val="20"/>
              </w:rPr>
              <w:t xml:space="preserve">2,1</w:t>
            </w:r>
          </w:p>
        </w:tc>
        <w:tc>
          <w:tcPr>
            <w:tcW w:w="1417" w:type="dxa"/>
          </w:tcPr>
          <w:p>
            <w:pPr>
              <w:pStyle w:val="0"/>
              <w:jc w:val="center"/>
            </w:pPr>
            <w:r>
              <w:rPr>
                <w:sz w:val="20"/>
              </w:rPr>
              <w:t xml:space="preserve">2,1</w:t>
            </w:r>
          </w:p>
        </w:tc>
        <w:tc>
          <w:tcPr>
            <w:tcW w:w="1417" w:type="dxa"/>
          </w:tcPr>
          <w:p>
            <w:pPr>
              <w:pStyle w:val="0"/>
              <w:jc w:val="center"/>
            </w:pPr>
            <w:r>
              <w:rPr>
                <w:sz w:val="20"/>
              </w:rPr>
              <w:t xml:space="preserve">2,1</w:t>
            </w:r>
          </w:p>
        </w:tc>
        <w:tc>
          <w:tcPr>
            <w:tcW w:w="1417" w:type="dxa"/>
          </w:tcPr>
          <w:p>
            <w:pPr>
              <w:pStyle w:val="0"/>
              <w:jc w:val="center"/>
            </w:pPr>
            <w:r>
              <w:rPr>
                <w:sz w:val="20"/>
              </w:rPr>
              <w:t xml:space="preserve">2,1</w:t>
            </w:r>
          </w:p>
        </w:tc>
        <w:tc>
          <w:tcPr>
            <w:tcW w:w="1417" w:type="dxa"/>
          </w:tcPr>
          <w:p>
            <w:pPr>
              <w:pStyle w:val="0"/>
              <w:jc w:val="center"/>
            </w:pPr>
            <w:r>
              <w:rPr>
                <w:sz w:val="20"/>
              </w:rPr>
              <w:t xml:space="preserve">2,1</w:t>
            </w:r>
          </w:p>
        </w:tc>
        <w:tc>
          <w:tcPr>
            <w:tcW w:w="1417" w:type="dxa"/>
          </w:tcPr>
          <w:p>
            <w:pPr>
              <w:pStyle w:val="0"/>
              <w:jc w:val="center"/>
            </w:pPr>
            <w:r>
              <w:rPr>
                <w:sz w:val="20"/>
              </w:rPr>
              <w:t xml:space="preserve">2,1</w:t>
            </w:r>
          </w:p>
        </w:tc>
        <w:tc>
          <w:tcPr>
            <w:tcW w:w="1077" w:type="dxa"/>
          </w:tcPr>
          <w:p>
            <w:pPr>
              <w:pStyle w:val="0"/>
              <w:jc w:val="center"/>
            </w:pPr>
            <w:r>
              <w:rPr>
                <w:sz w:val="20"/>
              </w:rPr>
              <w:t xml:space="preserve">2,1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4</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1.02 "Стипендиальное обеспечение студентов государственных профессиональных образовательных организаций, за исключением социальной стипендии для детей-сирот и детей, оставшихся без попечения родителей, лиц из числа детей-сирот и детей, оставшихся без попечения родителей"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6278,3</w:t>
            </w:r>
          </w:p>
        </w:tc>
        <w:tc>
          <w:tcPr>
            <w:tcW w:w="1417" w:type="dxa"/>
          </w:tcPr>
          <w:p>
            <w:pPr>
              <w:pStyle w:val="0"/>
              <w:jc w:val="center"/>
            </w:pPr>
            <w:r>
              <w:rPr>
                <w:sz w:val="20"/>
              </w:rPr>
              <w:t xml:space="preserve">7406,4</w:t>
            </w:r>
          </w:p>
        </w:tc>
        <w:tc>
          <w:tcPr>
            <w:tcW w:w="1417" w:type="dxa"/>
          </w:tcPr>
          <w:p>
            <w:pPr>
              <w:pStyle w:val="0"/>
              <w:jc w:val="center"/>
            </w:pPr>
            <w:r>
              <w:rPr>
                <w:sz w:val="20"/>
              </w:rPr>
              <w:t xml:space="preserve">7821,2</w:t>
            </w:r>
          </w:p>
        </w:tc>
        <w:tc>
          <w:tcPr>
            <w:tcW w:w="1417" w:type="dxa"/>
          </w:tcPr>
          <w:p>
            <w:pPr>
              <w:pStyle w:val="0"/>
              <w:jc w:val="center"/>
            </w:pPr>
            <w:r>
              <w:rPr>
                <w:sz w:val="20"/>
              </w:rPr>
              <w:t xml:space="preserve">7870,9</w:t>
            </w:r>
          </w:p>
        </w:tc>
        <w:tc>
          <w:tcPr>
            <w:tcW w:w="1417" w:type="dxa"/>
          </w:tcPr>
          <w:p>
            <w:pPr>
              <w:pStyle w:val="0"/>
              <w:jc w:val="center"/>
            </w:pPr>
            <w:r>
              <w:rPr>
                <w:sz w:val="20"/>
              </w:rPr>
              <w:t xml:space="preserve">7870,9</w:t>
            </w:r>
          </w:p>
        </w:tc>
        <w:tc>
          <w:tcPr>
            <w:tcW w:w="1417" w:type="dxa"/>
          </w:tcPr>
          <w:p>
            <w:pPr>
              <w:pStyle w:val="0"/>
              <w:jc w:val="center"/>
            </w:pPr>
            <w:r>
              <w:rPr>
                <w:sz w:val="20"/>
              </w:rPr>
              <w:t xml:space="preserve">7870,9</w:t>
            </w:r>
          </w:p>
        </w:tc>
        <w:tc>
          <w:tcPr>
            <w:tcW w:w="1417" w:type="dxa"/>
          </w:tcPr>
          <w:p>
            <w:pPr>
              <w:pStyle w:val="0"/>
              <w:jc w:val="center"/>
            </w:pPr>
            <w:r>
              <w:rPr>
                <w:sz w:val="20"/>
              </w:rPr>
              <w:t xml:space="preserve">7870,9</w:t>
            </w:r>
          </w:p>
        </w:tc>
        <w:tc>
          <w:tcPr>
            <w:tcW w:w="1417" w:type="dxa"/>
          </w:tcPr>
          <w:p>
            <w:pPr>
              <w:pStyle w:val="0"/>
              <w:jc w:val="center"/>
            </w:pPr>
            <w:r>
              <w:rPr>
                <w:sz w:val="20"/>
              </w:rPr>
              <w:t xml:space="preserve">7870,9</w:t>
            </w:r>
          </w:p>
        </w:tc>
        <w:tc>
          <w:tcPr>
            <w:tcW w:w="1417" w:type="dxa"/>
          </w:tcPr>
          <w:p>
            <w:pPr>
              <w:pStyle w:val="0"/>
              <w:jc w:val="center"/>
            </w:pPr>
            <w:r>
              <w:rPr>
                <w:sz w:val="20"/>
              </w:rPr>
              <w:t xml:space="preserve">7870,9</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обучающихся в ПОО, получающих академические стипендии, в общей численности обучающихся в ПОО"</w:t>
            </w:r>
          </w:p>
        </w:tc>
        <w:tc>
          <w:tcPr>
            <w:tcW w:w="1304" w:type="dxa"/>
          </w:tcPr>
          <w:p>
            <w:pPr>
              <w:pStyle w:val="0"/>
              <w:jc w:val="center"/>
            </w:pPr>
            <w:r>
              <w:rPr>
                <w:sz w:val="20"/>
              </w:rPr>
              <w:t xml:space="preserve">%</w:t>
            </w:r>
          </w:p>
        </w:tc>
        <w:tc>
          <w:tcPr>
            <w:tcW w:w="1531" w:type="dxa"/>
          </w:tcPr>
          <w:p>
            <w:pPr>
              <w:pStyle w:val="0"/>
              <w:jc w:val="center"/>
            </w:pPr>
            <w:r>
              <w:rPr>
                <w:sz w:val="20"/>
              </w:rPr>
              <w:t xml:space="preserve">53,0</w:t>
            </w:r>
          </w:p>
        </w:tc>
        <w:tc>
          <w:tcPr>
            <w:tcW w:w="1417" w:type="dxa"/>
          </w:tcPr>
          <w:p>
            <w:pPr>
              <w:pStyle w:val="0"/>
              <w:jc w:val="center"/>
            </w:pPr>
            <w:r>
              <w:rPr>
                <w:sz w:val="20"/>
              </w:rPr>
              <w:t xml:space="preserve">57,4</w:t>
            </w:r>
          </w:p>
        </w:tc>
        <w:tc>
          <w:tcPr>
            <w:tcW w:w="1417" w:type="dxa"/>
          </w:tcPr>
          <w:p>
            <w:pPr>
              <w:pStyle w:val="0"/>
              <w:jc w:val="center"/>
            </w:pPr>
            <w:r>
              <w:rPr>
                <w:sz w:val="20"/>
              </w:rPr>
              <w:t xml:space="preserve">57,4</w:t>
            </w:r>
          </w:p>
        </w:tc>
        <w:tc>
          <w:tcPr>
            <w:tcW w:w="1417" w:type="dxa"/>
          </w:tcPr>
          <w:p>
            <w:pPr>
              <w:pStyle w:val="0"/>
              <w:jc w:val="center"/>
            </w:pPr>
            <w:r>
              <w:rPr>
                <w:sz w:val="20"/>
              </w:rPr>
              <w:t xml:space="preserve">57,4</w:t>
            </w:r>
          </w:p>
        </w:tc>
        <w:tc>
          <w:tcPr>
            <w:tcW w:w="1417" w:type="dxa"/>
          </w:tcPr>
          <w:p>
            <w:pPr>
              <w:pStyle w:val="0"/>
              <w:jc w:val="center"/>
            </w:pPr>
            <w:r>
              <w:rPr>
                <w:sz w:val="20"/>
              </w:rPr>
              <w:t xml:space="preserve">57,4</w:t>
            </w:r>
          </w:p>
        </w:tc>
        <w:tc>
          <w:tcPr>
            <w:tcW w:w="1417" w:type="dxa"/>
          </w:tcPr>
          <w:p>
            <w:pPr>
              <w:pStyle w:val="0"/>
              <w:jc w:val="center"/>
            </w:pPr>
            <w:r>
              <w:rPr>
                <w:sz w:val="20"/>
              </w:rPr>
              <w:t xml:space="preserve">57,4</w:t>
            </w:r>
          </w:p>
        </w:tc>
        <w:tc>
          <w:tcPr>
            <w:tcW w:w="1417" w:type="dxa"/>
          </w:tcPr>
          <w:p>
            <w:pPr>
              <w:pStyle w:val="0"/>
              <w:jc w:val="center"/>
            </w:pPr>
            <w:r>
              <w:rPr>
                <w:sz w:val="20"/>
              </w:rPr>
              <w:t xml:space="preserve">57,4</w:t>
            </w:r>
          </w:p>
        </w:tc>
        <w:tc>
          <w:tcPr>
            <w:tcW w:w="1417" w:type="dxa"/>
          </w:tcPr>
          <w:p>
            <w:pPr>
              <w:pStyle w:val="0"/>
              <w:jc w:val="center"/>
            </w:pPr>
            <w:r>
              <w:rPr>
                <w:sz w:val="20"/>
              </w:rPr>
              <w:t xml:space="preserve">57,4</w:t>
            </w:r>
          </w:p>
        </w:tc>
        <w:tc>
          <w:tcPr>
            <w:tcW w:w="1417" w:type="dxa"/>
          </w:tcPr>
          <w:p>
            <w:pPr>
              <w:pStyle w:val="0"/>
              <w:jc w:val="center"/>
            </w:pPr>
            <w:r>
              <w:rPr>
                <w:sz w:val="20"/>
              </w:rPr>
              <w:t xml:space="preserve">57,4</w:t>
            </w:r>
          </w:p>
        </w:tc>
        <w:tc>
          <w:tcPr>
            <w:tcW w:w="1077" w:type="dxa"/>
          </w:tcPr>
          <w:p>
            <w:pPr>
              <w:pStyle w:val="0"/>
              <w:jc w:val="center"/>
            </w:pPr>
            <w:r>
              <w:rPr>
                <w:sz w:val="20"/>
              </w:rPr>
              <w:t xml:space="preserve">57,4</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4</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3</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1.03 "Социальная поддержка студентов государственных бюджетных профессиональных образовательных организаций Тверской области (материальные выплаты)"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2029,3</w:t>
            </w:r>
          </w:p>
        </w:tc>
        <w:tc>
          <w:tcPr>
            <w:tcW w:w="1417" w:type="dxa"/>
          </w:tcPr>
          <w:p>
            <w:pPr>
              <w:pStyle w:val="0"/>
              <w:jc w:val="center"/>
            </w:pPr>
            <w:r>
              <w:rPr>
                <w:sz w:val="20"/>
              </w:rPr>
              <w:t xml:space="preserve">2280,6</w:t>
            </w:r>
          </w:p>
        </w:tc>
        <w:tc>
          <w:tcPr>
            <w:tcW w:w="1417" w:type="dxa"/>
          </w:tcPr>
          <w:p>
            <w:pPr>
              <w:pStyle w:val="0"/>
              <w:jc w:val="center"/>
            </w:pPr>
            <w:r>
              <w:rPr>
                <w:sz w:val="20"/>
              </w:rPr>
              <w:t xml:space="preserve">2405,3</w:t>
            </w:r>
          </w:p>
        </w:tc>
        <w:tc>
          <w:tcPr>
            <w:tcW w:w="1417" w:type="dxa"/>
          </w:tcPr>
          <w:p>
            <w:pPr>
              <w:pStyle w:val="0"/>
              <w:jc w:val="center"/>
            </w:pPr>
            <w:r>
              <w:rPr>
                <w:sz w:val="20"/>
              </w:rPr>
              <w:t xml:space="preserve">2423,2</w:t>
            </w:r>
          </w:p>
        </w:tc>
        <w:tc>
          <w:tcPr>
            <w:tcW w:w="1417" w:type="dxa"/>
          </w:tcPr>
          <w:p>
            <w:pPr>
              <w:pStyle w:val="0"/>
              <w:jc w:val="center"/>
            </w:pPr>
            <w:r>
              <w:rPr>
                <w:sz w:val="20"/>
              </w:rPr>
              <w:t xml:space="preserve">2423,2</w:t>
            </w:r>
          </w:p>
        </w:tc>
        <w:tc>
          <w:tcPr>
            <w:tcW w:w="1417" w:type="dxa"/>
          </w:tcPr>
          <w:p>
            <w:pPr>
              <w:pStyle w:val="0"/>
              <w:jc w:val="center"/>
            </w:pPr>
            <w:r>
              <w:rPr>
                <w:sz w:val="20"/>
              </w:rPr>
              <w:t xml:space="preserve">2423,2</w:t>
            </w:r>
          </w:p>
        </w:tc>
        <w:tc>
          <w:tcPr>
            <w:tcW w:w="1417" w:type="dxa"/>
          </w:tcPr>
          <w:p>
            <w:pPr>
              <w:pStyle w:val="0"/>
              <w:jc w:val="center"/>
            </w:pPr>
            <w:r>
              <w:rPr>
                <w:sz w:val="20"/>
              </w:rPr>
              <w:t xml:space="preserve">2423,2</w:t>
            </w:r>
          </w:p>
        </w:tc>
        <w:tc>
          <w:tcPr>
            <w:tcW w:w="1417" w:type="dxa"/>
          </w:tcPr>
          <w:p>
            <w:pPr>
              <w:pStyle w:val="0"/>
              <w:jc w:val="center"/>
            </w:pPr>
            <w:r>
              <w:rPr>
                <w:sz w:val="20"/>
              </w:rPr>
              <w:t xml:space="preserve">2423,2</w:t>
            </w:r>
          </w:p>
        </w:tc>
        <w:tc>
          <w:tcPr>
            <w:tcW w:w="1417" w:type="dxa"/>
          </w:tcPr>
          <w:p>
            <w:pPr>
              <w:pStyle w:val="0"/>
              <w:jc w:val="center"/>
            </w:pPr>
            <w:r>
              <w:rPr>
                <w:sz w:val="20"/>
              </w:rPr>
              <w:t xml:space="preserve">2423,2</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3</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обучающихся в ПОО, получающих социальную поддержку, от числа обучающихся в ПОО"</w:t>
            </w:r>
          </w:p>
        </w:tc>
        <w:tc>
          <w:tcPr>
            <w:tcW w:w="1304" w:type="dxa"/>
          </w:tcPr>
          <w:p>
            <w:pPr>
              <w:pStyle w:val="0"/>
              <w:jc w:val="center"/>
            </w:pPr>
            <w:r>
              <w:rPr>
                <w:sz w:val="20"/>
              </w:rPr>
              <w:t xml:space="preserve">%</w:t>
            </w:r>
          </w:p>
        </w:tc>
        <w:tc>
          <w:tcPr>
            <w:tcW w:w="1531" w:type="dxa"/>
          </w:tcPr>
          <w:p>
            <w:pPr>
              <w:pStyle w:val="0"/>
              <w:jc w:val="center"/>
            </w:pPr>
            <w:r>
              <w:rPr>
                <w:sz w:val="20"/>
              </w:rPr>
              <w:t xml:space="preserve">10,6</w:t>
            </w:r>
          </w:p>
        </w:tc>
        <w:tc>
          <w:tcPr>
            <w:tcW w:w="1417" w:type="dxa"/>
          </w:tcPr>
          <w:p>
            <w:pPr>
              <w:pStyle w:val="0"/>
              <w:jc w:val="center"/>
            </w:pPr>
            <w:r>
              <w:rPr>
                <w:sz w:val="20"/>
              </w:rPr>
              <w:t xml:space="preserve">10,1</w:t>
            </w:r>
          </w:p>
        </w:tc>
        <w:tc>
          <w:tcPr>
            <w:tcW w:w="1417" w:type="dxa"/>
          </w:tcPr>
          <w:p>
            <w:pPr>
              <w:pStyle w:val="0"/>
              <w:jc w:val="center"/>
            </w:pPr>
            <w:r>
              <w:rPr>
                <w:sz w:val="20"/>
              </w:rPr>
              <w:t xml:space="preserve">11,4</w:t>
            </w:r>
          </w:p>
        </w:tc>
        <w:tc>
          <w:tcPr>
            <w:tcW w:w="1417" w:type="dxa"/>
          </w:tcPr>
          <w:p>
            <w:pPr>
              <w:pStyle w:val="0"/>
              <w:jc w:val="center"/>
            </w:pPr>
            <w:r>
              <w:rPr>
                <w:sz w:val="20"/>
              </w:rPr>
              <w:t xml:space="preserve">11,4</w:t>
            </w:r>
          </w:p>
        </w:tc>
        <w:tc>
          <w:tcPr>
            <w:tcW w:w="1417" w:type="dxa"/>
          </w:tcPr>
          <w:p>
            <w:pPr>
              <w:pStyle w:val="0"/>
              <w:jc w:val="center"/>
            </w:pPr>
            <w:r>
              <w:rPr>
                <w:sz w:val="20"/>
              </w:rPr>
              <w:t xml:space="preserve">11,4</w:t>
            </w:r>
          </w:p>
        </w:tc>
        <w:tc>
          <w:tcPr>
            <w:tcW w:w="1417" w:type="dxa"/>
          </w:tcPr>
          <w:p>
            <w:pPr>
              <w:pStyle w:val="0"/>
              <w:jc w:val="center"/>
            </w:pPr>
            <w:r>
              <w:rPr>
                <w:sz w:val="20"/>
              </w:rPr>
              <w:t xml:space="preserve">11,4</w:t>
            </w:r>
          </w:p>
        </w:tc>
        <w:tc>
          <w:tcPr>
            <w:tcW w:w="1417" w:type="dxa"/>
          </w:tcPr>
          <w:p>
            <w:pPr>
              <w:pStyle w:val="0"/>
              <w:jc w:val="center"/>
            </w:pPr>
            <w:r>
              <w:rPr>
                <w:sz w:val="20"/>
              </w:rPr>
              <w:t xml:space="preserve">11,4</w:t>
            </w:r>
          </w:p>
        </w:tc>
        <w:tc>
          <w:tcPr>
            <w:tcW w:w="1417" w:type="dxa"/>
          </w:tcPr>
          <w:p>
            <w:pPr>
              <w:pStyle w:val="0"/>
              <w:jc w:val="center"/>
            </w:pPr>
            <w:r>
              <w:rPr>
                <w:sz w:val="20"/>
              </w:rPr>
              <w:t xml:space="preserve">11,4</w:t>
            </w:r>
          </w:p>
        </w:tc>
        <w:tc>
          <w:tcPr>
            <w:tcW w:w="1417" w:type="dxa"/>
          </w:tcPr>
          <w:p>
            <w:pPr>
              <w:pStyle w:val="0"/>
              <w:jc w:val="center"/>
            </w:pPr>
            <w:r>
              <w:rPr>
                <w:sz w:val="20"/>
              </w:rPr>
              <w:t xml:space="preserve">11,4</w:t>
            </w:r>
          </w:p>
        </w:tc>
        <w:tc>
          <w:tcPr>
            <w:tcW w:w="1077" w:type="dxa"/>
          </w:tcPr>
          <w:p>
            <w:pPr>
              <w:pStyle w:val="0"/>
              <w:jc w:val="center"/>
            </w:pPr>
            <w:r>
              <w:rPr>
                <w:sz w:val="20"/>
              </w:rPr>
              <w:t xml:space="preserve">11,4</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4</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4</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1.04 "Стипендиальное обеспечение студентов государственных профессиональных образовательных организаций, являющихся детьми-сиротами и детьми, оставшимися без попечения родителей, лицами из числа детей-сирот и детей, оставшихся без попечения родителей (в части выплаты государственной социальной стипендии)"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1359,0</w:t>
            </w:r>
          </w:p>
        </w:tc>
        <w:tc>
          <w:tcPr>
            <w:tcW w:w="1417" w:type="dxa"/>
          </w:tcPr>
          <w:p>
            <w:pPr>
              <w:pStyle w:val="0"/>
              <w:jc w:val="center"/>
            </w:pPr>
            <w:r>
              <w:rPr>
                <w:sz w:val="20"/>
              </w:rPr>
              <w:t xml:space="preserve">1276,7</w:t>
            </w:r>
          </w:p>
        </w:tc>
        <w:tc>
          <w:tcPr>
            <w:tcW w:w="1417" w:type="dxa"/>
          </w:tcPr>
          <w:p>
            <w:pPr>
              <w:pStyle w:val="0"/>
              <w:jc w:val="center"/>
            </w:pPr>
            <w:r>
              <w:rPr>
                <w:sz w:val="20"/>
              </w:rPr>
              <w:t xml:space="preserve">1345,6</w:t>
            </w:r>
          </w:p>
        </w:tc>
        <w:tc>
          <w:tcPr>
            <w:tcW w:w="1417" w:type="dxa"/>
          </w:tcPr>
          <w:p>
            <w:pPr>
              <w:pStyle w:val="0"/>
              <w:jc w:val="center"/>
            </w:pPr>
            <w:r>
              <w:rPr>
                <w:sz w:val="20"/>
              </w:rPr>
              <w:t xml:space="preserve">1367,0</w:t>
            </w:r>
          </w:p>
        </w:tc>
        <w:tc>
          <w:tcPr>
            <w:tcW w:w="1417" w:type="dxa"/>
          </w:tcPr>
          <w:p>
            <w:pPr>
              <w:pStyle w:val="0"/>
              <w:jc w:val="center"/>
            </w:pPr>
            <w:r>
              <w:rPr>
                <w:sz w:val="20"/>
              </w:rPr>
              <w:t xml:space="preserve">1367,0</w:t>
            </w:r>
          </w:p>
        </w:tc>
        <w:tc>
          <w:tcPr>
            <w:tcW w:w="1417" w:type="dxa"/>
          </w:tcPr>
          <w:p>
            <w:pPr>
              <w:pStyle w:val="0"/>
              <w:jc w:val="center"/>
            </w:pPr>
            <w:r>
              <w:rPr>
                <w:sz w:val="20"/>
              </w:rPr>
              <w:t xml:space="preserve">1367,0</w:t>
            </w:r>
          </w:p>
        </w:tc>
        <w:tc>
          <w:tcPr>
            <w:tcW w:w="1417" w:type="dxa"/>
          </w:tcPr>
          <w:p>
            <w:pPr>
              <w:pStyle w:val="0"/>
              <w:jc w:val="center"/>
            </w:pPr>
            <w:r>
              <w:rPr>
                <w:sz w:val="20"/>
              </w:rPr>
              <w:t xml:space="preserve">1367,0</w:t>
            </w:r>
          </w:p>
        </w:tc>
        <w:tc>
          <w:tcPr>
            <w:tcW w:w="1417" w:type="dxa"/>
          </w:tcPr>
          <w:p>
            <w:pPr>
              <w:pStyle w:val="0"/>
              <w:jc w:val="center"/>
            </w:pPr>
            <w:r>
              <w:rPr>
                <w:sz w:val="20"/>
              </w:rPr>
              <w:t xml:space="preserve">1367,0</w:t>
            </w:r>
          </w:p>
        </w:tc>
        <w:tc>
          <w:tcPr>
            <w:tcW w:w="1417" w:type="dxa"/>
          </w:tcPr>
          <w:p>
            <w:pPr>
              <w:pStyle w:val="0"/>
              <w:jc w:val="center"/>
            </w:pPr>
            <w:r>
              <w:rPr>
                <w:sz w:val="20"/>
              </w:rPr>
              <w:t xml:space="preserve">1367,0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4</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"Численность детей-сирот и детей, оставшихся без попечения родителей, лиц из числа детей-сирот и детей, оставшихся без попечения родителей, обучающихся в ПОО, получающих социальную стипендию"</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0,1</w:t>
            </w:r>
          </w:p>
        </w:tc>
        <w:tc>
          <w:tcPr>
            <w:tcW w:w="1417" w:type="dxa"/>
          </w:tcPr>
          <w:p>
            <w:pPr>
              <w:pStyle w:val="0"/>
              <w:jc w:val="center"/>
            </w:pPr>
            <w:r>
              <w:rPr>
                <w:sz w:val="20"/>
              </w:rPr>
              <w:t xml:space="preserve">0,1</w:t>
            </w:r>
          </w:p>
        </w:tc>
        <w:tc>
          <w:tcPr>
            <w:tcW w:w="1417" w:type="dxa"/>
          </w:tcPr>
          <w:p>
            <w:pPr>
              <w:pStyle w:val="0"/>
              <w:jc w:val="center"/>
            </w:pPr>
            <w:r>
              <w:rPr>
                <w:sz w:val="20"/>
              </w:rPr>
              <w:t xml:space="preserve">0,1</w:t>
            </w:r>
          </w:p>
        </w:tc>
        <w:tc>
          <w:tcPr>
            <w:tcW w:w="1417" w:type="dxa"/>
          </w:tcPr>
          <w:p>
            <w:pPr>
              <w:pStyle w:val="0"/>
              <w:jc w:val="center"/>
            </w:pPr>
            <w:r>
              <w:rPr>
                <w:sz w:val="20"/>
              </w:rPr>
              <w:t xml:space="preserve">0,1</w:t>
            </w:r>
          </w:p>
        </w:tc>
        <w:tc>
          <w:tcPr>
            <w:tcW w:w="1417" w:type="dxa"/>
          </w:tcPr>
          <w:p>
            <w:pPr>
              <w:pStyle w:val="0"/>
              <w:jc w:val="center"/>
            </w:pPr>
            <w:r>
              <w:rPr>
                <w:sz w:val="20"/>
              </w:rPr>
              <w:t xml:space="preserve">0,1</w:t>
            </w:r>
          </w:p>
        </w:tc>
        <w:tc>
          <w:tcPr>
            <w:tcW w:w="1417" w:type="dxa"/>
          </w:tcPr>
          <w:p>
            <w:pPr>
              <w:pStyle w:val="0"/>
              <w:jc w:val="center"/>
            </w:pPr>
            <w:r>
              <w:rPr>
                <w:sz w:val="20"/>
              </w:rPr>
              <w:t xml:space="preserve">0,1</w:t>
            </w:r>
          </w:p>
        </w:tc>
        <w:tc>
          <w:tcPr>
            <w:tcW w:w="1417" w:type="dxa"/>
          </w:tcPr>
          <w:p>
            <w:pPr>
              <w:pStyle w:val="0"/>
              <w:jc w:val="center"/>
            </w:pPr>
            <w:r>
              <w:rPr>
                <w:sz w:val="20"/>
              </w:rPr>
              <w:t xml:space="preserve">0,1</w:t>
            </w:r>
          </w:p>
        </w:tc>
        <w:tc>
          <w:tcPr>
            <w:tcW w:w="1417" w:type="dxa"/>
          </w:tcPr>
          <w:p>
            <w:pPr>
              <w:pStyle w:val="0"/>
              <w:jc w:val="center"/>
            </w:pPr>
            <w:r>
              <w:rPr>
                <w:sz w:val="20"/>
              </w:rPr>
              <w:t xml:space="preserve">0,1</w:t>
            </w:r>
          </w:p>
        </w:tc>
        <w:tc>
          <w:tcPr>
            <w:tcW w:w="1417" w:type="dxa"/>
          </w:tcPr>
          <w:p>
            <w:pPr>
              <w:pStyle w:val="0"/>
              <w:jc w:val="center"/>
            </w:pPr>
            <w:r>
              <w:rPr>
                <w:sz w:val="20"/>
              </w:rPr>
              <w:t xml:space="preserve">0,1</w:t>
            </w:r>
          </w:p>
        </w:tc>
        <w:tc>
          <w:tcPr>
            <w:tcW w:w="1077" w:type="dxa"/>
          </w:tcPr>
          <w:p>
            <w:pPr>
              <w:pStyle w:val="0"/>
              <w:jc w:val="center"/>
            </w:pPr>
            <w:r>
              <w:rPr>
                <w:sz w:val="20"/>
              </w:rPr>
              <w:t xml:space="preserve">0,1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1.05 "Обеспечение выплат ежемесячного денежного вознаграждения за классное руководство (кураторство) педагогическим работникам государственных профессиональных образовательных организаций"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73278,2</w:t>
            </w:r>
          </w:p>
        </w:tc>
        <w:tc>
          <w:tcPr>
            <w:tcW w:w="1417" w:type="dxa"/>
          </w:tcPr>
          <w:p>
            <w:pPr>
              <w:pStyle w:val="0"/>
              <w:jc w:val="center"/>
            </w:pPr>
            <w:r>
              <w:rPr>
                <w:sz w:val="20"/>
              </w:rPr>
              <w:t xml:space="preserve">71141,3</w:t>
            </w:r>
          </w:p>
        </w:tc>
        <w:tc>
          <w:tcPr>
            <w:tcW w:w="1417" w:type="dxa"/>
          </w:tcPr>
          <w:p>
            <w:pPr>
              <w:pStyle w:val="0"/>
              <w:jc w:val="center"/>
            </w:pPr>
            <w:r>
              <w:rPr>
                <w:sz w:val="20"/>
              </w:rPr>
              <w:t xml:space="preserve">68589,3</w:t>
            </w:r>
          </w:p>
        </w:tc>
        <w:tc>
          <w:tcPr>
            <w:tcW w:w="1417" w:type="dxa"/>
          </w:tcPr>
          <w:p>
            <w:pPr>
              <w:pStyle w:val="0"/>
              <w:jc w:val="center"/>
            </w:pPr>
            <w:r>
              <w:rPr>
                <w:sz w:val="20"/>
              </w:rPr>
              <w:t xml:space="preserve">68589,3</w:t>
            </w:r>
          </w:p>
        </w:tc>
        <w:tc>
          <w:tcPr>
            <w:tcW w:w="1417" w:type="dxa"/>
          </w:tcPr>
          <w:p>
            <w:pPr>
              <w:pStyle w:val="0"/>
              <w:jc w:val="center"/>
            </w:pPr>
            <w:r>
              <w:rPr>
                <w:sz w:val="20"/>
              </w:rPr>
              <w:t xml:space="preserve">68589,3</w:t>
            </w:r>
          </w:p>
        </w:tc>
        <w:tc>
          <w:tcPr>
            <w:tcW w:w="1417" w:type="dxa"/>
          </w:tcPr>
          <w:p>
            <w:pPr>
              <w:pStyle w:val="0"/>
              <w:jc w:val="center"/>
            </w:pPr>
            <w:r>
              <w:rPr>
                <w:sz w:val="20"/>
              </w:rPr>
              <w:t xml:space="preserve">68589,3</w:t>
            </w:r>
          </w:p>
        </w:tc>
        <w:tc>
          <w:tcPr>
            <w:tcW w:w="1417" w:type="dxa"/>
          </w:tcPr>
          <w:p>
            <w:pPr>
              <w:pStyle w:val="0"/>
              <w:jc w:val="center"/>
            </w:pPr>
            <w:r>
              <w:rPr>
                <w:sz w:val="20"/>
              </w:rPr>
              <w:t xml:space="preserve">68589,3</w:t>
            </w:r>
          </w:p>
        </w:tc>
        <w:tc>
          <w:tcPr>
            <w:tcW w:w="1417" w:type="dxa"/>
          </w:tcPr>
          <w:p>
            <w:pPr>
              <w:pStyle w:val="0"/>
              <w:jc w:val="center"/>
            </w:pPr>
            <w:r>
              <w:rPr>
                <w:sz w:val="20"/>
              </w:rPr>
              <w:t xml:space="preserve">68589,3</w:t>
            </w:r>
          </w:p>
        </w:tc>
        <w:tc>
          <w:tcPr>
            <w:tcW w:w="1417" w:type="dxa"/>
          </w:tcPr>
          <w:p>
            <w:pPr>
              <w:pStyle w:val="0"/>
              <w:jc w:val="center"/>
            </w:pPr>
            <w:r>
              <w:rPr>
                <w:sz w:val="20"/>
              </w:rPr>
              <w:t xml:space="preserve">68589,3</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4</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5</w:t>
            </w:r>
          </w:p>
        </w:tc>
        <w:tc>
          <w:tcPr>
            <w:tcW w:w="397" w:type="dxa"/>
          </w:tcPr>
          <w:p>
            <w:pPr>
              <w:pStyle w:val="0"/>
            </w:pPr>
            <w:r>
              <w:rPr>
                <w:sz w:val="20"/>
              </w:rPr>
              <w:t xml:space="preserve">3</w:t>
            </w:r>
          </w:p>
        </w:tc>
        <w:tc>
          <w:tcPr>
            <w:tcW w:w="397" w:type="dxa"/>
          </w:tcPr>
          <w:p>
            <w:pPr>
              <w:pStyle w:val="0"/>
            </w:pPr>
            <w:r>
              <w:rPr>
                <w:sz w:val="20"/>
              </w:rPr>
              <w:t xml:space="preserve">6</w:t>
            </w:r>
          </w:p>
        </w:tc>
        <w:tc>
          <w:tcPr>
            <w:tcW w:w="39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расходы организаций, подведомственных Министерству образования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5937,2</w:t>
            </w:r>
          </w:p>
        </w:tc>
        <w:tc>
          <w:tcPr>
            <w:tcW w:w="1417" w:type="dxa"/>
          </w:tcPr>
          <w:p>
            <w:pPr>
              <w:pStyle w:val="0"/>
              <w:jc w:val="center"/>
            </w:pPr>
            <w:r>
              <w:rPr>
                <w:sz w:val="20"/>
              </w:rPr>
              <w:t xml:space="preserve">6718,5</w:t>
            </w:r>
          </w:p>
        </w:tc>
        <w:tc>
          <w:tcPr>
            <w:tcW w:w="1417" w:type="dxa"/>
          </w:tcPr>
          <w:p>
            <w:pPr>
              <w:pStyle w:val="0"/>
              <w:jc w:val="center"/>
            </w:pPr>
            <w:r>
              <w:rPr>
                <w:sz w:val="20"/>
              </w:rPr>
              <w:t xml:space="preserve">6718,5</w:t>
            </w:r>
          </w:p>
        </w:tc>
        <w:tc>
          <w:tcPr>
            <w:tcW w:w="1417" w:type="dxa"/>
          </w:tcPr>
          <w:p>
            <w:pPr>
              <w:pStyle w:val="0"/>
              <w:jc w:val="center"/>
            </w:pPr>
            <w:r>
              <w:rPr>
                <w:sz w:val="20"/>
              </w:rPr>
              <w:t xml:space="preserve">6718,5</w:t>
            </w:r>
          </w:p>
        </w:tc>
        <w:tc>
          <w:tcPr>
            <w:tcW w:w="1417" w:type="dxa"/>
          </w:tcPr>
          <w:p>
            <w:pPr>
              <w:pStyle w:val="0"/>
              <w:jc w:val="center"/>
            </w:pPr>
            <w:r>
              <w:rPr>
                <w:sz w:val="20"/>
              </w:rPr>
              <w:t xml:space="preserve">6718,5</w:t>
            </w:r>
          </w:p>
        </w:tc>
        <w:tc>
          <w:tcPr>
            <w:tcW w:w="1417" w:type="dxa"/>
          </w:tcPr>
          <w:p>
            <w:pPr>
              <w:pStyle w:val="0"/>
              <w:jc w:val="center"/>
            </w:pPr>
            <w:r>
              <w:rPr>
                <w:sz w:val="20"/>
              </w:rPr>
              <w:t xml:space="preserve">6718,5</w:t>
            </w:r>
          </w:p>
        </w:tc>
        <w:tc>
          <w:tcPr>
            <w:tcW w:w="1417" w:type="dxa"/>
          </w:tcPr>
          <w:p>
            <w:pPr>
              <w:pStyle w:val="0"/>
              <w:jc w:val="center"/>
            </w:pPr>
            <w:r>
              <w:rPr>
                <w:sz w:val="20"/>
              </w:rPr>
              <w:t xml:space="preserve">6718,5</w:t>
            </w:r>
          </w:p>
        </w:tc>
        <w:tc>
          <w:tcPr>
            <w:tcW w:w="1417" w:type="dxa"/>
          </w:tcPr>
          <w:p>
            <w:pPr>
              <w:pStyle w:val="0"/>
              <w:jc w:val="center"/>
            </w:pPr>
            <w:r>
              <w:rPr>
                <w:sz w:val="20"/>
              </w:rPr>
              <w:t xml:space="preserve">6718,5</w:t>
            </w:r>
          </w:p>
        </w:tc>
        <w:tc>
          <w:tcPr>
            <w:tcW w:w="1417" w:type="dxa"/>
          </w:tcPr>
          <w:p>
            <w:pPr>
              <w:pStyle w:val="0"/>
              <w:jc w:val="center"/>
            </w:pPr>
            <w:r>
              <w:rPr>
                <w:sz w:val="20"/>
              </w:rPr>
              <w:t xml:space="preserve">6718,5</w:t>
            </w:r>
          </w:p>
        </w:tc>
        <w:tc>
          <w:tcPr>
            <w:tcW w:w="1077" w:type="dxa"/>
          </w:tcPr>
          <w:p>
            <w:pPr>
              <w:pStyle w:val="0"/>
              <w:jc w:val="center"/>
            </w:pPr>
            <w:r>
              <w:rPr>
                <w:sz w:val="20"/>
              </w:rPr>
              <w:t xml:space="preserve">x</w:t>
            </w:r>
          </w:p>
        </w:tc>
      </w:tr>
      <w:tr>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4</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5</w:t>
            </w:r>
          </w:p>
        </w:tc>
        <w:tc>
          <w:tcPr>
            <w:tcW w:w="397" w:type="dxa"/>
          </w:tcPr>
          <w:p>
            <w:pPr>
              <w:pStyle w:val="0"/>
            </w:pPr>
            <w:r>
              <w:rPr>
                <w:sz w:val="20"/>
              </w:rPr>
              <w:t xml:space="preserve">3</w:t>
            </w:r>
          </w:p>
        </w:tc>
        <w:tc>
          <w:tcPr>
            <w:tcW w:w="397" w:type="dxa"/>
          </w:tcPr>
          <w:p>
            <w:pPr>
              <w:pStyle w:val="0"/>
            </w:pPr>
            <w:r>
              <w:rPr>
                <w:sz w:val="20"/>
              </w:rPr>
              <w:t xml:space="preserve">6</w:t>
            </w:r>
          </w:p>
        </w:tc>
        <w:tc>
          <w:tcPr>
            <w:tcW w:w="39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расходы организаций, подведомственных Министерству строительства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2656,1</w:t>
            </w:r>
          </w:p>
        </w:tc>
        <w:tc>
          <w:tcPr>
            <w:tcW w:w="1417" w:type="dxa"/>
          </w:tcPr>
          <w:p>
            <w:pPr>
              <w:pStyle w:val="0"/>
              <w:jc w:val="center"/>
            </w:pPr>
            <w:r>
              <w:rPr>
                <w:sz w:val="20"/>
              </w:rPr>
              <w:t xml:space="preserve">2421,8</w:t>
            </w:r>
          </w:p>
        </w:tc>
        <w:tc>
          <w:tcPr>
            <w:tcW w:w="1417" w:type="dxa"/>
          </w:tcPr>
          <w:p>
            <w:pPr>
              <w:pStyle w:val="0"/>
              <w:jc w:val="center"/>
            </w:pPr>
            <w:r>
              <w:rPr>
                <w:sz w:val="20"/>
              </w:rPr>
              <w:t xml:space="preserve">2421,8</w:t>
            </w:r>
          </w:p>
        </w:tc>
        <w:tc>
          <w:tcPr>
            <w:tcW w:w="1417" w:type="dxa"/>
          </w:tcPr>
          <w:p>
            <w:pPr>
              <w:pStyle w:val="0"/>
              <w:jc w:val="center"/>
            </w:pPr>
            <w:r>
              <w:rPr>
                <w:sz w:val="20"/>
              </w:rPr>
              <w:t xml:space="preserve">2421,8</w:t>
            </w:r>
          </w:p>
        </w:tc>
        <w:tc>
          <w:tcPr>
            <w:tcW w:w="1417" w:type="dxa"/>
          </w:tcPr>
          <w:p>
            <w:pPr>
              <w:pStyle w:val="0"/>
              <w:jc w:val="center"/>
            </w:pPr>
            <w:r>
              <w:rPr>
                <w:sz w:val="20"/>
              </w:rPr>
              <w:t xml:space="preserve">2421,8</w:t>
            </w:r>
          </w:p>
        </w:tc>
        <w:tc>
          <w:tcPr>
            <w:tcW w:w="1417" w:type="dxa"/>
          </w:tcPr>
          <w:p>
            <w:pPr>
              <w:pStyle w:val="0"/>
              <w:jc w:val="center"/>
            </w:pPr>
            <w:r>
              <w:rPr>
                <w:sz w:val="20"/>
              </w:rPr>
              <w:t xml:space="preserve">2421,8</w:t>
            </w:r>
          </w:p>
        </w:tc>
        <w:tc>
          <w:tcPr>
            <w:tcW w:w="1417" w:type="dxa"/>
          </w:tcPr>
          <w:p>
            <w:pPr>
              <w:pStyle w:val="0"/>
              <w:jc w:val="center"/>
            </w:pPr>
            <w:r>
              <w:rPr>
                <w:sz w:val="20"/>
              </w:rPr>
              <w:t xml:space="preserve">2421,8</w:t>
            </w:r>
          </w:p>
        </w:tc>
        <w:tc>
          <w:tcPr>
            <w:tcW w:w="1417" w:type="dxa"/>
          </w:tcPr>
          <w:p>
            <w:pPr>
              <w:pStyle w:val="0"/>
              <w:jc w:val="center"/>
            </w:pPr>
            <w:r>
              <w:rPr>
                <w:sz w:val="20"/>
              </w:rPr>
              <w:t xml:space="preserve">2421,8</w:t>
            </w:r>
          </w:p>
        </w:tc>
        <w:tc>
          <w:tcPr>
            <w:tcW w:w="1417" w:type="dxa"/>
          </w:tcPr>
          <w:p>
            <w:pPr>
              <w:pStyle w:val="0"/>
              <w:jc w:val="center"/>
            </w:pPr>
            <w:r>
              <w:rPr>
                <w:sz w:val="20"/>
              </w:rPr>
              <w:t xml:space="preserve">2421,8</w:t>
            </w:r>
          </w:p>
        </w:tc>
        <w:tc>
          <w:tcPr>
            <w:tcW w:w="1077" w:type="dxa"/>
          </w:tcPr>
          <w:p>
            <w:pPr>
              <w:pStyle w:val="0"/>
              <w:jc w:val="center"/>
            </w:pPr>
            <w:r>
              <w:rPr>
                <w:sz w:val="20"/>
              </w:rPr>
              <w:t xml:space="preserve">x</w:t>
            </w:r>
          </w:p>
        </w:tc>
      </w:tr>
      <w:tr>
        <w:tc>
          <w:tcPr>
            <w:tcW w:w="340" w:type="dxa"/>
          </w:tcPr>
          <w:p>
            <w:pPr>
              <w:pStyle w:val="0"/>
            </w:pPr>
            <w:r>
              <w:rPr>
                <w:sz w:val="20"/>
              </w:rPr>
              <w:t xml:space="preserve">1</w:t>
            </w:r>
          </w:p>
        </w:tc>
        <w:tc>
          <w:tcPr>
            <w:tcW w:w="340" w:type="dxa"/>
          </w:tcPr>
          <w:p>
            <w:pPr>
              <w:pStyle w:val="0"/>
            </w:pPr>
            <w:r>
              <w:rPr>
                <w:sz w:val="20"/>
              </w:rPr>
              <w:t xml:space="preserve">0</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4</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5</w:t>
            </w:r>
          </w:p>
        </w:tc>
        <w:tc>
          <w:tcPr>
            <w:tcW w:w="397" w:type="dxa"/>
          </w:tcPr>
          <w:p>
            <w:pPr>
              <w:pStyle w:val="0"/>
            </w:pPr>
            <w:r>
              <w:rPr>
                <w:sz w:val="20"/>
              </w:rPr>
              <w:t xml:space="preserve">3</w:t>
            </w:r>
          </w:p>
        </w:tc>
        <w:tc>
          <w:tcPr>
            <w:tcW w:w="397" w:type="dxa"/>
          </w:tcPr>
          <w:p>
            <w:pPr>
              <w:pStyle w:val="0"/>
            </w:pPr>
            <w:r>
              <w:rPr>
                <w:sz w:val="20"/>
              </w:rPr>
              <w:t xml:space="preserve">6</w:t>
            </w:r>
          </w:p>
        </w:tc>
        <w:tc>
          <w:tcPr>
            <w:tcW w:w="39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расходы организаций, подведомственных Министерству промышленности и торговли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37810,9</w:t>
            </w:r>
          </w:p>
        </w:tc>
        <w:tc>
          <w:tcPr>
            <w:tcW w:w="1417" w:type="dxa"/>
          </w:tcPr>
          <w:p>
            <w:pPr>
              <w:pStyle w:val="0"/>
              <w:jc w:val="center"/>
            </w:pPr>
            <w:r>
              <w:rPr>
                <w:sz w:val="20"/>
              </w:rPr>
              <w:t xml:space="preserve">37470,5</w:t>
            </w:r>
          </w:p>
        </w:tc>
        <w:tc>
          <w:tcPr>
            <w:tcW w:w="1417" w:type="dxa"/>
          </w:tcPr>
          <w:p>
            <w:pPr>
              <w:pStyle w:val="0"/>
              <w:jc w:val="center"/>
            </w:pPr>
            <w:r>
              <w:rPr>
                <w:sz w:val="20"/>
              </w:rPr>
              <w:t xml:space="preserve">34918,5</w:t>
            </w:r>
          </w:p>
        </w:tc>
        <w:tc>
          <w:tcPr>
            <w:tcW w:w="1417" w:type="dxa"/>
          </w:tcPr>
          <w:p>
            <w:pPr>
              <w:pStyle w:val="0"/>
              <w:jc w:val="center"/>
            </w:pPr>
            <w:r>
              <w:rPr>
                <w:sz w:val="20"/>
              </w:rPr>
              <w:t xml:space="preserve">34918,5</w:t>
            </w:r>
          </w:p>
        </w:tc>
        <w:tc>
          <w:tcPr>
            <w:tcW w:w="1417" w:type="dxa"/>
          </w:tcPr>
          <w:p>
            <w:pPr>
              <w:pStyle w:val="0"/>
              <w:jc w:val="center"/>
            </w:pPr>
            <w:r>
              <w:rPr>
                <w:sz w:val="20"/>
              </w:rPr>
              <w:t xml:space="preserve">34918,5</w:t>
            </w:r>
          </w:p>
        </w:tc>
        <w:tc>
          <w:tcPr>
            <w:tcW w:w="1417" w:type="dxa"/>
          </w:tcPr>
          <w:p>
            <w:pPr>
              <w:pStyle w:val="0"/>
              <w:jc w:val="center"/>
            </w:pPr>
            <w:r>
              <w:rPr>
                <w:sz w:val="20"/>
              </w:rPr>
              <w:t xml:space="preserve">34918,5</w:t>
            </w:r>
          </w:p>
        </w:tc>
        <w:tc>
          <w:tcPr>
            <w:tcW w:w="1417" w:type="dxa"/>
          </w:tcPr>
          <w:p>
            <w:pPr>
              <w:pStyle w:val="0"/>
              <w:jc w:val="center"/>
            </w:pPr>
            <w:r>
              <w:rPr>
                <w:sz w:val="20"/>
              </w:rPr>
              <w:t xml:space="preserve">34918,5</w:t>
            </w:r>
          </w:p>
        </w:tc>
        <w:tc>
          <w:tcPr>
            <w:tcW w:w="1417" w:type="dxa"/>
          </w:tcPr>
          <w:p>
            <w:pPr>
              <w:pStyle w:val="0"/>
              <w:jc w:val="center"/>
            </w:pPr>
            <w:r>
              <w:rPr>
                <w:sz w:val="20"/>
              </w:rPr>
              <w:t xml:space="preserve">34918,5</w:t>
            </w:r>
          </w:p>
        </w:tc>
        <w:tc>
          <w:tcPr>
            <w:tcW w:w="1417" w:type="dxa"/>
          </w:tcPr>
          <w:p>
            <w:pPr>
              <w:pStyle w:val="0"/>
              <w:jc w:val="center"/>
            </w:pPr>
            <w:r>
              <w:rPr>
                <w:sz w:val="20"/>
              </w:rPr>
              <w:t xml:space="preserve">34918,5</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1</w:t>
            </w:r>
          </w:p>
        </w:tc>
        <w:tc>
          <w:tcPr>
            <w:tcW w:w="340"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4</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5</w:t>
            </w:r>
          </w:p>
        </w:tc>
        <w:tc>
          <w:tcPr>
            <w:tcW w:w="397" w:type="dxa"/>
          </w:tcPr>
          <w:p>
            <w:pPr>
              <w:pStyle w:val="0"/>
            </w:pPr>
            <w:r>
              <w:rPr>
                <w:sz w:val="20"/>
              </w:rPr>
              <w:t xml:space="preserve">3</w:t>
            </w:r>
          </w:p>
        </w:tc>
        <w:tc>
          <w:tcPr>
            <w:tcW w:w="397" w:type="dxa"/>
          </w:tcPr>
          <w:p>
            <w:pPr>
              <w:pStyle w:val="0"/>
            </w:pPr>
            <w:r>
              <w:rPr>
                <w:sz w:val="20"/>
              </w:rPr>
              <w:t xml:space="preserve">6</w:t>
            </w:r>
          </w:p>
        </w:tc>
        <w:tc>
          <w:tcPr>
            <w:tcW w:w="39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расходы организаций, подведомственных Министерству туризма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2109,3</w:t>
            </w:r>
          </w:p>
        </w:tc>
        <w:tc>
          <w:tcPr>
            <w:tcW w:w="1417" w:type="dxa"/>
          </w:tcPr>
          <w:p>
            <w:pPr>
              <w:pStyle w:val="0"/>
              <w:jc w:val="center"/>
            </w:pPr>
            <w:r>
              <w:rPr>
                <w:sz w:val="20"/>
              </w:rPr>
              <w:t xml:space="preserve">2109,3</w:t>
            </w:r>
          </w:p>
        </w:tc>
        <w:tc>
          <w:tcPr>
            <w:tcW w:w="1417" w:type="dxa"/>
          </w:tcPr>
          <w:p>
            <w:pPr>
              <w:pStyle w:val="0"/>
              <w:jc w:val="center"/>
            </w:pPr>
            <w:r>
              <w:rPr>
                <w:sz w:val="20"/>
              </w:rPr>
              <w:t xml:space="preserve">2109,3</w:t>
            </w:r>
          </w:p>
        </w:tc>
        <w:tc>
          <w:tcPr>
            <w:tcW w:w="1417" w:type="dxa"/>
          </w:tcPr>
          <w:p>
            <w:pPr>
              <w:pStyle w:val="0"/>
              <w:jc w:val="center"/>
            </w:pPr>
            <w:r>
              <w:rPr>
                <w:sz w:val="20"/>
              </w:rPr>
              <w:t xml:space="preserve">2109,3</w:t>
            </w:r>
          </w:p>
        </w:tc>
        <w:tc>
          <w:tcPr>
            <w:tcW w:w="1417" w:type="dxa"/>
          </w:tcPr>
          <w:p>
            <w:pPr>
              <w:pStyle w:val="0"/>
              <w:jc w:val="center"/>
            </w:pPr>
            <w:r>
              <w:rPr>
                <w:sz w:val="20"/>
              </w:rPr>
              <w:t xml:space="preserve">2109,3</w:t>
            </w:r>
          </w:p>
        </w:tc>
        <w:tc>
          <w:tcPr>
            <w:tcW w:w="1417" w:type="dxa"/>
          </w:tcPr>
          <w:p>
            <w:pPr>
              <w:pStyle w:val="0"/>
              <w:jc w:val="center"/>
            </w:pPr>
            <w:r>
              <w:rPr>
                <w:sz w:val="20"/>
              </w:rPr>
              <w:t xml:space="preserve">2109,3</w:t>
            </w:r>
          </w:p>
        </w:tc>
        <w:tc>
          <w:tcPr>
            <w:tcW w:w="1417" w:type="dxa"/>
          </w:tcPr>
          <w:p>
            <w:pPr>
              <w:pStyle w:val="0"/>
              <w:jc w:val="center"/>
            </w:pPr>
            <w:r>
              <w:rPr>
                <w:sz w:val="20"/>
              </w:rPr>
              <w:t xml:space="preserve">2109,3</w:t>
            </w:r>
          </w:p>
        </w:tc>
        <w:tc>
          <w:tcPr>
            <w:tcW w:w="1417" w:type="dxa"/>
          </w:tcPr>
          <w:p>
            <w:pPr>
              <w:pStyle w:val="0"/>
              <w:jc w:val="center"/>
            </w:pPr>
            <w:r>
              <w:rPr>
                <w:sz w:val="20"/>
              </w:rPr>
              <w:t xml:space="preserve">2109,3</w:t>
            </w:r>
          </w:p>
        </w:tc>
        <w:tc>
          <w:tcPr>
            <w:tcW w:w="1417" w:type="dxa"/>
          </w:tcPr>
          <w:p>
            <w:pPr>
              <w:pStyle w:val="0"/>
              <w:jc w:val="center"/>
            </w:pPr>
            <w:r>
              <w:rPr>
                <w:sz w:val="20"/>
              </w:rPr>
              <w:t xml:space="preserve">2109,3</w:t>
            </w:r>
          </w:p>
        </w:tc>
        <w:tc>
          <w:tcPr>
            <w:tcW w:w="1077" w:type="dxa"/>
          </w:tcPr>
          <w:p>
            <w:pPr>
              <w:pStyle w:val="0"/>
              <w:jc w:val="center"/>
            </w:pPr>
            <w:r>
              <w:rPr>
                <w:sz w:val="20"/>
              </w:rPr>
              <w:t xml:space="preserve">x</w:t>
            </w:r>
          </w:p>
        </w:tc>
      </w:tr>
      <w:tr>
        <w:tc>
          <w:tcPr>
            <w:tcW w:w="340" w:type="dxa"/>
          </w:tcPr>
          <w:p>
            <w:pPr>
              <w:pStyle w:val="0"/>
            </w:pPr>
            <w:r>
              <w:rPr>
                <w:sz w:val="20"/>
              </w:rPr>
              <w:t xml:space="preserve">1</w:t>
            </w:r>
          </w:p>
        </w:tc>
        <w:tc>
          <w:tcPr>
            <w:tcW w:w="340" w:type="dxa"/>
          </w:tcPr>
          <w:p>
            <w:pPr>
              <w:pStyle w:val="0"/>
            </w:pPr>
            <w:r>
              <w:rPr>
                <w:sz w:val="20"/>
              </w:rPr>
              <w:t xml:space="preserve">0</w:t>
            </w:r>
          </w:p>
        </w:tc>
        <w:tc>
          <w:tcPr>
            <w:tcW w:w="340"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4</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5</w:t>
            </w:r>
          </w:p>
        </w:tc>
        <w:tc>
          <w:tcPr>
            <w:tcW w:w="397" w:type="dxa"/>
          </w:tcPr>
          <w:p>
            <w:pPr>
              <w:pStyle w:val="0"/>
            </w:pPr>
            <w:r>
              <w:rPr>
                <w:sz w:val="20"/>
              </w:rPr>
              <w:t xml:space="preserve">3</w:t>
            </w:r>
          </w:p>
        </w:tc>
        <w:tc>
          <w:tcPr>
            <w:tcW w:w="397" w:type="dxa"/>
          </w:tcPr>
          <w:p>
            <w:pPr>
              <w:pStyle w:val="0"/>
            </w:pPr>
            <w:r>
              <w:rPr>
                <w:sz w:val="20"/>
              </w:rPr>
              <w:t xml:space="preserve">6</w:t>
            </w:r>
          </w:p>
        </w:tc>
        <w:tc>
          <w:tcPr>
            <w:tcW w:w="39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расходы организаций, подведомственных Министерству транспорта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3827,9</w:t>
            </w:r>
          </w:p>
        </w:tc>
        <w:tc>
          <w:tcPr>
            <w:tcW w:w="1417" w:type="dxa"/>
          </w:tcPr>
          <w:p>
            <w:pPr>
              <w:pStyle w:val="0"/>
              <w:jc w:val="center"/>
            </w:pPr>
            <w:r>
              <w:rPr>
                <w:sz w:val="20"/>
              </w:rPr>
              <w:t xml:space="preserve">3749,8</w:t>
            </w:r>
          </w:p>
        </w:tc>
        <w:tc>
          <w:tcPr>
            <w:tcW w:w="1417" w:type="dxa"/>
          </w:tcPr>
          <w:p>
            <w:pPr>
              <w:pStyle w:val="0"/>
              <w:jc w:val="center"/>
            </w:pPr>
            <w:r>
              <w:rPr>
                <w:sz w:val="20"/>
              </w:rPr>
              <w:t xml:space="preserve">3749,8</w:t>
            </w:r>
          </w:p>
        </w:tc>
        <w:tc>
          <w:tcPr>
            <w:tcW w:w="1417" w:type="dxa"/>
          </w:tcPr>
          <w:p>
            <w:pPr>
              <w:pStyle w:val="0"/>
              <w:jc w:val="center"/>
            </w:pPr>
            <w:r>
              <w:rPr>
                <w:sz w:val="20"/>
              </w:rPr>
              <w:t xml:space="preserve">3749,8</w:t>
            </w:r>
          </w:p>
        </w:tc>
        <w:tc>
          <w:tcPr>
            <w:tcW w:w="1417" w:type="dxa"/>
          </w:tcPr>
          <w:p>
            <w:pPr>
              <w:pStyle w:val="0"/>
              <w:jc w:val="center"/>
            </w:pPr>
            <w:r>
              <w:rPr>
                <w:sz w:val="20"/>
              </w:rPr>
              <w:t xml:space="preserve">3749,8</w:t>
            </w:r>
          </w:p>
        </w:tc>
        <w:tc>
          <w:tcPr>
            <w:tcW w:w="1417" w:type="dxa"/>
          </w:tcPr>
          <w:p>
            <w:pPr>
              <w:pStyle w:val="0"/>
              <w:jc w:val="center"/>
            </w:pPr>
            <w:r>
              <w:rPr>
                <w:sz w:val="20"/>
              </w:rPr>
              <w:t xml:space="preserve">3749,8</w:t>
            </w:r>
          </w:p>
        </w:tc>
        <w:tc>
          <w:tcPr>
            <w:tcW w:w="1417" w:type="dxa"/>
          </w:tcPr>
          <w:p>
            <w:pPr>
              <w:pStyle w:val="0"/>
              <w:jc w:val="center"/>
            </w:pPr>
            <w:r>
              <w:rPr>
                <w:sz w:val="20"/>
              </w:rPr>
              <w:t xml:space="preserve">3749,8</w:t>
            </w:r>
          </w:p>
        </w:tc>
        <w:tc>
          <w:tcPr>
            <w:tcW w:w="1417" w:type="dxa"/>
          </w:tcPr>
          <w:p>
            <w:pPr>
              <w:pStyle w:val="0"/>
              <w:jc w:val="center"/>
            </w:pPr>
            <w:r>
              <w:rPr>
                <w:sz w:val="20"/>
              </w:rPr>
              <w:t xml:space="preserve">3749,8</w:t>
            </w:r>
          </w:p>
        </w:tc>
        <w:tc>
          <w:tcPr>
            <w:tcW w:w="1417" w:type="dxa"/>
          </w:tcPr>
          <w:p>
            <w:pPr>
              <w:pStyle w:val="0"/>
              <w:jc w:val="center"/>
            </w:pPr>
            <w:r>
              <w:rPr>
                <w:sz w:val="20"/>
              </w:rPr>
              <w:t xml:space="preserve">3749,8</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8</w:t>
            </w:r>
          </w:p>
        </w:tc>
        <w:tc>
          <w:tcPr>
            <w:tcW w:w="340"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4</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5</w:t>
            </w:r>
          </w:p>
        </w:tc>
        <w:tc>
          <w:tcPr>
            <w:tcW w:w="397" w:type="dxa"/>
          </w:tcPr>
          <w:p>
            <w:pPr>
              <w:pStyle w:val="0"/>
            </w:pPr>
            <w:r>
              <w:rPr>
                <w:sz w:val="20"/>
              </w:rPr>
              <w:t xml:space="preserve">3</w:t>
            </w:r>
          </w:p>
        </w:tc>
        <w:tc>
          <w:tcPr>
            <w:tcW w:w="397" w:type="dxa"/>
          </w:tcPr>
          <w:p>
            <w:pPr>
              <w:pStyle w:val="0"/>
            </w:pPr>
            <w:r>
              <w:rPr>
                <w:sz w:val="20"/>
              </w:rPr>
              <w:t xml:space="preserve">6</w:t>
            </w:r>
          </w:p>
        </w:tc>
        <w:tc>
          <w:tcPr>
            <w:tcW w:w="39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расходы организаций, подведомственных Министерству сельского хозяйства, пищевой и перерабатывающей промышленности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8671,5</w:t>
            </w:r>
          </w:p>
        </w:tc>
        <w:tc>
          <w:tcPr>
            <w:tcW w:w="1417" w:type="dxa"/>
          </w:tcPr>
          <w:p>
            <w:pPr>
              <w:pStyle w:val="0"/>
              <w:jc w:val="center"/>
            </w:pPr>
            <w:r>
              <w:rPr>
                <w:sz w:val="20"/>
              </w:rPr>
              <w:t xml:space="preserve">6952,9</w:t>
            </w:r>
          </w:p>
        </w:tc>
        <w:tc>
          <w:tcPr>
            <w:tcW w:w="1417" w:type="dxa"/>
          </w:tcPr>
          <w:p>
            <w:pPr>
              <w:pStyle w:val="0"/>
              <w:jc w:val="center"/>
            </w:pPr>
            <w:r>
              <w:rPr>
                <w:sz w:val="20"/>
              </w:rPr>
              <w:t xml:space="preserve">6952,9</w:t>
            </w:r>
          </w:p>
        </w:tc>
        <w:tc>
          <w:tcPr>
            <w:tcW w:w="1417" w:type="dxa"/>
          </w:tcPr>
          <w:p>
            <w:pPr>
              <w:pStyle w:val="0"/>
              <w:jc w:val="center"/>
            </w:pPr>
            <w:r>
              <w:rPr>
                <w:sz w:val="20"/>
              </w:rPr>
              <w:t xml:space="preserve">6952,9</w:t>
            </w:r>
          </w:p>
        </w:tc>
        <w:tc>
          <w:tcPr>
            <w:tcW w:w="1417" w:type="dxa"/>
          </w:tcPr>
          <w:p>
            <w:pPr>
              <w:pStyle w:val="0"/>
              <w:jc w:val="center"/>
            </w:pPr>
            <w:r>
              <w:rPr>
                <w:sz w:val="20"/>
              </w:rPr>
              <w:t xml:space="preserve">6952,9</w:t>
            </w:r>
          </w:p>
        </w:tc>
        <w:tc>
          <w:tcPr>
            <w:tcW w:w="1417" w:type="dxa"/>
          </w:tcPr>
          <w:p>
            <w:pPr>
              <w:pStyle w:val="0"/>
              <w:jc w:val="center"/>
            </w:pPr>
            <w:r>
              <w:rPr>
                <w:sz w:val="20"/>
              </w:rPr>
              <w:t xml:space="preserve">6952,9</w:t>
            </w:r>
          </w:p>
        </w:tc>
        <w:tc>
          <w:tcPr>
            <w:tcW w:w="1417" w:type="dxa"/>
          </w:tcPr>
          <w:p>
            <w:pPr>
              <w:pStyle w:val="0"/>
              <w:jc w:val="center"/>
            </w:pPr>
            <w:r>
              <w:rPr>
                <w:sz w:val="20"/>
              </w:rPr>
              <w:t xml:space="preserve">6952,9</w:t>
            </w:r>
          </w:p>
        </w:tc>
        <w:tc>
          <w:tcPr>
            <w:tcW w:w="1417" w:type="dxa"/>
          </w:tcPr>
          <w:p>
            <w:pPr>
              <w:pStyle w:val="0"/>
              <w:jc w:val="center"/>
            </w:pPr>
            <w:r>
              <w:rPr>
                <w:sz w:val="20"/>
              </w:rPr>
              <w:t xml:space="preserve">6952,9</w:t>
            </w:r>
          </w:p>
        </w:tc>
        <w:tc>
          <w:tcPr>
            <w:tcW w:w="1417" w:type="dxa"/>
          </w:tcPr>
          <w:p>
            <w:pPr>
              <w:pStyle w:val="0"/>
              <w:jc w:val="center"/>
            </w:pPr>
            <w:r>
              <w:rPr>
                <w:sz w:val="20"/>
              </w:rPr>
              <w:t xml:space="preserve">6952,9</w:t>
            </w:r>
          </w:p>
        </w:tc>
        <w:tc>
          <w:tcPr>
            <w:tcW w:w="1077" w:type="dxa"/>
          </w:tcPr>
          <w:p>
            <w:pPr>
              <w:pStyle w:val="0"/>
              <w:jc w:val="center"/>
            </w:pPr>
            <w:r>
              <w:rPr>
                <w:sz w:val="20"/>
              </w:rPr>
              <w:t xml:space="preserve">x</w:t>
            </w:r>
          </w:p>
        </w:tc>
      </w:tr>
      <w:tr>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4</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5</w:t>
            </w:r>
          </w:p>
        </w:tc>
        <w:tc>
          <w:tcPr>
            <w:tcW w:w="397" w:type="dxa"/>
          </w:tcPr>
          <w:p>
            <w:pPr>
              <w:pStyle w:val="0"/>
            </w:pPr>
            <w:r>
              <w:rPr>
                <w:sz w:val="20"/>
              </w:rPr>
              <w:t xml:space="preserve">3</w:t>
            </w:r>
          </w:p>
        </w:tc>
        <w:tc>
          <w:tcPr>
            <w:tcW w:w="397" w:type="dxa"/>
          </w:tcPr>
          <w:p>
            <w:pPr>
              <w:pStyle w:val="0"/>
            </w:pPr>
            <w:r>
              <w:rPr>
                <w:sz w:val="20"/>
              </w:rPr>
              <w:t xml:space="preserve">6</w:t>
            </w:r>
          </w:p>
        </w:tc>
        <w:tc>
          <w:tcPr>
            <w:tcW w:w="39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расходы организаций, подведомственных Министерству энергетики и жилищно-коммунального хозяйства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1953,0</w:t>
            </w:r>
          </w:p>
        </w:tc>
        <w:tc>
          <w:tcPr>
            <w:tcW w:w="1417" w:type="dxa"/>
          </w:tcPr>
          <w:p>
            <w:pPr>
              <w:pStyle w:val="0"/>
              <w:jc w:val="center"/>
            </w:pPr>
            <w:r>
              <w:rPr>
                <w:sz w:val="20"/>
              </w:rPr>
              <w:t xml:space="preserve">1640,6</w:t>
            </w:r>
          </w:p>
        </w:tc>
        <w:tc>
          <w:tcPr>
            <w:tcW w:w="1417" w:type="dxa"/>
          </w:tcPr>
          <w:p>
            <w:pPr>
              <w:pStyle w:val="0"/>
              <w:jc w:val="center"/>
            </w:pPr>
            <w:r>
              <w:rPr>
                <w:sz w:val="20"/>
              </w:rPr>
              <w:t xml:space="preserve">1640,6</w:t>
            </w:r>
          </w:p>
        </w:tc>
        <w:tc>
          <w:tcPr>
            <w:tcW w:w="1417" w:type="dxa"/>
          </w:tcPr>
          <w:p>
            <w:pPr>
              <w:pStyle w:val="0"/>
              <w:jc w:val="center"/>
            </w:pPr>
            <w:r>
              <w:rPr>
                <w:sz w:val="20"/>
              </w:rPr>
              <w:t xml:space="preserve">1640,6</w:t>
            </w:r>
          </w:p>
        </w:tc>
        <w:tc>
          <w:tcPr>
            <w:tcW w:w="1417" w:type="dxa"/>
          </w:tcPr>
          <w:p>
            <w:pPr>
              <w:pStyle w:val="0"/>
              <w:jc w:val="center"/>
            </w:pPr>
            <w:r>
              <w:rPr>
                <w:sz w:val="20"/>
              </w:rPr>
              <w:t xml:space="preserve">1640,6</w:t>
            </w:r>
          </w:p>
        </w:tc>
        <w:tc>
          <w:tcPr>
            <w:tcW w:w="1417" w:type="dxa"/>
          </w:tcPr>
          <w:p>
            <w:pPr>
              <w:pStyle w:val="0"/>
              <w:jc w:val="center"/>
            </w:pPr>
            <w:r>
              <w:rPr>
                <w:sz w:val="20"/>
              </w:rPr>
              <w:t xml:space="preserve">1640,6</w:t>
            </w:r>
          </w:p>
        </w:tc>
        <w:tc>
          <w:tcPr>
            <w:tcW w:w="1417" w:type="dxa"/>
          </w:tcPr>
          <w:p>
            <w:pPr>
              <w:pStyle w:val="0"/>
              <w:jc w:val="center"/>
            </w:pPr>
            <w:r>
              <w:rPr>
                <w:sz w:val="20"/>
              </w:rPr>
              <w:t xml:space="preserve">1640,6</w:t>
            </w:r>
          </w:p>
        </w:tc>
        <w:tc>
          <w:tcPr>
            <w:tcW w:w="1417" w:type="dxa"/>
          </w:tcPr>
          <w:p>
            <w:pPr>
              <w:pStyle w:val="0"/>
              <w:jc w:val="center"/>
            </w:pPr>
            <w:r>
              <w:rPr>
                <w:sz w:val="20"/>
              </w:rPr>
              <w:t xml:space="preserve">1640,6</w:t>
            </w:r>
          </w:p>
        </w:tc>
        <w:tc>
          <w:tcPr>
            <w:tcW w:w="1417" w:type="dxa"/>
          </w:tcPr>
          <w:p>
            <w:pPr>
              <w:pStyle w:val="0"/>
              <w:jc w:val="center"/>
            </w:pPr>
            <w:r>
              <w:rPr>
                <w:sz w:val="20"/>
              </w:rPr>
              <w:t xml:space="preserve">1640,6</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6</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4</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5</w:t>
            </w:r>
          </w:p>
        </w:tc>
        <w:tc>
          <w:tcPr>
            <w:tcW w:w="397" w:type="dxa"/>
          </w:tcPr>
          <w:p>
            <w:pPr>
              <w:pStyle w:val="0"/>
            </w:pPr>
            <w:r>
              <w:rPr>
                <w:sz w:val="20"/>
              </w:rPr>
              <w:t xml:space="preserve">3</w:t>
            </w:r>
          </w:p>
        </w:tc>
        <w:tc>
          <w:tcPr>
            <w:tcW w:w="397" w:type="dxa"/>
          </w:tcPr>
          <w:p>
            <w:pPr>
              <w:pStyle w:val="0"/>
            </w:pPr>
            <w:r>
              <w:rPr>
                <w:sz w:val="20"/>
              </w:rPr>
              <w:t xml:space="preserve">6</w:t>
            </w:r>
          </w:p>
        </w:tc>
        <w:tc>
          <w:tcPr>
            <w:tcW w:w="39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расходы организаций, подведомственных Министерству культуры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4453,0</w:t>
            </w:r>
          </w:p>
        </w:tc>
        <w:tc>
          <w:tcPr>
            <w:tcW w:w="1417" w:type="dxa"/>
          </w:tcPr>
          <w:p>
            <w:pPr>
              <w:pStyle w:val="0"/>
              <w:jc w:val="center"/>
            </w:pPr>
            <w:r>
              <w:rPr>
                <w:sz w:val="20"/>
              </w:rPr>
              <w:t xml:space="preserve">4218,6</w:t>
            </w:r>
          </w:p>
        </w:tc>
        <w:tc>
          <w:tcPr>
            <w:tcW w:w="1417" w:type="dxa"/>
          </w:tcPr>
          <w:p>
            <w:pPr>
              <w:pStyle w:val="0"/>
              <w:jc w:val="center"/>
            </w:pPr>
            <w:r>
              <w:rPr>
                <w:sz w:val="20"/>
              </w:rPr>
              <w:t xml:space="preserve">4218,6</w:t>
            </w:r>
          </w:p>
        </w:tc>
        <w:tc>
          <w:tcPr>
            <w:tcW w:w="1417" w:type="dxa"/>
          </w:tcPr>
          <w:p>
            <w:pPr>
              <w:pStyle w:val="0"/>
              <w:jc w:val="center"/>
            </w:pPr>
            <w:r>
              <w:rPr>
                <w:sz w:val="20"/>
              </w:rPr>
              <w:t xml:space="preserve">4218,6</w:t>
            </w:r>
          </w:p>
        </w:tc>
        <w:tc>
          <w:tcPr>
            <w:tcW w:w="1417" w:type="dxa"/>
          </w:tcPr>
          <w:p>
            <w:pPr>
              <w:pStyle w:val="0"/>
              <w:jc w:val="center"/>
            </w:pPr>
            <w:r>
              <w:rPr>
                <w:sz w:val="20"/>
              </w:rPr>
              <w:t xml:space="preserve">4218,6</w:t>
            </w:r>
          </w:p>
        </w:tc>
        <w:tc>
          <w:tcPr>
            <w:tcW w:w="1417" w:type="dxa"/>
          </w:tcPr>
          <w:p>
            <w:pPr>
              <w:pStyle w:val="0"/>
              <w:jc w:val="center"/>
            </w:pPr>
            <w:r>
              <w:rPr>
                <w:sz w:val="20"/>
              </w:rPr>
              <w:t xml:space="preserve">4218,6</w:t>
            </w:r>
          </w:p>
        </w:tc>
        <w:tc>
          <w:tcPr>
            <w:tcW w:w="1417" w:type="dxa"/>
          </w:tcPr>
          <w:p>
            <w:pPr>
              <w:pStyle w:val="0"/>
              <w:jc w:val="center"/>
            </w:pPr>
            <w:r>
              <w:rPr>
                <w:sz w:val="20"/>
              </w:rPr>
              <w:t xml:space="preserve">4218,6</w:t>
            </w:r>
          </w:p>
        </w:tc>
        <w:tc>
          <w:tcPr>
            <w:tcW w:w="1417" w:type="dxa"/>
          </w:tcPr>
          <w:p>
            <w:pPr>
              <w:pStyle w:val="0"/>
              <w:jc w:val="center"/>
            </w:pPr>
            <w:r>
              <w:rPr>
                <w:sz w:val="20"/>
              </w:rPr>
              <w:t xml:space="preserve">4218,6</w:t>
            </w:r>
          </w:p>
        </w:tc>
        <w:tc>
          <w:tcPr>
            <w:tcW w:w="1417" w:type="dxa"/>
          </w:tcPr>
          <w:p>
            <w:pPr>
              <w:pStyle w:val="0"/>
              <w:jc w:val="center"/>
            </w:pPr>
            <w:r>
              <w:rPr>
                <w:sz w:val="20"/>
              </w:rPr>
              <w:t xml:space="preserve">4218,6</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3</w:t>
            </w:r>
          </w:p>
        </w:tc>
        <w:tc>
          <w:tcPr>
            <w:tcW w:w="340"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4</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5</w:t>
            </w:r>
          </w:p>
        </w:tc>
        <w:tc>
          <w:tcPr>
            <w:tcW w:w="397" w:type="dxa"/>
          </w:tcPr>
          <w:p>
            <w:pPr>
              <w:pStyle w:val="0"/>
            </w:pPr>
            <w:r>
              <w:rPr>
                <w:sz w:val="20"/>
              </w:rPr>
              <w:t xml:space="preserve">3</w:t>
            </w:r>
          </w:p>
        </w:tc>
        <w:tc>
          <w:tcPr>
            <w:tcW w:w="397" w:type="dxa"/>
          </w:tcPr>
          <w:p>
            <w:pPr>
              <w:pStyle w:val="0"/>
            </w:pPr>
            <w:r>
              <w:rPr>
                <w:sz w:val="20"/>
              </w:rPr>
              <w:t xml:space="preserve">6</w:t>
            </w:r>
          </w:p>
        </w:tc>
        <w:tc>
          <w:tcPr>
            <w:tcW w:w="39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расходы организаций, подведомственных Министерству здравоохранения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5859,3</w:t>
            </w:r>
          </w:p>
        </w:tc>
        <w:tc>
          <w:tcPr>
            <w:tcW w:w="1417" w:type="dxa"/>
          </w:tcPr>
          <w:p>
            <w:pPr>
              <w:pStyle w:val="0"/>
              <w:jc w:val="center"/>
            </w:pPr>
            <w:r>
              <w:rPr>
                <w:sz w:val="20"/>
              </w:rPr>
              <w:t xml:space="preserve">5859,3</w:t>
            </w:r>
          </w:p>
        </w:tc>
        <w:tc>
          <w:tcPr>
            <w:tcW w:w="1417" w:type="dxa"/>
          </w:tcPr>
          <w:p>
            <w:pPr>
              <w:pStyle w:val="0"/>
              <w:jc w:val="center"/>
            </w:pPr>
            <w:r>
              <w:rPr>
                <w:sz w:val="20"/>
              </w:rPr>
              <w:t xml:space="preserve">5859,3</w:t>
            </w:r>
          </w:p>
        </w:tc>
        <w:tc>
          <w:tcPr>
            <w:tcW w:w="1417" w:type="dxa"/>
          </w:tcPr>
          <w:p>
            <w:pPr>
              <w:pStyle w:val="0"/>
              <w:jc w:val="center"/>
            </w:pPr>
            <w:r>
              <w:rPr>
                <w:sz w:val="20"/>
              </w:rPr>
              <w:t xml:space="preserve">5859,3</w:t>
            </w:r>
          </w:p>
        </w:tc>
        <w:tc>
          <w:tcPr>
            <w:tcW w:w="1417" w:type="dxa"/>
          </w:tcPr>
          <w:p>
            <w:pPr>
              <w:pStyle w:val="0"/>
              <w:jc w:val="center"/>
            </w:pPr>
            <w:r>
              <w:rPr>
                <w:sz w:val="20"/>
              </w:rPr>
              <w:t xml:space="preserve">5859,3</w:t>
            </w:r>
          </w:p>
        </w:tc>
        <w:tc>
          <w:tcPr>
            <w:tcW w:w="1417" w:type="dxa"/>
          </w:tcPr>
          <w:p>
            <w:pPr>
              <w:pStyle w:val="0"/>
              <w:jc w:val="center"/>
            </w:pPr>
            <w:r>
              <w:rPr>
                <w:sz w:val="20"/>
              </w:rPr>
              <w:t xml:space="preserve">5859,3</w:t>
            </w:r>
          </w:p>
        </w:tc>
        <w:tc>
          <w:tcPr>
            <w:tcW w:w="1417" w:type="dxa"/>
          </w:tcPr>
          <w:p>
            <w:pPr>
              <w:pStyle w:val="0"/>
              <w:jc w:val="center"/>
            </w:pPr>
            <w:r>
              <w:rPr>
                <w:sz w:val="20"/>
              </w:rPr>
              <w:t xml:space="preserve">5859,3</w:t>
            </w:r>
          </w:p>
        </w:tc>
        <w:tc>
          <w:tcPr>
            <w:tcW w:w="1417" w:type="dxa"/>
          </w:tcPr>
          <w:p>
            <w:pPr>
              <w:pStyle w:val="0"/>
              <w:jc w:val="center"/>
            </w:pPr>
            <w:r>
              <w:rPr>
                <w:sz w:val="20"/>
              </w:rPr>
              <w:t xml:space="preserve">5859,3</w:t>
            </w:r>
          </w:p>
        </w:tc>
        <w:tc>
          <w:tcPr>
            <w:tcW w:w="1417" w:type="dxa"/>
          </w:tcPr>
          <w:p>
            <w:pPr>
              <w:pStyle w:val="0"/>
              <w:jc w:val="center"/>
            </w:pPr>
            <w:r>
              <w:rPr>
                <w:sz w:val="20"/>
              </w:rPr>
              <w:t xml:space="preserve">5859,3</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педагогических работников государственных профессиональных образовательных организаций, получивших ежемесячное денежное вознаграждение за классное руководство (кураторство), в общей численности педагогических работников такой категории"</w:t>
            </w:r>
          </w:p>
        </w:tc>
        <w:tc>
          <w:tcPr>
            <w:tcW w:w="1304" w:type="dxa"/>
          </w:tcPr>
          <w:p>
            <w:pPr>
              <w:pStyle w:val="0"/>
              <w:jc w:val="center"/>
            </w:pPr>
            <w:r>
              <w:rPr>
                <w:sz w:val="20"/>
              </w:rPr>
              <w:t xml:space="preserve">%</w:t>
            </w:r>
          </w:p>
        </w:tc>
        <w:tc>
          <w:tcPr>
            <w:tcW w:w="1531"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6</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1.06 "Развитие системы оценки качества образовательных достижений студентов профессиональных образовательных организаций"</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6</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1304" w:type="dxa"/>
          </w:tcPr>
          <w:p>
            <w:pPr>
              <w:pStyle w:val="0"/>
              <w:jc w:val="center"/>
            </w:pPr>
            <w:r>
              <w:rPr>
                <w:sz w:val="20"/>
              </w:rPr>
              <w:t xml:space="preserve">%</w:t>
            </w:r>
          </w:p>
        </w:tc>
        <w:tc>
          <w:tcPr>
            <w:tcW w:w="1531" w:type="dxa"/>
          </w:tcPr>
          <w:p>
            <w:pPr>
              <w:pStyle w:val="0"/>
              <w:jc w:val="center"/>
            </w:pPr>
            <w:r>
              <w:rPr>
                <w:sz w:val="20"/>
              </w:rPr>
              <w:t xml:space="preserve">30</w:t>
            </w:r>
          </w:p>
        </w:tc>
        <w:tc>
          <w:tcPr>
            <w:tcW w:w="1417" w:type="dxa"/>
          </w:tcPr>
          <w:p>
            <w:pPr>
              <w:pStyle w:val="0"/>
              <w:jc w:val="center"/>
            </w:pPr>
            <w:r>
              <w:rPr>
                <w:sz w:val="20"/>
              </w:rPr>
              <w:t xml:space="preserve">40</w:t>
            </w:r>
          </w:p>
        </w:tc>
        <w:tc>
          <w:tcPr>
            <w:tcW w:w="1417" w:type="dxa"/>
          </w:tcPr>
          <w:p>
            <w:pPr>
              <w:pStyle w:val="0"/>
              <w:jc w:val="center"/>
            </w:pPr>
            <w:r>
              <w:rPr>
                <w:sz w:val="20"/>
              </w:rPr>
              <w:t xml:space="preserve">50</w:t>
            </w:r>
          </w:p>
        </w:tc>
        <w:tc>
          <w:tcPr>
            <w:tcW w:w="1417" w:type="dxa"/>
          </w:tcPr>
          <w:p>
            <w:pPr>
              <w:pStyle w:val="0"/>
              <w:jc w:val="center"/>
            </w:pPr>
            <w:r>
              <w:rPr>
                <w:sz w:val="20"/>
              </w:rPr>
              <w:t xml:space="preserve">60,0</w:t>
            </w:r>
          </w:p>
        </w:tc>
        <w:tc>
          <w:tcPr>
            <w:tcW w:w="1417" w:type="dxa"/>
          </w:tcPr>
          <w:p>
            <w:pPr>
              <w:pStyle w:val="0"/>
              <w:jc w:val="center"/>
            </w:pPr>
            <w:r>
              <w:rPr>
                <w:sz w:val="20"/>
              </w:rPr>
              <w:t xml:space="preserve">70,0</w:t>
            </w:r>
          </w:p>
        </w:tc>
        <w:tc>
          <w:tcPr>
            <w:tcW w:w="1417" w:type="dxa"/>
          </w:tcPr>
          <w:p>
            <w:pPr>
              <w:pStyle w:val="0"/>
              <w:jc w:val="center"/>
            </w:pPr>
            <w:r>
              <w:rPr>
                <w:sz w:val="20"/>
              </w:rPr>
              <w:t xml:space="preserve">80,0</w:t>
            </w:r>
          </w:p>
        </w:tc>
        <w:tc>
          <w:tcPr>
            <w:tcW w:w="1417" w:type="dxa"/>
          </w:tcPr>
          <w:p>
            <w:pPr>
              <w:pStyle w:val="0"/>
              <w:jc w:val="center"/>
            </w:pPr>
            <w:r>
              <w:rPr>
                <w:sz w:val="20"/>
              </w:rPr>
              <w:t xml:space="preserve">90,0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6</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"Доля студентов профессиональных образовательных организаций, подведомственных Министерству образования Тверской области, обучающихся по очной форме обучения, охваченных мониторинговыми исследованиями освоения общеобразовательных программ, в общей численности студентов такой категории"</w:t>
            </w:r>
          </w:p>
        </w:tc>
        <w:tc>
          <w:tcPr>
            <w:tcW w:w="1304" w:type="dxa"/>
          </w:tcPr>
          <w:p>
            <w:pPr>
              <w:pStyle w:val="0"/>
              <w:jc w:val="center"/>
            </w:pPr>
            <w:r>
              <w:rPr>
                <w:sz w:val="20"/>
              </w:rPr>
              <w:t xml:space="preserve">%</w:t>
            </w:r>
          </w:p>
        </w:tc>
        <w:tc>
          <w:tcPr>
            <w:tcW w:w="1531" w:type="dxa"/>
          </w:tcPr>
          <w:p>
            <w:pPr>
              <w:pStyle w:val="0"/>
              <w:jc w:val="center"/>
            </w:pPr>
            <w:r>
              <w:rPr>
                <w:sz w:val="20"/>
              </w:rPr>
              <w:t xml:space="preserve">38,0</w:t>
            </w:r>
          </w:p>
        </w:tc>
        <w:tc>
          <w:tcPr>
            <w:tcW w:w="1417" w:type="dxa"/>
          </w:tcPr>
          <w:p>
            <w:pPr>
              <w:pStyle w:val="0"/>
              <w:jc w:val="center"/>
            </w:pPr>
            <w:r>
              <w:rPr>
                <w:sz w:val="20"/>
              </w:rPr>
              <w:t xml:space="preserve">35,0</w:t>
            </w:r>
          </w:p>
        </w:tc>
        <w:tc>
          <w:tcPr>
            <w:tcW w:w="1417" w:type="dxa"/>
          </w:tcPr>
          <w:p>
            <w:pPr>
              <w:pStyle w:val="0"/>
              <w:jc w:val="center"/>
            </w:pPr>
            <w:r>
              <w:rPr>
                <w:sz w:val="20"/>
              </w:rPr>
              <w:t xml:space="preserve">35,0</w:t>
            </w:r>
          </w:p>
        </w:tc>
        <w:tc>
          <w:tcPr>
            <w:tcW w:w="1417" w:type="dxa"/>
          </w:tcPr>
          <w:p>
            <w:pPr>
              <w:pStyle w:val="0"/>
              <w:jc w:val="center"/>
            </w:pPr>
            <w:r>
              <w:rPr>
                <w:sz w:val="20"/>
              </w:rPr>
              <w:t xml:space="preserve">35,0</w:t>
            </w:r>
          </w:p>
        </w:tc>
        <w:tc>
          <w:tcPr>
            <w:tcW w:w="1417" w:type="dxa"/>
          </w:tcPr>
          <w:p>
            <w:pPr>
              <w:pStyle w:val="0"/>
              <w:jc w:val="center"/>
            </w:pPr>
            <w:r>
              <w:rPr>
                <w:sz w:val="20"/>
              </w:rPr>
              <w:t xml:space="preserve">35,0</w:t>
            </w:r>
          </w:p>
        </w:tc>
        <w:tc>
          <w:tcPr>
            <w:tcW w:w="1417" w:type="dxa"/>
          </w:tcPr>
          <w:p>
            <w:pPr>
              <w:pStyle w:val="0"/>
              <w:jc w:val="center"/>
            </w:pPr>
            <w:r>
              <w:rPr>
                <w:sz w:val="20"/>
              </w:rPr>
              <w:t xml:space="preserve">35,0</w:t>
            </w:r>
          </w:p>
        </w:tc>
        <w:tc>
          <w:tcPr>
            <w:tcW w:w="1417" w:type="dxa"/>
          </w:tcPr>
          <w:p>
            <w:pPr>
              <w:pStyle w:val="0"/>
              <w:jc w:val="center"/>
            </w:pPr>
            <w:r>
              <w:rPr>
                <w:sz w:val="20"/>
              </w:rPr>
              <w:t xml:space="preserve">35,0</w:t>
            </w:r>
          </w:p>
        </w:tc>
        <w:tc>
          <w:tcPr>
            <w:tcW w:w="1417" w:type="dxa"/>
          </w:tcPr>
          <w:p>
            <w:pPr>
              <w:pStyle w:val="0"/>
              <w:jc w:val="center"/>
            </w:pPr>
            <w:r>
              <w:rPr>
                <w:sz w:val="20"/>
              </w:rPr>
              <w:t xml:space="preserve">35,0</w:t>
            </w:r>
          </w:p>
        </w:tc>
        <w:tc>
          <w:tcPr>
            <w:tcW w:w="1417" w:type="dxa"/>
          </w:tcPr>
          <w:p>
            <w:pPr>
              <w:pStyle w:val="0"/>
              <w:jc w:val="center"/>
            </w:pPr>
            <w:r>
              <w:rPr>
                <w:sz w:val="20"/>
              </w:rPr>
              <w:t xml:space="preserve">35,0</w:t>
            </w:r>
          </w:p>
        </w:tc>
        <w:tc>
          <w:tcPr>
            <w:tcW w:w="1077" w:type="dxa"/>
          </w:tcPr>
          <w:p>
            <w:pPr>
              <w:pStyle w:val="0"/>
              <w:jc w:val="center"/>
            </w:pPr>
            <w:r>
              <w:rPr>
                <w:sz w:val="20"/>
              </w:rPr>
              <w:t xml:space="preserve">35,0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Задача 2 "Создание условий для непрерывного развития кадрового потенциала отрасли "Образование"</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40997,3</w:t>
            </w:r>
          </w:p>
        </w:tc>
        <w:tc>
          <w:tcPr>
            <w:tcW w:w="1417" w:type="dxa"/>
          </w:tcPr>
          <w:p>
            <w:pPr>
              <w:pStyle w:val="0"/>
              <w:jc w:val="center"/>
            </w:pPr>
            <w:r>
              <w:rPr>
                <w:sz w:val="20"/>
              </w:rPr>
              <w:t xml:space="preserve">50476,9</w:t>
            </w:r>
          </w:p>
        </w:tc>
        <w:tc>
          <w:tcPr>
            <w:tcW w:w="1417" w:type="dxa"/>
          </w:tcPr>
          <w:p>
            <w:pPr>
              <w:pStyle w:val="0"/>
              <w:jc w:val="center"/>
            </w:pPr>
            <w:r>
              <w:rPr>
                <w:sz w:val="20"/>
              </w:rPr>
              <w:t xml:space="preserve">60478,8</w:t>
            </w:r>
          </w:p>
        </w:tc>
        <w:tc>
          <w:tcPr>
            <w:tcW w:w="1417" w:type="dxa"/>
          </w:tcPr>
          <w:p>
            <w:pPr>
              <w:pStyle w:val="0"/>
              <w:jc w:val="center"/>
            </w:pPr>
            <w:r>
              <w:rPr>
                <w:sz w:val="20"/>
              </w:rPr>
              <w:t xml:space="preserve">60547,7</w:t>
            </w:r>
          </w:p>
        </w:tc>
        <w:tc>
          <w:tcPr>
            <w:tcW w:w="1417" w:type="dxa"/>
          </w:tcPr>
          <w:p>
            <w:pPr>
              <w:pStyle w:val="0"/>
              <w:jc w:val="center"/>
            </w:pPr>
            <w:r>
              <w:rPr>
                <w:sz w:val="20"/>
              </w:rPr>
              <w:t xml:space="preserve">60547,7</w:t>
            </w:r>
          </w:p>
        </w:tc>
        <w:tc>
          <w:tcPr>
            <w:tcW w:w="1417" w:type="dxa"/>
          </w:tcPr>
          <w:p>
            <w:pPr>
              <w:pStyle w:val="0"/>
              <w:jc w:val="center"/>
            </w:pPr>
            <w:r>
              <w:rPr>
                <w:sz w:val="20"/>
              </w:rPr>
              <w:t xml:space="preserve">60547,7</w:t>
            </w:r>
          </w:p>
        </w:tc>
        <w:tc>
          <w:tcPr>
            <w:tcW w:w="1417" w:type="dxa"/>
          </w:tcPr>
          <w:p>
            <w:pPr>
              <w:pStyle w:val="0"/>
              <w:jc w:val="center"/>
            </w:pPr>
            <w:r>
              <w:rPr>
                <w:sz w:val="20"/>
              </w:rPr>
              <w:t xml:space="preserve">60547,7</w:t>
            </w:r>
          </w:p>
        </w:tc>
        <w:tc>
          <w:tcPr>
            <w:tcW w:w="1417" w:type="dxa"/>
          </w:tcPr>
          <w:p>
            <w:pPr>
              <w:pStyle w:val="0"/>
              <w:jc w:val="center"/>
            </w:pPr>
            <w:r>
              <w:rPr>
                <w:sz w:val="20"/>
              </w:rPr>
              <w:t xml:space="preserve">60547,7</w:t>
            </w:r>
          </w:p>
        </w:tc>
        <w:tc>
          <w:tcPr>
            <w:tcW w:w="1417" w:type="dxa"/>
          </w:tcPr>
          <w:p>
            <w:pPr>
              <w:pStyle w:val="0"/>
              <w:jc w:val="center"/>
            </w:pPr>
            <w:r>
              <w:rPr>
                <w:sz w:val="20"/>
              </w:rPr>
              <w:t xml:space="preserve">60547,7</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образовательных организаций, принявших участие в программах повышения квалификации управленческих команд (руководителей и заместителей руководителей)"</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077" w:type="dxa"/>
          </w:tcPr>
          <w:p>
            <w:pPr>
              <w:pStyle w:val="0"/>
              <w:jc w:val="center"/>
            </w:pPr>
            <w:r>
              <w:rPr>
                <w:sz w:val="20"/>
              </w:rPr>
              <w:t xml:space="preserve">10,0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"Доля педагогических работников и управленческих кадров, для которых разработаны индивидуальные образовательные маршруты на основе результатов диагностики профессиональных компетенций"</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10,0</w:t>
            </w:r>
          </w:p>
        </w:tc>
        <w:tc>
          <w:tcPr>
            <w:tcW w:w="1417" w:type="dxa"/>
          </w:tcPr>
          <w:p>
            <w:pPr>
              <w:pStyle w:val="0"/>
              <w:jc w:val="center"/>
            </w:pPr>
            <w:r>
              <w:rPr>
                <w:sz w:val="20"/>
              </w:rPr>
              <w:t xml:space="preserve">15,0</w:t>
            </w:r>
          </w:p>
        </w:tc>
        <w:tc>
          <w:tcPr>
            <w:tcW w:w="1417" w:type="dxa"/>
          </w:tcPr>
          <w:p>
            <w:pPr>
              <w:pStyle w:val="0"/>
              <w:jc w:val="center"/>
            </w:pPr>
            <w:r>
              <w:rPr>
                <w:sz w:val="20"/>
              </w:rPr>
              <w:t xml:space="preserve">30,0</w:t>
            </w:r>
          </w:p>
        </w:tc>
        <w:tc>
          <w:tcPr>
            <w:tcW w:w="1417" w:type="dxa"/>
          </w:tcPr>
          <w:p>
            <w:pPr>
              <w:pStyle w:val="0"/>
              <w:jc w:val="center"/>
            </w:pPr>
            <w:r>
              <w:rPr>
                <w:sz w:val="20"/>
              </w:rPr>
              <w:t xml:space="preserve">32,0</w:t>
            </w:r>
          </w:p>
        </w:tc>
        <w:tc>
          <w:tcPr>
            <w:tcW w:w="1417" w:type="dxa"/>
          </w:tcPr>
          <w:p>
            <w:pPr>
              <w:pStyle w:val="0"/>
              <w:jc w:val="center"/>
            </w:pPr>
            <w:r>
              <w:rPr>
                <w:sz w:val="20"/>
              </w:rPr>
              <w:t xml:space="preserve">34,0</w:t>
            </w:r>
          </w:p>
        </w:tc>
        <w:tc>
          <w:tcPr>
            <w:tcW w:w="1417" w:type="dxa"/>
          </w:tcPr>
          <w:p>
            <w:pPr>
              <w:pStyle w:val="0"/>
              <w:jc w:val="center"/>
            </w:pPr>
            <w:r>
              <w:rPr>
                <w:sz w:val="20"/>
              </w:rPr>
              <w:t xml:space="preserve">36,0</w:t>
            </w:r>
          </w:p>
        </w:tc>
        <w:tc>
          <w:tcPr>
            <w:tcW w:w="1417" w:type="dxa"/>
          </w:tcPr>
          <w:p>
            <w:pPr>
              <w:pStyle w:val="0"/>
              <w:jc w:val="center"/>
            </w:pPr>
            <w:r>
              <w:rPr>
                <w:sz w:val="20"/>
              </w:rPr>
              <w:t xml:space="preserve">38,0</w:t>
            </w:r>
          </w:p>
        </w:tc>
        <w:tc>
          <w:tcPr>
            <w:tcW w:w="1417" w:type="dxa"/>
          </w:tcPr>
          <w:p>
            <w:pPr>
              <w:pStyle w:val="0"/>
              <w:jc w:val="center"/>
            </w:pPr>
            <w:r>
              <w:rPr>
                <w:sz w:val="20"/>
              </w:rPr>
              <w:t xml:space="preserve">40,0</w:t>
            </w:r>
          </w:p>
        </w:tc>
        <w:tc>
          <w:tcPr>
            <w:tcW w:w="1077" w:type="dxa"/>
          </w:tcPr>
          <w:p>
            <w:pPr>
              <w:pStyle w:val="0"/>
              <w:jc w:val="center"/>
            </w:pPr>
            <w:r>
              <w:rPr>
                <w:sz w:val="20"/>
              </w:rPr>
              <w:t xml:space="preserve">40,0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3</w:t>
            </w:r>
          </w:p>
        </w:tc>
        <w:tc>
          <w:tcPr>
            <w:tcW w:w="3402" w:type="dxa"/>
          </w:tcPr>
          <w:p>
            <w:pPr>
              <w:pStyle w:val="0"/>
            </w:pPr>
            <w:r>
              <w:rPr>
                <w:sz w:val="20"/>
              </w:rPr>
              <w:t xml:space="preserve">Показатель 3 "Доля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c>
          <w:tcPr>
            <w:tcW w:w="1304" w:type="dxa"/>
          </w:tcPr>
          <w:p>
            <w:pPr>
              <w:pStyle w:val="0"/>
              <w:jc w:val="center"/>
            </w:pPr>
            <w:r>
              <w:rPr>
                <w:sz w:val="20"/>
              </w:rPr>
              <w:t xml:space="preserve">%</w:t>
            </w:r>
          </w:p>
        </w:tc>
        <w:tc>
          <w:tcPr>
            <w:tcW w:w="1531" w:type="dxa"/>
          </w:tcPr>
          <w:p>
            <w:pPr>
              <w:pStyle w:val="0"/>
              <w:jc w:val="center"/>
            </w:pPr>
            <w:r>
              <w:rPr>
                <w:sz w:val="20"/>
              </w:rPr>
              <w:t xml:space="preserve">17,6</w:t>
            </w:r>
          </w:p>
        </w:tc>
        <w:tc>
          <w:tcPr>
            <w:tcW w:w="1417" w:type="dxa"/>
          </w:tcPr>
          <w:p>
            <w:pPr>
              <w:pStyle w:val="0"/>
              <w:jc w:val="center"/>
            </w:pPr>
            <w:r>
              <w:rPr>
                <w:sz w:val="20"/>
              </w:rPr>
              <w:t xml:space="preserve">37,0</w:t>
            </w:r>
          </w:p>
        </w:tc>
        <w:tc>
          <w:tcPr>
            <w:tcW w:w="1417" w:type="dxa"/>
          </w:tcPr>
          <w:p>
            <w:pPr>
              <w:pStyle w:val="0"/>
              <w:jc w:val="center"/>
            </w:pPr>
            <w:r>
              <w:rPr>
                <w:sz w:val="20"/>
              </w:rPr>
              <w:t xml:space="preserve">37,0</w:t>
            </w:r>
          </w:p>
        </w:tc>
        <w:tc>
          <w:tcPr>
            <w:tcW w:w="1417" w:type="dxa"/>
          </w:tcPr>
          <w:p>
            <w:pPr>
              <w:pStyle w:val="0"/>
              <w:jc w:val="center"/>
            </w:pPr>
            <w:r>
              <w:rPr>
                <w:sz w:val="20"/>
              </w:rPr>
              <w:t xml:space="preserve">37,0</w:t>
            </w:r>
          </w:p>
        </w:tc>
        <w:tc>
          <w:tcPr>
            <w:tcW w:w="1417" w:type="dxa"/>
          </w:tcPr>
          <w:p>
            <w:pPr>
              <w:pStyle w:val="0"/>
              <w:jc w:val="center"/>
            </w:pPr>
            <w:r>
              <w:rPr>
                <w:sz w:val="20"/>
              </w:rPr>
              <w:t xml:space="preserve">37,0</w:t>
            </w:r>
          </w:p>
        </w:tc>
        <w:tc>
          <w:tcPr>
            <w:tcW w:w="1417" w:type="dxa"/>
          </w:tcPr>
          <w:p>
            <w:pPr>
              <w:pStyle w:val="0"/>
              <w:jc w:val="center"/>
            </w:pPr>
            <w:r>
              <w:rPr>
                <w:sz w:val="20"/>
              </w:rPr>
              <w:t xml:space="preserve">37,0</w:t>
            </w:r>
          </w:p>
        </w:tc>
        <w:tc>
          <w:tcPr>
            <w:tcW w:w="1417" w:type="dxa"/>
          </w:tcPr>
          <w:p>
            <w:pPr>
              <w:pStyle w:val="0"/>
              <w:jc w:val="center"/>
            </w:pPr>
            <w:r>
              <w:rPr>
                <w:sz w:val="20"/>
              </w:rPr>
              <w:t xml:space="preserve">37,0</w:t>
            </w:r>
          </w:p>
        </w:tc>
        <w:tc>
          <w:tcPr>
            <w:tcW w:w="1417" w:type="dxa"/>
          </w:tcPr>
          <w:p>
            <w:pPr>
              <w:pStyle w:val="0"/>
              <w:jc w:val="center"/>
            </w:pPr>
            <w:r>
              <w:rPr>
                <w:sz w:val="20"/>
              </w:rPr>
              <w:t xml:space="preserve">37,0</w:t>
            </w:r>
          </w:p>
        </w:tc>
        <w:tc>
          <w:tcPr>
            <w:tcW w:w="1417" w:type="dxa"/>
          </w:tcPr>
          <w:p>
            <w:pPr>
              <w:pStyle w:val="0"/>
              <w:jc w:val="center"/>
            </w:pPr>
            <w:r>
              <w:rPr>
                <w:sz w:val="20"/>
              </w:rPr>
              <w:t xml:space="preserve">37,0</w:t>
            </w:r>
          </w:p>
        </w:tc>
        <w:tc>
          <w:tcPr>
            <w:tcW w:w="1077" w:type="dxa"/>
          </w:tcPr>
          <w:p>
            <w:pPr>
              <w:pStyle w:val="0"/>
              <w:jc w:val="center"/>
            </w:pPr>
            <w:r>
              <w:rPr>
                <w:sz w:val="20"/>
              </w:rPr>
              <w:t xml:space="preserve">37,0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5</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Г</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2.01 "Создание условий для совершенствования системы дополнительного профессионального педагогического образования в рамках функционирования и развития государственного бюджетного образовательного учреждения дополнительного профессионального образования Тверской области институт усовершенствования учителей (далее - ГБОУ ДПО ТОИУУ)"</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38752,2</w:t>
            </w:r>
          </w:p>
        </w:tc>
        <w:tc>
          <w:tcPr>
            <w:tcW w:w="1417" w:type="dxa"/>
          </w:tcPr>
          <w:p>
            <w:pPr>
              <w:pStyle w:val="0"/>
              <w:jc w:val="center"/>
            </w:pPr>
            <w:r>
              <w:rPr>
                <w:sz w:val="20"/>
              </w:rPr>
              <w:t xml:space="preserve">48231,8</w:t>
            </w:r>
          </w:p>
        </w:tc>
        <w:tc>
          <w:tcPr>
            <w:tcW w:w="1417" w:type="dxa"/>
          </w:tcPr>
          <w:p>
            <w:pPr>
              <w:pStyle w:val="0"/>
              <w:jc w:val="center"/>
            </w:pPr>
            <w:r>
              <w:rPr>
                <w:sz w:val="20"/>
              </w:rPr>
              <w:t xml:space="preserve">48233,7</w:t>
            </w:r>
          </w:p>
        </w:tc>
        <w:tc>
          <w:tcPr>
            <w:tcW w:w="1417" w:type="dxa"/>
          </w:tcPr>
          <w:p>
            <w:pPr>
              <w:pStyle w:val="0"/>
              <w:jc w:val="center"/>
            </w:pPr>
            <w:r>
              <w:rPr>
                <w:sz w:val="20"/>
              </w:rPr>
              <w:t xml:space="preserve">48302,6</w:t>
            </w:r>
          </w:p>
        </w:tc>
        <w:tc>
          <w:tcPr>
            <w:tcW w:w="1417" w:type="dxa"/>
          </w:tcPr>
          <w:p>
            <w:pPr>
              <w:pStyle w:val="0"/>
              <w:jc w:val="center"/>
            </w:pPr>
            <w:r>
              <w:rPr>
                <w:sz w:val="20"/>
              </w:rPr>
              <w:t xml:space="preserve">48302,6</w:t>
            </w:r>
          </w:p>
        </w:tc>
        <w:tc>
          <w:tcPr>
            <w:tcW w:w="1417" w:type="dxa"/>
          </w:tcPr>
          <w:p>
            <w:pPr>
              <w:pStyle w:val="0"/>
              <w:jc w:val="center"/>
            </w:pPr>
            <w:r>
              <w:rPr>
                <w:sz w:val="20"/>
              </w:rPr>
              <w:t xml:space="preserve">48302,6</w:t>
            </w:r>
          </w:p>
        </w:tc>
        <w:tc>
          <w:tcPr>
            <w:tcW w:w="1417" w:type="dxa"/>
          </w:tcPr>
          <w:p>
            <w:pPr>
              <w:pStyle w:val="0"/>
              <w:jc w:val="center"/>
            </w:pPr>
            <w:r>
              <w:rPr>
                <w:sz w:val="20"/>
              </w:rPr>
              <w:t xml:space="preserve">48302,6</w:t>
            </w:r>
          </w:p>
        </w:tc>
        <w:tc>
          <w:tcPr>
            <w:tcW w:w="1417" w:type="dxa"/>
          </w:tcPr>
          <w:p>
            <w:pPr>
              <w:pStyle w:val="0"/>
              <w:jc w:val="center"/>
            </w:pPr>
            <w:r>
              <w:rPr>
                <w:sz w:val="20"/>
              </w:rPr>
              <w:t xml:space="preserve">48302,6</w:t>
            </w:r>
          </w:p>
        </w:tc>
        <w:tc>
          <w:tcPr>
            <w:tcW w:w="1417" w:type="dxa"/>
          </w:tcPr>
          <w:p>
            <w:pPr>
              <w:pStyle w:val="0"/>
              <w:jc w:val="center"/>
            </w:pPr>
            <w:r>
              <w:rPr>
                <w:sz w:val="20"/>
              </w:rPr>
              <w:t xml:space="preserve">48302,6</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Г</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"Удельный вес числа дополнительных профессиональных образовательных программ, включенных в федеральный реестр образовательных программ дополнительного профессионального образования, реализуемых в рамках курсов повышения квалификации ГБОУ ДПО ТОИУУ"</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40,0</w:t>
            </w:r>
          </w:p>
        </w:tc>
        <w:tc>
          <w:tcPr>
            <w:tcW w:w="1417" w:type="dxa"/>
          </w:tcPr>
          <w:p>
            <w:pPr>
              <w:pStyle w:val="0"/>
              <w:jc w:val="center"/>
            </w:pPr>
            <w:r>
              <w:rPr>
                <w:sz w:val="20"/>
              </w:rPr>
              <w:t xml:space="preserve">45,0</w:t>
            </w:r>
          </w:p>
        </w:tc>
        <w:tc>
          <w:tcPr>
            <w:tcW w:w="1417" w:type="dxa"/>
          </w:tcPr>
          <w:p>
            <w:pPr>
              <w:pStyle w:val="0"/>
              <w:jc w:val="center"/>
            </w:pPr>
            <w:r>
              <w:rPr>
                <w:sz w:val="20"/>
              </w:rPr>
              <w:t xml:space="preserve">50,0</w:t>
            </w:r>
          </w:p>
        </w:tc>
        <w:tc>
          <w:tcPr>
            <w:tcW w:w="1417" w:type="dxa"/>
          </w:tcPr>
          <w:p>
            <w:pPr>
              <w:pStyle w:val="0"/>
              <w:jc w:val="center"/>
            </w:pPr>
            <w:r>
              <w:rPr>
                <w:sz w:val="20"/>
              </w:rPr>
              <w:t xml:space="preserve">50,0</w:t>
            </w:r>
          </w:p>
        </w:tc>
        <w:tc>
          <w:tcPr>
            <w:tcW w:w="1417" w:type="dxa"/>
          </w:tcPr>
          <w:p>
            <w:pPr>
              <w:pStyle w:val="0"/>
              <w:jc w:val="center"/>
            </w:pPr>
            <w:r>
              <w:rPr>
                <w:sz w:val="20"/>
              </w:rPr>
              <w:t xml:space="preserve">55,0</w:t>
            </w:r>
          </w:p>
        </w:tc>
        <w:tc>
          <w:tcPr>
            <w:tcW w:w="1417" w:type="dxa"/>
          </w:tcPr>
          <w:p>
            <w:pPr>
              <w:pStyle w:val="0"/>
              <w:jc w:val="center"/>
            </w:pPr>
            <w:r>
              <w:rPr>
                <w:sz w:val="20"/>
              </w:rPr>
              <w:t xml:space="preserve">55,0</w:t>
            </w:r>
          </w:p>
        </w:tc>
        <w:tc>
          <w:tcPr>
            <w:tcW w:w="1417" w:type="dxa"/>
          </w:tcPr>
          <w:p>
            <w:pPr>
              <w:pStyle w:val="0"/>
              <w:jc w:val="center"/>
            </w:pPr>
            <w:r>
              <w:rPr>
                <w:sz w:val="20"/>
              </w:rPr>
              <w:t xml:space="preserve">60,0</w:t>
            </w:r>
          </w:p>
        </w:tc>
        <w:tc>
          <w:tcPr>
            <w:tcW w:w="1417" w:type="dxa"/>
          </w:tcPr>
          <w:p>
            <w:pPr>
              <w:pStyle w:val="0"/>
              <w:jc w:val="center"/>
            </w:pPr>
            <w:r>
              <w:rPr>
                <w:sz w:val="20"/>
              </w:rPr>
              <w:t xml:space="preserve">60,0</w:t>
            </w:r>
          </w:p>
        </w:tc>
        <w:tc>
          <w:tcPr>
            <w:tcW w:w="1077" w:type="dxa"/>
          </w:tcPr>
          <w:p>
            <w:pPr>
              <w:pStyle w:val="0"/>
              <w:jc w:val="center"/>
            </w:pPr>
            <w:r>
              <w:rPr>
                <w:sz w:val="20"/>
              </w:rPr>
              <w:t xml:space="preserve">60,0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Г</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"Количество обучающихся по программам повышения квалификации ГБОУ ДПО ТОИУУ"</w:t>
            </w:r>
          </w:p>
        </w:tc>
        <w:tc>
          <w:tcPr>
            <w:tcW w:w="1304" w:type="dxa"/>
          </w:tcPr>
          <w:p>
            <w:pPr>
              <w:pStyle w:val="0"/>
              <w:jc w:val="center"/>
            </w:pPr>
            <w:r>
              <w:rPr>
                <w:sz w:val="20"/>
              </w:rPr>
              <w:t xml:space="preserve">чел.</w:t>
            </w:r>
          </w:p>
        </w:tc>
        <w:tc>
          <w:tcPr>
            <w:tcW w:w="1531" w:type="dxa"/>
          </w:tcPr>
          <w:p>
            <w:pPr>
              <w:pStyle w:val="0"/>
              <w:jc w:val="center"/>
            </w:pPr>
            <w:r>
              <w:rPr>
                <w:sz w:val="20"/>
              </w:rPr>
              <w:t xml:space="preserve">-</w:t>
            </w:r>
          </w:p>
        </w:tc>
        <w:tc>
          <w:tcPr>
            <w:tcW w:w="1417" w:type="dxa"/>
          </w:tcPr>
          <w:p>
            <w:pPr>
              <w:pStyle w:val="0"/>
              <w:jc w:val="center"/>
            </w:pPr>
            <w:r>
              <w:rPr>
                <w:sz w:val="20"/>
              </w:rPr>
              <w:t xml:space="preserve">5650,0</w:t>
            </w:r>
          </w:p>
        </w:tc>
        <w:tc>
          <w:tcPr>
            <w:tcW w:w="1417" w:type="dxa"/>
          </w:tcPr>
          <w:p>
            <w:pPr>
              <w:pStyle w:val="0"/>
              <w:jc w:val="center"/>
            </w:pPr>
            <w:r>
              <w:rPr>
                <w:sz w:val="20"/>
              </w:rPr>
              <w:t xml:space="preserve">5650,0</w:t>
            </w:r>
          </w:p>
        </w:tc>
        <w:tc>
          <w:tcPr>
            <w:tcW w:w="1417" w:type="dxa"/>
          </w:tcPr>
          <w:p>
            <w:pPr>
              <w:pStyle w:val="0"/>
              <w:jc w:val="center"/>
            </w:pPr>
            <w:r>
              <w:rPr>
                <w:sz w:val="20"/>
              </w:rPr>
              <w:t xml:space="preserve">5650,0</w:t>
            </w:r>
          </w:p>
        </w:tc>
        <w:tc>
          <w:tcPr>
            <w:tcW w:w="1417" w:type="dxa"/>
          </w:tcPr>
          <w:p>
            <w:pPr>
              <w:pStyle w:val="0"/>
              <w:jc w:val="center"/>
            </w:pPr>
            <w:r>
              <w:rPr>
                <w:sz w:val="20"/>
              </w:rPr>
              <w:t xml:space="preserve">5650,0</w:t>
            </w:r>
          </w:p>
        </w:tc>
        <w:tc>
          <w:tcPr>
            <w:tcW w:w="1417" w:type="dxa"/>
          </w:tcPr>
          <w:p>
            <w:pPr>
              <w:pStyle w:val="0"/>
              <w:jc w:val="center"/>
            </w:pPr>
            <w:r>
              <w:rPr>
                <w:sz w:val="20"/>
              </w:rPr>
              <w:t xml:space="preserve">5650,0</w:t>
            </w:r>
          </w:p>
        </w:tc>
        <w:tc>
          <w:tcPr>
            <w:tcW w:w="1417" w:type="dxa"/>
          </w:tcPr>
          <w:p>
            <w:pPr>
              <w:pStyle w:val="0"/>
              <w:jc w:val="center"/>
            </w:pPr>
            <w:r>
              <w:rPr>
                <w:sz w:val="20"/>
              </w:rPr>
              <w:t xml:space="preserve">5650,0</w:t>
            </w:r>
          </w:p>
        </w:tc>
        <w:tc>
          <w:tcPr>
            <w:tcW w:w="1417" w:type="dxa"/>
          </w:tcPr>
          <w:p>
            <w:pPr>
              <w:pStyle w:val="0"/>
              <w:jc w:val="center"/>
            </w:pPr>
            <w:r>
              <w:rPr>
                <w:sz w:val="20"/>
              </w:rPr>
              <w:t xml:space="preserve">5650,0</w:t>
            </w:r>
          </w:p>
        </w:tc>
        <w:tc>
          <w:tcPr>
            <w:tcW w:w="1417" w:type="dxa"/>
          </w:tcPr>
          <w:p>
            <w:pPr>
              <w:pStyle w:val="0"/>
              <w:jc w:val="center"/>
            </w:pPr>
            <w:r>
              <w:rPr>
                <w:sz w:val="20"/>
              </w:rPr>
              <w:t xml:space="preserve">5650,0</w:t>
            </w:r>
          </w:p>
        </w:tc>
        <w:tc>
          <w:tcPr>
            <w:tcW w:w="1077" w:type="dxa"/>
          </w:tcPr>
          <w:p>
            <w:pPr>
              <w:pStyle w:val="0"/>
              <w:jc w:val="center"/>
            </w:pPr>
            <w:r>
              <w:rPr>
                <w:sz w:val="20"/>
              </w:rPr>
              <w:t xml:space="preserve">5650,0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Г</w:t>
            </w:r>
          </w:p>
        </w:tc>
        <w:tc>
          <w:tcPr>
            <w:tcW w:w="397" w:type="dxa"/>
          </w:tcPr>
          <w:p>
            <w:pPr>
              <w:pStyle w:val="0"/>
            </w:pPr>
            <w:r>
              <w:rPr>
                <w:sz w:val="20"/>
              </w:rPr>
              <w:t xml:space="preserve">0</w:t>
            </w:r>
          </w:p>
        </w:tc>
        <w:tc>
          <w:tcPr>
            <w:tcW w:w="397" w:type="dxa"/>
          </w:tcPr>
          <w:p>
            <w:pPr>
              <w:pStyle w:val="0"/>
            </w:pPr>
            <w:r>
              <w:rPr>
                <w:sz w:val="20"/>
              </w:rPr>
              <w:t xml:space="preserve">3</w:t>
            </w:r>
          </w:p>
        </w:tc>
        <w:tc>
          <w:tcPr>
            <w:tcW w:w="3402" w:type="dxa"/>
          </w:tcPr>
          <w:p>
            <w:pPr>
              <w:pStyle w:val="0"/>
            </w:pPr>
            <w:r>
              <w:rPr>
                <w:sz w:val="20"/>
              </w:rPr>
              <w:t xml:space="preserve">Показатель 3 "Доля общеобразовательных организаций, образовательных организаций дополнительного образования и профессиональных образовательных организаций, реализующих целевую модель наставничества педагогических работников"</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65,0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9</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2.02 "Создание условий для творческого развития и карьерного роста педагогов посредством проведения региональных мероприятий и профессиональных конкурсов государственными организациями, подведомственными Министерству образования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1215,6</w:t>
            </w:r>
          </w:p>
        </w:tc>
        <w:tc>
          <w:tcPr>
            <w:tcW w:w="1417" w:type="dxa"/>
          </w:tcPr>
          <w:p>
            <w:pPr>
              <w:pStyle w:val="0"/>
              <w:jc w:val="center"/>
            </w:pPr>
            <w:r>
              <w:rPr>
                <w:sz w:val="20"/>
              </w:rPr>
              <w:t xml:space="preserve">1215,6</w:t>
            </w:r>
          </w:p>
        </w:tc>
        <w:tc>
          <w:tcPr>
            <w:tcW w:w="1417" w:type="dxa"/>
          </w:tcPr>
          <w:p>
            <w:pPr>
              <w:pStyle w:val="0"/>
              <w:jc w:val="center"/>
            </w:pPr>
            <w:r>
              <w:rPr>
                <w:sz w:val="20"/>
              </w:rPr>
              <w:t xml:space="preserve">1215,6</w:t>
            </w:r>
          </w:p>
        </w:tc>
        <w:tc>
          <w:tcPr>
            <w:tcW w:w="1417" w:type="dxa"/>
          </w:tcPr>
          <w:p>
            <w:pPr>
              <w:pStyle w:val="0"/>
              <w:jc w:val="center"/>
            </w:pPr>
            <w:r>
              <w:rPr>
                <w:sz w:val="20"/>
              </w:rPr>
              <w:t xml:space="preserve">1215,6</w:t>
            </w:r>
          </w:p>
        </w:tc>
        <w:tc>
          <w:tcPr>
            <w:tcW w:w="1417" w:type="dxa"/>
          </w:tcPr>
          <w:p>
            <w:pPr>
              <w:pStyle w:val="0"/>
              <w:jc w:val="center"/>
            </w:pPr>
            <w:r>
              <w:rPr>
                <w:sz w:val="20"/>
              </w:rPr>
              <w:t xml:space="preserve">1215,6</w:t>
            </w:r>
          </w:p>
        </w:tc>
        <w:tc>
          <w:tcPr>
            <w:tcW w:w="1417" w:type="dxa"/>
          </w:tcPr>
          <w:p>
            <w:pPr>
              <w:pStyle w:val="0"/>
              <w:jc w:val="center"/>
            </w:pPr>
            <w:r>
              <w:rPr>
                <w:sz w:val="20"/>
              </w:rPr>
              <w:t xml:space="preserve">1215,6</w:t>
            </w:r>
          </w:p>
        </w:tc>
        <w:tc>
          <w:tcPr>
            <w:tcW w:w="1417" w:type="dxa"/>
          </w:tcPr>
          <w:p>
            <w:pPr>
              <w:pStyle w:val="0"/>
              <w:jc w:val="center"/>
            </w:pPr>
            <w:r>
              <w:rPr>
                <w:sz w:val="20"/>
              </w:rPr>
              <w:t xml:space="preserve">1215,6</w:t>
            </w:r>
          </w:p>
        </w:tc>
        <w:tc>
          <w:tcPr>
            <w:tcW w:w="1417" w:type="dxa"/>
          </w:tcPr>
          <w:p>
            <w:pPr>
              <w:pStyle w:val="0"/>
              <w:jc w:val="center"/>
            </w:pPr>
            <w:r>
              <w:rPr>
                <w:sz w:val="20"/>
              </w:rPr>
              <w:t xml:space="preserve">1215,6</w:t>
            </w:r>
          </w:p>
        </w:tc>
        <w:tc>
          <w:tcPr>
            <w:tcW w:w="1417" w:type="dxa"/>
          </w:tcPr>
          <w:p>
            <w:pPr>
              <w:pStyle w:val="0"/>
              <w:jc w:val="center"/>
            </w:pPr>
            <w:r>
              <w:rPr>
                <w:sz w:val="20"/>
              </w:rPr>
              <w:t xml:space="preserve">1215,6</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региональных мероприятий и профессиональных конкурсов, направленных на творческое развитие и карьерный рост педагогов"</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12</w:t>
            </w:r>
          </w:p>
        </w:tc>
        <w:tc>
          <w:tcPr>
            <w:tcW w:w="1417" w:type="dxa"/>
          </w:tcPr>
          <w:p>
            <w:pPr>
              <w:pStyle w:val="0"/>
              <w:jc w:val="center"/>
            </w:pPr>
            <w:r>
              <w:rPr>
                <w:sz w:val="20"/>
              </w:rPr>
              <w:t xml:space="preserve">15</w:t>
            </w:r>
          </w:p>
        </w:tc>
        <w:tc>
          <w:tcPr>
            <w:tcW w:w="1417" w:type="dxa"/>
          </w:tcPr>
          <w:p>
            <w:pPr>
              <w:pStyle w:val="0"/>
              <w:jc w:val="center"/>
            </w:pPr>
            <w:r>
              <w:rPr>
                <w:sz w:val="20"/>
              </w:rPr>
              <w:t xml:space="preserve">17</w:t>
            </w:r>
          </w:p>
        </w:tc>
        <w:tc>
          <w:tcPr>
            <w:tcW w:w="1417" w:type="dxa"/>
          </w:tcPr>
          <w:p>
            <w:pPr>
              <w:pStyle w:val="0"/>
              <w:jc w:val="center"/>
            </w:pPr>
            <w:r>
              <w:rPr>
                <w:sz w:val="20"/>
              </w:rPr>
              <w:t xml:space="preserve">19</w:t>
            </w:r>
          </w:p>
        </w:tc>
        <w:tc>
          <w:tcPr>
            <w:tcW w:w="1417" w:type="dxa"/>
          </w:tcPr>
          <w:p>
            <w:pPr>
              <w:pStyle w:val="0"/>
              <w:jc w:val="center"/>
            </w:pPr>
            <w:r>
              <w:rPr>
                <w:sz w:val="20"/>
              </w:rPr>
              <w:t xml:space="preserve">20</w:t>
            </w:r>
          </w:p>
        </w:tc>
        <w:tc>
          <w:tcPr>
            <w:tcW w:w="1417" w:type="dxa"/>
          </w:tcPr>
          <w:p>
            <w:pPr>
              <w:pStyle w:val="0"/>
              <w:jc w:val="center"/>
            </w:pPr>
            <w:r>
              <w:rPr>
                <w:sz w:val="20"/>
              </w:rPr>
              <w:t xml:space="preserve">20</w:t>
            </w:r>
          </w:p>
        </w:tc>
        <w:tc>
          <w:tcPr>
            <w:tcW w:w="1417" w:type="dxa"/>
          </w:tcPr>
          <w:p>
            <w:pPr>
              <w:pStyle w:val="0"/>
              <w:jc w:val="center"/>
            </w:pPr>
            <w:r>
              <w:rPr>
                <w:sz w:val="20"/>
              </w:rPr>
              <w:t xml:space="preserve">20</w:t>
            </w:r>
          </w:p>
        </w:tc>
        <w:tc>
          <w:tcPr>
            <w:tcW w:w="1417" w:type="dxa"/>
          </w:tcPr>
          <w:p>
            <w:pPr>
              <w:pStyle w:val="0"/>
              <w:jc w:val="center"/>
            </w:pPr>
            <w:r>
              <w:rPr>
                <w:sz w:val="20"/>
              </w:rPr>
              <w:t xml:space="preserve">20</w:t>
            </w:r>
          </w:p>
        </w:tc>
        <w:tc>
          <w:tcPr>
            <w:tcW w:w="1077" w:type="dxa"/>
          </w:tcPr>
          <w:p>
            <w:pPr>
              <w:pStyle w:val="0"/>
              <w:jc w:val="center"/>
            </w:pPr>
            <w:r>
              <w:rPr>
                <w:sz w:val="20"/>
              </w:rPr>
              <w:t xml:space="preserve">20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9</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3</w:t>
            </w:r>
          </w:p>
        </w:tc>
        <w:tc>
          <w:tcPr>
            <w:tcW w:w="737" w:type="dxa"/>
          </w:tcPr>
          <w:p>
            <w:pPr>
              <w:pStyle w:val="0"/>
            </w:pPr>
            <w:r>
              <w:rPr>
                <w:sz w:val="20"/>
              </w:rPr>
              <w:t xml:space="preserve">Б</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2.03 "Стимулирование творческого развития педагогических работников в рамках региональных мероприятий и профессиональных конкурсов, проводимых Министерством образования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1029,5</w:t>
            </w:r>
          </w:p>
        </w:tc>
        <w:tc>
          <w:tcPr>
            <w:tcW w:w="1417" w:type="dxa"/>
          </w:tcPr>
          <w:p>
            <w:pPr>
              <w:pStyle w:val="0"/>
              <w:jc w:val="center"/>
            </w:pPr>
            <w:r>
              <w:rPr>
                <w:sz w:val="20"/>
              </w:rPr>
              <w:t xml:space="preserve">1029,5</w:t>
            </w:r>
          </w:p>
        </w:tc>
        <w:tc>
          <w:tcPr>
            <w:tcW w:w="1417" w:type="dxa"/>
          </w:tcPr>
          <w:p>
            <w:pPr>
              <w:pStyle w:val="0"/>
              <w:jc w:val="center"/>
            </w:pPr>
            <w:r>
              <w:rPr>
                <w:sz w:val="20"/>
              </w:rPr>
              <w:t xml:space="preserve">1029,5</w:t>
            </w:r>
          </w:p>
        </w:tc>
        <w:tc>
          <w:tcPr>
            <w:tcW w:w="1417" w:type="dxa"/>
          </w:tcPr>
          <w:p>
            <w:pPr>
              <w:pStyle w:val="0"/>
              <w:jc w:val="center"/>
            </w:pPr>
            <w:r>
              <w:rPr>
                <w:sz w:val="20"/>
              </w:rPr>
              <w:t xml:space="preserve">1029,5</w:t>
            </w:r>
          </w:p>
        </w:tc>
        <w:tc>
          <w:tcPr>
            <w:tcW w:w="1417" w:type="dxa"/>
          </w:tcPr>
          <w:p>
            <w:pPr>
              <w:pStyle w:val="0"/>
              <w:jc w:val="center"/>
            </w:pPr>
            <w:r>
              <w:rPr>
                <w:sz w:val="20"/>
              </w:rPr>
              <w:t xml:space="preserve">1029,5</w:t>
            </w:r>
          </w:p>
        </w:tc>
        <w:tc>
          <w:tcPr>
            <w:tcW w:w="1417" w:type="dxa"/>
          </w:tcPr>
          <w:p>
            <w:pPr>
              <w:pStyle w:val="0"/>
              <w:jc w:val="center"/>
            </w:pPr>
            <w:r>
              <w:rPr>
                <w:sz w:val="20"/>
              </w:rPr>
              <w:t xml:space="preserve">1029,5</w:t>
            </w:r>
          </w:p>
        </w:tc>
        <w:tc>
          <w:tcPr>
            <w:tcW w:w="1417" w:type="dxa"/>
          </w:tcPr>
          <w:p>
            <w:pPr>
              <w:pStyle w:val="0"/>
              <w:jc w:val="center"/>
            </w:pPr>
            <w:r>
              <w:rPr>
                <w:sz w:val="20"/>
              </w:rPr>
              <w:t xml:space="preserve">1029,5</w:t>
            </w:r>
          </w:p>
        </w:tc>
        <w:tc>
          <w:tcPr>
            <w:tcW w:w="1417" w:type="dxa"/>
          </w:tcPr>
          <w:p>
            <w:pPr>
              <w:pStyle w:val="0"/>
              <w:jc w:val="center"/>
            </w:pPr>
            <w:r>
              <w:rPr>
                <w:sz w:val="20"/>
              </w:rPr>
              <w:t xml:space="preserve">1029,5</w:t>
            </w:r>
          </w:p>
        </w:tc>
        <w:tc>
          <w:tcPr>
            <w:tcW w:w="1417" w:type="dxa"/>
          </w:tcPr>
          <w:p>
            <w:pPr>
              <w:pStyle w:val="0"/>
              <w:jc w:val="center"/>
            </w:pPr>
            <w:r>
              <w:rPr>
                <w:sz w:val="20"/>
              </w:rPr>
              <w:t xml:space="preserve">1029,5</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3</w:t>
            </w:r>
          </w:p>
        </w:tc>
        <w:tc>
          <w:tcPr>
            <w:tcW w:w="737" w:type="dxa"/>
          </w:tcPr>
          <w:p>
            <w:pPr>
              <w:pStyle w:val="0"/>
            </w:pPr>
            <w:r>
              <w:rPr>
                <w:sz w:val="20"/>
              </w:rPr>
              <w:t xml:space="preserve">Б</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педагогических работников - участников региональных мероприятий и профессиональных конкурсов, проводимых Министерством образования Тверской области"</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1,8</w:t>
            </w:r>
          </w:p>
        </w:tc>
        <w:tc>
          <w:tcPr>
            <w:tcW w:w="1417" w:type="dxa"/>
          </w:tcPr>
          <w:p>
            <w:pPr>
              <w:pStyle w:val="0"/>
              <w:jc w:val="center"/>
            </w:pPr>
            <w:r>
              <w:rPr>
                <w:sz w:val="20"/>
              </w:rPr>
              <w:t xml:space="preserve">1,8</w:t>
            </w:r>
          </w:p>
        </w:tc>
        <w:tc>
          <w:tcPr>
            <w:tcW w:w="1417" w:type="dxa"/>
          </w:tcPr>
          <w:p>
            <w:pPr>
              <w:pStyle w:val="0"/>
              <w:jc w:val="center"/>
            </w:pPr>
            <w:r>
              <w:rPr>
                <w:sz w:val="20"/>
              </w:rPr>
              <w:t xml:space="preserve">1,8</w:t>
            </w:r>
          </w:p>
        </w:tc>
        <w:tc>
          <w:tcPr>
            <w:tcW w:w="1417" w:type="dxa"/>
          </w:tcPr>
          <w:p>
            <w:pPr>
              <w:pStyle w:val="0"/>
              <w:jc w:val="center"/>
            </w:pPr>
            <w:r>
              <w:rPr>
                <w:sz w:val="20"/>
              </w:rPr>
              <w:t xml:space="preserve">1,8</w:t>
            </w:r>
          </w:p>
        </w:tc>
        <w:tc>
          <w:tcPr>
            <w:tcW w:w="1417" w:type="dxa"/>
          </w:tcPr>
          <w:p>
            <w:pPr>
              <w:pStyle w:val="0"/>
              <w:jc w:val="center"/>
            </w:pPr>
            <w:r>
              <w:rPr>
                <w:sz w:val="20"/>
              </w:rPr>
              <w:t xml:space="preserve">1,8</w:t>
            </w:r>
          </w:p>
        </w:tc>
        <w:tc>
          <w:tcPr>
            <w:tcW w:w="1417" w:type="dxa"/>
          </w:tcPr>
          <w:p>
            <w:pPr>
              <w:pStyle w:val="0"/>
              <w:jc w:val="center"/>
            </w:pPr>
            <w:r>
              <w:rPr>
                <w:sz w:val="20"/>
              </w:rPr>
              <w:t xml:space="preserve">1,8</w:t>
            </w:r>
          </w:p>
        </w:tc>
        <w:tc>
          <w:tcPr>
            <w:tcW w:w="1417" w:type="dxa"/>
          </w:tcPr>
          <w:p>
            <w:pPr>
              <w:pStyle w:val="0"/>
              <w:jc w:val="center"/>
            </w:pPr>
            <w:r>
              <w:rPr>
                <w:sz w:val="20"/>
              </w:rPr>
              <w:t xml:space="preserve">1,8</w:t>
            </w:r>
          </w:p>
        </w:tc>
        <w:tc>
          <w:tcPr>
            <w:tcW w:w="1417" w:type="dxa"/>
          </w:tcPr>
          <w:p>
            <w:pPr>
              <w:pStyle w:val="0"/>
              <w:jc w:val="center"/>
            </w:pPr>
            <w:r>
              <w:rPr>
                <w:sz w:val="20"/>
              </w:rPr>
              <w:t xml:space="preserve">1,8</w:t>
            </w:r>
          </w:p>
        </w:tc>
        <w:tc>
          <w:tcPr>
            <w:tcW w:w="1417" w:type="dxa"/>
          </w:tcPr>
          <w:p>
            <w:pPr>
              <w:pStyle w:val="0"/>
              <w:jc w:val="center"/>
            </w:pPr>
            <w:r>
              <w:rPr>
                <w:sz w:val="20"/>
              </w:rPr>
              <w:t xml:space="preserve">1,8</w:t>
            </w:r>
          </w:p>
        </w:tc>
        <w:tc>
          <w:tcPr>
            <w:tcW w:w="1077" w:type="dxa"/>
          </w:tcPr>
          <w:p>
            <w:pPr>
              <w:pStyle w:val="0"/>
              <w:jc w:val="center"/>
            </w:pPr>
            <w:r>
              <w:rPr>
                <w:sz w:val="20"/>
              </w:rPr>
              <w:t xml:space="preserve">1,8</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9</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4</w:t>
            </w:r>
          </w:p>
        </w:tc>
        <w:tc>
          <w:tcPr>
            <w:tcW w:w="737" w:type="dxa"/>
          </w:tcPr>
          <w:p>
            <w:pPr>
              <w:pStyle w:val="0"/>
            </w:pPr>
            <w:r>
              <w:rPr>
                <w:sz w:val="20"/>
              </w:rPr>
              <w:t xml:space="preserve">I</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2.04 "Организация деятельности по предоставлению за счет средств областного бюджета Тверской области единовременной компенсационной выплаты учителям, трудоустроившимся на работу в сельские населенные пункты, либо поселки городского типа, либо города с населением до 50 тысяч человек на территории Тверской области (программа "Земский учитель")"</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10000,0</w:t>
            </w:r>
          </w:p>
        </w:tc>
        <w:tc>
          <w:tcPr>
            <w:tcW w:w="1417" w:type="dxa"/>
          </w:tcPr>
          <w:p>
            <w:pPr>
              <w:pStyle w:val="0"/>
              <w:jc w:val="center"/>
            </w:pPr>
            <w:r>
              <w:rPr>
                <w:sz w:val="20"/>
              </w:rPr>
              <w:t xml:space="preserve">10000,0</w:t>
            </w:r>
          </w:p>
        </w:tc>
        <w:tc>
          <w:tcPr>
            <w:tcW w:w="1417" w:type="dxa"/>
          </w:tcPr>
          <w:p>
            <w:pPr>
              <w:pStyle w:val="0"/>
              <w:jc w:val="center"/>
            </w:pPr>
            <w:r>
              <w:rPr>
                <w:sz w:val="20"/>
              </w:rPr>
              <w:t xml:space="preserve">10000,0</w:t>
            </w:r>
          </w:p>
        </w:tc>
        <w:tc>
          <w:tcPr>
            <w:tcW w:w="1417" w:type="dxa"/>
          </w:tcPr>
          <w:p>
            <w:pPr>
              <w:pStyle w:val="0"/>
              <w:jc w:val="center"/>
            </w:pPr>
            <w:r>
              <w:rPr>
                <w:sz w:val="20"/>
              </w:rPr>
              <w:t xml:space="preserve">10000,0</w:t>
            </w:r>
          </w:p>
        </w:tc>
        <w:tc>
          <w:tcPr>
            <w:tcW w:w="1417" w:type="dxa"/>
          </w:tcPr>
          <w:p>
            <w:pPr>
              <w:pStyle w:val="0"/>
              <w:jc w:val="center"/>
            </w:pPr>
            <w:r>
              <w:rPr>
                <w:sz w:val="20"/>
              </w:rPr>
              <w:t xml:space="preserve">10000,0</w:t>
            </w:r>
          </w:p>
        </w:tc>
        <w:tc>
          <w:tcPr>
            <w:tcW w:w="1417" w:type="dxa"/>
          </w:tcPr>
          <w:p>
            <w:pPr>
              <w:pStyle w:val="0"/>
              <w:jc w:val="center"/>
            </w:pPr>
            <w:r>
              <w:rPr>
                <w:sz w:val="20"/>
              </w:rPr>
              <w:t xml:space="preserve">10000,0</w:t>
            </w:r>
          </w:p>
        </w:tc>
        <w:tc>
          <w:tcPr>
            <w:tcW w:w="1417" w:type="dxa"/>
          </w:tcPr>
          <w:p>
            <w:pPr>
              <w:pStyle w:val="0"/>
              <w:jc w:val="center"/>
            </w:pPr>
            <w:r>
              <w:rPr>
                <w:sz w:val="20"/>
              </w:rPr>
              <w:t xml:space="preserve">10000,0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4</w:t>
            </w:r>
          </w:p>
        </w:tc>
        <w:tc>
          <w:tcPr>
            <w:tcW w:w="737" w:type="dxa"/>
          </w:tcPr>
          <w:p>
            <w:pPr>
              <w:pStyle w:val="0"/>
            </w:pPr>
            <w:r>
              <w:rPr>
                <w:sz w:val="20"/>
              </w:rPr>
              <w:t xml:space="preserve">I</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участников региональной программы "Земский учитель"</w:t>
            </w:r>
          </w:p>
        </w:tc>
        <w:tc>
          <w:tcPr>
            <w:tcW w:w="1304" w:type="dxa"/>
          </w:tcPr>
          <w:p>
            <w:pPr>
              <w:pStyle w:val="0"/>
              <w:jc w:val="center"/>
            </w:pPr>
            <w:r>
              <w:rPr>
                <w:sz w:val="20"/>
              </w:rPr>
              <w:t xml:space="preserve">чел.</w:t>
            </w:r>
          </w:p>
        </w:tc>
        <w:tc>
          <w:tcPr>
            <w:tcW w:w="1531"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077" w:type="dxa"/>
          </w:tcPr>
          <w:p>
            <w:pPr>
              <w:pStyle w:val="0"/>
              <w:jc w:val="center"/>
            </w:pPr>
            <w:r>
              <w:rPr>
                <w:sz w:val="20"/>
              </w:rPr>
              <w:t xml:space="preserve">10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2.05 "Презентация деятельности Министерства образования Тверской области в профессиональных образовательных организациях; привлечение молодых педагогов, их профессиональная поддержка и сопровождение"</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учителей общеобразовательных организаций в возрасте до 35 лет в общей численности учителей общеобразовательных организаций"</w:t>
            </w:r>
          </w:p>
        </w:tc>
        <w:tc>
          <w:tcPr>
            <w:tcW w:w="1304" w:type="dxa"/>
          </w:tcPr>
          <w:p>
            <w:pPr>
              <w:pStyle w:val="0"/>
              <w:jc w:val="center"/>
            </w:pPr>
            <w:r>
              <w:rPr>
                <w:sz w:val="20"/>
              </w:rPr>
              <w:t xml:space="preserve">%</w:t>
            </w:r>
          </w:p>
        </w:tc>
        <w:tc>
          <w:tcPr>
            <w:tcW w:w="1531" w:type="dxa"/>
          </w:tcPr>
          <w:p>
            <w:pPr>
              <w:pStyle w:val="0"/>
              <w:jc w:val="center"/>
            </w:pPr>
            <w:r>
              <w:rPr>
                <w:sz w:val="20"/>
              </w:rPr>
              <w:t xml:space="preserve">17,7</w:t>
            </w:r>
          </w:p>
        </w:tc>
        <w:tc>
          <w:tcPr>
            <w:tcW w:w="1417" w:type="dxa"/>
          </w:tcPr>
          <w:p>
            <w:pPr>
              <w:pStyle w:val="0"/>
              <w:jc w:val="center"/>
            </w:pPr>
            <w:r>
              <w:rPr>
                <w:sz w:val="20"/>
              </w:rPr>
              <w:t xml:space="preserve">17,3</w:t>
            </w:r>
          </w:p>
        </w:tc>
        <w:tc>
          <w:tcPr>
            <w:tcW w:w="1417" w:type="dxa"/>
          </w:tcPr>
          <w:p>
            <w:pPr>
              <w:pStyle w:val="0"/>
              <w:jc w:val="center"/>
            </w:pPr>
            <w:r>
              <w:rPr>
                <w:sz w:val="20"/>
              </w:rPr>
              <w:t xml:space="preserve">17,3</w:t>
            </w:r>
          </w:p>
        </w:tc>
        <w:tc>
          <w:tcPr>
            <w:tcW w:w="1417" w:type="dxa"/>
          </w:tcPr>
          <w:p>
            <w:pPr>
              <w:pStyle w:val="0"/>
              <w:jc w:val="center"/>
            </w:pPr>
            <w:r>
              <w:rPr>
                <w:sz w:val="20"/>
              </w:rPr>
              <w:t xml:space="preserve">17,3</w:t>
            </w:r>
          </w:p>
        </w:tc>
        <w:tc>
          <w:tcPr>
            <w:tcW w:w="1417" w:type="dxa"/>
          </w:tcPr>
          <w:p>
            <w:pPr>
              <w:pStyle w:val="0"/>
              <w:jc w:val="center"/>
            </w:pPr>
            <w:r>
              <w:rPr>
                <w:sz w:val="20"/>
              </w:rPr>
              <w:t xml:space="preserve">17,3</w:t>
            </w:r>
          </w:p>
        </w:tc>
        <w:tc>
          <w:tcPr>
            <w:tcW w:w="1417" w:type="dxa"/>
          </w:tcPr>
          <w:p>
            <w:pPr>
              <w:pStyle w:val="0"/>
              <w:jc w:val="center"/>
            </w:pPr>
            <w:r>
              <w:rPr>
                <w:sz w:val="20"/>
              </w:rPr>
              <w:t xml:space="preserve">17,3</w:t>
            </w:r>
          </w:p>
        </w:tc>
        <w:tc>
          <w:tcPr>
            <w:tcW w:w="1417" w:type="dxa"/>
          </w:tcPr>
          <w:p>
            <w:pPr>
              <w:pStyle w:val="0"/>
              <w:jc w:val="center"/>
            </w:pPr>
            <w:r>
              <w:rPr>
                <w:sz w:val="20"/>
              </w:rPr>
              <w:t xml:space="preserve">17,3</w:t>
            </w:r>
          </w:p>
        </w:tc>
        <w:tc>
          <w:tcPr>
            <w:tcW w:w="1417" w:type="dxa"/>
          </w:tcPr>
          <w:p>
            <w:pPr>
              <w:pStyle w:val="0"/>
              <w:jc w:val="center"/>
            </w:pPr>
            <w:r>
              <w:rPr>
                <w:sz w:val="20"/>
              </w:rPr>
              <w:t xml:space="preserve">17,3</w:t>
            </w:r>
          </w:p>
        </w:tc>
        <w:tc>
          <w:tcPr>
            <w:tcW w:w="1417" w:type="dxa"/>
          </w:tcPr>
          <w:p>
            <w:pPr>
              <w:pStyle w:val="0"/>
              <w:jc w:val="center"/>
            </w:pPr>
            <w:r>
              <w:rPr>
                <w:sz w:val="20"/>
              </w:rPr>
              <w:t xml:space="preserve">17,3</w:t>
            </w:r>
          </w:p>
        </w:tc>
        <w:tc>
          <w:tcPr>
            <w:tcW w:w="1077" w:type="dxa"/>
          </w:tcPr>
          <w:p>
            <w:pPr>
              <w:pStyle w:val="0"/>
              <w:jc w:val="center"/>
            </w:pPr>
            <w:r>
              <w:rPr>
                <w:sz w:val="20"/>
              </w:rPr>
              <w:t xml:space="preserve">17,3</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"Количество проведенных мероприятий, связанных с реализацией молодежной политики, популяризацией государственной гражданской службы в молодежной среде"</w:t>
            </w:r>
          </w:p>
        </w:tc>
        <w:tc>
          <w:tcPr>
            <w:tcW w:w="1304" w:type="dxa"/>
          </w:tcPr>
          <w:p>
            <w:pPr>
              <w:pStyle w:val="0"/>
              <w:jc w:val="center"/>
            </w:pPr>
            <w:r>
              <w:rPr>
                <w:sz w:val="20"/>
              </w:rPr>
              <w:t xml:space="preserve">ед.</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3</w:t>
            </w:r>
          </w:p>
        </w:tc>
        <w:tc>
          <w:tcPr>
            <w:tcW w:w="3402" w:type="dxa"/>
          </w:tcPr>
          <w:p>
            <w:pPr>
              <w:pStyle w:val="0"/>
            </w:pPr>
            <w:r>
              <w:rPr>
                <w:sz w:val="20"/>
              </w:rPr>
              <w:t xml:space="preserve">Показатель 3 "Количество студентов профессиональных образовательных организаций Тверской области, прошедших практику в Министерстве образования Тверской области"</w:t>
            </w:r>
          </w:p>
        </w:tc>
        <w:tc>
          <w:tcPr>
            <w:tcW w:w="1304" w:type="dxa"/>
          </w:tcPr>
          <w:p>
            <w:pPr>
              <w:pStyle w:val="0"/>
              <w:jc w:val="center"/>
            </w:pPr>
            <w:r>
              <w:rPr>
                <w:sz w:val="20"/>
              </w:rPr>
              <w:t xml:space="preserve">чел.</w:t>
            </w:r>
          </w:p>
        </w:tc>
        <w:tc>
          <w:tcPr>
            <w:tcW w:w="1531" w:type="dxa"/>
          </w:tcPr>
          <w:p>
            <w:pPr>
              <w:pStyle w:val="0"/>
              <w:jc w:val="center"/>
            </w:pPr>
            <w:r>
              <w:rPr>
                <w:sz w:val="20"/>
              </w:rPr>
              <w:t xml:space="preserve">10</w:t>
            </w:r>
          </w:p>
        </w:tc>
        <w:tc>
          <w:tcPr>
            <w:tcW w:w="1417" w:type="dxa"/>
          </w:tcPr>
          <w:p>
            <w:pPr>
              <w:pStyle w:val="0"/>
              <w:jc w:val="center"/>
            </w:pPr>
            <w:r>
              <w:rPr>
                <w:sz w:val="20"/>
              </w:rPr>
              <w:t xml:space="preserve">8</w:t>
            </w:r>
          </w:p>
        </w:tc>
        <w:tc>
          <w:tcPr>
            <w:tcW w:w="1417" w:type="dxa"/>
          </w:tcPr>
          <w:p>
            <w:pPr>
              <w:pStyle w:val="0"/>
              <w:jc w:val="center"/>
            </w:pPr>
            <w:r>
              <w:rPr>
                <w:sz w:val="20"/>
              </w:rPr>
              <w:t xml:space="preserve">8</w:t>
            </w:r>
          </w:p>
        </w:tc>
        <w:tc>
          <w:tcPr>
            <w:tcW w:w="1417" w:type="dxa"/>
          </w:tcPr>
          <w:p>
            <w:pPr>
              <w:pStyle w:val="0"/>
              <w:jc w:val="center"/>
            </w:pPr>
            <w:r>
              <w:rPr>
                <w:sz w:val="20"/>
              </w:rPr>
              <w:t xml:space="preserve">8</w:t>
            </w:r>
          </w:p>
        </w:tc>
        <w:tc>
          <w:tcPr>
            <w:tcW w:w="1417" w:type="dxa"/>
          </w:tcPr>
          <w:p>
            <w:pPr>
              <w:pStyle w:val="0"/>
              <w:jc w:val="center"/>
            </w:pPr>
            <w:r>
              <w:rPr>
                <w:sz w:val="20"/>
              </w:rPr>
              <w:t xml:space="preserve">8</w:t>
            </w:r>
          </w:p>
        </w:tc>
        <w:tc>
          <w:tcPr>
            <w:tcW w:w="1417" w:type="dxa"/>
          </w:tcPr>
          <w:p>
            <w:pPr>
              <w:pStyle w:val="0"/>
              <w:jc w:val="center"/>
            </w:pPr>
            <w:r>
              <w:rPr>
                <w:sz w:val="20"/>
              </w:rPr>
              <w:t xml:space="preserve">8</w:t>
            </w:r>
          </w:p>
        </w:tc>
        <w:tc>
          <w:tcPr>
            <w:tcW w:w="1417" w:type="dxa"/>
          </w:tcPr>
          <w:p>
            <w:pPr>
              <w:pStyle w:val="0"/>
              <w:jc w:val="center"/>
            </w:pPr>
            <w:r>
              <w:rPr>
                <w:sz w:val="20"/>
              </w:rPr>
              <w:t xml:space="preserve">8</w:t>
            </w:r>
          </w:p>
        </w:tc>
        <w:tc>
          <w:tcPr>
            <w:tcW w:w="1417" w:type="dxa"/>
          </w:tcPr>
          <w:p>
            <w:pPr>
              <w:pStyle w:val="0"/>
              <w:jc w:val="center"/>
            </w:pPr>
            <w:r>
              <w:rPr>
                <w:sz w:val="20"/>
              </w:rPr>
              <w:t xml:space="preserve">8</w:t>
            </w:r>
          </w:p>
        </w:tc>
        <w:tc>
          <w:tcPr>
            <w:tcW w:w="1417" w:type="dxa"/>
          </w:tcPr>
          <w:p>
            <w:pPr>
              <w:pStyle w:val="0"/>
              <w:jc w:val="center"/>
            </w:pPr>
            <w:r>
              <w:rPr>
                <w:sz w:val="20"/>
              </w:rPr>
              <w:t xml:space="preserve">8</w:t>
            </w:r>
          </w:p>
        </w:tc>
        <w:tc>
          <w:tcPr>
            <w:tcW w:w="1077" w:type="dxa"/>
          </w:tcPr>
          <w:p>
            <w:pPr>
              <w:pStyle w:val="0"/>
              <w:jc w:val="center"/>
            </w:pPr>
            <w:r>
              <w:rPr>
                <w:sz w:val="20"/>
              </w:rPr>
              <w:t xml:space="preserve">8</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0</w:t>
            </w:r>
          </w:p>
        </w:tc>
        <w:tc>
          <w:tcPr>
            <w:tcW w:w="340" w:type="dxa"/>
          </w:tcPr>
          <w:p>
            <w:pPr>
              <w:pStyle w:val="0"/>
            </w:pPr>
            <w:r>
              <w:rPr>
                <w:sz w:val="20"/>
              </w:rPr>
              <w:t xml:space="preserve">0</w:t>
            </w:r>
          </w:p>
        </w:tc>
        <w:tc>
          <w:tcPr>
            <w:tcW w:w="340" w:type="dxa"/>
          </w:tcPr>
          <w:p>
            <w:pPr>
              <w:pStyle w:val="0"/>
            </w:pPr>
            <w:r>
              <w:rPr>
                <w:sz w:val="20"/>
              </w:rPr>
              <w:t xml:space="preserve">0</w:t>
            </w:r>
          </w:p>
        </w:tc>
        <w:tc>
          <w:tcPr>
            <w:tcW w:w="397" w:type="dxa"/>
          </w:tcPr>
          <w:p>
            <w:pPr>
              <w:pStyle w:val="0"/>
            </w:pPr>
            <w:r>
              <w:rPr>
                <w:sz w:val="20"/>
              </w:rPr>
              <w:t xml:space="preserve">0</w:t>
            </w:r>
          </w:p>
        </w:tc>
        <w:tc>
          <w:tcPr>
            <w:tcW w:w="340" w:type="dxa"/>
          </w:tcPr>
          <w:p>
            <w:pPr>
              <w:pStyle w:val="0"/>
            </w:pPr>
            <w:r>
              <w:rPr>
                <w:sz w:val="20"/>
              </w:rPr>
              <w:t xml:space="preserve">0</w:t>
            </w:r>
          </w:p>
        </w:tc>
        <w:tc>
          <w:tcPr>
            <w:tcW w:w="56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6</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2.06 "Разработка порядка предоставления грантов образовательным организациям высшего образования, расположенным на территории Тверской области, ведущим подготовку по педагогическим, медицинским, инженерным специальностям, на организацию летних школ для студентов из Донецкой Народной Республики и Луганской Народной Республики"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pPr>
            <w:r>
              <w:rPr>
                <w:sz w:val="20"/>
              </w:rPr>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0</w:t>
            </w:r>
          </w:p>
        </w:tc>
        <w:tc>
          <w:tcPr>
            <w:tcW w:w="340" w:type="dxa"/>
          </w:tcPr>
          <w:p>
            <w:pPr>
              <w:pStyle w:val="0"/>
            </w:pPr>
            <w:r>
              <w:rPr>
                <w:sz w:val="20"/>
              </w:rPr>
              <w:t xml:space="preserve">0</w:t>
            </w:r>
          </w:p>
        </w:tc>
        <w:tc>
          <w:tcPr>
            <w:tcW w:w="340" w:type="dxa"/>
          </w:tcPr>
          <w:p>
            <w:pPr>
              <w:pStyle w:val="0"/>
            </w:pPr>
            <w:r>
              <w:rPr>
                <w:sz w:val="20"/>
              </w:rPr>
              <w:t xml:space="preserve">0</w:t>
            </w:r>
          </w:p>
        </w:tc>
        <w:tc>
          <w:tcPr>
            <w:tcW w:w="397" w:type="dxa"/>
          </w:tcPr>
          <w:p>
            <w:pPr>
              <w:pStyle w:val="0"/>
            </w:pPr>
            <w:r>
              <w:rPr>
                <w:sz w:val="20"/>
              </w:rPr>
              <w:t xml:space="preserve">0</w:t>
            </w:r>
          </w:p>
        </w:tc>
        <w:tc>
          <w:tcPr>
            <w:tcW w:w="340" w:type="dxa"/>
          </w:tcPr>
          <w:p>
            <w:pPr>
              <w:pStyle w:val="0"/>
            </w:pPr>
            <w:r>
              <w:rPr>
                <w:sz w:val="20"/>
              </w:rPr>
              <w:t xml:space="preserve">0</w:t>
            </w:r>
          </w:p>
        </w:tc>
        <w:tc>
          <w:tcPr>
            <w:tcW w:w="56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6</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"Разработан порядок предоставления грантов образовательным организациям высшего образования, расположенным на территории Тверской области, ведущим подготовку по педагогическим, медицинским, инженерным специальностям, на организацию летних школ для студентов из Донецкой Народной Республики и Луганской Народной Республики"</w:t>
            </w:r>
          </w:p>
        </w:tc>
        <w:tc>
          <w:tcPr>
            <w:tcW w:w="1304" w:type="dxa"/>
          </w:tcPr>
          <w:p>
            <w:pPr>
              <w:pStyle w:val="0"/>
              <w:jc w:val="center"/>
            </w:pPr>
            <w:r>
              <w:rPr>
                <w:sz w:val="20"/>
              </w:rPr>
              <w:t xml:space="preserve">ед.</w:t>
            </w:r>
          </w:p>
        </w:tc>
        <w:tc>
          <w:tcPr>
            <w:tcW w:w="1531"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pPr>
            <w:r>
              <w:rPr>
                <w:sz w:val="20"/>
              </w:rPr>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Задача 3 "Развитие регионального кадрового потенциала в рамках совершенствования процессов подготовки кадров со средним профессиональным образованием"</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"Численность выпускников профессиональных образовательных организаций, трудоустроившихся в организации и на предприятия реального сектора экономики"</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077" w:type="dxa"/>
          </w:tcPr>
          <w:p>
            <w:pPr>
              <w:pStyle w:val="0"/>
              <w:jc w:val="center"/>
            </w:pPr>
            <w:r>
              <w:rPr>
                <w:sz w:val="20"/>
              </w:rPr>
              <w:t xml:space="preserve">1,0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"Контрольные цифры приема на обучение в образовательные организации среднего профессионального образования по наиболее востребованным на рынке труда Тверской области новым и перспективным профессиям и специальностям в текущем году"</w:t>
            </w:r>
          </w:p>
        </w:tc>
        <w:tc>
          <w:tcPr>
            <w:tcW w:w="1304" w:type="dxa"/>
          </w:tcPr>
          <w:p>
            <w:pPr>
              <w:pStyle w:val="0"/>
              <w:jc w:val="center"/>
            </w:pPr>
            <w:r>
              <w:rPr>
                <w:sz w:val="20"/>
              </w:rPr>
              <w:t xml:space="preserve">чел.</w:t>
            </w:r>
          </w:p>
        </w:tc>
        <w:tc>
          <w:tcPr>
            <w:tcW w:w="1531" w:type="dxa"/>
          </w:tcPr>
          <w:p>
            <w:pPr>
              <w:pStyle w:val="0"/>
              <w:jc w:val="center"/>
            </w:pPr>
            <w:r>
              <w:rPr>
                <w:sz w:val="20"/>
              </w:rPr>
              <w:t xml:space="preserve">-</w:t>
            </w:r>
          </w:p>
        </w:tc>
        <w:tc>
          <w:tcPr>
            <w:tcW w:w="1417" w:type="dxa"/>
          </w:tcPr>
          <w:p>
            <w:pPr>
              <w:pStyle w:val="0"/>
              <w:jc w:val="center"/>
            </w:pPr>
            <w:r>
              <w:rPr>
                <w:sz w:val="20"/>
              </w:rPr>
              <w:t xml:space="preserve">550</w:t>
            </w:r>
          </w:p>
        </w:tc>
        <w:tc>
          <w:tcPr>
            <w:tcW w:w="1417" w:type="dxa"/>
          </w:tcPr>
          <w:p>
            <w:pPr>
              <w:pStyle w:val="0"/>
              <w:jc w:val="center"/>
            </w:pPr>
            <w:r>
              <w:rPr>
                <w:sz w:val="20"/>
              </w:rPr>
              <w:t xml:space="preserve">570</w:t>
            </w:r>
          </w:p>
        </w:tc>
        <w:tc>
          <w:tcPr>
            <w:tcW w:w="1417" w:type="dxa"/>
          </w:tcPr>
          <w:p>
            <w:pPr>
              <w:pStyle w:val="0"/>
              <w:jc w:val="center"/>
            </w:pPr>
            <w:r>
              <w:rPr>
                <w:sz w:val="20"/>
              </w:rPr>
              <w:t xml:space="preserve">590</w:t>
            </w:r>
          </w:p>
        </w:tc>
        <w:tc>
          <w:tcPr>
            <w:tcW w:w="1417" w:type="dxa"/>
          </w:tcPr>
          <w:p>
            <w:pPr>
              <w:pStyle w:val="0"/>
              <w:jc w:val="center"/>
            </w:pPr>
            <w:r>
              <w:rPr>
                <w:sz w:val="20"/>
              </w:rPr>
              <w:t xml:space="preserve">600</w:t>
            </w:r>
          </w:p>
        </w:tc>
        <w:tc>
          <w:tcPr>
            <w:tcW w:w="1417" w:type="dxa"/>
          </w:tcPr>
          <w:p>
            <w:pPr>
              <w:pStyle w:val="0"/>
              <w:jc w:val="center"/>
            </w:pPr>
            <w:r>
              <w:rPr>
                <w:sz w:val="20"/>
              </w:rPr>
              <w:t xml:space="preserve">610</w:t>
            </w:r>
          </w:p>
        </w:tc>
        <w:tc>
          <w:tcPr>
            <w:tcW w:w="1417" w:type="dxa"/>
          </w:tcPr>
          <w:p>
            <w:pPr>
              <w:pStyle w:val="0"/>
              <w:jc w:val="center"/>
            </w:pPr>
            <w:r>
              <w:rPr>
                <w:sz w:val="20"/>
              </w:rPr>
              <w:t xml:space="preserve">620</w:t>
            </w:r>
          </w:p>
        </w:tc>
        <w:tc>
          <w:tcPr>
            <w:tcW w:w="1417" w:type="dxa"/>
          </w:tcPr>
          <w:p>
            <w:pPr>
              <w:pStyle w:val="0"/>
              <w:jc w:val="center"/>
            </w:pPr>
            <w:r>
              <w:rPr>
                <w:sz w:val="20"/>
              </w:rPr>
              <w:t xml:space="preserve">630</w:t>
            </w:r>
          </w:p>
        </w:tc>
        <w:tc>
          <w:tcPr>
            <w:tcW w:w="1417" w:type="dxa"/>
          </w:tcPr>
          <w:p>
            <w:pPr>
              <w:pStyle w:val="0"/>
              <w:jc w:val="center"/>
            </w:pPr>
            <w:r>
              <w:rPr>
                <w:sz w:val="20"/>
              </w:rPr>
              <w:t xml:space="preserve">640</w:t>
            </w:r>
          </w:p>
        </w:tc>
        <w:tc>
          <w:tcPr>
            <w:tcW w:w="1077" w:type="dxa"/>
          </w:tcPr>
          <w:p>
            <w:pPr>
              <w:pStyle w:val="0"/>
              <w:jc w:val="center"/>
            </w:pPr>
            <w:r>
              <w:rPr>
                <w:sz w:val="20"/>
              </w:rPr>
              <w:t xml:space="preserve">640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3.01 "Вовлечение отраслевых предприятий в процессы подготовки кадров со средним профессиональным образованием"</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организаций и предприятий реального сектора экономики и социальной сферы, с которыми профессиональными образовательными организациями заключены договоры о целевом обучении кадров"</w:t>
            </w:r>
          </w:p>
        </w:tc>
        <w:tc>
          <w:tcPr>
            <w:tcW w:w="1304" w:type="dxa"/>
          </w:tcPr>
          <w:p>
            <w:pPr>
              <w:pStyle w:val="0"/>
              <w:jc w:val="center"/>
            </w:pPr>
            <w:r>
              <w:rPr>
                <w:sz w:val="20"/>
              </w:rPr>
              <w:t xml:space="preserve">ед.</w:t>
            </w:r>
          </w:p>
        </w:tc>
        <w:tc>
          <w:tcPr>
            <w:tcW w:w="1531" w:type="dxa"/>
          </w:tcPr>
          <w:p>
            <w:pPr>
              <w:pStyle w:val="0"/>
              <w:jc w:val="center"/>
            </w:pPr>
            <w:r>
              <w:rPr>
                <w:sz w:val="20"/>
              </w:rPr>
              <w:t xml:space="preserve">1</w:t>
            </w:r>
          </w:p>
        </w:tc>
        <w:tc>
          <w:tcPr>
            <w:tcW w:w="1417" w:type="dxa"/>
          </w:tcPr>
          <w:p>
            <w:pPr>
              <w:pStyle w:val="0"/>
              <w:jc w:val="center"/>
            </w:pPr>
            <w:r>
              <w:rPr>
                <w:sz w:val="20"/>
              </w:rPr>
              <w:t xml:space="preserve">3</w:t>
            </w:r>
          </w:p>
        </w:tc>
        <w:tc>
          <w:tcPr>
            <w:tcW w:w="1417" w:type="dxa"/>
          </w:tcPr>
          <w:p>
            <w:pPr>
              <w:pStyle w:val="0"/>
              <w:jc w:val="center"/>
            </w:pPr>
            <w:r>
              <w:rPr>
                <w:sz w:val="20"/>
              </w:rPr>
              <w:t xml:space="preserve">5</w:t>
            </w:r>
          </w:p>
        </w:tc>
        <w:tc>
          <w:tcPr>
            <w:tcW w:w="1417" w:type="dxa"/>
          </w:tcPr>
          <w:p>
            <w:pPr>
              <w:pStyle w:val="0"/>
              <w:jc w:val="center"/>
            </w:pPr>
            <w:r>
              <w:rPr>
                <w:sz w:val="20"/>
              </w:rPr>
              <w:t xml:space="preserve">5</w:t>
            </w:r>
          </w:p>
        </w:tc>
        <w:tc>
          <w:tcPr>
            <w:tcW w:w="1417" w:type="dxa"/>
          </w:tcPr>
          <w:p>
            <w:pPr>
              <w:pStyle w:val="0"/>
              <w:jc w:val="center"/>
            </w:pPr>
            <w:r>
              <w:rPr>
                <w:sz w:val="20"/>
              </w:rPr>
              <w:t xml:space="preserve">7</w:t>
            </w:r>
          </w:p>
        </w:tc>
        <w:tc>
          <w:tcPr>
            <w:tcW w:w="1417" w:type="dxa"/>
          </w:tcPr>
          <w:p>
            <w:pPr>
              <w:pStyle w:val="0"/>
              <w:jc w:val="center"/>
            </w:pPr>
            <w:r>
              <w:rPr>
                <w:sz w:val="20"/>
              </w:rPr>
              <w:t xml:space="preserve">7</w:t>
            </w:r>
          </w:p>
        </w:tc>
        <w:tc>
          <w:tcPr>
            <w:tcW w:w="1417" w:type="dxa"/>
          </w:tcPr>
          <w:p>
            <w:pPr>
              <w:pStyle w:val="0"/>
              <w:jc w:val="center"/>
            </w:pPr>
            <w:r>
              <w:rPr>
                <w:sz w:val="20"/>
              </w:rPr>
              <w:t xml:space="preserve">9</w:t>
            </w:r>
          </w:p>
        </w:tc>
        <w:tc>
          <w:tcPr>
            <w:tcW w:w="1417" w:type="dxa"/>
          </w:tcPr>
          <w:p>
            <w:pPr>
              <w:pStyle w:val="0"/>
              <w:jc w:val="center"/>
            </w:pPr>
            <w:r>
              <w:rPr>
                <w:sz w:val="20"/>
              </w:rPr>
              <w:t xml:space="preserve">9</w:t>
            </w:r>
          </w:p>
        </w:tc>
        <w:tc>
          <w:tcPr>
            <w:tcW w:w="1417" w:type="dxa"/>
          </w:tcPr>
          <w:p>
            <w:pPr>
              <w:pStyle w:val="0"/>
              <w:jc w:val="center"/>
            </w:pPr>
            <w:r>
              <w:rPr>
                <w:sz w:val="20"/>
              </w:rPr>
              <w:t xml:space="preserve">10</w:t>
            </w:r>
          </w:p>
        </w:tc>
        <w:tc>
          <w:tcPr>
            <w:tcW w:w="1077" w:type="dxa"/>
          </w:tcPr>
          <w:p>
            <w:pPr>
              <w:pStyle w:val="0"/>
              <w:jc w:val="center"/>
            </w:pPr>
            <w:r>
              <w:rPr>
                <w:sz w:val="20"/>
              </w:rPr>
              <w:t xml:space="preserve">10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"Количество организаций и предприятий реального сектора экономики и социальной сферы, во взаимодействии с которыми применяются принципы дуального обучения при реализации образовательных программ среднего профессионального образования"</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7</w:t>
            </w:r>
          </w:p>
        </w:tc>
        <w:tc>
          <w:tcPr>
            <w:tcW w:w="1417" w:type="dxa"/>
          </w:tcPr>
          <w:p>
            <w:pPr>
              <w:pStyle w:val="0"/>
              <w:jc w:val="center"/>
            </w:pPr>
            <w:r>
              <w:rPr>
                <w:sz w:val="20"/>
              </w:rPr>
              <w:t xml:space="preserve">8</w:t>
            </w:r>
          </w:p>
        </w:tc>
        <w:tc>
          <w:tcPr>
            <w:tcW w:w="1417" w:type="dxa"/>
          </w:tcPr>
          <w:p>
            <w:pPr>
              <w:pStyle w:val="0"/>
              <w:jc w:val="center"/>
            </w:pPr>
            <w:r>
              <w:rPr>
                <w:sz w:val="20"/>
              </w:rPr>
              <w:t xml:space="preserve">9</w:t>
            </w:r>
          </w:p>
        </w:tc>
        <w:tc>
          <w:tcPr>
            <w:tcW w:w="1417" w:type="dxa"/>
          </w:tcPr>
          <w:p>
            <w:pPr>
              <w:pStyle w:val="0"/>
              <w:jc w:val="center"/>
            </w:pPr>
            <w:r>
              <w:rPr>
                <w:sz w:val="20"/>
              </w:rPr>
              <w:t xml:space="preserve">10</w:t>
            </w:r>
          </w:p>
        </w:tc>
        <w:tc>
          <w:tcPr>
            <w:tcW w:w="1417" w:type="dxa"/>
          </w:tcPr>
          <w:p>
            <w:pPr>
              <w:pStyle w:val="0"/>
              <w:jc w:val="center"/>
            </w:pPr>
            <w:r>
              <w:rPr>
                <w:sz w:val="20"/>
              </w:rPr>
              <w:t xml:space="preserve">11</w:t>
            </w:r>
          </w:p>
        </w:tc>
        <w:tc>
          <w:tcPr>
            <w:tcW w:w="1417" w:type="dxa"/>
          </w:tcPr>
          <w:p>
            <w:pPr>
              <w:pStyle w:val="0"/>
              <w:jc w:val="center"/>
            </w:pPr>
            <w:r>
              <w:rPr>
                <w:sz w:val="20"/>
              </w:rPr>
              <w:t xml:space="preserve">12</w:t>
            </w:r>
          </w:p>
        </w:tc>
        <w:tc>
          <w:tcPr>
            <w:tcW w:w="1417" w:type="dxa"/>
          </w:tcPr>
          <w:p>
            <w:pPr>
              <w:pStyle w:val="0"/>
              <w:jc w:val="center"/>
            </w:pPr>
            <w:r>
              <w:rPr>
                <w:sz w:val="20"/>
              </w:rPr>
              <w:t xml:space="preserve">13</w:t>
            </w:r>
          </w:p>
        </w:tc>
        <w:tc>
          <w:tcPr>
            <w:tcW w:w="1417" w:type="dxa"/>
          </w:tcPr>
          <w:p>
            <w:pPr>
              <w:pStyle w:val="0"/>
              <w:jc w:val="center"/>
            </w:pPr>
            <w:r>
              <w:rPr>
                <w:sz w:val="20"/>
              </w:rPr>
              <w:t xml:space="preserve">14</w:t>
            </w:r>
          </w:p>
        </w:tc>
        <w:tc>
          <w:tcPr>
            <w:tcW w:w="1077" w:type="dxa"/>
          </w:tcPr>
          <w:p>
            <w:pPr>
              <w:pStyle w:val="0"/>
              <w:jc w:val="center"/>
            </w:pPr>
            <w:r>
              <w:rPr>
                <w:sz w:val="20"/>
              </w:rPr>
              <w:t xml:space="preserve">14</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3</w:t>
            </w:r>
          </w:p>
        </w:tc>
        <w:tc>
          <w:tcPr>
            <w:tcW w:w="3402" w:type="dxa"/>
          </w:tcPr>
          <w:p>
            <w:pPr>
              <w:pStyle w:val="0"/>
            </w:pPr>
            <w:r>
              <w:rPr>
                <w:sz w:val="20"/>
              </w:rPr>
              <w:t xml:space="preserve">Показатель 3 "Количество организаций и предприятий реального сектора экономики и социальной сферы, привлеченных профессиональными образовательными организациями к реализации профориентационных мероприятий"</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7</w:t>
            </w:r>
          </w:p>
        </w:tc>
        <w:tc>
          <w:tcPr>
            <w:tcW w:w="1417" w:type="dxa"/>
          </w:tcPr>
          <w:p>
            <w:pPr>
              <w:pStyle w:val="0"/>
              <w:jc w:val="center"/>
            </w:pPr>
            <w:r>
              <w:rPr>
                <w:sz w:val="20"/>
              </w:rPr>
              <w:t xml:space="preserve">8</w:t>
            </w:r>
          </w:p>
        </w:tc>
        <w:tc>
          <w:tcPr>
            <w:tcW w:w="1417" w:type="dxa"/>
          </w:tcPr>
          <w:p>
            <w:pPr>
              <w:pStyle w:val="0"/>
              <w:jc w:val="center"/>
            </w:pPr>
            <w:r>
              <w:rPr>
                <w:sz w:val="20"/>
              </w:rPr>
              <w:t xml:space="preserve">9</w:t>
            </w:r>
          </w:p>
        </w:tc>
        <w:tc>
          <w:tcPr>
            <w:tcW w:w="1417" w:type="dxa"/>
          </w:tcPr>
          <w:p>
            <w:pPr>
              <w:pStyle w:val="0"/>
              <w:jc w:val="center"/>
            </w:pPr>
            <w:r>
              <w:rPr>
                <w:sz w:val="20"/>
              </w:rPr>
              <w:t xml:space="preserve">10</w:t>
            </w:r>
          </w:p>
        </w:tc>
        <w:tc>
          <w:tcPr>
            <w:tcW w:w="1417" w:type="dxa"/>
          </w:tcPr>
          <w:p>
            <w:pPr>
              <w:pStyle w:val="0"/>
              <w:jc w:val="center"/>
            </w:pPr>
            <w:r>
              <w:rPr>
                <w:sz w:val="20"/>
              </w:rPr>
              <w:t xml:space="preserve">11</w:t>
            </w:r>
          </w:p>
        </w:tc>
        <w:tc>
          <w:tcPr>
            <w:tcW w:w="1417" w:type="dxa"/>
          </w:tcPr>
          <w:p>
            <w:pPr>
              <w:pStyle w:val="0"/>
              <w:jc w:val="center"/>
            </w:pPr>
            <w:r>
              <w:rPr>
                <w:sz w:val="20"/>
              </w:rPr>
              <w:t xml:space="preserve">12</w:t>
            </w:r>
          </w:p>
        </w:tc>
        <w:tc>
          <w:tcPr>
            <w:tcW w:w="1417" w:type="dxa"/>
          </w:tcPr>
          <w:p>
            <w:pPr>
              <w:pStyle w:val="0"/>
              <w:jc w:val="center"/>
            </w:pPr>
            <w:r>
              <w:rPr>
                <w:sz w:val="20"/>
              </w:rPr>
              <w:t xml:space="preserve">13</w:t>
            </w:r>
          </w:p>
        </w:tc>
        <w:tc>
          <w:tcPr>
            <w:tcW w:w="1417" w:type="dxa"/>
          </w:tcPr>
          <w:p>
            <w:pPr>
              <w:pStyle w:val="0"/>
              <w:jc w:val="center"/>
            </w:pPr>
            <w:r>
              <w:rPr>
                <w:sz w:val="20"/>
              </w:rPr>
              <w:t xml:space="preserve">14</w:t>
            </w:r>
          </w:p>
        </w:tc>
        <w:tc>
          <w:tcPr>
            <w:tcW w:w="1077" w:type="dxa"/>
          </w:tcPr>
          <w:p>
            <w:pPr>
              <w:pStyle w:val="0"/>
              <w:jc w:val="center"/>
            </w:pPr>
            <w:r>
              <w:rPr>
                <w:sz w:val="20"/>
              </w:rPr>
              <w:t xml:space="preserve">14</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4</w:t>
            </w:r>
          </w:p>
        </w:tc>
        <w:tc>
          <w:tcPr>
            <w:tcW w:w="3402" w:type="dxa"/>
          </w:tcPr>
          <w:p>
            <w:pPr>
              <w:pStyle w:val="0"/>
            </w:pPr>
            <w:r>
              <w:rPr>
                <w:sz w:val="20"/>
              </w:rPr>
              <w:t xml:space="preserve">Показатель 4 "Количество профессиональных образовательных организаций, привлекающих отраслевые предприятия к софинансированию их инфраструктуры, к участию в управлении колледжами"</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11</w:t>
            </w:r>
          </w:p>
        </w:tc>
        <w:tc>
          <w:tcPr>
            <w:tcW w:w="1417" w:type="dxa"/>
          </w:tcPr>
          <w:p>
            <w:pPr>
              <w:pStyle w:val="0"/>
              <w:jc w:val="center"/>
            </w:pPr>
            <w:r>
              <w:rPr>
                <w:sz w:val="20"/>
              </w:rPr>
              <w:t xml:space="preserve">12</w:t>
            </w:r>
          </w:p>
        </w:tc>
        <w:tc>
          <w:tcPr>
            <w:tcW w:w="1417" w:type="dxa"/>
          </w:tcPr>
          <w:p>
            <w:pPr>
              <w:pStyle w:val="0"/>
              <w:jc w:val="center"/>
            </w:pPr>
            <w:r>
              <w:rPr>
                <w:sz w:val="20"/>
              </w:rPr>
              <w:t xml:space="preserve">13</w:t>
            </w:r>
          </w:p>
        </w:tc>
        <w:tc>
          <w:tcPr>
            <w:tcW w:w="1417" w:type="dxa"/>
          </w:tcPr>
          <w:p>
            <w:pPr>
              <w:pStyle w:val="0"/>
              <w:jc w:val="center"/>
            </w:pPr>
            <w:r>
              <w:rPr>
                <w:sz w:val="20"/>
              </w:rPr>
              <w:t xml:space="preserve">14</w:t>
            </w:r>
          </w:p>
        </w:tc>
        <w:tc>
          <w:tcPr>
            <w:tcW w:w="1417" w:type="dxa"/>
          </w:tcPr>
          <w:p>
            <w:pPr>
              <w:pStyle w:val="0"/>
              <w:jc w:val="center"/>
            </w:pPr>
            <w:r>
              <w:rPr>
                <w:sz w:val="20"/>
              </w:rPr>
              <w:t xml:space="preserve">15</w:t>
            </w:r>
          </w:p>
        </w:tc>
        <w:tc>
          <w:tcPr>
            <w:tcW w:w="1417" w:type="dxa"/>
          </w:tcPr>
          <w:p>
            <w:pPr>
              <w:pStyle w:val="0"/>
              <w:jc w:val="center"/>
            </w:pPr>
            <w:r>
              <w:rPr>
                <w:sz w:val="20"/>
              </w:rPr>
              <w:t xml:space="preserve">16</w:t>
            </w:r>
          </w:p>
        </w:tc>
        <w:tc>
          <w:tcPr>
            <w:tcW w:w="1417" w:type="dxa"/>
          </w:tcPr>
          <w:p>
            <w:pPr>
              <w:pStyle w:val="0"/>
              <w:jc w:val="center"/>
            </w:pPr>
            <w:r>
              <w:rPr>
                <w:sz w:val="20"/>
              </w:rPr>
              <w:t xml:space="preserve">17</w:t>
            </w:r>
          </w:p>
        </w:tc>
        <w:tc>
          <w:tcPr>
            <w:tcW w:w="1417" w:type="dxa"/>
          </w:tcPr>
          <w:p>
            <w:pPr>
              <w:pStyle w:val="0"/>
              <w:jc w:val="center"/>
            </w:pPr>
            <w:r>
              <w:rPr>
                <w:sz w:val="20"/>
              </w:rPr>
              <w:t xml:space="preserve">20</w:t>
            </w:r>
          </w:p>
        </w:tc>
        <w:tc>
          <w:tcPr>
            <w:tcW w:w="1077" w:type="dxa"/>
          </w:tcPr>
          <w:p>
            <w:pPr>
              <w:pStyle w:val="0"/>
              <w:jc w:val="center"/>
            </w:pPr>
            <w:r>
              <w:rPr>
                <w:sz w:val="20"/>
              </w:rPr>
              <w:t xml:space="preserve">20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5</w:t>
            </w:r>
          </w:p>
        </w:tc>
        <w:tc>
          <w:tcPr>
            <w:tcW w:w="3402" w:type="dxa"/>
          </w:tcPr>
          <w:p>
            <w:pPr>
              <w:pStyle w:val="0"/>
            </w:pPr>
            <w:r>
              <w:rPr>
                <w:sz w:val="20"/>
              </w:rPr>
              <w:t xml:space="preserve">Показатель 5 "Численность обучающихся в профессиональных образовательных организациях, прошедших производственную практику в организациях и на предприятиях реального сектора экономики и социальной сферы"</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1,5</w:t>
            </w:r>
          </w:p>
        </w:tc>
        <w:tc>
          <w:tcPr>
            <w:tcW w:w="1417" w:type="dxa"/>
          </w:tcPr>
          <w:p>
            <w:pPr>
              <w:pStyle w:val="0"/>
              <w:jc w:val="center"/>
            </w:pPr>
            <w:r>
              <w:rPr>
                <w:sz w:val="20"/>
              </w:rPr>
              <w:t xml:space="preserve">1,8</w:t>
            </w:r>
          </w:p>
        </w:tc>
        <w:tc>
          <w:tcPr>
            <w:tcW w:w="1417" w:type="dxa"/>
          </w:tcPr>
          <w:p>
            <w:pPr>
              <w:pStyle w:val="0"/>
              <w:jc w:val="center"/>
            </w:pPr>
            <w:r>
              <w:rPr>
                <w:sz w:val="20"/>
              </w:rPr>
              <w:t xml:space="preserve">1,8</w:t>
            </w:r>
          </w:p>
        </w:tc>
        <w:tc>
          <w:tcPr>
            <w:tcW w:w="1417" w:type="dxa"/>
          </w:tcPr>
          <w:p>
            <w:pPr>
              <w:pStyle w:val="0"/>
              <w:jc w:val="center"/>
            </w:pPr>
            <w:r>
              <w:rPr>
                <w:sz w:val="20"/>
              </w:rPr>
              <w:t xml:space="preserve">1,8</w:t>
            </w:r>
          </w:p>
        </w:tc>
        <w:tc>
          <w:tcPr>
            <w:tcW w:w="1417" w:type="dxa"/>
          </w:tcPr>
          <w:p>
            <w:pPr>
              <w:pStyle w:val="0"/>
              <w:jc w:val="center"/>
            </w:pPr>
            <w:r>
              <w:rPr>
                <w:sz w:val="20"/>
              </w:rPr>
              <w:t xml:space="preserve">1,8</w:t>
            </w:r>
          </w:p>
        </w:tc>
        <w:tc>
          <w:tcPr>
            <w:tcW w:w="1417" w:type="dxa"/>
          </w:tcPr>
          <w:p>
            <w:pPr>
              <w:pStyle w:val="0"/>
              <w:jc w:val="center"/>
            </w:pPr>
            <w:r>
              <w:rPr>
                <w:sz w:val="20"/>
              </w:rPr>
              <w:t xml:space="preserve">1,8</w:t>
            </w:r>
          </w:p>
        </w:tc>
        <w:tc>
          <w:tcPr>
            <w:tcW w:w="1417" w:type="dxa"/>
          </w:tcPr>
          <w:p>
            <w:pPr>
              <w:pStyle w:val="0"/>
              <w:jc w:val="center"/>
            </w:pPr>
            <w:r>
              <w:rPr>
                <w:sz w:val="20"/>
              </w:rPr>
              <w:t xml:space="preserve">1,8</w:t>
            </w:r>
          </w:p>
        </w:tc>
        <w:tc>
          <w:tcPr>
            <w:tcW w:w="1417" w:type="dxa"/>
          </w:tcPr>
          <w:p>
            <w:pPr>
              <w:pStyle w:val="0"/>
              <w:jc w:val="center"/>
            </w:pPr>
            <w:r>
              <w:rPr>
                <w:sz w:val="20"/>
              </w:rPr>
              <w:t xml:space="preserve">1,8</w:t>
            </w:r>
          </w:p>
        </w:tc>
        <w:tc>
          <w:tcPr>
            <w:tcW w:w="1417" w:type="dxa"/>
          </w:tcPr>
          <w:p>
            <w:pPr>
              <w:pStyle w:val="0"/>
              <w:jc w:val="center"/>
            </w:pPr>
            <w:r>
              <w:rPr>
                <w:sz w:val="20"/>
              </w:rPr>
              <w:t xml:space="preserve">1,8</w:t>
            </w:r>
          </w:p>
        </w:tc>
        <w:tc>
          <w:tcPr>
            <w:tcW w:w="1077" w:type="dxa"/>
          </w:tcPr>
          <w:p>
            <w:pPr>
              <w:pStyle w:val="0"/>
              <w:jc w:val="center"/>
            </w:pPr>
            <w:r>
              <w:rPr>
                <w:sz w:val="20"/>
              </w:rPr>
              <w:t xml:space="preserve">1,8</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3.02 "Разработка стратегий материально-технического оснащения профессиональных образовательных организаций"</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внебюджетных средств, направленных профессиональными образовательными организациями на переоснащение своей материально-технической базы"</w:t>
            </w:r>
          </w:p>
        </w:tc>
        <w:tc>
          <w:tcPr>
            <w:tcW w:w="1304" w:type="dxa"/>
          </w:tcPr>
          <w:p>
            <w:pPr>
              <w:pStyle w:val="0"/>
              <w:jc w:val="center"/>
            </w:pPr>
            <w:r>
              <w:rPr>
                <w:sz w:val="20"/>
              </w:rPr>
              <w:t xml:space="preserve">%</w:t>
            </w:r>
          </w:p>
        </w:tc>
        <w:tc>
          <w:tcPr>
            <w:tcW w:w="1531" w:type="dxa"/>
          </w:tcPr>
          <w:p>
            <w:pPr>
              <w:pStyle w:val="0"/>
              <w:jc w:val="center"/>
            </w:pPr>
            <w:r>
              <w:rPr>
                <w:sz w:val="20"/>
              </w:rPr>
              <w:t xml:space="preserve">0,0</w:t>
            </w:r>
          </w:p>
        </w:tc>
        <w:tc>
          <w:tcPr>
            <w:tcW w:w="1417" w:type="dxa"/>
          </w:tcPr>
          <w:p>
            <w:pPr>
              <w:pStyle w:val="0"/>
              <w:jc w:val="center"/>
            </w:pPr>
            <w:r>
              <w:rPr>
                <w:sz w:val="20"/>
              </w:rPr>
              <w:t xml:space="preserve">5,5</w:t>
            </w:r>
          </w:p>
        </w:tc>
        <w:tc>
          <w:tcPr>
            <w:tcW w:w="1417" w:type="dxa"/>
          </w:tcPr>
          <w:p>
            <w:pPr>
              <w:pStyle w:val="0"/>
              <w:jc w:val="center"/>
            </w:pPr>
            <w:r>
              <w:rPr>
                <w:sz w:val="20"/>
              </w:rPr>
              <w:t xml:space="preserve">5,8</w:t>
            </w:r>
          </w:p>
        </w:tc>
        <w:tc>
          <w:tcPr>
            <w:tcW w:w="1417" w:type="dxa"/>
          </w:tcPr>
          <w:p>
            <w:pPr>
              <w:pStyle w:val="0"/>
              <w:jc w:val="center"/>
            </w:pPr>
            <w:r>
              <w:rPr>
                <w:sz w:val="20"/>
              </w:rPr>
              <w:t xml:space="preserve">6,0</w:t>
            </w:r>
          </w:p>
        </w:tc>
        <w:tc>
          <w:tcPr>
            <w:tcW w:w="1417" w:type="dxa"/>
          </w:tcPr>
          <w:p>
            <w:pPr>
              <w:pStyle w:val="0"/>
              <w:jc w:val="center"/>
            </w:pPr>
            <w:r>
              <w:rPr>
                <w:sz w:val="20"/>
              </w:rPr>
              <w:t xml:space="preserve">6,2</w:t>
            </w:r>
          </w:p>
        </w:tc>
        <w:tc>
          <w:tcPr>
            <w:tcW w:w="1417" w:type="dxa"/>
          </w:tcPr>
          <w:p>
            <w:pPr>
              <w:pStyle w:val="0"/>
              <w:jc w:val="center"/>
            </w:pPr>
            <w:r>
              <w:rPr>
                <w:sz w:val="20"/>
              </w:rPr>
              <w:t xml:space="preserve">6,5</w:t>
            </w:r>
          </w:p>
        </w:tc>
        <w:tc>
          <w:tcPr>
            <w:tcW w:w="1417" w:type="dxa"/>
          </w:tcPr>
          <w:p>
            <w:pPr>
              <w:pStyle w:val="0"/>
              <w:jc w:val="center"/>
            </w:pPr>
            <w:r>
              <w:rPr>
                <w:sz w:val="20"/>
              </w:rPr>
              <w:t xml:space="preserve">6,8</w:t>
            </w:r>
          </w:p>
        </w:tc>
        <w:tc>
          <w:tcPr>
            <w:tcW w:w="1417" w:type="dxa"/>
          </w:tcPr>
          <w:p>
            <w:pPr>
              <w:pStyle w:val="0"/>
              <w:jc w:val="center"/>
            </w:pPr>
            <w:r>
              <w:rPr>
                <w:sz w:val="20"/>
              </w:rPr>
              <w:t xml:space="preserve">7,0</w:t>
            </w:r>
          </w:p>
        </w:tc>
        <w:tc>
          <w:tcPr>
            <w:tcW w:w="1417" w:type="dxa"/>
          </w:tcPr>
          <w:p>
            <w:pPr>
              <w:pStyle w:val="0"/>
              <w:jc w:val="center"/>
            </w:pPr>
            <w:r>
              <w:rPr>
                <w:sz w:val="20"/>
              </w:rPr>
              <w:t xml:space="preserve">7,0</w:t>
            </w:r>
          </w:p>
        </w:tc>
        <w:tc>
          <w:tcPr>
            <w:tcW w:w="1077" w:type="dxa"/>
          </w:tcPr>
          <w:p>
            <w:pPr>
              <w:pStyle w:val="0"/>
              <w:jc w:val="center"/>
            </w:pPr>
            <w:r>
              <w:rPr>
                <w:sz w:val="20"/>
              </w:rPr>
              <w:t xml:space="preserve">7,0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"Количество организаций и предприятий реального сектора экономики, привлеченных профессиональными образовательными организациями к переоснащению их материально-технической базы"</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3</w:t>
            </w:r>
          </w:p>
        </w:tc>
        <w:tc>
          <w:tcPr>
            <w:tcW w:w="1417" w:type="dxa"/>
          </w:tcPr>
          <w:p>
            <w:pPr>
              <w:pStyle w:val="0"/>
              <w:jc w:val="center"/>
            </w:pPr>
            <w:r>
              <w:rPr>
                <w:sz w:val="20"/>
              </w:rPr>
              <w:t xml:space="preserve">3</w:t>
            </w:r>
          </w:p>
        </w:tc>
        <w:tc>
          <w:tcPr>
            <w:tcW w:w="1417" w:type="dxa"/>
          </w:tcPr>
          <w:p>
            <w:pPr>
              <w:pStyle w:val="0"/>
              <w:jc w:val="center"/>
            </w:pPr>
            <w:r>
              <w:rPr>
                <w:sz w:val="20"/>
              </w:rPr>
              <w:t xml:space="preserve">5</w:t>
            </w:r>
          </w:p>
        </w:tc>
        <w:tc>
          <w:tcPr>
            <w:tcW w:w="1417" w:type="dxa"/>
          </w:tcPr>
          <w:p>
            <w:pPr>
              <w:pStyle w:val="0"/>
              <w:jc w:val="center"/>
            </w:pPr>
            <w:r>
              <w:rPr>
                <w:sz w:val="20"/>
              </w:rPr>
              <w:t xml:space="preserve">5</w:t>
            </w:r>
          </w:p>
        </w:tc>
        <w:tc>
          <w:tcPr>
            <w:tcW w:w="1417" w:type="dxa"/>
          </w:tcPr>
          <w:p>
            <w:pPr>
              <w:pStyle w:val="0"/>
              <w:jc w:val="center"/>
            </w:pPr>
            <w:r>
              <w:rPr>
                <w:sz w:val="20"/>
              </w:rPr>
              <w:t xml:space="preserve">7</w:t>
            </w:r>
          </w:p>
        </w:tc>
        <w:tc>
          <w:tcPr>
            <w:tcW w:w="1417" w:type="dxa"/>
          </w:tcPr>
          <w:p>
            <w:pPr>
              <w:pStyle w:val="0"/>
              <w:jc w:val="center"/>
            </w:pPr>
            <w:r>
              <w:rPr>
                <w:sz w:val="20"/>
              </w:rPr>
              <w:t xml:space="preserve">7</w:t>
            </w:r>
          </w:p>
        </w:tc>
        <w:tc>
          <w:tcPr>
            <w:tcW w:w="1417" w:type="dxa"/>
          </w:tcPr>
          <w:p>
            <w:pPr>
              <w:pStyle w:val="0"/>
              <w:jc w:val="center"/>
            </w:pPr>
            <w:r>
              <w:rPr>
                <w:sz w:val="20"/>
              </w:rPr>
              <w:t xml:space="preserve">9</w:t>
            </w:r>
          </w:p>
        </w:tc>
        <w:tc>
          <w:tcPr>
            <w:tcW w:w="1077" w:type="dxa"/>
          </w:tcPr>
          <w:p>
            <w:pPr>
              <w:pStyle w:val="0"/>
              <w:jc w:val="center"/>
            </w:pPr>
            <w:r>
              <w:rPr>
                <w:sz w:val="20"/>
              </w:rPr>
              <w:t xml:space="preserve">9</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3</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3.03 "Актуализация перечней, наиболее востребованных на рынке труда Тверской области, новых и перспективных профессий и специальностей среднего профессионального образования"</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3</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новых перспективных профессий и специальностей, включенных в перечень в текущем году"</w:t>
            </w:r>
          </w:p>
        </w:tc>
        <w:tc>
          <w:tcPr>
            <w:tcW w:w="1304" w:type="dxa"/>
          </w:tcPr>
          <w:p>
            <w:pPr>
              <w:pStyle w:val="0"/>
              <w:jc w:val="center"/>
            </w:pPr>
            <w:r>
              <w:rPr>
                <w:sz w:val="20"/>
              </w:rPr>
              <w:t xml:space="preserve">ед.</w:t>
            </w:r>
          </w:p>
        </w:tc>
        <w:tc>
          <w:tcPr>
            <w:tcW w:w="1531" w:type="dxa"/>
          </w:tcPr>
          <w:p>
            <w:pPr>
              <w:pStyle w:val="0"/>
              <w:jc w:val="center"/>
            </w:pPr>
            <w:r>
              <w:rPr>
                <w:sz w:val="20"/>
              </w:rPr>
              <w:t xml:space="preserve">3</w:t>
            </w:r>
          </w:p>
        </w:tc>
        <w:tc>
          <w:tcPr>
            <w:tcW w:w="1417" w:type="dxa"/>
          </w:tcPr>
          <w:p>
            <w:pPr>
              <w:pStyle w:val="0"/>
              <w:jc w:val="center"/>
            </w:pPr>
            <w:r>
              <w:rPr>
                <w:sz w:val="20"/>
              </w:rPr>
              <w:t xml:space="preserve">3</w:t>
            </w:r>
          </w:p>
        </w:tc>
        <w:tc>
          <w:tcPr>
            <w:tcW w:w="1417" w:type="dxa"/>
          </w:tcPr>
          <w:p>
            <w:pPr>
              <w:pStyle w:val="0"/>
              <w:jc w:val="center"/>
            </w:pPr>
            <w:r>
              <w:rPr>
                <w:sz w:val="20"/>
              </w:rPr>
              <w:t xml:space="preserve">5</w:t>
            </w:r>
          </w:p>
        </w:tc>
        <w:tc>
          <w:tcPr>
            <w:tcW w:w="1417" w:type="dxa"/>
          </w:tcPr>
          <w:p>
            <w:pPr>
              <w:pStyle w:val="0"/>
              <w:jc w:val="center"/>
            </w:pPr>
            <w:r>
              <w:rPr>
                <w:sz w:val="20"/>
              </w:rPr>
              <w:t xml:space="preserve">6</w:t>
            </w:r>
          </w:p>
        </w:tc>
        <w:tc>
          <w:tcPr>
            <w:tcW w:w="1417" w:type="dxa"/>
          </w:tcPr>
          <w:p>
            <w:pPr>
              <w:pStyle w:val="0"/>
              <w:jc w:val="center"/>
            </w:pPr>
            <w:r>
              <w:rPr>
                <w:sz w:val="20"/>
              </w:rPr>
              <w:t xml:space="preserve">6</w:t>
            </w:r>
          </w:p>
        </w:tc>
        <w:tc>
          <w:tcPr>
            <w:tcW w:w="1417" w:type="dxa"/>
          </w:tcPr>
          <w:p>
            <w:pPr>
              <w:pStyle w:val="0"/>
              <w:jc w:val="center"/>
            </w:pPr>
            <w:r>
              <w:rPr>
                <w:sz w:val="20"/>
              </w:rPr>
              <w:t xml:space="preserve">6</w:t>
            </w:r>
          </w:p>
        </w:tc>
        <w:tc>
          <w:tcPr>
            <w:tcW w:w="1417" w:type="dxa"/>
          </w:tcPr>
          <w:p>
            <w:pPr>
              <w:pStyle w:val="0"/>
              <w:jc w:val="center"/>
            </w:pPr>
            <w:r>
              <w:rPr>
                <w:sz w:val="20"/>
              </w:rPr>
              <w:t xml:space="preserve">6</w:t>
            </w:r>
          </w:p>
        </w:tc>
        <w:tc>
          <w:tcPr>
            <w:tcW w:w="1417" w:type="dxa"/>
          </w:tcPr>
          <w:p>
            <w:pPr>
              <w:pStyle w:val="0"/>
              <w:jc w:val="center"/>
            </w:pPr>
            <w:r>
              <w:rPr>
                <w:sz w:val="20"/>
              </w:rPr>
              <w:t xml:space="preserve">6</w:t>
            </w:r>
          </w:p>
        </w:tc>
        <w:tc>
          <w:tcPr>
            <w:tcW w:w="1417" w:type="dxa"/>
          </w:tcPr>
          <w:p>
            <w:pPr>
              <w:pStyle w:val="0"/>
              <w:jc w:val="center"/>
            </w:pPr>
            <w:r>
              <w:rPr>
                <w:sz w:val="20"/>
              </w:rPr>
              <w:t xml:space="preserve">6</w:t>
            </w:r>
          </w:p>
        </w:tc>
        <w:tc>
          <w:tcPr>
            <w:tcW w:w="1077" w:type="dxa"/>
          </w:tcPr>
          <w:p>
            <w:pPr>
              <w:pStyle w:val="0"/>
              <w:jc w:val="center"/>
            </w:pPr>
            <w:r>
              <w:rPr>
                <w:sz w:val="20"/>
              </w:rPr>
              <w:t xml:space="preserve">6</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4</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3.04 "Создание региональной системы мониторинга трудоустройства выпускников образовательных организаций среднего профессионального и высшего образования"</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4</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"Создана региональная система мониторинга трудоустройства выпускников образовательных организаций среднего профессионального образования"</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4</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"Создана региональная система мониторинга трудоустройства выпускников образовательных организаций высшего образования"</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3.05 "Разработка системы показателей функционирования производственно-образовательных кластеров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"Создана система показателей функционирования производственно-образовательных кластеров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3</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"Создана региональная система показателей мониторинга рейтинга образовательных организаций высшего образования"</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0</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Подпрограмма 4 "Создание современной образовательной среды для обучающихся"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1067273,7</w:t>
            </w:r>
          </w:p>
        </w:tc>
        <w:tc>
          <w:tcPr>
            <w:tcW w:w="1417" w:type="dxa"/>
          </w:tcPr>
          <w:p>
            <w:pPr>
              <w:pStyle w:val="0"/>
              <w:jc w:val="center"/>
            </w:pPr>
            <w:r>
              <w:rPr>
                <w:sz w:val="20"/>
              </w:rPr>
              <w:t xml:space="preserve">1608264,9</w:t>
            </w:r>
          </w:p>
        </w:tc>
        <w:tc>
          <w:tcPr>
            <w:tcW w:w="1417" w:type="dxa"/>
          </w:tcPr>
          <w:p>
            <w:pPr>
              <w:pStyle w:val="0"/>
              <w:jc w:val="center"/>
            </w:pPr>
            <w:r>
              <w:rPr>
                <w:sz w:val="20"/>
              </w:rPr>
              <w:t xml:space="preserve">494743,8</w:t>
            </w:r>
          </w:p>
        </w:tc>
        <w:tc>
          <w:tcPr>
            <w:tcW w:w="1417" w:type="dxa"/>
          </w:tcPr>
          <w:p>
            <w:pPr>
              <w:pStyle w:val="0"/>
              <w:jc w:val="center"/>
            </w:pPr>
            <w:r>
              <w:rPr>
                <w:sz w:val="20"/>
              </w:rPr>
              <w:t xml:space="preserve">394774,2</w:t>
            </w:r>
          </w:p>
        </w:tc>
        <w:tc>
          <w:tcPr>
            <w:tcW w:w="1417" w:type="dxa"/>
          </w:tcPr>
          <w:p>
            <w:pPr>
              <w:pStyle w:val="0"/>
              <w:jc w:val="center"/>
            </w:pPr>
            <w:r>
              <w:rPr>
                <w:sz w:val="20"/>
              </w:rPr>
              <w:t xml:space="preserve">232679,6</w:t>
            </w:r>
          </w:p>
        </w:tc>
        <w:tc>
          <w:tcPr>
            <w:tcW w:w="1417" w:type="dxa"/>
          </w:tcPr>
          <w:p>
            <w:pPr>
              <w:pStyle w:val="0"/>
              <w:jc w:val="center"/>
            </w:pPr>
            <w:r>
              <w:rPr>
                <w:sz w:val="20"/>
              </w:rPr>
              <w:t xml:space="preserve">232679,6</w:t>
            </w:r>
          </w:p>
        </w:tc>
        <w:tc>
          <w:tcPr>
            <w:tcW w:w="1417" w:type="dxa"/>
          </w:tcPr>
          <w:p>
            <w:pPr>
              <w:pStyle w:val="0"/>
              <w:jc w:val="center"/>
            </w:pPr>
            <w:r>
              <w:rPr>
                <w:sz w:val="20"/>
              </w:rPr>
              <w:t xml:space="preserve">232679,6</w:t>
            </w:r>
          </w:p>
        </w:tc>
        <w:tc>
          <w:tcPr>
            <w:tcW w:w="1417" w:type="dxa"/>
          </w:tcPr>
          <w:p>
            <w:pPr>
              <w:pStyle w:val="0"/>
              <w:jc w:val="center"/>
            </w:pPr>
            <w:r>
              <w:rPr>
                <w:sz w:val="20"/>
              </w:rPr>
              <w:t xml:space="preserve">232679,6</w:t>
            </w:r>
          </w:p>
        </w:tc>
        <w:tc>
          <w:tcPr>
            <w:tcW w:w="1417" w:type="dxa"/>
          </w:tcPr>
          <w:p>
            <w:pPr>
              <w:pStyle w:val="0"/>
              <w:jc w:val="center"/>
            </w:pPr>
            <w:r>
              <w:rPr>
                <w:sz w:val="20"/>
              </w:rPr>
              <w:t xml:space="preserve">232679,6</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Задача 1 "Развитие инфраструктуры организаций отрасли "Образование", расположенных на территории Тверской области, в том числе модернизация школьных систем образования"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1042095,9</w:t>
            </w:r>
          </w:p>
        </w:tc>
        <w:tc>
          <w:tcPr>
            <w:tcW w:w="1417" w:type="dxa"/>
          </w:tcPr>
          <w:p>
            <w:pPr>
              <w:pStyle w:val="0"/>
              <w:jc w:val="center"/>
            </w:pPr>
            <w:r>
              <w:rPr>
                <w:sz w:val="20"/>
              </w:rPr>
              <w:t xml:space="preserve">1576634,2</w:t>
            </w:r>
          </w:p>
        </w:tc>
        <w:tc>
          <w:tcPr>
            <w:tcW w:w="1417" w:type="dxa"/>
          </w:tcPr>
          <w:p>
            <w:pPr>
              <w:pStyle w:val="0"/>
              <w:jc w:val="center"/>
            </w:pPr>
            <w:r>
              <w:rPr>
                <w:sz w:val="20"/>
              </w:rPr>
              <w:t xml:space="preserve">448831,3</w:t>
            </w:r>
          </w:p>
        </w:tc>
        <w:tc>
          <w:tcPr>
            <w:tcW w:w="1417" w:type="dxa"/>
          </w:tcPr>
          <w:p>
            <w:pPr>
              <w:pStyle w:val="0"/>
              <w:jc w:val="center"/>
            </w:pPr>
            <w:r>
              <w:rPr>
                <w:sz w:val="20"/>
              </w:rPr>
              <w:t xml:space="preserve">348861,7</w:t>
            </w:r>
          </w:p>
        </w:tc>
        <w:tc>
          <w:tcPr>
            <w:tcW w:w="1417" w:type="dxa"/>
          </w:tcPr>
          <w:p>
            <w:pPr>
              <w:pStyle w:val="0"/>
              <w:jc w:val="center"/>
            </w:pPr>
            <w:r>
              <w:rPr>
                <w:sz w:val="20"/>
              </w:rPr>
              <w:t xml:space="preserve">186767,1</w:t>
            </w:r>
          </w:p>
        </w:tc>
        <w:tc>
          <w:tcPr>
            <w:tcW w:w="1417" w:type="dxa"/>
          </w:tcPr>
          <w:p>
            <w:pPr>
              <w:pStyle w:val="0"/>
              <w:jc w:val="center"/>
            </w:pPr>
            <w:r>
              <w:rPr>
                <w:sz w:val="20"/>
              </w:rPr>
              <w:t xml:space="preserve">186767,1</w:t>
            </w:r>
          </w:p>
        </w:tc>
        <w:tc>
          <w:tcPr>
            <w:tcW w:w="1417" w:type="dxa"/>
          </w:tcPr>
          <w:p>
            <w:pPr>
              <w:pStyle w:val="0"/>
              <w:jc w:val="center"/>
            </w:pPr>
            <w:r>
              <w:rPr>
                <w:sz w:val="20"/>
              </w:rPr>
              <w:t xml:space="preserve">186767,1</w:t>
            </w:r>
          </w:p>
        </w:tc>
        <w:tc>
          <w:tcPr>
            <w:tcW w:w="1417" w:type="dxa"/>
          </w:tcPr>
          <w:p>
            <w:pPr>
              <w:pStyle w:val="0"/>
              <w:jc w:val="center"/>
            </w:pPr>
            <w:r>
              <w:rPr>
                <w:sz w:val="20"/>
              </w:rPr>
              <w:t xml:space="preserve">186767,1</w:t>
            </w:r>
          </w:p>
        </w:tc>
        <w:tc>
          <w:tcPr>
            <w:tcW w:w="1417" w:type="dxa"/>
          </w:tcPr>
          <w:p>
            <w:pPr>
              <w:pStyle w:val="0"/>
              <w:jc w:val="center"/>
            </w:pPr>
            <w:r>
              <w:rPr>
                <w:sz w:val="20"/>
              </w:rPr>
              <w:t xml:space="preserve">186767,1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образовательных организаций, в которых проведены мероприятия по совершенствованию материально-технической базы"</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94</w:t>
            </w:r>
          </w:p>
        </w:tc>
        <w:tc>
          <w:tcPr>
            <w:tcW w:w="1417" w:type="dxa"/>
          </w:tcPr>
          <w:p>
            <w:pPr>
              <w:pStyle w:val="0"/>
              <w:jc w:val="center"/>
            </w:pPr>
            <w:r>
              <w:rPr>
                <w:sz w:val="20"/>
              </w:rPr>
              <w:t xml:space="preserve">60</w:t>
            </w:r>
          </w:p>
        </w:tc>
        <w:tc>
          <w:tcPr>
            <w:tcW w:w="1417" w:type="dxa"/>
          </w:tcPr>
          <w:p>
            <w:pPr>
              <w:pStyle w:val="0"/>
              <w:jc w:val="center"/>
            </w:pPr>
            <w:r>
              <w:rPr>
                <w:sz w:val="20"/>
              </w:rPr>
              <w:t xml:space="preserve">60</w:t>
            </w:r>
          </w:p>
        </w:tc>
        <w:tc>
          <w:tcPr>
            <w:tcW w:w="1417" w:type="dxa"/>
          </w:tcPr>
          <w:p>
            <w:pPr>
              <w:pStyle w:val="0"/>
              <w:jc w:val="center"/>
            </w:pPr>
            <w:r>
              <w:rPr>
                <w:sz w:val="20"/>
              </w:rPr>
              <w:t xml:space="preserve">60</w:t>
            </w:r>
          </w:p>
        </w:tc>
        <w:tc>
          <w:tcPr>
            <w:tcW w:w="1417" w:type="dxa"/>
          </w:tcPr>
          <w:p>
            <w:pPr>
              <w:pStyle w:val="0"/>
              <w:jc w:val="center"/>
            </w:pPr>
            <w:r>
              <w:rPr>
                <w:sz w:val="20"/>
              </w:rPr>
              <w:t xml:space="preserve">60</w:t>
            </w:r>
          </w:p>
        </w:tc>
        <w:tc>
          <w:tcPr>
            <w:tcW w:w="1417" w:type="dxa"/>
          </w:tcPr>
          <w:p>
            <w:pPr>
              <w:pStyle w:val="0"/>
              <w:jc w:val="center"/>
            </w:pPr>
            <w:r>
              <w:rPr>
                <w:sz w:val="20"/>
              </w:rPr>
              <w:t xml:space="preserve">60</w:t>
            </w:r>
          </w:p>
        </w:tc>
        <w:tc>
          <w:tcPr>
            <w:tcW w:w="1417" w:type="dxa"/>
          </w:tcPr>
          <w:p>
            <w:pPr>
              <w:pStyle w:val="0"/>
              <w:jc w:val="center"/>
            </w:pPr>
            <w:r>
              <w:rPr>
                <w:sz w:val="20"/>
              </w:rPr>
              <w:t xml:space="preserve">60</w:t>
            </w:r>
          </w:p>
        </w:tc>
        <w:tc>
          <w:tcPr>
            <w:tcW w:w="1417" w:type="dxa"/>
          </w:tcPr>
          <w:p>
            <w:pPr>
              <w:pStyle w:val="0"/>
              <w:jc w:val="center"/>
            </w:pPr>
            <w:r>
              <w:rPr>
                <w:sz w:val="20"/>
              </w:rPr>
              <w:t xml:space="preserve">60</w:t>
            </w:r>
          </w:p>
        </w:tc>
        <w:tc>
          <w:tcPr>
            <w:tcW w:w="1077" w:type="dxa"/>
          </w:tcPr>
          <w:p>
            <w:pPr>
              <w:pStyle w:val="0"/>
              <w:jc w:val="center"/>
            </w:pPr>
            <w:r>
              <w:rPr>
                <w:sz w:val="20"/>
              </w:rPr>
              <w:t xml:space="preserve">514</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Тверской области"</w:t>
            </w:r>
          </w:p>
        </w:tc>
        <w:tc>
          <w:tcPr>
            <w:tcW w:w="1304" w:type="dxa"/>
          </w:tcPr>
          <w:p>
            <w:pPr>
              <w:pStyle w:val="0"/>
              <w:jc w:val="center"/>
            </w:pPr>
            <w:r>
              <w:rPr>
                <w:sz w:val="20"/>
              </w:rPr>
              <w:t xml:space="preserve">%</w:t>
            </w:r>
          </w:p>
        </w:tc>
        <w:tc>
          <w:tcPr>
            <w:tcW w:w="1531" w:type="dxa"/>
          </w:tcPr>
          <w:p>
            <w:pPr>
              <w:pStyle w:val="0"/>
              <w:jc w:val="center"/>
            </w:pPr>
            <w:r>
              <w:rPr>
                <w:sz w:val="20"/>
              </w:rPr>
              <w:t xml:space="preserve">26,5</w:t>
            </w:r>
          </w:p>
        </w:tc>
        <w:tc>
          <w:tcPr>
            <w:tcW w:w="1417" w:type="dxa"/>
          </w:tcPr>
          <w:p>
            <w:pPr>
              <w:pStyle w:val="0"/>
              <w:jc w:val="center"/>
            </w:pPr>
            <w:r>
              <w:rPr>
                <w:sz w:val="20"/>
              </w:rPr>
              <w:t xml:space="preserve">27,3</w:t>
            </w:r>
          </w:p>
        </w:tc>
        <w:tc>
          <w:tcPr>
            <w:tcW w:w="1417" w:type="dxa"/>
          </w:tcPr>
          <w:p>
            <w:pPr>
              <w:pStyle w:val="0"/>
              <w:jc w:val="center"/>
            </w:pPr>
            <w:r>
              <w:rPr>
                <w:sz w:val="20"/>
              </w:rPr>
              <w:t xml:space="preserve">27,5</w:t>
            </w:r>
          </w:p>
        </w:tc>
        <w:tc>
          <w:tcPr>
            <w:tcW w:w="1417" w:type="dxa"/>
          </w:tcPr>
          <w:p>
            <w:pPr>
              <w:pStyle w:val="0"/>
              <w:jc w:val="center"/>
            </w:pPr>
            <w:r>
              <w:rPr>
                <w:sz w:val="20"/>
              </w:rPr>
              <w:t xml:space="preserve">27,5</w:t>
            </w:r>
          </w:p>
        </w:tc>
        <w:tc>
          <w:tcPr>
            <w:tcW w:w="1417" w:type="dxa"/>
          </w:tcPr>
          <w:p>
            <w:pPr>
              <w:pStyle w:val="0"/>
              <w:jc w:val="center"/>
            </w:pPr>
            <w:r>
              <w:rPr>
                <w:sz w:val="20"/>
              </w:rPr>
              <w:t xml:space="preserve">27,5</w:t>
            </w:r>
          </w:p>
        </w:tc>
        <w:tc>
          <w:tcPr>
            <w:tcW w:w="1417" w:type="dxa"/>
          </w:tcPr>
          <w:p>
            <w:pPr>
              <w:pStyle w:val="0"/>
              <w:jc w:val="center"/>
            </w:pPr>
            <w:r>
              <w:rPr>
                <w:sz w:val="20"/>
              </w:rPr>
              <w:t xml:space="preserve">27,5</w:t>
            </w:r>
          </w:p>
        </w:tc>
        <w:tc>
          <w:tcPr>
            <w:tcW w:w="1417" w:type="dxa"/>
          </w:tcPr>
          <w:p>
            <w:pPr>
              <w:pStyle w:val="0"/>
              <w:jc w:val="center"/>
            </w:pPr>
            <w:r>
              <w:rPr>
                <w:sz w:val="20"/>
              </w:rPr>
              <w:t xml:space="preserve">27,5</w:t>
            </w:r>
          </w:p>
        </w:tc>
        <w:tc>
          <w:tcPr>
            <w:tcW w:w="1417" w:type="dxa"/>
          </w:tcPr>
          <w:p>
            <w:pPr>
              <w:pStyle w:val="0"/>
              <w:jc w:val="center"/>
            </w:pPr>
            <w:r>
              <w:rPr>
                <w:sz w:val="20"/>
              </w:rPr>
              <w:t xml:space="preserve">27,5</w:t>
            </w:r>
          </w:p>
        </w:tc>
        <w:tc>
          <w:tcPr>
            <w:tcW w:w="1417" w:type="dxa"/>
          </w:tcPr>
          <w:p>
            <w:pPr>
              <w:pStyle w:val="0"/>
              <w:jc w:val="center"/>
            </w:pPr>
            <w:r>
              <w:rPr>
                <w:sz w:val="20"/>
              </w:rPr>
              <w:t xml:space="preserve">27,5</w:t>
            </w:r>
          </w:p>
        </w:tc>
        <w:tc>
          <w:tcPr>
            <w:tcW w:w="1077" w:type="dxa"/>
          </w:tcPr>
          <w:p>
            <w:pPr>
              <w:pStyle w:val="0"/>
              <w:jc w:val="center"/>
            </w:pPr>
            <w:r>
              <w:rPr>
                <w:sz w:val="20"/>
              </w:rPr>
              <w:t xml:space="preserve">27,5</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1</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Н</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1.01 "Содействие муниципальным образованиям Тверской области в укреплении материально-технической базы муниципальных дошкольных образовательных организаций"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27058,6</w:t>
            </w:r>
          </w:p>
        </w:tc>
        <w:tc>
          <w:tcPr>
            <w:tcW w:w="1417" w:type="dxa"/>
          </w:tcPr>
          <w:p>
            <w:pPr>
              <w:pStyle w:val="0"/>
              <w:jc w:val="center"/>
            </w:pPr>
            <w:r>
              <w:rPr>
                <w:sz w:val="20"/>
              </w:rPr>
              <w:t xml:space="preserve">57531,8</w:t>
            </w:r>
          </w:p>
        </w:tc>
        <w:tc>
          <w:tcPr>
            <w:tcW w:w="1417" w:type="dxa"/>
          </w:tcPr>
          <w:p>
            <w:pPr>
              <w:pStyle w:val="0"/>
              <w:jc w:val="center"/>
            </w:pPr>
            <w:r>
              <w:rPr>
                <w:sz w:val="20"/>
              </w:rPr>
              <w:t xml:space="preserve">33046,2</w:t>
            </w:r>
          </w:p>
        </w:tc>
        <w:tc>
          <w:tcPr>
            <w:tcW w:w="1417" w:type="dxa"/>
          </w:tcPr>
          <w:p>
            <w:pPr>
              <w:pStyle w:val="0"/>
              <w:jc w:val="center"/>
            </w:pPr>
            <w:r>
              <w:rPr>
                <w:sz w:val="20"/>
              </w:rPr>
              <w:t xml:space="preserve">33046,2</w:t>
            </w:r>
          </w:p>
        </w:tc>
        <w:tc>
          <w:tcPr>
            <w:tcW w:w="1417" w:type="dxa"/>
          </w:tcPr>
          <w:p>
            <w:pPr>
              <w:pStyle w:val="0"/>
              <w:jc w:val="center"/>
            </w:pPr>
            <w:r>
              <w:rPr>
                <w:sz w:val="20"/>
              </w:rPr>
              <w:t xml:space="preserve">33046,2</w:t>
            </w:r>
          </w:p>
        </w:tc>
        <w:tc>
          <w:tcPr>
            <w:tcW w:w="1417" w:type="dxa"/>
          </w:tcPr>
          <w:p>
            <w:pPr>
              <w:pStyle w:val="0"/>
              <w:jc w:val="center"/>
            </w:pPr>
            <w:r>
              <w:rPr>
                <w:sz w:val="20"/>
              </w:rPr>
              <w:t xml:space="preserve">33046,2</w:t>
            </w:r>
          </w:p>
        </w:tc>
        <w:tc>
          <w:tcPr>
            <w:tcW w:w="1417" w:type="dxa"/>
          </w:tcPr>
          <w:p>
            <w:pPr>
              <w:pStyle w:val="0"/>
              <w:jc w:val="center"/>
            </w:pPr>
            <w:r>
              <w:rPr>
                <w:sz w:val="20"/>
              </w:rPr>
              <w:t xml:space="preserve">33046,2</w:t>
            </w:r>
          </w:p>
        </w:tc>
        <w:tc>
          <w:tcPr>
            <w:tcW w:w="1417" w:type="dxa"/>
          </w:tcPr>
          <w:p>
            <w:pPr>
              <w:pStyle w:val="0"/>
              <w:jc w:val="center"/>
            </w:pPr>
            <w:r>
              <w:rPr>
                <w:sz w:val="20"/>
              </w:rPr>
              <w:t xml:space="preserve">33046,2</w:t>
            </w:r>
          </w:p>
        </w:tc>
        <w:tc>
          <w:tcPr>
            <w:tcW w:w="1417" w:type="dxa"/>
          </w:tcPr>
          <w:p>
            <w:pPr>
              <w:pStyle w:val="0"/>
              <w:jc w:val="center"/>
            </w:pPr>
            <w:r>
              <w:rPr>
                <w:sz w:val="20"/>
              </w:rPr>
              <w:t xml:space="preserve">33046,2</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Н</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муниципальных дошкольных образовательных организаций, охваченных мероприятиями по укреплению материально-технической базы"</w:t>
            </w:r>
          </w:p>
        </w:tc>
        <w:tc>
          <w:tcPr>
            <w:tcW w:w="1304" w:type="dxa"/>
          </w:tcPr>
          <w:p>
            <w:pPr>
              <w:pStyle w:val="0"/>
              <w:jc w:val="center"/>
            </w:pPr>
            <w:r>
              <w:rPr>
                <w:sz w:val="20"/>
              </w:rPr>
              <w:t xml:space="preserve">ед.</w:t>
            </w:r>
          </w:p>
        </w:tc>
        <w:tc>
          <w:tcPr>
            <w:tcW w:w="1531" w:type="dxa"/>
          </w:tcPr>
          <w:p>
            <w:pPr>
              <w:pStyle w:val="0"/>
              <w:jc w:val="center"/>
            </w:pPr>
            <w:r>
              <w:rPr>
                <w:sz w:val="20"/>
              </w:rPr>
              <w:t xml:space="preserve">14</w:t>
            </w:r>
          </w:p>
        </w:tc>
        <w:tc>
          <w:tcPr>
            <w:tcW w:w="1417" w:type="dxa"/>
          </w:tcPr>
          <w:p>
            <w:pPr>
              <w:pStyle w:val="0"/>
              <w:jc w:val="center"/>
            </w:pPr>
            <w:r>
              <w:rPr>
                <w:sz w:val="20"/>
              </w:rPr>
              <w:t xml:space="preserve">21</w:t>
            </w:r>
          </w:p>
        </w:tc>
        <w:tc>
          <w:tcPr>
            <w:tcW w:w="1417" w:type="dxa"/>
          </w:tcPr>
          <w:p>
            <w:pPr>
              <w:pStyle w:val="0"/>
              <w:jc w:val="center"/>
            </w:pPr>
            <w:r>
              <w:rPr>
                <w:sz w:val="20"/>
              </w:rPr>
              <w:t xml:space="preserve">19</w:t>
            </w:r>
          </w:p>
        </w:tc>
        <w:tc>
          <w:tcPr>
            <w:tcW w:w="1417" w:type="dxa"/>
          </w:tcPr>
          <w:p>
            <w:pPr>
              <w:pStyle w:val="0"/>
              <w:jc w:val="center"/>
            </w:pPr>
            <w:r>
              <w:rPr>
                <w:sz w:val="20"/>
              </w:rPr>
              <w:t xml:space="preserve">19</w:t>
            </w:r>
          </w:p>
        </w:tc>
        <w:tc>
          <w:tcPr>
            <w:tcW w:w="1417" w:type="dxa"/>
          </w:tcPr>
          <w:p>
            <w:pPr>
              <w:pStyle w:val="0"/>
              <w:jc w:val="center"/>
            </w:pPr>
            <w:r>
              <w:rPr>
                <w:sz w:val="20"/>
              </w:rPr>
              <w:t xml:space="preserve">19</w:t>
            </w:r>
          </w:p>
        </w:tc>
        <w:tc>
          <w:tcPr>
            <w:tcW w:w="1417" w:type="dxa"/>
          </w:tcPr>
          <w:p>
            <w:pPr>
              <w:pStyle w:val="0"/>
              <w:jc w:val="center"/>
            </w:pPr>
            <w:r>
              <w:rPr>
                <w:sz w:val="20"/>
              </w:rPr>
              <w:t xml:space="preserve">19</w:t>
            </w:r>
          </w:p>
        </w:tc>
        <w:tc>
          <w:tcPr>
            <w:tcW w:w="1417" w:type="dxa"/>
          </w:tcPr>
          <w:p>
            <w:pPr>
              <w:pStyle w:val="0"/>
              <w:jc w:val="center"/>
            </w:pPr>
            <w:r>
              <w:rPr>
                <w:sz w:val="20"/>
              </w:rPr>
              <w:t xml:space="preserve">19</w:t>
            </w:r>
          </w:p>
        </w:tc>
        <w:tc>
          <w:tcPr>
            <w:tcW w:w="1417" w:type="dxa"/>
          </w:tcPr>
          <w:p>
            <w:pPr>
              <w:pStyle w:val="0"/>
              <w:jc w:val="center"/>
            </w:pPr>
            <w:r>
              <w:rPr>
                <w:sz w:val="20"/>
              </w:rPr>
              <w:t xml:space="preserve">19</w:t>
            </w:r>
          </w:p>
        </w:tc>
        <w:tc>
          <w:tcPr>
            <w:tcW w:w="1417" w:type="dxa"/>
          </w:tcPr>
          <w:p>
            <w:pPr>
              <w:pStyle w:val="0"/>
              <w:jc w:val="center"/>
            </w:pPr>
            <w:r>
              <w:rPr>
                <w:sz w:val="20"/>
              </w:rPr>
              <w:t xml:space="preserve">19</w:t>
            </w:r>
          </w:p>
        </w:tc>
        <w:tc>
          <w:tcPr>
            <w:tcW w:w="1077" w:type="dxa"/>
          </w:tcPr>
          <w:p>
            <w:pPr>
              <w:pStyle w:val="0"/>
              <w:jc w:val="center"/>
            </w:pPr>
            <w:r>
              <w:rPr>
                <w:sz w:val="20"/>
              </w:rPr>
              <w:t xml:space="preserve">154</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4</w:t>
            </w:r>
          </w:p>
        </w:tc>
        <w:tc>
          <w:tcPr>
            <w:tcW w:w="39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Н</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1.02 "Содействие муниципальным образованиям Тверской области в укреплении материально-технической базы муниципальных общеобразовательных организаций"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130488,5</w:t>
            </w:r>
          </w:p>
        </w:tc>
        <w:tc>
          <w:tcPr>
            <w:tcW w:w="1417" w:type="dxa"/>
          </w:tcPr>
          <w:p>
            <w:pPr>
              <w:pStyle w:val="0"/>
              <w:jc w:val="center"/>
            </w:pPr>
            <w:r>
              <w:rPr>
                <w:sz w:val="20"/>
              </w:rPr>
              <w:t xml:space="preserve">158960,0</w:t>
            </w:r>
          </w:p>
        </w:tc>
        <w:tc>
          <w:tcPr>
            <w:tcW w:w="1417" w:type="dxa"/>
          </w:tcPr>
          <w:p>
            <w:pPr>
              <w:pStyle w:val="0"/>
              <w:jc w:val="center"/>
            </w:pPr>
            <w:r>
              <w:rPr>
                <w:sz w:val="20"/>
              </w:rPr>
              <w:t xml:space="preserve">70501,8</w:t>
            </w:r>
          </w:p>
        </w:tc>
        <w:tc>
          <w:tcPr>
            <w:tcW w:w="1417" w:type="dxa"/>
          </w:tcPr>
          <w:p>
            <w:pPr>
              <w:pStyle w:val="0"/>
              <w:jc w:val="center"/>
            </w:pPr>
            <w:r>
              <w:rPr>
                <w:sz w:val="20"/>
              </w:rPr>
              <w:t xml:space="preserve">70501,8</w:t>
            </w:r>
          </w:p>
        </w:tc>
        <w:tc>
          <w:tcPr>
            <w:tcW w:w="1417" w:type="dxa"/>
          </w:tcPr>
          <w:p>
            <w:pPr>
              <w:pStyle w:val="0"/>
              <w:jc w:val="center"/>
            </w:pPr>
            <w:r>
              <w:rPr>
                <w:sz w:val="20"/>
              </w:rPr>
              <w:t xml:space="preserve">107526,0</w:t>
            </w:r>
          </w:p>
        </w:tc>
        <w:tc>
          <w:tcPr>
            <w:tcW w:w="1417" w:type="dxa"/>
          </w:tcPr>
          <w:p>
            <w:pPr>
              <w:pStyle w:val="0"/>
              <w:jc w:val="center"/>
            </w:pPr>
            <w:r>
              <w:rPr>
                <w:sz w:val="20"/>
              </w:rPr>
              <w:t xml:space="preserve">107526,0</w:t>
            </w:r>
          </w:p>
        </w:tc>
        <w:tc>
          <w:tcPr>
            <w:tcW w:w="1417" w:type="dxa"/>
          </w:tcPr>
          <w:p>
            <w:pPr>
              <w:pStyle w:val="0"/>
              <w:jc w:val="center"/>
            </w:pPr>
            <w:r>
              <w:rPr>
                <w:sz w:val="20"/>
              </w:rPr>
              <w:t xml:space="preserve">107526,0</w:t>
            </w:r>
          </w:p>
        </w:tc>
        <w:tc>
          <w:tcPr>
            <w:tcW w:w="1417" w:type="dxa"/>
          </w:tcPr>
          <w:p>
            <w:pPr>
              <w:pStyle w:val="0"/>
              <w:jc w:val="center"/>
            </w:pPr>
            <w:r>
              <w:rPr>
                <w:sz w:val="20"/>
              </w:rPr>
              <w:t xml:space="preserve">107526,0</w:t>
            </w:r>
          </w:p>
        </w:tc>
        <w:tc>
          <w:tcPr>
            <w:tcW w:w="1417" w:type="dxa"/>
          </w:tcPr>
          <w:p>
            <w:pPr>
              <w:pStyle w:val="0"/>
              <w:jc w:val="center"/>
            </w:pPr>
            <w:r>
              <w:rPr>
                <w:sz w:val="20"/>
              </w:rPr>
              <w:t xml:space="preserve">107526,0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Н</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муниципальных общеобразовательных организаций, охваченных мероприятиями по укреплению материально-технической базы"</w:t>
            </w:r>
          </w:p>
        </w:tc>
        <w:tc>
          <w:tcPr>
            <w:tcW w:w="1304" w:type="dxa"/>
          </w:tcPr>
          <w:p>
            <w:pPr>
              <w:pStyle w:val="0"/>
              <w:jc w:val="center"/>
            </w:pPr>
            <w:r>
              <w:rPr>
                <w:sz w:val="20"/>
              </w:rPr>
              <w:t xml:space="preserve">ед.</w:t>
            </w:r>
          </w:p>
        </w:tc>
        <w:tc>
          <w:tcPr>
            <w:tcW w:w="1531" w:type="dxa"/>
          </w:tcPr>
          <w:p>
            <w:pPr>
              <w:pStyle w:val="0"/>
              <w:jc w:val="center"/>
            </w:pPr>
            <w:r>
              <w:rPr>
                <w:sz w:val="20"/>
              </w:rPr>
              <w:t xml:space="preserve">150</w:t>
            </w:r>
          </w:p>
        </w:tc>
        <w:tc>
          <w:tcPr>
            <w:tcW w:w="1417" w:type="dxa"/>
          </w:tcPr>
          <w:p>
            <w:pPr>
              <w:pStyle w:val="0"/>
              <w:jc w:val="center"/>
            </w:pPr>
            <w:r>
              <w:rPr>
                <w:sz w:val="20"/>
              </w:rPr>
              <w:t xml:space="preserve">64</w:t>
            </w:r>
          </w:p>
        </w:tc>
        <w:tc>
          <w:tcPr>
            <w:tcW w:w="1417" w:type="dxa"/>
          </w:tcPr>
          <w:p>
            <w:pPr>
              <w:pStyle w:val="0"/>
              <w:jc w:val="center"/>
            </w:pPr>
            <w:r>
              <w:rPr>
                <w:sz w:val="20"/>
              </w:rPr>
              <w:t xml:space="preserve">32</w:t>
            </w:r>
          </w:p>
        </w:tc>
        <w:tc>
          <w:tcPr>
            <w:tcW w:w="1417" w:type="dxa"/>
          </w:tcPr>
          <w:p>
            <w:pPr>
              <w:pStyle w:val="0"/>
              <w:jc w:val="center"/>
            </w:pPr>
            <w:r>
              <w:rPr>
                <w:sz w:val="20"/>
              </w:rPr>
              <w:t xml:space="preserve">32</w:t>
            </w:r>
          </w:p>
        </w:tc>
        <w:tc>
          <w:tcPr>
            <w:tcW w:w="1417" w:type="dxa"/>
          </w:tcPr>
          <w:p>
            <w:pPr>
              <w:pStyle w:val="0"/>
              <w:jc w:val="center"/>
            </w:pPr>
            <w:r>
              <w:rPr>
                <w:sz w:val="20"/>
              </w:rPr>
              <w:t xml:space="preserve">32</w:t>
            </w:r>
          </w:p>
        </w:tc>
        <w:tc>
          <w:tcPr>
            <w:tcW w:w="1417" w:type="dxa"/>
          </w:tcPr>
          <w:p>
            <w:pPr>
              <w:pStyle w:val="0"/>
              <w:jc w:val="center"/>
            </w:pPr>
            <w:r>
              <w:rPr>
                <w:sz w:val="20"/>
              </w:rPr>
              <w:t xml:space="preserve">32</w:t>
            </w:r>
          </w:p>
        </w:tc>
        <w:tc>
          <w:tcPr>
            <w:tcW w:w="1417" w:type="dxa"/>
          </w:tcPr>
          <w:p>
            <w:pPr>
              <w:pStyle w:val="0"/>
              <w:jc w:val="center"/>
            </w:pPr>
            <w:r>
              <w:rPr>
                <w:sz w:val="20"/>
              </w:rPr>
              <w:t xml:space="preserve">32</w:t>
            </w:r>
          </w:p>
        </w:tc>
        <w:tc>
          <w:tcPr>
            <w:tcW w:w="1417" w:type="dxa"/>
          </w:tcPr>
          <w:p>
            <w:pPr>
              <w:pStyle w:val="0"/>
              <w:jc w:val="center"/>
            </w:pPr>
            <w:r>
              <w:rPr>
                <w:sz w:val="20"/>
              </w:rPr>
              <w:t xml:space="preserve">32</w:t>
            </w:r>
          </w:p>
        </w:tc>
        <w:tc>
          <w:tcPr>
            <w:tcW w:w="1417" w:type="dxa"/>
          </w:tcPr>
          <w:p>
            <w:pPr>
              <w:pStyle w:val="0"/>
              <w:jc w:val="center"/>
            </w:pPr>
            <w:r>
              <w:rPr>
                <w:sz w:val="20"/>
              </w:rPr>
              <w:t xml:space="preserve">32</w:t>
            </w:r>
          </w:p>
        </w:tc>
        <w:tc>
          <w:tcPr>
            <w:tcW w:w="1077" w:type="dxa"/>
          </w:tcPr>
          <w:p>
            <w:pPr>
              <w:pStyle w:val="0"/>
              <w:jc w:val="center"/>
            </w:pPr>
            <w:r>
              <w:rPr>
                <w:sz w:val="20"/>
              </w:rPr>
              <w:t xml:space="preserve">288</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9</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4</w:t>
            </w:r>
          </w:p>
        </w:tc>
        <w:tc>
          <w:tcPr>
            <w:tcW w:w="397"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3</w:t>
            </w:r>
          </w:p>
        </w:tc>
        <w:tc>
          <w:tcPr>
            <w:tcW w:w="737" w:type="dxa"/>
          </w:tcPr>
          <w:p>
            <w:pPr>
              <w:pStyle w:val="0"/>
            </w:pPr>
            <w:r>
              <w:rPr>
                <w:sz w:val="20"/>
              </w:rPr>
              <w:t xml:space="preserve">Н</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1.03 "Содействие муниципальным образованиям Тверской области в укреплении материально-технической базы муниципальных организаций отдыха и оздоровления детей"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9830,2</w:t>
            </w:r>
          </w:p>
        </w:tc>
        <w:tc>
          <w:tcPr>
            <w:tcW w:w="1417" w:type="dxa"/>
          </w:tcPr>
          <w:p>
            <w:pPr>
              <w:pStyle w:val="0"/>
              <w:jc w:val="center"/>
            </w:pPr>
            <w:r>
              <w:rPr>
                <w:sz w:val="20"/>
              </w:rPr>
              <w:t xml:space="preserve">16777,2</w:t>
            </w:r>
          </w:p>
        </w:tc>
        <w:tc>
          <w:tcPr>
            <w:tcW w:w="1417" w:type="dxa"/>
          </w:tcPr>
          <w:p>
            <w:pPr>
              <w:pStyle w:val="0"/>
              <w:jc w:val="center"/>
            </w:pPr>
            <w:r>
              <w:rPr>
                <w:sz w:val="20"/>
              </w:rPr>
              <w:t xml:space="preserve">29742,0</w:t>
            </w:r>
          </w:p>
        </w:tc>
        <w:tc>
          <w:tcPr>
            <w:tcW w:w="1417" w:type="dxa"/>
          </w:tcPr>
          <w:p>
            <w:pPr>
              <w:pStyle w:val="0"/>
              <w:jc w:val="center"/>
            </w:pPr>
            <w:r>
              <w:rPr>
                <w:sz w:val="20"/>
              </w:rPr>
              <w:t xml:space="preserve">29742,0</w:t>
            </w:r>
          </w:p>
        </w:tc>
        <w:tc>
          <w:tcPr>
            <w:tcW w:w="1417" w:type="dxa"/>
          </w:tcPr>
          <w:p>
            <w:pPr>
              <w:pStyle w:val="0"/>
              <w:jc w:val="center"/>
            </w:pPr>
            <w:r>
              <w:rPr>
                <w:sz w:val="20"/>
              </w:rPr>
              <w:t xml:space="preserve">29742,0</w:t>
            </w:r>
          </w:p>
        </w:tc>
        <w:tc>
          <w:tcPr>
            <w:tcW w:w="1417" w:type="dxa"/>
          </w:tcPr>
          <w:p>
            <w:pPr>
              <w:pStyle w:val="0"/>
              <w:jc w:val="center"/>
            </w:pPr>
            <w:r>
              <w:rPr>
                <w:sz w:val="20"/>
              </w:rPr>
              <w:t xml:space="preserve">29742,0</w:t>
            </w:r>
          </w:p>
        </w:tc>
        <w:tc>
          <w:tcPr>
            <w:tcW w:w="1417" w:type="dxa"/>
          </w:tcPr>
          <w:p>
            <w:pPr>
              <w:pStyle w:val="0"/>
              <w:jc w:val="center"/>
            </w:pPr>
            <w:r>
              <w:rPr>
                <w:sz w:val="20"/>
              </w:rPr>
              <w:t xml:space="preserve">29742,0</w:t>
            </w:r>
          </w:p>
        </w:tc>
        <w:tc>
          <w:tcPr>
            <w:tcW w:w="1417" w:type="dxa"/>
          </w:tcPr>
          <w:p>
            <w:pPr>
              <w:pStyle w:val="0"/>
              <w:jc w:val="center"/>
            </w:pPr>
            <w:r>
              <w:rPr>
                <w:sz w:val="20"/>
              </w:rPr>
              <w:t xml:space="preserve">29742,0</w:t>
            </w:r>
          </w:p>
        </w:tc>
        <w:tc>
          <w:tcPr>
            <w:tcW w:w="1417" w:type="dxa"/>
          </w:tcPr>
          <w:p>
            <w:pPr>
              <w:pStyle w:val="0"/>
              <w:jc w:val="center"/>
            </w:pPr>
            <w:r>
              <w:rPr>
                <w:sz w:val="20"/>
              </w:rPr>
              <w:t xml:space="preserve">29742,0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3</w:t>
            </w:r>
          </w:p>
        </w:tc>
        <w:tc>
          <w:tcPr>
            <w:tcW w:w="737" w:type="dxa"/>
          </w:tcPr>
          <w:p>
            <w:pPr>
              <w:pStyle w:val="0"/>
            </w:pPr>
            <w:r>
              <w:rPr>
                <w:sz w:val="20"/>
              </w:rPr>
              <w:t xml:space="preserve">Н</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организаций системы отдыха и оздоровления детей, охваченных мероприятиями по укреплению материально-технической базы муниципальных организаций отдыха и оздоровления"</w:t>
            </w:r>
          </w:p>
        </w:tc>
        <w:tc>
          <w:tcPr>
            <w:tcW w:w="1304" w:type="dxa"/>
          </w:tcPr>
          <w:p>
            <w:pPr>
              <w:pStyle w:val="0"/>
              <w:jc w:val="center"/>
            </w:pPr>
            <w:r>
              <w:rPr>
                <w:sz w:val="20"/>
              </w:rPr>
              <w:t xml:space="preserve">ед.</w:t>
            </w:r>
          </w:p>
        </w:tc>
        <w:tc>
          <w:tcPr>
            <w:tcW w:w="1531" w:type="dxa"/>
          </w:tcPr>
          <w:p>
            <w:pPr>
              <w:pStyle w:val="0"/>
              <w:jc w:val="center"/>
            </w:pPr>
            <w:r>
              <w:rPr>
                <w:sz w:val="20"/>
              </w:rPr>
              <w:t xml:space="preserve">4</w:t>
            </w:r>
          </w:p>
        </w:tc>
        <w:tc>
          <w:tcPr>
            <w:tcW w:w="1417" w:type="dxa"/>
          </w:tcPr>
          <w:p>
            <w:pPr>
              <w:pStyle w:val="0"/>
              <w:jc w:val="center"/>
            </w:pPr>
            <w:r>
              <w:rPr>
                <w:sz w:val="20"/>
              </w:rPr>
              <w:t xml:space="preserve">3</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077" w:type="dxa"/>
          </w:tcPr>
          <w:p>
            <w:pPr>
              <w:pStyle w:val="0"/>
              <w:jc w:val="center"/>
            </w:pPr>
            <w:r>
              <w:rPr>
                <w:sz w:val="20"/>
              </w:rPr>
              <w:t xml:space="preserve">31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4</w:t>
            </w:r>
          </w:p>
        </w:tc>
        <w:tc>
          <w:tcPr>
            <w:tcW w:w="737" w:type="dxa"/>
          </w:tcPr>
          <w:p>
            <w:pPr>
              <w:pStyle w:val="0"/>
            </w:pPr>
            <w:r>
              <w:rPr>
                <w:sz w:val="20"/>
              </w:rPr>
              <w:t xml:space="preserve">Н</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1.04 "Обеспечение деятельности по модернизации школьных систем образования Тверской области (муниципальные общеобразовательные организации)"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435635,4</w:t>
            </w:r>
          </w:p>
        </w:tc>
        <w:tc>
          <w:tcPr>
            <w:tcW w:w="1417" w:type="dxa"/>
          </w:tcPr>
          <w:p>
            <w:pPr>
              <w:pStyle w:val="0"/>
              <w:jc w:val="center"/>
            </w:pPr>
            <w:r>
              <w:rPr>
                <w:sz w:val="20"/>
              </w:rPr>
              <w:t xml:space="preserve">740095,2</w:t>
            </w:r>
          </w:p>
        </w:tc>
        <w:tc>
          <w:tcPr>
            <w:tcW w:w="1417" w:type="dxa"/>
          </w:tcPr>
          <w:p>
            <w:pPr>
              <w:pStyle w:val="0"/>
              <w:jc w:val="center"/>
            </w:pPr>
            <w:r>
              <w:rPr>
                <w:sz w:val="20"/>
              </w:rPr>
              <w:t xml:space="preserve">199118,8</w:t>
            </w:r>
          </w:p>
        </w:tc>
        <w:tc>
          <w:tcPr>
            <w:tcW w:w="1417" w:type="dxa"/>
          </w:tcPr>
          <w:p>
            <w:pPr>
              <w:pStyle w:val="0"/>
              <w:jc w:val="center"/>
            </w:pPr>
            <w:r>
              <w:rPr>
                <w:sz w:val="20"/>
              </w:rPr>
              <w:t xml:space="preserve">199118,8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R</w:t>
            </w:r>
          </w:p>
        </w:tc>
        <w:tc>
          <w:tcPr>
            <w:tcW w:w="397" w:type="dxa"/>
          </w:tcPr>
          <w:p>
            <w:pPr>
              <w:pStyle w:val="0"/>
            </w:pPr>
            <w:r>
              <w:rPr>
                <w:sz w:val="20"/>
              </w:rPr>
              <w:t xml:space="preserve">7</w:t>
            </w:r>
          </w:p>
        </w:tc>
        <w:tc>
          <w:tcPr>
            <w:tcW w:w="397"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4</w:t>
            </w:r>
          </w:p>
        </w:tc>
        <w:tc>
          <w:tcPr>
            <w:tcW w:w="737" w:type="dxa"/>
          </w:tcPr>
          <w:p>
            <w:pPr>
              <w:pStyle w:val="0"/>
            </w:pPr>
            <w:r>
              <w:rPr>
                <w:sz w:val="20"/>
              </w:rPr>
              <w:t xml:space="preserve">Н</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софинансируемые расходы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414899,2</w:t>
            </w:r>
          </w:p>
        </w:tc>
        <w:tc>
          <w:tcPr>
            <w:tcW w:w="1417" w:type="dxa"/>
          </w:tcPr>
          <w:p>
            <w:pPr>
              <w:pStyle w:val="0"/>
              <w:jc w:val="center"/>
            </w:pPr>
            <w:r>
              <w:rPr>
                <w:sz w:val="20"/>
              </w:rPr>
              <w:t xml:space="preserve">665120,5</w:t>
            </w:r>
          </w:p>
        </w:tc>
        <w:tc>
          <w:tcPr>
            <w:tcW w:w="1417" w:type="dxa"/>
          </w:tcPr>
          <w:p>
            <w:pPr>
              <w:pStyle w:val="0"/>
              <w:jc w:val="center"/>
            </w:pPr>
            <w:r>
              <w:rPr>
                <w:sz w:val="20"/>
              </w:rPr>
              <w:t xml:space="preserve">166000,4</w:t>
            </w:r>
          </w:p>
        </w:tc>
        <w:tc>
          <w:tcPr>
            <w:tcW w:w="1417" w:type="dxa"/>
          </w:tcPr>
          <w:p>
            <w:pPr>
              <w:pStyle w:val="0"/>
              <w:jc w:val="center"/>
            </w:pPr>
            <w:r>
              <w:rPr>
                <w:sz w:val="20"/>
              </w:rPr>
              <w:t xml:space="preserve">166000,4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3</w:t>
            </w:r>
          </w:p>
        </w:tc>
        <w:tc>
          <w:tcPr>
            <w:tcW w:w="39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4</w:t>
            </w:r>
          </w:p>
        </w:tc>
        <w:tc>
          <w:tcPr>
            <w:tcW w:w="737" w:type="dxa"/>
          </w:tcPr>
          <w:p>
            <w:pPr>
              <w:pStyle w:val="0"/>
            </w:pPr>
            <w:r>
              <w:rPr>
                <w:sz w:val="20"/>
              </w:rPr>
              <w:t xml:space="preserve">Н</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несофинансируемые расходы (дополнительные расходы)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20736,2</w:t>
            </w:r>
          </w:p>
        </w:tc>
        <w:tc>
          <w:tcPr>
            <w:tcW w:w="1417" w:type="dxa"/>
          </w:tcPr>
          <w:p>
            <w:pPr>
              <w:pStyle w:val="0"/>
              <w:jc w:val="center"/>
            </w:pPr>
            <w:r>
              <w:rPr>
                <w:sz w:val="20"/>
              </w:rPr>
              <w:t xml:space="preserve">74974,7</w:t>
            </w:r>
          </w:p>
        </w:tc>
        <w:tc>
          <w:tcPr>
            <w:tcW w:w="1417" w:type="dxa"/>
          </w:tcPr>
          <w:p>
            <w:pPr>
              <w:pStyle w:val="0"/>
              <w:jc w:val="center"/>
            </w:pPr>
            <w:r>
              <w:rPr>
                <w:sz w:val="20"/>
              </w:rPr>
              <w:t xml:space="preserve">33118,4</w:t>
            </w:r>
          </w:p>
        </w:tc>
        <w:tc>
          <w:tcPr>
            <w:tcW w:w="1417" w:type="dxa"/>
          </w:tcPr>
          <w:p>
            <w:pPr>
              <w:pStyle w:val="0"/>
              <w:jc w:val="center"/>
            </w:pPr>
            <w:r>
              <w:rPr>
                <w:sz w:val="20"/>
              </w:rPr>
              <w:t xml:space="preserve">33118,4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4</w:t>
            </w:r>
          </w:p>
        </w:tc>
        <w:tc>
          <w:tcPr>
            <w:tcW w:w="737" w:type="dxa"/>
          </w:tcPr>
          <w:p>
            <w:pPr>
              <w:pStyle w:val="0"/>
            </w:pPr>
            <w:r>
              <w:rPr>
                <w:sz w:val="20"/>
              </w:rPr>
              <w:t xml:space="preserve">Н</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мероприятий по капитальному ремонту школ и их оснащению средствами обучения и воспитания, софинансируемых из федерального бюджета, исполненных в полном объеме"</w:t>
            </w:r>
          </w:p>
        </w:tc>
        <w:tc>
          <w:tcPr>
            <w:tcW w:w="1304" w:type="dxa"/>
          </w:tcPr>
          <w:p>
            <w:pPr>
              <w:pStyle w:val="0"/>
              <w:jc w:val="center"/>
            </w:pPr>
            <w:r>
              <w:rPr>
                <w:sz w:val="20"/>
              </w:rPr>
              <w:t xml:space="preserve">ед.</w:t>
            </w:r>
          </w:p>
        </w:tc>
        <w:tc>
          <w:tcPr>
            <w:tcW w:w="1531" w:type="dxa"/>
          </w:tcPr>
          <w:p>
            <w:pPr>
              <w:pStyle w:val="0"/>
              <w:jc w:val="center"/>
            </w:pPr>
            <w:r>
              <w:rPr>
                <w:sz w:val="20"/>
              </w:rPr>
              <w:t xml:space="preserve">4</w:t>
            </w:r>
          </w:p>
        </w:tc>
        <w:tc>
          <w:tcPr>
            <w:tcW w:w="1417" w:type="dxa"/>
          </w:tcPr>
          <w:p>
            <w:pPr>
              <w:pStyle w:val="0"/>
              <w:jc w:val="center"/>
            </w:pPr>
            <w:r>
              <w:rPr>
                <w:sz w:val="20"/>
              </w:rPr>
              <w:t xml:space="preserve">14</w:t>
            </w:r>
          </w:p>
        </w:tc>
        <w:tc>
          <w:tcPr>
            <w:tcW w:w="1417" w:type="dxa"/>
          </w:tcPr>
          <w:p>
            <w:pPr>
              <w:pStyle w:val="0"/>
              <w:jc w:val="center"/>
            </w:pPr>
            <w:r>
              <w:rPr>
                <w:sz w:val="20"/>
              </w:rPr>
              <w:t xml:space="preserve">3</w:t>
            </w:r>
          </w:p>
        </w:tc>
        <w:tc>
          <w:tcPr>
            <w:tcW w:w="1417" w:type="dxa"/>
          </w:tcPr>
          <w:p>
            <w:pPr>
              <w:pStyle w:val="0"/>
              <w:jc w:val="center"/>
            </w:pPr>
            <w:r>
              <w:rPr>
                <w:sz w:val="20"/>
              </w:rPr>
              <w:t xml:space="preserve">3</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20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4</w:t>
            </w:r>
          </w:p>
        </w:tc>
        <w:tc>
          <w:tcPr>
            <w:tcW w:w="737" w:type="dxa"/>
          </w:tcPr>
          <w:p>
            <w:pPr>
              <w:pStyle w:val="0"/>
            </w:pPr>
            <w:r>
              <w:rPr>
                <w:sz w:val="20"/>
              </w:rPr>
              <w:t xml:space="preserve">Н</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"Количество мероприятий по капитальному ремонту школ, несофинансируемых из федерального бюджета, исполненных в полном объеме"</w:t>
            </w:r>
          </w:p>
        </w:tc>
        <w:tc>
          <w:tcPr>
            <w:tcW w:w="1304" w:type="dxa"/>
          </w:tcPr>
          <w:p>
            <w:pPr>
              <w:pStyle w:val="0"/>
              <w:jc w:val="center"/>
            </w:pPr>
            <w:r>
              <w:rPr>
                <w:sz w:val="20"/>
              </w:rPr>
              <w:t xml:space="preserve">ед.</w:t>
            </w:r>
          </w:p>
        </w:tc>
        <w:tc>
          <w:tcPr>
            <w:tcW w:w="1531" w:type="dxa"/>
          </w:tcPr>
          <w:p>
            <w:pPr>
              <w:pStyle w:val="0"/>
              <w:jc w:val="center"/>
            </w:pPr>
            <w:r>
              <w:rPr>
                <w:sz w:val="20"/>
              </w:rPr>
              <w:t xml:space="preserve">4</w:t>
            </w:r>
          </w:p>
        </w:tc>
        <w:tc>
          <w:tcPr>
            <w:tcW w:w="1417" w:type="dxa"/>
          </w:tcPr>
          <w:p>
            <w:pPr>
              <w:pStyle w:val="0"/>
              <w:jc w:val="center"/>
            </w:pPr>
            <w:r>
              <w:rPr>
                <w:sz w:val="20"/>
              </w:rPr>
              <w:t xml:space="preserve">14</w:t>
            </w:r>
          </w:p>
        </w:tc>
        <w:tc>
          <w:tcPr>
            <w:tcW w:w="1417" w:type="dxa"/>
          </w:tcPr>
          <w:p>
            <w:pPr>
              <w:pStyle w:val="0"/>
              <w:jc w:val="center"/>
            </w:pPr>
            <w:r>
              <w:rPr>
                <w:sz w:val="20"/>
              </w:rPr>
              <w:t xml:space="preserve">3</w:t>
            </w:r>
          </w:p>
        </w:tc>
        <w:tc>
          <w:tcPr>
            <w:tcW w:w="1417" w:type="dxa"/>
          </w:tcPr>
          <w:p>
            <w:pPr>
              <w:pStyle w:val="0"/>
              <w:jc w:val="center"/>
            </w:pPr>
            <w:r>
              <w:rPr>
                <w:sz w:val="20"/>
              </w:rPr>
              <w:t xml:space="preserve">3</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20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Д</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1.05 "Обеспечение деятельности по модернизации школьных систем образования Тверской области (государственные общеобразовательные организации)"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84242,3</w:t>
            </w:r>
          </w:p>
        </w:tc>
        <w:tc>
          <w:tcPr>
            <w:tcW w:w="1417" w:type="dxa"/>
          </w:tcPr>
          <w:p>
            <w:pPr>
              <w:pStyle w:val="0"/>
              <w:jc w:val="center"/>
            </w:pPr>
            <w:r>
              <w:rPr>
                <w:sz w:val="20"/>
              </w:rPr>
              <w:t xml:space="preserve">34765,5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R</w:t>
            </w:r>
          </w:p>
        </w:tc>
        <w:tc>
          <w:tcPr>
            <w:tcW w:w="397" w:type="dxa"/>
          </w:tcPr>
          <w:p>
            <w:pPr>
              <w:pStyle w:val="0"/>
            </w:pPr>
            <w:r>
              <w:rPr>
                <w:sz w:val="20"/>
              </w:rPr>
              <w:t xml:space="preserve">7</w:t>
            </w:r>
          </w:p>
        </w:tc>
        <w:tc>
          <w:tcPr>
            <w:tcW w:w="397"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Д</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софинансируемые расходы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79580,5</w:t>
            </w:r>
          </w:p>
        </w:tc>
        <w:tc>
          <w:tcPr>
            <w:tcW w:w="1417" w:type="dxa"/>
          </w:tcPr>
          <w:p>
            <w:pPr>
              <w:pStyle w:val="0"/>
              <w:jc w:val="center"/>
            </w:pPr>
            <w:r>
              <w:rPr>
                <w:sz w:val="20"/>
              </w:rPr>
              <w:t xml:space="preserve">33249,2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Д</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несофинансируемые расходы (дополнительные расходы)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4661,8</w:t>
            </w:r>
          </w:p>
        </w:tc>
        <w:tc>
          <w:tcPr>
            <w:tcW w:w="1417" w:type="dxa"/>
          </w:tcPr>
          <w:p>
            <w:pPr>
              <w:pStyle w:val="0"/>
              <w:jc w:val="center"/>
            </w:pPr>
            <w:r>
              <w:rPr>
                <w:sz w:val="20"/>
              </w:rPr>
              <w:t xml:space="preserve">1516,3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Д</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мероприятий по капитальному ремонту школ и их оснащению средствами обучения и воспитания, софинансируемых из федерального бюджета, исполненных в полном объеме"</w:t>
            </w:r>
          </w:p>
        </w:tc>
        <w:tc>
          <w:tcPr>
            <w:tcW w:w="1304" w:type="dxa"/>
          </w:tcPr>
          <w:p>
            <w:pPr>
              <w:pStyle w:val="0"/>
              <w:jc w:val="center"/>
            </w:pPr>
            <w:r>
              <w:rPr>
                <w:sz w:val="20"/>
              </w:rPr>
              <w:t xml:space="preserve">ед.</w:t>
            </w:r>
          </w:p>
        </w:tc>
        <w:tc>
          <w:tcPr>
            <w:tcW w:w="1531"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Д</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"Количество мероприятий по капитальному ремонту школ, несофинансируемых из федерального бюджета, исполненных в полном объеме"</w:t>
            </w:r>
          </w:p>
        </w:tc>
        <w:tc>
          <w:tcPr>
            <w:tcW w:w="1304" w:type="dxa"/>
          </w:tcPr>
          <w:p>
            <w:pPr>
              <w:pStyle w:val="0"/>
              <w:jc w:val="center"/>
            </w:pPr>
            <w:r>
              <w:rPr>
                <w:sz w:val="20"/>
              </w:rPr>
              <w:t xml:space="preserve">ед.</w:t>
            </w:r>
          </w:p>
        </w:tc>
        <w:tc>
          <w:tcPr>
            <w:tcW w:w="1531"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6</w:t>
            </w:r>
          </w:p>
        </w:tc>
        <w:tc>
          <w:tcPr>
            <w:tcW w:w="737" w:type="dxa"/>
          </w:tcPr>
          <w:p>
            <w:pPr>
              <w:pStyle w:val="0"/>
            </w:pPr>
            <w:r>
              <w:rPr>
                <w:sz w:val="20"/>
              </w:rPr>
              <w:t xml:space="preserve">Б</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1.06 "Приобретение и обеспечение сохранности автотранспортных средств для подвоза обучающихся, проживающих в сельской местности, к месту обучения и обратно"</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45169,5</w:t>
            </w:r>
          </w:p>
        </w:tc>
        <w:tc>
          <w:tcPr>
            <w:tcW w:w="1417" w:type="dxa"/>
          </w:tcPr>
          <w:p>
            <w:pPr>
              <w:pStyle w:val="0"/>
              <w:jc w:val="center"/>
            </w:pPr>
            <w:r>
              <w:rPr>
                <w:sz w:val="20"/>
              </w:rPr>
              <w:t xml:space="preserve">65492,9</w:t>
            </w:r>
          </w:p>
        </w:tc>
        <w:tc>
          <w:tcPr>
            <w:tcW w:w="1417" w:type="dxa"/>
          </w:tcPr>
          <w:p>
            <w:pPr>
              <w:pStyle w:val="0"/>
              <w:jc w:val="center"/>
            </w:pPr>
            <w:r>
              <w:rPr>
                <w:sz w:val="20"/>
              </w:rPr>
              <w:t xml:space="preserve">5395,0</w:t>
            </w:r>
          </w:p>
        </w:tc>
        <w:tc>
          <w:tcPr>
            <w:tcW w:w="1417" w:type="dxa"/>
          </w:tcPr>
          <w:p>
            <w:pPr>
              <w:pStyle w:val="0"/>
              <w:jc w:val="center"/>
            </w:pPr>
            <w:r>
              <w:rPr>
                <w:sz w:val="20"/>
              </w:rPr>
              <w:t xml:space="preserve">5395,0</w:t>
            </w:r>
          </w:p>
        </w:tc>
        <w:tc>
          <w:tcPr>
            <w:tcW w:w="1417" w:type="dxa"/>
          </w:tcPr>
          <w:p>
            <w:pPr>
              <w:pStyle w:val="0"/>
              <w:jc w:val="center"/>
            </w:pPr>
            <w:r>
              <w:rPr>
                <w:sz w:val="20"/>
              </w:rPr>
              <w:t xml:space="preserve">5395,0</w:t>
            </w:r>
          </w:p>
        </w:tc>
        <w:tc>
          <w:tcPr>
            <w:tcW w:w="1417" w:type="dxa"/>
          </w:tcPr>
          <w:p>
            <w:pPr>
              <w:pStyle w:val="0"/>
              <w:jc w:val="center"/>
            </w:pPr>
            <w:r>
              <w:rPr>
                <w:sz w:val="20"/>
              </w:rPr>
              <w:t xml:space="preserve">5395,0</w:t>
            </w:r>
          </w:p>
        </w:tc>
        <w:tc>
          <w:tcPr>
            <w:tcW w:w="1417" w:type="dxa"/>
          </w:tcPr>
          <w:p>
            <w:pPr>
              <w:pStyle w:val="0"/>
              <w:jc w:val="center"/>
            </w:pPr>
            <w:r>
              <w:rPr>
                <w:sz w:val="20"/>
              </w:rPr>
              <w:t xml:space="preserve">5395,0</w:t>
            </w:r>
          </w:p>
        </w:tc>
        <w:tc>
          <w:tcPr>
            <w:tcW w:w="1417" w:type="dxa"/>
          </w:tcPr>
          <w:p>
            <w:pPr>
              <w:pStyle w:val="0"/>
              <w:jc w:val="center"/>
            </w:pPr>
            <w:r>
              <w:rPr>
                <w:sz w:val="20"/>
              </w:rPr>
              <w:t xml:space="preserve">5395,0</w:t>
            </w:r>
          </w:p>
        </w:tc>
        <w:tc>
          <w:tcPr>
            <w:tcW w:w="1417" w:type="dxa"/>
          </w:tcPr>
          <w:p>
            <w:pPr>
              <w:pStyle w:val="0"/>
              <w:jc w:val="center"/>
            </w:pPr>
            <w:r>
              <w:rPr>
                <w:sz w:val="20"/>
              </w:rPr>
              <w:t xml:space="preserve">5395,0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6</w:t>
            </w:r>
          </w:p>
        </w:tc>
        <w:tc>
          <w:tcPr>
            <w:tcW w:w="737" w:type="dxa"/>
          </w:tcPr>
          <w:p>
            <w:pPr>
              <w:pStyle w:val="0"/>
            </w:pPr>
            <w:r>
              <w:rPr>
                <w:sz w:val="20"/>
              </w:rPr>
              <w:t xml:space="preserve">Б</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единиц автотранспорта для подвоза обучающихся, обновленного в текущем году, в общем количестве единиц автотранспорта для подвоза обучающихся"</w:t>
            </w:r>
          </w:p>
        </w:tc>
        <w:tc>
          <w:tcPr>
            <w:tcW w:w="1304" w:type="dxa"/>
          </w:tcPr>
          <w:p>
            <w:pPr>
              <w:pStyle w:val="0"/>
              <w:jc w:val="center"/>
            </w:pPr>
            <w:r>
              <w:rPr>
                <w:sz w:val="20"/>
              </w:rPr>
              <w:t xml:space="preserve">%</w:t>
            </w:r>
          </w:p>
        </w:tc>
        <w:tc>
          <w:tcPr>
            <w:tcW w:w="1531" w:type="dxa"/>
          </w:tcPr>
          <w:p>
            <w:pPr>
              <w:pStyle w:val="0"/>
              <w:jc w:val="center"/>
            </w:pPr>
            <w:r>
              <w:rPr>
                <w:sz w:val="20"/>
              </w:rPr>
              <w:t xml:space="preserve">8,8</w:t>
            </w:r>
          </w:p>
        </w:tc>
        <w:tc>
          <w:tcPr>
            <w:tcW w:w="1417" w:type="dxa"/>
          </w:tcPr>
          <w:p>
            <w:pPr>
              <w:pStyle w:val="0"/>
              <w:jc w:val="center"/>
            </w:pPr>
            <w:r>
              <w:rPr>
                <w:sz w:val="20"/>
              </w:rPr>
              <w:t xml:space="preserve">3,1</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077" w:type="dxa"/>
          </w:tcPr>
          <w:p>
            <w:pPr>
              <w:pStyle w:val="0"/>
              <w:jc w:val="center"/>
            </w:pPr>
            <w:r>
              <w:rPr>
                <w:sz w:val="20"/>
              </w:rPr>
              <w:t xml:space="preserve">10,1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7</w:t>
            </w:r>
          </w:p>
        </w:tc>
        <w:tc>
          <w:tcPr>
            <w:tcW w:w="737" w:type="dxa"/>
          </w:tcPr>
          <w:p>
            <w:pPr>
              <w:pStyle w:val="0"/>
            </w:pPr>
            <w:r>
              <w:rPr>
                <w:sz w:val="20"/>
              </w:rPr>
              <w:t xml:space="preserve">Ж</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1.07 "Создание условий частным общеобразовательным организациям для укрепления материально-технической базы"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4000,0</w:t>
            </w:r>
          </w:p>
        </w:tc>
        <w:tc>
          <w:tcPr>
            <w:tcW w:w="1417" w:type="dxa"/>
          </w:tcPr>
          <w:p>
            <w:pPr>
              <w:pStyle w:val="0"/>
              <w:jc w:val="center"/>
            </w:pPr>
            <w:r>
              <w:rPr>
                <w:sz w:val="20"/>
              </w:rPr>
              <w:t xml:space="preserve">5356,0</w:t>
            </w:r>
          </w:p>
        </w:tc>
        <w:tc>
          <w:tcPr>
            <w:tcW w:w="1417" w:type="dxa"/>
          </w:tcPr>
          <w:p>
            <w:pPr>
              <w:pStyle w:val="0"/>
              <w:jc w:val="center"/>
            </w:pPr>
            <w:r>
              <w:rPr>
                <w:sz w:val="20"/>
              </w:rPr>
              <w:t xml:space="preserve">4000,0</w:t>
            </w:r>
          </w:p>
        </w:tc>
        <w:tc>
          <w:tcPr>
            <w:tcW w:w="1417" w:type="dxa"/>
          </w:tcPr>
          <w:p>
            <w:pPr>
              <w:pStyle w:val="0"/>
              <w:jc w:val="center"/>
            </w:pPr>
            <w:r>
              <w:rPr>
                <w:sz w:val="20"/>
              </w:rPr>
              <w:t xml:space="preserve">4000,0</w:t>
            </w:r>
          </w:p>
        </w:tc>
        <w:tc>
          <w:tcPr>
            <w:tcW w:w="1417" w:type="dxa"/>
          </w:tcPr>
          <w:p>
            <w:pPr>
              <w:pStyle w:val="0"/>
              <w:jc w:val="center"/>
            </w:pPr>
            <w:r>
              <w:rPr>
                <w:sz w:val="20"/>
              </w:rPr>
              <w:t xml:space="preserve">4000,0</w:t>
            </w:r>
          </w:p>
        </w:tc>
        <w:tc>
          <w:tcPr>
            <w:tcW w:w="1417" w:type="dxa"/>
          </w:tcPr>
          <w:p>
            <w:pPr>
              <w:pStyle w:val="0"/>
              <w:jc w:val="center"/>
            </w:pPr>
            <w:r>
              <w:rPr>
                <w:sz w:val="20"/>
              </w:rPr>
              <w:t xml:space="preserve">4000,0</w:t>
            </w:r>
          </w:p>
        </w:tc>
        <w:tc>
          <w:tcPr>
            <w:tcW w:w="1417" w:type="dxa"/>
          </w:tcPr>
          <w:p>
            <w:pPr>
              <w:pStyle w:val="0"/>
              <w:jc w:val="center"/>
            </w:pPr>
            <w:r>
              <w:rPr>
                <w:sz w:val="20"/>
              </w:rPr>
              <w:t xml:space="preserve">4000,0</w:t>
            </w:r>
          </w:p>
        </w:tc>
        <w:tc>
          <w:tcPr>
            <w:tcW w:w="1417" w:type="dxa"/>
          </w:tcPr>
          <w:p>
            <w:pPr>
              <w:pStyle w:val="0"/>
              <w:jc w:val="center"/>
            </w:pPr>
            <w:r>
              <w:rPr>
                <w:sz w:val="20"/>
              </w:rPr>
              <w:t xml:space="preserve">4000,0</w:t>
            </w:r>
          </w:p>
        </w:tc>
        <w:tc>
          <w:tcPr>
            <w:tcW w:w="1417" w:type="dxa"/>
          </w:tcPr>
          <w:p>
            <w:pPr>
              <w:pStyle w:val="0"/>
              <w:jc w:val="center"/>
            </w:pPr>
            <w:r>
              <w:rPr>
                <w:sz w:val="20"/>
              </w:rPr>
              <w:t xml:space="preserve">4000,0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7</w:t>
            </w:r>
          </w:p>
        </w:tc>
        <w:tc>
          <w:tcPr>
            <w:tcW w:w="737" w:type="dxa"/>
          </w:tcPr>
          <w:p>
            <w:pPr>
              <w:pStyle w:val="0"/>
            </w:pPr>
            <w:r>
              <w:rPr>
                <w:sz w:val="20"/>
              </w:rPr>
              <w:t xml:space="preserve">Ж</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частных общеобразовательных организаций, охваченных мероприятиями по укреплению материально-технической базы"</w:t>
            </w:r>
          </w:p>
        </w:tc>
        <w:tc>
          <w:tcPr>
            <w:tcW w:w="1304" w:type="dxa"/>
          </w:tcPr>
          <w:p>
            <w:pPr>
              <w:pStyle w:val="0"/>
              <w:jc w:val="center"/>
            </w:pPr>
            <w:r>
              <w:rPr>
                <w:sz w:val="20"/>
              </w:rPr>
              <w:t xml:space="preserve">ед.</w:t>
            </w:r>
          </w:p>
        </w:tc>
        <w:tc>
          <w:tcPr>
            <w:tcW w:w="1531" w:type="dxa"/>
          </w:tcPr>
          <w:p>
            <w:pPr>
              <w:pStyle w:val="0"/>
              <w:jc w:val="center"/>
            </w:pPr>
            <w:r>
              <w:rPr>
                <w:sz w:val="20"/>
              </w:rPr>
              <w:t xml:space="preserve">4</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417" w:type="dxa"/>
          </w:tcPr>
          <w:p>
            <w:pPr>
              <w:pStyle w:val="0"/>
              <w:jc w:val="center"/>
            </w:pPr>
            <w:r>
              <w:rPr>
                <w:sz w:val="20"/>
              </w:rPr>
              <w:t xml:space="preserve">4</w:t>
            </w:r>
          </w:p>
        </w:tc>
        <w:tc>
          <w:tcPr>
            <w:tcW w:w="1077" w:type="dxa"/>
          </w:tcPr>
          <w:p>
            <w:pPr>
              <w:pStyle w:val="0"/>
              <w:jc w:val="center"/>
            </w:pPr>
            <w:r>
              <w:rPr>
                <w:sz w:val="20"/>
              </w:rPr>
              <w:t xml:space="preserve">32</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9</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8</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1.08 "Организация деятельности по поддержке интеллектуального, творческого, профессионального, физического и духовно-нравственного развития обучающихся образовательных организаций Тверской области"</w:t>
            </w:r>
          </w:p>
        </w:tc>
        <w:tc>
          <w:tcPr>
            <w:tcW w:w="1304" w:type="dxa"/>
          </w:tcPr>
          <w:p>
            <w:pPr>
              <w:pStyle w:val="0"/>
              <w:jc w:val="center"/>
            </w:pPr>
            <w:r>
              <w:rPr>
                <w:sz w:val="20"/>
              </w:rPr>
              <w:t xml:space="preserve">тыс. руб.</w:t>
            </w:r>
          </w:p>
        </w:tc>
        <w:tc>
          <w:tcPr>
            <w:tcW w:w="1531" w:type="dxa"/>
          </w:tcPr>
          <w:p>
            <w:pPr>
              <w:pStyle w:val="0"/>
              <w:jc w:val="center"/>
            </w:pPr>
            <w:r>
              <w:rPr>
                <w:sz w:val="20"/>
              </w:rPr>
              <w:t xml:space="preserve">19055,1</w:t>
            </w:r>
          </w:p>
        </w:tc>
        <w:tc>
          <w:tcPr>
            <w:tcW w:w="1417" w:type="dxa"/>
          </w:tcPr>
          <w:p>
            <w:pPr>
              <w:pStyle w:val="0"/>
              <w:jc w:val="center"/>
            </w:pPr>
            <w:r>
              <w:rPr>
                <w:sz w:val="20"/>
              </w:rPr>
              <w:t xml:space="preserve">269391,5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8</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образовательных организаций, принявших участие в мероприятии"</w:t>
            </w:r>
          </w:p>
        </w:tc>
        <w:tc>
          <w:tcPr>
            <w:tcW w:w="1304" w:type="dxa"/>
          </w:tcPr>
          <w:p>
            <w:pPr>
              <w:pStyle w:val="0"/>
              <w:jc w:val="center"/>
            </w:pPr>
            <w:r>
              <w:rPr>
                <w:sz w:val="20"/>
              </w:rPr>
              <w:t xml:space="preserve">ед.</w:t>
            </w:r>
          </w:p>
        </w:tc>
        <w:tc>
          <w:tcPr>
            <w:tcW w:w="1531" w:type="dxa"/>
          </w:tcPr>
          <w:p>
            <w:pPr>
              <w:pStyle w:val="0"/>
              <w:jc w:val="center"/>
            </w:pPr>
            <w:r>
              <w:rPr>
                <w:sz w:val="20"/>
              </w:rPr>
              <w:t xml:space="preserve">42</w:t>
            </w:r>
          </w:p>
        </w:tc>
        <w:tc>
          <w:tcPr>
            <w:tcW w:w="1417" w:type="dxa"/>
          </w:tcPr>
          <w:p>
            <w:pPr>
              <w:pStyle w:val="0"/>
              <w:jc w:val="center"/>
            </w:pPr>
            <w:r>
              <w:rPr>
                <w:sz w:val="20"/>
              </w:rPr>
              <w:t xml:space="preserve">428</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428</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9</w:t>
            </w:r>
          </w:p>
        </w:tc>
        <w:tc>
          <w:tcPr>
            <w:tcW w:w="737" w:type="dxa"/>
          </w:tcPr>
          <w:p>
            <w:pPr>
              <w:pStyle w:val="0"/>
            </w:pPr>
            <w:r>
              <w:rPr>
                <w:sz w:val="20"/>
              </w:rPr>
              <w:t xml:space="preserve">Д</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1.09 "Создание условий государственным казенным общеобразовательным организациям для детей с ограниченными возможностями здоровья для материально-технического оснащения и проведения ремонта"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13773,2</w:t>
            </w:r>
          </w:p>
        </w:tc>
        <w:tc>
          <w:tcPr>
            <w:tcW w:w="1417" w:type="dxa"/>
          </w:tcPr>
          <w:p>
            <w:pPr>
              <w:pStyle w:val="0"/>
              <w:jc w:val="center"/>
            </w:pPr>
            <w:r>
              <w:rPr>
                <w:sz w:val="20"/>
              </w:rPr>
              <w:t xml:space="preserve">1749,8</w:t>
            </w:r>
          </w:p>
        </w:tc>
        <w:tc>
          <w:tcPr>
            <w:tcW w:w="1417" w:type="dxa"/>
          </w:tcPr>
          <w:p>
            <w:pPr>
              <w:pStyle w:val="0"/>
              <w:jc w:val="center"/>
            </w:pPr>
            <w:r>
              <w:rPr>
                <w:sz w:val="20"/>
              </w:rPr>
              <w:t xml:space="preserve">1549,8</w:t>
            </w:r>
          </w:p>
        </w:tc>
        <w:tc>
          <w:tcPr>
            <w:tcW w:w="1417" w:type="dxa"/>
          </w:tcPr>
          <w:p>
            <w:pPr>
              <w:pStyle w:val="0"/>
              <w:jc w:val="center"/>
            </w:pPr>
            <w:r>
              <w:rPr>
                <w:sz w:val="20"/>
              </w:rPr>
              <w:t xml:space="preserve">1549,8</w:t>
            </w:r>
          </w:p>
        </w:tc>
        <w:tc>
          <w:tcPr>
            <w:tcW w:w="1417" w:type="dxa"/>
          </w:tcPr>
          <w:p>
            <w:pPr>
              <w:pStyle w:val="0"/>
              <w:jc w:val="center"/>
            </w:pPr>
            <w:r>
              <w:rPr>
                <w:sz w:val="20"/>
              </w:rPr>
              <w:t xml:space="preserve">1549,8</w:t>
            </w:r>
          </w:p>
        </w:tc>
        <w:tc>
          <w:tcPr>
            <w:tcW w:w="1417" w:type="dxa"/>
          </w:tcPr>
          <w:p>
            <w:pPr>
              <w:pStyle w:val="0"/>
              <w:jc w:val="center"/>
            </w:pPr>
            <w:r>
              <w:rPr>
                <w:sz w:val="20"/>
              </w:rPr>
              <w:t xml:space="preserve">1549,8</w:t>
            </w:r>
          </w:p>
        </w:tc>
        <w:tc>
          <w:tcPr>
            <w:tcW w:w="1417" w:type="dxa"/>
          </w:tcPr>
          <w:p>
            <w:pPr>
              <w:pStyle w:val="0"/>
              <w:jc w:val="center"/>
            </w:pPr>
            <w:r>
              <w:rPr>
                <w:sz w:val="20"/>
              </w:rPr>
              <w:t xml:space="preserve">1549,8</w:t>
            </w:r>
          </w:p>
        </w:tc>
        <w:tc>
          <w:tcPr>
            <w:tcW w:w="1417" w:type="dxa"/>
          </w:tcPr>
          <w:p>
            <w:pPr>
              <w:pStyle w:val="0"/>
              <w:jc w:val="center"/>
            </w:pPr>
            <w:r>
              <w:rPr>
                <w:sz w:val="20"/>
              </w:rPr>
              <w:t xml:space="preserve">1549,8</w:t>
            </w:r>
          </w:p>
        </w:tc>
        <w:tc>
          <w:tcPr>
            <w:tcW w:w="1417" w:type="dxa"/>
          </w:tcPr>
          <w:p>
            <w:pPr>
              <w:pStyle w:val="0"/>
              <w:jc w:val="center"/>
            </w:pPr>
            <w:r>
              <w:rPr>
                <w:sz w:val="20"/>
              </w:rPr>
              <w:t xml:space="preserve">1549,8</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9</w:t>
            </w:r>
          </w:p>
        </w:tc>
        <w:tc>
          <w:tcPr>
            <w:tcW w:w="737" w:type="dxa"/>
          </w:tcPr>
          <w:p>
            <w:pPr>
              <w:pStyle w:val="0"/>
            </w:pPr>
            <w:r>
              <w:rPr>
                <w:sz w:val="20"/>
              </w:rPr>
              <w:t xml:space="preserve">Д</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государственных казенных общеобразовательных организаций для детей с ограниченными возможностями здоровья, обновивших материально-техническую базу в текущем году"</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2</w:t>
            </w:r>
          </w:p>
        </w:tc>
        <w:tc>
          <w:tcPr>
            <w:tcW w:w="1417" w:type="dxa"/>
          </w:tcPr>
          <w:p>
            <w:pPr>
              <w:pStyle w:val="0"/>
              <w:jc w:val="center"/>
            </w:pPr>
            <w:r>
              <w:rPr>
                <w:sz w:val="20"/>
              </w:rPr>
              <w:t xml:space="preserve">2</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10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4</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6</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1</w:t>
            </w:r>
          </w:p>
        </w:tc>
        <w:tc>
          <w:tcPr>
            <w:tcW w:w="454" w:type="dxa"/>
          </w:tcPr>
          <w:p>
            <w:pPr>
              <w:pStyle w:val="0"/>
            </w:pPr>
            <w:r>
              <w:rPr>
                <w:sz w:val="20"/>
              </w:rPr>
              <w:t xml:space="preserve">0</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1.10 "Создание условий профессиональным образовательным организациям, подведомственным Министерству образования Тверской области, для материально-технического оснащения и проведения ремонта"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11880,0</w:t>
            </w:r>
          </w:p>
        </w:tc>
        <w:tc>
          <w:tcPr>
            <w:tcW w:w="1417" w:type="dxa"/>
          </w:tcPr>
          <w:p>
            <w:pPr>
              <w:pStyle w:val="0"/>
              <w:jc w:val="center"/>
            </w:pPr>
            <w:r>
              <w:rPr>
                <w:sz w:val="20"/>
              </w:rPr>
              <w:t xml:space="preserve">12016,1</w:t>
            </w:r>
          </w:p>
        </w:tc>
        <w:tc>
          <w:tcPr>
            <w:tcW w:w="1417" w:type="dxa"/>
          </w:tcPr>
          <w:p>
            <w:pPr>
              <w:pStyle w:val="0"/>
              <w:jc w:val="center"/>
            </w:pPr>
            <w:r>
              <w:rPr>
                <w:sz w:val="20"/>
              </w:rPr>
              <w:t xml:space="preserve">11407,7</w:t>
            </w:r>
          </w:p>
        </w:tc>
        <w:tc>
          <w:tcPr>
            <w:tcW w:w="1417" w:type="dxa"/>
          </w:tcPr>
          <w:p>
            <w:pPr>
              <w:pStyle w:val="0"/>
              <w:jc w:val="center"/>
            </w:pPr>
            <w:r>
              <w:rPr>
                <w:sz w:val="20"/>
              </w:rPr>
              <w:t xml:space="preserve">5508,1</w:t>
            </w:r>
          </w:p>
        </w:tc>
        <w:tc>
          <w:tcPr>
            <w:tcW w:w="1417" w:type="dxa"/>
          </w:tcPr>
          <w:p>
            <w:pPr>
              <w:pStyle w:val="0"/>
              <w:jc w:val="center"/>
            </w:pPr>
            <w:r>
              <w:rPr>
                <w:sz w:val="20"/>
              </w:rPr>
              <w:t xml:space="preserve">5508,1</w:t>
            </w:r>
          </w:p>
        </w:tc>
        <w:tc>
          <w:tcPr>
            <w:tcW w:w="1417" w:type="dxa"/>
          </w:tcPr>
          <w:p>
            <w:pPr>
              <w:pStyle w:val="0"/>
              <w:jc w:val="center"/>
            </w:pPr>
            <w:r>
              <w:rPr>
                <w:sz w:val="20"/>
              </w:rPr>
              <w:t xml:space="preserve">5508,1</w:t>
            </w:r>
          </w:p>
        </w:tc>
        <w:tc>
          <w:tcPr>
            <w:tcW w:w="1417" w:type="dxa"/>
          </w:tcPr>
          <w:p>
            <w:pPr>
              <w:pStyle w:val="0"/>
              <w:jc w:val="center"/>
            </w:pPr>
            <w:r>
              <w:rPr>
                <w:sz w:val="20"/>
              </w:rPr>
              <w:t xml:space="preserve">5508,1</w:t>
            </w:r>
          </w:p>
        </w:tc>
        <w:tc>
          <w:tcPr>
            <w:tcW w:w="1417" w:type="dxa"/>
          </w:tcPr>
          <w:p>
            <w:pPr>
              <w:pStyle w:val="0"/>
              <w:jc w:val="center"/>
            </w:pPr>
            <w:r>
              <w:rPr>
                <w:sz w:val="20"/>
              </w:rPr>
              <w:t xml:space="preserve">5508,1</w:t>
            </w:r>
          </w:p>
        </w:tc>
        <w:tc>
          <w:tcPr>
            <w:tcW w:w="1417" w:type="dxa"/>
          </w:tcPr>
          <w:p>
            <w:pPr>
              <w:pStyle w:val="0"/>
              <w:jc w:val="center"/>
            </w:pPr>
            <w:r>
              <w:rPr>
                <w:sz w:val="20"/>
              </w:rPr>
              <w:t xml:space="preserve">5508,1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1</w:t>
            </w:r>
          </w:p>
        </w:tc>
        <w:tc>
          <w:tcPr>
            <w:tcW w:w="454" w:type="dxa"/>
          </w:tcPr>
          <w:p>
            <w:pPr>
              <w:pStyle w:val="0"/>
            </w:pPr>
            <w:r>
              <w:rPr>
                <w:sz w:val="20"/>
              </w:rPr>
              <w:t xml:space="preserve">0</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государственных бюджетных профессиональных образовательных организаций, подведомственных Министерству образования Тверской области, в которых проведены мероприятия по развитию материально-технической базы, в общем количестве ПОО"</w:t>
            </w:r>
          </w:p>
        </w:tc>
        <w:tc>
          <w:tcPr>
            <w:tcW w:w="1304" w:type="dxa"/>
          </w:tcPr>
          <w:p>
            <w:pPr>
              <w:pStyle w:val="0"/>
              <w:jc w:val="center"/>
            </w:pPr>
            <w:r>
              <w:rPr>
                <w:sz w:val="20"/>
              </w:rPr>
              <w:t xml:space="preserve">ед.</w:t>
            </w:r>
          </w:p>
        </w:tc>
        <w:tc>
          <w:tcPr>
            <w:tcW w:w="1531" w:type="dxa"/>
          </w:tcPr>
          <w:p>
            <w:pPr>
              <w:pStyle w:val="0"/>
              <w:jc w:val="center"/>
            </w:pPr>
            <w:r>
              <w:rPr>
                <w:sz w:val="20"/>
              </w:rPr>
              <w:t xml:space="preserve">4</w:t>
            </w:r>
          </w:p>
        </w:tc>
        <w:tc>
          <w:tcPr>
            <w:tcW w:w="1417" w:type="dxa"/>
          </w:tcPr>
          <w:p>
            <w:pPr>
              <w:pStyle w:val="0"/>
              <w:jc w:val="center"/>
            </w:pPr>
            <w:r>
              <w:rPr>
                <w:sz w:val="20"/>
              </w:rPr>
              <w:t xml:space="preserve">3</w:t>
            </w:r>
          </w:p>
        </w:tc>
        <w:tc>
          <w:tcPr>
            <w:tcW w:w="1417" w:type="dxa"/>
          </w:tcPr>
          <w:p>
            <w:pPr>
              <w:pStyle w:val="0"/>
              <w:jc w:val="center"/>
            </w:pPr>
            <w:r>
              <w:rPr>
                <w:sz w:val="20"/>
              </w:rPr>
              <w:t xml:space="preserve">2</w:t>
            </w:r>
          </w:p>
        </w:tc>
        <w:tc>
          <w:tcPr>
            <w:tcW w:w="1417" w:type="dxa"/>
          </w:tcPr>
          <w:p>
            <w:pPr>
              <w:pStyle w:val="0"/>
              <w:jc w:val="center"/>
            </w:pPr>
            <w:r>
              <w:rPr>
                <w:sz w:val="20"/>
              </w:rPr>
              <w:t xml:space="preserve">2</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5</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9</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7</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1</w:t>
            </w:r>
          </w:p>
        </w:tc>
        <w:tc>
          <w:tcPr>
            <w:tcW w:w="454" w:type="dxa"/>
          </w:tcPr>
          <w:p>
            <w:pPr>
              <w:pStyle w:val="0"/>
            </w:pPr>
            <w:r>
              <w:rPr>
                <w:sz w:val="20"/>
              </w:rPr>
              <w:t xml:space="preserve">1</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1.11 "Создание условий государственным бюджетным организациям для совершенствования материально-технических условий проведения оценки качества образования"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489,3</w:t>
            </w:r>
          </w:p>
        </w:tc>
        <w:tc>
          <w:tcPr>
            <w:tcW w:w="1417" w:type="dxa"/>
          </w:tcPr>
          <w:p>
            <w:pPr>
              <w:pStyle w:val="0"/>
              <w:jc w:val="center"/>
            </w:pPr>
            <w:r>
              <w:rPr>
                <w:sz w:val="20"/>
              </w:rPr>
              <w:t xml:space="preserve">2500,0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1</w:t>
            </w:r>
          </w:p>
        </w:tc>
        <w:tc>
          <w:tcPr>
            <w:tcW w:w="454" w:type="dxa"/>
          </w:tcPr>
          <w:p>
            <w:pPr>
              <w:pStyle w:val="0"/>
            </w:pPr>
            <w:r>
              <w:rPr>
                <w:sz w:val="20"/>
              </w:rPr>
              <w:t xml:space="preserve">1</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оборудования в региональном центре обработки информации, нуждающегося в обновлении в текущем году"</w:t>
            </w:r>
          </w:p>
        </w:tc>
        <w:tc>
          <w:tcPr>
            <w:tcW w:w="1304" w:type="dxa"/>
          </w:tcPr>
          <w:p>
            <w:pPr>
              <w:pStyle w:val="0"/>
              <w:jc w:val="center"/>
            </w:pPr>
            <w:r>
              <w:rPr>
                <w:sz w:val="20"/>
              </w:rPr>
              <w:t xml:space="preserve">ед.</w:t>
            </w:r>
          </w:p>
        </w:tc>
        <w:tc>
          <w:tcPr>
            <w:tcW w:w="1531" w:type="dxa"/>
          </w:tcPr>
          <w:p>
            <w:pPr>
              <w:pStyle w:val="0"/>
              <w:jc w:val="center"/>
            </w:pPr>
            <w:r>
              <w:rPr>
                <w:sz w:val="20"/>
              </w:rPr>
              <w:t xml:space="preserve">20</w:t>
            </w:r>
          </w:p>
        </w:tc>
        <w:tc>
          <w:tcPr>
            <w:tcW w:w="1417" w:type="dxa"/>
          </w:tcPr>
          <w:p>
            <w:pPr>
              <w:pStyle w:val="0"/>
              <w:jc w:val="center"/>
            </w:pPr>
            <w:r>
              <w:rPr>
                <w:sz w:val="20"/>
              </w:rPr>
              <w:t xml:space="preserve">10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10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1</w:t>
            </w:r>
          </w:p>
        </w:tc>
        <w:tc>
          <w:tcPr>
            <w:tcW w:w="454" w:type="dxa"/>
          </w:tcPr>
          <w:p>
            <w:pPr>
              <w:pStyle w:val="0"/>
            </w:pPr>
            <w:r>
              <w:rPr>
                <w:sz w:val="20"/>
              </w:rPr>
              <w:t xml:space="preserve">2</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1.12 "Создание условий государственным казенным общеобразовательным организациям для детей, нуждающихся в длительном лечении, для материально-технического оснащения и проведения ремонта"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1</w:t>
            </w:r>
          </w:p>
        </w:tc>
        <w:tc>
          <w:tcPr>
            <w:tcW w:w="454" w:type="dxa"/>
          </w:tcPr>
          <w:p>
            <w:pPr>
              <w:pStyle w:val="0"/>
            </w:pPr>
            <w:r>
              <w:rPr>
                <w:sz w:val="20"/>
              </w:rPr>
              <w:t xml:space="preserve">2</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объектов государственной казенной общеобразовательной организации для детей, нуждающихся в длительном лечении, требующих обновления их материально-технической базы в текущем году"</w:t>
            </w:r>
          </w:p>
        </w:tc>
        <w:tc>
          <w:tcPr>
            <w:tcW w:w="1304" w:type="dxa"/>
          </w:tcPr>
          <w:p>
            <w:pPr>
              <w:pStyle w:val="0"/>
              <w:jc w:val="center"/>
            </w:pPr>
            <w:r>
              <w:rPr>
                <w:sz w:val="20"/>
              </w:rPr>
              <w:t xml:space="preserve">ед.</w:t>
            </w:r>
          </w:p>
        </w:tc>
        <w:tc>
          <w:tcPr>
            <w:tcW w:w="1531"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1</w:t>
            </w:r>
          </w:p>
        </w:tc>
        <w:tc>
          <w:tcPr>
            <w:tcW w:w="454" w:type="dxa"/>
          </w:tcPr>
          <w:p>
            <w:pPr>
              <w:pStyle w:val="0"/>
            </w:pPr>
            <w:r>
              <w:rPr>
                <w:sz w:val="20"/>
              </w:rPr>
              <w:t xml:space="preserve">3</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1.13 "Создание условий государственным бюджетным организациям дополнительного образования детей для материально-технического оснащения и проведения ремонта"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1</w:t>
            </w:r>
          </w:p>
        </w:tc>
        <w:tc>
          <w:tcPr>
            <w:tcW w:w="454" w:type="dxa"/>
          </w:tcPr>
          <w:p>
            <w:pPr>
              <w:pStyle w:val="0"/>
            </w:pPr>
            <w:r>
              <w:rPr>
                <w:sz w:val="20"/>
              </w:rPr>
              <w:t xml:space="preserve">3</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государственных бюджетных организаций дополнительного образования детей, нуждающихся в обновлении материально-технической базы в текущем году"</w:t>
            </w:r>
          </w:p>
        </w:tc>
        <w:tc>
          <w:tcPr>
            <w:tcW w:w="1304" w:type="dxa"/>
          </w:tcPr>
          <w:p>
            <w:pPr>
              <w:pStyle w:val="0"/>
              <w:jc w:val="center"/>
            </w:pPr>
            <w:r>
              <w:rPr>
                <w:sz w:val="20"/>
              </w:rPr>
              <w:t xml:space="preserve">ед.</w:t>
            </w:r>
          </w:p>
        </w:tc>
        <w:tc>
          <w:tcPr>
            <w:tcW w:w="1531" w:type="dxa"/>
          </w:tcPr>
          <w:p>
            <w:pPr>
              <w:pStyle w:val="0"/>
              <w:jc w:val="center"/>
            </w:pPr>
            <w:r>
              <w:rPr>
                <w:sz w:val="20"/>
              </w:rPr>
              <w:t xml:space="preserve">0</w:t>
            </w:r>
          </w:p>
        </w:tc>
        <w:tc>
          <w:tcPr>
            <w:tcW w:w="1417" w:type="dxa"/>
          </w:tcPr>
          <w:p>
            <w:pPr>
              <w:pStyle w:val="0"/>
              <w:jc w:val="center"/>
            </w:pPr>
            <w:r>
              <w:rPr>
                <w:sz w:val="20"/>
              </w:rPr>
              <w:t xml:space="preserve">2</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2</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1</w:t>
            </w:r>
          </w:p>
        </w:tc>
        <w:tc>
          <w:tcPr>
            <w:tcW w:w="454" w:type="dxa"/>
          </w:tcPr>
          <w:p>
            <w:pPr>
              <w:pStyle w:val="0"/>
            </w:pPr>
            <w:r>
              <w:rPr>
                <w:sz w:val="20"/>
              </w:rPr>
              <w:t xml:space="preserve">4</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1.14 "Создание условий государственным казенным организациям для детей-сирот и детей, оставшихся без попечения родителей, для материально-технического оснащения и проведения ремонта"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2144</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1</w:t>
            </w:r>
          </w:p>
        </w:tc>
        <w:tc>
          <w:tcPr>
            <w:tcW w:w="454" w:type="dxa"/>
          </w:tcPr>
          <w:p>
            <w:pPr>
              <w:pStyle w:val="0"/>
            </w:pPr>
            <w:r>
              <w:rPr>
                <w:sz w:val="20"/>
              </w:rPr>
              <w:t xml:space="preserve">4</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государственных казенных организаций для детей-сирот и детей, оставшихся без попечения родителей, нуждающихся в обновлении материально-технической базы в текущем году"</w:t>
            </w:r>
          </w:p>
        </w:tc>
        <w:tc>
          <w:tcPr>
            <w:tcW w:w="1304" w:type="dxa"/>
          </w:tcPr>
          <w:p>
            <w:pPr>
              <w:pStyle w:val="0"/>
              <w:jc w:val="center"/>
            </w:pPr>
            <w:r>
              <w:rPr>
                <w:sz w:val="20"/>
              </w:rPr>
              <w:t xml:space="preserve">ед.</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1</w:t>
            </w:r>
          </w:p>
        </w:tc>
        <w:tc>
          <w:tcPr>
            <w:tcW w:w="454" w:type="dxa"/>
          </w:tcPr>
          <w:p>
            <w:pPr>
              <w:pStyle w:val="0"/>
            </w:pPr>
            <w:r>
              <w:rPr>
                <w:sz w:val="20"/>
              </w:rPr>
              <w:t xml:space="preserve">5</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1.15 "Создание условий ГБОУ ДПО ТОИУУ для материально-технического оснащения и проведения ремонта"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1</w:t>
            </w:r>
          </w:p>
        </w:tc>
        <w:tc>
          <w:tcPr>
            <w:tcW w:w="454" w:type="dxa"/>
          </w:tcPr>
          <w:p>
            <w:pPr>
              <w:pStyle w:val="0"/>
            </w:pPr>
            <w:r>
              <w:rPr>
                <w:sz w:val="20"/>
              </w:rPr>
              <w:t xml:space="preserve">5</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мероприятий, необходимых к проведению для обеспечения безопасного функционирования ГБОУ ДПО ТОИУУ"</w:t>
            </w:r>
          </w:p>
        </w:tc>
        <w:tc>
          <w:tcPr>
            <w:tcW w:w="1304" w:type="dxa"/>
          </w:tcPr>
          <w:p>
            <w:pPr>
              <w:pStyle w:val="0"/>
              <w:jc w:val="center"/>
            </w:pPr>
            <w:r>
              <w:rPr>
                <w:sz w:val="20"/>
              </w:rPr>
              <w:t xml:space="preserve">ед.</w:t>
            </w:r>
          </w:p>
        </w:tc>
        <w:tc>
          <w:tcPr>
            <w:tcW w:w="1531"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1</w:t>
            </w:r>
          </w:p>
        </w:tc>
        <w:tc>
          <w:tcPr>
            <w:tcW w:w="454" w:type="dxa"/>
          </w:tcPr>
          <w:p>
            <w:pPr>
              <w:pStyle w:val="0"/>
            </w:pPr>
            <w:r>
              <w:rPr>
                <w:sz w:val="20"/>
              </w:rPr>
              <w:t xml:space="preserve">6</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1.16 "Создание условий государственным казенным учреждениям психолого-педагогической, медицинской и социальной помощи для материально-технического оснащения и проведения ремонта"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1</w:t>
            </w:r>
          </w:p>
        </w:tc>
        <w:tc>
          <w:tcPr>
            <w:tcW w:w="454" w:type="dxa"/>
          </w:tcPr>
          <w:p>
            <w:pPr>
              <w:pStyle w:val="0"/>
            </w:pPr>
            <w:r>
              <w:rPr>
                <w:sz w:val="20"/>
              </w:rPr>
              <w:t xml:space="preserve">6</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государственных казенных учреждений психолого-педагогической, медицинской и социальной помощи, нуждающихся в обновлении материально-технической базы в текущем году"</w:t>
            </w:r>
          </w:p>
        </w:tc>
        <w:tc>
          <w:tcPr>
            <w:tcW w:w="1304" w:type="dxa"/>
          </w:tcPr>
          <w:p>
            <w:pPr>
              <w:pStyle w:val="0"/>
              <w:jc w:val="center"/>
            </w:pPr>
            <w:r>
              <w:rPr>
                <w:sz w:val="20"/>
              </w:rPr>
              <w:t xml:space="preserve">ед.</w:t>
            </w:r>
          </w:p>
        </w:tc>
        <w:tc>
          <w:tcPr>
            <w:tcW w:w="1531"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1</w:t>
            </w:r>
          </w:p>
        </w:tc>
      </w:tr>
      <w:tr>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1</w:t>
            </w:r>
          </w:p>
        </w:tc>
        <w:tc>
          <w:tcPr>
            <w:tcW w:w="454" w:type="dxa"/>
          </w:tcPr>
          <w:p>
            <w:pPr>
              <w:pStyle w:val="0"/>
            </w:pPr>
            <w:r>
              <w:rPr>
                <w:sz w:val="20"/>
              </w:rPr>
              <w:t xml:space="preserve">7</w:t>
            </w:r>
          </w:p>
        </w:tc>
        <w:tc>
          <w:tcPr>
            <w:tcW w:w="737" w:type="dxa"/>
          </w:tcPr>
          <w:p>
            <w:pPr>
              <w:pStyle w:val="0"/>
            </w:pPr>
            <w:r>
              <w:rPr>
                <w:sz w:val="20"/>
              </w:rPr>
              <w:t xml:space="preserve">И</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1.17 "Организация деятельности по строительству зданий образовательных организаций на территории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204000,0</w:t>
            </w:r>
          </w:p>
        </w:tc>
        <w:tc>
          <w:tcPr>
            <w:tcW w:w="1417" w:type="dxa"/>
          </w:tcPr>
          <w:p>
            <w:pPr>
              <w:pStyle w:val="0"/>
              <w:jc w:val="center"/>
            </w:pPr>
            <w:r>
              <w:rPr>
                <w:sz w:val="20"/>
              </w:rPr>
              <w:t xml:space="preserve">102000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x</w:t>
            </w:r>
          </w:p>
        </w:tc>
      </w:tr>
      <w:tr>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2</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1</w:t>
            </w:r>
          </w:p>
        </w:tc>
        <w:tc>
          <w:tcPr>
            <w:tcW w:w="454" w:type="dxa"/>
          </w:tcPr>
          <w:p>
            <w:pPr>
              <w:pStyle w:val="0"/>
            </w:pPr>
            <w:r>
              <w:rPr>
                <w:sz w:val="20"/>
              </w:rPr>
              <w:t xml:space="preserve">7</w:t>
            </w:r>
          </w:p>
        </w:tc>
        <w:tc>
          <w:tcPr>
            <w:tcW w:w="737" w:type="dxa"/>
          </w:tcPr>
          <w:p>
            <w:pPr>
              <w:pStyle w:val="0"/>
            </w:pPr>
            <w:r>
              <w:rPr>
                <w:sz w:val="20"/>
              </w:rPr>
              <w:t xml:space="preserve">И</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подготовленных пакетов проектной документации на строительство зданий образовательных организаций на территории Тверской области"</w:t>
            </w:r>
          </w:p>
        </w:tc>
        <w:tc>
          <w:tcPr>
            <w:tcW w:w="1304" w:type="dxa"/>
          </w:tcPr>
          <w:p>
            <w:pPr>
              <w:pStyle w:val="0"/>
              <w:jc w:val="center"/>
            </w:pPr>
            <w:r>
              <w:rPr>
                <w:sz w:val="20"/>
              </w:rPr>
              <w:t xml:space="preserve">ед.</w:t>
            </w:r>
          </w:p>
        </w:tc>
        <w:tc>
          <w:tcPr>
            <w:tcW w:w="1531" w:type="dxa"/>
          </w:tcPr>
          <w:p>
            <w:pPr>
              <w:pStyle w:val="0"/>
              <w:jc w:val="center"/>
            </w:pPr>
            <w:r>
              <w:rPr>
                <w:sz w:val="20"/>
              </w:rPr>
              <w:t xml:space="preserve">2</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1</w:t>
            </w:r>
          </w:p>
        </w:tc>
      </w:tr>
      <w:tr>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2</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1</w:t>
            </w:r>
          </w:p>
        </w:tc>
        <w:tc>
          <w:tcPr>
            <w:tcW w:w="454" w:type="dxa"/>
          </w:tcPr>
          <w:p>
            <w:pPr>
              <w:pStyle w:val="0"/>
            </w:pPr>
            <w:r>
              <w:rPr>
                <w:sz w:val="20"/>
              </w:rPr>
              <w:t xml:space="preserve">7</w:t>
            </w:r>
          </w:p>
        </w:tc>
        <w:tc>
          <w:tcPr>
            <w:tcW w:w="737" w:type="dxa"/>
          </w:tcPr>
          <w:p>
            <w:pPr>
              <w:pStyle w:val="0"/>
            </w:pPr>
            <w:r>
              <w:rPr>
                <w:sz w:val="20"/>
              </w:rPr>
              <w:t xml:space="preserve">И</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"Количество введенных мест в зданиях детского дома "Родничок" г. Калязин"</w:t>
            </w:r>
          </w:p>
        </w:tc>
        <w:tc>
          <w:tcPr>
            <w:tcW w:w="1304" w:type="dxa"/>
          </w:tcPr>
          <w:p>
            <w:pPr>
              <w:pStyle w:val="0"/>
              <w:jc w:val="center"/>
            </w:pPr>
            <w:r>
              <w:rPr>
                <w:sz w:val="20"/>
              </w:rPr>
              <w:t xml:space="preserve">ед.</w:t>
            </w:r>
          </w:p>
        </w:tc>
        <w:tc>
          <w:tcPr>
            <w:tcW w:w="1531" w:type="dxa"/>
          </w:tcPr>
          <w:p>
            <w:pPr>
              <w:pStyle w:val="0"/>
              <w:jc w:val="center"/>
            </w:pPr>
            <w:r>
              <w:rPr>
                <w:sz w:val="20"/>
              </w:rPr>
              <w:t xml:space="preserve">40</w:t>
            </w:r>
          </w:p>
        </w:tc>
        <w:tc>
          <w:tcPr>
            <w:tcW w:w="1417" w:type="dxa"/>
          </w:tcPr>
          <w:p>
            <w:pPr>
              <w:pStyle w:val="0"/>
              <w:jc w:val="center"/>
            </w:pPr>
            <w:r>
              <w:rPr>
                <w:sz w:val="20"/>
              </w:rPr>
              <w:t xml:space="preserve">40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40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1</w:t>
            </w:r>
          </w:p>
        </w:tc>
        <w:tc>
          <w:tcPr>
            <w:tcW w:w="454" w:type="dxa"/>
          </w:tcPr>
          <w:p>
            <w:pPr>
              <w:pStyle w:val="0"/>
            </w:pPr>
            <w:r>
              <w:rPr>
                <w:sz w:val="20"/>
              </w:rPr>
              <w:t xml:space="preserve">8</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1.18 "Создание условий государственным бюджетным общеобразовательным организациям для материально-технического оснащения и проведения ремонта"</w:t>
            </w:r>
          </w:p>
        </w:tc>
        <w:tc>
          <w:tcPr>
            <w:tcW w:w="1304" w:type="dxa"/>
          </w:tcPr>
          <w:p>
            <w:pPr>
              <w:pStyle w:val="0"/>
              <w:jc w:val="center"/>
            </w:pPr>
            <w:r>
              <w:rPr>
                <w:sz w:val="20"/>
              </w:rPr>
              <w:t xml:space="preserve">тыс. руб.</w:t>
            </w:r>
          </w:p>
        </w:tc>
        <w:tc>
          <w:tcPr>
            <w:tcW w:w="1531" w:type="dxa"/>
          </w:tcPr>
          <w:p>
            <w:pPr>
              <w:pStyle w:val="0"/>
              <w:jc w:val="center"/>
            </w:pPr>
            <w:r>
              <w:rPr>
                <w:sz w:val="20"/>
              </w:rPr>
              <w:t xml:space="preserve">0</w:t>
            </w:r>
          </w:p>
        </w:tc>
        <w:tc>
          <w:tcPr>
            <w:tcW w:w="1417" w:type="dxa"/>
          </w:tcPr>
          <w:p>
            <w:pPr>
              <w:pStyle w:val="0"/>
              <w:jc w:val="center"/>
            </w:pPr>
            <w:r>
              <w:rPr>
                <w:sz w:val="20"/>
              </w:rPr>
              <w:t xml:space="preserve">1549,4</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1</w:t>
            </w:r>
          </w:p>
        </w:tc>
        <w:tc>
          <w:tcPr>
            <w:tcW w:w="454" w:type="dxa"/>
          </w:tcPr>
          <w:p>
            <w:pPr>
              <w:pStyle w:val="0"/>
            </w:pPr>
            <w:r>
              <w:rPr>
                <w:sz w:val="20"/>
              </w:rPr>
              <w:t xml:space="preserve">8</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государственных бюджетных общеобразовательных организаций, в которых проведены мероприятия по материально-техническому оснащению и проведению ремонта"</w:t>
            </w:r>
          </w:p>
        </w:tc>
        <w:tc>
          <w:tcPr>
            <w:tcW w:w="1304" w:type="dxa"/>
          </w:tcPr>
          <w:p>
            <w:pPr>
              <w:pStyle w:val="0"/>
              <w:jc w:val="center"/>
            </w:pPr>
            <w:r>
              <w:rPr>
                <w:sz w:val="20"/>
              </w:rPr>
              <w:t xml:space="preserve">ед.</w:t>
            </w:r>
          </w:p>
        </w:tc>
        <w:tc>
          <w:tcPr>
            <w:tcW w:w="1531"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9</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1</w:t>
            </w:r>
          </w:p>
        </w:tc>
        <w:tc>
          <w:tcPr>
            <w:tcW w:w="454" w:type="dxa"/>
          </w:tcPr>
          <w:p>
            <w:pPr>
              <w:pStyle w:val="0"/>
            </w:pPr>
            <w:r>
              <w:rPr>
                <w:sz w:val="20"/>
              </w:rPr>
              <w:t xml:space="preserve">9</w:t>
            </w:r>
          </w:p>
        </w:tc>
        <w:tc>
          <w:tcPr>
            <w:tcW w:w="737" w:type="dxa"/>
          </w:tcPr>
          <w:p>
            <w:pPr>
              <w:pStyle w:val="0"/>
            </w:pPr>
            <w:r>
              <w:rPr>
                <w:sz w:val="20"/>
              </w:rPr>
              <w:t xml:space="preserve">Ж</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1.19 "Предоставление финансовой поддержки юридическим лицам, являющимся частными образовательными организациями, для реализации плана основных мероприятий по подготовке и проведению празднования 950-летия первого летописного упоминания города Торопца"</w:t>
            </w:r>
          </w:p>
        </w:tc>
        <w:tc>
          <w:tcPr>
            <w:tcW w:w="1304" w:type="dxa"/>
          </w:tcPr>
          <w:p>
            <w:pPr>
              <w:pStyle w:val="0"/>
              <w:jc w:val="center"/>
            </w:pPr>
            <w:r>
              <w:rPr>
                <w:sz w:val="20"/>
              </w:rPr>
              <w:t xml:space="preserve">тыс. руб.</w:t>
            </w:r>
          </w:p>
        </w:tc>
        <w:tc>
          <w:tcPr>
            <w:tcW w:w="1531" w:type="dxa"/>
          </w:tcPr>
          <w:p>
            <w:pPr>
              <w:pStyle w:val="0"/>
              <w:jc w:val="center"/>
            </w:pPr>
            <w:r>
              <w:rPr>
                <w:sz w:val="20"/>
              </w:rPr>
              <w:t xml:space="preserve">0,0</w:t>
            </w:r>
          </w:p>
        </w:tc>
        <w:tc>
          <w:tcPr>
            <w:tcW w:w="1417" w:type="dxa"/>
          </w:tcPr>
          <w:p>
            <w:pPr>
              <w:pStyle w:val="0"/>
              <w:jc w:val="center"/>
            </w:pPr>
            <w:r>
              <w:rPr>
                <w:sz w:val="20"/>
              </w:rPr>
              <w:t xml:space="preserve">5087,6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1</w:t>
            </w:r>
          </w:p>
        </w:tc>
        <w:tc>
          <w:tcPr>
            <w:tcW w:w="454" w:type="dxa"/>
          </w:tcPr>
          <w:p>
            <w:pPr>
              <w:pStyle w:val="0"/>
            </w:pPr>
            <w:r>
              <w:rPr>
                <w:sz w:val="20"/>
              </w:rPr>
              <w:t xml:space="preserve">9</w:t>
            </w:r>
          </w:p>
        </w:tc>
        <w:tc>
          <w:tcPr>
            <w:tcW w:w="737" w:type="dxa"/>
          </w:tcPr>
          <w:p>
            <w:pPr>
              <w:pStyle w:val="0"/>
            </w:pPr>
            <w:r>
              <w:rPr>
                <w:sz w:val="20"/>
              </w:rPr>
              <w:t xml:space="preserve">Ж</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образовательных организаций, получивших финансовую поддержку в рамках мероприятия"</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2</w:t>
            </w:r>
          </w:p>
        </w:tc>
        <w:tc>
          <w:tcPr>
            <w:tcW w:w="454" w:type="dxa"/>
          </w:tcPr>
          <w:p>
            <w:pPr>
              <w:pStyle w:val="0"/>
            </w:pPr>
            <w:r>
              <w:rPr>
                <w:sz w:val="20"/>
              </w:rPr>
              <w:t xml:space="preserve">0</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1.20 "Организация деятельности по капитальному ремонту спортивного зала в муниципальном бюджетном общеобразовательном учреждении (далее - МБОУ) средняя общеобразовательная школа (далее - СОШ) п. Изоплит"</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2</w:t>
            </w:r>
          </w:p>
        </w:tc>
        <w:tc>
          <w:tcPr>
            <w:tcW w:w="454" w:type="dxa"/>
          </w:tcPr>
          <w:p>
            <w:pPr>
              <w:pStyle w:val="0"/>
            </w:pPr>
            <w:r>
              <w:rPr>
                <w:sz w:val="20"/>
              </w:rPr>
              <w:t xml:space="preserve">0</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"Численность обучающихся - благополучателей МБОУ СОШ п. Изоплит"</w:t>
            </w:r>
          </w:p>
        </w:tc>
        <w:tc>
          <w:tcPr>
            <w:tcW w:w="1304" w:type="dxa"/>
          </w:tcPr>
          <w:p>
            <w:pPr>
              <w:pStyle w:val="0"/>
              <w:jc w:val="center"/>
            </w:pPr>
            <w:r>
              <w:rPr>
                <w:sz w:val="20"/>
              </w:rPr>
              <w:t xml:space="preserve">мест</w:t>
            </w:r>
          </w:p>
        </w:tc>
        <w:tc>
          <w:tcPr>
            <w:tcW w:w="1531"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109</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109</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2</w:t>
            </w:r>
          </w:p>
        </w:tc>
        <w:tc>
          <w:tcPr>
            <w:tcW w:w="454" w:type="dxa"/>
          </w:tcPr>
          <w:p>
            <w:pPr>
              <w:pStyle w:val="0"/>
            </w:pPr>
            <w:r>
              <w:rPr>
                <w:sz w:val="20"/>
              </w:rPr>
              <w:t xml:space="preserve">1</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1.21 "Организация деятельности по капитальному ремонту муниципального общеобразовательного учреждения (далее - МОУ) Фировская СОШ"</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2</w:t>
            </w:r>
          </w:p>
        </w:tc>
        <w:tc>
          <w:tcPr>
            <w:tcW w:w="454" w:type="dxa"/>
          </w:tcPr>
          <w:p>
            <w:pPr>
              <w:pStyle w:val="0"/>
            </w:pPr>
            <w:r>
              <w:rPr>
                <w:sz w:val="20"/>
              </w:rPr>
              <w:t xml:space="preserve">1</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"Численность обучающихся - благополучателей в МОУ Фировская СОШ"</w:t>
            </w:r>
          </w:p>
        </w:tc>
        <w:tc>
          <w:tcPr>
            <w:tcW w:w="1304" w:type="dxa"/>
          </w:tcPr>
          <w:p>
            <w:pPr>
              <w:pStyle w:val="0"/>
              <w:jc w:val="center"/>
            </w:pPr>
            <w:r>
              <w:rPr>
                <w:sz w:val="20"/>
              </w:rPr>
              <w:t xml:space="preserve">чел.</w:t>
            </w:r>
          </w:p>
        </w:tc>
        <w:tc>
          <w:tcPr>
            <w:tcW w:w="1531" w:type="dxa"/>
          </w:tcPr>
          <w:p>
            <w:pPr>
              <w:pStyle w:val="0"/>
              <w:jc w:val="center"/>
            </w:pPr>
            <w:r>
              <w:rPr>
                <w:sz w:val="20"/>
              </w:rPr>
              <w:t xml:space="preserve">0</w:t>
            </w:r>
          </w:p>
        </w:tc>
        <w:tc>
          <w:tcPr>
            <w:tcW w:w="1417" w:type="dxa"/>
          </w:tcPr>
          <w:p>
            <w:pPr>
              <w:pStyle w:val="0"/>
              <w:jc w:val="center"/>
            </w:pPr>
            <w:r>
              <w:rPr>
                <w:sz w:val="20"/>
              </w:rPr>
              <w:t xml:space="preserve">243</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243</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2</w:t>
            </w:r>
          </w:p>
        </w:tc>
        <w:tc>
          <w:tcPr>
            <w:tcW w:w="454" w:type="dxa"/>
          </w:tcPr>
          <w:p>
            <w:pPr>
              <w:pStyle w:val="0"/>
            </w:pPr>
            <w:r>
              <w:rPr>
                <w:sz w:val="20"/>
              </w:rPr>
              <w:t xml:space="preserve">2</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1.22 "Организация деятельности по капитальному ремонту МБОУ "Хотиловская средняя общеобразовательная школа" Бологовского района"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2</w:t>
            </w:r>
          </w:p>
        </w:tc>
        <w:tc>
          <w:tcPr>
            <w:tcW w:w="454" w:type="dxa"/>
          </w:tcPr>
          <w:p>
            <w:pPr>
              <w:pStyle w:val="0"/>
            </w:pPr>
            <w:r>
              <w:rPr>
                <w:sz w:val="20"/>
              </w:rPr>
              <w:t xml:space="preserve">2</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"Численность обучающихся - благополучателей в МБОУ "Хотиловская средняя общеобразовательная школа" Бологовского района</w:t>
            </w:r>
          </w:p>
        </w:tc>
        <w:tc>
          <w:tcPr>
            <w:tcW w:w="1304" w:type="dxa"/>
          </w:tcPr>
          <w:p>
            <w:pPr>
              <w:pStyle w:val="0"/>
              <w:jc w:val="center"/>
            </w:pPr>
            <w:r>
              <w:rPr>
                <w:sz w:val="20"/>
              </w:rPr>
              <w:t xml:space="preserve">чел.</w:t>
            </w:r>
          </w:p>
        </w:tc>
        <w:tc>
          <w:tcPr>
            <w:tcW w:w="1531" w:type="dxa"/>
          </w:tcPr>
          <w:p>
            <w:pPr>
              <w:pStyle w:val="0"/>
              <w:jc w:val="center"/>
            </w:pPr>
            <w:r>
              <w:rPr>
                <w:sz w:val="20"/>
              </w:rPr>
              <w:t xml:space="preserve">0</w:t>
            </w:r>
          </w:p>
        </w:tc>
        <w:tc>
          <w:tcPr>
            <w:tcW w:w="1417" w:type="dxa"/>
          </w:tcPr>
          <w:p>
            <w:pPr>
              <w:pStyle w:val="0"/>
              <w:jc w:val="center"/>
            </w:pPr>
            <w:r>
              <w:rPr>
                <w:sz w:val="20"/>
              </w:rPr>
              <w:t xml:space="preserve">138</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138</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2</w:t>
            </w:r>
          </w:p>
        </w:tc>
        <w:tc>
          <w:tcPr>
            <w:tcW w:w="454" w:type="dxa"/>
          </w:tcPr>
          <w:p>
            <w:pPr>
              <w:pStyle w:val="0"/>
            </w:pPr>
            <w:r>
              <w:rPr>
                <w:sz w:val="20"/>
              </w:rPr>
              <w:t xml:space="preserve">3</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1.23 "Организация деятельности по капитальному ремонту системы вытяжной и приточной вентиляции и замене системы отопления в здании МБОУ Пеновская средняя общеобразовательная школа имени Е.И. Чайкиной"</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2</w:t>
            </w:r>
          </w:p>
        </w:tc>
        <w:tc>
          <w:tcPr>
            <w:tcW w:w="454" w:type="dxa"/>
          </w:tcPr>
          <w:p>
            <w:pPr>
              <w:pStyle w:val="0"/>
            </w:pPr>
            <w:r>
              <w:rPr>
                <w:sz w:val="20"/>
              </w:rPr>
              <w:t xml:space="preserve">3</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"Численность обучающихся - благополучателей МБОУ Пеновская средняя общеобразовательная школа имени Е.И. Чайкиной"</w:t>
            </w:r>
          </w:p>
        </w:tc>
        <w:tc>
          <w:tcPr>
            <w:tcW w:w="1304" w:type="dxa"/>
          </w:tcPr>
          <w:p>
            <w:pPr>
              <w:pStyle w:val="0"/>
              <w:jc w:val="center"/>
            </w:pPr>
            <w:r>
              <w:rPr>
                <w:sz w:val="20"/>
              </w:rPr>
              <w:t xml:space="preserve">чел.</w:t>
            </w:r>
          </w:p>
        </w:tc>
        <w:tc>
          <w:tcPr>
            <w:tcW w:w="1531" w:type="dxa"/>
          </w:tcPr>
          <w:p>
            <w:pPr>
              <w:pStyle w:val="0"/>
              <w:jc w:val="center"/>
            </w:pPr>
            <w:r>
              <w:rPr>
                <w:sz w:val="20"/>
              </w:rPr>
              <w:t xml:space="preserve">0</w:t>
            </w:r>
          </w:p>
        </w:tc>
        <w:tc>
          <w:tcPr>
            <w:tcW w:w="1417" w:type="dxa"/>
          </w:tcPr>
          <w:p>
            <w:pPr>
              <w:pStyle w:val="0"/>
              <w:jc w:val="center"/>
            </w:pPr>
            <w:r>
              <w:rPr>
                <w:sz w:val="20"/>
              </w:rPr>
              <w:t xml:space="preserve">486</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486</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2</w:t>
            </w:r>
          </w:p>
        </w:tc>
        <w:tc>
          <w:tcPr>
            <w:tcW w:w="454" w:type="dxa"/>
          </w:tcPr>
          <w:p>
            <w:pPr>
              <w:pStyle w:val="0"/>
            </w:pPr>
            <w:r>
              <w:rPr>
                <w:sz w:val="20"/>
              </w:rPr>
              <w:t xml:space="preserve">4</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1.24 "Организация деятельности по капитальному ремонту фасада здания, большого бассейна в МОУ Андреапольская средняя общеобразовательная школа N 3"</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2</w:t>
            </w:r>
          </w:p>
        </w:tc>
        <w:tc>
          <w:tcPr>
            <w:tcW w:w="454" w:type="dxa"/>
          </w:tcPr>
          <w:p>
            <w:pPr>
              <w:pStyle w:val="0"/>
            </w:pPr>
            <w:r>
              <w:rPr>
                <w:sz w:val="20"/>
              </w:rPr>
              <w:t xml:space="preserve">4</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"Численность обучающихся - благополучателей МОУ Андреапольская средняя общеобразовательная школа N 3"</w:t>
            </w:r>
          </w:p>
        </w:tc>
        <w:tc>
          <w:tcPr>
            <w:tcW w:w="1304" w:type="dxa"/>
          </w:tcPr>
          <w:p>
            <w:pPr>
              <w:pStyle w:val="0"/>
              <w:jc w:val="center"/>
            </w:pPr>
            <w:r>
              <w:rPr>
                <w:sz w:val="20"/>
              </w:rPr>
              <w:t xml:space="preserve">чел.</w:t>
            </w:r>
          </w:p>
        </w:tc>
        <w:tc>
          <w:tcPr>
            <w:tcW w:w="1531" w:type="dxa"/>
          </w:tcPr>
          <w:p>
            <w:pPr>
              <w:pStyle w:val="0"/>
              <w:jc w:val="center"/>
            </w:pPr>
            <w:r>
              <w:rPr>
                <w:sz w:val="20"/>
              </w:rPr>
              <w:t xml:space="preserve">0</w:t>
            </w:r>
          </w:p>
        </w:tc>
        <w:tc>
          <w:tcPr>
            <w:tcW w:w="1417" w:type="dxa"/>
          </w:tcPr>
          <w:p>
            <w:pPr>
              <w:pStyle w:val="0"/>
              <w:jc w:val="center"/>
            </w:pPr>
            <w:r>
              <w:rPr>
                <w:sz w:val="20"/>
              </w:rPr>
              <w:t xml:space="preserve">250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250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2</w:t>
            </w:r>
          </w:p>
        </w:tc>
        <w:tc>
          <w:tcPr>
            <w:tcW w:w="454" w:type="dxa"/>
          </w:tcPr>
          <w:p>
            <w:pPr>
              <w:pStyle w:val="0"/>
            </w:pPr>
            <w:r>
              <w:rPr>
                <w:sz w:val="20"/>
              </w:rPr>
              <w:t xml:space="preserve">5</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1.25 "Организация деятельности по капитальному ремонту фасада здания МБОУ Средняя общеобразовательная школа N 18 г. Твери"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2</w:t>
            </w:r>
          </w:p>
        </w:tc>
        <w:tc>
          <w:tcPr>
            <w:tcW w:w="454" w:type="dxa"/>
          </w:tcPr>
          <w:p>
            <w:pPr>
              <w:pStyle w:val="0"/>
            </w:pPr>
            <w:r>
              <w:rPr>
                <w:sz w:val="20"/>
              </w:rPr>
              <w:t xml:space="preserve">5</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"Численность обучающихся - благополучателей МБОУ Средняя общеобразовательная школа N 18 г. Твери"</w:t>
            </w:r>
          </w:p>
        </w:tc>
        <w:tc>
          <w:tcPr>
            <w:tcW w:w="1304" w:type="dxa"/>
          </w:tcPr>
          <w:p>
            <w:pPr>
              <w:pStyle w:val="0"/>
              <w:jc w:val="center"/>
            </w:pPr>
            <w:r>
              <w:rPr>
                <w:sz w:val="20"/>
              </w:rPr>
              <w:t xml:space="preserve">чел.</w:t>
            </w:r>
          </w:p>
        </w:tc>
        <w:tc>
          <w:tcPr>
            <w:tcW w:w="1531" w:type="dxa"/>
          </w:tcPr>
          <w:p>
            <w:pPr>
              <w:pStyle w:val="0"/>
              <w:jc w:val="center"/>
            </w:pPr>
            <w:r>
              <w:rPr>
                <w:sz w:val="20"/>
              </w:rPr>
              <w:t xml:space="preserve">0</w:t>
            </w:r>
          </w:p>
        </w:tc>
        <w:tc>
          <w:tcPr>
            <w:tcW w:w="1417" w:type="dxa"/>
          </w:tcPr>
          <w:p>
            <w:pPr>
              <w:pStyle w:val="0"/>
              <w:jc w:val="center"/>
            </w:pPr>
            <w:r>
              <w:rPr>
                <w:sz w:val="20"/>
              </w:rPr>
              <w:t xml:space="preserve">978</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978</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2</w:t>
            </w:r>
          </w:p>
        </w:tc>
        <w:tc>
          <w:tcPr>
            <w:tcW w:w="454" w:type="dxa"/>
          </w:tcPr>
          <w:p>
            <w:pPr>
              <w:pStyle w:val="0"/>
            </w:pPr>
            <w:r>
              <w:rPr>
                <w:sz w:val="20"/>
              </w:rPr>
              <w:t xml:space="preserve">6</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1.26 "Организация деятельности по капитальному ремонту здания, кровли, замене ограждения МБОУ средняя общеобразовательная школа N 3 в г. Нелидово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2</w:t>
            </w:r>
          </w:p>
        </w:tc>
        <w:tc>
          <w:tcPr>
            <w:tcW w:w="454" w:type="dxa"/>
          </w:tcPr>
          <w:p>
            <w:pPr>
              <w:pStyle w:val="0"/>
            </w:pPr>
            <w:r>
              <w:rPr>
                <w:sz w:val="20"/>
              </w:rPr>
              <w:t xml:space="preserve">6</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"Численность обучающихся - благополучателей МБОУ средняя общеобразовательная школа N 3 в г. Нелидово Тверской области"</w:t>
            </w:r>
          </w:p>
        </w:tc>
        <w:tc>
          <w:tcPr>
            <w:tcW w:w="1304" w:type="dxa"/>
          </w:tcPr>
          <w:p>
            <w:pPr>
              <w:pStyle w:val="0"/>
              <w:jc w:val="center"/>
            </w:pPr>
            <w:r>
              <w:rPr>
                <w:sz w:val="20"/>
              </w:rPr>
              <w:t xml:space="preserve">чел.</w:t>
            </w:r>
          </w:p>
        </w:tc>
        <w:tc>
          <w:tcPr>
            <w:tcW w:w="1531" w:type="dxa"/>
          </w:tcPr>
          <w:p>
            <w:pPr>
              <w:pStyle w:val="0"/>
              <w:jc w:val="center"/>
            </w:pPr>
            <w:r>
              <w:rPr>
                <w:sz w:val="20"/>
              </w:rPr>
              <w:t xml:space="preserve">0</w:t>
            </w:r>
          </w:p>
        </w:tc>
        <w:tc>
          <w:tcPr>
            <w:tcW w:w="1417" w:type="dxa"/>
          </w:tcPr>
          <w:p>
            <w:pPr>
              <w:pStyle w:val="0"/>
              <w:jc w:val="center"/>
            </w:pPr>
            <w:r>
              <w:rPr>
                <w:sz w:val="20"/>
              </w:rPr>
              <w:t xml:space="preserve">376</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376</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2</w:t>
            </w:r>
          </w:p>
        </w:tc>
        <w:tc>
          <w:tcPr>
            <w:tcW w:w="454" w:type="dxa"/>
          </w:tcPr>
          <w:p>
            <w:pPr>
              <w:pStyle w:val="0"/>
            </w:pPr>
            <w:r>
              <w:rPr>
                <w:sz w:val="20"/>
              </w:rPr>
              <w:t xml:space="preserve">7</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1.27 "Организация деятельности по капитальному ремонту зданий МБОУ города Твери в соответствии с комплексной программой"</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2</w:t>
            </w:r>
          </w:p>
        </w:tc>
        <w:tc>
          <w:tcPr>
            <w:tcW w:w="454" w:type="dxa"/>
          </w:tcPr>
          <w:p>
            <w:pPr>
              <w:pStyle w:val="0"/>
            </w:pPr>
            <w:r>
              <w:rPr>
                <w:sz w:val="20"/>
              </w:rPr>
              <w:t xml:space="preserve">7</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"Численность обучающихся - благополучателей общеобразовательных организаций города Твери"</w:t>
            </w:r>
          </w:p>
        </w:tc>
        <w:tc>
          <w:tcPr>
            <w:tcW w:w="1304" w:type="dxa"/>
          </w:tcPr>
          <w:p>
            <w:pPr>
              <w:pStyle w:val="0"/>
              <w:jc w:val="center"/>
            </w:pPr>
            <w:r>
              <w:rPr>
                <w:sz w:val="20"/>
              </w:rPr>
              <w:t xml:space="preserve">чел.</w:t>
            </w:r>
          </w:p>
        </w:tc>
        <w:tc>
          <w:tcPr>
            <w:tcW w:w="1531" w:type="dxa"/>
          </w:tcPr>
          <w:p>
            <w:pPr>
              <w:pStyle w:val="0"/>
              <w:jc w:val="center"/>
            </w:pPr>
            <w:r>
              <w:rPr>
                <w:sz w:val="20"/>
              </w:rPr>
              <w:t xml:space="preserve">0</w:t>
            </w:r>
          </w:p>
        </w:tc>
        <w:tc>
          <w:tcPr>
            <w:tcW w:w="1417" w:type="dxa"/>
          </w:tcPr>
          <w:p>
            <w:pPr>
              <w:pStyle w:val="0"/>
              <w:jc w:val="center"/>
            </w:pPr>
            <w:r>
              <w:rPr>
                <w:sz w:val="20"/>
              </w:rPr>
              <w:t xml:space="preserve">5581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5581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2</w:t>
            </w:r>
          </w:p>
        </w:tc>
        <w:tc>
          <w:tcPr>
            <w:tcW w:w="454" w:type="dxa"/>
          </w:tcPr>
          <w:p>
            <w:pPr>
              <w:pStyle w:val="0"/>
            </w:pPr>
            <w:r>
              <w:rPr>
                <w:sz w:val="20"/>
              </w:rPr>
              <w:t xml:space="preserve">8</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1.28 "Организация деятельности по созданию центров оказания психолого-педагогической, медицинской и социальной помощи детям и их родителям на территории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2</w:t>
            </w:r>
          </w:p>
        </w:tc>
        <w:tc>
          <w:tcPr>
            <w:tcW w:w="454" w:type="dxa"/>
          </w:tcPr>
          <w:p>
            <w:pPr>
              <w:pStyle w:val="0"/>
            </w:pPr>
            <w:r>
              <w:rPr>
                <w:sz w:val="20"/>
              </w:rPr>
              <w:t xml:space="preserve">8</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созданных центров оказания психолого-педагогической, медицинской и социальной помощи детям и их родителям"</w:t>
            </w:r>
          </w:p>
        </w:tc>
        <w:tc>
          <w:tcPr>
            <w:tcW w:w="1304" w:type="dxa"/>
          </w:tcPr>
          <w:p>
            <w:pPr>
              <w:pStyle w:val="0"/>
              <w:jc w:val="center"/>
            </w:pPr>
            <w:r>
              <w:rPr>
                <w:sz w:val="20"/>
              </w:rPr>
              <w:t xml:space="preserve">ед.</w:t>
            </w:r>
          </w:p>
        </w:tc>
        <w:tc>
          <w:tcPr>
            <w:tcW w:w="1531"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2</w:t>
            </w:r>
          </w:p>
        </w:tc>
        <w:tc>
          <w:tcPr>
            <w:tcW w:w="454" w:type="dxa"/>
          </w:tcPr>
          <w:p>
            <w:pPr>
              <w:pStyle w:val="0"/>
            </w:pPr>
            <w:r>
              <w:rPr>
                <w:sz w:val="20"/>
              </w:rPr>
              <w:t xml:space="preserve">9</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1.29 "Организация деятельности по приобретению (замене) оборудования для оснащения кабинетов технологии для мальчиков"</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2</w:t>
            </w:r>
          </w:p>
        </w:tc>
        <w:tc>
          <w:tcPr>
            <w:tcW w:w="454" w:type="dxa"/>
          </w:tcPr>
          <w:p>
            <w:pPr>
              <w:pStyle w:val="0"/>
            </w:pPr>
            <w:r>
              <w:rPr>
                <w:sz w:val="20"/>
              </w:rPr>
              <w:t xml:space="preserve">9</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организаций, в которых оснащены кабинеты технологии для мальчиков"</w:t>
            </w:r>
          </w:p>
        </w:tc>
        <w:tc>
          <w:tcPr>
            <w:tcW w:w="1304" w:type="dxa"/>
          </w:tcPr>
          <w:p>
            <w:pPr>
              <w:pStyle w:val="0"/>
              <w:jc w:val="center"/>
            </w:pPr>
            <w:r>
              <w:rPr>
                <w:sz w:val="20"/>
              </w:rPr>
              <w:t xml:space="preserve">ед.</w:t>
            </w:r>
          </w:p>
        </w:tc>
        <w:tc>
          <w:tcPr>
            <w:tcW w:w="1531" w:type="dxa"/>
          </w:tcPr>
          <w:p>
            <w:pPr>
              <w:pStyle w:val="0"/>
              <w:jc w:val="center"/>
            </w:pPr>
            <w:r>
              <w:rPr>
                <w:sz w:val="20"/>
              </w:rPr>
              <w:t xml:space="preserve">0</w:t>
            </w:r>
          </w:p>
        </w:tc>
        <w:tc>
          <w:tcPr>
            <w:tcW w:w="1417" w:type="dxa"/>
          </w:tcPr>
          <w:p>
            <w:pPr>
              <w:pStyle w:val="0"/>
              <w:jc w:val="center"/>
            </w:pPr>
            <w:r>
              <w:rPr>
                <w:sz w:val="20"/>
              </w:rPr>
              <w:t xml:space="preserve">430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430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3</w:t>
            </w:r>
          </w:p>
        </w:tc>
        <w:tc>
          <w:tcPr>
            <w:tcW w:w="454" w:type="dxa"/>
          </w:tcPr>
          <w:p>
            <w:pPr>
              <w:pStyle w:val="0"/>
            </w:pPr>
            <w:r>
              <w:rPr>
                <w:sz w:val="20"/>
              </w:rPr>
              <w:t xml:space="preserve">0</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1.30 "Организация деятельности по установке велопарковок с навесами, обустройство площадок для проведения торжественных мероприятий на территории общеобразовательных организаций"</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3</w:t>
            </w:r>
          </w:p>
        </w:tc>
        <w:tc>
          <w:tcPr>
            <w:tcW w:w="454" w:type="dxa"/>
          </w:tcPr>
          <w:p>
            <w:pPr>
              <w:pStyle w:val="0"/>
            </w:pPr>
            <w:r>
              <w:rPr>
                <w:sz w:val="20"/>
              </w:rPr>
              <w:t xml:space="preserve">0</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площадок для проведения торжественных мероприятий, обустроенных на территориях общеобразовательных организаций"</w:t>
            </w:r>
          </w:p>
        </w:tc>
        <w:tc>
          <w:tcPr>
            <w:tcW w:w="1304" w:type="dxa"/>
          </w:tcPr>
          <w:p>
            <w:pPr>
              <w:pStyle w:val="0"/>
              <w:jc w:val="center"/>
            </w:pPr>
            <w:r>
              <w:rPr>
                <w:sz w:val="20"/>
              </w:rPr>
              <w:t xml:space="preserve">ед.</w:t>
            </w:r>
          </w:p>
        </w:tc>
        <w:tc>
          <w:tcPr>
            <w:tcW w:w="1531" w:type="dxa"/>
          </w:tcPr>
          <w:p>
            <w:pPr>
              <w:pStyle w:val="0"/>
              <w:jc w:val="center"/>
            </w:pPr>
            <w:r>
              <w:rPr>
                <w:sz w:val="20"/>
              </w:rPr>
              <w:t xml:space="preserve">0</w:t>
            </w:r>
          </w:p>
        </w:tc>
        <w:tc>
          <w:tcPr>
            <w:tcW w:w="1417" w:type="dxa"/>
          </w:tcPr>
          <w:p>
            <w:pPr>
              <w:pStyle w:val="0"/>
              <w:jc w:val="center"/>
            </w:pPr>
            <w:r>
              <w:rPr>
                <w:sz w:val="20"/>
              </w:rPr>
              <w:t xml:space="preserve">106</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106</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3</w:t>
            </w:r>
          </w:p>
        </w:tc>
        <w:tc>
          <w:tcPr>
            <w:tcW w:w="454" w:type="dxa"/>
          </w:tcPr>
          <w:p>
            <w:pPr>
              <w:pStyle w:val="0"/>
            </w:pPr>
            <w:r>
              <w:rPr>
                <w:sz w:val="20"/>
              </w:rPr>
              <w:t xml:space="preserve">0</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"Количество велопарковок с навесами, установленных на территориях общеобразовательных организаций"</w:t>
            </w:r>
          </w:p>
        </w:tc>
        <w:tc>
          <w:tcPr>
            <w:tcW w:w="1304" w:type="dxa"/>
          </w:tcPr>
          <w:p>
            <w:pPr>
              <w:pStyle w:val="0"/>
              <w:jc w:val="center"/>
            </w:pPr>
            <w:r>
              <w:rPr>
                <w:sz w:val="20"/>
              </w:rPr>
              <w:t xml:space="preserve">ед.</w:t>
            </w:r>
          </w:p>
        </w:tc>
        <w:tc>
          <w:tcPr>
            <w:tcW w:w="1531" w:type="dxa"/>
          </w:tcPr>
          <w:p>
            <w:pPr>
              <w:pStyle w:val="0"/>
              <w:jc w:val="center"/>
            </w:pPr>
            <w:r>
              <w:rPr>
                <w:sz w:val="20"/>
              </w:rPr>
              <w:t xml:space="preserve">0</w:t>
            </w:r>
          </w:p>
        </w:tc>
        <w:tc>
          <w:tcPr>
            <w:tcW w:w="1417" w:type="dxa"/>
          </w:tcPr>
          <w:p>
            <w:pPr>
              <w:pStyle w:val="0"/>
              <w:jc w:val="center"/>
            </w:pPr>
            <w:r>
              <w:rPr>
                <w:sz w:val="20"/>
              </w:rPr>
              <w:t xml:space="preserve">230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230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3</w:t>
            </w:r>
          </w:p>
        </w:tc>
        <w:tc>
          <w:tcPr>
            <w:tcW w:w="454" w:type="dxa"/>
          </w:tcPr>
          <w:p>
            <w:pPr>
              <w:pStyle w:val="0"/>
            </w:pPr>
            <w:r>
              <w:rPr>
                <w:sz w:val="20"/>
              </w:rPr>
              <w:t xml:space="preserve">1</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1.31 "Организация деятельности по строительству школы-интерната в г. Кашин"</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3</w:t>
            </w:r>
          </w:p>
        </w:tc>
        <w:tc>
          <w:tcPr>
            <w:tcW w:w="454" w:type="dxa"/>
          </w:tcPr>
          <w:p>
            <w:pPr>
              <w:pStyle w:val="0"/>
            </w:pPr>
            <w:r>
              <w:rPr>
                <w:sz w:val="20"/>
              </w:rPr>
              <w:t xml:space="preserve">1</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"Строительство школы-интерната в г. Кашин"</w:t>
            </w:r>
          </w:p>
        </w:tc>
        <w:tc>
          <w:tcPr>
            <w:tcW w:w="1304" w:type="dxa"/>
          </w:tcPr>
          <w:p>
            <w:pPr>
              <w:pStyle w:val="0"/>
              <w:jc w:val="center"/>
            </w:pPr>
            <w:r>
              <w:rPr>
                <w:sz w:val="20"/>
              </w:rPr>
              <w:t xml:space="preserve">мест</w:t>
            </w:r>
          </w:p>
        </w:tc>
        <w:tc>
          <w:tcPr>
            <w:tcW w:w="1531" w:type="dxa"/>
          </w:tcPr>
          <w:p>
            <w:pPr>
              <w:pStyle w:val="0"/>
              <w:jc w:val="center"/>
            </w:pPr>
            <w:r>
              <w:rPr>
                <w:sz w:val="20"/>
              </w:rPr>
              <w:t xml:space="preserve">0</w:t>
            </w:r>
          </w:p>
        </w:tc>
        <w:tc>
          <w:tcPr>
            <w:tcW w:w="1417" w:type="dxa"/>
          </w:tcPr>
          <w:p>
            <w:pPr>
              <w:pStyle w:val="0"/>
              <w:jc w:val="center"/>
            </w:pPr>
            <w:r>
              <w:rPr>
                <w:sz w:val="20"/>
              </w:rPr>
              <w:t xml:space="preserve">110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110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3</w:t>
            </w:r>
          </w:p>
        </w:tc>
        <w:tc>
          <w:tcPr>
            <w:tcW w:w="454" w:type="dxa"/>
          </w:tcPr>
          <w:p>
            <w:pPr>
              <w:pStyle w:val="0"/>
            </w:pPr>
            <w:r>
              <w:rPr>
                <w:sz w:val="20"/>
              </w:rPr>
              <w:t xml:space="preserve">2</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1.32 "Организация деятельности по строительству детского сада в д. Ново-Ивановское Кимрского муниципального округа"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3</w:t>
            </w:r>
          </w:p>
        </w:tc>
        <w:tc>
          <w:tcPr>
            <w:tcW w:w="454" w:type="dxa"/>
          </w:tcPr>
          <w:p>
            <w:pPr>
              <w:pStyle w:val="0"/>
            </w:pPr>
            <w:r>
              <w:rPr>
                <w:sz w:val="20"/>
              </w:rPr>
              <w:t xml:space="preserve">2</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"Строительство детского сада в д. Ново-Ивановское Кимрского муниципального округа"</w:t>
            </w:r>
          </w:p>
        </w:tc>
        <w:tc>
          <w:tcPr>
            <w:tcW w:w="1304" w:type="dxa"/>
          </w:tcPr>
          <w:p>
            <w:pPr>
              <w:pStyle w:val="0"/>
              <w:jc w:val="center"/>
            </w:pPr>
            <w:r>
              <w:rPr>
                <w:sz w:val="20"/>
              </w:rPr>
              <w:t xml:space="preserve">мест</w:t>
            </w:r>
          </w:p>
        </w:tc>
        <w:tc>
          <w:tcPr>
            <w:tcW w:w="1531"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40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40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3</w:t>
            </w:r>
          </w:p>
        </w:tc>
        <w:tc>
          <w:tcPr>
            <w:tcW w:w="454" w:type="dxa"/>
          </w:tcPr>
          <w:p>
            <w:pPr>
              <w:pStyle w:val="0"/>
            </w:pPr>
            <w:r>
              <w:rPr>
                <w:sz w:val="20"/>
              </w:rPr>
              <w:t xml:space="preserve">3</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1.33 "Организация деятельности по строительству здания МБОУ "Хотиловская СОШ" в п. Хотилово Бологовского района"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3</w:t>
            </w:r>
          </w:p>
        </w:tc>
        <w:tc>
          <w:tcPr>
            <w:tcW w:w="454" w:type="dxa"/>
          </w:tcPr>
          <w:p>
            <w:pPr>
              <w:pStyle w:val="0"/>
            </w:pPr>
            <w:r>
              <w:rPr>
                <w:sz w:val="20"/>
              </w:rPr>
              <w:t xml:space="preserve">3</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"Строительство здания МБОУ "Хотиловская СОШ" в п. Хотилово Бологовского района"</w:t>
            </w:r>
          </w:p>
        </w:tc>
        <w:tc>
          <w:tcPr>
            <w:tcW w:w="1304" w:type="dxa"/>
          </w:tcPr>
          <w:p>
            <w:pPr>
              <w:pStyle w:val="0"/>
              <w:jc w:val="center"/>
            </w:pPr>
            <w:r>
              <w:rPr>
                <w:sz w:val="20"/>
              </w:rPr>
              <w:t xml:space="preserve">мест</w:t>
            </w:r>
          </w:p>
        </w:tc>
        <w:tc>
          <w:tcPr>
            <w:tcW w:w="1531" w:type="dxa"/>
          </w:tcPr>
          <w:p>
            <w:pPr>
              <w:pStyle w:val="0"/>
              <w:jc w:val="center"/>
            </w:pPr>
            <w:r>
              <w:rPr>
                <w:sz w:val="20"/>
              </w:rPr>
              <w:t xml:space="preserve">0</w:t>
            </w:r>
          </w:p>
        </w:tc>
        <w:tc>
          <w:tcPr>
            <w:tcW w:w="1417" w:type="dxa"/>
          </w:tcPr>
          <w:p>
            <w:pPr>
              <w:pStyle w:val="0"/>
              <w:jc w:val="center"/>
            </w:pPr>
            <w:r>
              <w:rPr>
                <w:sz w:val="20"/>
              </w:rPr>
              <w:t xml:space="preserve">100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100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3</w:t>
            </w:r>
          </w:p>
        </w:tc>
        <w:tc>
          <w:tcPr>
            <w:tcW w:w="454" w:type="dxa"/>
          </w:tcPr>
          <w:p>
            <w:pPr>
              <w:pStyle w:val="0"/>
            </w:pPr>
            <w:r>
              <w:rPr>
                <w:sz w:val="20"/>
              </w:rPr>
              <w:t xml:space="preserve">4</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1.34 "Организация деятельности по строительству начальной школы в д. Хорошево Ржевского муниципального округа"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3</w:t>
            </w:r>
          </w:p>
        </w:tc>
        <w:tc>
          <w:tcPr>
            <w:tcW w:w="454" w:type="dxa"/>
          </w:tcPr>
          <w:p>
            <w:pPr>
              <w:pStyle w:val="0"/>
            </w:pPr>
            <w:r>
              <w:rPr>
                <w:sz w:val="20"/>
              </w:rPr>
              <w:t xml:space="preserve">4</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"Строительство начальной школы в д. Хорошево Ржевского муниципального округа"</w:t>
            </w:r>
          </w:p>
        </w:tc>
        <w:tc>
          <w:tcPr>
            <w:tcW w:w="1304" w:type="dxa"/>
          </w:tcPr>
          <w:p>
            <w:pPr>
              <w:pStyle w:val="0"/>
              <w:jc w:val="center"/>
            </w:pPr>
            <w:r>
              <w:rPr>
                <w:sz w:val="20"/>
              </w:rPr>
              <w:t xml:space="preserve">мест</w:t>
            </w:r>
          </w:p>
        </w:tc>
        <w:tc>
          <w:tcPr>
            <w:tcW w:w="1531" w:type="dxa"/>
          </w:tcPr>
          <w:p>
            <w:pPr>
              <w:pStyle w:val="0"/>
              <w:jc w:val="center"/>
            </w:pPr>
            <w:r>
              <w:rPr>
                <w:sz w:val="20"/>
              </w:rPr>
              <w:t xml:space="preserve">0</w:t>
            </w:r>
          </w:p>
        </w:tc>
        <w:tc>
          <w:tcPr>
            <w:tcW w:w="1417" w:type="dxa"/>
          </w:tcPr>
          <w:p>
            <w:pPr>
              <w:pStyle w:val="0"/>
              <w:jc w:val="center"/>
            </w:pPr>
            <w:r>
              <w:rPr>
                <w:sz w:val="20"/>
              </w:rPr>
              <w:t xml:space="preserve">110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110</w:t>
            </w:r>
          </w:p>
        </w:tc>
      </w:tr>
      <w:tr>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3</w:t>
            </w:r>
          </w:p>
        </w:tc>
        <w:tc>
          <w:tcPr>
            <w:tcW w:w="454" w:type="dxa"/>
          </w:tcPr>
          <w:p>
            <w:pPr>
              <w:pStyle w:val="0"/>
            </w:pPr>
            <w:r>
              <w:rPr>
                <w:sz w:val="20"/>
              </w:rPr>
              <w:t xml:space="preserve">5</w:t>
            </w:r>
          </w:p>
        </w:tc>
        <w:tc>
          <w:tcPr>
            <w:tcW w:w="737" w:type="dxa"/>
          </w:tcPr>
          <w:p>
            <w:pPr>
              <w:pStyle w:val="0"/>
            </w:pPr>
            <w:r>
              <w:rPr>
                <w:sz w:val="20"/>
              </w:rPr>
              <w:t xml:space="preserve">И</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1.35 "Организация деятельности по строительству спортивного зала для МБОУ СОШ N 3 г. Нелидово"</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w:t>
            </w:r>
          </w:p>
        </w:tc>
        <w:tc>
          <w:tcPr>
            <w:tcW w:w="1417" w:type="dxa"/>
          </w:tcPr>
          <w:p>
            <w:pPr>
              <w:pStyle w:val="0"/>
              <w:jc w:val="center"/>
            </w:pPr>
            <w:r>
              <w:rPr>
                <w:sz w:val="20"/>
              </w:rPr>
              <w:t xml:space="preserve">56758,8</w:t>
            </w:r>
          </w:p>
        </w:tc>
        <w:tc>
          <w:tcPr>
            <w:tcW w:w="1417" w:type="dxa"/>
          </w:tcPr>
          <w:p>
            <w:pPr>
              <w:pStyle w:val="0"/>
              <w:jc w:val="center"/>
            </w:pPr>
            <w:r>
              <w:rPr>
                <w:sz w:val="20"/>
              </w:rPr>
              <w:t xml:space="preserve">94070,0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x</w:t>
            </w:r>
          </w:p>
        </w:tc>
      </w:tr>
      <w:tr>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2</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3</w:t>
            </w:r>
          </w:p>
        </w:tc>
        <w:tc>
          <w:tcPr>
            <w:tcW w:w="454" w:type="dxa"/>
          </w:tcPr>
          <w:p>
            <w:pPr>
              <w:pStyle w:val="0"/>
            </w:pPr>
            <w:r>
              <w:rPr>
                <w:sz w:val="20"/>
              </w:rPr>
              <w:t xml:space="preserve">5</w:t>
            </w:r>
          </w:p>
        </w:tc>
        <w:tc>
          <w:tcPr>
            <w:tcW w:w="737" w:type="dxa"/>
          </w:tcPr>
          <w:p>
            <w:pPr>
              <w:pStyle w:val="0"/>
            </w:pPr>
            <w:r>
              <w:rPr>
                <w:sz w:val="20"/>
              </w:rPr>
              <w:t xml:space="preserve">И</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обучающихся, занимающихся спортом в спортивном зале МБОУ СОШ N 3 г. Нелидово"</w:t>
            </w:r>
          </w:p>
        </w:tc>
        <w:tc>
          <w:tcPr>
            <w:tcW w:w="1304" w:type="dxa"/>
          </w:tcPr>
          <w:p>
            <w:pPr>
              <w:pStyle w:val="0"/>
              <w:jc w:val="center"/>
            </w:pPr>
            <w:r>
              <w:rPr>
                <w:sz w:val="20"/>
              </w:rPr>
              <w:t xml:space="preserve">чел.</w:t>
            </w:r>
          </w:p>
        </w:tc>
        <w:tc>
          <w:tcPr>
            <w:tcW w:w="1531"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385</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385</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3</w:t>
            </w:r>
          </w:p>
        </w:tc>
        <w:tc>
          <w:tcPr>
            <w:tcW w:w="454" w:type="dxa"/>
          </w:tcPr>
          <w:p>
            <w:pPr>
              <w:pStyle w:val="0"/>
            </w:pPr>
            <w:r>
              <w:rPr>
                <w:sz w:val="20"/>
              </w:rPr>
              <w:t xml:space="preserve">6</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1.36 "Организация деятельности по строительству СОШ в с. Нерль Калязинского района"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3</w:t>
            </w:r>
          </w:p>
        </w:tc>
        <w:tc>
          <w:tcPr>
            <w:tcW w:w="454" w:type="dxa"/>
          </w:tcPr>
          <w:p>
            <w:pPr>
              <w:pStyle w:val="0"/>
            </w:pPr>
            <w:r>
              <w:rPr>
                <w:sz w:val="20"/>
              </w:rPr>
              <w:t xml:space="preserve">6</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"Строительство СОШ в с. Нерль Калязинского района"</w:t>
            </w:r>
          </w:p>
        </w:tc>
        <w:tc>
          <w:tcPr>
            <w:tcW w:w="1304" w:type="dxa"/>
          </w:tcPr>
          <w:p>
            <w:pPr>
              <w:pStyle w:val="0"/>
              <w:jc w:val="center"/>
            </w:pPr>
            <w:r>
              <w:rPr>
                <w:sz w:val="20"/>
              </w:rPr>
              <w:t xml:space="preserve">мест</w:t>
            </w:r>
          </w:p>
        </w:tc>
        <w:tc>
          <w:tcPr>
            <w:tcW w:w="1531" w:type="dxa"/>
          </w:tcPr>
          <w:p>
            <w:pPr>
              <w:pStyle w:val="0"/>
              <w:jc w:val="center"/>
            </w:pPr>
            <w:r>
              <w:rPr>
                <w:sz w:val="20"/>
              </w:rPr>
              <w:t xml:space="preserve">0</w:t>
            </w:r>
          </w:p>
        </w:tc>
        <w:tc>
          <w:tcPr>
            <w:tcW w:w="1417" w:type="dxa"/>
          </w:tcPr>
          <w:p>
            <w:pPr>
              <w:pStyle w:val="0"/>
              <w:jc w:val="center"/>
            </w:pPr>
            <w:r>
              <w:rPr>
                <w:sz w:val="20"/>
              </w:rPr>
              <w:t xml:space="preserve">150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150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3</w:t>
            </w:r>
          </w:p>
        </w:tc>
        <w:tc>
          <w:tcPr>
            <w:tcW w:w="454" w:type="dxa"/>
          </w:tcPr>
          <w:p>
            <w:pPr>
              <w:pStyle w:val="0"/>
            </w:pPr>
            <w:r>
              <w:rPr>
                <w:sz w:val="20"/>
              </w:rPr>
              <w:t xml:space="preserve">7</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1.37 "Организация деятельности по строительству здания СОШ в г. Кимры для МОУ "Средняя школа N 14"</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3</w:t>
            </w:r>
          </w:p>
        </w:tc>
        <w:tc>
          <w:tcPr>
            <w:tcW w:w="454" w:type="dxa"/>
          </w:tcPr>
          <w:p>
            <w:pPr>
              <w:pStyle w:val="0"/>
            </w:pPr>
            <w:r>
              <w:rPr>
                <w:sz w:val="20"/>
              </w:rPr>
              <w:t xml:space="preserve">7</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"Строительство здания СОШ в г. Кимры для МОУ "Средняя школа N 14"</w:t>
            </w:r>
          </w:p>
        </w:tc>
        <w:tc>
          <w:tcPr>
            <w:tcW w:w="1304" w:type="dxa"/>
          </w:tcPr>
          <w:p>
            <w:pPr>
              <w:pStyle w:val="0"/>
              <w:jc w:val="center"/>
            </w:pPr>
            <w:r>
              <w:rPr>
                <w:sz w:val="20"/>
              </w:rPr>
              <w:t xml:space="preserve">мест</w:t>
            </w:r>
          </w:p>
        </w:tc>
        <w:tc>
          <w:tcPr>
            <w:tcW w:w="1531" w:type="dxa"/>
          </w:tcPr>
          <w:p>
            <w:pPr>
              <w:pStyle w:val="0"/>
              <w:jc w:val="center"/>
            </w:pPr>
            <w:r>
              <w:rPr>
                <w:sz w:val="20"/>
              </w:rPr>
              <w:t xml:space="preserve">0</w:t>
            </w:r>
          </w:p>
        </w:tc>
        <w:tc>
          <w:tcPr>
            <w:tcW w:w="1417" w:type="dxa"/>
          </w:tcPr>
          <w:p>
            <w:pPr>
              <w:pStyle w:val="0"/>
              <w:jc w:val="center"/>
            </w:pPr>
            <w:r>
              <w:rPr>
                <w:sz w:val="20"/>
              </w:rPr>
              <w:t xml:space="preserve">350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350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3</w:t>
            </w:r>
          </w:p>
        </w:tc>
        <w:tc>
          <w:tcPr>
            <w:tcW w:w="454" w:type="dxa"/>
          </w:tcPr>
          <w:p>
            <w:pPr>
              <w:pStyle w:val="0"/>
            </w:pPr>
            <w:r>
              <w:rPr>
                <w:sz w:val="20"/>
              </w:rPr>
              <w:t xml:space="preserve">8</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1.38 "Организация деятельности по строительству здания средней общеобразовательной школы в г. Кимры для муниципального общеобразовательного учреждения "Средняя школа N 16"</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3</w:t>
            </w:r>
          </w:p>
        </w:tc>
        <w:tc>
          <w:tcPr>
            <w:tcW w:w="454" w:type="dxa"/>
          </w:tcPr>
          <w:p>
            <w:pPr>
              <w:pStyle w:val="0"/>
            </w:pPr>
            <w:r>
              <w:rPr>
                <w:sz w:val="20"/>
              </w:rPr>
              <w:t xml:space="preserve">8</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"Строительство здания средней общеобразовательной школы в г. Кимры для муниципального общеобразовательного учреждения "Средняя школа N 16"</w:t>
            </w:r>
          </w:p>
        </w:tc>
        <w:tc>
          <w:tcPr>
            <w:tcW w:w="1304" w:type="dxa"/>
          </w:tcPr>
          <w:p>
            <w:pPr>
              <w:pStyle w:val="0"/>
              <w:jc w:val="center"/>
            </w:pPr>
            <w:r>
              <w:rPr>
                <w:sz w:val="20"/>
              </w:rPr>
              <w:t xml:space="preserve">мест</w:t>
            </w:r>
          </w:p>
        </w:tc>
        <w:tc>
          <w:tcPr>
            <w:tcW w:w="1531" w:type="dxa"/>
          </w:tcPr>
          <w:p>
            <w:pPr>
              <w:pStyle w:val="0"/>
              <w:jc w:val="center"/>
            </w:pPr>
            <w:r>
              <w:rPr>
                <w:sz w:val="20"/>
              </w:rPr>
              <w:t xml:space="preserve">0</w:t>
            </w:r>
          </w:p>
        </w:tc>
        <w:tc>
          <w:tcPr>
            <w:tcW w:w="1417" w:type="dxa"/>
          </w:tcPr>
          <w:p>
            <w:pPr>
              <w:pStyle w:val="0"/>
              <w:jc w:val="center"/>
            </w:pPr>
            <w:r>
              <w:rPr>
                <w:sz w:val="20"/>
              </w:rPr>
              <w:t xml:space="preserve">360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360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3</w:t>
            </w:r>
          </w:p>
        </w:tc>
        <w:tc>
          <w:tcPr>
            <w:tcW w:w="454" w:type="dxa"/>
          </w:tcPr>
          <w:p>
            <w:pPr>
              <w:pStyle w:val="0"/>
            </w:pPr>
            <w:r>
              <w:rPr>
                <w:sz w:val="20"/>
              </w:rPr>
              <w:t xml:space="preserve">9</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1.39 "Организация деятельности по строительству здания средней общеобразовательной школы в г. Бологое для муниципального бюджетного общеобразовательного учреждения "Основная общеобразовательная школа N 57"</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3</w:t>
            </w:r>
          </w:p>
        </w:tc>
        <w:tc>
          <w:tcPr>
            <w:tcW w:w="454" w:type="dxa"/>
          </w:tcPr>
          <w:p>
            <w:pPr>
              <w:pStyle w:val="0"/>
            </w:pPr>
            <w:r>
              <w:rPr>
                <w:sz w:val="20"/>
              </w:rPr>
              <w:t xml:space="preserve">9</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"Строительство здания средней общеобразовательной школы в г. Бологое для муниципального бюджетного общеобразовательного учреждения "Основная общеобразовательная школа N 57"</w:t>
            </w:r>
          </w:p>
        </w:tc>
        <w:tc>
          <w:tcPr>
            <w:tcW w:w="1304" w:type="dxa"/>
          </w:tcPr>
          <w:p>
            <w:pPr>
              <w:pStyle w:val="0"/>
              <w:jc w:val="center"/>
            </w:pPr>
            <w:r>
              <w:rPr>
                <w:sz w:val="20"/>
              </w:rPr>
              <w:t xml:space="preserve">мест</w:t>
            </w:r>
          </w:p>
        </w:tc>
        <w:tc>
          <w:tcPr>
            <w:tcW w:w="1531" w:type="dxa"/>
          </w:tcPr>
          <w:p>
            <w:pPr>
              <w:pStyle w:val="0"/>
              <w:jc w:val="center"/>
            </w:pPr>
            <w:r>
              <w:rPr>
                <w:sz w:val="20"/>
              </w:rPr>
              <w:t xml:space="preserve">0</w:t>
            </w:r>
          </w:p>
        </w:tc>
        <w:tc>
          <w:tcPr>
            <w:tcW w:w="1417" w:type="dxa"/>
          </w:tcPr>
          <w:p>
            <w:pPr>
              <w:pStyle w:val="0"/>
              <w:jc w:val="center"/>
            </w:pPr>
            <w:r>
              <w:rPr>
                <w:sz w:val="20"/>
              </w:rPr>
              <w:t xml:space="preserve">100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100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4</w:t>
            </w:r>
          </w:p>
        </w:tc>
        <w:tc>
          <w:tcPr>
            <w:tcW w:w="454" w:type="dxa"/>
          </w:tcPr>
          <w:p>
            <w:pPr>
              <w:pStyle w:val="0"/>
            </w:pPr>
            <w:r>
              <w:rPr>
                <w:sz w:val="20"/>
              </w:rPr>
              <w:t xml:space="preserve">0</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1.40 "Организация деятельности по строительству пристройки для муниципального бюджетного общеобразовательного учреждения средней общеобразовательной школы N 1 им. А.С. Пушкина (г. Ржев)"</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4</w:t>
            </w:r>
          </w:p>
        </w:tc>
        <w:tc>
          <w:tcPr>
            <w:tcW w:w="454" w:type="dxa"/>
          </w:tcPr>
          <w:p>
            <w:pPr>
              <w:pStyle w:val="0"/>
            </w:pPr>
            <w:r>
              <w:rPr>
                <w:sz w:val="20"/>
              </w:rPr>
              <w:t xml:space="preserve">0</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"Строительство пристройки для муниципального бюджетного общеобразовательного учреждения средней общеобразовательной школы N 1 им. А.С. Пушкина (г. Ржев)"</w:t>
            </w:r>
          </w:p>
        </w:tc>
        <w:tc>
          <w:tcPr>
            <w:tcW w:w="1304" w:type="dxa"/>
          </w:tcPr>
          <w:p>
            <w:pPr>
              <w:pStyle w:val="0"/>
              <w:jc w:val="center"/>
            </w:pPr>
            <w:r>
              <w:rPr>
                <w:sz w:val="20"/>
              </w:rPr>
              <w:t xml:space="preserve">мест</w:t>
            </w:r>
          </w:p>
        </w:tc>
        <w:tc>
          <w:tcPr>
            <w:tcW w:w="1531" w:type="dxa"/>
          </w:tcPr>
          <w:p>
            <w:pPr>
              <w:pStyle w:val="0"/>
              <w:jc w:val="center"/>
            </w:pPr>
            <w:r>
              <w:rPr>
                <w:sz w:val="20"/>
              </w:rPr>
              <w:t xml:space="preserve">0</w:t>
            </w:r>
          </w:p>
        </w:tc>
        <w:tc>
          <w:tcPr>
            <w:tcW w:w="1417" w:type="dxa"/>
          </w:tcPr>
          <w:p>
            <w:pPr>
              <w:pStyle w:val="0"/>
              <w:jc w:val="center"/>
            </w:pPr>
            <w:r>
              <w:rPr>
                <w:sz w:val="20"/>
              </w:rPr>
              <w:t xml:space="preserve">50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50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4</w:t>
            </w:r>
          </w:p>
        </w:tc>
        <w:tc>
          <w:tcPr>
            <w:tcW w:w="454" w:type="dxa"/>
          </w:tcPr>
          <w:p>
            <w:pPr>
              <w:pStyle w:val="0"/>
            </w:pPr>
            <w:r>
              <w:rPr>
                <w:sz w:val="20"/>
              </w:rPr>
              <w:t xml:space="preserve">1</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1.41 "Организация деятельности по строительству средней общеобразовательной школы в п. Максатиха"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4</w:t>
            </w:r>
          </w:p>
        </w:tc>
        <w:tc>
          <w:tcPr>
            <w:tcW w:w="454" w:type="dxa"/>
          </w:tcPr>
          <w:p>
            <w:pPr>
              <w:pStyle w:val="0"/>
            </w:pPr>
            <w:r>
              <w:rPr>
                <w:sz w:val="20"/>
              </w:rPr>
              <w:t xml:space="preserve">1</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"Строительство средней общеобразовательной школы в п. Максатиха"</w:t>
            </w:r>
          </w:p>
        </w:tc>
        <w:tc>
          <w:tcPr>
            <w:tcW w:w="1304" w:type="dxa"/>
          </w:tcPr>
          <w:p>
            <w:pPr>
              <w:pStyle w:val="0"/>
              <w:jc w:val="center"/>
            </w:pPr>
            <w:r>
              <w:rPr>
                <w:sz w:val="20"/>
              </w:rPr>
              <w:t xml:space="preserve">мест</w:t>
            </w:r>
          </w:p>
        </w:tc>
        <w:tc>
          <w:tcPr>
            <w:tcW w:w="1531" w:type="dxa"/>
          </w:tcPr>
          <w:p>
            <w:pPr>
              <w:pStyle w:val="0"/>
              <w:jc w:val="center"/>
            </w:pPr>
            <w:r>
              <w:rPr>
                <w:sz w:val="20"/>
              </w:rPr>
              <w:t xml:space="preserve">0</w:t>
            </w:r>
          </w:p>
        </w:tc>
        <w:tc>
          <w:tcPr>
            <w:tcW w:w="1417" w:type="dxa"/>
          </w:tcPr>
          <w:p>
            <w:pPr>
              <w:pStyle w:val="0"/>
              <w:jc w:val="center"/>
            </w:pPr>
            <w:r>
              <w:rPr>
                <w:sz w:val="20"/>
              </w:rPr>
              <w:t xml:space="preserve">350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350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4</w:t>
            </w:r>
          </w:p>
        </w:tc>
        <w:tc>
          <w:tcPr>
            <w:tcW w:w="454" w:type="dxa"/>
          </w:tcPr>
          <w:p>
            <w:pPr>
              <w:pStyle w:val="0"/>
            </w:pPr>
            <w:r>
              <w:rPr>
                <w:sz w:val="20"/>
              </w:rPr>
              <w:t xml:space="preserve">2</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1.42 "Организация деятельности по строительству пристройки для муниципального бюджетного общеобразовательного учреждения "Средняя общеобразовательная школа N 1" г. Зубцова"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4</w:t>
            </w:r>
          </w:p>
        </w:tc>
        <w:tc>
          <w:tcPr>
            <w:tcW w:w="454" w:type="dxa"/>
          </w:tcPr>
          <w:p>
            <w:pPr>
              <w:pStyle w:val="0"/>
            </w:pPr>
            <w:r>
              <w:rPr>
                <w:sz w:val="20"/>
              </w:rPr>
              <w:t xml:space="preserve">2</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"Строительство пристройки для муниципального бюджетного общеобразовательного учреждения "Средняя общеобразовательная школа N 1" г. Зубцова"</w:t>
            </w:r>
          </w:p>
        </w:tc>
        <w:tc>
          <w:tcPr>
            <w:tcW w:w="1304" w:type="dxa"/>
          </w:tcPr>
          <w:p>
            <w:pPr>
              <w:pStyle w:val="0"/>
              <w:jc w:val="center"/>
            </w:pPr>
            <w:r>
              <w:rPr>
                <w:sz w:val="20"/>
              </w:rPr>
              <w:t xml:space="preserve">мест</w:t>
            </w:r>
          </w:p>
        </w:tc>
        <w:tc>
          <w:tcPr>
            <w:tcW w:w="1531" w:type="dxa"/>
          </w:tcPr>
          <w:p>
            <w:pPr>
              <w:pStyle w:val="0"/>
              <w:jc w:val="center"/>
            </w:pPr>
            <w:r>
              <w:rPr>
                <w:sz w:val="20"/>
              </w:rPr>
              <w:t xml:space="preserve">0</w:t>
            </w:r>
          </w:p>
        </w:tc>
        <w:tc>
          <w:tcPr>
            <w:tcW w:w="1417" w:type="dxa"/>
          </w:tcPr>
          <w:p>
            <w:pPr>
              <w:pStyle w:val="0"/>
              <w:jc w:val="center"/>
            </w:pPr>
            <w:r>
              <w:rPr>
                <w:sz w:val="20"/>
              </w:rPr>
              <w:t xml:space="preserve">300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300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4</w:t>
            </w:r>
          </w:p>
        </w:tc>
        <w:tc>
          <w:tcPr>
            <w:tcW w:w="454" w:type="dxa"/>
          </w:tcPr>
          <w:p>
            <w:pPr>
              <w:pStyle w:val="0"/>
            </w:pPr>
            <w:r>
              <w:rPr>
                <w:sz w:val="20"/>
              </w:rPr>
              <w:t xml:space="preserve">3</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1.43 "Организация деятельности по строительству спортивного зала для государственного казенного учреждения "Митинский детский дом"</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4</w:t>
            </w:r>
          </w:p>
        </w:tc>
        <w:tc>
          <w:tcPr>
            <w:tcW w:w="454" w:type="dxa"/>
          </w:tcPr>
          <w:p>
            <w:pPr>
              <w:pStyle w:val="0"/>
            </w:pPr>
            <w:r>
              <w:rPr>
                <w:sz w:val="20"/>
              </w:rPr>
              <w:t xml:space="preserve">3</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обучающихся, занимающихся спортом, в спортивном зале государственного казенного учреждения "Митинский детский дом"</w:t>
            </w:r>
          </w:p>
        </w:tc>
        <w:tc>
          <w:tcPr>
            <w:tcW w:w="1304" w:type="dxa"/>
          </w:tcPr>
          <w:p>
            <w:pPr>
              <w:pStyle w:val="0"/>
              <w:jc w:val="center"/>
            </w:pPr>
            <w:r>
              <w:rPr>
                <w:sz w:val="20"/>
              </w:rPr>
              <w:t xml:space="preserve">чел.</w:t>
            </w:r>
          </w:p>
        </w:tc>
        <w:tc>
          <w:tcPr>
            <w:tcW w:w="1531" w:type="dxa"/>
          </w:tcPr>
          <w:p>
            <w:pPr>
              <w:pStyle w:val="0"/>
              <w:jc w:val="center"/>
            </w:pPr>
            <w:r>
              <w:rPr>
                <w:sz w:val="20"/>
              </w:rPr>
              <w:t xml:space="preserve">0</w:t>
            </w:r>
          </w:p>
        </w:tc>
        <w:tc>
          <w:tcPr>
            <w:tcW w:w="1417" w:type="dxa"/>
          </w:tcPr>
          <w:p>
            <w:pPr>
              <w:pStyle w:val="0"/>
              <w:jc w:val="center"/>
            </w:pPr>
            <w:r>
              <w:rPr>
                <w:sz w:val="20"/>
              </w:rPr>
              <w:t xml:space="preserve">28</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28</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4</w:t>
            </w:r>
          </w:p>
        </w:tc>
        <w:tc>
          <w:tcPr>
            <w:tcW w:w="454" w:type="dxa"/>
          </w:tcPr>
          <w:p>
            <w:pPr>
              <w:pStyle w:val="0"/>
            </w:pPr>
            <w:r>
              <w:rPr>
                <w:sz w:val="20"/>
              </w:rPr>
              <w:t xml:space="preserve">4</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1.44 "Организация деятельности по замене покрытия на игровых площадках муниципального бюджетного дошкольного образовательного учреждения Торопецкого района детского сада "Жемчужинка" (далее - детский сад "Жемчужинка")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4</w:t>
            </w:r>
          </w:p>
        </w:tc>
        <w:tc>
          <w:tcPr>
            <w:tcW w:w="454" w:type="dxa"/>
          </w:tcPr>
          <w:p>
            <w:pPr>
              <w:pStyle w:val="0"/>
            </w:pPr>
            <w:r>
              <w:rPr>
                <w:sz w:val="20"/>
              </w:rPr>
              <w:t xml:space="preserve">4</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"Численность воспитанников - благополучателей детского сада "Жемчужинка"</w:t>
            </w:r>
          </w:p>
        </w:tc>
        <w:tc>
          <w:tcPr>
            <w:tcW w:w="1304" w:type="dxa"/>
          </w:tcPr>
          <w:p>
            <w:pPr>
              <w:pStyle w:val="0"/>
              <w:jc w:val="center"/>
            </w:pPr>
            <w:r>
              <w:rPr>
                <w:sz w:val="20"/>
              </w:rPr>
              <w:t xml:space="preserve">чел.</w:t>
            </w:r>
          </w:p>
        </w:tc>
        <w:tc>
          <w:tcPr>
            <w:tcW w:w="1531" w:type="dxa"/>
          </w:tcPr>
          <w:p>
            <w:pPr>
              <w:pStyle w:val="0"/>
              <w:jc w:val="center"/>
            </w:pPr>
            <w:r>
              <w:rPr>
                <w:sz w:val="20"/>
              </w:rPr>
              <w:t xml:space="preserve">0</w:t>
            </w:r>
          </w:p>
        </w:tc>
        <w:tc>
          <w:tcPr>
            <w:tcW w:w="1417" w:type="dxa"/>
          </w:tcPr>
          <w:p>
            <w:pPr>
              <w:pStyle w:val="0"/>
              <w:jc w:val="center"/>
            </w:pPr>
            <w:r>
              <w:rPr>
                <w:sz w:val="20"/>
              </w:rPr>
              <w:t xml:space="preserve">240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240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1</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4</w:t>
            </w:r>
          </w:p>
        </w:tc>
        <w:tc>
          <w:tcPr>
            <w:tcW w:w="454" w:type="dxa"/>
          </w:tcPr>
          <w:p>
            <w:pPr>
              <w:pStyle w:val="0"/>
            </w:pPr>
            <w:r>
              <w:rPr>
                <w:sz w:val="20"/>
              </w:rPr>
              <w:t xml:space="preserve">5</w:t>
            </w:r>
          </w:p>
        </w:tc>
        <w:tc>
          <w:tcPr>
            <w:tcW w:w="737" w:type="dxa"/>
          </w:tcPr>
          <w:p>
            <w:pPr>
              <w:pStyle w:val="0"/>
            </w:pPr>
            <w:r>
              <w:rPr>
                <w:sz w:val="20"/>
              </w:rPr>
              <w:t xml:space="preserve">Ж</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1.45 "Создание условий частным дошкольным образовательным организациям для укрепления материально-технической базы"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537,4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4</w:t>
            </w:r>
          </w:p>
        </w:tc>
        <w:tc>
          <w:tcPr>
            <w:tcW w:w="454" w:type="dxa"/>
          </w:tcPr>
          <w:p>
            <w:pPr>
              <w:pStyle w:val="0"/>
            </w:pPr>
            <w:r>
              <w:rPr>
                <w:sz w:val="20"/>
              </w:rPr>
              <w:t xml:space="preserve">5</w:t>
            </w:r>
          </w:p>
        </w:tc>
        <w:tc>
          <w:tcPr>
            <w:tcW w:w="737" w:type="dxa"/>
          </w:tcPr>
          <w:p>
            <w:pPr>
              <w:pStyle w:val="0"/>
            </w:pPr>
            <w:r>
              <w:rPr>
                <w:sz w:val="20"/>
              </w:rPr>
              <w:t xml:space="preserve">Ж</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частных дошкольных образовательных организаций, охваченных мероприятиями по укреплению материально-технической базы"</w:t>
            </w:r>
          </w:p>
        </w:tc>
        <w:tc>
          <w:tcPr>
            <w:tcW w:w="1304" w:type="dxa"/>
          </w:tcPr>
          <w:p>
            <w:pPr>
              <w:pStyle w:val="0"/>
              <w:jc w:val="center"/>
            </w:pPr>
            <w:r>
              <w:rPr>
                <w:sz w:val="20"/>
              </w:rPr>
              <w:t xml:space="preserve">ед.</w:t>
            </w:r>
          </w:p>
        </w:tc>
        <w:tc>
          <w:tcPr>
            <w:tcW w:w="1531"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4</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6</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4</w:t>
            </w:r>
          </w:p>
        </w:tc>
        <w:tc>
          <w:tcPr>
            <w:tcW w:w="454" w:type="dxa"/>
          </w:tcPr>
          <w:p>
            <w:pPr>
              <w:pStyle w:val="0"/>
            </w:pPr>
            <w:r>
              <w:rPr>
                <w:sz w:val="20"/>
              </w:rPr>
              <w:t xml:space="preserve">6</w:t>
            </w:r>
          </w:p>
        </w:tc>
        <w:tc>
          <w:tcPr>
            <w:tcW w:w="737" w:type="dxa"/>
          </w:tcPr>
          <w:p>
            <w:pPr>
              <w:pStyle w:val="0"/>
            </w:pPr>
            <w:r>
              <w:rPr>
                <w:sz w:val="20"/>
              </w:rPr>
              <w:t xml:space="preserve">Ж</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1.46 "Предоставление грантов государственным образовательным организациям, реализующим образовательные программы среднего профессионального образования и образовательные программы высшего образования, на реализацию проектов студенческих инициатив"</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3000,0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4</w:t>
            </w:r>
          </w:p>
        </w:tc>
        <w:tc>
          <w:tcPr>
            <w:tcW w:w="454" w:type="dxa"/>
          </w:tcPr>
          <w:p>
            <w:pPr>
              <w:pStyle w:val="0"/>
            </w:pPr>
            <w:r>
              <w:rPr>
                <w:sz w:val="20"/>
              </w:rPr>
              <w:t xml:space="preserve">6</w:t>
            </w:r>
          </w:p>
        </w:tc>
        <w:tc>
          <w:tcPr>
            <w:tcW w:w="737" w:type="dxa"/>
          </w:tcPr>
          <w:p>
            <w:pPr>
              <w:pStyle w:val="0"/>
            </w:pPr>
            <w:r>
              <w:rPr>
                <w:sz w:val="20"/>
              </w:rPr>
              <w:t xml:space="preserve">Ж</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образовательных организаций, реализующих проекты студенческих инициатив в рамках мероприятия"</w:t>
            </w:r>
          </w:p>
        </w:tc>
        <w:tc>
          <w:tcPr>
            <w:tcW w:w="1304" w:type="dxa"/>
          </w:tcPr>
          <w:p>
            <w:pPr>
              <w:pStyle w:val="0"/>
              <w:jc w:val="center"/>
            </w:pPr>
            <w:r>
              <w:rPr>
                <w:sz w:val="20"/>
              </w:rPr>
              <w:t xml:space="preserve">ед.</w:t>
            </w:r>
          </w:p>
        </w:tc>
        <w:tc>
          <w:tcPr>
            <w:tcW w:w="1531" w:type="dxa"/>
          </w:tcPr>
          <w:p>
            <w:pPr>
              <w:pStyle w:val="0"/>
              <w:jc w:val="center"/>
            </w:pPr>
            <w:r>
              <w:rPr>
                <w:sz w:val="20"/>
              </w:rPr>
              <w:t xml:space="preserve">0</w:t>
            </w:r>
          </w:p>
        </w:tc>
        <w:tc>
          <w:tcPr>
            <w:tcW w:w="1417" w:type="dxa"/>
          </w:tcPr>
          <w:p>
            <w:pPr>
              <w:pStyle w:val="0"/>
              <w:jc w:val="center"/>
            </w:pPr>
            <w:r>
              <w:rPr>
                <w:sz w:val="20"/>
              </w:rPr>
              <w:t xml:space="preserve">3</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3</w:t>
            </w:r>
          </w:p>
        </w:tc>
      </w:tr>
      <w:tr>
        <w:tc>
          <w:tcPr>
            <w:tcW w:w="340" w:type="dxa"/>
          </w:tcPr>
          <w:p>
            <w:pPr>
              <w:pStyle w:val="0"/>
            </w:pPr>
            <w:r>
              <w:rPr>
                <w:sz w:val="20"/>
              </w:rPr>
              <w:t xml:space="preserve">0</w:t>
            </w:r>
          </w:p>
        </w:tc>
        <w:tc>
          <w:tcPr>
            <w:tcW w:w="340" w:type="dxa"/>
          </w:tcPr>
          <w:p>
            <w:pPr>
              <w:pStyle w:val="0"/>
            </w:pPr>
            <w:r>
              <w:rPr>
                <w:sz w:val="20"/>
              </w:rPr>
              <w:t xml:space="preserve">0</w:t>
            </w:r>
          </w:p>
        </w:tc>
        <w:tc>
          <w:tcPr>
            <w:tcW w:w="340" w:type="dxa"/>
          </w:tcPr>
          <w:p>
            <w:pPr>
              <w:pStyle w:val="0"/>
            </w:pPr>
            <w:r>
              <w:rPr>
                <w:sz w:val="20"/>
              </w:rPr>
              <w:t xml:space="preserve">0</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4</w:t>
            </w:r>
          </w:p>
        </w:tc>
        <w:tc>
          <w:tcPr>
            <w:tcW w:w="454" w:type="dxa"/>
          </w:tcPr>
          <w:p>
            <w:pPr>
              <w:pStyle w:val="0"/>
            </w:pPr>
            <w:r>
              <w:rPr>
                <w:sz w:val="20"/>
              </w:rPr>
              <w:t xml:space="preserve">6</w:t>
            </w:r>
          </w:p>
        </w:tc>
        <w:tc>
          <w:tcPr>
            <w:tcW w:w="737" w:type="dxa"/>
          </w:tcPr>
          <w:p>
            <w:pPr>
              <w:pStyle w:val="0"/>
            </w:pPr>
            <w:r>
              <w:rPr>
                <w:sz w:val="20"/>
              </w:rPr>
              <w:t xml:space="preserve">Ж</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"Количество студентов, привлеченных к реализации проектов студенческих инициатив"</w:t>
            </w:r>
          </w:p>
        </w:tc>
        <w:tc>
          <w:tcPr>
            <w:tcW w:w="1304" w:type="dxa"/>
          </w:tcPr>
          <w:p>
            <w:pPr>
              <w:pStyle w:val="0"/>
              <w:jc w:val="center"/>
            </w:pPr>
            <w:r>
              <w:rPr>
                <w:sz w:val="20"/>
              </w:rPr>
              <w:t xml:space="preserve">чел.</w:t>
            </w:r>
          </w:p>
        </w:tc>
        <w:tc>
          <w:tcPr>
            <w:tcW w:w="1531" w:type="dxa"/>
          </w:tcPr>
          <w:p>
            <w:pPr>
              <w:pStyle w:val="0"/>
              <w:jc w:val="center"/>
            </w:pPr>
            <w:r>
              <w:rPr>
                <w:sz w:val="20"/>
              </w:rPr>
              <w:t xml:space="preserve">0</w:t>
            </w:r>
          </w:p>
        </w:tc>
        <w:tc>
          <w:tcPr>
            <w:tcW w:w="1417" w:type="dxa"/>
          </w:tcPr>
          <w:p>
            <w:pPr>
              <w:pStyle w:val="0"/>
              <w:jc w:val="center"/>
            </w:pPr>
            <w:r>
              <w:rPr>
                <w:sz w:val="20"/>
              </w:rPr>
              <w:t xml:space="preserve">150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150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4</w:t>
            </w:r>
          </w:p>
        </w:tc>
        <w:tc>
          <w:tcPr>
            <w:tcW w:w="454" w:type="dxa"/>
          </w:tcPr>
          <w:p>
            <w:pPr>
              <w:pStyle w:val="0"/>
            </w:pPr>
            <w:r>
              <w:rPr>
                <w:sz w:val="20"/>
              </w:rPr>
              <w:t xml:space="preserve">7</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1.47 "Организация деятельности по установке приточно-вытяжной вентиляционной системы и ремонту отмостки МДОУ "Детский сад N 3 Сонковского района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4</w:t>
            </w:r>
          </w:p>
        </w:tc>
        <w:tc>
          <w:tcPr>
            <w:tcW w:w="454" w:type="dxa"/>
          </w:tcPr>
          <w:p>
            <w:pPr>
              <w:pStyle w:val="0"/>
            </w:pPr>
            <w:r>
              <w:rPr>
                <w:sz w:val="20"/>
              </w:rPr>
              <w:t xml:space="preserve">7</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"Численность обучающихся - благополучателей МДОУ "Детский сад N 3 Сонковского района Тверской области"</w:t>
            </w:r>
          </w:p>
        </w:tc>
        <w:tc>
          <w:tcPr>
            <w:tcW w:w="1304" w:type="dxa"/>
          </w:tcPr>
          <w:p>
            <w:pPr>
              <w:pStyle w:val="0"/>
              <w:jc w:val="center"/>
            </w:pPr>
            <w:r>
              <w:rPr>
                <w:sz w:val="20"/>
              </w:rPr>
              <w:t xml:space="preserve">чел.</w:t>
            </w:r>
          </w:p>
        </w:tc>
        <w:tc>
          <w:tcPr>
            <w:tcW w:w="1531" w:type="dxa"/>
          </w:tcPr>
          <w:p>
            <w:pPr>
              <w:pStyle w:val="0"/>
              <w:jc w:val="center"/>
            </w:pPr>
            <w:r>
              <w:rPr>
                <w:sz w:val="20"/>
              </w:rPr>
              <w:t xml:space="preserve">0</w:t>
            </w:r>
          </w:p>
        </w:tc>
        <w:tc>
          <w:tcPr>
            <w:tcW w:w="1417" w:type="dxa"/>
          </w:tcPr>
          <w:p>
            <w:pPr>
              <w:pStyle w:val="0"/>
              <w:jc w:val="center"/>
            </w:pPr>
            <w:r>
              <w:rPr>
                <w:sz w:val="20"/>
              </w:rPr>
              <w:t xml:space="preserve">42</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42</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9</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3</w:t>
            </w:r>
          </w:p>
        </w:tc>
        <w:tc>
          <w:tcPr>
            <w:tcW w:w="397"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4</w:t>
            </w:r>
          </w:p>
        </w:tc>
        <w:tc>
          <w:tcPr>
            <w:tcW w:w="454" w:type="dxa"/>
          </w:tcPr>
          <w:p>
            <w:pPr>
              <w:pStyle w:val="0"/>
            </w:pPr>
            <w:r>
              <w:rPr>
                <w:sz w:val="20"/>
              </w:rPr>
              <w:t xml:space="preserve">8</w:t>
            </w:r>
          </w:p>
        </w:tc>
        <w:tc>
          <w:tcPr>
            <w:tcW w:w="737" w:type="dxa"/>
          </w:tcPr>
          <w:p>
            <w:pPr>
              <w:pStyle w:val="0"/>
            </w:pPr>
            <w:r>
              <w:rPr>
                <w:sz w:val="20"/>
              </w:rPr>
              <w:t xml:space="preserve">H</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1.48 "Содействие муниципальным образованиям Тверской области в оснащении муниципальных образовательных организаций, реализующих программы дошкольного образования, уличными игровыми комплексами"</w:t>
            </w:r>
          </w:p>
        </w:tc>
        <w:tc>
          <w:tcPr>
            <w:tcW w:w="1304" w:type="dxa"/>
          </w:tcPr>
          <w:p>
            <w:pPr>
              <w:pStyle w:val="0"/>
              <w:jc w:val="center"/>
            </w:pPr>
            <w:r>
              <w:rPr>
                <w:sz w:val="20"/>
              </w:rPr>
              <w:t xml:space="preserve">тыс. руб.</w:t>
            </w:r>
          </w:p>
        </w:tc>
        <w:tc>
          <w:tcPr>
            <w:tcW w:w="1531" w:type="dxa"/>
          </w:tcPr>
          <w:p>
            <w:pPr>
              <w:pStyle w:val="0"/>
              <w:jc w:val="center"/>
            </w:pPr>
            <w:r>
              <w:rPr>
                <w:sz w:val="20"/>
              </w:rPr>
              <w:t xml:space="preserve">54330,2</w:t>
            </w:r>
          </w:p>
        </w:tc>
        <w:tc>
          <w:tcPr>
            <w:tcW w:w="1417" w:type="dxa"/>
          </w:tcPr>
          <w:p>
            <w:pPr>
              <w:pStyle w:val="0"/>
              <w:jc w:val="center"/>
            </w:pPr>
            <w:r>
              <w:rPr>
                <w:sz w:val="20"/>
              </w:rPr>
              <w:t xml:space="preserve">43065,0</w:t>
            </w:r>
          </w:p>
        </w:tc>
        <w:tc>
          <w:tcPr>
            <w:tcW w:w="1417" w:type="dxa"/>
          </w:tcPr>
          <w:p>
            <w:pPr>
              <w:pStyle w:val="0"/>
              <w:jc w:val="center"/>
            </w:pPr>
            <w:r>
              <w:rPr>
                <w:sz w:val="20"/>
              </w:rPr>
              <w:t xml:space="preserve">0,0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4</w:t>
            </w:r>
          </w:p>
        </w:tc>
        <w:tc>
          <w:tcPr>
            <w:tcW w:w="454" w:type="dxa"/>
          </w:tcPr>
          <w:p>
            <w:pPr>
              <w:pStyle w:val="0"/>
            </w:pPr>
            <w:r>
              <w:rPr>
                <w:sz w:val="20"/>
              </w:rPr>
              <w:t xml:space="preserve">8</w:t>
            </w:r>
          </w:p>
        </w:tc>
        <w:tc>
          <w:tcPr>
            <w:tcW w:w="737" w:type="dxa"/>
          </w:tcPr>
          <w:p>
            <w:pPr>
              <w:pStyle w:val="0"/>
            </w:pPr>
            <w:r>
              <w:rPr>
                <w:sz w:val="20"/>
              </w:rPr>
              <w:t xml:space="preserve">Н</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муниципальных образовательных организаций, реализующих программы дошкольного образования, оснащенных уличными игровыми комплексами"</w:t>
            </w:r>
          </w:p>
        </w:tc>
        <w:tc>
          <w:tcPr>
            <w:tcW w:w="1304" w:type="dxa"/>
          </w:tcPr>
          <w:p>
            <w:pPr>
              <w:pStyle w:val="0"/>
              <w:jc w:val="center"/>
            </w:pPr>
            <w:r>
              <w:rPr>
                <w:sz w:val="20"/>
              </w:rPr>
              <w:t xml:space="preserve">ед.</w:t>
            </w:r>
          </w:p>
        </w:tc>
        <w:tc>
          <w:tcPr>
            <w:tcW w:w="1531" w:type="dxa"/>
          </w:tcPr>
          <w:p>
            <w:pPr>
              <w:pStyle w:val="0"/>
              <w:jc w:val="center"/>
            </w:pPr>
            <w:r>
              <w:rPr>
                <w:sz w:val="20"/>
              </w:rPr>
              <w:t xml:space="preserve">55,0</w:t>
            </w:r>
          </w:p>
        </w:tc>
        <w:tc>
          <w:tcPr>
            <w:tcW w:w="1417" w:type="dxa"/>
          </w:tcPr>
          <w:p>
            <w:pPr>
              <w:pStyle w:val="0"/>
              <w:jc w:val="center"/>
            </w:pPr>
            <w:r>
              <w:rPr>
                <w:sz w:val="20"/>
              </w:rPr>
              <w:t xml:space="preserve">29</w:t>
            </w:r>
          </w:p>
        </w:tc>
        <w:tc>
          <w:tcPr>
            <w:tcW w:w="1417" w:type="dxa"/>
          </w:tcPr>
          <w:p>
            <w:pPr>
              <w:pStyle w:val="0"/>
              <w:jc w:val="center"/>
            </w:pPr>
            <w:r>
              <w:rPr>
                <w:sz w:val="20"/>
              </w:rPr>
              <w:t xml:space="preserve">0,0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4</w:t>
            </w:r>
          </w:p>
        </w:tc>
        <w:tc>
          <w:tcPr>
            <w:tcW w:w="454" w:type="dxa"/>
          </w:tcPr>
          <w:p>
            <w:pPr>
              <w:pStyle w:val="0"/>
            </w:pPr>
            <w:r>
              <w:rPr>
                <w:sz w:val="20"/>
              </w:rPr>
              <w:t xml:space="preserve">9</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1.49 "Организация деятельности по проведению ремонтных работ асфальтного покрытия на территориях образовательных организаций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4</w:t>
            </w:r>
          </w:p>
        </w:tc>
        <w:tc>
          <w:tcPr>
            <w:tcW w:w="454" w:type="dxa"/>
          </w:tcPr>
          <w:p>
            <w:pPr>
              <w:pStyle w:val="0"/>
            </w:pPr>
            <w:r>
              <w:rPr>
                <w:sz w:val="20"/>
              </w:rPr>
              <w:t xml:space="preserve">9</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образовательных организаций, на территории которых проведены ремонтные работы асфальтного покрытия"</w:t>
            </w:r>
          </w:p>
        </w:tc>
        <w:tc>
          <w:tcPr>
            <w:tcW w:w="1304" w:type="dxa"/>
          </w:tcPr>
          <w:p>
            <w:pPr>
              <w:pStyle w:val="0"/>
              <w:jc w:val="center"/>
            </w:pPr>
            <w:r>
              <w:rPr>
                <w:sz w:val="20"/>
              </w:rPr>
              <w:t xml:space="preserve">ед.</w:t>
            </w:r>
          </w:p>
        </w:tc>
        <w:tc>
          <w:tcPr>
            <w:tcW w:w="1531" w:type="dxa"/>
          </w:tcPr>
          <w:p>
            <w:pPr>
              <w:pStyle w:val="0"/>
              <w:jc w:val="center"/>
            </w:pPr>
            <w:r>
              <w:rPr>
                <w:sz w:val="20"/>
              </w:rPr>
              <w:t xml:space="preserve">0,0</w:t>
            </w:r>
          </w:p>
        </w:tc>
        <w:tc>
          <w:tcPr>
            <w:tcW w:w="1417" w:type="dxa"/>
          </w:tcPr>
          <w:p>
            <w:pPr>
              <w:pStyle w:val="0"/>
              <w:jc w:val="center"/>
            </w:pPr>
            <w:r>
              <w:rPr>
                <w:sz w:val="20"/>
              </w:rPr>
              <w:t xml:space="preserve">8,0</w:t>
            </w:r>
          </w:p>
        </w:tc>
        <w:tc>
          <w:tcPr>
            <w:tcW w:w="1417" w:type="dxa"/>
          </w:tcPr>
          <w:p>
            <w:pPr>
              <w:pStyle w:val="0"/>
              <w:jc w:val="center"/>
            </w:pPr>
            <w:r>
              <w:rPr>
                <w:sz w:val="20"/>
              </w:rPr>
              <w:t xml:space="preserve">75,0</w:t>
            </w:r>
          </w:p>
        </w:tc>
        <w:tc>
          <w:tcPr>
            <w:tcW w:w="1417" w:type="dxa"/>
          </w:tcPr>
          <w:p>
            <w:pPr>
              <w:pStyle w:val="0"/>
              <w:jc w:val="center"/>
            </w:pPr>
            <w:r>
              <w:rPr>
                <w:sz w:val="20"/>
              </w:rPr>
              <w:t xml:space="preserve">86,0</w:t>
            </w:r>
          </w:p>
        </w:tc>
        <w:tc>
          <w:tcPr>
            <w:tcW w:w="1417" w:type="dxa"/>
          </w:tcPr>
          <w:p>
            <w:pPr>
              <w:pStyle w:val="0"/>
              <w:jc w:val="center"/>
            </w:pPr>
            <w:r>
              <w:rPr>
                <w:sz w:val="20"/>
              </w:rPr>
              <w:t xml:space="preserve">95,0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264,0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4</w:t>
            </w:r>
          </w:p>
        </w:tc>
        <w:tc>
          <w:tcPr>
            <w:tcW w:w="454" w:type="dxa"/>
          </w:tcPr>
          <w:p>
            <w:pPr>
              <w:pStyle w:val="0"/>
            </w:pPr>
            <w:r>
              <w:rPr>
                <w:sz w:val="20"/>
              </w:rPr>
              <w:t xml:space="preserve">9</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1.50 "Организация деятельности по проведению ремонта фасада здания муниципального бюджетного общеобразовательного учреждения средней общеобразовательной школы д. Ручьи Конаковского муниципального округа"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4</w:t>
            </w:r>
          </w:p>
        </w:tc>
        <w:tc>
          <w:tcPr>
            <w:tcW w:w="454" w:type="dxa"/>
          </w:tcPr>
          <w:p>
            <w:pPr>
              <w:pStyle w:val="0"/>
            </w:pPr>
            <w:r>
              <w:rPr>
                <w:sz w:val="20"/>
              </w:rPr>
              <w:t xml:space="preserve">9</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"Численность обучающихся - благополучателей муниципального бюджетного общеобразовательного учреждения средней общеобразовательной школы д. Ручьи Конаковского муниципального округа"</w:t>
            </w:r>
          </w:p>
        </w:tc>
        <w:tc>
          <w:tcPr>
            <w:tcW w:w="1304" w:type="dxa"/>
          </w:tcPr>
          <w:p>
            <w:pPr>
              <w:pStyle w:val="0"/>
              <w:jc w:val="center"/>
            </w:pPr>
            <w:r>
              <w:rPr>
                <w:sz w:val="20"/>
              </w:rPr>
              <w:t xml:space="preserve">ед.</w:t>
            </w:r>
          </w:p>
        </w:tc>
        <w:tc>
          <w:tcPr>
            <w:tcW w:w="1531" w:type="dxa"/>
          </w:tcPr>
          <w:p>
            <w:pPr>
              <w:pStyle w:val="0"/>
              <w:jc w:val="center"/>
            </w:pPr>
            <w:r>
              <w:rPr>
                <w:sz w:val="20"/>
              </w:rPr>
              <w:t xml:space="preserve">0,0</w:t>
            </w:r>
          </w:p>
        </w:tc>
        <w:tc>
          <w:tcPr>
            <w:tcW w:w="1417" w:type="dxa"/>
          </w:tcPr>
          <w:p>
            <w:pPr>
              <w:pStyle w:val="0"/>
              <w:jc w:val="center"/>
            </w:pPr>
            <w:r>
              <w:rPr>
                <w:sz w:val="20"/>
              </w:rPr>
              <w:t xml:space="preserve">76,0</w:t>
            </w:r>
          </w:p>
        </w:tc>
        <w:tc>
          <w:tcPr>
            <w:tcW w:w="1417" w:type="dxa"/>
          </w:tcPr>
          <w:p>
            <w:pPr>
              <w:pStyle w:val="0"/>
              <w:jc w:val="center"/>
            </w:pPr>
            <w:r>
              <w:rPr>
                <w:sz w:val="20"/>
              </w:rPr>
              <w:t xml:space="preserve">76,0</w:t>
            </w:r>
          </w:p>
        </w:tc>
        <w:tc>
          <w:tcPr>
            <w:tcW w:w="1417" w:type="dxa"/>
          </w:tcPr>
          <w:p>
            <w:pPr>
              <w:pStyle w:val="0"/>
              <w:jc w:val="center"/>
            </w:pPr>
            <w:r>
              <w:rPr>
                <w:sz w:val="20"/>
              </w:rPr>
              <w:t xml:space="preserve">76,0</w:t>
            </w:r>
          </w:p>
        </w:tc>
        <w:tc>
          <w:tcPr>
            <w:tcW w:w="1417" w:type="dxa"/>
          </w:tcPr>
          <w:p>
            <w:pPr>
              <w:pStyle w:val="0"/>
              <w:jc w:val="center"/>
            </w:pPr>
            <w:r>
              <w:rPr>
                <w:sz w:val="20"/>
              </w:rPr>
              <w:t xml:space="preserve">76,0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264,0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Задача 2 "Внедрение инновационных технических и электронных средств в образовательный процесс и управление отраслью "Образование"</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25177,8</w:t>
            </w:r>
          </w:p>
        </w:tc>
        <w:tc>
          <w:tcPr>
            <w:tcW w:w="1417" w:type="dxa"/>
          </w:tcPr>
          <w:p>
            <w:pPr>
              <w:pStyle w:val="0"/>
              <w:jc w:val="center"/>
            </w:pPr>
            <w:r>
              <w:rPr>
                <w:sz w:val="20"/>
              </w:rPr>
              <w:t xml:space="preserve">31630,7</w:t>
            </w:r>
          </w:p>
        </w:tc>
        <w:tc>
          <w:tcPr>
            <w:tcW w:w="1417" w:type="dxa"/>
          </w:tcPr>
          <w:p>
            <w:pPr>
              <w:pStyle w:val="0"/>
              <w:jc w:val="center"/>
            </w:pPr>
            <w:r>
              <w:rPr>
                <w:sz w:val="20"/>
              </w:rPr>
              <w:t xml:space="preserve">45912,5</w:t>
            </w:r>
          </w:p>
        </w:tc>
        <w:tc>
          <w:tcPr>
            <w:tcW w:w="1417" w:type="dxa"/>
          </w:tcPr>
          <w:p>
            <w:pPr>
              <w:pStyle w:val="0"/>
              <w:jc w:val="center"/>
            </w:pPr>
            <w:r>
              <w:rPr>
                <w:sz w:val="20"/>
              </w:rPr>
              <w:t xml:space="preserve">45912,5</w:t>
            </w:r>
          </w:p>
        </w:tc>
        <w:tc>
          <w:tcPr>
            <w:tcW w:w="1417" w:type="dxa"/>
          </w:tcPr>
          <w:p>
            <w:pPr>
              <w:pStyle w:val="0"/>
              <w:jc w:val="center"/>
            </w:pPr>
            <w:r>
              <w:rPr>
                <w:sz w:val="20"/>
              </w:rPr>
              <w:t xml:space="preserve">45912,5</w:t>
            </w:r>
          </w:p>
        </w:tc>
        <w:tc>
          <w:tcPr>
            <w:tcW w:w="1417" w:type="dxa"/>
          </w:tcPr>
          <w:p>
            <w:pPr>
              <w:pStyle w:val="0"/>
              <w:jc w:val="center"/>
            </w:pPr>
            <w:r>
              <w:rPr>
                <w:sz w:val="20"/>
              </w:rPr>
              <w:t xml:space="preserve">45912,5</w:t>
            </w:r>
          </w:p>
        </w:tc>
        <w:tc>
          <w:tcPr>
            <w:tcW w:w="1417" w:type="dxa"/>
          </w:tcPr>
          <w:p>
            <w:pPr>
              <w:pStyle w:val="0"/>
              <w:jc w:val="center"/>
            </w:pPr>
            <w:r>
              <w:rPr>
                <w:sz w:val="20"/>
              </w:rPr>
              <w:t xml:space="preserve">45912,5</w:t>
            </w:r>
          </w:p>
        </w:tc>
        <w:tc>
          <w:tcPr>
            <w:tcW w:w="1417" w:type="dxa"/>
          </w:tcPr>
          <w:p>
            <w:pPr>
              <w:pStyle w:val="0"/>
              <w:jc w:val="center"/>
            </w:pPr>
            <w:r>
              <w:rPr>
                <w:sz w:val="20"/>
              </w:rPr>
              <w:t xml:space="preserve">45912,5</w:t>
            </w:r>
          </w:p>
        </w:tc>
        <w:tc>
          <w:tcPr>
            <w:tcW w:w="1417" w:type="dxa"/>
          </w:tcPr>
          <w:p>
            <w:pPr>
              <w:pStyle w:val="0"/>
              <w:jc w:val="center"/>
            </w:pPr>
            <w:r>
              <w:rPr>
                <w:sz w:val="20"/>
              </w:rPr>
              <w:t xml:space="preserve">45912,5</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государственных и муниципальных образовательных организаций, реализующих программы начального общего, основного общего, среднего общего и среднего профессионального образования, в учебных классах которых обеспечена возможность беспроводного широкополосного доступа к информационно-телекоммуникационной сети Интернет по технологии Wi-Fi в соответствии со стандартом "Цифровая школа"</w:t>
            </w:r>
          </w:p>
        </w:tc>
        <w:tc>
          <w:tcPr>
            <w:tcW w:w="1304" w:type="dxa"/>
          </w:tcPr>
          <w:p>
            <w:pPr>
              <w:pStyle w:val="0"/>
              <w:jc w:val="center"/>
            </w:pPr>
            <w:r>
              <w:rPr>
                <w:sz w:val="20"/>
              </w:rPr>
              <w:t xml:space="preserve">%</w:t>
            </w:r>
          </w:p>
        </w:tc>
        <w:tc>
          <w:tcPr>
            <w:tcW w:w="1531" w:type="dxa"/>
          </w:tcPr>
          <w:p>
            <w:pPr>
              <w:pStyle w:val="0"/>
              <w:jc w:val="center"/>
            </w:pPr>
            <w:r>
              <w:rPr>
                <w:sz w:val="20"/>
              </w:rPr>
              <w:t xml:space="preserve">2,0</w:t>
            </w:r>
          </w:p>
        </w:tc>
        <w:tc>
          <w:tcPr>
            <w:tcW w:w="1417" w:type="dxa"/>
          </w:tcPr>
          <w:p>
            <w:pPr>
              <w:pStyle w:val="0"/>
              <w:jc w:val="center"/>
            </w:pPr>
            <w:r>
              <w:rPr>
                <w:sz w:val="20"/>
              </w:rPr>
              <w:t xml:space="preserve">8,0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9</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4</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Г</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2.01 "Создание условий государственному бюджетному учреждению Тверской области "Центр информатизации образования Тверской области" для организации деятельности по развитию цифрового образовательного пространства, охватывающего все виды и уровни образования"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25177,8</w:t>
            </w:r>
          </w:p>
        </w:tc>
        <w:tc>
          <w:tcPr>
            <w:tcW w:w="1417" w:type="dxa"/>
          </w:tcPr>
          <w:p>
            <w:pPr>
              <w:pStyle w:val="0"/>
              <w:jc w:val="center"/>
            </w:pPr>
            <w:r>
              <w:rPr>
                <w:sz w:val="20"/>
              </w:rPr>
              <w:t xml:space="preserve">31630,7</w:t>
            </w:r>
          </w:p>
        </w:tc>
        <w:tc>
          <w:tcPr>
            <w:tcW w:w="1417" w:type="dxa"/>
          </w:tcPr>
          <w:p>
            <w:pPr>
              <w:pStyle w:val="0"/>
              <w:jc w:val="center"/>
            </w:pPr>
            <w:r>
              <w:rPr>
                <w:sz w:val="20"/>
              </w:rPr>
              <w:t xml:space="preserve">45912,5</w:t>
            </w:r>
          </w:p>
        </w:tc>
        <w:tc>
          <w:tcPr>
            <w:tcW w:w="1417" w:type="dxa"/>
          </w:tcPr>
          <w:p>
            <w:pPr>
              <w:pStyle w:val="0"/>
              <w:jc w:val="center"/>
            </w:pPr>
            <w:r>
              <w:rPr>
                <w:sz w:val="20"/>
              </w:rPr>
              <w:t xml:space="preserve">45912,5</w:t>
            </w:r>
          </w:p>
        </w:tc>
        <w:tc>
          <w:tcPr>
            <w:tcW w:w="1417" w:type="dxa"/>
          </w:tcPr>
          <w:p>
            <w:pPr>
              <w:pStyle w:val="0"/>
              <w:jc w:val="center"/>
            </w:pPr>
            <w:r>
              <w:rPr>
                <w:sz w:val="20"/>
              </w:rPr>
              <w:t xml:space="preserve">45912,5</w:t>
            </w:r>
          </w:p>
        </w:tc>
        <w:tc>
          <w:tcPr>
            <w:tcW w:w="1417" w:type="dxa"/>
          </w:tcPr>
          <w:p>
            <w:pPr>
              <w:pStyle w:val="0"/>
              <w:jc w:val="center"/>
            </w:pPr>
            <w:r>
              <w:rPr>
                <w:sz w:val="20"/>
              </w:rPr>
              <w:t xml:space="preserve">45912,5</w:t>
            </w:r>
          </w:p>
        </w:tc>
        <w:tc>
          <w:tcPr>
            <w:tcW w:w="1417" w:type="dxa"/>
          </w:tcPr>
          <w:p>
            <w:pPr>
              <w:pStyle w:val="0"/>
              <w:jc w:val="center"/>
            </w:pPr>
            <w:r>
              <w:rPr>
                <w:sz w:val="20"/>
              </w:rPr>
              <w:t xml:space="preserve">45912,5</w:t>
            </w:r>
          </w:p>
        </w:tc>
        <w:tc>
          <w:tcPr>
            <w:tcW w:w="1417" w:type="dxa"/>
          </w:tcPr>
          <w:p>
            <w:pPr>
              <w:pStyle w:val="0"/>
              <w:jc w:val="center"/>
            </w:pPr>
            <w:r>
              <w:rPr>
                <w:sz w:val="20"/>
              </w:rPr>
              <w:t xml:space="preserve">45912,5</w:t>
            </w:r>
          </w:p>
        </w:tc>
        <w:tc>
          <w:tcPr>
            <w:tcW w:w="1417" w:type="dxa"/>
          </w:tcPr>
          <w:p>
            <w:pPr>
              <w:pStyle w:val="0"/>
              <w:jc w:val="center"/>
            </w:pPr>
            <w:r>
              <w:rPr>
                <w:sz w:val="20"/>
              </w:rPr>
              <w:t xml:space="preserve">45912,5</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Г</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государственных (муниципальных) образовательных организаций, реализующих программы общего образования, обеспеченных безопасным доступом к государственным, муниципальным и иным информационным системам, а также к сети Интернет"</w:t>
            </w:r>
          </w:p>
        </w:tc>
        <w:tc>
          <w:tcPr>
            <w:tcW w:w="1304" w:type="dxa"/>
          </w:tcPr>
          <w:p>
            <w:pPr>
              <w:pStyle w:val="0"/>
              <w:jc w:val="center"/>
            </w:pPr>
            <w:r>
              <w:rPr>
                <w:sz w:val="20"/>
              </w:rPr>
              <w:t xml:space="preserve">%</w:t>
            </w:r>
          </w:p>
        </w:tc>
        <w:tc>
          <w:tcPr>
            <w:tcW w:w="1531"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Г</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"Количество образовательных организаций, использующих информационные ресурсы"</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900</w:t>
            </w:r>
          </w:p>
        </w:tc>
        <w:tc>
          <w:tcPr>
            <w:tcW w:w="1417" w:type="dxa"/>
          </w:tcPr>
          <w:p>
            <w:pPr>
              <w:pStyle w:val="0"/>
              <w:jc w:val="center"/>
            </w:pPr>
            <w:r>
              <w:rPr>
                <w:sz w:val="20"/>
              </w:rPr>
              <w:t xml:space="preserve">900</w:t>
            </w:r>
          </w:p>
        </w:tc>
        <w:tc>
          <w:tcPr>
            <w:tcW w:w="1417" w:type="dxa"/>
          </w:tcPr>
          <w:p>
            <w:pPr>
              <w:pStyle w:val="0"/>
              <w:jc w:val="center"/>
            </w:pPr>
            <w:r>
              <w:rPr>
                <w:sz w:val="20"/>
              </w:rPr>
              <w:t xml:space="preserve">900</w:t>
            </w:r>
          </w:p>
        </w:tc>
        <w:tc>
          <w:tcPr>
            <w:tcW w:w="1417" w:type="dxa"/>
          </w:tcPr>
          <w:p>
            <w:pPr>
              <w:pStyle w:val="0"/>
              <w:jc w:val="center"/>
            </w:pPr>
            <w:r>
              <w:rPr>
                <w:sz w:val="20"/>
              </w:rPr>
              <w:t xml:space="preserve">900</w:t>
            </w:r>
          </w:p>
        </w:tc>
        <w:tc>
          <w:tcPr>
            <w:tcW w:w="1417" w:type="dxa"/>
          </w:tcPr>
          <w:p>
            <w:pPr>
              <w:pStyle w:val="0"/>
              <w:jc w:val="center"/>
            </w:pPr>
            <w:r>
              <w:rPr>
                <w:sz w:val="20"/>
              </w:rPr>
              <w:t xml:space="preserve">900</w:t>
            </w:r>
          </w:p>
        </w:tc>
        <w:tc>
          <w:tcPr>
            <w:tcW w:w="1417" w:type="dxa"/>
          </w:tcPr>
          <w:p>
            <w:pPr>
              <w:pStyle w:val="0"/>
              <w:jc w:val="center"/>
            </w:pPr>
            <w:r>
              <w:rPr>
                <w:sz w:val="20"/>
              </w:rPr>
              <w:t xml:space="preserve">900</w:t>
            </w:r>
          </w:p>
        </w:tc>
        <w:tc>
          <w:tcPr>
            <w:tcW w:w="1417" w:type="dxa"/>
          </w:tcPr>
          <w:p>
            <w:pPr>
              <w:pStyle w:val="0"/>
              <w:jc w:val="center"/>
            </w:pPr>
            <w:r>
              <w:rPr>
                <w:sz w:val="20"/>
              </w:rPr>
              <w:t xml:space="preserve">900</w:t>
            </w:r>
          </w:p>
        </w:tc>
        <w:tc>
          <w:tcPr>
            <w:tcW w:w="1417" w:type="dxa"/>
          </w:tcPr>
          <w:p>
            <w:pPr>
              <w:pStyle w:val="0"/>
              <w:jc w:val="center"/>
            </w:pPr>
            <w:r>
              <w:rPr>
                <w:sz w:val="20"/>
              </w:rPr>
              <w:t xml:space="preserve">900</w:t>
            </w:r>
          </w:p>
        </w:tc>
        <w:tc>
          <w:tcPr>
            <w:tcW w:w="1077" w:type="dxa"/>
          </w:tcPr>
          <w:p>
            <w:pPr>
              <w:pStyle w:val="0"/>
              <w:jc w:val="center"/>
            </w:pPr>
            <w:r>
              <w:rPr>
                <w:sz w:val="20"/>
              </w:rPr>
              <w:t xml:space="preserve">900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2.02 "Организация деятельности по развитию цифрового образовательного пространства, охватывающего все виды и уровни образования, совершенствованию форм, методов, средств управления и организации образовательного процесса"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обучающихся, имеющих возможность бесплатного доступа к верифицированному цифровому образовательному контенту и сервисам для самостоятельной подготовки"</w:t>
            </w:r>
          </w:p>
        </w:tc>
        <w:tc>
          <w:tcPr>
            <w:tcW w:w="1304" w:type="dxa"/>
          </w:tcPr>
          <w:p>
            <w:pPr>
              <w:pStyle w:val="0"/>
              <w:jc w:val="center"/>
            </w:pPr>
            <w:r>
              <w:rPr>
                <w:sz w:val="20"/>
              </w:rPr>
              <w:t xml:space="preserve">%</w:t>
            </w:r>
          </w:p>
        </w:tc>
        <w:tc>
          <w:tcPr>
            <w:tcW w:w="1531" w:type="dxa"/>
          </w:tcPr>
          <w:p>
            <w:pPr>
              <w:pStyle w:val="0"/>
              <w:jc w:val="center"/>
            </w:pPr>
            <w:r>
              <w:rPr>
                <w:sz w:val="20"/>
              </w:rPr>
              <w:t xml:space="preserve">70,0</w:t>
            </w:r>
          </w:p>
        </w:tc>
        <w:tc>
          <w:tcPr>
            <w:tcW w:w="1417" w:type="dxa"/>
          </w:tcPr>
          <w:p>
            <w:pPr>
              <w:pStyle w:val="0"/>
              <w:jc w:val="center"/>
            </w:pPr>
            <w:r>
              <w:rPr>
                <w:sz w:val="20"/>
              </w:rPr>
              <w:t xml:space="preserve">80,0</w:t>
            </w:r>
          </w:p>
        </w:tc>
        <w:tc>
          <w:tcPr>
            <w:tcW w:w="1417" w:type="dxa"/>
          </w:tcPr>
          <w:p>
            <w:pPr>
              <w:pStyle w:val="0"/>
              <w:jc w:val="center"/>
            </w:pPr>
            <w:r>
              <w:rPr>
                <w:sz w:val="20"/>
              </w:rPr>
              <w:t xml:space="preserve">90,0</w:t>
            </w:r>
          </w:p>
        </w:tc>
        <w:tc>
          <w:tcPr>
            <w:tcW w:w="1417" w:type="dxa"/>
          </w:tcPr>
          <w:p>
            <w:pPr>
              <w:pStyle w:val="0"/>
              <w:jc w:val="center"/>
            </w:pPr>
            <w:r>
              <w:rPr>
                <w:sz w:val="20"/>
              </w:rPr>
              <w:t xml:space="preserve">90,0</w:t>
            </w:r>
          </w:p>
        </w:tc>
        <w:tc>
          <w:tcPr>
            <w:tcW w:w="1417" w:type="dxa"/>
          </w:tcPr>
          <w:p>
            <w:pPr>
              <w:pStyle w:val="0"/>
              <w:jc w:val="center"/>
            </w:pPr>
            <w:r>
              <w:rPr>
                <w:sz w:val="20"/>
              </w:rPr>
              <w:t xml:space="preserve">90,0</w:t>
            </w:r>
          </w:p>
        </w:tc>
        <w:tc>
          <w:tcPr>
            <w:tcW w:w="1417" w:type="dxa"/>
          </w:tcPr>
          <w:p>
            <w:pPr>
              <w:pStyle w:val="0"/>
              <w:jc w:val="center"/>
            </w:pPr>
            <w:r>
              <w:rPr>
                <w:sz w:val="20"/>
              </w:rPr>
              <w:t xml:space="preserve">90,0</w:t>
            </w:r>
          </w:p>
        </w:tc>
        <w:tc>
          <w:tcPr>
            <w:tcW w:w="1417" w:type="dxa"/>
          </w:tcPr>
          <w:p>
            <w:pPr>
              <w:pStyle w:val="0"/>
              <w:jc w:val="center"/>
            </w:pPr>
            <w:r>
              <w:rPr>
                <w:sz w:val="20"/>
              </w:rPr>
              <w:t xml:space="preserve">90,0</w:t>
            </w:r>
          </w:p>
        </w:tc>
        <w:tc>
          <w:tcPr>
            <w:tcW w:w="1417" w:type="dxa"/>
          </w:tcPr>
          <w:p>
            <w:pPr>
              <w:pStyle w:val="0"/>
              <w:jc w:val="center"/>
            </w:pPr>
            <w:r>
              <w:rPr>
                <w:sz w:val="20"/>
              </w:rPr>
              <w:t xml:space="preserve">90,0</w:t>
            </w:r>
          </w:p>
        </w:tc>
        <w:tc>
          <w:tcPr>
            <w:tcW w:w="1417" w:type="dxa"/>
          </w:tcPr>
          <w:p>
            <w:pPr>
              <w:pStyle w:val="0"/>
              <w:jc w:val="center"/>
            </w:pPr>
            <w:r>
              <w:rPr>
                <w:sz w:val="20"/>
              </w:rPr>
              <w:t xml:space="preserve">90,0</w:t>
            </w:r>
          </w:p>
        </w:tc>
        <w:tc>
          <w:tcPr>
            <w:tcW w:w="1077" w:type="dxa"/>
          </w:tcPr>
          <w:p>
            <w:pPr>
              <w:pStyle w:val="0"/>
              <w:jc w:val="center"/>
            </w:pPr>
            <w:r>
              <w:rPr>
                <w:sz w:val="20"/>
              </w:rPr>
              <w:t xml:space="preserve">90,0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"Доля обучающихся, по которым осуществляется ведение цифрового профиля"</w:t>
            </w:r>
          </w:p>
        </w:tc>
        <w:tc>
          <w:tcPr>
            <w:tcW w:w="1304" w:type="dxa"/>
          </w:tcPr>
          <w:p>
            <w:pPr>
              <w:pStyle w:val="0"/>
              <w:jc w:val="center"/>
            </w:pPr>
            <w:r>
              <w:rPr>
                <w:sz w:val="20"/>
              </w:rPr>
              <w:t xml:space="preserve">%</w:t>
            </w:r>
          </w:p>
        </w:tc>
        <w:tc>
          <w:tcPr>
            <w:tcW w:w="1531" w:type="dxa"/>
          </w:tcPr>
          <w:p>
            <w:pPr>
              <w:pStyle w:val="0"/>
              <w:jc w:val="center"/>
            </w:pPr>
            <w:r>
              <w:rPr>
                <w:sz w:val="20"/>
              </w:rPr>
              <w:t xml:space="preserve">95,0</w:t>
            </w:r>
          </w:p>
        </w:tc>
        <w:tc>
          <w:tcPr>
            <w:tcW w:w="1417" w:type="dxa"/>
          </w:tcPr>
          <w:p>
            <w:pPr>
              <w:pStyle w:val="0"/>
              <w:jc w:val="center"/>
            </w:pPr>
            <w:r>
              <w:rPr>
                <w:sz w:val="20"/>
              </w:rPr>
              <w:t xml:space="preserve">98,0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3</w:t>
            </w:r>
          </w:p>
        </w:tc>
        <w:tc>
          <w:tcPr>
            <w:tcW w:w="3402" w:type="dxa"/>
          </w:tcPr>
          <w:p>
            <w:pPr>
              <w:pStyle w:val="0"/>
            </w:pPr>
            <w:r>
              <w:rPr>
                <w:sz w:val="20"/>
              </w:rPr>
              <w:t xml:space="preserve">Показатель 3 "Доля заданий в электронной форме для обучающихся, проверяемых с использованием технологий автоматизированной проверки"</w:t>
            </w:r>
          </w:p>
        </w:tc>
        <w:tc>
          <w:tcPr>
            <w:tcW w:w="1304" w:type="dxa"/>
          </w:tcPr>
          <w:p>
            <w:pPr>
              <w:pStyle w:val="0"/>
              <w:jc w:val="center"/>
            </w:pPr>
            <w:r>
              <w:rPr>
                <w:sz w:val="20"/>
              </w:rPr>
              <w:t xml:space="preserve">%</w:t>
            </w:r>
          </w:p>
        </w:tc>
        <w:tc>
          <w:tcPr>
            <w:tcW w:w="1531" w:type="dxa"/>
          </w:tcPr>
          <w:p>
            <w:pPr>
              <w:pStyle w:val="0"/>
              <w:jc w:val="center"/>
            </w:pPr>
            <w:r>
              <w:rPr>
                <w:sz w:val="20"/>
              </w:rPr>
              <w:t xml:space="preserve">40,0</w:t>
            </w:r>
          </w:p>
        </w:tc>
        <w:tc>
          <w:tcPr>
            <w:tcW w:w="1417" w:type="dxa"/>
          </w:tcPr>
          <w:p>
            <w:pPr>
              <w:pStyle w:val="0"/>
              <w:jc w:val="center"/>
            </w:pPr>
            <w:r>
              <w:rPr>
                <w:sz w:val="20"/>
              </w:rPr>
              <w:t xml:space="preserve">45,0</w:t>
            </w:r>
          </w:p>
        </w:tc>
        <w:tc>
          <w:tcPr>
            <w:tcW w:w="1417" w:type="dxa"/>
          </w:tcPr>
          <w:p>
            <w:pPr>
              <w:pStyle w:val="0"/>
              <w:jc w:val="center"/>
            </w:pPr>
            <w:r>
              <w:rPr>
                <w:sz w:val="20"/>
              </w:rPr>
              <w:t xml:space="preserve">50,0</w:t>
            </w:r>
          </w:p>
        </w:tc>
        <w:tc>
          <w:tcPr>
            <w:tcW w:w="1417" w:type="dxa"/>
          </w:tcPr>
          <w:p>
            <w:pPr>
              <w:pStyle w:val="0"/>
              <w:jc w:val="center"/>
            </w:pPr>
            <w:r>
              <w:rPr>
                <w:sz w:val="20"/>
              </w:rPr>
              <w:t xml:space="preserve">50,0</w:t>
            </w:r>
          </w:p>
        </w:tc>
        <w:tc>
          <w:tcPr>
            <w:tcW w:w="1417" w:type="dxa"/>
          </w:tcPr>
          <w:p>
            <w:pPr>
              <w:pStyle w:val="0"/>
              <w:jc w:val="center"/>
            </w:pPr>
            <w:r>
              <w:rPr>
                <w:sz w:val="20"/>
              </w:rPr>
              <w:t xml:space="preserve">50,0</w:t>
            </w:r>
          </w:p>
        </w:tc>
        <w:tc>
          <w:tcPr>
            <w:tcW w:w="1417" w:type="dxa"/>
          </w:tcPr>
          <w:p>
            <w:pPr>
              <w:pStyle w:val="0"/>
              <w:jc w:val="center"/>
            </w:pPr>
            <w:r>
              <w:rPr>
                <w:sz w:val="20"/>
              </w:rPr>
              <w:t xml:space="preserve">50,0</w:t>
            </w:r>
          </w:p>
        </w:tc>
        <w:tc>
          <w:tcPr>
            <w:tcW w:w="1417" w:type="dxa"/>
          </w:tcPr>
          <w:p>
            <w:pPr>
              <w:pStyle w:val="0"/>
              <w:jc w:val="center"/>
            </w:pPr>
            <w:r>
              <w:rPr>
                <w:sz w:val="20"/>
              </w:rPr>
              <w:t xml:space="preserve">50,0</w:t>
            </w:r>
          </w:p>
        </w:tc>
        <w:tc>
          <w:tcPr>
            <w:tcW w:w="1417" w:type="dxa"/>
          </w:tcPr>
          <w:p>
            <w:pPr>
              <w:pStyle w:val="0"/>
              <w:jc w:val="center"/>
            </w:pPr>
            <w:r>
              <w:rPr>
                <w:sz w:val="20"/>
              </w:rPr>
              <w:t xml:space="preserve">50,0</w:t>
            </w:r>
          </w:p>
        </w:tc>
        <w:tc>
          <w:tcPr>
            <w:tcW w:w="1417" w:type="dxa"/>
          </w:tcPr>
          <w:p>
            <w:pPr>
              <w:pStyle w:val="0"/>
              <w:jc w:val="center"/>
            </w:pPr>
            <w:r>
              <w:rPr>
                <w:sz w:val="20"/>
              </w:rPr>
              <w:t xml:space="preserve">50,0</w:t>
            </w:r>
          </w:p>
        </w:tc>
        <w:tc>
          <w:tcPr>
            <w:tcW w:w="1077" w:type="dxa"/>
          </w:tcPr>
          <w:p>
            <w:pPr>
              <w:pStyle w:val="0"/>
              <w:jc w:val="center"/>
            </w:pPr>
            <w:r>
              <w:rPr>
                <w:sz w:val="20"/>
              </w:rPr>
              <w:t xml:space="preserve">50,0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4</w:t>
            </w:r>
          </w:p>
        </w:tc>
        <w:tc>
          <w:tcPr>
            <w:tcW w:w="3402" w:type="dxa"/>
          </w:tcPr>
          <w:p>
            <w:pPr>
              <w:pStyle w:val="0"/>
            </w:pPr>
            <w:r>
              <w:rPr>
                <w:sz w:val="20"/>
              </w:rPr>
              <w:t xml:space="preserve">Показатель 4 "Доля обучающихся,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w:t>
            </w:r>
          </w:p>
        </w:tc>
        <w:tc>
          <w:tcPr>
            <w:tcW w:w="1304" w:type="dxa"/>
          </w:tcPr>
          <w:p>
            <w:pPr>
              <w:pStyle w:val="0"/>
              <w:jc w:val="center"/>
            </w:pPr>
            <w:r>
              <w:rPr>
                <w:sz w:val="20"/>
              </w:rPr>
              <w:t xml:space="preserve">%</w:t>
            </w:r>
          </w:p>
        </w:tc>
        <w:tc>
          <w:tcPr>
            <w:tcW w:w="1531" w:type="dxa"/>
          </w:tcPr>
          <w:p>
            <w:pPr>
              <w:pStyle w:val="0"/>
              <w:jc w:val="center"/>
            </w:pPr>
            <w:r>
              <w:rPr>
                <w:sz w:val="20"/>
              </w:rPr>
              <w:t xml:space="preserve">0,0</w:t>
            </w:r>
          </w:p>
        </w:tc>
        <w:tc>
          <w:tcPr>
            <w:tcW w:w="1417" w:type="dxa"/>
          </w:tcPr>
          <w:p>
            <w:pPr>
              <w:pStyle w:val="0"/>
              <w:jc w:val="center"/>
            </w:pPr>
            <w:r>
              <w:rPr>
                <w:sz w:val="20"/>
              </w:rPr>
              <w:t xml:space="preserve">15,0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077" w:type="dxa"/>
          </w:tcPr>
          <w:p>
            <w:pPr>
              <w:pStyle w:val="0"/>
              <w:jc w:val="center"/>
            </w:pPr>
            <w:r>
              <w:rPr>
                <w:sz w:val="20"/>
              </w:rPr>
              <w:t xml:space="preserve">30,0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5 "Доля педагогических работников, получивших возможность использования верифицированного цифрового образовательного контента и цифровых образовательных сервисов"</w:t>
            </w:r>
          </w:p>
        </w:tc>
        <w:tc>
          <w:tcPr>
            <w:tcW w:w="1304" w:type="dxa"/>
          </w:tcPr>
          <w:p>
            <w:pPr>
              <w:pStyle w:val="0"/>
              <w:jc w:val="center"/>
            </w:pPr>
            <w:r>
              <w:rPr>
                <w:sz w:val="20"/>
              </w:rPr>
              <w:t xml:space="preserve">%</w:t>
            </w:r>
          </w:p>
        </w:tc>
        <w:tc>
          <w:tcPr>
            <w:tcW w:w="1531" w:type="dxa"/>
          </w:tcPr>
          <w:p>
            <w:pPr>
              <w:pStyle w:val="0"/>
              <w:jc w:val="center"/>
            </w:pPr>
            <w:r>
              <w:rPr>
                <w:sz w:val="20"/>
              </w:rPr>
              <w:t xml:space="preserve">65,0</w:t>
            </w:r>
          </w:p>
        </w:tc>
        <w:tc>
          <w:tcPr>
            <w:tcW w:w="1417" w:type="dxa"/>
          </w:tcPr>
          <w:p>
            <w:pPr>
              <w:pStyle w:val="0"/>
              <w:jc w:val="center"/>
            </w:pPr>
            <w:r>
              <w:rPr>
                <w:sz w:val="20"/>
              </w:rPr>
              <w:t xml:space="preserve">85,0</w:t>
            </w:r>
          </w:p>
        </w:tc>
        <w:tc>
          <w:tcPr>
            <w:tcW w:w="1417" w:type="dxa"/>
          </w:tcPr>
          <w:p>
            <w:pPr>
              <w:pStyle w:val="0"/>
              <w:jc w:val="center"/>
            </w:pPr>
            <w:r>
              <w:rPr>
                <w:sz w:val="20"/>
              </w:rPr>
              <w:t xml:space="preserve">95,0</w:t>
            </w:r>
          </w:p>
        </w:tc>
        <w:tc>
          <w:tcPr>
            <w:tcW w:w="1417" w:type="dxa"/>
          </w:tcPr>
          <w:p>
            <w:pPr>
              <w:pStyle w:val="0"/>
              <w:jc w:val="center"/>
            </w:pPr>
            <w:r>
              <w:rPr>
                <w:sz w:val="20"/>
              </w:rPr>
              <w:t xml:space="preserve">95,0</w:t>
            </w:r>
          </w:p>
        </w:tc>
        <w:tc>
          <w:tcPr>
            <w:tcW w:w="1417" w:type="dxa"/>
          </w:tcPr>
          <w:p>
            <w:pPr>
              <w:pStyle w:val="0"/>
              <w:jc w:val="center"/>
            </w:pPr>
            <w:r>
              <w:rPr>
                <w:sz w:val="20"/>
              </w:rPr>
              <w:t xml:space="preserve">95,0</w:t>
            </w:r>
          </w:p>
        </w:tc>
        <w:tc>
          <w:tcPr>
            <w:tcW w:w="1417" w:type="dxa"/>
          </w:tcPr>
          <w:p>
            <w:pPr>
              <w:pStyle w:val="0"/>
              <w:jc w:val="center"/>
            </w:pPr>
            <w:r>
              <w:rPr>
                <w:sz w:val="20"/>
              </w:rPr>
              <w:t xml:space="preserve">95,0</w:t>
            </w:r>
          </w:p>
        </w:tc>
        <w:tc>
          <w:tcPr>
            <w:tcW w:w="1417" w:type="dxa"/>
          </w:tcPr>
          <w:p>
            <w:pPr>
              <w:pStyle w:val="0"/>
              <w:jc w:val="center"/>
            </w:pPr>
            <w:r>
              <w:rPr>
                <w:sz w:val="20"/>
              </w:rPr>
              <w:t xml:space="preserve">95,0</w:t>
            </w:r>
          </w:p>
        </w:tc>
        <w:tc>
          <w:tcPr>
            <w:tcW w:w="1417" w:type="dxa"/>
          </w:tcPr>
          <w:p>
            <w:pPr>
              <w:pStyle w:val="0"/>
              <w:jc w:val="center"/>
            </w:pPr>
            <w:r>
              <w:rPr>
                <w:sz w:val="20"/>
              </w:rPr>
              <w:t xml:space="preserve">95,0</w:t>
            </w:r>
          </w:p>
        </w:tc>
        <w:tc>
          <w:tcPr>
            <w:tcW w:w="1417" w:type="dxa"/>
          </w:tcPr>
          <w:p>
            <w:pPr>
              <w:pStyle w:val="0"/>
              <w:jc w:val="center"/>
            </w:pPr>
            <w:r>
              <w:rPr>
                <w:sz w:val="20"/>
              </w:rPr>
              <w:t xml:space="preserve">95,0</w:t>
            </w:r>
          </w:p>
        </w:tc>
        <w:tc>
          <w:tcPr>
            <w:tcW w:w="1077" w:type="dxa"/>
          </w:tcPr>
          <w:p>
            <w:pPr>
              <w:pStyle w:val="0"/>
              <w:jc w:val="center"/>
            </w:pPr>
            <w:r>
              <w:rPr>
                <w:sz w:val="20"/>
              </w:rPr>
              <w:t xml:space="preserve">95,0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3</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2.03 "Организация информационного сопровождения развития образования Тверской области"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4</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3</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"Степень информированности населения о развитии образования в Тверской области"</w:t>
            </w:r>
          </w:p>
        </w:tc>
        <w:tc>
          <w:tcPr>
            <w:tcW w:w="1304" w:type="dxa"/>
          </w:tcPr>
          <w:p>
            <w:pPr>
              <w:pStyle w:val="0"/>
              <w:jc w:val="center"/>
            </w:pPr>
            <w:r>
              <w:rPr>
                <w:sz w:val="20"/>
              </w:rPr>
              <w:t xml:space="preserve">%</w:t>
            </w:r>
          </w:p>
        </w:tc>
        <w:tc>
          <w:tcPr>
            <w:tcW w:w="1531" w:type="dxa"/>
          </w:tcPr>
          <w:p>
            <w:pPr>
              <w:pStyle w:val="0"/>
              <w:jc w:val="center"/>
            </w:pPr>
            <w:r>
              <w:rPr>
                <w:sz w:val="20"/>
              </w:rPr>
              <w:t xml:space="preserve">84,8</w:t>
            </w:r>
          </w:p>
        </w:tc>
        <w:tc>
          <w:tcPr>
            <w:tcW w:w="1417" w:type="dxa"/>
          </w:tcPr>
          <w:p>
            <w:pPr>
              <w:pStyle w:val="0"/>
              <w:jc w:val="center"/>
            </w:pPr>
            <w:r>
              <w:rPr>
                <w:sz w:val="20"/>
              </w:rPr>
              <w:t xml:space="preserve">85,0</w:t>
            </w:r>
          </w:p>
        </w:tc>
        <w:tc>
          <w:tcPr>
            <w:tcW w:w="1417" w:type="dxa"/>
          </w:tcPr>
          <w:p>
            <w:pPr>
              <w:pStyle w:val="0"/>
              <w:jc w:val="center"/>
            </w:pPr>
            <w:r>
              <w:rPr>
                <w:sz w:val="20"/>
              </w:rPr>
              <w:t xml:space="preserve">85,1</w:t>
            </w:r>
          </w:p>
        </w:tc>
        <w:tc>
          <w:tcPr>
            <w:tcW w:w="1417" w:type="dxa"/>
          </w:tcPr>
          <w:p>
            <w:pPr>
              <w:pStyle w:val="0"/>
              <w:jc w:val="center"/>
            </w:pPr>
            <w:r>
              <w:rPr>
                <w:sz w:val="20"/>
              </w:rPr>
              <w:t xml:space="preserve">85,2</w:t>
            </w:r>
          </w:p>
        </w:tc>
        <w:tc>
          <w:tcPr>
            <w:tcW w:w="1417" w:type="dxa"/>
          </w:tcPr>
          <w:p>
            <w:pPr>
              <w:pStyle w:val="0"/>
              <w:jc w:val="center"/>
            </w:pPr>
            <w:r>
              <w:rPr>
                <w:sz w:val="20"/>
              </w:rPr>
              <w:t xml:space="preserve">85,3</w:t>
            </w:r>
          </w:p>
        </w:tc>
        <w:tc>
          <w:tcPr>
            <w:tcW w:w="1417" w:type="dxa"/>
          </w:tcPr>
          <w:p>
            <w:pPr>
              <w:pStyle w:val="0"/>
              <w:jc w:val="center"/>
            </w:pPr>
            <w:r>
              <w:rPr>
                <w:sz w:val="20"/>
              </w:rPr>
              <w:t xml:space="preserve">85,4</w:t>
            </w:r>
          </w:p>
        </w:tc>
        <w:tc>
          <w:tcPr>
            <w:tcW w:w="1417" w:type="dxa"/>
          </w:tcPr>
          <w:p>
            <w:pPr>
              <w:pStyle w:val="0"/>
              <w:jc w:val="center"/>
            </w:pPr>
            <w:r>
              <w:rPr>
                <w:sz w:val="20"/>
              </w:rPr>
              <w:t xml:space="preserve">85,5</w:t>
            </w:r>
          </w:p>
        </w:tc>
        <w:tc>
          <w:tcPr>
            <w:tcW w:w="1417" w:type="dxa"/>
          </w:tcPr>
          <w:p>
            <w:pPr>
              <w:pStyle w:val="0"/>
              <w:jc w:val="center"/>
            </w:pPr>
            <w:r>
              <w:rPr>
                <w:sz w:val="20"/>
              </w:rPr>
              <w:t xml:space="preserve">85,6</w:t>
            </w:r>
          </w:p>
        </w:tc>
        <w:tc>
          <w:tcPr>
            <w:tcW w:w="1417" w:type="dxa"/>
          </w:tcPr>
          <w:p>
            <w:pPr>
              <w:pStyle w:val="0"/>
              <w:jc w:val="center"/>
            </w:pPr>
            <w:r>
              <w:rPr>
                <w:sz w:val="20"/>
              </w:rPr>
              <w:t xml:space="preserve">86,0</w:t>
            </w:r>
          </w:p>
        </w:tc>
        <w:tc>
          <w:tcPr>
            <w:tcW w:w="1077" w:type="dxa"/>
          </w:tcPr>
          <w:p>
            <w:pPr>
              <w:pStyle w:val="0"/>
              <w:jc w:val="center"/>
            </w:pPr>
            <w:r>
              <w:rPr>
                <w:sz w:val="20"/>
              </w:rPr>
              <w:t xml:space="preserve">86,0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0</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Подпрограмма 5 "Реализация региональных проектов в рамках национальных проектов </w:t>
            </w:r>
            <w:hyperlink w:history="0" r:id="rId111"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"Образование"</w:t>
              </w:r>
            </w:hyperlink>
            <w:r>
              <w:rPr>
                <w:sz w:val="20"/>
              </w:rPr>
              <w:t xml:space="preserve">, </w:t>
            </w:r>
            <w:hyperlink w:history="0" r:id="rId112"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1953392,7</w:t>
            </w:r>
          </w:p>
        </w:tc>
        <w:tc>
          <w:tcPr>
            <w:tcW w:w="1417" w:type="dxa"/>
          </w:tcPr>
          <w:p>
            <w:pPr>
              <w:pStyle w:val="0"/>
              <w:jc w:val="center"/>
            </w:pPr>
            <w:r>
              <w:rPr>
                <w:sz w:val="20"/>
              </w:rPr>
              <w:t xml:space="preserve">4011188,5</w:t>
            </w:r>
          </w:p>
        </w:tc>
        <w:tc>
          <w:tcPr>
            <w:tcW w:w="1417" w:type="dxa"/>
          </w:tcPr>
          <w:p>
            <w:pPr>
              <w:pStyle w:val="0"/>
              <w:jc w:val="center"/>
            </w:pPr>
            <w:r>
              <w:rPr>
                <w:sz w:val="20"/>
              </w:rPr>
              <w:t xml:space="preserve">1214593,1</w:t>
            </w:r>
          </w:p>
        </w:tc>
        <w:tc>
          <w:tcPr>
            <w:tcW w:w="1417" w:type="dxa"/>
          </w:tcPr>
          <w:p>
            <w:pPr>
              <w:pStyle w:val="0"/>
              <w:jc w:val="center"/>
            </w:pPr>
            <w:r>
              <w:rPr>
                <w:sz w:val="20"/>
              </w:rPr>
              <w:t xml:space="preserve">101743,1</w:t>
            </w:r>
          </w:p>
        </w:tc>
        <w:tc>
          <w:tcPr>
            <w:tcW w:w="1417" w:type="dxa"/>
          </w:tcPr>
          <w:p>
            <w:pPr>
              <w:pStyle w:val="0"/>
              <w:jc w:val="center"/>
            </w:pPr>
            <w:r>
              <w:rPr>
                <w:sz w:val="20"/>
              </w:rPr>
              <w:t xml:space="preserve">1200,0</w:t>
            </w:r>
          </w:p>
        </w:tc>
        <w:tc>
          <w:tcPr>
            <w:tcW w:w="1417" w:type="dxa"/>
          </w:tcPr>
          <w:p>
            <w:pPr>
              <w:pStyle w:val="0"/>
              <w:jc w:val="center"/>
            </w:pPr>
            <w:r>
              <w:rPr>
                <w:sz w:val="20"/>
              </w:rPr>
              <w:t xml:space="preserve">1200,0</w:t>
            </w:r>
          </w:p>
        </w:tc>
        <w:tc>
          <w:tcPr>
            <w:tcW w:w="1417" w:type="dxa"/>
          </w:tcPr>
          <w:p>
            <w:pPr>
              <w:pStyle w:val="0"/>
              <w:jc w:val="center"/>
            </w:pPr>
            <w:r>
              <w:rPr>
                <w:sz w:val="20"/>
              </w:rPr>
              <w:t xml:space="preserve">1200,0</w:t>
            </w:r>
          </w:p>
        </w:tc>
        <w:tc>
          <w:tcPr>
            <w:tcW w:w="1417" w:type="dxa"/>
          </w:tcPr>
          <w:p>
            <w:pPr>
              <w:pStyle w:val="0"/>
              <w:jc w:val="center"/>
            </w:pPr>
            <w:r>
              <w:rPr>
                <w:sz w:val="20"/>
              </w:rPr>
              <w:t xml:space="preserve">1200,0</w:t>
            </w:r>
          </w:p>
        </w:tc>
        <w:tc>
          <w:tcPr>
            <w:tcW w:w="1417" w:type="dxa"/>
          </w:tcPr>
          <w:p>
            <w:pPr>
              <w:pStyle w:val="0"/>
              <w:jc w:val="center"/>
            </w:pPr>
            <w:r>
              <w:rPr>
                <w:sz w:val="20"/>
              </w:rPr>
              <w:t xml:space="preserve">1200,0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Задача 1 "Региональный проект "Современная школа" национального </w:t>
            </w:r>
            <w:hyperlink w:history="0" r:id="rId113"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1324630,7</w:t>
            </w:r>
          </w:p>
        </w:tc>
        <w:tc>
          <w:tcPr>
            <w:tcW w:w="1417" w:type="dxa"/>
          </w:tcPr>
          <w:p>
            <w:pPr>
              <w:pStyle w:val="0"/>
              <w:jc w:val="center"/>
            </w:pPr>
            <w:r>
              <w:rPr>
                <w:sz w:val="20"/>
              </w:rPr>
              <w:t xml:space="preserve">3770390,3</w:t>
            </w:r>
          </w:p>
        </w:tc>
        <w:tc>
          <w:tcPr>
            <w:tcW w:w="1417" w:type="dxa"/>
          </w:tcPr>
          <w:p>
            <w:pPr>
              <w:pStyle w:val="0"/>
              <w:jc w:val="center"/>
            </w:pPr>
            <w:r>
              <w:rPr>
                <w:sz w:val="20"/>
              </w:rPr>
              <w:t xml:space="preserve">886876,4</w:t>
            </w:r>
          </w:p>
        </w:tc>
        <w:tc>
          <w:tcPr>
            <w:tcW w:w="1417" w:type="dxa"/>
          </w:tcPr>
          <w:p>
            <w:pPr>
              <w:pStyle w:val="0"/>
              <w:jc w:val="center"/>
            </w:pPr>
            <w:r>
              <w:rPr>
                <w:sz w:val="20"/>
              </w:rPr>
              <w:t xml:space="preserve">1200,0</w:t>
            </w:r>
          </w:p>
        </w:tc>
        <w:tc>
          <w:tcPr>
            <w:tcW w:w="1417" w:type="dxa"/>
          </w:tcPr>
          <w:p>
            <w:pPr>
              <w:pStyle w:val="0"/>
              <w:jc w:val="center"/>
            </w:pPr>
            <w:r>
              <w:rPr>
                <w:sz w:val="20"/>
              </w:rPr>
              <w:t xml:space="preserve">1200,0</w:t>
            </w:r>
          </w:p>
        </w:tc>
        <w:tc>
          <w:tcPr>
            <w:tcW w:w="1417" w:type="dxa"/>
          </w:tcPr>
          <w:p>
            <w:pPr>
              <w:pStyle w:val="0"/>
              <w:jc w:val="center"/>
            </w:pPr>
            <w:r>
              <w:rPr>
                <w:sz w:val="20"/>
              </w:rPr>
              <w:t xml:space="preserve">1200,0</w:t>
            </w:r>
          </w:p>
        </w:tc>
        <w:tc>
          <w:tcPr>
            <w:tcW w:w="1417" w:type="dxa"/>
          </w:tcPr>
          <w:p>
            <w:pPr>
              <w:pStyle w:val="0"/>
              <w:jc w:val="center"/>
            </w:pPr>
            <w:r>
              <w:rPr>
                <w:sz w:val="20"/>
              </w:rPr>
              <w:t xml:space="preserve">1200,0</w:t>
            </w:r>
          </w:p>
        </w:tc>
        <w:tc>
          <w:tcPr>
            <w:tcW w:w="1417" w:type="dxa"/>
          </w:tcPr>
          <w:p>
            <w:pPr>
              <w:pStyle w:val="0"/>
              <w:jc w:val="center"/>
            </w:pPr>
            <w:r>
              <w:rPr>
                <w:sz w:val="20"/>
              </w:rPr>
              <w:t xml:space="preserve">1200,0</w:t>
            </w:r>
          </w:p>
        </w:tc>
        <w:tc>
          <w:tcPr>
            <w:tcW w:w="1417" w:type="dxa"/>
          </w:tcPr>
          <w:p>
            <w:pPr>
              <w:pStyle w:val="0"/>
              <w:jc w:val="center"/>
            </w:pPr>
            <w:r>
              <w:rPr>
                <w:sz w:val="20"/>
              </w:rPr>
              <w:t xml:space="preserve">1200,0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304" w:type="dxa"/>
          </w:tcPr>
          <w:p>
            <w:pPr>
              <w:pStyle w:val="0"/>
              <w:jc w:val="center"/>
            </w:pPr>
            <w:r>
              <w:rPr>
                <w:sz w:val="20"/>
              </w:rPr>
              <w:t xml:space="preserve">%</w:t>
            </w:r>
          </w:p>
        </w:tc>
        <w:tc>
          <w:tcPr>
            <w:tcW w:w="1531" w:type="dxa"/>
          </w:tcPr>
          <w:p>
            <w:pPr>
              <w:pStyle w:val="0"/>
              <w:jc w:val="center"/>
            </w:pPr>
            <w:r>
              <w:rPr>
                <w:sz w:val="20"/>
              </w:rPr>
              <w:t xml:space="preserve">20,0</w:t>
            </w:r>
          </w:p>
        </w:tc>
        <w:tc>
          <w:tcPr>
            <w:tcW w:w="1417" w:type="dxa"/>
          </w:tcPr>
          <w:p>
            <w:pPr>
              <w:pStyle w:val="0"/>
              <w:jc w:val="center"/>
            </w:pPr>
            <w:r>
              <w:rPr>
                <w:sz w:val="20"/>
              </w:rPr>
              <w:t xml:space="preserve">38,7</w:t>
            </w:r>
          </w:p>
        </w:tc>
        <w:tc>
          <w:tcPr>
            <w:tcW w:w="1417" w:type="dxa"/>
          </w:tcPr>
          <w:p>
            <w:pPr>
              <w:pStyle w:val="0"/>
              <w:jc w:val="center"/>
            </w:pPr>
            <w:r>
              <w:rPr>
                <w:sz w:val="20"/>
              </w:rPr>
              <w:t xml:space="preserve">43,9</w:t>
            </w:r>
          </w:p>
        </w:tc>
        <w:tc>
          <w:tcPr>
            <w:tcW w:w="1417" w:type="dxa"/>
          </w:tcPr>
          <w:p>
            <w:pPr>
              <w:pStyle w:val="0"/>
              <w:jc w:val="center"/>
            </w:pPr>
            <w:r>
              <w:rPr>
                <w:sz w:val="20"/>
              </w:rPr>
              <w:t xml:space="preserve">43,9</w:t>
            </w:r>
          </w:p>
        </w:tc>
        <w:tc>
          <w:tcPr>
            <w:tcW w:w="1417" w:type="dxa"/>
          </w:tcPr>
          <w:p>
            <w:pPr>
              <w:pStyle w:val="0"/>
              <w:jc w:val="center"/>
            </w:pPr>
            <w:r>
              <w:rPr>
                <w:sz w:val="20"/>
              </w:rPr>
              <w:t xml:space="preserve">43,9</w:t>
            </w:r>
          </w:p>
        </w:tc>
        <w:tc>
          <w:tcPr>
            <w:tcW w:w="1417" w:type="dxa"/>
          </w:tcPr>
          <w:p>
            <w:pPr>
              <w:pStyle w:val="0"/>
              <w:jc w:val="center"/>
            </w:pPr>
            <w:r>
              <w:rPr>
                <w:sz w:val="20"/>
              </w:rPr>
              <w:t xml:space="preserve">43,9</w:t>
            </w:r>
          </w:p>
        </w:tc>
        <w:tc>
          <w:tcPr>
            <w:tcW w:w="1417" w:type="dxa"/>
          </w:tcPr>
          <w:p>
            <w:pPr>
              <w:pStyle w:val="0"/>
              <w:jc w:val="center"/>
            </w:pPr>
            <w:r>
              <w:rPr>
                <w:sz w:val="20"/>
              </w:rPr>
              <w:t xml:space="preserve">43,9</w:t>
            </w:r>
          </w:p>
        </w:tc>
        <w:tc>
          <w:tcPr>
            <w:tcW w:w="1417" w:type="dxa"/>
          </w:tcPr>
          <w:p>
            <w:pPr>
              <w:pStyle w:val="0"/>
              <w:jc w:val="center"/>
            </w:pPr>
            <w:r>
              <w:rPr>
                <w:sz w:val="20"/>
              </w:rPr>
              <w:t xml:space="preserve">43,9</w:t>
            </w:r>
          </w:p>
        </w:tc>
        <w:tc>
          <w:tcPr>
            <w:tcW w:w="1417" w:type="dxa"/>
          </w:tcPr>
          <w:p>
            <w:pPr>
              <w:pStyle w:val="0"/>
              <w:jc w:val="center"/>
            </w:pPr>
            <w:r>
              <w:rPr>
                <w:sz w:val="20"/>
              </w:rPr>
              <w:t xml:space="preserve">43,9</w:t>
            </w:r>
          </w:p>
        </w:tc>
        <w:tc>
          <w:tcPr>
            <w:tcW w:w="1077" w:type="dxa"/>
          </w:tcPr>
          <w:p>
            <w:pPr>
              <w:pStyle w:val="0"/>
              <w:jc w:val="center"/>
            </w:pPr>
            <w:r>
              <w:rPr>
                <w:sz w:val="20"/>
              </w:rPr>
              <w:t xml:space="preserve">43,9</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"Доля обучающихся в общеобразовательных организациях, занимающихся в одну смену"</w:t>
            </w:r>
          </w:p>
        </w:tc>
        <w:tc>
          <w:tcPr>
            <w:tcW w:w="1304" w:type="dxa"/>
          </w:tcPr>
          <w:p>
            <w:pPr>
              <w:pStyle w:val="0"/>
              <w:jc w:val="center"/>
            </w:pPr>
            <w:r>
              <w:rPr>
                <w:sz w:val="20"/>
              </w:rPr>
              <w:t xml:space="preserve">%</w:t>
            </w:r>
          </w:p>
        </w:tc>
        <w:tc>
          <w:tcPr>
            <w:tcW w:w="1531" w:type="dxa"/>
          </w:tcPr>
          <w:p>
            <w:pPr>
              <w:pStyle w:val="0"/>
              <w:jc w:val="center"/>
            </w:pPr>
            <w:r>
              <w:rPr>
                <w:sz w:val="20"/>
              </w:rPr>
              <w:t xml:space="preserve">92,7</w:t>
            </w:r>
          </w:p>
        </w:tc>
        <w:tc>
          <w:tcPr>
            <w:tcW w:w="1417" w:type="dxa"/>
          </w:tcPr>
          <w:p>
            <w:pPr>
              <w:pStyle w:val="0"/>
              <w:jc w:val="center"/>
            </w:pPr>
            <w:r>
              <w:rPr>
                <w:sz w:val="20"/>
              </w:rPr>
              <w:t xml:space="preserve">92,8</w:t>
            </w:r>
          </w:p>
        </w:tc>
        <w:tc>
          <w:tcPr>
            <w:tcW w:w="1417" w:type="dxa"/>
          </w:tcPr>
          <w:p>
            <w:pPr>
              <w:pStyle w:val="0"/>
              <w:jc w:val="center"/>
            </w:pPr>
            <w:r>
              <w:rPr>
                <w:sz w:val="20"/>
              </w:rPr>
              <w:t xml:space="preserve">93,0</w:t>
            </w:r>
          </w:p>
        </w:tc>
        <w:tc>
          <w:tcPr>
            <w:tcW w:w="1417" w:type="dxa"/>
          </w:tcPr>
          <w:p>
            <w:pPr>
              <w:pStyle w:val="0"/>
              <w:jc w:val="center"/>
            </w:pPr>
            <w:r>
              <w:rPr>
                <w:sz w:val="20"/>
              </w:rPr>
              <w:t xml:space="preserve">93,0</w:t>
            </w:r>
          </w:p>
        </w:tc>
        <w:tc>
          <w:tcPr>
            <w:tcW w:w="1417" w:type="dxa"/>
          </w:tcPr>
          <w:p>
            <w:pPr>
              <w:pStyle w:val="0"/>
              <w:jc w:val="center"/>
            </w:pPr>
            <w:r>
              <w:rPr>
                <w:sz w:val="20"/>
              </w:rPr>
              <w:t xml:space="preserve">93,0</w:t>
            </w:r>
          </w:p>
        </w:tc>
        <w:tc>
          <w:tcPr>
            <w:tcW w:w="1417" w:type="dxa"/>
          </w:tcPr>
          <w:p>
            <w:pPr>
              <w:pStyle w:val="0"/>
              <w:jc w:val="center"/>
            </w:pPr>
            <w:r>
              <w:rPr>
                <w:sz w:val="20"/>
              </w:rPr>
              <w:t xml:space="preserve">93,0</w:t>
            </w:r>
          </w:p>
        </w:tc>
        <w:tc>
          <w:tcPr>
            <w:tcW w:w="1417" w:type="dxa"/>
          </w:tcPr>
          <w:p>
            <w:pPr>
              <w:pStyle w:val="0"/>
              <w:jc w:val="center"/>
            </w:pPr>
            <w:r>
              <w:rPr>
                <w:sz w:val="20"/>
              </w:rPr>
              <w:t xml:space="preserve">93,0</w:t>
            </w:r>
          </w:p>
        </w:tc>
        <w:tc>
          <w:tcPr>
            <w:tcW w:w="1417" w:type="dxa"/>
          </w:tcPr>
          <w:p>
            <w:pPr>
              <w:pStyle w:val="0"/>
              <w:jc w:val="center"/>
            </w:pPr>
            <w:r>
              <w:rPr>
                <w:sz w:val="20"/>
              </w:rPr>
              <w:t xml:space="preserve">93,0</w:t>
            </w:r>
          </w:p>
        </w:tc>
        <w:tc>
          <w:tcPr>
            <w:tcW w:w="1417" w:type="dxa"/>
          </w:tcPr>
          <w:p>
            <w:pPr>
              <w:pStyle w:val="0"/>
              <w:jc w:val="center"/>
            </w:pPr>
            <w:r>
              <w:rPr>
                <w:sz w:val="20"/>
              </w:rPr>
              <w:t xml:space="preserve">93,0</w:t>
            </w:r>
          </w:p>
        </w:tc>
        <w:tc>
          <w:tcPr>
            <w:tcW w:w="1077" w:type="dxa"/>
          </w:tcPr>
          <w:p>
            <w:pPr>
              <w:pStyle w:val="0"/>
              <w:jc w:val="center"/>
            </w:pPr>
            <w:r>
              <w:rPr>
                <w:sz w:val="20"/>
              </w:rPr>
              <w:t xml:space="preserve">93,0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3</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5</w:t>
            </w:r>
          </w:p>
        </w:tc>
        <w:tc>
          <w:tcPr>
            <w:tcW w:w="397" w:type="dxa"/>
          </w:tcPr>
          <w:p>
            <w:pPr>
              <w:pStyle w:val="0"/>
            </w:pPr>
            <w:r>
              <w:rPr>
                <w:sz w:val="20"/>
              </w:rPr>
              <w:t xml:space="preserve">Е</w:t>
            </w:r>
          </w:p>
        </w:tc>
        <w:tc>
          <w:tcPr>
            <w:tcW w:w="397" w:type="dxa"/>
          </w:tcPr>
          <w:p>
            <w:pPr>
              <w:pStyle w:val="0"/>
            </w:pPr>
            <w:r>
              <w:rPr>
                <w:sz w:val="20"/>
              </w:rPr>
              <w:t xml:space="preserve">1</w:t>
            </w:r>
          </w:p>
        </w:tc>
        <w:tc>
          <w:tcPr>
            <w:tcW w:w="397" w:type="dxa"/>
          </w:tcPr>
          <w:p>
            <w:pPr>
              <w:pStyle w:val="0"/>
            </w:pPr>
            <w:r>
              <w:rPr>
                <w:sz w:val="20"/>
              </w:rPr>
              <w:t xml:space="preserve">5</w:t>
            </w:r>
          </w:p>
        </w:tc>
        <w:tc>
          <w:tcPr>
            <w:tcW w:w="397" w:type="dxa"/>
          </w:tcPr>
          <w:p>
            <w:pPr>
              <w:pStyle w:val="0"/>
            </w:pPr>
            <w:r>
              <w:rPr>
                <w:sz w:val="20"/>
              </w:rPr>
              <w:t xml:space="preserve">1</w:t>
            </w:r>
          </w:p>
        </w:tc>
        <w:tc>
          <w:tcPr>
            <w:tcW w:w="397" w:type="dxa"/>
          </w:tcPr>
          <w:p>
            <w:pPr>
              <w:pStyle w:val="0"/>
            </w:pPr>
            <w:r>
              <w:rPr>
                <w:sz w:val="20"/>
              </w:rPr>
              <w:t xml:space="preserve">7</w:t>
            </w:r>
          </w:p>
        </w:tc>
        <w:tc>
          <w:tcPr>
            <w:tcW w:w="397"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1.01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162631,5</w:t>
            </w:r>
          </w:p>
        </w:tc>
        <w:tc>
          <w:tcPr>
            <w:tcW w:w="1417" w:type="dxa"/>
          </w:tcPr>
          <w:p>
            <w:pPr>
              <w:pStyle w:val="0"/>
              <w:jc w:val="center"/>
            </w:pPr>
            <w:r>
              <w:rPr>
                <w:sz w:val="20"/>
              </w:rPr>
              <w:t xml:space="preserve">144878,2</w:t>
            </w:r>
          </w:p>
        </w:tc>
        <w:tc>
          <w:tcPr>
            <w:tcW w:w="1417" w:type="dxa"/>
          </w:tcPr>
          <w:p>
            <w:pPr>
              <w:pStyle w:val="0"/>
              <w:jc w:val="center"/>
            </w:pPr>
            <w:r>
              <w:rPr>
                <w:sz w:val="20"/>
              </w:rPr>
              <w:t xml:space="preserve">234753,2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центров "Точка роста", созданных в общеобразовательных организациях, расположенных в сельской местности и малых городах"</w:t>
            </w:r>
          </w:p>
        </w:tc>
        <w:tc>
          <w:tcPr>
            <w:tcW w:w="1304" w:type="dxa"/>
          </w:tcPr>
          <w:p>
            <w:pPr>
              <w:pStyle w:val="0"/>
              <w:jc w:val="center"/>
            </w:pPr>
            <w:r>
              <w:rPr>
                <w:sz w:val="20"/>
              </w:rPr>
              <w:t xml:space="preserve">ед.</w:t>
            </w:r>
          </w:p>
        </w:tc>
        <w:tc>
          <w:tcPr>
            <w:tcW w:w="1531" w:type="dxa"/>
          </w:tcPr>
          <w:p>
            <w:pPr>
              <w:pStyle w:val="0"/>
              <w:jc w:val="center"/>
            </w:pPr>
            <w:r>
              <w:rPr>
                <w:sz w:val="20"/>
              </w:rPr>
              <w:t xml:space="preserve">90,0</w:t>
            </w:r>
          </w:p>
        </w:tc>
        <w:tc>
          <w:tcPr>
            <w:tcW w:w="1417" w:type="dxa"/>
          </w:tcPr>
          <w:p>
            <w:pPr>
              <w:pStyle w:val="0"/>
              <w:jc w:val="center"/>
            </w:pPr>
            <w:r>
              <w:rPr>
                <w:sz w:val="20"/>
              </w:rPr>
              <w:t xml:space="preserve">66,0</w:t>
            </w:r>
          </w:p>
        </w:tc>
        <w:tc>
          <w:tcPr>
            <w:tcW w:w="1417" w:type="dxa"/>
          </w:tcPr>
          <w:p>
            <w:pPr>
              <w:pStyle w:val="0"/>
              <w:jc w:val="center"/>
            </w:pPr>
            <w:r>
              <w:rPr>
                <w:sz w:val="20"/>
              </w:rPr>
              <w:t xml:space="preserve">68,0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134,0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"Количество детских технопарков "Кванториум", созданных на базе общеобразовательных организаций" (нарастающим итогом)</w:t>
            </w:r>
          </w:p>
        </w:tc>
        <w:tc>
          <w:tcPr>
            <w:tcW w:w="1304" w:type="dxa"/>
          </w:tcPr>
          <w:p>
            <w:pPr>
              <w:pStyle w:val="0"/>
              <w:jc w:val="center"/>
            </w:pPr>
            <w:r>
              <w:rPr>
                <w:sz w:val="20"/>
              </w:rPr>
              <w:t xml:space="preserve">ед.</w:t>
            </w:r>
          </w:p>
        </w:tc>
        <w:tc>
          <w:tcPr>
            <w:tcW w:w="1531"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5,0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5,0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5</w:t>
            </w:r>
          </w:p>
        </w:tc>
        <w:tc>
          <w:tcPr>
            <w:tcW w:w="397" w:type="dxa"/>
          </w:tcPr>
          <w:p>
            <w:pPr>
              <w:pStyle w:val="0"/>
            </w:pPr>
            <w:r>
              <w:rPr>
                <w:sz w:val="20"/>
              </w:rPr>
              <w:t xml:space="preserve">Е</w:t>
            </w:r>
          </w:p>
        </w:tc>
        <w:tc>
          <w:tcPr>
            <w:tcW w:w="397" w:type="dxa"/>
          </w:tcPr>
          <w:p>
            <w:pPr>
              <w:pStyle w:val="0"/>
            </w:pPr>
            <w:r>
              <w:rPr>
                <w:sz w:val="20"/>
              </w:rPr>
              <w:t xml:space="preserve">1</w:t>
            </w:r>
          </w:p>
        </w:tc>
        <w:tc>
          <w:tcPr>
            <w:tcW w:w="397" w:type="dxa"/>
          </w:tcPr>
          <w:p>
            <w:pPr>
              <w:pStyle w:val="0"/>
            </w:pPr>
            <w:r>
              <w:rPr>
                <w:sz w:val="20"/>
              </w:rPr>
              <w:t xml:space="preserve">5</w:t>
            </w:r>
          </w:p>
        </w:tc>
        <w:tc>
          <w:tcPr>
            <w:tcW w:w="397" w:type="dxa"/>
          </w:tcPr>
          <w:p>
            <w:pPr>
              <w:pStyle w:val="0"/>
            </w:pPr>
            <w:r>
              <w:rPr>
                <w:sz w:val="20"/>
              </w:rPr>
              <w:t xml:space="preserve">1</w:t>
            </w:r>
          </w:p>
        </w:tc>
        <w:tc>
          <w:tcPr>
            <w:tcW w:w="397" w:type="dxa"/>
          </w:tcPr>
          <w:p>
            <w:pPr>
              <w:pStyle w:val="0"/>
            </w:pPr>
            <w:r>
              <w:rPr>
                <w:sz w:val="20"/>
              </w:rPr>
              <w:t xml:space="preserve">7</w:t>
            </w:r>
          </w:p>
        </w:tc>
        <w:tc>
          <w:tcPr>
            <w:tcW w:w="397"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Д</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1.02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(государственные организации)"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15899,6</w:t>
            </w:r>
          </w:p>
        </w:tc>
        <w:tc>
          <w:tcPr>
            <w:tcW w:w="1417" w:type="dxa"/>
          </w:tcPr>
          <w:p>
            <w:pPr>
              <w:pStyle w:val="0"/>
              <w:jc w:val="center"/>
            </w:pPr>
            <w:r>
              <w:rPr>
                <w:sz w:val="20"/>
              </w:rPr>
              <w:t xml:space="preserve">22339,0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Д</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государственных общеобразовательных организаций, осуществляющих образовательную деятельность по адаптированным образовательным программам, обновивших материально-техническую базу" (нарастающим итогом)</w:t>
            </w:r>
          </w:p>
        </w:tc>
        <w:tc>
          <w:tcPr>
            <w:tcW w:w="1304" w:type="dxa"/>
          </w:tcPr>
          <w:p>
            <w:pPr>
              <w:pStyle w:val="0"/>
              <w:jc w:val="center"/>
            </w:pPr>
            <w:r>
              <w:rPr>
                <w:sz w:val="20"/>
              </w:rPr>
              <w:t xml:space="preserve">ед.</w:t>
            </w:r>
          </w:p>
        </w:tc>
        <w:tc>
          <w:tcPr>
            <w:tcW w:w="1531" w:type="dxa"/>
          </w:tcPr>
          <w:p>
            <w:pPr>
              <w:pStyle w:val="0"/>
              <w:jc w:val="center"/>
            </w:pPr>
            <w:r>
              <w:rPr>
                <w:sz w:val="20"/>
              </w:rPr>
              <w:t xml:space="preserve">13,0</w:t>
            </w:r>
          </w:p>
        </w:tc>
        <w:tc>
          <w:tcPr>
            <w:tcW w:w="1417" w:type="dxa"/>
          </w:tcPr>
          <w:p>
            <w:pPr>
              <w:pStyle w:val="0"/>
              <w:jc w:val="center"/>
            </w:pPr>
            <w:r>
              <w:rPr>
                <w:sz w:val="20"/>
              </w:rPr>
              <w:t xml:space="preserve">16,0</w:t>
            </w:r>
          </w:p>
        </w:tc>
        <w:tc>
          <w:tcPr>
            <w:tcW w:w="1417" w:type="dxa"/>
          </w:tcPr>
          <w:p>
            <w:pPr>
              <w:pStyle w:val="0"/>
              <w:jc w:val="center"/>
            </w:pPr>
            <w:r>
              <w:rPr>
                <w:sz w:val="20"/>
              </w:rPr>
              <w:t xml:space="preserve">16,0</w:t>
            </w:r>
          </w:p>
        </w:tc>
        <w:tc>
          <w:tcPr>
            <w:tcW w:w="1417" w:type="dxa"/>
          </w:tcPr>
          <w:p>
            <w:pPr>
              <w:pStyle w:val="0"/>
              <w:jc w:val="center"/>
            </w:pPr>
            <w:r>
              <w:rPr>
                <w:sz w:val="20"/>
              </w:rPr>
              <w:t xml:space="preserve">16,0</w:t>
            </w:r>
          </w:p>
        </w:tc>
        <w:tc>
          <w:tcPr>
            <w:tcW w:w="1417" w:type="dxa"/>
          </w:tcPr>
          <w:p>
            <w:pPr>
              <w:pStyle w:val="0"/>
              <w:jc w:val="center"/>
            </w:pPr>
            <w:r>
              <w:rPr>
                <w:sz w:val="20"/>
              </w:rPr>
              <w:t xml:space="preserve">16,0</w:t>
            </w:r>
          </w:p>
        </w:tc>
        <w:tc>
          <w:tcPr>
            <w:tcW w:w="1417" w:type="dxa"/>
          </w:tcPr>
          <w:p>
            <w:pPr>
              <w:pStyle w:val="0"/>
              <w:jc w:val="center"/>
            </w:pPr>
            <w:r>
              <w:rPr>
                <w:sz w:val="20"/>
              </w:rPr>
              <w:t xml:space="preserve">16,0</w:t>
            </w:r>
          </w:p>
        </w:tc>
        <w:tc>
          <w:tcPr>
            <w:tcW w:w="1417" w:type="dxa"/>
          </w:tcPr>
          <w:p>
            <w:pPr>
              <w:pStyle w:val="0"/>
              <w:jc w:val="center"/>
            </w:pPr>
            <w:r>
              <w:rPr>
                <w:sz w:val="20"/>
              </w:rPr>
              <w:t xml:space="preserve">16,0</w:t>
            </w:r>
          </w:p>
        </w:tc>
        <w:tc>
          <w:tcPr>
            <w:tcW w:w="1417" w:type="dxa"/>
          </w:tcPr>
          <w:p>
            <w:pPr>
              <w:pStyle w:val="0"/>
              <w:jc w:val="center"/>
            </w:pPr>
            <w:r>
              <w:rPr>
                <w:sz w:val="20"/>
              </w:rPr>
              <w:t xml:space="preserve">16,0</w:t>
            </w:r>
          </w:p>
        </w:tc>
        <w:tc>
          <w:tcPr>
            <w:tcW w:w="1417" w:type="dxa"/>
          </w:tcPr>
          <w:p>
            <w:pPr>
              <w:pStyle w:val="0"/>
              <w:jc w:val="center"/>
            </w:pPr>
            <w:r>
              <w:rPr>
                <w:sz w:val="20"/>
              </w:rPr>
              <w:t xml:space="preserve">16,0</w:t>
            </w:r>
          </w:p>
        </w:tc>
        <w:tc>
          <w:tcPr>
            <w:tcW w:w="1077" w:type="dxa"/>
          </w:tcPr>
          <w:p>
            <w:pPr>
              <w:pStyle w:val="0"/>
              <w:jc w:val="center"/>
            </w:pPr>
            <w:r>
              <w:rPr>
                <w:sz w:val="20"/>
              </w:rPr>
              <w:t xml:space="preserve">16,0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Д</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"Доля педагогов государственных и муниципальных общеобразовательных организаций - участников мероприятий национального </w:t>
            </w:r>
            <w:hyperlink w:history="0" r:id="rId114"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прошедших повышение квалификации по вопросам работы с детьми с ограниченными возможностями здоровья, в том числе по предмету "Технология", от общего числа указанной категории"</w:t>
            </w:r>
          </w:p>
        </w:tc>
        <w:tc>
          <w:tcPr>
            <w:tcW w:w="1304" w:type="dxa"/>
          </w:tcPr>
          <w:p>
            <w:pPr>
              <w:pStyle w:val="0"/>
              <w:jc w:val="center"/>
            </w:pPr>
            <w:r>
              <w:rPr>
                <w:sz w:val="20"/>
              </w:rPr>
              <w:t xml:space="preserve">%</w:t>
            </w:r>
          </w:p>
        </w:tc>
        <w:tc>
          <w:tcPr>
            <w:tcW w:w="1531"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5</w:t>
            </w:r>
          </w:p>
        </w:tc>
        <w:tc>
          <w:tcPr>
            <w:tcW w:w="397" w:type="dxa"/>
          </w:tcPr>
          <w:p>
            <w:pPr>
              <w:pStyle w:val="0"/>
            </w:pPr>
            <w:r>
              <w:rPr>
                <w:sz w:val="20"/>
              </w:rPr>
              <w:t xml:space="preserve">Е</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3</w:t>
            </w:r>
          </w:p>
        </w:tc>
        <w:tc>
          <w:tcPr>
            <w:tcW w:w="397" w:type="dxa"/>
          </w:tcPr>
          <w:p>
            <w:pPr>
              <w:pStyle w:val="0"/>
            </w:pPr>
            <w:r>
              <w:rPr>
                <w:sz w:val="20"/>
              </w:rPr>
              <w:t xml:space="preserve">9</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4</w:t>
            </w:r>
          </w:p>
        </w:tc>
        <w:tc>
          <w:tcPr>
            <w:tcW w:w="737" w:type="dxa"/>
          </w:tcPr>
          <w:p>
            <w:pPr>
              <w:pStyle w:val="0"/>
            </w:pPr>
            <w:r>
              <w:rPr>
                <w:sz w:val="20"/>
              </w:rPr>
              <w:t xml:space="preserve">Н</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1.04 "Содействие муниципальным образованиям Тверской области в проведении капитального ремонта и приобретении оборудования в целях обеспечения односменного режима обучения в общеобразовательных организациях"</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4375,4</w:t>
            </w:r>
          </w:p>
        </w:tc>
        <w:tc>
          <w:tcPr>
            <w:tcW w:w="1417" w:type="dxa"/>
          </w:tcPr>
          <w:p>
            <w:pPr>
              <w:pStyle w:val="0"/>
              <w:jc w:val="center"/>
            </w:pPr>
            <w:r>
              <w:rPr>
                <w:sz w:val="20"/>
              </w:rPr>
              <w:t xml:space="preserve">1200,0</w:t>
            </w:r>
          </w:p>
        </w:tc>
        <w:tc>
          <w:tcPr>
            <w:tcW w:w="1417" w:type="dxa"/>
          </w:tcPr>
          <w:p>
            <w:pPr>
              <w:pStyle w:val="0"/>
              <w:jc w:val="center"/>
            </w:pPr>
            <w:r>
              <w:rPr>
                <w:sz w:val="20"/>
              </w:rPr>
              <w:t xml:space="preserve">1200,0</w:t>
            </w:r>
          </w:p>
        </w:tc>
        <w:tc>
          <w:tcPr>
            <w:tcW w:w="1417" w:type="dxa"/>
          </w:tcPr>
          <w:p>
            <w:pPr>
              <w:pStyle w:val="0"/>
              <w:jc w:val="center"/>
            </w:pPr>
            <w:r>
              <w:rPr>
                <w:sz w:val="20"/>
              </w:rPr>
              <w:t xml:space="preserve">1200,0</w:t>
            </w:r>
          </w:p>
        </w:tc>
        <w:tc>
          <w:tcPr>
            <w:tcW w:w="1417" w:type="dxa"/>
          </w:tcPr>
          <w:p>
            <w:pPr>
              <w:pStyle w:val="0"/>
              <w:jc w:val="center"/>
            </w:pPr>
            <w:r>
              <w:rPr>
                <w:sz w:val="20"/>
              </w:rPr>
              <w:t xml:space="preserve">1200,0</w:t>
            </w:r>
          </w:p>
        </w:tc>
        <w:tc>
          <w:tcPr>
            <w:tcW w:w="1417" w:type="dxa"/>
          </w:tcPr>
          <w:p>
            <w:pPr>
              <w:pStyle w:val="0"/>
              <w:jc w:val="center"/>
            </w:pPr>
            <w:r>
              <w:rPr>
                <w:sz w:val="20"/>
              </w:rPr>
              <w:t xml:space="preserve">1200,0</w:t>
            </w:r>
          </w:p>
        </w:tc>
        <w:tc>
          <w:tcPr>
            <w:tcW w:w="1417" w:type="dxa"/>
          </w:tcPr>
          <w:p>
            <w:pPr>
              <w:pStyle w:val="0"/>
              <w:jc w:val="center"/>
            </w:pPr>
            <w:r>
              <w:rPr>
                <w:sz w:val="20"/>
              </w:rPr>
              <w:t xml:space="preserve">1200,0</w:t>
            </w:r>
          </w:p>
        </w:tc>
        <w:tc>
          <w:tcPr>
            <w:tcW w:w="1417" w:type="dxa"/>
          </w:tcPr>
          <w:p>
            <w:pPr>
              <w:pStyle w:val="0"/>
              <w:jc w:val="center"/>
            </w:pPr>
            <w:r>
              <w:rPr>
                <w:sz w:val="20"/>
              </w:rPr>
              <w:t xml:space="preserve">1200,0</w:t>
            </w:r>
          </w:p>
        </w:tc>
        <w:tc>
          <w:tcPr>
            <w:tcW w:w="1417" w:type="dxa"/>
          </w:tcPr>
          <w:p>
            <w:pPr>
              <w:pStyle w:val="0"/>
              <w:jc w:val="center"/>
            </w:pPr>
            <w:r>
              <w:rPr>
                <w:sz w:val="20"/>
              </w:rPr>
              <w:t xml:space="preserve">1200,0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4</w:t>
            </w:r>
          </w:p>
        </w:tc>
        <w:tc>
          <w:tcPr>
            <w:tcW w:w="737" w:type="dxa"/>
          </w:tcPr>
          <w:p>
            <w:pPr>
              <w:pStyle w:val="0"/>
            </w:pPr>
            <w:r>
              <w:rPr>
                <w:sz w:val="20"/>
              </w:rPr>
              <w:t xml:space="preserve">Н</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новых мест, созданных в общеобразовательных организациях Тверской области в результате проведения капитального ремонта в рамках мероприятия"</w:t>
            </w:r>
          </w:p>
        </w:tc>
        <w:tc>
          <w:tcPr>
            <w:tcW w:w="1304" w:type="dxa"/>
          </w:tcPr>
          <w:p>
            <w:pPr>
              <w:pStyle w:val="0"/>
              <w:jc w:val="center"/>
            </w:pPr>
            <w:r>
              <w:rPr>
                <w:sz w:val="20"/>
              </w:rPr>
              <w:t xml:space="preserve">ед.</w:t>
            </w:r>
          </w:p>
        </w:tc>
        <w:tc>
          <w:tcPr>
            <w:tcW w:w="1531" w:type="dxa"/>
          </w:tcPr>
          <w:p>
            <w:pPr>
              <w:pStyle w:val="0"/>
              <w:jc w:val="center"/>
            </w:pPr>
            <w:r>
              <w:rPr>
                <w:sz w:val="20"/>
              </w:rPr>
              <w:t xml:space="preserve">90,0</w:t>
            </w:r>
          </w:p>
        </w:tc>
        <w:tc>
          <w:tcPr>
            <w:tcW w:w="1417" w:type="dxa"/>
          </w:tcPr>
          <w:p>
            <w:pPr>
              <w:pStyle w:val="0"/>
              <w:jc w:val="center"/>
            </w:pPr>
            <w:r>
              <w:rPr>
                <w:sz w:val="20"/>
              </w:rPr>
              <w:t xml:space="preserve">25,0</w:t>
            </w:r>
          </w:p>
        </w:tc>
        <w:tc>
          <w:tcPr>
            <w:tcW w:w="1417" w:type="dxa"/>
          </w:tcPr>
          <w:p>
            <w:pPr>
              <w:pStyle w:val="0"/>
              <w:jc w:val="center"/>
            </w:pPr>
            <w:r>
              <w:rPr>
                <w:sz w:val="20"/>
              </w:rPr>
              <w:t xml:space="preserve">25,0</w:t>
            </w:r>
          </w:p>
        </w:tc>
        <w:tc>
          <w:tcPr>
            <w:tcW w:w="1417" w:type="dxa"/>
          </w:tcPr>
          <w:p>
            <w:pPr>
              <w:pStyle w:val="0"/>
              <w:jc w:val="center"/>
            </w:pPr>
            <w:r>
              <w:rPr>
                <w:sz w:val="20"/>
              </w:rPr>
              <w:t xml:space="preserve">25,0</w:t>
            </w:r>
          </w:p>
        </w:tc>
        <w:tc>
          <w:tcPr>
            <w:tcW w:w="1417" w:type="dxa"/>
          </w:tcPr>
          <w:p>
            <w:pPr>
              <w:pStyle w:val="0"/>
              <w:jc w:val="center"/>
            </w:pPr>
            <w:r>
              <w:rPr>
                <w:sz w:val="20"/>
              </w:rPr>
              <w:t xml:space="preserve">25,0</w:t>
            </w:r>
          </w:p>
        </w:tc>
        <w:tc>
          <w:tcPr>
            <w:tcW w:w="1417" w:type="dxa"/>
          </w:tcPr>
          <w:p>
            <w:pPr>
              <w:pStyle w:val="0"/>
              <w:jc w:val="center"/>
            </w:pPr>
            <w:r>
              <w:rPr>
                <w:sz w:val="20"/>
              </w:rPr>
              <w:t xml:space="preserve">25,0</w:t>
            </w:r>
          </w:p>
        </w:tc>
        <w:tc>
          <w:tcPr>
            <w:tcW w:w="1417" w:type="dxa"/>
          </w:tcPr>
          <w:p>
            <w:pPr>
              <w:pStyle w:val="0"/>
              <w:jc w:val="center"/>
            </w:pPr>
            <w:r>
              <w:rPr>
                <w:sz w:val="20"/>
              </w:rPr>
              <w:t xml:space="preserve">25,0</w:t>
            </w:r>
          </w:p>
        </w:tc>
        <w:tc>
          <w:tcPr>
            <w:tcW w:w="1417" w:type="dxa"/>
          </w:tcPr>
          <w:p>
            <w:pPr>
              <w:pStyle w:val="0"/>
              <w:jc w:val="center"/>
            </w:pPr>
            <w:r>
              <w:rPr>
                <w:sz w:val="20"/>
              </w:rPr>
              <w:t xml:space="preserve">25,0</w:t>
            </w:r>
          </w:p>
        </w:tc>
        <w:tc>
          <w:tcPr>
            <w:tcW w:w="1417" w:type="dxa"/>
          </w:tcPr>
          <w:p>
            <w:pPr>
              <w:pStyle w:val="0"/>
              <w:jc w:val="center"/>
            </w:pPr>
            <w:r>
              <w:rPr>
                <w:sz w:val="20"/>
              </w:rPr>
              <w:t xml:space="preserve">25,0</w:t>
            </w:r>
          </w:p>
        </w:tc>
        <w:tc>
          <w:tcPr>
            <w:tcW w:w="1077" w:type="dxa"/>
          </w:tcPr>
          <w:p>
            <w:pPr>
              <w:pStyle w:val="0"/>
              <w:jc w:val="center"/>
            </w:pPr>
            <w:r>
              <w:rPr>
                <w:sz w:val="20"/>
              </w:rPr>
              <w:t xml:space="preserve">200,0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4</w:t>
            </w:r>
          </w:p>
        </w:tc>
        <w:tc>
          <w:tcPr>
            <w:tcW w:w="737" w:type="dxa"/>
          </w:tcPr>
          <w:p>
            <w:pPr>
              <w:pStyle w:val="0"/>
            </w:pPr>
            <w:r>
              <w:rPr>
                <w:sz w:val="20"/>
              </w:rPr>
              <w:t xml:space="preserve">Н</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"Количество общеобразовательных организаций Тверской области, в которых проведен капитальный ремонт в текущем году в рамках мероприятия"</w:t>
            </w:r>
          </w:p>
        </w:tc>
        <w:tc>
          <w:tcPr>
            <w:tcW w:w="1304" w:type="dxa"/>
          </w:tcPr>
          <w:p>
            <w:pPr>
              <w:pStyle w:val="0"/>
              <w:jc w:val="center"/>
            </w:pPr>
            <w:r>
              <w:rPr>
                <w:sz w:val="20"/>
              </w:rPr>
              <w:t xml:space="preserve">ед.</w:t>
            </w:r>
          </w:p>
        </w:tc>
        <w:tc>
          <w:tcPr>
            <w:tcW w:w="1531" w:type="dxa"/>
          </w:tcPr>
          <w:p>
            <w:pPr>
              <w:pStyle w:val="0"/>
              <w:jc w:val="center"/>
            </w:pPr>
            <w:r>
              <w:rPr>
                <w:sz w:val="20"/>
              </w:rPr>
              <w:t xml:space="preserve">2,0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077" w:type="dxa"/>
          </w:tcPr>
          <w:p>
            <w:pPr>
              <w:pStyle w:val="0"/>
              <w:jc w:val="center"/>
            </w:pPr>
            <w:r>
              <w:rPr>
                <w:sz w:val="20"/>
              </w:rPr>
              <w:t xml:space="preserve">8,0</w:t>
            </w:r>
          </w:p>
        </w:tc>
      </w:tr>
      <w:tr>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2</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И</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1.05 "Создание новых мест в общеобразовательных организациях (строительство объектов государственной собственности)"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847032,6</w:t>
            </w:r>
          </w:p>
        </w:tc>
        <w:tc>
          <w:tcPr>
            <w:tcW w:w="1417" w:type="dxa"/>
          </w:tcPr>
          <w:p>
            <w:pPr>
              <w:pStyle w:val="0"/>
              <w:jc w:val="center"/>
            </w:pPr>
            <w:r>
              <w:rPr>
                <w:sz w:val="20"/>
              </w:rPr>
              <w:t xml:space="preserve">1164598,0</w:t>
            </w:r>
          </w:p>
        </w:tc>
        <w:tc>
          <w:tcPr>
            <w:tcW w:w="1417" w:type="dxa"/>
          </w:tcPr>
          <w:p>
            <w:pPr>
              <w:pStyle w:val="0"/>
              <w:jc w:val="center"/>
            </w:pPr>
            <w:r>
              <w:rPr>
                <w:sz w:val="20"/>
              </w:rPr>
              <w:t xml:space="preserve">360198,3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5</w:t>
            </w:r>
          </w:p>
        </w:tc>
        <w:tc>
          <w:tcPr>
            <w:tcW w:w="397" w:type="dxa"/>
          </w:tcPr>
          <w:p>
            <w:pPr>
              <w:pStyle w:val="0"/>
            </w:pPr>
            <w:r>
              <w:rPr>
                <w:sz w:val="20"/>
              </w:rPr>
              <w:t xml:space="preserve">Е</w:t>
            </w:r>
          </w:p>
        </w:tc>
        <w:tc>
          <w:tcPr>
            <w:tcW w:w="397" w:type="dxa"/>
          </w:tcPr>
          <w:p>
            <w:pPr>
              <w:pStyle w:val="0"/>
            </w:pPr>
            <w:r>
              <w:rPr>
                <w:sz w:val="20"/>
              </w:rPr>
              <w:t xml:space="preserve">1</w:t>
            </w:r>
          </w:p>
        </w:tc>
        <w:tc>
          <w:tcPr>
            <w:tcW w:w="397" w:type="dxa"/>
          </w:tcPr>
          <w:p>
            <w:pPr>
              <w:pStyle w:val="0"/>
            </w:pPr>
            <w:r>
              <w:rPr>
                <w:sz w:val="20"/>
              </w:rPr>
              <w:t xml:space="preserve">5</w:t>
            </w:r>
          </w:p>
        </w:tc>
        <w:tc>
          <w:tcPr>
            <w:tcW w:w="397" w:type="dxa"/>
          </w:tcPr>
          <w:p>
            <w:pPr>
              <w:pStyle w:val="0"/>
            </w:pPr>
            <w:r>
              <w:rPr>
                <w:sz w:val="20"/>
              </w:rPr>
              <w:t xml:space="preserve">5</w:t>
            </w:r>
          </w:p>
        </w:tc>
        <w:tc>
          <w:tcPr>
            <w:tcW w:w="397"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И</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софинансируемые расходы (объект 1) Южный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376625,9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5</w:t>
            </w:r>
          </w:p>
        </w:tc>
        <w:tc>
          <w:tcPr>
            <w:tcW w:w="397" w:type="dxa"/>
          </w:tcPr>
          <w:p>
            <w:pPr>
              <w:pStyle w:val="0"/>
            </w:pPr>
            <w:r>
              <w:rPr>
                <w:sz w:val="20"/>
              </w:rPr>
              <w:t xml:space="preserve">E</w:t>
            </w:r>
          </w:p>
        </w:tc>
        <w:tc>
          <w:tcPr>
            <w:tcW w:w="397" w:type="dxa"/>
          </w:tcPr>
          <w:p>
            <w:pPr>
              <w:pStyle w:val="0"/>
            </w:pPr>
            <w:r>
              <w:rPr>
                <w:sz w:val="20"/>
              </w:rPr>
              <w:t xml:space="preserve">1</w:t>
            </w:r>
          </w:p>
        </w:tc>
        <w:tc>
          <w:tcPr>
            <w:tcW w:w="397" w:type="dxa"/>
          </w:tcPr>
          <w:p>
            <w:pPr>
              <w:pStyle w:val="0"/>
            </w:pPr>
            <w:r>
              <w:rPr>
                <w:sz w:val="20"/>
              </w:rPr>
              <w:t xml:space="preserve">5</w:t>
            </w:r>
          </w:p>
        </w:tc>
        <w:tc>
          <w:tcPr>
            <w:tcW w:w="397" w:type="dxa"/>
          </w:tcPr>
          <w:p>
            <w:pPr>
              <w:pStyle w:val="0"/>
            </w:pPr>
            <w:r>
              <w:rPr>
                <w:sz w:val="20"/>
              </w:rPr>
              <w:t xml:space="preserve">5</w:t>
            </w:r>
          </w:p>
        </w:tc>
        <w:tc>
          <w:tcPr>
            <w:tcW w:w="397"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F</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И</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софинансируемые расходы (объект 1) Южный (резервный фонд)</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298256,7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0,0</w:t>
            </w:r>
          </w:p>
        </w:tc>
      </w:tr>
      <w:tr>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5</w:t>
            </w:r>
          </w:p>
        </w:tc>
        <w:tc>
          <w:tcPr>
            <w:tcW w:w="397" w:type="dxa"/>
          </w:tcPr>
          <w:p>
            <w:pPr>
              <w:pStyle w:val="0"/>
            </w:pPr>
            <w:r>
              <w:rPr>
                <w:sz w:val="20"/>
              </w:rPr>
              <w:t xml:space="preserve">Е</w:t>
            </w:r>
          </w:p>
        </w:tc>
        <w:tc>
          <w:tcPr>
            <w:tcW w:w="397" w:type="dxa"/>
          </w:tcPr>
          <w:p>
            <w:pPr>
              <w:pStyle w:val="0"/>
            </w:pPr>
            <w:r>
              <w:rPr>
                <w:sz w:val="20"/>
              </w:rPr>
              <w:t xml:space="preserve">1</w:t>
            </w:r>
          </w:p>
        </w:tc>
        <w:tc>
          <w:tcPr>
            <w:tcW w:w="397" w:type="dxa"/>
          </w:tcPr>
          <w:p>
            <w:pPr>
              <w:pStyle w:val="0"/>
            </w:pPr>
            <w:r>
              <w:rPr>
                <w:sz w:val="20"/>
              </w:rPr>
              <w:t xml:space="preserve">5</w:t>
            </w:r>
          </w:p>
        </w:tc>
        <w:tc>
          <w:tcPr>
            <w:tcW w:w="397" w:type="dxa"/>
          </w:tcPr>
          <w:p>
            <w:pPr>
              <w:pStyle w:val="0"/>
            </w:pPr>
            <w:r>
              <w:rPr>
                <w:sz w:val="20"/>
              </w:rPr>
              <w:t xml:space="preserve">5</w:t>
            </w:r>
          </w:p>
        </w:tc>
        <w:tc>
          <w:tcPr>
            <w:tcW w:w="397"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И</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несофинансируемые расходы (дополнительные расходы) (объект 1) Южный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470406,7</w:t>
            </w:r>
          </w:p>
        </w:tc>
        <w:tc>
          <w:tcPr>
            <w:tcW w:w="1417" w:type="dxa"/>
          </w:tcPr>
          <w:p>
            <w:pPr>
              <w:pStyle w:val="0"/>
              <w:jc w:val="center"/>
            </w:pPr>
            <w:r>
              <w:rPr>
                <w:sz w:val="20"/>
              </w:rPr>
              <w:t xml:space="preserve">763921,3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5</w:t>
            </w:r>
          </w:p>
        </w:tc>
        <w:tc>
          <w:tcPr>
            <w:tcW w:w="397" w:type="dxa"/>
          </w:tcPr>
          <w:p>
            <w:pPr>
              <w:pStyle w:val="0"/>
            </w:pPr>
            <w:r>
              <w:rPr>
                <w:sz w:val="20"/>
              </w:rPr>
              <w:t xml:space="preserve">Е</w:t>
            </w:r>
          </w:p>
        </w:tc>
        <w:tc>
          <w:tcPr>
            <w:tcW w:w="397" w:type="dxa"/>
          </w:tcPr>
          <w:p>
            <w:pPr>
              <w:pStyle w:val="0"/>
            </w:pPr>
            <w:r>
              <w:rPr>
                <w:sz w:val="20"/>
              </w:rPr>
              <w:t xml:space="preserve">1</w:t>
            </w:r>
          </w:p>
        </w:tc>
        <w:tc>
          <w:tcPr>
            <w:tcW w:w="397" w:type="dxa"/>
          </w:tcPr>
          <w:p>
            <w:pPr>
              <w:pStyle w:val="0"/>
            </w:pPr>
            <w:r>
              <w:rPr>
                <w:sz w:val="20"/>
              </w:rPr>
              <w:t xml:space="preserve">5</w:t>
            </w:r>
          </w:p>
        </w:tc>
        <w:tc>
          <w:tcPr>
            <w:tcW w:w="397" w:type="dxa"/>
          </w:tcPr>
          <w:p>
            <w:pPr>
              <w:pStyle w:val="0"/>
            </w:pPr>
            <w:r>
              <w:rPr>
                <w:sz w:val="20"/>
              </w:rPr>
              <w:t xml:space="preserve">5</w:t>
            </w:r>
          </w:p>
        </w:tc>
        <w:tc>
          <w:tcPr>
            <w:tcW w:w="397"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2</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И</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софинансируемые расходы (объект 2) Максатиха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89560,2</w:t>
            </w:r>
          </w:p>
        </w:tc>
        <w:tc>
          <w:tcPr>
            <w:tcW w:w="1417" w:type="dxa"/>
          </w:tcPr>
          <w:p>
            <w:pPr>
              <w:pStyle w:val="0"/>
              <w:jc w:val="center"/>
            </w:pPr>
            <w:r>
              <w:rPr>
                <w:sz w:val="20"/>
              </w:rPr>
              <w:t xml:space="preserve">140127,0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5</w:t>
            </w:r>
          </w:p>
        </w:tc>
        <w:tc>
          <w:tcPr>
            <w:tcW w:w="397" w:type="dxa"/>
          </w:tcPr>
          <w:p>
            <w:pPr>
              <w:pStyle w:val="0"/>
            </w:pPr>
            <w:r>
              <w:rPr>
                <w:sz w:val="20"/>
              </w:rPr>
              <w:t xml:space="preserve">Е</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И</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несофинансируемые расходы (дополнительные расходы) (объект 2) Максатиха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12859,8</w:t>
            </w:r>
          </w:p>
        </w:tc>
        <w:tc>
          <w:tcPr>
            <w:tcW w:w="1417" w:type="dxa"/>
          </w:tcPr>
          <w:p>
            <w:pPr>
              <w:pStyle w:val="0"/>
              <w:jc w:val="center"/>
            </w:pPr>
            <w:r>
              <w:rPr>
                <w:sz w:val="20"/>
              </w:rPr>
              <w:t xml:space="preserve">220071,3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2</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И</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объектов, на которые выделены средства в текущем году"</w:t>
            </w:r>
          </w:p>
        </w:tc>
        <w:tc>
          <w:tcPr>
            <w:tcW w:w="1304" w:type="dxa"/>
          </w:tcPr>
          <w:p>
            <w:pPr>
              <w:pStyle w:val="0"/>
              <w:jc w:val="center"/>
            </w:pPr>
            <w:r>
              <w:rPr>
                <w:sz w:val="20"/>
              </w:rPr>
              <w:t xml:space="preserve">ед.</w:t>
            </w:r>
          </w:p>
        </w:tc>
        <w:tc>
          <w:tcPr>
            <w:tcW w:w="1531" w:type="dxa"/>
          </w:tcPr>
          <w:p>
            <w:pPr>
              <w:pStyle w:val="0"/>
              <w:jc w:val="center"/>
            </w:pPr>
            <w:r>
              <w:rPr>
                <w:sz w:val="20"/>
              </w:rPr>
              <w:t xml:space="preserve">1</w:t>
            </w:r>
          </w:p>
        </w:tc>
        <w:tc>
          <w:tcPr>
            <w:tcW w:w="1417" w:type="dxa"/>
          </w:tcPr>
          <w:p>
            <w:pPr>
              <w:pStyle w:val="0"/>
              <w:jc w:val="center"/>
            </w:pPr>
            <w:r>
              <w:rPr>
                <w:sz w:val="20"/>
              </w:rPr>
              <w:t xml:space="preserve">2</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2</w:t>
            </w:r>
          </w:p>
        </w:tc>
      </w:tr>
      <w:tr>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2</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И</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"Количество новых мест, созданных в общеобразовательных организациях (нарастающим итогом)"</w:t>
            </w:r>
          </w:p>
        </w:tc>
        <w:tc>
          <w:tcPr>
            <w:tcW w:w="1304" w:type="dxa"/>
          </w:tcPr>
          <w:p>
            <w:pPr>
              <w:pStyle w:val="0"/>
              <w:jc w:val="center"/>
            </w:pPr>
            <w:r>
              <w:rPr>
                <w:sz w:val="20"/>
              </w:rPr>
              <w:t xml:space="preserve">мест</w:t>
            </w:r>
          </w:p>
        </w:tc>
        <w:tc>
          <w:tcPr>
            <w:tcW w:w="1531" w:type="dxa"/>
          </w:tcPr>
          <w:p>
            <w:pPr>
              <w:pStyle w:val="0"/>
              <w:jc w:val="center"/>
            </w:pPr>
            <w:r>
              <w:rPr>
                <w:sz w:val="20"/>
              </w:rPr>
              <w:t xml:space="preserve">1224</w:t>
            </w:r>
          </w:p>
        </w:tc>
        <w:tc>
          <w:tcPr>
            <w:tcW w:w="1417" w:type="dxa"/>
          </w:tcPr>
          <w:p>
            <w:pPr>
              <w:pStyle w:val="0"/>
              <w:jc w:val="center"/>
            </w:pPr>
            <w:r>
              <w:rPr>
                <w:sz w:val="20"/>
              </w:rPr>
              <w:t xml:space="preserve">2448</w:t>
            </w:r>
          </w:p>
        </w:tc>
        <w:tc>
          <w:tcPr>
            <w:tcW w:w="1417" w:type="dxa"/>
          </w:tcPr>
          <w:p>
            <w:pPr>
              <w:pStyle w:val="0"/>
              <w:jc w:val="center"/>
            </w:pPr>
            <w:r>
              <w:rPr>
                <w:sz w:val="20"/>
              </w:rPr>
              <w:t xml:space="preserve">2748</w:t>
            </w:r>
          </w:p>
        </w:tc>
        <w:tc>
          <w:tcPr>
            <w:tcW w:w="1417" w:type="dxa"/>
          </w:tcPr>
          <w:p>
            <w:pPr>
              <w:pStyle w:val="0"/>
              <w:jc w:val="center"/>
            </w:pPr>
            <w:r>
              <w:rPr>
                <w:sz w:val="20"/>
              </w:rPr>
              <w:t xml:space="preserve">2748</w:t>
            </w:r>
          </w:p>
        </w:tc>
        <w:tc>
          <w:tcPr>
            <w:tcW w:w="1417" w:type="dxa"/>
          </w:tcPr>
          <w:p>
            <w:pPr>
              <w:pStyle w:val="0"/>
              <w:jc w:val="center"/>
            </w:pPr>
            <w:r>
              <w:rPr>
                <w:sz w:val="20"/>
              </w:rPr>
              <w:t xml:space="preserve">2748</w:t>
            </w:r>
          </w:p>
        </w:tc>
        <w:tc>
          <w:tcPr>
            <w:tcW w:w="1417" w:type="dxa"/>
          </w:tcPr>
          <w:p>
            <w:pPr>
              <w:pStyle w:val="0"/>
              <w:jc w:val="center"/>
            </w:pPr>
            <w:r>
              <w:rPr>
                <w:sz w:val="20"/>
              </w:rPr>
              <w:t xml:space="preserve">2748</w:t>
            </w:r>
          </w:p>
        </w:tc>
        <w:tc>
          <w:tcPr>
            <w:tcW w:w="1417" w:type="dxa"/>
          </w:tcPr>
          <w:p>
            <w:pPr>
              <w:pStyle w:val="0"/>
              <w:jc w:val="center"/>
            </w:pPr>
            <w:r>
              <w:rPr>
                <w:sz w:val="20"/>
              </w:rPr>
              <w:t xml:space="preserve">2748</w:t>
            </w:r>
          </w:p>
        </w:tc>
        <w:tc>
          <w:tcPr>
            <w:tcW w:w="1417" w:type="dxa"/>
          </w:tcPr>
          <w:p>
            <w:pPr>
              <w:pStyle w:val="0"/>
              <w:jc w:val="center"/>
            </w:pPr>
            <w:r>
              <w:rPr>
                <w:sz w:val="20"/>
              </w:rPr>
              <w:t xml:space="preserve">2748</w:t>
            </w:r>
          </w:p>
        </w:tc>
        <w:tc>
          <w:tcPr>
            <w:tcW w:w="1417" w:type="dxa"/>
          </w:tcPr>
          <w:p>
            <w:pPr>
              <w:pStyle w:val="0"/>
              <w:jc w:val="center"/>
            </w:pPr>
            <w:r>
              <w:rPr>
                <w:sz w:val="20"/>
              </w:rPr>
              <w:t xml:space="preserve">2748</w:t>
            </w:r>
          </w:p>
        </w:tc>
        <w:tc>
          <w:tcPr>
            <w:tcW w:w="1077" w:type="dxa"/>
          </w:tcPr>
          <w:p>
            <w:pPr>
              <w:pStyle w:val="0"/>
              <w:jc w:val="center"/>
            </w:pPr>
            <w:r>
              <w:rPr>
                <w:sz w:val="20"/>
              </w:rPr>
              <w:t xml:space="preserve">2748</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И</w:t>
            </w:r>
          </w:p>
        </w:tc>
        <w:tc>
          <w:tcPr>
            <w:tcW w:w="397" w:type="dxa"/>
          </w:tcPr>
          <w:p>
            <w:pPr>
              <w:pStyle w:val="0"/>
            </w:pPr>
            <w:r>
              <w:rPr>
                <w:sz w:val="20"/>
              </w:rPr>
              <w:t xml:space="preserve">0</w:t>
            </w:r>
          </w:p>
        </w:tc>
        <w:tc>
          <w:tcPr>
            <w:tcW w:w="397" w:type="dxa"/>
          </w:tcPr>
          <w:p>
            <w:pPr>
              <w:pStyle w:val="0"/>
            </w:pPr>
            <w:r>
              <w:rPr>
                <w:sz w:val="20"/>
              </w:rPr>
              <w:t xml:space="preserve">3</w:t>
            </w:r>
          </w:p>
        </w:tc>
        <w:tc>
          <w:tcPr>
            <w:tcW w:w="3402" w:type="dxa"/>
          </w:tcPr>
          <w:p>
            <w:pPr>
              <w:pStyle w:val="0"/>
            </w:pPr>
            <w:r>
              <w:rPr>
                <w:sz w:val="20"/>
              </w:rPr>
              <w:t xml:space="preserve">Показатель 3 "Количество новых мест, созданных за счет средств субъектов Российской Федерации и внебюджетных источников" (нарастающим итогом)</w:t>
            </w:r>
          </w:p>
        </w:tc>
        <w:tc>
          <w:tcPr>
            <w:tcW w:w="1304" w:type="dxa"/>
          </w:tcPr>
          <w:p>
            <w:pPr>
              <w:pStyle w:val="0"/>
              <w:jc w:val="center"/>
            </w:pPr>
            <w:r>
              <w:rPr>
                <w:sz w:val="20"/>
              </w:rPr>
              <w:t xml:space="preserve">мест</w:t>
            </w:r>
          </w:p>
        </w:tc>
        <w:tc>
          <w:tcPr>
            <w:tcW w:w="1531" w:type="dxa"/>
          </w:tcPr>
          <w:p>
            <w:pPr>
              <w:pStyle w:val="0"/>
              <w:jc w:val="center"/>
            </w:pPr>
            <w:r>
              <w:rPr>
                <w:sz w:val="20"/>
              </w:rPr>
              <w:t xml:space="preserve">200</w:t>
            </w:r>
          </w:p>
        </w:tc>
        <w:tc>
          <w:tcPr>
            <w:tcW w:w="1417" w:type="dxa"/>
          </w:tcPr>
          <w:p>
            <w:pPr>
              <w:pStyle w:val="0"/>
              <w:jc w:val="center"/>
            </w:pPr>
            <w:r>
              <w:rPr>
                <w:sz w:val="20"/>
              </w:rPr>
              <w:t xml:space="preserve">200</w:t>
            </w:r>
          </w:p>
        </w:tc>
        <w:tc>
          <w:tcPr>
            <w:tcW w:w="1417" w:type="dxa"/>
          </w:tcPr>
          <w:p>
            <w:pPr>
              <w:pStyle w:val="0"/>
              <w:jc w:val="center"/>
            </w:pPr>
            <w:r>
              <w:rPr>
                <w:sz w:val="20"/>
              </w:rPr>
              <w:t xml:space="preserve">200</w:t>
            </w:r>
          </w:p>
        </w:tc>
        <w:tc>
          <w:tcPr>
            <w:tcW w:w="1417" w:type="dxa"/>
          </w:tcPr>
          <w:p>
            <w:pPr>
              <w:pStyle w:val="0"/>
              <w:jc w:val="center"/>
            </w:pPr>
            <w:r>
              <w:rPr>
                <w:sz w:val="20"/>
              </w:rPr>
              <w:t xml:space="preserve">200</w:t>
            </w:r>
          </w:p>
        </w:tc>
        <w:tc>
          <w:tcPr>
            <w:tcW w:w="1417" w:type="dxa"/>
          </w:tcPr>
          <w:p>
            <w:pPr>
              <w:pStyle w:val="0"/>
              <w:jc w:val="center"/>
            </w:pPr>
            <w:r>
              <w:rPr>
                <w:sz w:val="20"/>
              </w:rPr>
              <w:t xml:space="preserve">200</w:t>
            </w:r>
          </w:p>
        </w:tc>
        <w:tc>
          <w:tcPr>
            <w:tcW w:w="1417" w:type="dxa"/>
          </w:tcPr>
          <w:p>
            <w:pPr>
              <w:pStyle w:val="0"/>
              <w:jc w:val="center"/>
            </w:pPr>
            <w:r>
              <w:rPr>
                <w:sz w:val="20"/>
              </w:rPr>
              <w:t xml:space="preserve">200</w:t>
            </w:r>
          </w:p>
        </w:tc>
        <w:tc>
          <w:tcPr>
            <w:tcW w:w="1417" w:type="dxa"/>
          </w:tcPr>
          <w:p>
            <w:pPr>
              <w:pStyle w:val="0"/>
              <w:jc w:val="center"/>
            </w:pPr>
            <w:r>
              <w:rPr>
                <w:sz w:val="20"/>
              </w:rPr>
              <w:t xml:space="preserve">200</w:t>
            </w:r>
          </w:p>
        </w:tc>
        <w:tc>
          <w:tcPr>
            <w:tcW w:w="1417" w:type="dxa"/>
          </w:tcPr>
          <w:p>
            <w:pPr>
              <w:pStyle w:val="0"/>
              <w:jc w:val="center"/>
            </w:pPr>
            <w:r>
              <w:rPr>
                <w:sz w:val="20"/>
              </w:rPr>
              <w:t xml:space="preserve">200</w:t>
            </w:r>
          </w:p>
        </w:tc>
        <w:tc>
          <w:tcPr>
            <w:tcW w:w="1417" w:type="dxa"/>
          </w:tcPr>
          <w:p>
            <w:pPr>
              <w:pStyle w:val="0"/>
              <w:jc w:val="center"/>
            </w:pPr>
            <w:r>
              <w:rPr>
                <w:sz w:val="20"/>
              </w:rPr>
              <w:t xml:space="preserve">200</w:t>
            </w:r>
          </w:p>
        </w:tc>
        <w:tc>
          <w:tcPr>
            <w:tcW w:w="1077" w:type="dxa"/>
          </w:tcPr>
          <w:p>
            <w:pPr>
              <w:pStyle w:val="0"/>
              <w:jc w:val="center"/>
            </w:pPr>
            <w:r>
              <w:rPr>
                <w:sz w:val="20"/>
              </w:rPr>
              <w:t xml:space="preserve">200</w:t>
            </w:r>
          </w:p>
        </w:tc>
      </w:tr>
      <w:tr>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2</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6</w:t>
            </w:r>
          </w:p>
        </w:tc>
        <w:tc>
          <w:tcPr>
            <w:tcW w:w="737" w:type="dxa"/>
          </w:tcPr>
          <w:p>
            <w:pPr>
              <w:pStyle w:val="0"/>
            </w:pPr>
            <w:r>
              <w:rPr>
                <w:sz w:val="20"/>
              </w:rPr>
              <w:t xml:space="preserve">И</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1.06 "Создание новых мест в общеобразовательных организациях, в связи с ростом числа обучающихся, вызванным демографическим фактором (строительство объектов государственной собственности)"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204482,6</w:t>
            </w:r>
          </w:p>
        </w:tc>
        <w:tc>
          <w:tcPr>
            <w:tcW w:w="1417" w:type="dxa"/>
          </w:tcPr>
          <w:p>
            <w:pPr>
              <w:pStyle w:val="0"/>
              <w:jc w:val="center"/>
            </w:pPr>
            <w:r>
              <w:rPr>
                <w:sz w:val="20"/>
              </w:rPr>
              <w:t xml:space="preserve">2093424,2</w:t>
            </w:r>
          </w:p>
        </w:tc>
        <w:tc>
          <w:tcPr>
            <w:tcW w:w="1417" w:type="dxa"/>
          </w:tcPr>
          <w:p>
            <w:pPr>
              <w:pStyle w:val="0"/>
              <w:jc w:val="center"/>
            </w:pPr>
            <w:r>
              <w:rPr>
                <w:sz w:val="20"/>
              </w:rPr>
              <w:t xml:space="preserve">275724,9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5</w:t>
            </w:r>
          </w:p>
        </w:tc>
        <w:tc>
          <w:tcPr>
            <w:tcW w:w="397" w:type="dxa"/>
          </w:tcPr>
          <w:p>
            <w:pPr>
              <w:pStyle w:val="0"/>
            </w:pPr>
            <w:r>
              <w:rPr>
                <w:sz w:val="20"/>
              </w:rPr>
              <w:t xml:space="preserve">Е</w:t>
            </w:r>
          </w:p>
        </w:tc>
        <w:tc>
          <w:tcPr>
            <w:tcW w:w="397" w:type="dxa"/>
          </w:tcPr>
          <w:p>
            <w:pPr>
              <w:pStyle w:val="0"/>
            </w:pPr>
            <w:r>
              <w:rPr>
                <w:sz w:val="20"/>
              </w:rPr>
              <w:t xml:space="preserve">1</w:t>
            </w:r>
          </w:p>
        </w:tc>
        <w:tc>
          <w:tcPr>
            <w:tcW w:w="397" w:type="dxa"/>
          </w:tcPr>
          <w:p>
            <w:pPr>
              <w:pStyle w:val="0"/>
            </w:pPr>
            <w:r>
              <w:rPr>
                <w:sz w:val="20"/>
              </w:rPr>
              <w:t xml:space="preserve">5</w:t>
            </w:r>
          </w:p>
        </w:tc>
        <w:tc>
          <w:tcPr>
            <w:tcW w:w="39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6</w:t>
            </w:r>
          </w:p>
        </w:tc>
        <w:tc>
          <w:tcPr>
            <w:tcW w:w="737" w:type="dxa"/>
          </w:tcPr>
          <w:p>
            <w:pPr>
              <w:pStyle w:val="0"/>
            </w:pPr>
            <w:r>
              <w:rPr>
                <w:sz w:val="20"/>
              </w:rPr>
              <w:t xml:space="preserve">И</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софинансируемые расходы (объект 1) Цветочная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194482,6</w:t>
            </w:r>
          </w:p>
        </w:tc>
        <w:tc>
          <w:tcPr>
            <w:tcW w:w="1417" w:type="dxa"/>
          </w:tcPr>
          <w:p>
            <w:pPr>
              <w:pStyle w:val="0"/>
              <w:jc w:val="center"/>
            </w:pPr>
            <w:r>
              <w:rPr>
                <w:sz w:val="20"/>
              </w:rPr>
              <w:t xml:space="preserve">518407,9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5</w:t>
            </w:r>
          </w:p>
        </w:tc>
        <w:tc>
          <w:tcPr>
            <w:tcW w:w="397" w:type="dxa"/>
          </w:tcPr>
          <w:p>
            <w:pPr>
              <w:pStyle w:val="0"/>
            </w:pPr>
            <w:r>
              <w:rPr>
                <w:sz w:val="20"/>
              </w:rPr>
              <w:t xml:space="preserve">Е</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6</w:t>
            </w:r>
          </w:p>
        </w:tc>
        <w:tc>
          <w:tcPr>
            <w:tcW w:w="737" w:type="dxa"/>
          </w:tcPr>
          <w:p>
            <w:pPr>
              <w:pStyle w:val="0"/>
            </w:pPr>
            <w:r>
              <w:rPr>
                <w:sz w:val="20"/>
              </w:rPr>
              <w:t xml:space="preserve">И</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несофинансируемые расходы (дополнительные расходы) (объект 1) Цветочная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10000,0</w:t>
            </w:r>
          </w:p>
        </w:tc>
        <w:tc>
          <w:tcPr>
            <w:tcW w:w="1417" w:type="dxa"/>
          </w:tcPr>
          <w:p>
            <w:pPr>
              <w:pStyle w:val="0"/>
              <w:jc w:val="center"/>
            </w:pPr>
            <w:r>
              <w:rPr>
                <w:sz w:val="20"/>
              </w:rPr>
              <w:t xml:space="preserve">1575016,3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5</w:t>
            </w:r>
          </w:p>
        </w:tc>
        <w:tc>
          <w:tcPr>
            <w:tcW w:w="397" w:type="dxa"/>
          </w:tcPr>
          <w:p>
            <w:pPr>
              <w:pStyle w:val="0"/>
            </w:pPr>
            <w:r>
              <w:rPr>
                <w:sz w:val="20"/>
              </w:rPr>
              <w:t xml:space="preserve">Е</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6</w:t>
            </w:r>
          </w:p>
        </w:tc>
        <w:tc>
          <w:tcPr>
            <w:tcW w:w="737" w:type="dxa"/>
          </w:tcPr>
          <w:p>
            <w:pPr>
              <w:pStyle w:val="0"/>
            </w:pPr>
            <w:r>
              <w:rPr>
                <w:sz w:val="20"/>
              </w:rPr>
              <w:t xml:space="preserve">И</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несофинансируемые расходы (дополнительные расходы)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275724,9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0,0</w:t>
            </w:r>
          </w:p>
        </w:tc>
      </w:tr>
      <w:tr>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2</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6</w:t>
            </w:r>
          </w:p>
        </w:tc>
        <w:tc>
          <w:tcPr>
            <w:tcW w:w="737" w:type="dxa"/>
          </w:tcPr>
          <w:p>
            <w:pPr>
              <w:pStyle w:val="0"/>
            </w:pPr>
            <w:r>
              <w:rPr>
                <w:sz w:val="20"/>
              </w:rPr>
              <w:t xml:space="preserve">И</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объектов, на которые выделены средства в текущем году"</w:t>
            </w:r>
          </w:p>
        </w:tc>
        <w:tc>
          <w:tcPr>
            <w:tcW w:w="1304" w:type="dxa"/>
          </w:tcPr>
          <w:p>
            <w:pPr>
              <w:pStyle w:val="0"/>
              <w:jc w:val="center"/>
            </w:pPr>
            <w:r>
              <w:rPr>
                <w:sz w:val="20"/>
              </w:rPr>
              <w:t xml:space="preserve">ед.</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1</w:t>
            </w:r>
          </w:p>
        </w:tc>
      </w:tr>
      <w:tr>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2</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6</w:t>
            </w:r>
          </w:p>
        </w:tc>
        <w:tc>
          <w:tcPr>
            <w:tcW w:w="737" w:type="dxa"/>
          </w:tcPr>
          <w:p>
            <w:pPr>
              <w:pStyle w:val="0"/>
            </w:pPr>
            <w:r>
              <w:rPr>
                <w:sz w:val="20"/>
              </w:rPr>
              <w:t xml:space="preserve">И</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"Количество новых мест в общеобразовательных организациях, созданных путем строительства объектов инфраструктуры общего образования, в связи с ростом числа обучающихся, вызванным демографическим фактором" (нарастающим итогом)</w:t>
            </w:r>
          </w:p>
        </w:tc>
        <w:tc>
          <w:tcPr>
            <w:tcW w:w="1304" w:type="dxa"/>
          </w:tcPr>
          <w:p>
            <w:pPr>
              <w:pStyle w:val="0"/>
              <w:jc w:val="center"/>
            </w:pPr>
            <w:r>
              <w:rPr>
                <w:sz w:val="20"/>
              </w:rPr>
              <w:t xml:space="preserve">мест</w:t>
            </w:r>
          </w:p>
        </w:tc>
        <w:tc>
          <w:tcPr>
            <w:tcW w:w="1531" w:type="dxa"/>
          </w:tcPr>
          <w:p>
            <w:pPr>
              <w:pStyle w:val="0"/>
              <w:jc w:val="center"/>
            </w:pPr>
            <w:r>
              <w:rPr>
                <w:sz w:val="20"/>
              </w:rPr>
              <w:t xml:space="preserve">0</w:t>
            </w:r>
          </w:p>
        </w:tc>
        <w:tc>
          <w:tcPr>
            <w:tcW w:w="1417" w:type="dxa"/>
          </w:tcPr>
          <w:p>
            <w:pPr>
              <w:pStyle w:val="0"/>
              <w:jc w:val="center"/>
            </w:pPr>
            <w:r>
              <w:rPr>
                <w:sz w:val="20"/>
              </w:rPr>
              <w:t xml:space="preserve">1224</w:t>
            </w:r>
          </w:p>
        </w:tc>
        <w:tc>
          <w:tcPr>
            <w:tcW w:w="1417" w:type="dxa"/>
          </w:tcPr>
          <w:p>
            <w:pPr>
              <w:pStyle w:val="0"/>
              <w:jc w:val="center"/>
            </w:pPr>
            <w:r>
              <w:rPr>
                <w:sz w:val="20"/>
              </w:rPr>
              <w:t xml:space="preserve">1224</w:t>
            </w:r>
          </w:p>
        </w:tc>
        <w:tc>
          <w:tcPr>
            <w:tcW w:w="1417" w:type="dxa"/>
          </w:tcPr>
          <w:p>
            <w:pPr>
              <w:pStyle w:val="0"/>
              <w:jc w:val="center"/>
            </w:pPr>
            <w:r>
              <w:rPr>
                <w:sz w:val="20"/>
              </w:rPr>
              <w:t xml:space="preserve">1224</w:t>
            </w:r>
          </w:p>
        </w:tc>
        <w:tc>
          <w:tcPr>
            <w:tcW w:w="1417" w:type="dxa"/>
          </w:tcPr>
          <w:p>
            <w:pPr>
              <w:pStyle w:val="0"/>
              <w:jc w:val="center"/>
            </w:pPr>
            <w:r>
              <w:rPr>
                <w:sz w:val="20"/>
              </w:rPr>
              <w:t xml:space="preserve">1224</w:t>
            </w:r>
          </w:p>
        </w:tc>
        <w:tc>
          <w:tcPr>
            <w:tcW w:w="1417" w:type="dxa"/>
          </w:tcPr>
          <w:p>
            <w:pPr>
              <w:pStyle w:val="0"/>
              <w:jc w:val="center"/>
            </w:pPr>
            <w:r>
              <w:rPr>
                <w:sz w:val="20"/>
              </w:rPr>
              <w:t xml:space="preserve">1224</w:t>
            </w:r>
          </w:p>
        </w:tc>
        <w:tc>
          <w:tcPr>
            <w:tcW w:w="1417" w:type="dxa"/>
          </w:tcPr>
          <w:p>
            <w:pPr>
              <w:pStyle w:val="0"/>
              <w:jc w:val="center"/>
            </w:pPr>
            <w:r>
              <w:rPr>
                <w:sz w:val="20"/>
              </w:rPr>
              <w:t xml:space="preserve">1224</w:t>
            </w:r>
          </w:p>
        </w:tc>
        <w:tc>
          <w:tcPr>
            <w:tcW w:w="1417" w:type="dxa"/>
          </w:tcPr>
          <w:p>
            <w:pPr>
              <w:pStyle w:val="0"/>
              <w:jc w:val="center"/>
            </w:pPr>
            <w:r>
              <w:rPr>
                <w:sz w:val="20"/>
              </w:rPr>
              <w:t xml:space="preserve">1224</w:t>
            </w:r>
          </w:p>
        </w:tc>
        <w:tc>
          <w:tcPr>
            <w:tcW w:w="1417" w:type="dxa"/>
          </w:tcPr>
          <w:p>
            <w:pPr>
              <w:pStyle w:val="0"/>
              <w:jc w:val="center"/>
            </w:pPr>
            <w:r>
              <w:rPr>
                <w:sz w:val="20"/>
              </w:rPr>
              <w:t xml:space="preserve">1224</w:t>
            </w:r>
          </w:p>
        </w:tc>
        <w:tc>
          <w:tcPr>
            <w:tcW w:w="1077" w:type="dxa"/>
          </w:tcPr>
          <w:p>
            <w:pPr>
              <w:pStyle w:val="0"/>
              <w:jc w:val="center"/>
            </w:pPr>
            <w:r>
              <w:rPr>
                <w:sz w:val="20"/>
              </w:rPr>
              <w:t xml:space="preserve">1224</w:t>
            </w:r>
          </w:p>
        </w:tc>
      </w:tr>
      <w:tr>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5</w:t>
            </w:r>
          </w:p>
        </w:tc>
        <w:tc>
          <w:tcPr>
            <w:tcW w:w="397" w:type="dxa"/>
          </w:tcPr>
          <w:p>
            <w:pPr>
              <w:pStyle w:val="0"/>
            </w:pPr>
            <w:r>
              <w:rPr>
                <w:sz w:val="20"/>
              </w:rPr>
              <w:t xml:space="preserve">Е</w:t>
            </w:r>
          </w:p>
        </w:tc>
        <w:tc>
          <w:tcPr>
            <w:tcW w:w="397" w:type="dxa"/>
          </w:tcPr>
          <w:p>
            <w:pPr>
              <w:pStyle w:val="0"/>
            </w:pPr>
            <w:r>
              <w:rPr>
                <w:sz w:val="20"/>
              </w:rPr>
              <w:t xml:space="preserve">1</w:t>
            </w:r>
          </w:p>
        </w:tc>
        <w:tc>
          <w:tcPr>
            <w:tcW w:w="397" w:type="dxa"/>
          </w:tcPr>
          <w:p>
            <w:pPr>
              <w:pStyle w:val="0"/>
            </w:pPr>
            <w:r>
              <w:rPr>
                <w:sz w:val="20"/>
              </w:rPr>
              <w:t xml:space="preserve">5</w:t>
            </w:r>
          </w:p>
        </w:tc>
        <w:tc>
          <w:tcPr>
            <w:tcW w:w="397" w:type="dxa"/>
          </w:tcPr>
          <w:p>
            <w:pPr>
              <w:pStyle w:val="0"/>
            </w:pPr>
            <w:r>
              <w:rPr>
                <w:sz w:val="20"/>
              </w:rPr>
              <w:t xml:space="preserve">2</w:t>
            </w:r>
          </w:p>
        </w:tc>
        <w:tc>
          <w:tcPr>
            <w:tcW w:w="39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7</w:t>
            </w:r>
          </w:p>
        </w:tc>
        <w:tc>
          <w:tcPr>
            <w:tcW w:w="737" w:type="dxa"/>
          </w:tcPr>
          <w:p>
            <w:pPr>
              <w:pStyle w:val="0"/>
            </w:pPr>
            <w:r>
              <w:rPr>
                <w:sz w:val="20"/>
              </w:rPr>
              <w:t xml:space="preserve">И</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1.07 "Создание новых мест в общеобразовательных организациях, расположенных в сельской местности и поселках городского типа"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81209,0</w:t>
            </w:r>
          </w:p>
        </w:tc>
        <w:tc>
          <w:tcPr>
            <w:tcW w:w="1417" w:type="dxa"/>
          </w:tcPr>
          <w:p>
            <w:pPr>
              <w:pStyle w:val="0"/>
              <w:jc w:val="center"/>
            </w:pPr>
            <w:r>
              <w:rPr>
                <w:sz w:val="20"/>
              </w:rPr>
              <w:t xml:space="preserve">332950,9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5</w:t>
            </w:r>
          </w:p>
        </w:tc>
        <w:tc>
          <w:tcPr>
            <w:tcW w:w="397" w:type="dxa"/>
          </w:tcPr>
          <w:p>
            <w:pPr>
              <w:pStyle w:val="0"/>
            </w:pPr>
            <w:r>
              <w:rPr>
                <w:sz w:val="20"/>
              </w:rPr>
              <w:t xml:space="preserve">Е</w:t>
            </w:r>
          </w:p>
        </w:tc>
        <w:tc>
          <w:tcPr>
            <w:tcW w:w="397" w:type="dxa"/>
          </w:tcPr>
          <w:p>
            <w:pPr>
              <w:pStyle w:val="0"/>
            </w:pPr>
            <w:r>
              <w:rPr>
                <w:sz w:val="20"/>
              </w:rPr>
              <w:t xml:space="preserve">1</w:t>
            </w:r>
          </w:p>
        </w:tc>
        <w:tc>
          <w:tcPr>
            <w:tcW w:w="397" w:type="dxa"/>
          </w:tcPr>
          <w:p>
            <w:pPr>
              <w:pStyle w:val="0"/>
            </w:pPr>
            <w:r>
              <w:rPr>
                <w:sz w:val="20"/>
              </w:rPr>
              <w:t xml:space="preserve">5</w:t>
            </w:r>
          </w:p>
        </w:tc>
        <w:tc>
          <w:tcPr>
            <w:tcW w:w="397" w:type="dxa"/>
          </w:tcPr>
          <w:p>
            <w:pPr>
              <w:pStyle w:val="0"/>
            </w:pPr>
            <w:r>
              <w:rPr>
                <w:sz w:val="20"/>
              </w:rPr>
              <w:t xml:space="preserve">2</w:t>
            </w:r>
          </w:p>
        </w:tc>
        <w:tc>
          <w:tcPr>
            <w:tcW w:w="39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7</w:t>
            </w:r>
          </w:p>
        </w:tc>
        <w:tc>
          <w:tcPr>
            <w:tcW w:w="737" w:type="dxa"/>
          </w:tcPr>
          <w:p>
            <w:pPr>
              <w:pStyle w:val="0"/>
            </w:pPr>
            <w:r>
              <w:rPr>
                <w:sz w:val="20"/>
              </w:rPr>
              <w:t xml:space="preserve">И</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софинансируемые расходы (объект 1) Вахонино</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67735,4</w:t>
            </w:r>
          </w:p>
        </w:tc>
        <w:tc>
          <w:tcPr>
            <w:tcW w:w="1417" w:type="dxa"/>
          </w:tcPr>
          <w:p>
            <w:pPr>
              <w:pStyle w:val="0"/>
              <w:jc w:val="center"/>
            </w:pPr>
            <w:r>
              <w:rPr>
                <w:sz w:val="20"/>
              </w:rPr>
              <w:t xml:space="preserve">133241,2</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077" w:type="dxa"/>
          </w:tcPr>
          <w:p>
            <w:pPr>
              <w:pStyle w:val="0"/>
            </w:pPr>
            <w:r>
              <w:rPr>
                <w:sz w:val="20"/>
              </w:rPr>
            </w:r>
          </w:p>
        </w:tc>
      </w:tr>
      <w:tr>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5</w:t>
            </w:r>
          </w:p>
        </w:tc>
        <w:tc>
          <w:tcPr>
            <w:tcW w:w="397" w:type="dxa"/>
          </w:tcPr>
          <w:p>
            <w:pPr>
              <w:pStyle w:val="0"/>
            </w:pPr>
            <w:r>
              <w:rPr>
                <w:sz w:val="20"/>
              </w:rPr>
              <w:t xml:space="preserve">Е</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7</w:t>
            </w:r>
          </w:p>
        </w:tc>
        <w:tc>
          <w:tcPr>
            <w:tcW w:w="737" w:type="dxa"/>
          </w:tcPr>
          <w:p>
            <w:pPr>
              <w:pStyle w:val="0"/>
            </w:pPr>
            <w:r>
              <w:rPr>
                <w:sz w:val="20"/>
              </w:rPr>
              <w:t xml:space="preserve">И</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несофинансируемые расходы (дополнительные расходы) (объект 1) Вахонино</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13473,6</w:t>
            </w:r>
          </w:p>
        </w:tc>
        <w:tc>
          <w:tcPr>
            <w:tcW w:w="1417" w:type="dxa"/>
          </w:tcPr>
          <w:p>
            <w:pPr>
              <w:pStyle w:val="0"/>
              <w:jc w:val="center"/>
            </w:pPr>
            <w:r>
              <w:rPr>
                <w:sz w:val="20"/>
              </w:rPr>
              <w:t xml:space="preserve">199709,7</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077" w:type="dxa"/>
          </w:tcPr>
          <w:p>
            <w:pPr>
              <w:pStyle w:val="0"/>
            </w:pPr>
            <w:r>
              <w:rPr>
                <w:sz w:val="20"/>
              </w:rPr>
            </w:r>
          </w:p>
        </w:tc>
      </w:tr>
      <w:tr>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2</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7</w:t>
            </w:r>
          </w:p>
        </w:tc>
        <w:tc>
          <w:tcPr>
            <w:tcW w:w="737" w:type="dxa"/>
          </w:tcPr>
          <w:p>
            <w:pPr>
              <w:pStyle w:val="0"/>
            </w:pPr>
            <w:r>
              <w:rPr>
                <w:sz w:val="20"/>
              </w:rPr>
              <w:t xml:space="preserve">И</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объектов, на которые выделены средства в текущем году"</w:t>
            </w:r>
          </w:p>
        </w:tc>
        <w:tc>
          <w:tcPr>
            <w:tcW w:w="1304" w:type="dxa"/>
          </w:tcPr>
          <w:p>
            <w:pPr>
              <w:pStyle w:val="0"/>
              <w:jc w:val="center"/>
            </w:pPr>
            <w:r>
              <w:rPr>
                <w:sz w:val="20"/>
              </w:rPr>
              <w:t xml:space="preserve">ед.</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1</w:t>
            </w:r>
          </w:p>
        </w:tc>
      </w:tr>
      <w:tr>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2</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7</w:t>
            </w:r>
          </w:p>
        </w:tc>
        <w:tc>
          <w:tcPr>
            <w:tcW w:w="737" w:type="dxa"/>
          </w:tcPr>
          <w:p>
            <w:pPr>
              <w:pStyle w:val="0"/>
            </w:pPr>
            <w:r>
              <w:rPr>
                <w:sz w:val="20"/>
              </w:rPr>
              <w:t xml:space="preserve">И</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"Количество новых мест в общеобразовательных организациях, расположенных в сельской местности и поселках городского типа, введенных путем строительства объектов инфраструктуры общего образования"</w:t>
            </w:r>
          </w:p>
        </w:tc>
        <w:tc>
          <w:tcPr>
            <w:tcW w:w="1304" w:type="dxa"/>
          </w:tcPr>
          <w:p>
            <w:pPr>
              <w:pStyle w:val="0"/>
              <w:jc w:val="center"/>
            </w:pPr>
            <w:r>
              <w:rPr>
                <w:sz w:val="20"/>
              </w:rPr>
              <w:t xml:space="preserve">мест</w:t>
            </w:r>
          </w:p>
        </w:tc>
        <w:tc>
          <w:tcPr>
            <w:tcW w:w="1531" w:type="dxa"/>
          </w:tcPr>
          <w:p>
            <w:pPr>
              <w:pStyle w:val="0"/>
              <w:jc w:val="center"/>
            </w:pPr>
            <w:r>
              <w:rPr>
                <w:sz w:val="20"/>
              </w:rPr>
              <w:t xml:space="preserve">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100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9</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5</w:t>
            </w:r>
          </w:p>
        </w:tc>
        <w:tc>
          <w:tcPr>
            <w:tcW w:w="397" w:type="dxa"/>
          </w:tcPr>
          <w:p>
            <w:pPr>
              <w:pStyle w:val="0"/>
            </w:pPr>
            <w:r>
              <w:rPr>
                <w:sz w:val="20"/>
              </w:rPr>
              <w:t xml:space="preserve">Е</w:t>
            </w:r>
          </w:p>
        </w:tc>
        <w:tc>
          <w:tcPr>
            <w:tcW w:w="397" w:type="dxa"/>
          </w:tcPr>
          <w:p>
            <w:pPr>
              <w:pStyle w:val="0"/>
            </w:pPr>
            <w:r>
              <w:rPr>
                <w:sz w:val="20"/>
              </w:rPr>
              <w:t xml:space="preserve">1</w:t>
            </w:r>
          </w:p>
        </w:tc>
        <w:tc>
          <w:tcPr>
            <w:tcW w:w="397" w:type="dxa"/>
          </w:tcPr>
          <w:p>
            <w:pPr>
              <w:pStyle w:val="0"/>
            </w:pPr>
            <w:r>
              <w:rPr>
                <w:sz w:val="20"/>
              </w:rPr>
              <w:t xml:space="preserve">5</w:t>
            </w:r>
          </w:p>
        </w:tc>
        <w:tc>
          <w:tcPr>
            <w:tcW w:w="397" w:type="dxa"/>
          </w:tcPr>
          <w:p>
            <w:pPr>
              <w:pStyle w:val="0"/>
            </w:pPr>
            <w:r>
              <w:rPr>
                <w:sz w:val="20"/>
              </w:rPr>
              <w:t xml:space="preserve">2</w:t>
            </w:r>
          </w:p>
        </w:tc>
        <w:tc>
          <w:tcPr>
            <w:tcW w:w="397" w:type="dxa"/>
          </w:tcPr>
          <w:p>
            <w:pPr>
              <w:pStyle w:val="0"/>
            </w:pPr>
            <w:r>
              <w:rPr>
                <w:sz w:val="20"/>
              </w:rPr>
              <w:t xml:space="preserve">5</w:t>
            </w:r>
          </w:p>
        </w:tc>
        <w:tc>
          <w:tcPr>
            <w:tcW w:w="397" w:type="dxa"/>
          </w:tcPr>
          <w:p>
            <w:pPr>
              <w:pStyle w:val="0"/>
            </w:pPr>
            <w:r>
              <w:rPr>
                <w:sz w:val="20"/>
              </w:rPr>
              <w:t xml:space="preserve">6</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8</w:t>
            </w:r>
          </w:p>
        </w:tc>
        <w:tc>
          <w:tcPr>
            <w:tcW w:w="737" w:type="dxa"/>
          </w:tcPr>
          <w:p>
            <w:pPr>
              <w:pStyle w:val="0"/>
            </w:pPr>
            <w:r>
              <w:rPr>
                <w:sz w:val="20"/>
              </w:rPr>
              <w:t xml:space="preserve">I</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1.08 "Осуществление единовременных компенсационных выплат учителям, прибывшим (переехавшим) на работу в сельскую местность"</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9000,0</w:t>
            </w:r>
          </w:p>
        </w:tc>
        <w:tc>
          <w:tcPr>
            <w:tcW w:w="1417" w:type="dxa"/>
          </w:tcPr>
          <w:p>
            <w:pPr>
              <w:pStyle w:val="0"/>
              <w:jc w:val="center"/>
            </w:pPr>
            <w:r>
              <w:rPr>
                <w:sz w:val="20"/>
              </w:rPr>
              <w:t xml:space="preserve">11000,0</w:t>
            </w:r>
          </w:p>
        </w:tc>
        <w:tc>
          <w:tcPr>
            <w:tcW w:w="1417" w:type="dxa"/>
          </w:tcPr>
          <w:p>
            <w:pPr>
              <w:pStyle w:val="0"/>
              <w:jc w:val="center"/>
            </w:pPr>
            <w:r>
              <w:rPr>
                <w:sz w:val="20"/>
              </w:rPr>
              <w:t xml:space="preserve">15000,0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8</w:t>
            </w:r>
          </w:p>
        </w:tc>
        <w:tc>
          <w:tcPr>
            <w:tcW w:w="737" w:type="dxa"/>
          </w:tcPr>
          <w:p>
            <w:pPr>
              <w:pStyle w:val="0"/>
            </w:pPr>
            <w:r>
              <w:rPr>
                <w:sz w:val="20"/>
              </w:rPr>
              <w:t xml:space="preserve">I</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получателей единовременной компенсационной выплаты, прибывших (переехавших) на работу в сельские населенные пункты, рабочие поселки, поселки городского типа, города с населением до 50 тыс. человек"</w:t>
            </w:r>
          </w:p>
        </w:tc>
        <w:tc>
          <w:tcPr>
            <w:tcW w:w="1304" w:type="dxa"/>
          </w:tcPr>
          <w:p>
            <w:pPr>
              <w:pStyle w:val="0"/>
              <w:jc w:val="center"/>
            </w:pPr>
            <w:r>
              <w:rPr>
                <w:sz w:val="20"/>
              </w:rPr>
              <w:t xml:space="preserve">чел.</w:t>
            </w:r>
          </w:p>
        </w:tc>
        <w:tc>
          <w:tcPr>
            <w:tcW w:w="1531" w:type="dxa"/>
          </w:tcPr>
          <w:p>
            <w:pPr>
              <w:pStyle w:val="0"/>
              <w:jc w:val="center"/>
            </w:pPr>
            <w:r>
              <w:rPr>
                <w:sz w:val="20"/>
              </w:rPr>
              <w:t xml:space="preserve">9,0</w:t>
            </w:r>
          </w:p>
        </w:tc>
        <w:tc>
          <w:tcPr>
            <w:tcW w:w="1417" w:type="dxa"/>
          </w:tcPr>
          <w:p>
            <w:pPr>
              <w:pStyle w:val="0"/>
              <w:jc w:val="center"/>
            </w:pPr>
            <w:r>
              <w:rPr>
                <w:sz w:val="20"/>
              </w:rPr>
              <w:t xml:space="preserve">11,0</w:t>
            </w:r>
          </w:p>
        </w:tc>
        <w:tc>
          <w:tcPr>
            <w:tcW w:w="1417" w:type="dxa"/>
          </w:tcPr>
          <w:p>
            <w:pPr>
              <w:pStyle w:val="0"/>
              <w:jc w:val="center"/>
            </w:pPr>
            <w:r>
              <w:rPr>
                <w:sz w:val="20"/>
              </w:rPr>
              <w:t xml:space="preserve">15,0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26,0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1</w:t>
            </w:r>
          </w:p>
        </w:tc>
        <w:tc>
          <w:tcPr>
            <w:tcW w:w="454" w:type="dxa"/>
          </w:tcPr>
          <w:p>
            <w:pPr>
              <w:pStyle w:val="0"/>
            </w:pPr>
            <w:r>
              <w:rPr>
                <w:sz w:val="20"/>
              </w:rPr>
              <w:t xml:space="preserve">0</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1.10 "Предоставление возможности профессионального развития и обучения на протяжении всей профессиональной деятельности для педагогических работников"</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1</w:t>
            </w:r>
          </w:p>
        </w:tc>
        <w:tc>
          <w:tcPr>
            <w:tcW w:w="454" w:type="dxa"/>
          </w:tcPr>
          <w:p>
            <w:pPr>
              <w:pStyle w:val="0"/>
            </w:pPr>
            <w:r>
              <w:rPr>
                <w:sz w:val="20"/>
              </w:rPr>
              <w:t xml:space="preserve">0</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"Функционирует единая федеральная система научно-методического сопровождения педагогических работников и управленческих кадров (Центр непрерывного повышения профессионального мастерства педагогических работников)"</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077" w:type="dxa"/>
          </w:tcPr>
          <w:p>
            <w:pPr>
              <w:pStyle w:val="0"/>
              <w:jc w:val="center"/>
            </w:pPr>
            <w:r>
              <w:rPr>
                <w:sz w:val="20"/>
              </w:rPr>
              <w:t xml:space="preserve">1,0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1</w:t>
            </w:r>
          </w:p>
        </w:tc>
        <w:tc>
          <w:tcPr>
            <w:tcW w:w="454" w:type="dxa"/>
          </w:tcPr>
          <w:p>
            <w:pPr>
              <w:pStyle w:val="0"/>
            </w:pPr>
            <w:r>
              <w:rPr>
                <w:sz w:val="20"/>
              </w:rPr>
              <w:t xml:space="preserve">0</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"Доля педагогических работников и управленческих кадров системы общего, дополнительного образования детей и профессионального образования, повысивших уровень профессионального мастерства по дополнительным профессиональным программам"</w:t>
            </w:r>
          </w:p>
        </w:tc>
        <w:tc>
          <w:tcPr>
            <w:tcW w:w="1304" w:type="dxa"/>
          </w:tcPr>
          <w:p>
            <w:pPr>
              <w:pStyle w:val="0"/>
              <w:jc w:val="center"/>
            </w:pPr>
            <w:r>
              <w:rPr>
                <w:sz w:val="20"/>
              </w:rPr>
              <w:t xml:space="preserve">%</w:t>
            </w:r>
          </w:p>
        </w:tc>
        <w:tc>
          <w:tcPr>
            <w:tcW w:w="1531" w:type="dxa"/>
          </w:tcPr>
          <w:p>
            <w:pPr>
              <w:pStyle w:val="0"/>
              <w:jc w:val="center"/>
            </w:pPr>
            <w:r>
              <w:rPr>
                <w:sz w:val="20"/>
              </w:rPr>
              <w:t xml:space="preserve">6,8</w:t>
            </w:r>
          </w:p>
        </w:tc>
        <w:tc>
          <w:tcPr>
            <w:tcW w:w="1417" w:type="dxa"/>
          </w:tcPr>
          <w:p>
            <w:pPr>
              <w:pStyle w:val="0"/>
              <w:jc w:val="center"/>
            </w:pPr>
            <w:r>
              <w:rPr>
                <w:sz w:val="20"/>
              </w:rPr>
              <w:t xml:space="preserve">27,0</w:t>
            </w:r>
          </w:p>
        </w:tc>
        <w:tc>
          <w:tcPr>
            <w:tcW w:w="1417" w:type="dxa"/>
          </w:tcPr>
          <w:p>
            <w:pPr>
              <w:pStyle w:val="0"/>
              <w:jc w:val="center"/>
            </w:pPr>
            <w:r>
              <w:rPr>
                <w:sz w:val="20"/>
              </w:rPr>
              <w:t xml:space="preserve">28,4</w:t>
            </w:r>
          </w:p>
        </w:tc>
        <w:tc>
          <w:tcPr>
            <w:tcW w:w="1417" w:type="dxa"/>
          </w:tcPr>
          <w:p>
            <w:pPr>
              <w:pStyle w:val="0"/>
              <w:jc w:val="center"/>
            </w:pPr>
            <w:r>
              <w:rPr>
                <w:sz w:val="20"/>
              </w:rPr>
              <w:t xml:space="preserve">28,4</w:t>
            </w:r>
          </w:p>
        </w:tc>
        <w:tc>
          <w:tcPr>
            <w:tcW w:w="1417" w:type="dxa"/>
          </w:tcPr>
          <w:p>
            <w:pPr>
              <w:pStyle w:val="0"/>
              <w:jc w:val="center"/>
            </w:pPr>
            <w:r>
              <w:rPr>
                <w:sz w:val="20"/>
              </w:rPr>
              <w:t xml:space="preserve">28,4</w:t>
            </w:r>
          </w:p>
        </w:tc>
        <w:tc>
          <w:tcPr>
            <w:tcW w:w="1417" w:type="dxa"/>
          </w:tcPr>
          <w:p>
            <w:pPr>
              <w:pStyle w:val="0"/>
              <w:jc w:val="center"/>
            </w:pPr>
            <w:r>
              <w:rPr>
                <w:sz w:val="20"/>
              </w:rPr>
              <w:t xml:space="preserve">28,4</w:t>
            </w:r>
          </w:p>
        </w:tc>
        <w:tc>
          <w:tcPr>
            <w:tcW w:w="1417" w:type="dxa"/>
          </w:tcPr>
          <w:p>
            <w:pPr>
              <w:pStyle w:val="0"/>
              <w:jc w:val="center"/>
            </w:pPr>
            <w:r>
              <w:rPr>
                <w:sz w:val="20"/>
              </w:rPr>
              <w:t xml:space="preserve">28,4</w:t>
            </w:r>
          </w:p>
        </w:tc>
        <w:tc>
          <w:tcPr>
            <w:tcW w:w="1417" w:type="dxa"/>
          </w:tcPr>
          <w:p>
            <w:pPr>
              <w:pStyle w:val="0"/>
              <w:jc w:val="center"/>
            </w:pPr>
            <w:r>
              <w:rPr>
                <w:sz w:val="20"/>
              </w:rPr>
              <w:t xml:space="preserve">28,4</w:t>
            </w:r>
          </w:p>
        </w:tc>
        <w:tc>
          <w:tcPr>
            <w:tcW w:w="1417" w:type="dxa"/>
          </w:tcPr>
          <w:p>
            <w:pPr>
              <w:pStyle w:val="0"/>
              <w:jc w:val="center"/>
            </w:pPr>
            <w:r>
              <w:rPr>
                <w:sz w:val="20"/>
              </w:rPr>
              <w:t xml:space="preserve">28,4</w:t>
            </w:r>
          </w:p>
        </w:tc>
        <w:tc>
          <w:tcPr>
            <w:tcW w:w="1077" w:type="dxa"/>
          </w:tcPr>
          <w:p>
            <w:pPr>
              <w:pStyle w:val="0"/>
              <w:jc w:val="center"/>
            </w:pPr>
            <w:r>
              <w:rPr>
                <w:sz w:val="20"/>
              </w:rPr>
              <w:t xml:space="preserve">28,4</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1</w:t>
            </w:r>
          </w:p>
        </w:tc>
        <w:tc>
          <w:tcPr>
            <w:tcW w:w="454" w:type="dxa"/>
          </w:tcPr>
          <w:p>
            <w:pPr>
              <w:pStyle w:val="0"/>
            </w:pPr>
            <w:r>
              <w:rPr>
                <w:sz w:val="20"/>
              </w:rPr>
              <w:t xml:space="preserve">0</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3</w:t>
            </w:r>
          </w:p>
        </w:tc>
        <w:tc>
          <w:tcPr>
            <w:tcW w:w="3402" w:type="dxa"/>
          </w:tcPr>
          <w:p>
            <w:pPr>
              <w:pStyle w:val="0"/>
            </w:pPr>
            <w:r>
              <w:rPr>
                <w:sz w:val="20"/>
              </w:rPr>
              <w:t xml:space="preserve">Показатель 3 "Доля учителей в возрасте до 35 лет, вовлеченных в различные формы поддержки и сопровождения в первые три года работы"</w:t>
            </w:r>
          </w:p>
        </w:tc>
        <w:tc>
          <w:tcPr>
            <w:tcW w:w="1304" w:type="dxa"/>
          </w:tcPr>
          <w:p>
            <w:pPr>
              <w:pStyle w:val="0"/>
              <w:jc w:val="center"/>
            </w:pPr>
            <w:r>
              <w:rPr>
                <w:sz w:val="20"/>
              </w:rPr>
              <w:t xml:space="preserve">%</w:t>
            </w:r>
          </w:p>
        </w:tc>
        <w:tc>
          <w:tcPr>
            <w:tcW w:w="1531" w:type="dxa"/>
          </w:tcPr>
          <w:p>
            <w:pPr>
              <w:pStyle w:val="0"/>
              <w:jc w:val="center"/>
            </w:pPr>
            <w:r>
              <w:rPr>
                <w:sz w:val="20"/>
              </w:rPr>
              <w:t xml:space="preserve">40,0</w:t>
            </w:r>
          </w:p>
        </w:tc>
        <w:tc>
          <w:tcPr>
            <w:tcW w:w="1417" w:type="dxa"/>
          </w:tcPr>
          <w:p>
            <w:pPr>
              <w:pStyle w:val="0"/>
              <w:jc w:val="center"/>
            </w:pPr>
            <w:r>
              <w:rPr>
                <w:sz w:val="20"/>
              </w:rPr>
              <w:t xml:space="preserve">50,0</w:t>
            </w:r>
          </w:p>
        </w:tc>
        <w:tc>
          <w:tcPr>
            <w:tcW w:w="1417" w:type="dxa"/>
          </w:tcPr>
          <w:p>
            <w:pPr>
              <w:pStyle w:val="0"/>
              <w:jc w:val="center"/>
            </w:pPr>
            <w:r>
              <w:rPr>
                <w:sz w:val="20"/>
              </w:rPr>
              <w:t xml:space="preserve">70,0</w:t>
            </w:r>
          </w:p>
        </w:tc>
        <w:tc>
          <w:tcPr>
            <w:tcW w:w="1417" w:type="dxa"/>
          </w:tcPr>
          <w:p>
            <w:pPr>
              <w:pStyle w:val="0"/>
              <w:jc w:val="center"/>
            </w:pPr>
            <w:r>
              <w:rPr>
                <w:sz w:val="20"/>
              </w:rPr>
              <w:t xml:space="preserve">70,0</w:t>
            </w:r>
          </w:p>
        </w:tc>
        <w:tc>
          <w:tcPr>
            <w:tcW w:w="1417" w:type="dxa"/>
          </w:tcPr>
          <w:p>
            <w:pPr>
              <w:pStyle w:val="0"/>
              <w:jc w:val="center"/>
            </w:pPr>
            <w:r>
              <w:rPr>
                <w:sz w:val="20"/>
              </w:rPr>
              <w:t xml:space="preserve">70,0</w:t>
            </w:r>
          </w:p>
        </w:tc>
        <w:tc>
          <w:tcPr>
            <w:tcW w:w="1417" w:type="dxa"/>
          </w:tcPr>
          <w:p>
            <w:pPr>
              <w:pStyle w:val="0"/>
              <w:jc w:val="center"/>
            </w:pPr>
            <w:r>
              <w:rPr>
                <w:sz w:val="20"/>
              </w:rPr>
              <w:t xml:space="preserve">70,0</w:t>
            </w:r>
          </w:p>
        </w:tc>
        <w:tc>
          <w:tcPr>
            <w:tcW w:w="1417" w:type="dxa"/>
          </w:tcPr>
          <w:p>
            <w:pPr>
              <w:pStyle w:val="0"/>
              <w:jc w:val="center"/>
            </w:pPr>
            <w:r>
              <w:rPr>
                <w:sz w:val="20"/>
              </w:rPr>
              <w:t xml:space="preserve">70,0</w:t>
            </w:r>
          </w:p>
        </w:tc>
        <w:tc>
          <w:tcPr>
            <w:tcW w:w="1417" w:type="dxa"/>
          </w:tcPr>
          <w:p>
            <w:pPr>
              <w:pStyle w:val="0"/>
              <w:jc w:val="center"/>
            </w:pPr>
            <w:r>
              <w:rPr>
                <w:sz w:val="20"/>
              </w:rPr>
              <w:t xml:space="preserve">70,0</w:t>
            </w:r>
          </w:p>
        </w:tc>
        <w:tc>
          <w:tcPr>
            <w:tcW w:w="1417" w:type="dxa"/>
          </w:tcPr>
          <w:p>
            <w:pPr>
              <w:pStyle w:val="0"/>
              <w:jc w:val="center"/>
            </w:pPr>
            <w:r>
              <w:rPr>
                <w:sz w:val="20"/>
              </w:rPr>
              <w:t xml:space="preserve">70,0</w:t>
            </w:r>
          </w:p>
        </w:tc>
        <w:tc>
          <w:tcPr>
            <w:tcW w:w="1077" w:type="dxa"/>
          </w:tcPr>
          <w:p>
            <w:pPr>
              <w:pStyle w:val="0"/>
              <w:jc w:val="center"/>
            </w:pPr>
            <w:r>
              <w:rPr>
                <w:sz w:val="20"/>
              </w:rPr>
              <w:t xml:space="preserve">70,0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1</w:t>
            </w:r>
          </w:p>
        </w:tc>
        <w:tc>
          <w:tcPr>
            <w:tcW w:w="454" w:type="dxa"/>
          </w:tcPr>
          <w:p>
            <w:pPr>
              <w:pStyle w:val="0"/>
            </w:pPr>
            <w:r>
              <w:rPr>
                <w:sz w:val="20"/>
              </w:rPr>
              <w:t xml:space="preserve">1</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1.11 "Организация взаимодействия с представителями работодателей и общественно-деловыми объединениями по вопросам внедрения методологии преподавания, наставничества и управления развитием общеобразовательной организации"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1</w:t>
            </w:r>
          </w:p>
        </w:tc>
        <w:tc>
          <w:tcPr>
            <w:tcW w:w="454" w:type="dxa"/>
          </w:tcPr>
          <w:p>
            <w:pPr>
              <w:pStyle w:val="0"/>
            </w:pPr>
            <w:r>
              <w:rPr>
                <w:sz w:val="20"/>
              </w:rPr>
              <w:t xml:space="preserve">1</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обучающихся общеобразовательных организаций, вовлеченных в различные формы сопровождения и наставничества"</w:t>
            </w:r>
          </w:p>
        </w:tc>
        <w:tc>
          <w:tcPr>
            <w:tcW w:w="1304" w:type="dxa"/>
          </w:tcPr>
          <w:p>
            <w:pPr>
              <w:pStyle w:val="0"/>
              <w:jc w:val="center"/>
            </w:pPr>
            <w:r>
              <w:rPr>
                <w:sz w:val="20"/>
              </w:rPr>
              <w:t xml:space="preserve">%</w:t>
            </w:r>
          </w:p>
        </w:tc>
        <w:tc>
          <w:tcPr>
            <w:tcW w:w="1531" w:type="dxa"/>
          </w:tcPr>
          <w:p>
            <w:pPr>
              <w:pStyle w:val="0"/>
              <w:jc w:val="center"/>
            </w:pPr>
            <w:r>
              <w:rPr>
                <w:sz w:val="20"/>
              </w:rPr>
              <w:t xml:space="preserve">35,0</w:t>
            </w:r>
          </w:p>
        </w:tc>
        <w:tc>
          <w:tcPr>
            <w:tcW w:w="1417" w:type="dxa"/>
          </w:tcPr>
          <w:p>
            <w:pPr>
              <w:pStyle w:val="0"/>
              <w:jc w:val="center"/>
            </w:pPr>
            <w:r>
              <w:rPr>
                <w:sz w:val="20"/>
              </w:rPr>
              <w:t xml:space="preserve">50,0</w:t>
            </w:r>
          </w:p>
        </w:tc>
        <w:tc>
          <w:tcPr>
            <w:tcW w:w="1417" w:type="dxa"/>
          </w:tcPr>
          <w:p>
            <w:pPr>
              <w:pStyle w:val="0"/>
              <w:jc w:val="center"/>
            </w:pPr>
            <w:r>
              <w:rPr>
                <w:sz w:val="20"/>
              </w:rPr>
              <w:t xml:space="preserve">70,0</w:t>
            </w:r>
          </w:p>
        </w:tc>
        <w:tc>
          <w:tcPr>
            <w:tcW w:w="1417" w:type="dxa"/>
          </w:tcPr>
          <w:p>
            <w:pPr>
              <w:pStyle w:val="0"/>
              <w:jc w:val="center"/>
            </w:pPr>
            <w:r>
              <w:rPr>
                <w:sz w:val="20"/>
              </w:rPr>
              <w:t xml:space="preserve">70,0</w:t>
            </w:r>
          </w:p>
        </w:tc>
        <w:tc>
          <w:tcPr>
            <w:tcW w:w="1417" w:type="dxa"/>
          </w:tcPr>
          <w:p>
            <w:pPr>
              <w:pStyle w:val="0"/>
              <w:jc w:val="center"/>
            </w:pPr>
            <w:r>
              <w:rPr>
                <w:sz w:val="20"/>
              </w:rPr>
              <w:t xml:space="preserve">70,0</w:t>
            </w:r>
          </w:p>
        </w:tc>
        <w:tc>
          <w:tcPr>
            <w:tcW w:w="1417" w:type="dxa"/>
          </w:tcPr>
          <w:p>
            <w:pPr>
              <w:pStyle w:val="0"/>
              <w:jc w:val="center"/>
            </w:pPr>
            <w:r>
              <w:rPr>
                <w:sz w:val="20"/>
              </w:rPr>
              <w:t xml:space="preserve">70,0</w:t>
            </w:r>
          </w:p>
        </w:tc>
        <w:tc>
          <w:tcPr>
            <w:tcW w:w="1417" w:type="dxa"/>
          </w:tcPr>
          <w:p>
            <w:pPr>
              <w:pStyle w:val="0"/>
              <w:jc w:val="center"/>
            </w:pPr>
            <w:r>
              <w:rPr>
                <w:sz w:val="20"/>
              </w:rPr>
              <w:t xml:space="preserve">70,0</w:t>
            </w:r>
          </w:p>
        </w:tc>
        <w:tc>
          <w:tcPr>
            <w:tcW w:w="1417" w:type="dxa"/>
          </w:tcPr>
          <w:p>
            <w:pPr>
              <w:pStyle w:val="0"/>
              <w:jc w:val="center"/>
            </w:pPr>
            <w:r>
              <w:rPr>
                <w:sz w:val="20"/>
              </w:rPr>
              <w:t xml:space="preserve">70,0</w:t>
            </w:r>
          </w:p>
        </w:tc>
        <w:tc>
          <w:tcPr>
            <w:tcW w:w="1417" w:type="dxa"/>
          </w:tcPr>
          <w:p>
            <w:pPr>
              <w:pStyle w:val="0"/>
              <w:jc w:val="center"/>
            </w:pPr>
            <w:r>
              <w:rPr>
                <w:sz w:val="20"/>
              </w:rPr>
              <w:t xml:space="preserve">70,0</w:t>
            </w:r>
          </w:p>
        </w:tc>
        <w:tc>
          <w:tcPr>
            <w:tcW w:w="1077" w:type="dxa"/>
          </w:tcPr>
          <w:p>
            <w:pPr>
              <w:pStyle w:val="0"/>
              <w:jc w:val="center"/>
            </w:pPr>
            <w:r>
              <w:rPr>
                <w:sz w:val="20"/>
              </w:rPr>
              <w:t xml:space="preserve">70,0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1</w:t>
            </w:r>
          </w:p>
        </w:tc>
        <w:tc>
          <w:tcPr>
            <w:tcW w:w="454" w:type="dxa"/>
          </w:tcPr>
          <w:p>
            <w:pPr>
              <w:pStyle w:val="0"/>
            </w:pPr>
            <w:r>
              <w:rPr>
                <w:sz w:val="20"/>
              </w:rPr>
              <w:t xml:space="preserve">1</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"Доля общеобразовательных организаций, в которых внедрены методики преподавания общеобразовательных дисциплин с учетом профессиональной направленности программ среднего профессионального образования"</w:t>
            </w:r>
          </w:p>
        </w:tc>
        <w:tc>
          <w:tcPr>
            <w:tcW w:w="1304" w:type="dxa"/>
          </w:tcPr>
          <w:p>
            <w:pPr>
              <w:pStyle w:val="0"/>
              <w:jc w:val="center"/>
            </w:pPr>
            <w:r>
              <w:rPr>
                <w:sz w:val="20"/>
              </w:rPr>
              <w:t xml:space="preserve">%</w:t>
            </w:r>
          </w:p>
        </w:tc>
        <w:tc>
          <w:tcPr>
            <w:tcW w:w="1531" w:type="dxa"/>
          </w:tcPr>
          <w:p>
            <w:pPr>
              <w:pStyle w:val="0"/>
              <w:jc w:val="center"/>
            </w:pPr>
            <w:r>
              <w:rPr>
                <w:sz w:val="20"/>
              </w:rPr>
              <w:t xml:space="preserve">10,0</w:t>
            </w:r>
          </w:p>
        </w:tc>
        <w:tc>
          <w:tcPr>
            <w:tcW w:w="1417" w:type="dxa"/>
          </w:tcPr>
          <w:p>
            <w:pPr>
              <w:pStyle w:val="0"/>
              <w:jc w:val="center"/>
            </w:pPr>
            <w:r>
              <w:rPr>
                <w:sz w:val="20"/>
              </w:rPr>
              <w:t xml:space="preserve">50,0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Задача 2 "Региональный проект "Успех каждого ребенка" национального </w:t>
            </w:r>
            <w:hyperlink w:history="0" r:id="rId115"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54536,6</w:t>
            </w:r>
          </w:p>
        </w:tc>
        <w:tc>
          <w:tcPr>
            <w:tcW w:w="1417" w:type="dxa"/>
          </w:tcPr>
          <w:p>
            <w:pPr>
              <w:pStyle w:val="0"/>
              <w:jc w:val="center"/>
            </w:pPr>
            <w:r>
              <w:rPr>
                <w:sz w:val="20"/>
              </w:rPr>
              <w:t xml:space="preserve">24186,6</w:t>
            </w:r>
          </w:p>
        </w:tc>
        <w:tc>
          <w:tcPr>
            <w:tcW w:w="1417" w:type="dxa"/>
          </w:tcPr>
          <w:p>
            <w:pPr>
              <w:pStyle w:val="0"/>
              <w:jc w:val="center"/>
            </w:pPr>
            <w:r>
              <w:rPr>
                <w:sz w:val="20"/>
              </w:rPr>
              <w:t xml:space="preserve">32268,4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1304" w:type="dxa"/>
          </w:tcPr>
          <w:p>
            <w:pPr>
              <w:pStyle w:val="0"/>
              <w:jc w:val="center"/>
            </w:pPr>
            <w:r>
              <w:rPr>
                <w:sz w:val="20"/>
              </w:rPr>
              <w:t xml:space="preserve">%</w:t>
            </w:r>
          </w:p>
        </w:tc>
        <w:tc>
          <w:tcPr>
            <w:tcW w:w="1531" w:type="dxa"/>
          </w:tcPr>
          <w:p>
            <w:pPr>
              <w:pStyle w:val="0"/>
              <w:jc w:val="center"/>
            </w:pPr>
            <w:r>
              <w:rPr>
                <w:sz w:val="20"/>
              </w:rPr>
              <w:t xml:space="preserve">30,0</w:t>
            </w:r>
          </w:p>
        </w:tc>
        <w:tc>
          <w:tcPr>
            <w:tcW w:w="1417" w:type="dxa"/>
          </w:tcPr>
          <w:p>
            <w:pPr>
              <w:pStyle w:val="0"/>
              <w:jc w:val="center"/>
            </w:pPr>
            <w:r>
              <w:rPr>
                <w:sz w:val="20"/>
              </w:rPr>
              <w:t xml:space="preserve">37,0</w:t>
            </w:r>
          </w:p>
        </w:tc>
        <w:tc>
          <w:tcPr>
            <w:tcW w:w="1417" w:type="dxa"/>
          </w:tcPr>
          <w:p>
            <w:pPr>
              <w:pStyle w:val="0"/>
              <w:jc w:val="center"/>
            </w:pPr>
            <w:r>
              <w:rPr>
                <w:sz w:val="20"/>
              </w:rPr>
              <w:t xml:space="preserve">40,0</w:t>
            </w:r>
          </w:p>
        </w:tc>
        <w:tc>
          <w:tcPr>
            <w:tcW w:w="1417" w:type="dxa"/>
          </w:tcPr>
          <w:p>
            <w:pPr>
              <w:pStyle w:val="0"/>
              <w:jc w:val="center"/>
            </w:pPr>
            <w:r>
              <w:rPr>
                <w:sz w:val="20"/>
              </w:rPr>
              <w:t xml:space="preserve">40,0</w:t>
            </w:r>
          </w:p>
        </w:tc>
        <w:tc>
          <w:tcPr>
            <w:tcW w:w="1417" w:type="dxa"/>
          </w:tcPr>
          <w:p>
            <w:pPr>
              <w:pStyle w:val="0"/>
              <w:jc w:val="center"/>
            </w:pPr>
            <w:r>
              <w:rPr>
                <w:sz w:val="20"/>
              </w:rPr>
              <w:t xml:space="preserve">40,0</w:t>
            </w:r>
          </w:p>
        </w:tc>
        <w:tc>
          <w:tcPr>
            <w:tcW w:w="1417" w:type="dxa"/>
          </w:tcPr>
          <w:p>
            <w:pPr>
              <w:pStyle w:val="0"/>
              <w:jc w:val="center"/>
            </w:pPr>
            <w:r>
              <w:rPr>
                <w:sz w:val="20"/>
              </w:rPr>
              <w:t xml:space="preserve">40,0</w:t>
            </w:r>
          </w:p>
        </w:tc>
        <w:tc>
          <w:tcPr>
            <w:tcW w:w="1417" w:type="dxa"/>
          </w:tcPr>
          <w:p>
            <w:pPr>
              <w:pStyle w:val="0"/>
              <w:jc w:val="center"/>
            </w:pPr>
            <w:r>
              <w:rPr>
                <w:sz w:val="20"/>
              </w:rPr>
              <w:t xml:space="preserve">40,0</w:t>
            </w:r>
          </w:p>
        </w:tc>
        <w:tc>
          <w:tcPr>
            <w:tcW w:w="1417" w:type="dxa"/>
          </w:tcPr>
          <w:p>
            <w:pPr>
              <w:pStyle w:val="0"/>
              <w:jc w:val="center"/>
            </w:pPr>
            <w:r>
              <w:rPr>
                <w:sz w:val="20"/>
              </w:rPr>
              <w:t xml:space="preserve">40,0</w:t>
            </w:r>
          </w:p>
        </w:tc>
        <w:tc>
          <w:tcPr>
            <w:tcW w:w="1417" w:type="dxa"/>
          </w:tcPr>
          <w:p>
            <w:pPr>
              <w:pStyle w:val="0"/>
              <w:jc w:val="center"/>
            </w:pPr>
            <w:r>
              <w:rPr>
                <w:sz w:val="20"/>
              </w:rPr>
              <w:t xml:space="preserve">40,0</w:t>
            </w:r>
          </w:p>
        </w:tc>
        <w:tc>
          <w:tcPr>
            <w:tcW w:w="1077" w:type="dxa"/>
          </w:tcPr>
          <w:p>
            <w:pPr>
              <w:pStyle w:val="0"/>
              <w:jc w:val="center"/>
            </w:pPr>
            <w:r>
              <w:rPr>
                <w:sz w:val="20"/>
              </w:rPr>
              <w:t xml:space="preserve">40,0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"Охват детей деятельностью центров выявления поддержки и развития способностей и талантов у детей и молодежи, технопарков "Кванториум" и центров "IT-куб"</w:t>
            </w:r>
          </w:p>
        </w:tc>
        <w:tc>
          <w:tcPr>
            <w:tcW w:w="1304" w:type="dxa"/>
          </w:tcPr>
          <w:p>
            <w:pPr>
              <w:pStyle w:val="0"/>
              <w:jc w:val="center"/>
            </w:pPr>
            <w:r>
              <w:rPr>
                <w:sz w:val="20"/>
              </w:rPr>
              <w:t xml:space="preserve">%</w:t>
            </w:r>
          </w:p>
        </w:tc>
        <w:tc>
          <w:tcPr>
            <w:tcW w:w="1531" w:type="dxa"/>
          </w:tcPr>
          <w:p>
            <w:pPr>
              <w:pStyle w:val="0"/>
              <w:jc w:val="center"/>
            </w:pPr>
            <w:r>
              <w:rPr>
                <w:sz w:val="20"/>
              </w:rPr>
              <w:t xml:space="preserve">14,49</w:t>
            </w:r>
          </w:p>
        </w:tc>
        <w:tc>
          <w:tcPr>
            <w:tcW w:w="1417" w:type="dxa"/>
          </w:tcPr>
          <w:p>
            <w:pPr>
              <w:pStyle w:val="0"/>
              <w:jc w:val="center"/>
            </w:pPr>
            <w:r>
              <w:rPr>
                <w:sz w:val="20"/>
              </w:rPr>
              <w:t xml:space="preserve">15,11</w:t>
            </w:r>
          </w:p>
        </w:tc>
        <w:tc>
          <w:tcPr>
            <w:tcW w:w="1417" w:type="dxa"/>
          </w:tcPr>
          <w:p>
            <w:pPr>
              <w:pStyle w:val="0"/>
              <w:jc w:val="center"/>
            </w:pPr>
            <w:r>
              <w:rPr>
                <w:sz w:val="20"/>
              </w:rPr>
              <w:t xml:space="preserve">15,91</w:t>
            </w:r>
          </w:p>
        </w:tc>
        <w:tc>
          <w:tcPr>
            <w:tcW w:w="1417" w:type="dxa"/>
          </w:tcPr>
          <w:p>
            <w:pPr>
              <w:pStyle w:val="0"/>
              <w:jc w:val="center"/>
            </w:pPr>
            <w:r>
              <w:rPr>
                <w:sz w:val="20"/>
              </w:rPr>
              <w:t xml:space="preserve">15,91</w:t>
            </w:r>
          </w:p>
        </w:tc>
        <w:tc>
          <w:tcPr>
            <w:tcW w:w="1417" w:type="dxa"/>
          </w:tcPr>
          <w:p>
            <w:pPr>
              <w:pStyle w:val="0"/>
              <w:jc w:val="center"/>
            </w:pPr>
            <w:r>
              <w:rPr>
                <w:sz w:val="20"/>
              </w:rPr>
              <w:t xml:space="preserve">15,91</w:t>
            </w:r>
          </w:p>
        </w:tc>
        <w:tc>
          <w:tcPr>
            <w:tcW w:w="1417" w:type="dxa"/>
          </w:tcPr>
          <w:p>
            <w:pPr>
              <w:pStyle w:val="0"/>
              <w:jc w:val="center"/>
            </w:pPr>
            <w:r>
              <w:rPr>
                <w:sz w:val="20"/>
              </w:rPr>
              <w:t xml:space="preserve">15,91</w:t>
            </w:r>
          </w:p>
        </w:tc>
        <w:tc>
          <w:tcPr>
            <w:tcW w:w="1417" w:type="dxa"/>
          </w:tcPr>
          <w:p>
            <w:pPr>
              <w:pStyle w:val="0"/>
              <w:jc w:val="center"/>
            </w:pPr>
            <w:r>
              <w:rPr>
                <w:sz w:val="20"/>
              </w:rPr>
              <w:t xml:space="preserve">15,91</w:t>
            </w:r>
          </w:p>
        </w:tc>
        <w:tc>
          <w:tcPr>
            <w:tcW w:w="1417" w:type="dxa"/>
          </w:tcPr>
          <w:p>
            <w:pPr>
              <w:pStyle w:val="0"/>
              <w:jc w:val="center"/>
            </w:pPr>
            <w:r>
              <w:rPr>
                <w:sz w:val="20"/>
              </w:rPr>
              <w:t xml:space="preserve">15,91</w:t>
            </w:r>
          </w:p>
        </w:tc>
        <w:tc>
          <w:tcPr>
            <w:tcW w:w="1417" w:type="dxa"/>
          </w:tcPr>
          <w:p>
            <w:pPr>
              <w:pStyle w:val="0"/>
              <w:jc w:val="center"/>
            </w:pPr>
            <w:r>
              <w:rPr>
                <w:sz w:val="20"/>
              </w:rPr>
              <w:t xml:space="preserve">15,91</w:t>
            </w:r>
          </w:p>
        </w:tc>
        <w:tc>
          <w:tcPr>
            <w:tcW w:w="1077" w:type="dxa"/>
          </w:tcPr>
          <w:p>
            <w:pPr>
              <w:pStyle w:val="0"/>
              <w:jc w:val="center"/>
            </w:pPr>
            <w:r>
              <w:rPr>
                <w:sz w:val="20"/>
              </w:rPr>
              <w:t xml:space="preserve">15,91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9</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5</w:t>
            </w:r>
          </w:p>
        </w:tc>
        <w:tc>
          <w:tcPr>
            <w:tcW w:w="397" w:type="dxa"/>
          </w:tcPr>
          <w:p>
            <w:pPr>
              <w:pStyle w:val="0"/>
            </w:pPr>
            <w:r>
              <w:rPr>
                <w:sz w:val="20"/>
              </w:rPr>
              <w:t xml:space="preserve">Е</w:t>
            </w:r>
          </w:p>
        </w:tc>
        <w:tc>
          <w:tcPr>
            <w:tcW w:w="397" w:type="dxa"/>
          </w:tcPr>
          <w:p>
            <w:pPr>
              <w:pStyle w:val="0"/>
            </w:pPr>
            <w:r>
              <w:rPr>
                <w:sz w:val="20"/>
              </w:rPr>
              <w:t xml:space="preserve">2</w:t>
            </w:r>
          </w:p>
        </w:tc>
        <w:tc>
          <w:tcPr>
            <w:tcW w:w="397"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9</w:t>
            </w:r>
          </w:p>
        </w:tc>
        <w:tc>
          <w:tcPr>
            <w:tcW w:w="397" w:type="dxa"/>
          </w:tcPr>
          <w:p>
            <w:pPr>
              <w:pStyle w:val="0"/>
            </w:pPr>
            <w:r>
              <w:rPr>
                <w:sz w:val="20"/>
              </w:rPr>
              <w:t xml:space="preserve">8</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Н</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2.01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9366,1</w:t>
            </w:r>
          </w:p>
        </w:tc>
        <w:tc>
          <w:tcPr>
            <w:tcW w:w="1417" w:type="dxa"/>
          </w:tcPr>
          <w:p>
            <w:pPr>
              <w:pStyle w:val="0"/>
              <w:jc w:val="center"/>
            </w:pPr>
            <w:r>
              <w:rPr>
                <w:sz w:val="20"/>
              </w:rPr>
              <w:t xml:space="preserve">9375,2</w:t>
            </w:r>
          </w:p>
        </w:tc>
        <w:tc>
          <w:tcPr>
            <w:tcW w:w="1417" w:type="dxa"/>
          </w:tcPr>
          <w:p>
            <w:pPr>
              <w:pStyle w:val="0"/>
              <w:jc w:val="center"/>
            </w:pPr>
            <w:r>
              <w:rPr>
                <w:sz w:val="20"/>
              </w:rPr>
              <w:t xml:space="preserve">10592,1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Н</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общеобразовательных организаций, в которых обновлена материально-техническая база для занятий детей физической культурой и спортом" (нарастающим итогом)</w:t>
            </w:r>
          </w:p>
        </w:tc>
        <w:tc>
          <w:tcPr>
            <w:tcW w:w="1304" w:type="dxa"/>
          </w:tcPr>
          <w:p>
            <w:pPr>
              <w:pStyle w:val="0"/>
              <w:jc w:val="center"/>
            </w:pPr>
            <w:r>
              <w:rPr>
                <w:sz w:val="20"/>
              </w:rPr>
              <w:t xml:space="preserve">ед.</w:t>
            </w:r>
          </w:p>
        </w:tc>
        <w:tc>
          <w:tcPr>
            <w:tcW w:w="1531" w:type="dxa"/>
          </w:tcPr>
          <w:p>
            <w:pPr>
              <w:pStyle w:val="0"/>
              <w:jc w:val="center"/>
            </w:pPr>
            <w:r>
              <w:rPr>
                <w:sz w:val="20"/>
              </w:rPr>
              <w:t xml:space="preserve">25</w:t>
            </w:r>
          </w:p>
        </w:tc>
        <w:tc>
          <w:tcPr>
            <w:tcW w:w="1417" w:type="dxa"/>
          </w:tcPr>
          <w:p>
            <w:pPr>
              <w:pStyle w:val="0"/>
              <w:jc w:val="center"/>
            </w:pPr>
            <w:r>
              <w:rPr>
                <w:sz w:val="20"/>
              </w:rPr>
              <w:t xml:space="preserve">30</w:t>
            </w:r>
          </w:p>
        </w:tc>
        <w:tc>
          <w:tcPr>
            <w:tcW w:w="1417" w:type="dxa"/>
          </w:tcPr>
          <w:p>
            <w:pPr>
              <w:pStyle w:val="0"/>
              <w:jc w:val="center"/>
            </w:pPr>
            <w:r>
              <w:rPr>
                <w:sz w:val="20"/>
              </w:rPr>
              <w:t xml:space="preserve">34</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33</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3</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5</w:t>
            </w:r>
          </w:p>
        </w:tc>
        <w:tc>
          <w:tcPr>
            <w:tcW w:w="397" w:type="dxa"/>
          </w:tcPr>
          <w:p>
            <w:pPr>
              <w:pStyle w:val="0"/>
            </w:pPr>
            <w:r>
              <w:rPr>
                <w:sz w:val="20"/>
              </w:rPr>
              <w:t xml:space="preserve">Е</w:t>
            </w:r>
          </w:p>
        </w:tc>
        <w:tc>
          <w:tcPr>
            <w:tcW w:w="397" w:type="dxa"/>
          </w:tcPr>
          <w:p>
            <w:pPr>
              <w:pStyle w:val="0"/>
            </w:pPr>
            <w:r>
              <w:rPr>
                <w:sz w:val="20"/>
              </w:rPr>
              <w:t xml:space="preserve">2</w:t>
            </w:r>
          </w:p>
        </w:tc>
        <w:tc>
          <w:tcPr>
            <w:tcW w:w="397" w:type="dxa"/>
          </w:tcPr>
          <w:p>
            <w:pPr>
              <w:pStyle w:val="0"/>
            </w:pPr>
            <w:r>
              <w:rPr>
                <w:sz w:val="20"/>
              </w:rPr>
              <w:t xml:space="preserve">5</w:t>
            </w:r>
          </w:p>
        </w:tc>
        <w:tc>
          <w:tcPr>
            <w:tcW w:w="397" w:type="dxa"/>
          </w:tcPr>
          <w:p>
            <w:pPr>
              <w:pStyle w:val="0"/>
            </w:pPr>
            <w:r>
              <w:rPr>
                <w:sz w:val="20"/>
              </w:rPr>
              <w:t xml:space="preserve">1</w:t>
            </w:r>
          </w:p>
        </w:tc>
        <w:tc>
          <w:tcPr>
            <w:tcW w:w="397" w:type="dxa"/>
          </w:tcPr>
          <w:p>
            <w:pPr>
              <w:pStyle w:val="0"/>
            </w:pPr>
            <w:r>
              <w:rPr>
                <w:sz w:val="20"/>
              </w:rPr>
              <w:t xml:space="preserve">7</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2.02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29623,0</w:t>
            </w:r>
          </w:p>
        </w:tc>
        <w:tc>
          <w:tcPr>
            <w:tcW w:w="1417" w:type="dxa"/>
          </w:tcPr>
          <w:p>
            <w:pPr>
              <w:pStyle w:val="0"/>
              <w:jc w:val="center"/>
            </w:pPr>
            <w:r>
              <w:rPr>
                <w:sz w:val="20"/>
              </w:rPr>
              <w:t xml:space="preserve">14811,4</w:t>
            </w:r>
          </w:p>
        </w:tc>
        <w:tc>
          <w:tcPr>
            <w:tcW w:w="1417" w:type="dxa"/>
          </w:tcPr>
          <w:p>
            <w:pPr>
              <w:pStyle w:val="0"/>
              <w:jc w:val="center"/>
            </w:pPr>
            <w:r>
              <w:rPr>
                <w:sz w:val="20"/>
              </w:rPr>
              <w:t xml:space="preserve">21676,3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"Созданные новые места в образовательных организациях различных типов для реализации дополнительных общеразвивающих программ всех направленностей" (нарастающим итогом)</w:t>
            </w:r>
          </w:p>
        </w:tc>
        <w:tc>
          <w:tcPr>
            <w:tcW w:w="1304" w:type="dxa"/>
          </w:tcPr>
          <w:p>
            <w:pPr>
              <w:pStyle w:val="0"/>
              <w:jc w:val="center"/>
            </w:pPr>
            <w:r>
              <w:rPr>
                <w:sz w:val="20"/>
              </w:rPr>
              <w:t xml:space="preserve">тыс. ед.</w:t>
            </w:r>
          </w:p>
        </w:tc>
        <w:tc>
          <w:tcPr>
            <w:tcW w:w="1531" w:type="dxa"/>
          </w:tcPr>
          <w:p>
            <w:pPr>
              <w:pStyle w:val="0"/>
              <w:jc w:val="center"/>
            </w:pPr>
            <w:r>
              <w:rPr>
                <w:sz w:val="20"/>
              </w:rPr>
              <w:t xml:space="preserve">10,067</w:t>
            </w:r>
          </w:p>
        </w:tc>
        <w:tc>
          <w:tcPr>
            <w:tcW w:w="1417" w:type="dxa"/>
          </w:tcPr>
          <w:p>
            <w:pPr>
              <w:pStyle w:val="0"/>
              <w:jc w:val="center"/>
            </w:pPr>
            <w:r>
              <w:rPr>
                <w:sz w:val="20"/>
              </w:rPr>
              <w:t xml:space="preserve">12,473</w:t>
            </w:r>
          </w:p>
        </w:tc>
        <w:tc>
          <w:tcPr>
            <w:tcW w:w="1417" w:type="dxa"/>
          </w:tcPr>
          <w:p>
            <w:pPr>
              <w:pStyle w:val="0"/>
              <w:jc w:val="center"/>
            </w:pPr>
            <w:r>
              <w:rPr>
                <w:sz w:val="20"/>
              </w:rPr>
              <w:t xml:space="preserve">14,238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14,238</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3</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2.03 "Координация деятельности регионального центра выявления и поддержки одаренных детей"</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3</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созданных и функционирующих региональных центров выявления и поддержки одаренных детей"</w:t>
            </w:r>
          </w:p>
        </w:tc>
        <w:tc>
          <w:tcPr>
            <w:tcW w:w="1304" w:type="dxa"/>
          </w:tcPr>
          <w:p>
            <w:pPr>
              <w:pStyle w:val="0"/>
              <w:jc w:val="center"/>
            </w:pPr>
            <w:r>
              <w:rPr>
                <w:sz w:val="20"/>
              </w:rPr>
              <w:t xml:space="preserve">ед.</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4</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2.04 "Реализация системы мероприятий по интеграции общего, дополнительного и профессионального образования с целью совершенствования профориентационной деятельности, в том числе в рамках реализации проекта "Билет в будущее"</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4</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проведенных профориентационных мероприятий"</w:t>
            </w:r>
          </w:p>
        </w:tc>
        <w:tc>
          <w:tcPr>
            <w:tcW w:w="1304" w:type="dxa"/>
          </w:tcPr>
          <w:p>
            <w:pPr>
              <w:pStyle w:val="0"/>
              <w:jc w:val="center"/>
            </w:pPr>
            <w:r>
              <w:rPr>
                <w:sz w:val="20"/>
              </w:rPr>
              <w:t xml:space="preserve">ед.</w:t>
            </w:r>
          </w:p>
        </w:tc>
        <w:tc>
          <w:tcPr>
            <w:tcW w:w="1531" w:type="dxa"/>
          </w:tcPr>
          <w:p>
            <w:pPr>
              <w:pStyle w:val="0"/>
              <w:jc w:val="center"/>
            </w:pPr>
            <w:r>
              <w:rPr>
                <w:sz w:val="20"/>
              </w:rPr>
              <w:t xml:space="preserve">280</w:t>
            </w:r>
          </w:p>
        </w:tc>
        <w:tc>
          <w:tcPr>
            <w:tcW w:w="1417" w:type="dxa"/>
          </w:tcPr>
          <w:p>
            <w:pPr>
              <w:pStyle w:val="0"/>
              <w:jc w:val="center"/>
            </w:pPr>
            <w:r>
              <w:rPr>
                <w:sz w:val="20"/>
              </w:rPr>
              <w:t xml:space="preserve">290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077" w:type="dxa"/>
          </w:tcPr>
          <w:p>
            <w:pPr>
              <w:pStyle w:val="0"/>
              <w:jc w:val="center"/>
            </w:pPr>
            <w:r>
              <w:rPr>
                <w:sz w:val="20"/>
              </w:rPr>
              <w:t xml:space="preserve">300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4</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"Количество участников мероприятий по профессиональной ориентации в рамках реализации проекта "Билет в будущее"</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5,813</w:t>
            </w:r>
          </w:p>
        </w:tc>
        <w:tc>
          <w:tcPr>
            <w:tcW w:w="1417" w:type="dxa"/>
          </w:tcPr>
          <w:p>
            <w:pPr>
              <w:pStyle w:val="0"/>
              <w:jc w:val="center"/>
            </w:pPr>
            <w:r>
              <w:rPr>
                <w:sz w:val="20"/>
              </w:rPr>
              <w:t xml:space="preserve">7,504</w:t>
            </w:r>
          </w:p>
        </w:tc>
        <w:tc>
          <w:tcPr>
            <w:tcW w:w="1417" w:type="dxa"/>
          </w:tcPr>
          <w:p>
            <w:pPr>
              <w:pStyle w:val="0"/>
              <w:jc w:val="center"/>
            </w:pPr>
            <w:r>
              <w:rPr>
                <w:sz w:val="20"/>
              </w:rPr>
              <w:t xml:space="preserve">8,995</w:t>
            </w:r>
          </w:p>
        </w:tc>
        <w:tc>
          <w:tcPr>
            <w:tcW w:w="1417" w:type="dxa"/>
          </w:tcPr>
          <w:p>
            <w:pPr>
              <w:pStyle w:val="0"/>
              <w:jc w:val="center"/>
            </w:pPr>
            <w:r>
              <w:rPr>
                <w:sz w:val="20"/>
              </w:rPr>
              <w:t xml:space="preserve">8,995</w:t>
            </w:r>
          </w:p>
        </w:tc>
        <w:tc>
          <w:tcPr>
            <w:tcW w:w="1417" w:type="dxa"/>
          </w:tcPr>
          <w:p>
            <w:pPr>
              <w:pStyle w:val="0"/>
              <w:jc w:val="center"/>
            </w:pPr>
            <w:r>
              <w:rPr>
                <w:sz w:val="20"/>
              </w:rPr>
              <w:t xml:space="preserve">8,995</w:t>
            </w:r>
          </w:p>
        </w:tc>
        <w:tc>
          <w:tcPr>
            <w:tcW w:w="1417" w:type="dxa"/>
          </w:tcPr>
          <w:p>
            <w:pPr>
              <w:pStyle w:val="0"/>
              <w:jc w:val="center"/>
            </w:pPr>
            <w:r>
              <w:rPr>
                <w:sz w:val="20"/>
              </w:rPr>
              <w:t xml:space="preserve">8,995</w:t>
            </w:r>
          </w:p>
        </w:tc>
        <w:tc>
          <w:tcPr>
            <w:tcW w:w="1417" w:type="dxa"/>
          </w:tcPr>
          <w:p>
            <w:pPr>
              <w:pStyle w:val="0"/>
              <w:jc w:val="center"/>
            </w:pPr>
            <w:r>
              <w:rPr>
                <w:sz w:val="20"/>
              </w:rPr>
              <w:t xml:space="preserve">8,995</w:t>
            </w:r>
          </w:p>
        </w:tc>
        <w:tc>
          <w:tcPr>
            <w:tcW w:w="1417" w:type="dxa"/>
          </w:tcPr>
          <w:p>
            <w:pPr>
              <w:pStyle w:val="0"/>
              <w:jc w:val="center"/>
            </w:pPr>
            <w:r>
              <w:rPr>
                <w:sz w:val="20"/>
              </w:rPr>
              <w:t xml:space="preserve">8,995</w:t>
            </w:r>
          </w:p>
        </w:tc>
        <w:tc>
          <w:tcPr>
            <w:tcW w:w="1417" w:type="dxa"/>
          </w:tcPr>
          <w:p>
            <w:pPr>
              <w:pStyle w:val="0"/>
              <w:jc w:val="center"/>
            </w:pPr>
            <w:r>
              <w:rPr>
                <w:sz w:val="20"/>
              </w:rPr>
              <w:t xml:space="preserve">8,995</w:t>
            </w:r>
          </w:p>
        </w:tc>
        <w:tc>
          <w:tcPr>
            <w:tcW w:w="1077" w:type="dxa"/>
          </w:tcPr>
          <w:p>
            <w:pPr>
              <w:pStyle w:val="0"/>
              <w:jc w:val="center"/>
            </w:pPr>
            <w:r>
              <w:rPr>
                <w:sz w:val="20"/>
              </w:rPr>
              <w:t xml:space="preserve">8,995</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2.05 "Организация участия детей в открытых онлайн-уроках, реализуемых с учетом опыта цикла открытых уроков "Проектория", направленных на раннюю профориентацию"</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"Число участников открытых онлайн-уроков, реализуемых с учетом опыта цикла открытых уроков "Проектория", направленных на раннюю профориентацию"</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41,6</w:t>
            </w:r>
          </w:p>
        </w:tc>
        <w:tc>
          <w:tcPr>
            <w:tcW w:w="1417" w:type="dxa"/>
          </w:tcPr>
          <w:p>
            <w:pPr>
              <w:pStyle w:val="0"/>
              <w:jc w:val="center"/>
            </w:pPr>
            <w:r>
              <w:rPr>
                <w:sz w:val="20"/>
              </w:rPr>
              <w:t xml:space="preserve">41,6</w:t>
            </w:r>
          </w:p>
        </w:tc>
        <w:tc>
          <w:tcPr>
            <w:tcW w:w="1417" w:type="dxa"/>
          </w:tcPr>
          <w:p>
            <w:pPr>
              <w:pStyle w:val="0"/>
              <w:jc w:val="center"/>
            </w:pPr>
            <w:r>
              <w:rPr>
                <w:sz w:val="20"/>
              </w:rPr>
              <w:t xml:space="preserve">49,9</w:t>
            </w:r>
          </w:p>
        </w:tc>
        <w:tc>
          <w:tcPr>
            <w:tcW w:w="1417" w:type="dxa"/>
          </w:tcPr>
          <w:p>
            <w:pPr>
              <w:pStyle w:val="0"/>
              <w:jc w:val="center"/>
            </w:pPr>
            <w:r>
              <w:rPr>
                <w:sz w:val="20"/>
              </w:rPr>
              <w:t xml:space="preserve">49,9</w:t>
            </w:r>
          </w:p>
        </w:tc>
        <w:tc>
          <w:tcPr>
            <w:tcW w:w="1417" w:type="dxa"/>
          </w:tcPr>
          <w:p>
            <w:pPr>
              <w:pStyle w:val="0"/>
              <w:jc w:val="center"/>
            </w:pPr>
            <w:r>
              <w:rPr>
                <w:sz w:val="20"/>
              </w:rPr>
              <w:t xml:space="preserve">49,9</w:t>
            </w:r>
          </w:p>
        </w:tc>
        <w:tc>
          <w:tcPr>
            <w:tcW w:w="1417" w:type="dxa"/>
          </w:tcPr>
          <w:p>
            <w:pPr>
              <w:pStyle w:val="0"/>
              <w:jc w:val="center"/>
            </w:pPr>
            <w:r>
              <w:rPr>
                <w:sz w:val="20"/>
              </w:rPr>
              <w:t xml:space="preserve">49,9</w:t>
            </w:r>
          </w:p>
        </w:tc>
        <w:tc>
          <w:tcPr>
            <w:tcW w:w="1417" w:type="dxa"/>
          </w:tcPr>
          <w:p>
            <w:pPr>
              <w:pStyle w:val="0"/>
              <w:jc w:val="center"/>
            </w:pPr>
            <w:r>
              <w:rPr>
                <w:sz w:val="20"/>
              </w:rPr>
              <w:t xml:space="preserve">49,9</w:t>
            </w:r>
          </w:p>
        </w:tc>
        <w:tc>
          <w:tcPr>
            <w:tcW w:w="1417" w:type="dxa"/>
          </w:tcPr>
          <w:p>
            <w:pPr>
              <w:pStyle w:val="0"/>
              <w:jc w:val="center"/>
            </w:pPr>
            <w:r>
              <w:rPr>
                <w:sz w:val="20"/>
              </w:rPr>
              <w:t xml:space="preserve">49,9</w:t>
            </w:r>
          </w:p>
        </w:tc>
        <w:tc>
          <w:tcPr>
            <w:tcW w:w="1417" w:type="dxa"/>
          </w:tcPr>
          <w:p>
            <w:pPr>
              <w:pStyle w:val="0"/>
              <w:jc w:val="center"/>
            </w:pPr>
            <w:r>
              <w:rPr>
                <w:sz w:val="20"/>
              </w:rPr>
              <w:t xml:space="preserve">49,9</w:t>
            </w:r>
          </w:p>
        </w:tc>
        <w:tc>
          <w:tcPr>
            <w:tcW w:w="1077" w:type="dxa"/>
          </w:tcPr>
          <w:p>
            <w:pPr>
              <w:pStyle w:val="0"/>
              <w:jc w:val="center"/>
            </w:pPr>
            <w:r>
              <w:rPr>
                <w:sz w:val="20"/>
              </w:rPr>
              <w:t xml:space="preserve">50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2.06 "Формирование современных управленческих и организационно-экономических механизмов в системе дополнительного образования детей"</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15547,5</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"Внедрение целевой модели развития региональных систем дополнительного образования детей"</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2</w:t>
            </w:r>
          </w:p>
        </w:tc>
        <w:tc>
          <w:tcPr>
            <w:tcW w:w="454" w:type="dxa"/>
          </w:tcPr>
          <w:p>
            <w:pPr>
              <w:pStyle w:val="0"/>
            </w:pPr>
            <w:r>
              <w:rPr>
                <w:sz w:val="20"/>
              </w:rPr>
              <w:t xml:space="preserve">0</w:t>
            </w:r>
          </w:p>
        </w:tc>
        <w:tc>
          <w:tcPr>
            <w:tcW w:w="454" w:type="dxa"/>
          </w:tcPr>
          <w:p>
            <w:pPr>
              <w:pStyle w:val="0"/>
            </w:pPr>
            <w:r>
              <w:rPr>
                <w:sz w:val="20"/>
              </w:rPr>
              <w:t xml:space="preserve">5</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"Внедрение системы персонифицированного финансирования дополнительного образования детей с использованием сертификатов"</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Задача 3 "Региональный проект "Цифровая образовательная среда" национального </w:t>
            </w:r>
            <w:hyperlink w:history="0" r:id="rId116"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177527,5</w:t>
            </w:r>
          </w:p>
        </w:tc>
        <w:tc>
          <w:tcPr>
            <w:tcW w:w="1417" w:type="dxa"/>
          </w:tcPr>
          <w:p>
            <w:pPr>
              <w:pStyle w:val="0"/>
              <w:jc w:val="center"/>
            </w:pPr>
            <w:r>
              <w:rPr>
                <w:sz w:val="20"/>
              </w:rPr>
              <w:t xml:space="preserve">131071,8</w:t>
            </w:r>
          </w:p>
        </w:tc>
        <w:tc>
          <w:tcPr>
            <w:tcW w:w="1417" w:type="dxa"/>
          </w:tcPr>
          <w:p>
            <w:pPr>
              <w:pStyle w:val="0"/>
              <w:jc w:val="center"/>
            </w:pPr>
            <w:r>
              <w:rPr>
                <w:sz w:val="20"/>
              </w:rPr>
              <w:t xml:space="preserve">194905,2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образовательных организаций, использующих сервисы федеральной информационно-сервисной платформы цифровой образовательной среды (далее также - ЦОС) при реализации основных общеобразовательных программ общего образования"</w:t>
            </w:r>
          </w:p>
        </w:tc>
        <w:tc>
          <w:tcPr>
            <w:tcW w:w="1304" w:type="dxa"/>
          </w:tcPr>
          <w:p>
            <w:pPr>
              <w:pStyle w:val="0"/>
              <w:jc w:val="center"/>
            </w:pPr>
            <w:r>
              <w:rPr>
                <w:sz w:val="20"/>
              </w:rPr>
              <w:t xml:space="preserve">%</w:t>
            </w:r>
          </w:p>
        </w:tc>
        <w:tc>
          <w:tcPr>
            <w:tcW w:w="1531" w:type="dxa"/>
          </w:tcPr>
          <w:p>
            <w:pPr>
              <w:pStyle w:val="0"/>
              <w:jc w:val="center"/>
            </w:pPr>
            <w:r>
              <w:rPr>
                <w:sz w:val="20"/>
              </w:rPr>
              <w:t xml:space="preserve">10,0</w:t>
            </w:r>
          </w:p>
        </w:tc>
        <w:tc>
          <w:tcPr>
            <w:tcW w:w="1417" w:type="dxa"/>
          </w:tcPr>
          <w:p>
            <w:pPr>
              <w:pStyle w:val="0"/>
              <w:jc w:val="center"/>
            </w:pPr>
            <w:r>
              <w:rPr>
                <w:sz w:val="20"/>
              </w:rPr>
              <w:t xml:space="preserve">20,0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077" w:type="dxa"/>
          </w:tcPr>
          <w:p>
            <w:pPr>
              <w:pStyle w:val="0"/>
              <w:jc w:val="center"/>
            </w:pPr>
            <w:r>
              <w:rPr>
                <w:sz w:val="20"/>
              </w:rPr>
              <w:t xml:space="preserve">30,0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ЦОС"</w:t>
            </w:r>
          </w:p>
        </w:tc>
        <w:tc>
          <w:tcPr>
            <w:tcW w:w="1304" w:type="dxa"/>
          </w:tcPr>
          <w:p>
            <w:pPr>
              <w:pStyle w:val="0"/>
              <w:jc w:val="center"/>
            </w:pPr>
            <w:r>
              <w:rPr>
                <w:sz w:val="20"/>
              </w:rPr>
              <w:t xml:space="preserve">%</w:t>
            </w:r>
          </w:p>
        </w:tc>
        <w:tc>
          <w:tcPr>
            <w:tcW w:w="1531" w:type="dxa"/>
          </w:tcPr>
          <w:p>
            <w:pPr>
              <w:pStyle w:val="0"/>
              <w:jc w:val="center"/>
            </w:pPr>
            <w:r>
              <w:rPr>
                <w:sz w:val="20"/>
              </w:rPr>
              <w:t xml:space="preserve">10,0</w:t>
            </w:r>
          </w:p>
        </w:tc>
        <w:tc>
          <w:tcPr>
            <w:tcW w:w="1417" w:type="dxa"/>
          </w:tcPr>
          <w:p>
            <w:pPr>
              <w:pStyle w:val="0"/>
              <w:jc w:val="center"/>
            </w:pPr>
            <w:r>
              <w:rPr>
                <w:sz w:val="20"/>
              </w:rPr>
              <w:t xml:space="preserve">25,0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417" w:type="dxa"/>
          </w:tcPr>
          <w:p>
            <w:pPr>
              <w:pStyle w:val="0"/>
              <w:jc w:val="center"/>
            </w:pPr>
            <w:r>
              <w:rPr>
                <w:sz w:val="20"/>
              </w:rPr>
              <w:t xml:space="preserve">30,0</w:t>
            </w:r>
          </w:p>
        </w:tc>
        <w:tc>
          <w:tcPr>
            <w:tcW w:w="1077" w:type="dxa"/>
          </w:tcPr>
          <w:p>
            <w:pPr>
              <w:pStyle w:val="0"/>
              <w:jc w:val="center"/>
            </w:pPr>
            <w:r>
              <w:rPr>
                <w:sz w:val="20"/>
              </w:rPr>
              <w:t xml:space="preserve">30,0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9</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5</w:t>
            </w:r>
          </w:p>
        </w:tc>
        <w:tc>
          <w:tcPr>
            <w:tcW w:w="397" w:type="dxa"/>
          </w:tcPr>
          <w:p>
            <w:pPr>
              <w:pStyle w:val="0"/>
            </w:pPr>
            <w:r>
              <w:rPr>
                <w:sz w:val="20"/>
              </w:rPr>
              <w:t xml:space="preserve">Е</w:t>
            </w:r>
          </w:p>
        </w:tc>
        <w:tc>
          <w:tcPr>
            <w:tcW w:w="397" w:type="dxa"/>
          </w:tcPr>
          <w:p>
            <w:pPr>
              <w:pStyle w:val="0"/>
            </w:pPr>
            <w:r>
              <w:rPr>
                <w:sz w:val="20"/>
              </w:rPr>
              <w:t xml:space="preserve">4</w:t>
            </w:r>
          </w:p>
        </w:tc>
        <w:tc>
          <w:tcPr>
            <w:tcW w:w="397" w:type="dxa"/>
          </w:tcPr>
          <w:p>
            <w:pPr>
              <w:pStyle w:val="0"/>
            </w:pPr>
            <w:r>
              <w:rPr>
                <w:sz w:val="20"/>
              </w:rPr>
              <w:t xml:space="preserve">5</w:t>
            </w:r>
          </w:p>
        </w:tc>
        <w:tc>
          <w:tcPr>
            <w:tcW w:w="397" w:type="dxa"/>
          </w:tcPr>
          <w:p>
            <w:pPr>
              <w:pStyle w:val="0"/>
            </w:pPr>
            <w:r>
              <w:rPr>
                <w:sz w:val="20"/>
              </w:rPr>
              <w:t xml:space="preserve">2</w:t>
            </w:r>
          </w:p>
        </w:tc>
        <w:tc>
          <w:tcPr>
            <w:tcW w:w="397" w:type="dxa"/>
          </w:tcPr>
          <w:p>
            <w:pPr>
              <w:pStyle w:val="0"/>
            </w:pPr>
            <w:r>
              <w:rPr>
                <w:sz w:val="20"/>
              </w:rPr>
              <w:t xml:space="preserve">1</w:t>
            </w:r>
          </w:p>
        </w:tc>
        <w:tc>
          <w:tcPr>
            <w:tcW w:w="39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3.01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142640,4</w:t>
            </w:r>
          </w:p>
        </w:tc>
        <w:tc>
          <w:tcPr>
            <w:tcW w:w="1417" w:type="dxa"/>
          </w:tcPr>
          <w:p>
            <w:pPr>
              <w:pStyle w:val="0"/>
              <w:jc w:val="center"/>
            </w:pPr>
            <w:r>
              <w:rPr>
                <w:sz w:val="20"/>
              </w:rPr>
              <w:t xml:space="preserve">131071,8</w:t>
            </w:r>
          </w:p>
        </w:tc>
        <w:tc>
          <w:tcPr>
            <w:tcW w:w="1417" w:type="dxa"/>
          </w:tcPr>
          <w:p>
            <w:pPr>
              <w:pStyle w:val="0"/>
              <w:jc w:val="center"/>
            </w:pPr>
            <w:r>
              <w:rPr>
                <w:sz w:val="20"/>
              </w:rPr>
              <w:t xml:space="preserve">173903,8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образовательных организаций, обеспеченных материально-технической базой для внедрения ЦОС" (нарастающим итогом)</w:t>
            </w:r>
          </w:p>
        </w:tc>
        <w:tc>
          <w:tcPr>
            <w:tcW w:w="1304" w:type="dxa"/>
          </w:tcPr>
          <w:p>
            <w:pPr>
              <w:pStyle w:val="0"/>
              <w:jc w:val="center"/>
            </w:pPr>
            <w:r>
              <w:rPr>
                <w:sz w:val="20"/>
              </w:rPr>
              <w:t xml:space="preserve">ед.</w:t>
            </w:r>
          </w:p>
        </w:tc>
        <w:tc>
          <w:tcPr>
            <w:tcW w:w="1531" w:type="dxa"/>
          </w:tcPr>
          <w:p>
            <w:pPr>
              <w:pStyle w:val="0"/>
              <w:jc w:val="center"/>
            </w:pPr>
            <w:r>
              <w:rPr>
                <w:sz w:val="20"/>
              </w:rPr>
              <w:t xml:space="preserve">289,0</w:t>
            </w:r>
          </w:p>
        </w:tc>
        <w:tc>
          <w:tcPr>
            <w:tcW w:w="1417" w:type="dxa"/>
          </w:tcPr>
          <w:p>
            <w:pPr>
              <w:pStyle w:val="0"/>
              <w:jc w:val="center"/>
            </w:pPr>
            <w:r>
              <w:rPr>
                <w:sz w:val="20"/>
              </w:rPr>
              <w:t xml:space="preserve">330,0</w:t>
            </w:r>
          </w:p>
        </w:tc>
        <w:tc>
          <w:tcPr>
            <w:tcW w:w="1417" w:type="dxa"/>
          </w:tcPr>
          <w:p>
            <w:pPr>
              <w:pStyle w:val="0"/>
              <w:jc w:val="center"/>
            </w:pPr>
            <w:r>
              <w:rPr>
                <w:sz w:val="20"/>
              </w:rPr>
              <w:t xml:space="preserve">380,0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380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"Доля общеобразовательных организаций, оснащенных в целях внедрения цифровой образовательной среды"</w:t>
            </w:r>
          </w:p>
        </w:tc>
        <w:tc>
          <w:tcPr>
            <w:tcW w:w="1304" w:type="dxa"/>
          </w:tcPr>
          <w:p>
            <w:pPr>
              <w:pStyle w:val="0"/>
              <w:jc w:val="center"/>
            </w:pPr>
            <w:r>
              <w:rPr>
                <w:sz w:val="20"/>
              </w:rPr>
              <w:t xml:space="preserve">%</w:t>
            </w:r>
          </w:p>
        </w:tc>
        <w:tc>
          <w:tcPr>
            <w:tcW w:w="1531" w:type="dxa"/>
          </w:tcPr>
          <w:p>
            <w:pPr>
              <w:pStyle w:val="0"/>
              <w:jc w:val="center"/>
            </w:pPr>
            <w:r>
              <w:rPr>
                <w:sz w:val="20"/>
              </w:rPr>
              <w:t xml:space="preserve">53,4</w:t>
            </w:r>
          </w:p>
        </w:tc>
        <w:tc>
          <w:tcPr>
            <w:tcW w:w="1417" w:type="dxa"/>
          </w:tcPr>
          <w:p>
            <w:pPr>
              <w:pStyle w:val="0"/>
              <w:jc w:val="center"/>
            </w:pPr>
            <w:r>
              <w:rPr>
                <w:sz w:val="20"/>
              </w:rPr>
              <w:t xml:space="preserve">63,4</w:t>
            </w:r>
          </w:p>
        </w:tc>
        <w:tc>
          <w:tcPr>
            <w:tcW w:w="1417" w:type="dxa"/>
          </w:tcPr>
          <w:p>
            <w:pPr>
              <w:pStyle w:val="0"/>
              <w:jc w:val="center"/>
            </w:pPr>
            <w:r>
              <w:rPr>
                <w:sz w:val="20"/>
              </w:rPr>
              <w:t xml:space="preserve">73,1</w:t>
            </w:r>
          </w:p>
        </w:tc>
        <w:tc>
          <w:tcPr>
            <w:tcW w:w="1417" w:type="dxa"/>
          </w:tcPr>
          <w:p>
            <w:pPr>
              <w:pStyle w:val="0"/>
              <w:jc w:val="center"/>
            </w:pPr>
            <w:r>
              <w:rPr>
                <w:sz w:val="20"/>
              </w:rPr>
              <w:t xml:space="preserve">73,1</w:t>
            </w:r>
          </w:p>
        </w:tc>
        <w:tc>
          <w:tcPr>
            <w:tcW w:w="1417" w:type="dxa"/>
          </w:tcPr>
          <w:p>
            <w:pPr>
              <w:pStyle w:val="0"/>
              <w:jc w:val="center"/>
            </w:pPr>
            <w:r>
              <w:rPr>
                <w:sz w:val="20"/>
              </w:rPr>
              <w:t xml:space="preserve">73,1</w:t>
            </w:r>
          </w:p>
        </w:tc>
        <w:tc>
          <w:tcPr>
            <w:tcW w:w="1417" w:type="dxa"/>
          </w:tcPr>
          <w:p>
            <w:pPr>
              <w:pStyle w:val="0"/>
              <w:jc w:val="center"/>
            </w:pPr>
            <w:r>
              <w:rPr>
                <w:sz w:val="20"/>
              </w:rPr>
              <w:t xml:space="preserve">73,1</w:t>
            </w:r>
          </w:p>
        </w:tc>
        <w:tc>
          <w:tcPr>
            <w:tcW w:w="1417" w:type="dxa"/>
          </w:tcPr>
          <w:p>
            <w:pPr>
              <w:pStyle w:val="0"/>
              <w:jc w:val="center"/>
            </w:pPr>
            <w:r>
              <w:rPr>
                <w:sz w:val="20"/>
              </w:rPr>
              <w:t xml:space="preserve">73,1</w:t>
            </w:r>
          </w:p>
        </w:tc>
        <w:tc>
          <w:tcPr>
            <w:tcW w:w="1417" w:type="dxa"/>
          </w:tcPr>
          <w:p>
            <w:pPr>
              <w:pStyle w:val="0"/>
              <w:jc w:val="center"/>
            </w:pPr>
            <w:r>
              <w:rPr>
                <w:sz w:val="20"/>
              </w:rPr>
              <w:t xml:space="preserve">73,1</w:t>
            </w:r>
          </w:p>
        </w:tc>
        <w:tc>
          <w:tcPr>
            <w:tcW w:w="1417" w:type="dxa"/>
          </w:tcPr>
          <w:p>
            <w:pPr>
              <w:pStyle w:val="0"/>
              <w:jc w:val="center"/>
            </w:pPr>
            <w:r>
              <w:rPr>
                <w:sz w:val="20"/>
              </w:rPr>
              <w:t xml:space="preserve">73,1</w:t>
            </w:r>
          </w:p>
        </w:tc>
        <w:tc>
          <w:tcPr>
            <w:tcW w:w="1077" w:type="dxa"/>
          </w:tcPr>
          <w:p>
            <w:pPr>
              <w:pStyle w:val="0"/>
              <w:jc w:val="center"/>
            </w:pPr>
            <w:r>
              <w:rPr>
                <w:sz w:val="20"/>
              </w:rPr>
              <w:t xml:space="preserve">73</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3</w:t>
            </w:r>
          </w:p>
        </w:tc>
        <w:tc>
          <w:tcPr>
            <w:tcW w:w="3402" w:type="dxa"/>
          </w:tcPr>
          <w:p>
            <w:pPr>
              <w:pStyle w:val="0"/>
            </w:pPr>
            <w:r>
              <w:rPr>
                <w:sz w:val="20"/>
              </w:rPr>
              <w:t xml:space="preserve">Показатель 3 "Доля педагогических работников, использующих сервисы федеральной информационно-сервисной платформы цифровой образовательной среды"</w:t>
            </w:r>
          </w:p>
        </w:tc>
        <w:tc>
          <w:tcPr>
            <w:tcW w:w="1304" w:type="dxa"/>
          </w:tcPr>
          <w:p>
            <w:pPr>
              <w:pStyle w:val="0"/>
              <w:jc w:val="center"/>
            </w:pPr>
            <w:r>
              <w:rPr>
                <w:sz w:val="20"/>
              </w:rPr>
              <w:t xml:space="preserve">%</w:t>
            </w:r>
          </w:p>
        </w:tc>
        <w:tc>
          <w:tcPr>
            <w:tcW w:w="1531" w:type="dxa"/>
          </w:tcPr>
          <w:p>
            <w:pPr>
              <w:pStyle w:val="0"/>
              <w:jc w:val="center"/>
            </w:pPr>
            <w:r>
              <w:rPr>
                <w:sz w:val="20"/>
              </w:rPr>
              <w:t xml:space="preserve">10,0</w:t>
            </w:r>
          </w:p>
        </w:tc>
        <w:tc>
          <w:tcPr>
            <w:tcW w:w="1417" w:type="dxa"/>
          </w:tcPr>
          <w:p>
            <w:pPr>
              <w:pStyle w:val="0"/>
              <w:jc w:val="center"/>
            </w:pPr>
            <w:r>
              <w:rPr>
                <w:sz w:val="20"/>
              </w:rPr>
              <w:t xml:space="preserve">40,0</w:t>
            </w:r>
          </w:p>
        </w:tc>
        <w:tc>
          <w:tcPr>
            <w:tcW w:w="1417" w:type="dxa"/>
          </w:tcPr>
          <w:p>
            <w:pPr>
              <w:pStyle w:val="0"/>
              <w:jc w:val="center"/>
            </w:pPr>
            <w:r>
              <w:rPr>
                <w:sz w:val="20"/>
              </w:rPr>
              <w:t xml:space="preserve">45,0</w:t>
            </w:r>
          </w:p>
        </w:tc>
        <w:tc>
          <w:tcPr>
            <w:tcW w:w="1417" w:type="dxa"/>
          </w:tcPr>
          <w:p>
            <w:pPr>
              <w:pStyle w:val="0"/>
              <w:jc w:val="center"/>
            </w:pPr>
            <w:r>
              <w:rPr>
                <w:sz w:val="20"/>
              </w:rPr>
              <w:t xml:space="preserve">45,0</w:t>
            </w:r>
          </w:p>
        </w:tc>
        <w:tc>
          <w:tcPr>
            <w:tcW w:w="1417" w:type="dxa"/>
          </w:tcPr>
          <w:p>
            <w:pPr>
              <w:pStyle w:val="0"/>
              <w:jc w:val="center"/>
            </w:pPr>
            <w:r>
              <w:rPr>
                <w:sz w:val="20"/>
              </w:rPr>
              <w:t xml:space="preserve">45,0</w:t>
            </w:r>
          </w:p>
        </w:tc>
        <w:tc>
          <w:tcPr>
            <w:tcW w:w="1417" w:type="dxa"/>
          </w:tcPr>
          <w:p>
            <w:pPr>
              <w:pStyle w:val="0"/>
              <w:jc w:val="center"/>
            </w:pPr>
            <w:r>
              <w:rPr>
                <w:sz w:val="20"/>
              </w:rPr>
              <w:t xml:space="preserve">45,0</w:t>
            </w:r>
          </w:p>
        </w:tc>
        <w:tc>
          <w:tcPr>
            <w:tcW w:w="1417" w:type="dxa"/>
          </w:tcPr>
          <w:p>
            <w:pPr>
              <w:pStyle w:val="0"/>
              <w:jc w:val="center"/>
            </w:pPr>
            <w:r>
              <w:rPr>
                <w:sz w:val="20"/>
              </w:rPr>
              <w:t xml:space="preserve">45,0</w:t>
            </w:r>
          </w:p>
        </w:tc>
        <w:tc>
          <w:tcPr>
            <w:tcW w:w="1417" w:type="dxa"/>
          </w:tcPr>
          <w:p>
            <w:pPr>
              <w:pStyle w:val="0"/>
              <w:jc w:val="center"/>
            </w:pPr>
            <w:r>
              <w:rPr>
                <w:sz w:val="20"/>
              </w:rPr>
              <w:t xml:space="preserve">45,0</w:t>
            </w:r>
          </w:p>
        </w:tc>
        <w:tc>
          <w:tcPr>
            <w:tcW w:w="1417" w:type="dxa"/>
          </w:tcPr>
          <w:p>
            <w:pPr>
              <w:pStyle w:val="0"/>
              <w:jc w:val="center"/>
            </w:pPr>
            <w:r>
              <w:rPr>
                <w:sz w:val="20"/>
              </w:rPr>
              <w:t xml:space="preserve">45,0</w:t>
            </w:r>
          </w:p>
        </w:tc>
        <w:tc>
          <w:tcPr>
            <w:tcW w:w="1077" w:type="dxa"/>
          </w:tcPr>
          <w:p>
            <w:pPr>
              <w:pStyle w:val="0"/>
              <w:jc w:val="center"/>
            </w:pPr>
            <w:r>
              <w:rPr>
                <w:sz w:val="20"/>
              </w:rPr>
              <w:t xml:space="preserve">45</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3</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5</w:t>
            </w:r>
          </w:p>
        </w:tc>
        <w:tc>
          <w:tcPr>
            <w:tcW w:w="397" w:type="dxa"/>
          </w:tcPr>
          <w:p>
            <w:pPr>
              <w:pStyle w:val="0"/>
            </w:pPr>
            <w:r>
              <w:rPr>
                <w:sz w:val="20"/>
              </w:rPr>
              <w:t xml:space="preserve">Е</w:t>
            </w:r>
          </w:p>
        </w:tc>
        <w:tc>
          <w:tcPr>
            <w:tcW w:w="397" w:type="dxa"/>
          </w:tcPr>
          <w:p>
            <w:pPr>
              <w:pStyle w:val="0"/>
            </w:pPr>
            <w:r>
              <w:rPr>
                <w:sz w:val="20"/>
              </w:rPr>
              <w:t xml:space="preserve">4</w:t>
            </w:r>
          </w:p>
        </w:tc>
        <w:tc>
          <w:tcPr>
            <w:tcW w:w="397" w:type="dxa"/>
          </w:tcPr>
          <w:p>
            <w:pPr>
              <w:pStyle w:val="0"/>
            </w:pPr>
            <w:r>
              <w:rPr>
                <w:sz w:val="20"/>
              </w:rPr>
              <w:t xml:space="preserve">5</w:t>
            </w:r>
          </w:p>
        </w:tc>
        <w:tc>
          <w:tcPr>
            <w:tcW w:w="397" w:type="dxa"/>
          </w:tcPr>
          <w:p>
            <w:pPr>
              <w:pStyle w:val="0"/>
            </w:pPr>
            <w:r>
              <w:rPr>
                <w:sz w:val="20"/>
              </w:rPr>
              <w:t xml:space="preserve">2</w:t>
            </w:r>
          </w:p>
        </w:tc>
        <w:tc>
          <w:tcPr>
            <w:tcW w:w="397" w:type="dxa"/>
          </w:tcPr>
          <w:p>
            <w:pPr>
              <w:pStyle w:val="0"/>
            </w:pPr>
            <w:r>
              <w:rPr>
                <w:sz w:val="20"/>
              </w:rPr>
              <w:t xml:space="preserve">1</w:t>
            </w:r>
          </w:p>
        </w:tc>
        <w:tc>
          <w:tcPr>
            <w:tcW w:w="397" w:type="dxa"/>
          </w:tcPr>
          <w:p>
            <w:pPr>
              <w:pStyle w:val="0"/>
            </w:pPr>
            <w:r>
              <w:rPr>
                <w:sz w:val="20"/>
              </w:rPr>
              <w:t xml:space="preserve">3</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3.02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(в части создания центров цифрового образования детей "IT-куб")"</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34887,1</w:t>
            </w:r>
          </w:p>
        </w:tc>
        <w:tc>
          <w:tcPr>
            <w:tcW w:w="1417" w:type="dxa"/>
          </w:tcPr>
          <w:p>
            <w:pPr>
              <w:pStyle w:val="0"/>
              <w:jc w:val="center"/>
            </w:pPr>
            <w:r>
              <w:rPr>
                <w:sz w:val="20"/>
              </w:rPr>
              <w:t xml:space="preserve">0,0</w:t>
            </w:r>
          </w:p>
        </w:tc>
        <w:tc>
          <w:tcPr>
            <w:tcW w:w="1417" w:type="dxa"/>
          </w:tcPr>
          <w:p>
            <w:pPr>
              <w:pStyle w:val="0"/>
              <w:jc w:val="center"/>
            </w:pPr>
            <w:r>
              <w:rPr>
                <w:sz w:val="20"/>
              </w:rPr>
              <w:t xml:space="preserve">21001,4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созданных центров цифрового образования "IT-куб" (нарастающим итогом)</w:t>
            </w:r>
          </w:p>
        </w:tc>
        <w:tc>
          <w:tcPr>
            <w:tcW w:w="1304" w:type="dxa"/>
          </w:tcPr>
          <w:p>
            <w:pPr>
              <w:pStyle w:val="0"/>
              <w:jc w:val="center"/>
            </w:pPr>
            <w:r>
              <w:rPr>
                <w:sz w:val="20"/>
              </w:rPr>
              <w:t xml:space="preserve">ед.</w:t>
            </w:r>
          </w:p>
        </w:tc>
        <w:tc>
          <w:tcPr>
            <w:tcW w:w="1531" w:type="dxa"/>
          </w:tcPr>
          <w:p>
            <w:pPr>
              <w:pStyle w:val="0"/>
              <w:jc w:val="center"/>
            </w:pPr>
            <w:r>
              <w:rPr>
                <w:sz w:val="20"/>
              </w:rPr>
              <w:t xml:space="preserve">5,0</w:t>
            </w:r>
          </w:p>
        </w:tc>
        <w:tc>
          <w:tcPr>
            <w:tcW w:w="1417" w:type="dxa"/>
          </w:tcPr>
          <w:p>
            <w:pPr>
              <w:pStyle w:val="0"/>
              <w:jc w:val="center"/>
            </w:pPr>
            <w:r>
              <w:rPr>
                <w:sz w:val="20"/>
              </w:rPr>
              <w:t xml:space="preserve">5,0</w:t>
            </w:r>
          </w:p>
        </w:tc>
        <w:tc>
          <w:tcPr>
            <w:tcW w:w="1417" w:type="dxa"/>
          </w:tcPr>
          <w:p>
            <w:pPr>
              <w:pStyle w:val="0"/>
              <w:jc w:val="center"/>
            </w:pPr>
            <w:r>
              <w:rPr>
                <w:sz w:val="20"/>
              </w:rPr>
              <w:t xml:space="preserve">6,0</w:t>
            </w:r>
          </w:p>
        </w:tc>
        <w:tc>
          <w:tcPr>
            <w:tcW w:w="1417" w:type="dxa"/>
          </w:tcPr>
          <w:p>
            <w:pPr>
              <w:pStyle w:val="0"/>
              <w:jc w:val="center"/>
            </w:pPr>
            <w:r>
              <w:rPr>
                <w:sz w:val="20"/>
              </w:rPr>
              <w:t xml:space="preserve">6,0</w:t>
            </w:r>
          </w:p>
        </w:tc>
        <w:tc>
          <w:tcPr>
            <w:tcW w:w="1417" w:type="dxa"/>
          </w:tcPr>
          <w:p>
            <w:pPr>
              <w:pStyle w:val="0"/>
              <w:jc w:val="center"/>
            </w:pPr>
            <w:r>
              <w:rPr>
                <w:sz w:val="20"/>
              </w:rPr>
              <w:t xml:space="preserve">6,0</w:t>
            </w:r>
          </w:p>
        </w:tc>
        <w:tc>
          <w:tcPr>
            <w:tcW w:w="1417" w:type="dxa"/>
          </w:tcPr>
          <w:p>
            <w:pPr>
              <w:pStyle w:val="0"/>
              <w:jc w:val="center"/>
            </w:pPr>
            <w:r>
              <w:rPr>
                <w:sz w:val="20"/>
              </w:rPr>
              <w:t xml:space="preserve">6,0</w:t>
            </w:r>
          </w:p>
        </w:tc>
        <w:tc>
          <w:tcPr>
            <w:tcW w:w="1417" w:type="dxa"/>
          </w:tcPr>
          <w:p>
            <w:pPr>
              <w:pStyle w:val="0"/>
              <w:jc w:val="center"/>
            </w:pPr>
            <w:r>
              <w:rPr>
                <w:sz w:val="20"/>
              </w:rPr>
              <w:t xml:space="preserve">6,0</w:t>
            </w:r>
          </w:p>
        </w:tc>
        <w:tc>
          <w:tcPr>
            <w:tcW w:w="1417" w:type="dxa"/>
          </w:tcPr>
          <w:p>
            <w:pPr>
              <w:pStyle w:val="0"/>
              <w:jc w:val="center"/>
            </w:pPr>
            <w:r>
              <w:rPr>
                <w:sz w:val="20"/>
              </w:rPr>
              <w:t xml:space="preserve">6,0</w:t>
            </w:r>
          </w:p>
        </w:tc>
        <w:tc>
          <w:tcPr>
            <w:tcW w:w="1417" w:type="dxa"/>
          </w:tcPr>
          <w:p>
            <w:pPr>
              <w:pStyle w:val="0"/>
              <w:jc w:val="center"/>
            </w:pPr>
            <w:r>
              <w:rPr>
                <w:sz w:val="20"/>
              </w:rPr>
              <w:t xml:space="preserve">6,0</w:t>
            </w:r>
          </w:p>
        </w:tc>
        <w:tc>
          <w:tcPr>
            <w:tcW w:w="1077" w:type="dxa"/>
          </w:tcPr>
          <w:p>
            <w:pPr>
              <w:pStyle w:val="0"/>
              <w:jc w:val="center"/>
            </w:pPr>
            <w:r>
              <w:rPr>
                <w:sz w:val="20"/>
              </w:rPr>
              <w:t xml:space="preserve">6</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3</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В</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"Численность детей, обучающихся по дополнительным общеобразовательным программам в центрах цифрового образования "IT-куб"</w:t>
            </w:r>
          </w:p>
        </w:tc>
        <w:tc>
          <w:tcPr>
            <w:tcW w:w="1304" w:type="dxa"/>
          </w:tcPr>
          <w:p>
            <w:pPr>
              <w:pStyle w:val="0"/>
              <w:jc w:val="center"/>
            </w:pPr>
            <w:r>
              <w:rPr>
                <w:sz w:val="20"/>
              </w:rPr>
              <w:t xml:space="preserve">тыс. чел.</w:t>
            </w:r>
          </w:p>
        </w:tc>
        <w:tc>
          <w:tcPr>
            <w:tcW w:w="1531" w:type="dxa"/>
          </w:tcPr>
          <w:p>
            <w:pPr>
              <w:pStyle w:val="0"/>
              <w:jc w:val="center"/>
            </w:pPr>
            <w:r>
              <w:rPr>
                <w:sz w:val="20"/>
              </w:rPr>
              <w:t xml:space="preserve">1,8</w:t>
            </w:r>
          </w:p>
        </w:tc>
        <w:tc>
          <w:tcPr>
            <w:tcW w:w="1417" w:type="dxa"/>
          </w:tcPr>
          <w:p>
            <w:pPr>
              <w:pStyle w:val="0"/>
              <w:jc w:val="center"/>
            </w:pPr>
            <w:r>
              <w:rPr>
                <w:sz w:val="20"/>
              </w:rPr>
              <w:t xml:space="preserve">2,2</w:t>
            </w:r>
          </w:p>
        </w:tc>
        <w:tc>
          <w:tcPr>
            <w:tcW w:w="1417" w:type="dxa"/>
          </w:tcPr>
          <w:p>
            <w:pPr>
              <w:pStyle w:val="0"/>
              <w:jc w:val="center"/>
            </w:pPr>
            <w:r>
              <w:rPr>
                <w:sz w:val="20"/>
              </w:rPr>
              <w:t xml:space="preserve">2,4</w:t>
            </w:r>
          </w:p>
        </w:tc>
        <w:tc>
          <w:tcPr>
            <w:tcW w:w="1417" w:type="dxa"/>
          </w:tcPr>
          <w:p>
            <w:pPr>
              <w:pStyle w:val="0"/>
              <w:jc w:val="center"/>
            </w:pPr>
            <w:r>
              <w:rPr>
                <w:sz w:val="20"/>
              </w:rPr>
              <w:t xml:space="preserve">2,6</w:t>
            </w:r>
          </w:p>
        </w:tc>
        <w:tc>
          <w:tcPr>
            <w:tcW w:w="1417" w:type="dxa"/>
          </w:tcPr>
          <w:p>
            <w:pPr>
              <w:pStyle w:val="0"/>
              <w:jc w:val="center"/>
            </w:pPr>
            <w:r>
              <w:rPr>
                <w:sz w:val="20"/>
              </w:rPr>
              <w:t xml:space="preserve">2,6</w:t>
            </w:r>
          </w:p>
        </w:tc>
        <w:tc>
          <w:tcPr>
            <w:tcW w:w="1417" w:type="dxa"/>
          </w:tcPr>
          <w:p>
            <w:pPr>
              <w:pStyle w:val="0"/>
              <w:jc w:val="center"/>
            </w:pPr>
            <w:r>
              <w:rPr>
                <w:sz w:val="20"/>
              </w:rPr>
              <w:t xml:space="preserve">2,6</w:t>
            </w:r>
          </w:p>
        </w:tc>
        <w:tc>
          <w:tcPr>
            <w:tcW w:w="1417" w:type="dxa"/>
          </w:tcPr>
          <w:p>
            <w:pPr>
              <w:pStyle w:val="0"/>
              <w:jc w:val="center"/>
            </w:pPr>
            <w:r>
              <w:rPr>
                <w:sz w:val="20"/>
              </w:rPr>
              <w:t xml:space="preserve">2,6</w:t>
            </w:r>
          </w:p>
        </w:tc>
        <w:tc>
          <w:tcPr>
            <w:tcW w:w="1417" w:type="dxa"/>
          </w:tcPr>
          <w:p>
            <w:pPr>
              <w:pStyle w:val="0"/>
              <w:jc w:val="center"/>
            </w:pPr>
            <w:r>
              <w:rPr>
                <w:sz w:val="20"/>
              </w:rPr>
              <w:t xml:space="preserve">2,6</w:t>
            </w:r>
          </w:p>
        </w:tc>
        <w:tc>
          <w:tcPr>
            <w:tcW w:w="1417" w:type="dxa"/>
          </w:tcPr>
          <w:p>
            <w:pPr>
              <w:pStyle w:val="0"/>
              <w:jc w:val="center"/>
            </w:pPr>
            <w:r>
              <w:rPr>
                <w:sz w:val="20"/>
              </w:rPr>
              <w:t xml:space="preserve">2,6</w:t>
            </w:r>
          </w:p>
        </w:tc>
        <w:tc>
          <w:tcPr>
            <w:tcW w:w="1077" w:type="dxa"/>
          </w:tcPr>
          <w:p>
            <w:pPr>
              <w:pStyle w:val="0"/>
              <w:jc w:val="center"/>
            </w:pPr>
            <w:r>
              <w:rPr>
                <w:sz w:val="20"/>
              </w:rPr>
              <w:t xml:space="preserve">2,6</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4</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Задача 4 "Региональный проект "Молодые профессионалы" национального </w:t>
            </w:r>
            <w:hyperlink w:history="0" r:id="rId117"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65374,3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4</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обучающихся по программам среднего профессионального образования, прошедших процедуру аттестации в виде демонстрационного экзамена, по всем укрупненным группам профессий и специальностей"</w:t>
            </w:r>
          </w:p>
        </w:tc>
        <w:tc>
          <w:tcPr>
            <w:tcW w:w="1304" w:type="dxa"/>
          </w:tcPr>
          <w:p>
            <w:pPr>
              <w:pStyle w:val="0"/>
              <w:jc w:val="center"/>
            </w:pPr>
            <w:r>
              <w:rPr>
                <w:sz w:val="20"/>
              </w:rPr>
              <w:t xml:space="preserve">%</w:t>
            </w:r>
          </w:p>
        </w:tc>
        <w:tc>
          <w:tcPr>
            <w:tcW w:w="1531" w:type="dxa"/>
          </w:tcPr>
          <w:p>
            <w:pPr>
              <w:pStyle w:val="0"/>
              <w:jc w:val="center"/>
            </w:pPr>
            <w:r>
              <w:rPr>
                <w:sz w:val="20"/>
              </w:rPr>
              <w:t xml:space="preserve">9,5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9,5</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4</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w:t>
            </w:r>
          </w:p>
        </w:tc>
        <w:tc>
          <w:tcPr>
            <w:tcW w:w="1304" w:type="dxa"/>
          </w:tcPr>
          <w:p>
            <w:pPr>
              <w:pStyle w:val="0"/>
              <w:jc w:val="center"/>
            </w:pPr>
            <w:r>
              <w:rPr>
                <w:sz w:val="20"/>
              </w:rPr>
              <w:t xml:space="preserve">%</w:t>
            </w:r>
          </w:p>
        </w:tc>
        <w:tc>
          <w:tcPr>
            <w:tcW w:w="1531" w:type="dxa"/>
          </w:tcPr>
          <w:p>
            <w:pPr>
              <w:pStyle w:val="0"/>
              <w:jc w:val="center"/>
            </w:pPr>
            <w:r>
              <w:rPr>
                <w:sz w:val="20"/>
              </w:rPr>
              <w:t xml:space="preserve">3,75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3,75</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4</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4.01 "Организация деятельности по созданию (обновлению) материально-технической базы образовательных организаций, реализующих программы среднего профессионального образования"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65374,3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4</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"Число мастерских, созданных в рамках мероприятия по обновлению материально-технической базы образовательных организаций, реализующих программы среднего профессионального образования" (нарастающим итогом)</w:t>
            </w:r>
          </w:p>
        </w:tc>
        <w:tc>
          <w:tcPr>
            <w:tcW w:w="1304" w:type="dxa"/>
          </w:tcPr>
          <w:p>
            <w:pPr>
              <w:pStyle w:val="0"/>
              <w:jc w:val="center"/>
            </w:pPr>
            <w:r>
              <w:rPr>
                <w:sz w:val="20"/>
              </w:rPr>
              <w:t xml:space="preserve">ед.</w:t>
            </w:r>
          </w:p>
        </w:tc>
        <w:tc>
          <w:tcPr>
            <w:tcW w:w="1531" w:type="dxa"/>
          </w:tcPr>
          <w:p>
            <w:pPr>
              <w:pStyle w:val="0"/>
              <w:jc w:val="center"/>
            </w:pPr>
            <w:r>
              <w:rPr>
                <w:sz w:val="20"/>
              </w:rPr>
              <w:t xml:space="preserve">35</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35</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4</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4.02 "Организация повышения квалификации (профмастерства), переподготовки (переобучения) работников профессиональных образовательных организаций, граждан в рамках проекта "Молодые профессионалы"</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4</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"Численность граждан, охваченных деятельностью центра опережающей профессиональной подготовки"</w:t>
            </w:r>
          </w:p>
        </w:tc>
        <w:tc>
          <w:tcPr>
            <w:tcW w:w="1304" w:type="dxa"/>
          </w:tcPr>
          <w:p>
            <w:pPr>
              <w:pStyle w:val="0"/>
              <w:jc w:val="center"/>
            </w:pPr>
            <w:r>
              <w:rPr>
                <w:sz w:val="20"/>
              </w:rPr>
              <w:t xml:space="preserve">чел.</w:t>
            </w:r>
          </w:p>
        </w:tc>
        <w:tc>
          <w:tcPr>
            <w:tcW w:w="1531" w:type="dxa"/>
          </w:tcPr>
          <w:p>
            <w:pPr>
              <w:pStyle w:val="0"/>
              <w:jc w:val="center"/>
            </w:pPr>
            <w:r>
              <w:rPr>
                <w:sz w:val="20"/>
              </w:rPr>
              <w:t xml:space="preserve">30949</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30949</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4</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"Внедрение программ профессионального обучения по наиболее востребованным и перспективным профессиям"</w:t>
            </w:r>
          </w:p>
        </w:tc>
        <w:tc>
          <w:tcPr>
            <w:tcW w:w="1304" w:type="dxa"/>
          </w:tcPr>
          <w:p>
            <w:pPr>
              <w:pStyle w:val="0"/>
              <w:jc w:val="center"/>
            </w:pPr>
            <w:r>
              <w:rPr>
                <w:sz w:val="20"/>
              </w:rPr>
              <w:t xml:space="preserve">ед.</w:t>
            </w:r>
          </w:p>
        </w:tc>
        <w:tc>
          <w:tcPr>
            <w:tcW w:w="1531"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4</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3</w:t>
            </w:r>
          </w:p>
        </w:tc>
        <w:tc>
          <w:tcPr>
            <w:tcW w:w="3402" w:type="dxa"/>
          </w:tcPr>
          <w:p>
            <w:pPr>
              <w:pStyle w:val="0"/>
            </w:pPr>
            <w:r>
              <w:rPr>
                <w:sz w:val="20"/>
              </w:rPr>
              <w:t xml:space="preserve">Показатель 3 "Количество созданных и функционирующих Центров опережающей профессиональной подготовки"</w:t>
            </w:r>
          </w:p>
        </w:tc>
        <w:tc>
          <w:tcPr>
            <w:tcW w:w="1304" w:type="dxa"/>
          </w:tcPr>
          <w:p>
            <w:pPr>
              <w:pStyle w:val="0"/>
              <w:jc w:val="center"/>
            </w:pPr>
            <w:r>
              <w:rPr>
                <w:sz w:val="20"/>
              </w:rPr>
              <w:t xml:space="preserve">ед.</w:t>
            </w:r>
          </w:p>
        </w:tc>
        <w:tc>
          <w:tcPr>
            <w:tcW w:w="1531" w:type="dxa"/>
          </w:tcPr>
          <w:p>
            <w:pPr>
              <w:pStyle w:val="0"/>
              <w:jc w:val="center"/>
            </w:pPr>
            <w:r>
              <w:rPr>
                <w:sz w:val="20"/>
              </w:rPr>
              <w:t xml:space="preserve">1</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077" w:type="dxa"/>
          </w:tcPr>
          <w:p>
            <w:pPr>
              <w:pStyle w:val="0"/>
              <w:jc w:val="center"/>
            </w:pPr>
            <w:r>
              <w:rPr>
                <w:sz w:val="20"/>
              </w:rPr>
              <w:t xml:space="preserve">1</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Задача 5 "Региональный проект "Содействие занятости" национального </w:t>
            </w:r>
            <w:hyperlink w:history="0" r:id="rId118"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285405,8</w:t>
            </w:r>
          </w:p>
        </w:tc>
        <w:tc>
          <w:tcPr>
            <w:tcW w:w="1417" w:type="dxa"/>
          </w:tcPr>
          <w:p>
            <w:pPr>
              <w:pStyle w:val="0"/>
              <w:jc w:val="center"/>
            </w:pPr>
            <w:r>
              <w:rPr>
                <w:sz w:val="20"/>
              </w:rPr>
              <w:t xml:space="preserve">60041,4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"Доступность дошкольного образования для детей в возрасте от 1,5 до 3 лет"</w:t>
            </w:r>
          </w:p>
        </w:tc>
        <w:tc>
          <w:tcPr>
            <w:tcW w:w="1304" w:type="dxa"/>
          </w:tcPr>
          <w:p>
            <w:pPr>
              <w:pStyle w:val="0"/>
              <w:jc w:val="center"/>
            </w:pPr>
            <w:r>
              <w:rPr>
                <w:sz w:val="20"/>
              </w:rPr>
              <w:t xml:space="preserve">%</w:t>
            </w:r>
          </w:p>
        </w:tc>
        <w:tc>
          <w:tcPr>
            <w:tcW w:w="1531" w:type="dxa"/>
          </w:tcPr>
          <w:p>
            <w:pPr>
              <w:pStyle w:val="0"/>
              <w:jc w:val="center"/>
            </w:pPr>
            <w:r>
              <w:rPr>
                <w:sz w:val="20"/>
              </w:rPr>
              <w:t xml:space="preserve">99,67</w:t>
            </w:r>
          </w:p>
        </w:tc>
        <w:tc>
          <w:tcPr>
            <w:tcW w:w="1417" w:type="dxa"/>
          </w:tcPr>
          <w:p>
            <w:pPr>
              <w:pStyle w:val="0"/>
              <w:jc w:val="center"/>
            </w:pPr>
            <w:r>
              <w:rPr>
                <w:sz w:val="20"/>
              </w:rPr>
              <w:t xml:space="preserve">100,00</w:t>
            </w:r>
          </w:p>
        </w:tc>
        <w:tc>
          <w:tcPr>
            <w:tcW w:w="1417" w:type="dxa"/>
          </w:tcPr>
          <w:p>
            <w:pPr>
              <w:pStyle w:val="0"/>
              <w:jc w:val="center"/>
            </w:pPr>
            <w:r>
              <w:rPr>
                <w:sz w:val="20"/>
              </w:rPr>
              <w:t xml:space="preserve">100,00</w:t>
            </w:r>
          </w:p>
        </w:tc>
        <w:tc>
          <w:tcPr>
            <w:tcW w:w="1417" w:type="dxa"/>
          </w:tcPr>
          <w:p>
            <w:pPr>
              <w:pStyle w:val="0"/>
              <w:jc w:val="center"/>
            </w:pPr>
            <w:r>
              <w:rPr>
                <w:sz w:val="20"/>
              </w:rPr>
              <w:t xml:space="preserve">100,00</w:t>
            </w:r>
          </w:p>
        </w:tc>
        <w:tc>
          <w:tcPr>
            <w:tcW w:w="1417" w:type="dxa"/>
          </w:tcPr>
          <w:p>
            <w:pPr>
              <w:pStyle w:val="0"/>
              <w:jc w:val="center"/>
            </w:pPr>
            <w:r>
              <w:rPr>
                <w:sz w:val="20"/>
              </w:rPr>
              <w:t xml:space="preserve">100,00</w:t>
            </w:r>
          </w:p>
        </w:tc>
        <w:tc>
          <w:tcPr>
            <w:tcW w:w="1417" w:type="dxa"/>
          </w:tcPr>
          <w:p>
            <w:pPr>
              <w:pStyle w:val="0"/>
              <w:jc w:val="center"/>
            </w:pPr>
            <w:r>
              <w:rPr>
                <w:sz w:val="20"/>
              </w:rPr>
              <w:t xml:space="preserve">100,00</w:t>
            </w:r>
          </w:p>
        </w:tc>
        <w:tc>
          <w:tcPr>
            <w:tcW w:w="1417" w:type="dxa"/>
          </w:tcPr>
          <w:p>
            <w:pPr>
              <w:pStyle w:val="0"/>
              <w:jc w:val="center"/>
            </w:pPr>
            <w:r>
              <w:rPr>
                <w:sz w:val="20"/>
              </w:rPr>
              <w:t xml:space="preserve">100,00</w:t>
            </w:r>
          </w:p>
        </w:tc>
        <w:tc>
          <w:tcPr>
            <w:tcW w:w="1417" w:type="dxa"/>
          </w:tcPr>
          <w:p>
            <w:pPr>
              <w:pStyle w:val="0"/>
              <w:jc w:val="center"/>
            </w:pPr>
            <w:r>
              <w:rPr>
                <w:sz w:val="20"/>
              </w:rPr>
              <w:t xml:space="preserve">100,00</w:t>
            </w:r>
          </w:p>
        </w:tc>
        <w:tc>
          <w:tcPr>
            <w:tcW w:w="1417" w:type="dxa"/>
          </w:tcPr>
          <w:p>
            <w:pPr>
              <w:pStyle w:val="0"/>
              <w:jc w:val="center"/>
            </w:pPr>
            <w:r>
              <w:rPr>
                <w:sz w:val="20"/>
              </w:rPr>
              <w:t xml:space="preserve">100,00</w:t>
            </w:r>
          </w:p>
        </w:tc>
        <w:tc>
          <w:tcPr>
            <w:tcW w:w="1077" w:type="dxa"/>
          </w:tcPr>
          <w:p>
            <w:pPr>
              <w:pStyle w:val="0"/>
              <w:jc w:val="center"/>
            </w:pPr>
            <w:r>
              <w:rPr>
                <w:sz w:val="20"/>
              </w:rPr>
              <w:t xml:space="preserve">100,00</w:t>
            </w:r>
          </w:p>
        </w:tc>
      </w:tr>
      <w:tr>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2</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К</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5.01 "Создание дополнительных мест для детей в возрасте от 1,5 до 3 лет в образовательных организациях путем строительства зданий для размещения муниципальных дошкольных образовательных организаций"</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285405,8</w:t>
            </w:r>
          </w:p>
        </w:tc>
        <w:tc>
          <w:tcPr>
            <w:tcW w:w="1417" w:type="dxa"/>
          </w:tcPr>
          <w:p>
            <w:pPr>
              <w:pStyle w:val="0"/>
              <w:jc w:val="center"/>
            </w:pPr>
            <w:r>
              <w:rPr>
                <w:sz w:val="20"/>
              </w:rPr>
              <w:t xml:space="preserve">60041,4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1</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5</w:t>
            </w:r>
          </w:p>
        </w:tc>
        <w:tc>
          <w:tcPr>
            <w:tcW w:w="397" w:type="dxa"/>
          </w:tcPr>
          <w:p>
            <w:pPr>
              <w:pStyle w:val="0"/>
            </w:pPr>
            <w:r>
              <w:rPr>
                <w:sz w:val="20"/>
              </w:rPr>
              <w:t xml:space="preserve">Р</w:t>
            </w:r>
          </w:p>
        </w:tc>
        <w:tc>
          <w:tcPr>
            <w:tcW w:w="397" w:type="dxa"/>
          </w:tcPr>
          <w:p>
            <w:pPr>
              <w:pStyle w:val="0"/>
            </w:pPr>
            <w:r>
              <w:rPr>
                <w:sz w:val="20"/>
              </w:rPr>
              <w:t xml:space="preserve">2</w:t>
            </w:r>
          </w:p>
        </w:tc>
        <w:tc>
          <w:tcPr>
            <w:tcW w:w="397" w:type="dxa"/>
          </w:tcPr>
          <w:p>
            <w:pPr>
              <w:pStyle w:val="0"/>
            </w:pPr>
            <w:r>
              <w:rPr>
                <w:sz w:val="20"/>
              </w:rPr>
              <w:t xml:space="preserve">5</w:t>
            </w:r>
          </w:p>
        </w:tc>
        <w:tc>
          <w:tcPr>
            <w:tcW w:w="397" w:type="dxa"/>
          </w:tcPr>
          <w:p>
            <w:pPr>
              <w:pStyle w:val="0"/>
            </w:pPr>
            <w:r>
              <w:rPr>
                <w:sz w:val="20"/>
              </w:rPr>
              <w:t xml:space="preserve">2</w:t>
            </w:r>
          </w:p>
        </w:tc>
        <w:tc>
          <w:tcPr>
            <w:tcW w:w="397" w:type="dxa"/>
          </w:tcPr>
          <w:p>
            <w:pPr>
              <w:pStyle w:val="0"/>
            </w:pPr>
            <w:r>
              <w:rPr>
                <w:sz w:val="20"/>
              </w:rPr>
              <w:t xml:space="preserve">3</w:t>
            </w:r>
          </w:p>
        </w:tc>
        <w:tc>
          <w:tcPr>
            <w:tcW w:w="397"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К</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софинансируемые расходы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0</w:t>
            </w:r>
          </w:p>
        </w:tc>
      </w:tr>
      <w:tr>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1</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5</w:t>
            </w:r>
          </w:p>
        </w:tc>
        <w:tc>
          <w:tcPr>
            <w:tcW w:w="397" w:type="dxa"/>
          </w:tcPr>
          <w:p>
            <w:pPr>
              <w:pStyle w:val="0"/>
            </w:pPr>
            <w:r>
              <w:rPr>
                <w:sz w:val="20"/>
              </w:rPr>
              <w:t xml:space="preserve">Р</w:t>
            </w:r>
          </w:p>
        </w:tc>
        <w:tc>
          <w:tcPr>
            <w:tcW w:w="397" w:type="dxa"/>
          </w:tcPr>
          <w:p>
            <w:pPr>
              <w:pStyle w:val="0"/>
            </w:pPr>
            <w:r>
              <w:rPr>
                <w:sz w:val="20"/>
              </w:rPr>
              <w:t xml:space="preserve">2</w:t>
            </w:r>
          </w:p>
        </w:tc>
        <w:tc>
          <w:tcPr>
            <w:tcW w:w="397" w:type="dxa"/>
          </w:tcPr>
          <w:p>
            <w:pPr>
              <w:pStyle w:val="0"/>
            </w:pPr>
            <w:r>
              <w:rPr>
                <w:sz w:val="20"/>
              </w:rPr>
              <w:t xml:space="preserve">5</w:t>
            </w:r>
          </w:p>
        </w:tc>
        <w:tc>
          <w:tcPr>
            <w:tcW w:w="397" w:type="dxa"/>
          </w:tcPr>
          <w:p>
            <w:pPr>
              <w:pStyle w:val="0"/>
            </w:pPr>
            <w:r>
              <w:rPr>
                <w:sz w:val="20"/>
              </w:rPr>
              <w:t xml:space="preserve">2</w:t>
            </w:r>
          </w:p>
        </w:tc>
        <w:tc>
          <w:tcPr>
            <w:tcW w:w="397" w:type="dxa"/>
          </w:tcPr>
          <w:p>
            <w:pPr>
              <w:pStyle w:val="0"/>
            </w:pPr>
            <w:r>
              <w:rPr>
                <w:sz w:val="20"/>
              </w:rPr>
              <w:t xml:space="preserve">3</w:t>
            </w:r>
          </w:p>
        </w:tc>
        <w:tc>
          <w:tcPr>
            <w:tcW w:w="397"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К</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софинансируемые расходы (возврат средств предыдущего года)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76841,6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0</w:t>
            </w:r>
          </w:p>
        </w:tc>
      </w:tr>
      <w:tr>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1</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5</w:t>
            </w:r>
          </w:p>
        </w:tc>
        <w:tc>
          <w:tcPr>
            <w:tcW w:w="397" w:type="dxa"/>
          </w:tcPr>
          <w:p>
            <w:pPr>
              <w:pStyle w:val="0"/>
            </w:pPr>
            <w:r>
              <w:rPr>
                <w:sz w:val="20"/>
              </w:rPr>
              <w:t xml:space="preserve">Р</w:t>
            </w:r>
          </w:p>
        </w:tc>
        <w:tc>
          <w:tcPr>
            <w:tcW w:w="397" w:type="dxa"/>
          </w:tcPr>
          <w:p>
            <w:pPr>
              <w:pStyle w:val="0"/>
            </w:pPr>
            <w:r>
              <w:rPr>
                <w:sz w:val="20"/>
              </w:rPr>
              <w:t xml:space="preserve">2</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К</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несофинансируемые расходы (дополнительные расходы)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55210,0</w:t>
            </w:r>
          </w:p>
        </w:tc>
        <w:tc>
          <w:tcPr>
            <w:tcW w:w="1417" w:type="dxa"/>
          </w:tcPr>
          <w:p>
            <w:pPr>
              <w:pStyle w:val="0"/>
              <w:jc w:val="center"/>
            </w:pPr>
            <w:r>
              <w:rPr>
                <w:sz w:val="20"/>
              </w:rPr>
              <w:t xml:space="preserve">60041,4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0</w:t>
            </w:r>
          </w:p>
        </w:tc>
      </w:tr>
      <w:tr>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1</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5</w:t>
            </w:r>
          </w:p>
        </w:tc>
        <w:tc>
          <w:tcPr>
            <w:tcW w:w="397" w:type="dxa"/>
          </w:tcPr>
          <w:p>
            <w:pPr>
              <w:pStyle w:val="0"/>
            </w:pPr>
            <w:r>
              <w:rPr>
                <w:sz w:val="20"/>
              </w:rPr>
              <w:t xml:space="preserve">Р</w:t>
            </w:r>
          </w:p>
        </w:tc>
        <w:tc>
          <w:tcPr>
            <w:tcW w:w="397" w:type="dxa"/>
          </w:tcPr>
          <w:p>
            <w:pPr>
              <w:pStyle w:val="0"/>
            </w:pPr>
            <w:r>
              <w:rPr>
                <w:sz w:val="20"/>
              </w:rPr>
              <w:t xml:space="preserve">2</w:t>
            </w:r>
          </w:p>
        </w:tc>
        <w:tc>
          <w:tcPr>
            <w:tcW w:w="397" w:type="dxa"/>
          </w:tcPr>
          <w:p>
            <w:pPr>
              <w:pStyle w:val="0"/>
            </w:pPr>
            <w:r>
              <w:rPr>
                <w:sz w:val="20"/>
              </w:rPr>
              <w:t xml:space="preserve">5</w:t>
            </w:r>
          </w:p>
        </w:tc>
        <w:tc>
          <w:tcPr>
            <w:tcW w:w="397" w:type="dxa"/>
          </w:tcPr>
          <w:p>
            <w:pPr>
              <w:pStyle w:val="0"/>
            </w:pPr>
            <w:r>
              <w:rPr>
                <w:sz w:val="20"/>
              </w:rPr>
              <w:t xml:space="preserve">2</w:t>
            </w:r>
          </w:p>
        </w:tc>
        <w:tc>
          <w:tcPr>
            <w:tcW w:w="397" w:type="dxa"/>
          </w:tcPr>
          <w:p>
            <w:pPr>
              <w:pStyle w:val="0"/>
            </w:pPr>
            <w:r>
              <w:rPr>
                <w:sz w:val="20"/>
              </w:rPr>
              <w:t xml:space="preserve">3</w:t>
            </w:r>
          </w:p>
        </w:tc>
        <w:tc>
          <w:tcPr>
            <w:tcW w:w="397" w:type="dxa"/>
          </w:tcPr>
          <w:p>
            <w:pPr>
              <w:pStyle w:val="0"/>
            </w:pPr>
            <w:r>
              <w:rPr>
                <w:sz w:val="20"/>
              </w:rPr>
              <w:t xml:space="preserve">2</w:t>
            </w:r>
          </w:p>
        </w:tc>
        <w:tc>
          <w:tcPr>
            <w:tcW w:w="397" w:type="dxa"/>
          </w:tcPr>
          <w:p>
            <w:pPr>
              <w:pStyle w:val="0"/>
            </w:pPr>
            <w:r>
              <w:rPr>
                <w:sz w:val="20"/>
              </w:rPr>
              <w:t xml:space="preserve">F</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К</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софинансируемые расходы за счет средств резервного фонда Правительства Российской Федерации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153354,2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К</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дополнительно созданных мест с целью обеспечения дошкольным образованием детей в возрасте до 3 лет" (нарастающим итогом)</w:t>
            </w:r>
          </w:p>
        </w:tc>
        <w:tc>
          <w:tcPr>
            <w:tcW w:w="1304" w:type="dxa"/>
          </w:tcPr>
          <w:p>
            <w:pPr>
              <w:pStyle w:val="0"/>
              <w:jc w:val="center"/>
            </w:pPr>
            <w:r>
              <w:rPr>
                <w:sz w:val="20"/>
              </w:rPr>
              <w:t xml:space="preserve">тыс. мест</w:t>
            </w:r>
          </w:p>
        </w:tc>
        <w:tc>
          <w:tcPr>
            <w:tcW w:w="1531" w:type="dxa"/>
          </w:tcPr>
          <w:p>
            <w:pPr>
              <w:pStyle w:val="0"/>
              <w:jc w:val="center"/>
            </w:pPr>
            <w:r>
              <w:rPr>
                <w:sz w:val="20"/>
              </w:rPr>
              <w:t xml:space="preserve">1,7</w:t>
            </w:r>
          </w:p>
        </w:tc>
        <w:tc>
          <w:tcPr>
            <w:tcW w:w="1417" w:type="dxa"/>
          </w:tcPr>
          <w:p>
            <w:pPr>
              <w:pStyle w:val="0"/>
              <w:jc w:val="center"/>
            </w:pPr>
            <w:r>
              <w:rPr>
                <w:sz w:val="20"/>
              </w:rPr>
              <w:t xml:space="preserve">1,7</w:t>
            </w:r>
          </w:p>
        </w:tc>
        <w:tc>
          <w:tcPr>
            <w:tcW w:w="1417" w:type="dxa"/>
          </w:tcPr>
          <w:p>
            <w:pPr>
              <w:pStyle w:val="0"/>
              <w:jc w:val="center"/>
            </w:pPr>
            <w:r>
              <w:rPr>
                <w:sz w:val="20"/>
              </w:rPr>
              <w:t xml:space="preserve">1,7</w:t>
            </w:r>
          </w:p>
        </w:tc>
        <w:tc>
          <w:tcPr>
            <w:tcW w:w="1417" w:type="dxa"/>
          </w:tcPr>
          <w:p>
            <w:pPr>
              <w:pStyle w:val="0"/>
              <w:jc w:val="center"/>
            </w:pPr>
            <w:r>
              <w:rPr>
                <w:sz w:val="20"/>
              </w:rPr>
              <w:t xml:space="preserve">1,7</w:t>
            </w:r>
          </w:p>
        </w:tc>
        <w:tc>
          <w:tcPr>
            <w:tcW w:w="1417" w:type="dxa"/>
          </w:tcPr>
          <w:p>
            <w:pPr>
              <w:pStyle w:val="0"/>
              <w:jc w:val="center"/>
            </w:pPr>
            <w:r>
              <w:rPr>
                <w:sz w:val="20"/>
              </w:rPr>
              <w:t xml:space="preserve">1,7</w:t>
            </w:r>
          </w:p>
        </w:tc>
        <w:tc>
          <w:tcPr>
            <w:tcW w:w="1417" w:type="dxa"/>
          </w:tcPr>
          <w:p>
            <w:pPr>
              <w:pStyle w:val="0"/>
              <w:jc w:val="center"/>
            </w:pPr>
            <w:r>
              <w:rPr>
                <w:sz w:val="20"/>
              </w:rPr>
              <w:t xml:space="preserve">1,7</w:t>
            </w:r>
          </w:p>
        </w:tc>
        <w:tc>
          <w:tcPr>
            <w:tcW w:w="1417" w:type="dxa"/>
          </w:tcPr>
          <w:p>
            <w:pPr>
              <w:pStyle w:val="0"/>
              <w:jc w:val="center"/>
            </w:pPr>
            <w:r>
              <w:rPr>
                <w:sz w:val="20"/>
              </w:rPr>
              <w:t xml:space="preserve">1,7</w:t>
            </w:r>
          </w:p>
        </w:tc>
        <w:tc>
          <w:tcPr>
            <w:tcW w:w="1417" w:type="dxa"/>
          </w:tcPr>
          <w:p>
            <w:pPr>
              <w:pStyle w:val="0"/>
              <w:jc w:val="center"/>
            </w:pPr>
            <w:r>
              <w:rPr>
                <w:sz w:val="20"/>
              </w:rPr>
              <w:t xml:space="preserve">1,7</w:t>
            </w:r>
          </w:p>
        </w:tc>
        <w:tc>
          <w:tcPr>
            <w:tcW w:w="1417" w:type="dxa"/>
          </w:tcPr>
          <w:p>
            <w:pPr>
              <w:pStyle w:val="0"/>
              <w:jc w:val="center"/>
            </w:pPr>
            <w:r>
              <w:rPr>
                <w:sz w:val="20"/>
              </w:rPr>
              <w:t xml:space="preserve">1,7</w:t>
            </w:r>
          </w:p>
        </w:tc>
        <w:tc>
          <w:tcPr>
            <w:tcW w:w="1077" w:type="dxa"/>
          </w:tcPr>
          <w:p>
            <w:pPr>
              <w:pStyle w:val="0"/>
              <w:jc w:val="center"/>
            </w:pPr>
            <w:r>
              <w:rPr>
                <w:sz w:val="20"/>
              </w:rPr>
              <w:t xml:space="preserve">1,7</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5.02 "Организация деятельности по повышению доступности дошкольного образования для детей дошкольного возраста"</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0</w:t>
            </w:r>
          </w:p>
        </w:tc>
        <w:tc>
          <w:tcPr>
            <w:tcW w:w="340"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40" w:type="dxa"/>
          </w:tcPr>
          <w:p>
            <w:pPr>
              <w:pStyle w:val="0"/>
            </w:pPr>
            <w:r>
              <w:rPr>
                <w:sz w:val="20"/>
              </w:rPr>
              <w:t xml:space="preserve">0</w:t>
            </w:r>
          </w:p>
        </w:tc>
        <w:tc>
          <w:tcPr>
            <w:tcW w:w="340" w:type="dxa"/>
          </w:tcPr>
          <w:p>
            <w:pPr>
              <w:pStyle w:val="0"/>
            </w:pPr>
            <w:r>
              <w:rPr>
                <w:sz w:val="20"/>
              </w:rPr>
              <w:t xml:space="preserve">0</w:t>
            </w:r>
          </w:p>
        </w:tc>
        <w:tc>
          <w:tcPr>
            <w:tcW w:w="397" w:type="dxa"/>
          </w:tcPr>
          <w:p>
            <w:pPr>
              <w:pStyle w:val="0"/>
            </w:pPr>
            <w:r>
              <w:rPr>
                <w:sz w:val="20"/>
              </w:rPr>
              <w:t xml:space="preserve">0</w:t>
            </w:r>
          </w:p>
        </w:tc>
        <w:tc>
          <w:tcPr>
            <w:tcW w:w="340" w:type="dxa"/>
          </w:tcPr>
          <w:p>
            <w:pPr>
              <w:pStyle w:val="0"/>
            </w:pPr>
            <w:r>
              <w:rPr>
                <w:sz w:val="20"/>
              </w:rPr>
              <w:t xml:space="preserve">0</w:t>
            </w:r>
          </w:p>
        </w:tc>
        <w:tc>
          <w:tcPr>
            <w:tcW w:w="56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5</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"Численность детей, охваченных альтернативными формами предоставления дошкольного образования"</w:t>
            </w:r>
          </w:p>
        </w:tc>
        <w:tc>
          <w:tcPr>
            <w:tcW w:w="1304" w:type="dxa"/>
          </w:tcPr>
          <w:p>
            <w:pPr>
              <w:pStyle w:val="0"/>
              <w:jc w:val="center"/>
            </w:pPr>
            <w:r>
              <w:rPr>
                <w:sz w:val="20"/>
              </w:rPr>
              <w:t xml:space="preserve">чел.</w:t>
            </w:r>
          </w:p>
        </w:tc>
        <w:tc>
          <w:tcPr>
            <w:tcW w:w="1531" w:type="dxa"/>
          </w:tcPr>
          <w:p>
            <w:pPr>
              <w:pStyle w:val="0"/>
              <w:jc w:val="center"/>
            </w:pPr>
            <w:r>
              <w:rPr>
                <w:sz w:val="20"/>
              </w:rPr>
              <w:t xml:space="preserve">400</w:t>
            </w:r>
          </w:p>
        </w:tc>
        <w:tc>
          <w:tcPr>
            <w:tcW w:w="1417" w:type="dxa"/>
          </w:tcPr>
          <w:p>
            <w:pPr>
              <w:pStyle w:val="0"/>
              <w:jc w:val="center"/>
            </w:pPr>
            <w:r>
              <w:rPr>
                <w:sz w:val="20"/>
              </w:rPr>
              <w:t xml:space="preserve">400</w:t>
            </w:r>
          </w:p>
        </w:tc>
        <w:tc>
          <w:tcPr>
            <w:tcW w:w="1417" w:type="dxa"/>
          </w:tcPr>
          <w:p>
            <w:pPr>
              <w:pStyle w:val="0"/>
              <w:jc w:val="center"/>
            </w:pPr>
            <w:r>
              <w:rPr>
                <w:sz w:val="20"/>
              </w:rPr>
              <w:t xml:space="preserve">400</w:t>
            </w:r>
          </w:p>
        </w:tc>
        <w:tc>
          <w:tcPr>
            <w:tcW w:w="1417" w:type="dxa"/>
          </w:tcPr>
          <w:p>
            <w:pPr>
              <w:pStyle w:val="0"/>
              <w:jc w:val="center"/>
            </w:pPr>
            <w:r>
              <w:rPr>
                <w:sz w:val="20"/>
              </w:rPr>
              <w:t xml:space="preserve">400</w:t>
            </w:r>
          </w:p>
        </w:tc>
        <w:tc>
          <w:tcPr>
            <w:tcW w:w="1417" w:type="dxa"/>
          </w:tcPr>
          <w:p>
            <w:pPr>
              <w:pStyle w:val="0"/>
              <w:jc w:val="center"/>
            </w:pPr>
            <w:r>
              <w:rPr>
                <w:sz w:val="20"/>
              </w:rPr>
              <w:t xml:space="preserve">400</w:t>
            </w:r>
          </w:p>
        </w:tc>
        <w:tc>
          <w:tcPr>
            <w:tcW w:w="1417" w:type="dxa"/>
          </w:tcPr>
          <w:p>
            <w:pPr>
              <w:pStyle w:val="0"/>
              <w:jc w:val="center"/>
            </w:pPr>
            <w:r>
              <w:rPr>
                <w:sz w:val="20"/>
              </w:rPr>
              <w:t xml:space="preserve">400,0</w:t>
            </w:r>
          </w:p>
        </w:tc>
        <w:tc>
          <w:tcPr>
            <w:tcW w:w="1417" w:type="dxa"/>
          </w:tcPr>
          <w:p>
            <w:pPr>
              <w:pStyle w:val="0"/>
              <w:jc w:val="center"/>
            </w:pPr>
            <w:r>
              <w:rPr>
                <w:sz w:val="20"/>
              </w:rPr>
              <w:t xml:space="preserve">400,0</w:t>
            </w:r>
          </w:p>
        </w:tc>
        <w:tc>
          <w:tcPr>
            <w:tcW w:w="1417" w:type="dxa"/>
          </w:tcPr>
          <w:p>
            <w:pPr>
              <w:pStyle w:val="0"/>
              <w:jc w:val="center"/>
            </w:pPr>
            <w:r>
              <w:rPr>
                <w:sz w:val="20"/>
              </w:rPr>
              <w:t xml:space="preserve">400,0</w:t>
            </w:r>
          </w:p>
        </w:tc>
        <w:tc>
          <w:tcPr>
            <w:tcW w:w="1417" w:type="dxa"/>
          </w:tcPr>
          <w:p>
            <w:pPr>
              <w:pStyle w:val="0"/>
              <w:jc w:val="center"/>
            </w:pPr>
            <w:r>
              <w:rPr>
                <w:sz w:val="20"/>
              </w:rPr>
              <w:t xml:space="preserve">400,0</w:t>
            </w:r>
          </w:p>
        </w:tc>
        <w:tc>
          <w:tcPr>
            <w:tcW w:w="1077" w:type="dxa"/>
          </w:tcPr>
          <w:p>
            <w:pPr>
              <w:pStyle w:val="0"/>
              <w:jc w:val="center"/>
            </w:pPr>
            <w:r>
              <w:rPr>
                <w:sz w:val="20"/>
              </w:rPr>
              <w:t xml:space="preserve">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6</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Задача 6 "Региональный проект "Патриотическое воспитание граждан" национального </w:t>
            </w:r>
            <w:hyperlink w:history="0" r:id="rId119"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45917,8</w:t>
            </w:r>
          </w:p>
        </w:tc>
        <w:tc>
          <w:tcPr>
            <w:tcW w:w="1417" w:type="dxa"/>
          </w:tcPr>
          <w:p>
            <w:pPr>
              <w:pStyle w:val="0"/>
              <w:jc w:val="center"/>
            </w:pPr>
            <w:r>
              <w:rPr>
                <w:sz w:val="20"/>
              </w:rPr>
              <w:t xml:space="preserve">25498,4</w:t>
            </w:r>
          </w:p>
        </w:tc>
        <w:tc>
          <w:tcPr>
            <w:tcW w:w="1417" w:type="dxa"/>
          </w:tcPr>
          <w:p>
            <w:pPr>
              <w:pStyle w:val="0"/>
              <w:jc w:val="center"/>
            </w:pPr>
            <w:r>
              <w:rPr>
                <w:sz w:val="20"/>
              </w:rPr>
              <w:t xml:space="preserve">100543,1</w:t>
            </w:r>
          </w:p>
        </w:tc>
        <w:tc>
          <w:tcPr>
            <w:tcW w:w="1417" w:type="dxa"/>
          </w:tcPr>
          <w:p>
            <w:pPr>
              <w:pStyle w:val="0"/>
              <w:jc w:val="center"/>
            </w:pPr>
            <w:r>
              <w:rPr>
                <w:sz w:val="20"/>
              </w:rPr>
              <w:t xml:space="preserve">100543,1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6</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обучающихся государственных и муниципальных общеобразовательных организаций, охваченных мероприятиями патриотической направленности"</w:t>
            </w:r>
          </w:p>
        </w:tc>
        <w:tc>
          <w:tcPr>
            <w:tcW w:w="1304" w:type="dxa"/>
          </w:tcPr>
          <w:p>
            <w:pPr>
              <w:pStyle w:val="0"/>
              <w:jc w:val="center"/>
            </w:pPr>
            <w:r>
              <w:rPr>
                <w:sz w:val="20"/>
              </w:rPr>
              <w:t xml:space="preserve">%</w:t>
            </w:r>
          </w:p>
        </w:tc>
        <w:tc>
          <w:tcPr>
            <w:tcW w:w="1531" w:type="dxa"/>
          </w:tcPr>
          <w:p>
            <w:pPr>
              <w:pStyle w:val="0"/>
              <w:jc w:val="center"/>
            </w:pPr>
            <w:r>
              <w:rPr>
                <w:sz w:val="20"/>
              </w:rPr>
              <w:t xml:space="preserve">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6</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Б</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6.01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6</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Б</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общеобразовательных организаций, в которых обеспечена деятельность советников директора по воспитанию и взаимодействию с детскими общественными объединениями"</w:t>
            </w:r>
          </w:p>
        </w:tc>
        <w:tc>
          <w:tcPr>
            <w:tcW w:w="1304" w:type="dxa"/>
          </w:tcPr>
          <w:p>
            <w:pPr>
              <w:pStyle w:val="0"/>
              <w:jc w:val="center"/>
            </w:pPr>
            <w:r>
              <w:rPr>
                <w:sz w:val="20"/>
              </w:rPr>
              <w:t xml:space="preserve">чел.</w:t>
            </w:r>
          </w:p>
        </w:tc>
        <w:tc>
          <w:tcPr>
            <w:tcW w:w="1531"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6</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Административное мероприятие 6.02 "Организация деятельности по воспитанию и взаимодействию с детскими общественными объединениями"</w:t>
            </w:r>
          </w:p>
        </w:tc>
        <w:tc>
          <w:tcPr>
            <w:tcW w:w="1304" w:type="dxa"/>
          </w:tcPr>
          <w:p>
            <w:pPr>
              <w:pStyle w:val="0"/>
              <w:jc w:val="center"/>
            </w:pPr>
            <w:r>
              <w:rPr>
                <w:sz w:val="20"/>
              </w:rPr>
              <w:t xml:space="preserve">(да - 1,</w:t>
            </w:r>
          </w:p>
          <w:p>
            <w:pPr>
              <w:pStyle w:val="0"/>
              <w:jc w:val="center"/>
            </w:pPr>
            <w:r>
              <w:rPr>
                <w:sz w:val="20"/>
              </w:rPr>
              <w:t xml:space="preserve">нет - 0)</w:t>
            </w:r>
          </w:p>
        </w:tc>
        <w:tc>
          <w:tcPr>
            <w:tcW w:w="1531"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417" w:type="dxa"/>
          </w:tcPr>
          <w:p>
            <w:pPr>
              <w:pStyle w:val="0"/>
              <w:jc w:val="center"/>
            </w:pPr>
            <w:r>
              <w:rPr>
                <w:sz w:val="20"/>
              </w:rPr>
              <w:t xml:space="preserve">1</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6</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Я</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детских общественных объединений, с которыми обеспечено взаимодействие"</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43,0</w:t>
            </w:r>
          </w:p>
        </w:tc>
        <w:tc>
          <w:tcPr>
            <w:tcW w:w="1417" w:type="dxa"/>
          </w:tcPr>
          <w:p>
            <w:pPr>
              <w:pStyle w:val="0"/>
              <w:jc w:val="center"/>
            </w:pPr>
            <w:r>
              <w:rPr>
                <w:sz w:val="20"/>
              </w:rPr>
              <w:t xml:space="preserve">43,0</w:t>
            </w:r>
          </w:p>
        </w:tc>
        <w:tc>
          <w:tcPr>
            <w:tcW w:w="1417" w:type="dxa"/>
          </w:tcPr>
          <w:p>
            <w:pPr>
              <w:pStyle w:val="0"/>
              <w:jc w:val="center"/>
            </w:pPr>
            <w:r>
              <w:rPr>
                <w:sz w:val="20"/>
              </w:rPr>
              <w:t xml:space="preserve">43,0</w:t>
            </w:r>
          </w:p>
        </w:tc>
        <w:tc>
          <w:tcPr>
            <w:tcW w:w="1417" w:type="dxa"/>
          </w:tcPr>
          <w:p>
            <w:pPr>
              <w:pStyle w:val="0"/>
              <w:jc w:val="center"/>
            </w:pPr>
            <w:r>
              <w:rPr>
                <w:sz w:val="20"/>
              </w:rPr>
              <w:t xml:space="preserve">43,0</w:t>
            </w:r>
          </w:p>
        </w:tc>
        <w:tc>
          <w:tcPr>
            <w:tcW w:w="1417" w:type="dxa"/>
          </w:tcPr>
          <w:p>
            <w:pPr>
              <w:pStyle w:val="0"/>
              <w:jc w:val="center"/>
            </w:pPr>
            <w:r>
              <w:rPr>
                <w:sz w:val="20"/>
              </w:rPr>
              <w:t xml:space="preserve">43,0</w:t>
            </w:r>
          </w:p>
        </w:tc>
        <w:tc>
          <w:tcPr>
            <w:tcW w:w="1417" w:type="dxa"/>
          </w:tcPr>
          <w:p>
            <w:pPr>
              <w:pStyle w:val="0"/>
              <w:jc w:val="center"/>
            </w:pPr>
            <w:r>
              <w:rPr>
                <w:sz w:val="20"/>
              </w:rPr>
              <w:t xml:space="preserve">43,0</w:t>
            </w:r>
          </w:p>
        </w:tc>
        <w:tc>
          <w:tcPr>
            <w:tcW w:w="1417" w:type="dxa"/>
          </w:tcPr>
          <w:p>
            <w:pPr>
              <w:pStyle w:val="0"/>
              <w:jc w:val="center"/>
            </w:pPr>
            <w:r>
              <w:rPr>
                <w:sz w:val="20"/>
              </w:rPr>
              <w:t xml:space="preserve">43,0</w:t>
            </w:r>
          </w:p>
        </w:tc>
        <w:tc>
          <w:tcPr>
            <w:tcW w:w="1417" w:type="dxa"/>
          </w:tcPr>
          <w:p>
            <w:pPr>
              <w:pStyle w:val="0"/>
              <w:jc w:val="center"/>
            </w:pPr>
            <w:r>
              <w:rPr>
                <w:sz w:val="20"/>
              </w:rPr>
              <w:t xml:space="preserve">43,0</w:t>
            </w:r>
          </w:p>
        </w:tc>
        <w:tc>
          <w:tcPr>
            <w:tcW w:w="1077" w:type="dxa"/>
          </w:tcPr>
          <w:p>
            <w:pPr>
              <w:pStyle w:val="0"/>
              <w:jc w:val="center"/>
            </w:pPr>
            <w:r>
              <w:rPr>
                <w:sz w:val="20"/>
              </w:rPr>
              <w:t xml:space="preserve">43</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2</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5</w:t>
            </w:r>
          </w:p>
        </w:tc>
        <w:tc>
          <w:tcPr>
            <w:tcW w:w="397" w:type="dxa"/>
          </w:tcPr>
          <w:p>
            <w:pPr>
              <w:pStyle w:val="0"/>
            </w:pPr>
            <w:r>
              <w:rPr>
                <w:sz w:val="20"/>
              </w:rPr>
              <w:t xml:space="preserve">Е</w:t>
            </w:r>
          </w:p>
        </w:tc>
        <w:tc>
          <w:tcPr>
            <w:tcW w:w="397" w:type="dxa"/>
          </w:tcPr>
          <w:p>
            <w:pPr>
              <w:pStyle w:val="0"/>
            </w:pPr>
            <w:r>
              <w:rPr>
                <w:sz w:val="20"/>
              </w:rPr>
              <w:t xml:space="preserve">В</w:t>
            </w:r>
          </w:p>
        </w:tc>
        <w:tc>
          <w:tcPr>
            <w:tcW w:w="397" w:type="dxa"/>
          </w:tcPr>
          <w:p>
            <w:pPr>
              <w:pStyle w:val="0"/>
            </w:pPr>
            <w:r>
              <w:rPr>
                <w:sz w:val="20"/>
              </w:rPr>
              <w:t xml:space="preserve">5</w:t>
            </w:r>
          </w:p>
        </w:tc>
        <w:tc>
          <w:tcPr>
            <w:tcW w:w="397" w:type="dxa"/>
          </w:tcPr>
          <w:p>
            <w:pPr>
              <w:pStyle w:val="0"/>
            </w:pPr>
            <w:r>
              <w:rPr>
                <w:sz w:val="20"/>
              </w:rPr>
              <w:t xml:space="preserve">1</w:t>
            </w:r>
          </w:p>
        </w:tc>
        <w:tc>
          <w:tcPr>
            <w:tcW w:w="397" w:type="dxa"/>
          </w:tcPr>
          <w:p>
            <w:pPr>
              <w:pStyle w:val="0"/>
            </w:pPr>
            <w:r>
              <w:rPr>
                <w:sz w:val="20"/>
              </w:rPr>
              <w:t xml:space="preserve">7</w:t>
            </w:r>
          </w:p>
        </w:tc>
        <w:tc>
          <w:tcPr>
            <w:tcW w:w="397" w:type="dxa"/>
          </w:tcPr>
          <w:p>
            <w:pPr>
              <w:pStyle w:val="0"/>
            </w:pPr>
            <w:r>
              <w:rPr>
                <w:sz w:val="20"/>
              </w:rPr>
              <w:t xml:space="preserve">9</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6</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О</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Мероприятие 6.03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0,0</w:t>
            </w:r>
          </w:p>
        </w:tc>
        <w:tc>
          <w:tcPr>
            <w:tcW w:w="1417" w:type="dxa"/>
          </w:tcPr>
          <w:p>
            <w:pPr>
              <w:pStyle w:val="0"/>
              <w:jc w:val="center"/>
            </w:pPr>
            <w:r>
              <w:rPr>
                <w:sz w:val="20"/>
              </w:rPr>
              <w:t xml:space="preserve">25498,4</w:t>
            </w:r>
          </w:p>
        </w:tc>
        <w:tc>
          <w:tcPr>
            <w:tcW w:w="1417" w:type="dxa"/>
          </w:tcPr>
          <w:p>
            <w:pPr>
              <w:pStyle w:val="0"/>
              <w:jc w:val="center"/>
            </w:pPr>
            <w:r>
              <w:rPr>
                <w:sz w:val="20"/>
              </w:rPr>
              <w:t xml:space="preserve">100543,1</w:t>
            </w:r>
          </w:p>
        </w:tc>
        <w:tc>
          <w:tcPr>
            <w:tcW w:w="1417" w:type="dxa"/>
          </w:tcPr>
          <w:p>
            <w:pPr>
              <w:pStyle w:val="0"/>
              <w:jc w:val="center"/>
            </w:pPr>
            <w:r>
              <w:rPr>
                <w:sz w:val="20"/>
              </w:rPr>
              <w:t xml:space="preserve">100543,1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5</w:t>
            </w:r>
          </w:p>
        </w:tc>
        <w:tc>
          <w:tcPr>
            <w:tcW w:w="737" w:type="dxa"/>
          </w:tcPr>
          <w:p>
            <w:pPr>
              <w:pStyle w:val="0"/>
            </w:pPr>
            <w:r>
              <w:rPr>
                <w:sz w:val="20"/>
              </w:rPr>
              <w:t xml:space="preserve">0</w:t>
            </w:r>
          </w:p>
        </w:tc>
        <w:tc>
          <w:tcPr>
            <w:tcW w:w="794" w:type="dxa"/>
          </w:tcPr>
          <w:p>
            <w:pPr>
              <w:pStyle w:val="0"/>
            </w:pPr>
            <w:r>
              <w:rPr>
                <w:sz w:val="20"/>
              </w:rPr>
              <w:t xml:space="preserve">6</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О</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"Количество муниципальных общеобразовательных организаций, в которых обеспечена деятельность советников директора по воспитанию и взаимодействию с детскими общественными объединениями"</w:t>
            </w:r>
          </w:p>
        </w:tc>
        <w:tc>
          <w:tcPr>
            <w:tcW w:w="1304" w:type="dxa"/>
          </w:tcPr>
          <w:p>
            <w:pPr>
              <w:pStyle w:val="0"/>
              <w:jc w:val="center"/>
            </w:pPr>
            <w:r>
              <w:rPr>
                <w:sz w:val="20"/>
              </w:rPr>
              <w:t xml:space="preserve">ед.</w:t>
            </w:r>
          </w:p>
        </w:tc>
        <w:tc>
          <w:tcPr>
            <w:tcW w:w="1531" w:type="dxa"/>
          </w:tcPr>
          <w:p>
            <w:pPr>
              <w:pStyle w:val="0"/>
              <w:jc w:val="center"/>
            </w:pPr>
            <w:r>
              <w:rPr>
                <w:sz w:val="20"/>
              </w:rPr>
              <w:t xml:space="preserve">-</w:t>
            </w:r>
          </w:p>
        </w:tc>
        <w:tc>
          <w:tcPr>
            <w:tcW w:w="1417" w:type="dxa"/>
          </w:tcPr>
          <w:p>
            <w:pPr>
              <w:pStyle w:val="0"/>
              <w:jc w:val="center"/>
            </w:pPr>
            <w:r>
              <w:rPr>
                <w:sz w:val="20"/>
              </w:rPr>
              <w:t xml:space="preserve">279,0</w:t>
            </w:r>
          </w:p>
        </w:tc>
        <w:tc>
          <w:tcPr>
            <w:tcW w:w="1417" w:type="dxa"/>
          </w:tcPr>
          <w:p>
            <w:pPr>
              <w:pStyle w:val="0"/>
              <w:jc w:val="center"/>
            </w:pPr>
            <w:r>
              <w:rPr>
                <w:sz w:val="20"/>
              </w:rPr>
              <w:t xml:space="preserve">372,0</w:t>
            </w:r>
          </w:p>
        </w:tc>
        <w:tc>
          <w:tcPr>
            <w:tcW w:w="1417" w:type="dxa"/>
          </w:tcPr>
          <w:p>
            <w:pPr>
              <w:pStyle w:val="0"/>
              <w:jc w:val="center"/>
            </w:pPr>
            <w:r>
              <w:rPr>
                <w:sz w:val="20"/>
              </w:rPr>
              <w:t xml:space="preserve">372,0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077" w:type="dxa"/>
          </w:tcPr>
          <w:p>
            <w:pPr>
              <w:pStyle w:val="0"/>
              <w:jc w:val="center"/>
            </w:pPr>
            <w:r>
              <w:rPr>
                <w:sz w:val="20"/>
              </w:rPr>
              <w:t xml:space="preserve">372</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9</w:t>
            </w:r>
          </w:p>
        </w:tc>
        <w:tc>
          <w:tcPr>
            <w:tcW w:w="737" w:type="dxa"/>
          </w:tcPr>
          <w:p>
            <w:pPr>
              <w:pStyle w:val="0"/>
            </w:pPr>
            <w:r>
              <w:rPr>
                <w:sz w:val="20"/>
              </w:rPr>
              <w:t xml:space="preserve">0</w:t>
            </w:r>
          </w:p>
        </w:tc>
        <w:tc>
          <w:tcPr>
            <w:tcW w:w="794" w:type="dxa"/>
          </w:tcPr>
          <w:p>
            <w:pPr>
              <w:pStyle w:val="0"/>
            </w:pPr>
            <w:r>
              <w:rPr>
                <w:sz w:val="20"/>
              </w:rPr>
              <w:t xml:space="preserve">0</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Обеспечивающая подпрограмма</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74188,7</w:t>
            </w:r>
          </w:p>
        </w:tc>
        <w:tc>
          <w:tcPr>
            <w:tcW w:w="1417" w:type="dxa"/>
          </w:tcPr>
          <w:p>
            <w:pPr>
              <w:pStyle w:val="0"/>
              <w:jc w:val="center"/>
            </w:pPr>
            <w:r>
              <w:rPr>
                <w:sz w:val="20"/>
              </w:rPr>
              <w:t xml:space="preserve">78027,4</w:t>
            </w:r>
          </w:p>
        </w:tc>
        <w:tc>
          <w:tcPr>
            <w:tcW w:w="1417" w:type="dxa"/>
          </w:tcPr>
          <w:p>
            <w:pPr>
              <w:pStyle w:val="0"/>
              <w:jc w:val="center"/>
            </w:pPr>
            <w:r>
              <w:rPr>
                <w:sz w:val="20"/>
              </w:rPr>
              <w:t xml:space="preserve">78115,3</w:t>
            </w:r>
          </w:p>
        </w:tc>
        <w:tc>
          <w:tcPr>
            <w:tcW w:w="1417" w:type="dxa"/>
          </w:tcPr>
          <w:p>
            <w:pPr>
              <w:pStyle w:val="0"/>
              <w:jc w:val="center"/>
            </w:pPr>
            <w:r>
              <w:rPr>
                <w:sz w:val="20"/>
              </w:rPr>
              <w:t xml:space="preserve">78248,5</w:t>
            </w:r>
          </w:p>
        </w:tc>
        <w:tc>
          <w:tcPr>
            <w:tcW w:w="1417" w:type="dxa"/>
          </w:tcPr>
          <w:p>
            <w:pPr>
              <w:pStyle w:val="0"/>
              <w:jc w:val="center"/>
            </w:pPr>
            <w:r>
              <w:rPr>
                <w:sz w:val="20"/>
              </w:rPr>
              <w:t xml:space="preserve">78248,5</w:t>
            </w:r>
          </w:p>
        </w:tc>
        <w:tc>
          <w:tcPr>
            <w:tcW w:w="1417" w:type="dxa"/>
          </w:tcPr>
          <w:p>
            <w:pPr>
              <w:pStyle w:val="0"/>
              <w:jc w:val="center"/>
            </w:pPr>
            <w:r>
              <w:rPr>
                <w:sz w:val="20"/>
              </w:rPr>
              <w:t xml:space="preserve">78248,5</w:t>
            </w:r>
          </w:p>
        </w:tc>
        <w:tc>
          <w:tcPr>
            <w:tcW w:w="1417" w:type="dxa"/>
          </w:tcPr>
          <w:p>
            <w:pPr>
              <w:pStyle w:val="0"/>
              <w:jc w:val="center"/>
            </w:pPr>
            <w:r>
              <w:rPr>
                <w:sz w:val="20"/>
              </w:rPr>
              <w:t xml:space="preserve">78248,5</w:t>
            </w:r>
          </w:p>
        </w:tc>
        <w:tc>
          <w:tcPr>
            <w:tcW w:w="1417" w:type="dxa"/>
          </w:tcPr>
          <w:p>
            <w:pPr>
              <w:pStyle w:val="0"/>
              <w:jc w:val="center"/>
            </w:pPr>
            <w:r>
              <w:rPr>
                <w:sz w:val="20"/>
              </w:rPr>
              <w:t xml:space="preserve">78248,5</w:t>
            </w:r>
          </w:p>
        </w:tc>
        <w:tc>
          <w:tcPr>
            <w:tcW w:w="1417" w:type="dxa"/>
          </w:tcPr>
          <w:p>
            <w:pPr>
              <w:pStyle w:val="0"/>
              <w:jc w:val="center"/>
            </w:pPr>
            <w:r>
              <w:rPr>
                <w:sz w:val="20"/>
              </w:rPr>
              <w:t xml:space="preserve">78248,5</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9</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0</w:t>
            </w:r>
          </w:p>
        </w:tc>
        <w:tc>
          <w:tcPr>
            <w:tcW w:w="73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1. Обеспечение деятельности главного администратора программы и администраторов программы</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74188,7</w:t>
            </w:r>
          </w:p>
        </w:tc>
        <w:tc>
          <w:tcPr>
            <w:tcW w:w="1417" w:type="dxa"/>
          </w:tcPr>
          <w:p>
            <w:pPr>
              <w:pStyle w:val="0"/>
              <w:jc w:val="center"/>
            </w:pPr>
            <w:r>
              <w:rPr>
                <w:sz w:val="20"/>
              </w:rPr>
              <w:t xml:space="preserve">78027,4</w:t>
            </w:r>
          </w:p>
        </w:tc>
        <w:tc>
          <w:tcPr>
            <w:tcW w:w="1417" w:type="dxa"/>
          </w:tcPr>
          <w:p>
            <w:pPr>
              <w:pStyle w:val="0"/>
              <w:jc w:val="center"/>
            </w:pPr>
            <w:r>
              <w:rPr>
                <w:sz w:val="20"/>
              </w:rPr>
              <w:t xml:space="preserve">78115,3</w:t>
            </w:r>
          </w:p>
        </w:tc>
        <w:tc>
          <w:tcPr>
            <w:tcW w:w="1417" w:type="dxa"/>
          </w:tcPr>
          <w:p>
            <w:pPr>
              <w:pStyle w:val="0"/>
              <w:jc w:val="center"/>
            </w:pPr>
            <w:r>
              <w:rPr>
                <w:sz w:val="20"/>
              </w:rPr>
              <w:t xml:space="preserve">78248,5</w:t>
            </w:r>
          </w:p>
        </w:tc>
        <w:tc>
          <w:tcPr>
            <w:tcW w:w="1417" w:type="dxa"/>
          </w:tcPr>
          <w:p>
            <w:pPr>
              <w:pStyle w:val="0"/>
              <w:jc w:val="center"/>
            </w:pPr>
            <w:r>
              <w:rPr>
                <w:sz w:val="20"/>
              </w:rPr>
              <w:t xml:space="preserve">78248,5</w:t>
            </w:r>
          </w:p>
        </w:tc>
        <w:tc>
          <w:tcPr>
            <w:tcW w:w="1417" w:type="dxa"/>
          </w:tcPr>
          <w:p>
            <w:pPr>
              <w:pStyle w:val="0"/>
              <w:jc w:val="center"/>
            </w:pPr>
            <w:r>
              <w:rPr>
                <w:sz w:val="20"/>
              </w:rPr>
              <w:t xml:space="preserve">78248,5</w:t>
            </w:r>
          </w:p>
        </w:tc>
        <w:tc>
          <w:tcPr>
            <w:tcW w:w="1417" w:type="dxa"/>
          </w:tcPr>
          <w:p>
            <w:pPr>
              <w:pStyle w:val="0"/>
              <w:jc w:val="center"/>
            </w:pPr>
            <w:r>
              <w:rPr>
                <w:sz w:val="20"/>
              </w:rPr>
              <w:t xml:space="preserve">78248,5</w:t>
            </w:r>
          </w:p>
        </w:tc>
        <w:tc>
          <w:tcPr>
            <w:tcW w:w="1417" w:type="dxa"/>
          </w:tcPr>
          <w:p>
            <w:pPr>
              <w:pStyle w:val="0"/>
              <w:jc w:val="center"/>
            </w:pPr>
            <w:r>
              <w:rPr>
                <w:sz w:val="20"/>
              </w:rPr>
              <w:t xml:space="preserve">78248,5</w:t>
            </w:r>
          </w:p>
        </w:tc>
        <w:tc>
          <w:tcPr>
            <w:tcW w:w="1417" w:type="dxa"/>
          </w:tcPr>
          <w:p>
            <w:pPr>
              <w:pStyle w:val="0"/>
              <w:jc w:val="center"/>
            </w:pPr>
            <w:r>
              <w:rPr>
                <w:sz w:val="20"/>
              </w:rPr>
              <w:t xml:space="preserve">78248,5</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9</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9</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1</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2</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9</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1</w:t>
            </w:r>
          </w:p>
        </w:tc>
        <w:tc>
          <w:tcPr>
            <w:tcW w:w="737" w:type="dxa"/>
          </w:tcPr>
          <w:p>
            <w:pPr>
              <w:pStyle w:val="0"/>
            </w:pPr>
            <w:r>
              <w:rPr>
                <w:sz w:val="20"/>
              </w:rPr>
              <w:t xml:space="preserve">С</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1.01. Расходы на руководство и управление (Министерство образования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62927,8</w:t>
            </w:r>
          </w:p>
        </w:tc>
        <w:tc>
          <w:tcPr>
            <w:tcW w:w="1417" w:type="dxa"/>
          </w:tcPr>
          <w:p>
            <w:pPr>
              <w:pStyle w:val="0"/>
              <w:jc w:val="center"/>
            </w:pPr>
            <w:r>
              <w:rPr>
                <w:sz w:val="20"/>
              </w:rPr>
              <w:t xml:space="preserve">66854,4</w:t>
            </w:r>
          </w:p>
        </w:tc>
        <w:tc>
          <w:tcPr>
            <w:tcW w:w="1417" w:type="dxa"/>
          </w:tcPr>
          <w:p>
            <w:pPr>
              <w:pStyle w:val="0"/>
              <w:jc w:val="center"/>
            </w:pPr>
            <w:r>
              <w:rPr>
                <w:sz w:val="20"/>
              </w:rPr>
              <w:t xml:space="preserve">66514,8</w:t>
            </w:r>
          </w:p>
        </w:tc>
        <w:tc>
          <w:tcPr>
            <w:tcW w:w="1417" w:type="dxa"/>
          </w:tcPr>
          <w:p>
            <w:pPr>
              <w:pStyle w:val="0"/>
              <w:jc w:val="center"/>
            </w:pPr>
            <w:r>
              <w:rPr>
                <w:sz w:val="20"/>
              </w:rPr>
              <w:t xml:space="preserve">66233,3</w:t>
            </w:r>
          </w:p>
        </w:tc>
        <w:tc>
          <w:tcPr>
            <w:tcW w:w="1417" w:type="dxa"/>
          </w:tcPr>
          <w:p>
            <w:pPr>
              <w:pStyle w:val="0"/>
              <w:jc w:val="center"/>
            </w:pPr>
            <w:r>
              <w:rPr>
                <w:sz w:val="20"/>
              </w:rPr>
              <w:t xml:space="preserve">66233,3</w:t>
            </w:r>
          </w:p>
        </w:tc>
        <w:tc>
          <w:tcPr>
            <w:tcW w:w="1417" w:type="dxa"/>
          </w:tcPr>
          <w:p>
            <w:pPr>
              <w:pStyle w:val="0"/>
              <w:jc w:val="center"/>
            </w:pPr>
            <w:r>
              <w:rPr>
                <w:sz w:val="20"/>
              </w:rPr>
              <w:t xml:space="preserve">66233,3</w:t>
            </w:r>
          </w:p>
        </w:tc>
        <w:tc>
          <w:tcPr>
            <w:tcW w:w="1417" w:type="dxa"/>
          </w:tcPr>
          <w:p>
            <w:pPr>
              <w:pStyle w:val="0"/>
              <w:jc w:val="center"/>
            </w:pPr>
            <w:r>
              <w:rPr>
                <w:sz w:val="20"/>
              </w:rPr>
              <w:t xml:space="preserve">66233,3</w:t>
            </w:r>
          </w:p>
        </w:tc>
        <w:tc>
          <w:tcPr>
            <w:tcW w:w="1417" w:type="dxa"/>
          </w:tcPr>
          <w:p>
            <w:pPr>
              <w:pStyle w:val="0"/>
              <w:jc w:val="center"/>
            </w:pPr>
            <w:r>
              <w:rPr>
                <w:sz w:val="20"/>
              </w:rPr>
              <w:t xml:space="preserve">66233,3</w:t>
            </w:r>
          </w:p>
        </w:tc>
        <w:tc>
          <w:tcPr>
            <w:tcW w:w="1417" w:type="dxa"/>
          </w:tcPr>
          <w:p>
            <w:pPr>
              <w:pStyle w:val="0"/>
              <w:jc w:val="center"/>
            </w:pPr>
            <w:r>
              <w:rPr>
                <w:sz w:val="20"/>
              </w:rPr>
              <w:t xml:space="preserve">66233,3</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t xml:space="preserve">0</w:t>
            </w:r>
          </w:p>
        </w:tc>
        <w:tc>
          <w:tcPr>
            <w:tcW w:w="397" w:type="dxa"/>
          </w:tcPr>
          <w:p>
            <w:pPr>
              <w:pStyle w:val="0"/>
            </w:pPr>
            <w:r>
              <w:rPr>
                <w:sz w:val="20"/>
              </w:rPr>
              <w:t xml:space="preserve">7</w:t>
            </w:r>
          </w:p>
        </w:tc>
        <w:tc>
          <w:tcPr>
            <w:tcW w:w="340" w:type="dxa"/>
          </w:tcPr>
          <w:p>
            <w:pPr>
              <w:pStyle w:val="0"/>
            </w:pPr>
            <w:r>
              <w:rPr>
                <w:sz w:val="20"/>
              </w:rPr>
              <w:t xml:space="preserve">0</w:t>
            </w:r>
          </w:p>
        </w:tc>
        <w:tc>
          <w:tcPr>
            <w:tcW w:w="340" w:type="dxa"/>
          </w:tcPr>
          <w:p>
            <w:pPr>
              <w:pStyle w:val="0"/>
            </w:pPr>
            <w:r>
              <w:rPr>
                <w:sz w:val="20"/>
              </w:rPr>
              <w:t xml:space="preserve">9</w:t>
            </w:r>
          </w:p>
        </w:tc>
        <w:tc>
          <w:tcPr>
            <w:tcW w:w="397" w:type="dxa"/>
          </w:tcPr>
          <w:p>
            <w:pPr>
              <w:pStyle w:val="0"/>
            </w:pPr>
            <w:r>
              <w:rPr>
                <w:sz w:val="20"/>
              </w:rPr>
              <w:t xml:space="preserve">8</w:t>
            </w:r>
          </w:p>
        </w:tc>
        <w:tc>
          <w:tcPr>
            <w:tcW w:w="340" w:type="dxa"/>
          </w:tcPr>
          <w:p>
            <w:pPr>
              <w:pStyle w:val="0"/>
            </w:pPr>
            <w:r>
              <w:rPr>
                <w:sz w:val="20"/>
              </w:rPr>
              <w:t xml:space="preserve">1</w:t>
            </w:r>
          </w:p>
        </w:tc>
        <w:tc>
          <w:tcPr>
            <w:tcW w:w="567" w:type="dxa"/>
          </w:tcPr>
          <w:p>
            <w:pPr>
              <w:pStyle w:val="0"/>
            </w:pPr>
            <w:r>
              <w:rPr>
                <w:sz w:val="20"/>
              </w:rPr>
              <w:t xml:space="preserve">9</w:t>
            </w:r>
          </w:p>
        </w:tc>
        <w:tc>
          <w:tcPr>
            <w:tcW w:w="397" w:type="dxa"/>
          </w:tcPr>
          <w:p>
            <w:pPr>
              <w:pStyle w:val="0"/>
            </w:pPr>
            <w:r>
              <w:rPr>
                <w:sz w:val="20"/>
              </w:rPr>
              <w:t xml:space="preserve">0</w:t>
            </w:r>
          </w:p>
        </w:tc>
        <w:tc>
          <w:tcPr>
            <w:tcW w:w="397" w:type="dxa"/>
          </w:tcPr>
          <w:p>
            <w:pPr>
              <w:pStyle w:val="0"/>
            </w:pPr>
            <w:r>
              <w:rPr>
                <w:sz w:val="20"/>
              </w:rPr>
              <w:t xml:space="preserve">1</w:t>
            </w:r>
          </w:p>
        </w:tc>
        <w:tc>
          <w:tcPr>
            <w:tcW w:w="397" w:type="dxa"/>
          </w:tcPr>
          <w:p>
            <w:pPr>
              <w:pStyle w:val="0"/>
            </w:pPr>
            <w:r>
              <w:rPr>
                <w:sz w:val="20"/>
              </w:rPr>
              <w:t xml:space="preserve">5</w:t>
            </w:r>
          </w:p>
        </w:tc>
        <w:tc>
          <w:tcPr>
            <w:tcW w:w="397" w:type="dxa"/>
          </w:tcPr>
          <w:p>
            <w:pPr>
              <w:pStyle w:val="0"/>
            </w:pPr>
            <w:r>
              <w:rPr>
                <w:sz w:val="20"/>
              </w:rPr>
              <w:t xml:space="preserve">9</w:t>
            </w:r>
          </w:p>
        </w:tc>
        <w:tc>
          <w:tcPr>
            <w:tcW w:w="397" w:type="dxa"/>
          </w:tcPr>
          <w:p>
            <w:pPr>
              <w:pStyle w:val="0"/>
            </w:pPr>
            <w:r>
              <w:rPr>
                <w:sz w:val="20"/>
              </w:rPr>
              <w:t xml:space="preserve">9</w:t>
            </w:r>
          </w:p>
        </w:tc>
        <w:tc>
          <w:tcPr>
            <w:tcW w:w="397" w:type="dxa"/>
          </w:tcPr>
          <w:p>
            <w:pPr>
              <w:pStyle w:val="0"/>
            </w:pPr>
            <w:r>
              <w:rPr>
                <w:sz w:val="20"/>
              </w:rPr>
              <w:t xml:space="preserve">0</w:t>
            </w:r>
          </w:p>
        </w:tc>
        <w:tc>
          <w:tcPr>
            <w:tcW w:w="397" w:type="dxa"/>
          </w:tcPr>
          <w:p>
            <w:pPr>
              <w:pStyle w:val="0"/>
            </w:pPr>
            <w:r>
              <w:rPr>
                <w:sz w:val="20"/>
              </w:rPr>
              <w:t xml:space="preserve">0</w:t>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9</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С</w:t>
            </w:r>
          </w:p>
        </w:tc>
        <w:tc>
          <w:tcPr>
            <w:tcW w:w="397" w:type="dxa"/>
          </w:tcPr>
          <w:p>
            <w:pPr>
              <w:pStyle w:val="0"/>
            </w:pPr>
            <w:r>
              <w:rPr>
                <w:sz w:val="20"/>
              </w:rPr>
              <w:t xml:space="preserve">0</w:t>
            </w:r>
          </w:p>
        </w:tc>
        <w:tc>
          <w:tcPr>
            <w:tcW w:w="397" w:type="dxa"/>
          </w:tcPr>
          <w:p>
            <w:pPr>
              <w:pStyle w:val="0"/>
            </w:pPr>
            <w:r>
              <w:rPr>
                <w:sz w:val="20"/>
              </w:rPr>
              <w:t xml:space="preserve">0</w:t>
            </w:r>
          </w:p>
        </w:tc>
        <w:tc>
          <w:tcPr>
            <w:tcW w:w="3402" w:type="dxa"/>
          </w:tcPr>
          <w:p>
            <w:pPr>
              <w:pStyle w:val="0"/>
            </w:pPr>
            <w:r>
              <w:rPr>
                <w:sz w:val="20"/>
              </w:rPr>
              <w:t xml:space="preserve">1.02. Расходы на руководство и управление (обеспечение реализации полномочий Российской Федерации в области образования, переданных для осуществления органу государственной власти Тверской области)</w:t>
            </w:r>
          </w:p>
        </w:tc>
        <w:tc>
          <w:tcPr>
            <w:tcW w:w="1304" w:type="dxa"/>
          </w:tcPr>
          <w:p>
            <w:pPr>
              <w:pStyle w:val="0"/>
              <w:jc w:val="center"/>
            </w:pPr>
            <w:r>
              <w:rPr>
                <w:sz w:val="20"/>
              </w:rPr>
              <w:t xml:space="preserve">тыс. рублей</w:t>
            </w:r>
          </w:p>
        </w:tc>
        <w:tc>
          <w:tcPr>
            <w:tcW w:w="1531" w:type="dxa"/>
          </w:tcPr>
          <w:p>
            <w:pPr>
              <w:pStyle w:val="0"/>
              <w:jc w:val="center"/>
            </w:pPr>
            <w:r>
              <w:rPr>
                <w:sz w:val="20"/>
              </w:rPr>
              <w:t xml:space="preserve">11260,9</w:t>
            </w:r>
          </w:p>
        </w:tc>
        <w:tc>
          <w:tcPr>
            <w:tcW w:w="1417" w:type="dxa"/>
          </w:tcPr>
          <w:p>
            <w:pPr>
              <w:pStyle w:val="0"/>
              <w:jc w:val="center"/>
            </w:pPr>
            <w:r>
              <w:rPr>
                <w:sz w:val="20"/>
              </w:rPr>
              <w:t xml:space="preserve">11173,0</w:t>
            </w:r>
          </w:p>
        </w:tc>
        <w:tc>
          <w:tcPr>
            <w:tcW w:w="1417" w:type="dxa"/>
          </w:tcPr>
          <w:p>
            <w:pPr>
              <w:pStyle w:val="0"/>
              <w:jc w:val="center"/>
            </w:pPr>
            <w:r>
              <w:rPr>
                <w:sz w:val="20"/>
              </w:rPr>
              <w:t xml:space="preserve">11600,5</w:t>
            </w:r>
          </w:p>
        </w:tc>
        <w:tc>
          <w:tcPr>
            <w:tcW w:w="1417" w:type="dxa"/>
          </w:tcPr>
          <w:p>
            <w:pPr>
              <w:pStyle w:val="0"/>
              <w:jc w:val="center"/>
            </w:pPr>
            <w:r>
              <w:rPr>
                <w:sz w:val="20"/>
              </w:rPr>
              <w:t xml:space="preserve">12015,2</w:t>
            </w:r>
          </w:p>
        </w:tc>
        <w:tc>
          <w:tcPr>
            <w:tcW w:w="1417" w:type="dxa"/>
          </w:tcPr>
          <w:p>
            <w:pPr>
              <w:pStyle w:val="0"/>
              <w:jc w:val="center"/>
            </w:pPr>
            <w:r>
              <w:rPr>
                <w:sz w:val="20"/>
              </w:rPr>
              <w:t xml:space="preserve">12015,2</w:t>
            </w:r>
          </w:p>
        </w:tc>
        <w:tc>
          <w:tcPr>
            <w:tcW w:w="1417" w:type="dxa"/>
          </w:tcPr>
          <w:p>
            <w:pPr>
              <w:pStyle w:val="0"/>
              <w:jc w:val="center"/>
            </w:pPr>
            <w:r>
              <w:rPr>
                <w:sz w:val="20"/>
              </w:rPr>
              <w:t xml:space="preserve">12015,2</w:t>
            </w:r>
          </w:p>
        </w:tc>
        <w:tc>
          <w:tcPr>
            <w:tcW w:w="1417" w:type="dxa"/>
          </w:tcPr>
          <w:p>
            <w:pPr>
              <w:pStyle w:val="0"/>
              <w:jc w:val="center"/>
            </w:pPr>
            <w:r>
              <w:rPr>
                <w:sz w:val="20"/>
              </w:rPr>
              <w:t xml:space="preserve">12015,2</w:t>
            </w:r>
          </w:p>
        </w:tc>
        <w:tc>
          <w:tcPr>
            <w:tcW w:w="1417" w:type="dxa"/>
          </w:tcPr>
          <w:p>
            <w:pPr>
              <w:pStyle w:val="0"/>
              <w:jc w:val="center"/>
            </w:pPr>
            <w:r>
              <w:rPr>
                <w:sz w:val="20"/>
              </w:rPr>
              <w:t xml:space="preserve">12015,2</w:t>
            </w:r>
          </w:p>
        </w:tc>
        <w:tc>
          <w:tcPr>
            <w:tcW w:w="1417" w:type="dxa"/>
          </w:tcPr>
          <w:p>
            <w:pPr>
              <w:pStyle w:val="0"/>
              <w:jc w:val="center"/>
            </w:pPr>
            <w:r>
              <w:rPr>
                <w:sz w:val="20"/>
              </w:rPr>
              <w:t xml:space="preserve">12015,2</w:t>
            </w:r>
          </w:p>
        </w:tc>
        <w:tc>
          <w:tcPr>
            <w:tcW w:w="1077" w:type="dxa"/>
          </w:tcPr>
          <w:p>
            <w:pPr>
              <w:pStyle w:val="0"/>
              <w:jc w:val="center"/>
            </w:pPr>
            <w:r>
              <w:rPr>
                <w:sz w:val="20"/>
              </w:rPr>
              <w:t xml:space="preserve">x</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9</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С</w:t>
            </w:r>
          </w:p>
        </w:tc>
        <w:tc>
          <w:tcPr>
            <w:tcW w:w="397" w:type="dxa"/>
          </w:tcPr>
          <w:p>
            <w:pPr>
              <w:pStyle w:val="0"/>
            </w:pPr>
            <w:r>
              <w:rPr>
                <w:sz w:val="20"/>
              </w:rPr>
              <w:t xml:space="preserve">0</w:t>
            </w:r>
          </w:p>
        </w:tc>
        <w:tc>
          <w:tcPr>
            <w:tcW w:w="397" w:type="dxa"/>
          </w:tcPr>
          <w:p>
            <w:pPr>
              <w:pStyle w:val="0"/>
            </w:pPr>
            <w:r>
              <w:rPr>
                <w:sz w:val="20"/>
              </w:rPr>
              <w:t xml:space="preserve">1</w:t>
            </w:r>
          </w:p>
        </w:tc>
        <w:tc>
          <w:tcPr>
            <w:tcW w:w="3402" w:type="dxa"/>
          </w:tcPr>
          <w:p>
            <w:pPr>
              <w:pStyle w:val="0"/>
            </w:pPr>
            <w:r>
              <w:rPr>
                <w:sz w:val="20"/>
              </w:rPr>
              <w:t xml:space="preserve">Показатель 1 "Доля проведенных плановых контрольных (надзорных) мероприятий в общем количестве запланированных контрольных (надзорных) мероприятий"</w:t>
            </w:r>
          </w:p>
        </w:tc>
        <w:tc>
          <w:tcPr>
            <w:tcW w:w="1304" w:type="dxa"/>
          </w:tcPr>
          <w:p>
            <w:pPr>
              <w:pStyle w:val="0"/>
              <w:jc w:val="center"/>
            </w:pPr>
            <w:r>
              <w:rPr>
                <w:sz w:val="20"/>
              </w:rPr>
              <w:t xml:space="preserve">%</w:t>
            </w:r>
          </w:p>
        </w:tc>
        <w:tc>
          <w:tcPr>
            <w:tcW w:w="1531"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9</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С</w:t>
            </w:r>
          </w:p>
        </w:tc>
        <w:tc>
          <w:tcPr>
            <w:tcW w:w="397" w:type="dxa"/>
          </w:tcPr>
          <w:p>
            <w:pPr>
              <w:pStyle w:val="0"/>
            </w:pPr>
            <w:r>
              <w:rPr>
                <w:sz w:val="20"/>
              </w:rPr>
              <w:t xml:space="preserve">0</w:t>
            </w:r>
          </w:p>
        </w:tc>
        <w:tc>
          <w:tcPr>
            <w:tcW w:w="397" w:type="dxa"/>
          </w:tcPr>
          <w:p>
            <w:pPr>
              <w:pStyle w:val="0"/>
            </w:pPr>
            <w:r>
              <w:rPr>
                <w:sz w:val="20"/>
              </w:rPr>
              <w:t xml:space="preserve">2</w:t>
            </w:r>
          </w:p>
        </w:tc>
        <w:tc>
          <w:tcPr>
            <w:tcW w:w="3402" w:type="dxa"/>
          </w:tcPr>
          <w:p>
            <w:pPr>
              <w:pStyle w:val="0"/>
            </w:pPr>
            <w:r>
              <w:rPr>
                <w:sz w:val="20"/>
              </w:rPr>
              <w:t xml:space="preserve">Показатель 2 "Доля выполненных профилактических мероприятий в рамках программы профилактики рисков причинения вреда (ущерба) охраняемым законом ценностям"</w:t>
            </w:r>
          </w:p>
        </w:tc>
        <w:tc>
          <w:tcPr>
            <w:tcW w:w="1304" w:type="dxa"/>
          </w:tcPr>
          <w:p>
            <w:pPr>
              <w:pStyle w:val="0"/>
              <w:jc w:val="center"/>
            </w:pPr>
            <w:r>
              <w:rPr>
                <w:sz w:val="20"/>
              </w:rPr>
              <w:t xml:space="preserve">%</w:t>
            </w:r>
          </w:p>
        </w:tc>
        <w:tc>
          <w:tcPr>
            <w:tcW w:w="1531"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r>
        <w:tc>
          <w:tcPr>
            <w:tcW w:w="340" w:type="dxa"/>
          </w:tcPr>
          <w:p>
            <w:pPr>
              <w:pStyle w:val="0"/>
            </w:pPr>
            <w:r>
              <w:rPr>
                <w:sz w:val="20"/>
              </w:rPr>
              <w:t xml:space="preserve">0</w:t>
            </w:r>
          </w:p>
        </w:tc>
        <w:tc>
          <w:tcPr>
            <w:tcW w:w="340" w:type="dxa"/>
          </w:tcPr>
          <w:p>
            <w:pPr>
              <w:pStyle w:val="0"/>
            </w:pPr>
            <w:r>
              <w:rPr>
                <w:sz w:val="20"/>
              </w:rPr>
              <w:t xml:space="preserve">7</w:t>
            </w:r>
          </w:p>
        </w:tc>
        <w:tc>
          <w:tcPr>
            <w:tcW w:w="340" w:type="dxa"/>
          </w:tcPr>
          <w:p>
            <w:pPr>
              <w:pStyle w:val="0"/>
            </w:pPr>
            <w:r>
              <w:rPr>
                <w:sz w:val="20"/>
              </w:rPr>
              <w:t xml:space="preserve">5</w:t>
            </w:r>
          </w:p>
        </w:tc>
        <w:tc>
          <w:tcPr>
            <w:tcW w:w="397"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56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t xml:space="preserve">8</w:t>
            </w:r>
          </w:p>
        </w:tc>
        <w:tc>
          <w:tcPr>
            <w:tcW w:w="397" w:type="dxa"/>
          </w:tcPr>
          <w:p>
            <w:pPr>
              <w:pStyle w:val="0"/>
            </w:pPr>
            <w:r>
              <w:rPr>
                <w:sz w:val="20"/>
              </w:rPr>
              <w:t xml:space="preserve">1</w:t>
            </w:r>
          </w:p>
        </w:tc>
        <w:tc>
          <w:tcPr>
            <w:tcW w:w="567" w:type="dxa"/>
          </w:tcPr>
          <w:p>
            <w:pPr>
              <w:pStyle w:val="0"/>
            </w:pPr>
            <w:r>
              <w:rPr>
                <w:sz w:val="20"/>
              </w:rPr>
              <w:t xml:space="preserve">9</w:t>
            </w:r>
          </w:p>
        </w:tc>
        <w:tc>
          <w:tcPr>
            <w:tcW w:w="737" w:type="dxa"/>
          </w:tcPr>
          <w:p>
            <w:pPr>
              <w:pStyle w:val="0"/>
            </w:pPr>
            <w:r>
              <w:rPr>
                <w:sz w:val="20"/>
              </w:rPr>
              <w:t xml:space="preserve">0</w:t>
            </w:r>
          </w:p>
        </w:tc>
        <w:tc>
          <w:tcPr>
            <w:tcW w:w="794" w:type="dxa"/>
          </w:tcPr>
          <w:p>
            <w:pPr>
              <w:pStyle w:val="0"/>
            </w:pPr>
            <w:r>
              <w:rPr>
                <w:sz w:val="20"/>
              </w:rPr>
              <w:t xml:space="preserve">1</w:t>
            </w:r>
          </w:p>
        </w:tc>
        <w:tc>
          <w:tcPr>
            <w:tcW w:w="454" w:type="dxa"/>
          </w:tcPr>
          <w:p>
            <w:pPr>
              <w:pStyle w:val="0"/>
            </w:pPr>
            <w:r>
              <w:rPr>
                <w:sz w:val="20"/>
              </w:rPr>
              <w:t xml:space="preserve">0</w:t>
            </w:r>
          </w:p>
        </w:tc>
        <w:tc>
          <w:tcPr>
            <w:tcW w:w="454" w:type="dxa"/>
          </w:tcPr>
          <w:p>
            <w:pPr>
              <w:pStyle w:val="0"/>
            </w:pPr>
            <w:r>
              <w:rPr>
                <w:sz w:val="20"/>
              </w:rPr>
              <w:t xml:space="preserve">2</w:t>
            </w:r>
          </w:p>
        </w:tc>
        <w:tc>
          <w:tcPr>
            <w:tcW w:w="737" w:type="dxa"/>
          </w:tcPr>
          <w:p>
            <w:pPr>
              <w:pStyle w:val="0"/>
            </w:pPr>
            <w:r>
              <w:rPr>
                <w:sz w:val="20"/>
              </w:rPr>
              <w:t xml:space="preserve">С</w:t>
            </w:r>
          </w:p>
        </w:tc>
        <w:tc>
          <w:tcPr>
            <w:tcW w:w="397" w:type="dxa"/>
          </w:tcPr>
          <w:p>
            <w:pPr>
              <w:pStyle w:val="0"/>
            </w:pPr>
            <w:r>
              <w:rPr>
                <w:sz w:val="20"/>
              </w:rPr>
              <w:t xml:space="preserve">0</w:t>
            </w:r>
          </w:p>
        </w:tc>
        <w:tc>
          <w:tcPr>
            <w:tcW w:w="397" w:type="dxa"/>
          </w:tcPr>
          <w:p>
            <w:pPr>
              <w:pStyle w:val="0"/>
            </w:pPr>
            <w:r>
              <w:rPr>
                <w:sz w:val="20"/>
              </w:rPr>
              <w:t xml:space="preserve">3</w:t>
            </w:r>
          </w:p>
        </w:tc>
        <w:tc>
          <w:tcPr>
            <w:tcW w:w="3402" w:type="dxa"/>
          </w:tcPr>
          <w:p>
            <w:pPr>
              <w:pStyle w:val="0"/>
            </w:pPr>
            <w:r>
              <w:rPr>
                <w:sz w:val="20"/>
              </w:rPr>
              <w:t xml:space="preserve">Показатель 3 "Доля государственных услуг, оказанных с соблюдением установленного законодательством срока, в общем количестве оказанных государственных услуг"</w:t>
            </w:r>
          </w:p>
        </w:tc>
        <w:tc>
          <w:tcPr>
            <w:tcW w:w="1304" w:type="dxa"/>
          </w:tcPr>
          <w:p>
            <w:pPr>
              <w:pStyle w:val="0"/>
              <w:jc w:val="center"/>
            </w:pPr>
            <w:r>
              <w:rPr>
                <w:sz w:val="20"/>
              </w:rPr>
              <w:t xml:space="preserve">%</w:t>
            </w:r>
          </w:p>
        </w:tc>
        <w:tc>
          <w:tcPr>
            <w:tcW w:w="1531"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077" w:type="dxa"/>
          </w:tcPr>
          <w:p>
            <w:pPr>
              <w:pStyle w:val="0"/>
              <w:jc w:val="center"/>
            </w:pPr>
            <w:r>
              <w:rPr>
                <w:sz w:val="20"/>
              </w:rPr>
              <w:t xml:space="preserve">100,0</w:t>
            </w:r>
          </w:p>
        </w:tc>
      </w:tr>
    </w:tbl>
    <w:p>
      <w:pPr>
        <w:sectPr>
          <w:headerReference w:type="default" r:id="rId107"/>
          <w:headerReference w:type="first" r:id="rId107"/>
          <w:footerReference w:type="default" r:id="rId108"/>
          <w:footerReference w:type="first" r:id="rId10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2023 - 2030 годы</w:t>
      </w:r>
    </w:p>
    <w:p>
      <w:pPr>
        <w:pStyle w:val="0"/>
        <w:jc w:val="both"/>
      </w:pPr>
      <w:r>
        <w:rPr>
          <w:sz w:val="20"/>
        </w:rPr>
      </w:r>
    </w:p>
    <w:bookmarkStart w:id="19879" w:name="P19879"/>
    <w:bookmarkEnd w:id="19879"/>
    <w:p>
      <w:pPr>
        <w:pStyle w:val="2"/>
        <w:jc w:val="center"/>
      </w:pPr>
      <w:r>
        <w:rPr>
          <w:sz w:val="20"/>
        </w:rPr>
        <w:t xml:space="preserve">Характеристика основных показателей</w:t>
      </w:r>
    </w:p>
    <w:p>
      <w:pPr>
        <w:pStyle w:val="2"/>
        <w:jc w:val="center"/>
      </w:pPr>
      <w:r>
        <w:rPr>
          <w:sz w:val="20"/>
        </w:rPr>
        <w:t xml:space="preserve">государственной программы Тверской области</w:t>
      </w:r>
    </w:p>
    <w:p>
      <w:pPr>
        <w:pStyle w:val="2"/>
        <w:jc w:val="center"/>
      </w:pPr>
      <w:r>
        <w:rPr>
          <w:sz w:val="20"/>
        </w:rPr>
        <w:t xml:space="preserve">"Развитие образования Тверской области" на 2023 - 2030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20.04.2023 </w:t>
            </w:r>
            <w:hyperlink w:history="0" r:id="rId120"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N 166-пп</w:t>
              </w:r>
            </w:hyperlink>
            <w:r>
              <w:rPr>
                <w:sz w:val="20"/>
                <w:color w:val="392c69"/>
              </w:rPr>
              <w:t xml:space="preserve">, от 14.09.2023 </w:t>
            </w:r>
            <w:hyperlink w:history="0" r:id="rId121" w:tooltip="Постановление Правительства Тверской области от 14.09.2023 N 391-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ци {КонсультантПлюс}">
              <w:r>
                <w:rPr>
                  <w:sz w:val="20"/>
                  <w:color w:val="0000ff"/>
                </w:rPr>
                <w:t xml:space="preserve">N 391-пп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Программа - государственная программа Тверской области.</w:t>
      </w:r>
    </w:p>
    <w:p>
      <w:pPr>
        <w:pStyle w:val="0"/>
        <w:spacing w:before="200" w:line-rule="auto"/>
        <w:ind w:firstLine="540"/>
        <w:jc w:val="both"/>
      </w:pPr>
      <w:r>
        <w:rPr>
          <w:sz w:val="20"/>
        </w:rPr>
        <w:t xml:space="preserve">2. Цель - цель государственной программы Тверской области.</w:t>
      </w:r>
    </w:p>
    <w:p>
      <w:pPr>
        <w:pStyle w:val="0"/>
        <w:spacing w:before="200" w:line-rule="auto"/>
        <w:ind w:firstLine="540"/>
        <w:jc w:val="both"/>
      </w:pPr>
      <w:r>
        <w:rPr>
          <w:sz w:val="20"/>
        </w:rPr>
        <w:t xml:space="preserve">3. Подпрограмма - подпрограмма государственной программы Тверской области.</w:t>
      </w:r>
    </w:p>
    <w:p>
      <w:pPr>
        <w:pStyle w:val="0"/>
        <w:spacing w:before="200" w:line-rule="auto"/>
        <w:ind w:firstLine="540"/>
        <w:jc w:val="both"/>
      </w:pPr>
      <w:r>
        <w:rPr>
          <w:sz w:val="20"/>
        </w:rPr>
        <w:t xml:space="preserve">4. Задача - задача подпрограммы.</w:t>
      </w:r>
    </w:p>
    <w:p>
      <w:pPr>
        <w:pStyle w:val="0"/>
        <w:spacing w:before="200" w:line-rule="auto"/>
        <w:ind w:firstLine="540"/>
        <w:jc w:val="both"/>
      </w:pPr>
      <w:r>
        <w:rPr>
          <w:sz w:val="20"/>
        </w:rPr>
        <w:t xml:space="preserve">5. Показатель - показатель цели программы, показатель задачи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1304"/>
        <w:gridCol w:w="2778"/>
        <w:gridCol w:w="1984"/>
        <w:gridCol w:w="2835"/>
        <w:gridCol w:w="2268"/>
      </w:tblGrid>
      <w:tr>
        <w:tc>
          <w:tcPr>
            <w:tcW w:w="567" w:type="dxa"/>
          </w:tcPr>
          <w:p>
            <w:pPr>
              <w:pStyle w:val="0"/>
              <w:jc w:val="center"/>
            </w:pPr>
            <w:r>
              <w:rPr>
                <w:sz w:val="20"/>
              </w:rPr>
              <w:t xml:space="preserve">N п/п</w:t>
            </w:r>
          </w:p>
        </w:tc>
        <w:tc>
          <w:tcPr>
            <w:tcW w:w="2835" w:type="dxa"/>
          </w:tcPr>
          <w:p>
            <w:pPr>
              <w:pStyle w:val="0"/>
              <w:jc w:val="center"/>
            </w:pPr>
            <w:r>
              <w:rPr>
                <w:sz w:val="20"/>
              </w:rPr>
              <w:t xml:space="preserve">Наименование показателя</w:t>
            </w:r>
          </w:p>
        </w:tc>
        <w:tc>
          <w:tcPr>
            <w:tcW w:w="1304" w:type="dxa"/>
          </w:tcPr>
          <w:p>
            <w:pPr>
              <w:pStyle w:val="0"/>
              <w:jc w:val="center"/>
            </w:pPr>
            <w:r>
              <w:rPr>
                <w:sz w:val="20"/>
              </w:rPr>
              <w:t xml:space="preserve">Единица измерения показателя</w:t>
            </w:r>
          </w:p>
        </w:tc>
        <w:tc>
          <w:tcPr>
            <w:tcW w:w="2778" w:type="dxa"/>
          </w:tcPr>
          <w:p>
            <w:pPr>
              <w:pStyle w:val="0"/>
              <w:jc w:val="center"/>
            </w:pPr>
            <w:r>
              <w:rPr>
                <w:sz w:val="20"/>
              </w:rPr>
              <w:t xml:space="preserve">Источник данных (информации) для расчета значения показателей</w:t>
            </w:r>
          </w:p>
        </w:tc>
        <w:tc>
          <w:tcPr>
            <w:tcW w:w="1984" w:type="dxa"/>
          </w:tcPr>
          <w:p>
            <w:pPr>
              <w:pStyle w:val="0"/>
              <w:jc w:val="center"/>
            </w:pPr>
            <w:r>
              <w:rPr>
                <w:sz w:val="20"/>
              </w:rPr>
              <w:t xml:space="preserve">Источник получения информации для расчета значения показателя</w:t>
            </w:r>
          </w:p>
        </w:tc>
        <w:tc>
          <w:tcPr>
            <w:tcW w:w="2835" w:type="dxa"/>
          </w:tcPr>
          <w:p>
            <w:pPr>
              <w:pStyle w:val="0"/>
              <w:jc w:val="center"/>
            </w:pPr>
            <w:r>
              <w:rPr>
                <w:sz w:val="20"/>
              </w:rPr>
              <w:t xml:space="preserve">Методика расчета показателя</w:t>
            </w:r>
          </w:p>
        </w:tc>
        <w:tc>
          <w:tcPr>
            <w:tcW w:w="2268" w:type="dxa"/>
          </w:tcPr>
          <w:p>
            <w:pPr>
              <w:pStyle w:val="0"/>
              <w:jc w:val="center"/>
            </w:pPr>
            <w:r>
              <w:rPr>
                <w:sz w:val="20"/>
              </w:rPr>
              <w:t xml:space="preserve">Соответствие показателя показателям, установленным указами Президента Российской Федерации</w:t>
            </w:r>
          </w:p>
        </w:tc>
      </w:tr>
      <w:tr>
        <w:tc>
          <w:tcPr>
            <w:tcW w:w="567" w:type="dxa"/>
          </w:tcPr>
          <w:p>
            <w:pPr>
              <w:pStyle w:val="0"/>
              <w:jc w:val="center"/>
            </w:pPr>
            <w:r>
              <w:rPr>
                <w:sz w:val="20"/>
              </w:rPr>
              <w:t xml:space="preserve">1</w:t>
            </w:r>
          </w:p>
        </w:tc>
        <w:tc>
          <w:tcPr>
            <w:tcW w:w="2835" w:type="dxa"/>
          </w:tcPr>
          <w:p>
            <w:pPr>
              <w:pStyle w:val="0"/>
              <w:jc w:val="center"/>
            </w:pPr>
            <w:r>
              <w:rPr>
                <w:sz w:val="20"/>
              </w:rPr>
              <w:t xml:space="preserve">2</w:t>
            </w:r>
          </w:p>
        </w:tc>
        <w:tc>
          <w:tcPr>
            <w:tcW w:w="1304" w:type="dxa"/>
          </w:tcPr>
          <w:p>
            <w:pPr>
              <w:pStyle w:val="0"/>
              <w:jc w:val="center"/>
            </w:pPr>
            <w:r>
              <w:rPr>
                <w:sz w:val="20"/>
              </w:rPr>
              <w:t xml:space="preserve">3</w:t>
            </w:r>
          </w:p>
        </w:tc>
        <w:tc>
          <w:tcPr>
            <w:tcW w:w="2778" w:type="dxa"/>
          </w:tcPr>
          <w:p>
            <w:pPr>
              <w:pStyle w:val="0"/>
              <w:jc w:val="center"/>
            </w:pPr>
            <w:r>
              <w:rPr>
                <w:sz w:val="20"/>
              </w:rPr>
              <w:t xml:space="preserve">4</w:t>
            </w:r>
          </w:p>
        </w:tc>
        <w:tc>
          <w:tcPr>
            <w:tcW w:w="1984" w:type="dxa"/>
          </w:tcPr>
          <w:p>
            <w:pPr>
              <w:pStyle w:val="0"/>
              <w:jc w:val="center"/>
            </w:pPr>
            <w:r>
              <w:rPr>
                <w:sz w:val="20"/>
              </w:rPr>
              <w:t xml:space="preserve">5</w:t>
            </w:r>
          </w:p>
        </w:tc>
        <w:tc>
          <w:tcPr>
            <w:tcW w:w="2835" w:type="dxa"/>
          </w:tcPr>
          <w:p>
            <w:pPr>
              <w:pStyle w:val="0"/>
              <w:jc w:val="center"/>
            </w:pPr>
            <w:r>
              <w:rPr>
                <w:sz w:val="20"/>
              </w:rPr>
              <w:t xml:space="preserve">6</w:t>
            </w:r>
          </w:p>
        </w:tc>
        <w:tc>
          <w:tcPr>
            <w:tcW w:w="2268" w:type="dxa"/>
          </w:tcPr>
          <w:p>
            <w:pPr>
              <w:pStyle w:val="0"/>
              <w:jc w:val="center"/>
            </w:pPr>
            <w:r>
              <w:rPr>
                <w:sz w:val="20"/>
              </w:rPr>
              <w:t xml:space="preserve">7</w:t>
            </w:r>
          </w:p>
        </w:tc>
      </w:tr>
      <w:tr>
        <w:tc>
          <w:tcPr>
            <w:tcW w:w="567" w:type="dxa"/>
          </w:tcPr>
          <w:p>
            <w:pPr>
              <w:pStyle w:val="0"/>
              <w:jc w:val="center"/>
            </w:pPr>
            <w:r>
              <w:rPr>
                <w:sz w:val="20"/>
              </w:rPr>
              <w:t xml:space="preserve">1</w:t>
            </w:r>
          </w:p>
        </w:tc>
        <w:tc>
          <w:tcPr>
            <w:tcW w:w="2835" w:type="dxa"/>
          </w:tcPr>
          <w:p>
            <w:pPr>
              <w:pStyle w:val="0"/>
            </w:pPr>
            <w:r>
              <w:rPr>
                <w:sz w:val="20"/>
              </w:rPr>
              <w:t xml:space="preserve">Государственная программа "Развитие образования в Тверской области" на 2023 - 2030 годы</w:t>
            </w:r>
          </w:p>
        </w:tc>
        <w:tc>
          <w:tcPr>
            <w:tcW w:w="1304" w:type="dxa"/>
          </w:tcPr>
          <w:p>
            <w:pPr>
              <w:pStyle w:val="0"/>
              <w:jc w:val="center"/>
            </w:pPr>
            <w:r>
              <w:rPr>
                <w:sz w:val="20"/>
              </w:rPr>
              <w:t xml:space="preserve">x</w:t>
            </w:r>
          </w:p>
        </w:tc>
        <w:tc>
          <w:tcPr>
            <w:tcW w:w="2778" w:type="dxa"/>
          </w:tcPr>
          <w:p>
            <w:pPr>
              <w:pStyle w:val="0"/>
              <w:jc w:val="center"/>
            </w:pPr>
            <w:r>
              <w:rPr>
                <w:sz w:val="20"/>
              </w:rPr>
              <w:t xml:space="preserve">x</w:t>
            </w:r>
          </w:p>
        </w:tc>
        <w:tc>
          <w:tcPr>
            <w:tcW w:w="1984"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567" w:type="dxa"/>
          </w:tcPr>
          <w:p>
            <w:pPr>
              <w:pStyle w:val="0"/>
              <w:jc w:val="center"/>
            </w:pPr>
            <w:r>
              <w:rPr>
                <w:sz w:val="20"/>
              </w:rPr>
              <w:t xml:space="preserve">2</w:t>
            </w:r>
          </w:p>
        </w:tc>
        <w:tc>
          <w:tcPr>
            <w:tcW w:w="2835" w:type="dxa"/>
          </w:tcPr>
          <w:p>
            <w:pPr>
              <w:pStyle w:val="0"/>
            </w:pPr>
            <w:r>
              <w:rPr>
                <w:sz w:val="20"/>
              </w:rPr>
              <w:t xml:space="preserve">Цель "Обеспечение доступности и качества образования для каждого ребенка с учетом традиционных культурных ценностей и современной социальной и технологической среды"</w:t>
            </w:r>
          </w:p>
        </w:tc>
        <w:tc>
          <w:tcPr>
            <w:tcW w:w="1304" w:type="dxa"/>
          </w:tcPr>
          <w:p>
            <w:pPr>
              <w:pStyle w:val="0"/>
              <w:jc w:val="center"/>
            </w:pPr>
            <w:r>
              <w:rPr>
                <w:sz w:val="20"/>
              </w:rPr>
              <w:t xml:space="preserve">x</w:t>
            </w:r>
          </w:p>
        </w:tc>
        <w:tc>
          <w:tcPr>
            <w:tcW w:w="2778" w:type="dxa"/>
          </w:tcPr>
          <w:p>
            <w:pPr>
              <w:pStyle w:val="0"/>
              <w:jc w:val="center"/>
            </w:pPr>
            <w:r>
              <w:rPr>
                <w:sz w:val="20"/>
              </w:rPr>
              <w:t xml:space="preserve">x</w:t>
            </w:r>
          </w:p>
        </w:tc>
        <w:tc>
          <w:tcPr>
            <w:tcW w:w="1984"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567" w:type="dxa"/>
          </w:tcPr>
          <w:p>
            <w:pPr>
              <w:pStyle w:val="0"/>
              <w:jc w:val="center"/>
            </w:pPr>
            <w:r>
              <w:rPr>
                <w:sz w:val="20"/>
              </w:rPr>
              <w:t xml:space="preserve">3</w:t>
            </w:r>
          </w:p>
        </w:tc>
        <w:tc>
          <w:tcPr>
            <w:tcW w:w="2835" w:type="dxa"/>
          </w:tcPr>
          <w:p>
            <w:pPr>
              <w:pStyle w:val="0"/>
            </w:pPr>
            <w:r>
              <w:rPr>
                <w:sz w:val="20"/>
              </w:rPr>
              <w:t xml:space="preserve">Показатель 1 "Удовлетворенность населения Тверской области качеством общеобразовательных услуг"</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жителей Тверской области из числа опрошенных, удовлетворенных качеством общеобразовательных услуг и их доступностью, / численность опрошенных * 100</w:t>
            </w:r>
          </w:p>
        </w:tc>
        <w:tc>
          <w:tcPr>
            <w:tcW w:w="2268"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4</w:t>
            </w:r>
          </w:p>
        </w:tc>
        <w:tc>
          <w:tcPr>
            <w:tcW w:w="2835" w:type="dxa"/>
            <w:tcBorders>
              <w:bottom w:val="nil"/>
            </w:tcBorders>
          </w:tcPr>
          <w:p>
            <w:pPr>
              <w:pStyle w:val="0"/>
            </w:pPr>
            <w:r>
              <w:rPr>
                <w:sz w:val="20"/>
              </w:rPr>
              <w:t xml:space="preserve">Показатель 2 "Доступность дошкольного образования для детей"</w:t>
            </w:r>
          </w:p>
        </w:tc>
        <w:tc>
          <w:tcPr>
            <w:tcW w:w="1304" w:type="dxa"/>
            <w:tcBorders>
              <w:bottom w:val="nil"/>
            </w:tcBorders>
          </w:tcPr>
          <w:p>
            <w:pPr>
              <w:pStyle w:val="0"/>
              <w:jc w:val="center"/>
            </w:pPr>
            <w:r>
              <w:rPr>
                <w:sz w:val="20"/>
              </w:rPr>
              <w:t xml:space="preserve">%</w:t>
            </w:r>
          </w:p>
        </w:tc>
        <w:tc>
          <w:tcPr>
            <w:tcW w:w="2778" w:type="dxa"/>
            <w:tcBorders>
              <w:bottom w:val="nil"/>
            </w:tcBorders>
          </w:tcPr>
          <w:p>
            <w:pPr>
              <w:pStyle w:val="0"/>
            </w:pPr>
            <w:r>
              <w:rPr>
                <w:sz w:val="20"/>
              </w:rPr>
              <w:t xml:space="preserve">Методика главного администратора государственной программы, </w:t>
            </w:r>
            <w:hyperlink w:history="0" r:id="rId122" w:tooltip="Приказ Росстата от 31.07.2023 N 363 (ред. от 26.10.2023) &quot;Об утверждении форм федерального статистического наблюдения для организации федерального статистического наблюдения за деятельностью в сфере образования, науки и инноваций&quot; {КонсультантПлюс}">
              <w:r>
                <w:rPr>
                  <w:sz w:val="20"/>
                  <w:color w:val="0000ff"/>
                </w:rPr>
                <w:t xml:space="preserve">Приказ</w:t>
              </w:r>
            </w:hyperlink>
            <w:r>
              <w:rPr>
                <w:sz w:val="20"/>
              </w:rPr>
              <w:t xml:space="preserve"> Федеральной службы государственной статистики (далее - Росстат) от 31.07.2023 N 363 "Об утверждении форм федерального статистического наблюдения для организации федерального статистического наблюдения за деятельностью в сфере образования, науки и инноваций" (далее - Приказ Росстата от 31.07.2023 N 363)</w:t>
            </w:r>
          </w:p>
        </w:tc>
        <w:tc>
          <w:tcPr>
            <w:tcW w:w="1984" w:type="dxa"/>
            <w:tcBorders>
              <w:bottom w:val="nil"/>
            </w:tcBorders>
          </w:tcPr>
          <w:p>
            <w:pPr>
              <w:pStyle w:val="0"/>
            </w:pPr>
            <w:r>
              <w:rPr>
                <w:sz w:val="20"/>
              </w:rPr>
              <w:t xml:space="preserve">Отраслевая отчетность Министерства образования Тверской области, Росстат</w:t>
            </w:r>
          </w:p>
        </w:tc>
        <w:tc>
          <w:tcPr>
            <w:tcW w:w="2835" w:type="dxa"/>
            <w:tcBorders>
              <w:bottom w:val="nil"/>
            </w:tcBorders>
          </w:tcPr>
          <w:p>
            <w:pPr>
              <w:pStyle w:val="0"/>
            </w:pPr>
            <w:r>
              <w:rPr>
                <w:sz w:val="20"/>
              </w:rPr>
              <w:t xml:space="preserve">Численность детей, получающих дошкольное образование в текущем году, / сумма численности детей, получающих дошкольное образование в текущем году, и численности детей, находящихся на очереди на получение в текущем году дошкольного образования, * 100</w:t>
            </w:r>
          </w:p>
        </w:tc>
        <w:tc>
          <w:tcPr>
            <w:tcW w:w="2268" w:type="dxa"/>
            <w:tcBorders>
              <w:bottom w:val="nil"/>
            </w:tcBorders>
          </w:tcPr>
          <w:p>
            <w:pPr>
              <w:pStyle w:val="0"/>
            </w:pPr>
            <w:r>
              <w:rPr>
                <w:sz w:val="20"/>
              </w:rPr>
            </w:r>
          </w:p>
        </w:tc>
      </w:tr>
      <w:tr>
        <w:tblPrEx>
          <w:tblBorders>
            <w:insideH w:val="nil"/>
          </w:tblBorders>
        </w:tblPrEx>
        <w:tc>
          <w:tcPr>
            <w:gridSpan w:val="7"/>
            <w:tcW w:w="14571" w:type="dxa"/>
            <w:tcBorders>
              <w:top w:val="nil"/>
            </w:tcBorders>
          </w:tcPr>
          <w:p>
            <w:pPr>
              <w:pStyle w:val="0"/>
              <w:jc w:val="both"/>
            </w:pPr>
            <w:r>
              <w:rPr>
                <w:sz w:val="20"/>
              </w:rPr>
              <w:t xml:space="preserve">(в ред. </w:t>
            </w:r>
            <w:hyperlink w:history="0" r:id="rId123" w:tooltip="Постановление Правительства Тверской области от 14.09.2023 N 391-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ци {КонсультантПлюс}">
              <w:r>
                <w:rPr>
                  <w:sz w:val="20"/>
                  <w:color w:val="0000ff"/>
                </w:rPr>
                <w:t xml:space="preserve">Постановления</w:t>
              </w:r>
            </w:hyperlink>
            <w:r>
              <w:rPr>
                <w:sz w:val="20"/>
              </w:rPr>
              <w:t xml:space="preserve"> Правительства Тверской области от 14.09.2023 N 391-пп)</w:t>
            </w:r>
          </w:p>
        </w:tc>
      </w:tr>
      <w:tr>
        <w:tc>
          <w:tcPr>
            <w:tcW w:w="567" w:type="dxa"/>
          </w:tcPr>
          <w:p>
            <w:pPr>
              <w:pStyle w:val="0"/>
              <w:jc w:val="center"/>
            </w:pPr>
            <w:r>
              <w:rPr>
                <w:sz w:val="20"/>
              </w:rPr>
              <w:t xml:space="preserve">5</w:t>
            </w:r>
          </w:p>
        </w:tc>
        <w:tc>
          <w:tcPr>
            <w:tcW w:w="2835" w:type="dxa"/>
          </w:tcPr>
          <w:p>
            <w:pPr>
              <w:pStyle w:val="0"/>
            </w:pPr>
            <w:r>
              <w:rPr>
                <w:sz w:val="20"/>
              </w:rPr>
              <w:t xml:space="preserve">Показатель 3 "Доля выпускников 9, 11 классов общеобразовательных организаций, получивших аттестат об образовании"</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 </w:t>
            </w:r>
            <w:hyperlink w:history="0" r:id="rId124" w:tooltip="Приказ Росстата от 01.03.2022 N 99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Приказ</w:t>
              </w:r>
            </w:hyperlink>
            <w:r>
              <w:rPr>
                <w:sz w:val="20"/>
              </w:rPr>
              <w:t xml:space="preserve"> Росстата от 01.03.2022 N 99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 (далее - Приказ Росстата от 01.03.2022 N 99)</w:t>
            </w:r>
          </w:p>
        </w:tc>
        <w:tc>
          <w:tcPr>
            <w:tcW w:w="1984" w:type="dxa"/>
          </w:tcPr>
          <w:p>
            <w:pPr>
              <w:pStyle w:val="0"/>
            </w:pPr>
            <w:r>
              <w:rPr>
                <w:sz w:val="20"/>
              </w:rPr>
              <w:t xml:space="preserve">Отраслевая отчетность Министерства образования Тверской области, Росстат</w:t>
            </w:r>
          </w:p>
        </w:tc>
        <w:tc>
          <w:tcPr>
            <w:tcW w:w="2835" w:type="dxa"/>
          </w:tcPr>
          <w:p>
            <w:pPr>
              <w:pStyle w:val="0"/>
            </w:pPr>
            <w:r>
              <w:rPr>
                <w:sz w:val="20"/>
              </w:rPr>
              <w:t xml:space="preserve">Численность выпускников 9, 11 классов общеобразовательных организаций, получивших аттестат об образовании, / численность выпускников 9, 11 классов общеобразовательных организаций x 100</w:t>
            </w:r>
          </w:p>
        </w:tc>
        <w:tc>
          <w:tcPr>
            <w:tcW w:w="2268" w:type="dxa"/>
          </w:tcPr>
          <w:p>
            <w:pPr>
              <w:pStyle w:val="0"/>
            </w:pPr>
            <w:r>
              <w:rPr>
                <w:sz w:val="20"/>
              </w:rPr>
            </w:r>
          </w:p>
        </w:tc>
      </w:tr>
      <w:tr>
        <w:tc>
          <w:tcPr>
            <w:tcW w:w="567" w:type="dxa"/>
          </w:tcPr>
          <w:p>
            <w:pPr>
              <w:pStyle w:val="0"/>
              <w:jc w:val="center"/>
            </w:pPr>
            <w:r>
              <w:rPr>
                <w:sz w:val="20"/>
              </w:rPr>
              <w:t xml:space="preserve">6</w:t>
            </w:r>
          </w:p>
        </w:tc>
        <w:tc>
          <w:tcPr>
            <w:tcW w:w="2835" w:type="dxa"/>
          </w:tcPr>
          <w:p>
            <w:pPr>
              <w:pStyle w:val="0"/>
            </w:pPr>
            <w:r>
              <w:rPr>
                <w:sz w:val="20"/>
              </w:rPr>
              <w:t xml:space="preserve">Показатель 4 "Доля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выпускников, завершивших обучение по образовательным программам подготовки рабочих и специалистов среднего звена за счет средств областного бюджета, трудоустроившихся по специальности, / численность выпускников, завершивших обучение по образовательным программам подготовки рабочих и специалистов среднего звена за счет средств областного бюджета, * 100</w:t>
            </w:r>
          </w:p>
        </w:tc>
        <w:tc>
          <w:tcPr>
            <w:tcW w:w="2268" w:type="dxa"/>
          </w:tcPr>
          <w:p>
            <w:pPr>
              <w:pStyle w:val="0"/>
            </w:pPr>
            <w:r>
              <w:rPr>
                <w:sz w:val="20"/>
              </w:rPr>
            </w:r>
          </w:p>
        </w:tc>
      </w:tr>
      <w:tr>
        <w:tc>
          <w:tcPr>
            <w:tcW w:w="567" w:type="dxa"/>
          </w:tcPr>
          <w:p>
            <w:pPr>
              <w:pStyle w:val="0"/>
              <w:jc w:val="center"/>
            </w:pPr>
            <w:r>
              <w:rPr>
                <w:sz w:val="20"/>
              </w:rPr>
              <w:t xml:space="preserve">7</w:t>
            </w:r>
          </w:p>
        </w:tc>
        <w:tc>
          <w:tcPr>
            <w:tcW w:w="2835" w:type="dxa"/>
          </w:tcPr>
          <w:p>
            <w:pPr>
              <w:pStyle w:val="0"/>
            </w:pPr>
            <w:r>
              <w:rPr>
                <w:sz w:val="20"/>
              </w:rPr>
              <w:t xml:space="preserve">Показатель 5 "Доля детей в возрасте от 5 до 18 лет, охваченных дополнительным образованием"</w:t>
            </w:r>
          </w:p>
        </w:tc>
        <w:tc>
          <w:tcPr>
            <w:tcW w:w="1304" w:type="dxa"/>
          </w:tcPr>
          <w:p>
            <w:pPr>
              <w:pStyle w:val="0"/>
              <w:jc w:val="center"/>
            </w:pPr>
            <w:r>
              <w:rPr>
                <w:sz w:val="20"/>
              </w:rPr>
              <w:t xml:space="preserve">%</w:t>
            </w:r>
          </w:p>
        </w:tc>
        <w:tc>
          <w:tcPr>
            <w:tcW w:w="2778" w:type="dxa"/>
          </w:tcPr>
          <w:p>
            <w:pPr>
              <w:pStyle w:val="0"/>
            </w:pPr>
            <w:hyperlink w:history="0" r:id="rId125" w:tooltip="Приказ Минпросвещения России от 15.04.2019 N 170 (ред. от 06.03.2020) &quot;Об утверждении методики расчета показателя национального проекта &quot;Образование&quot; &quot;Доля детей в возрасте от 5 до 18 лет, охваченных дополнительным образованием&quot; {КонсультантПлюс}">
              <w:r>
                <w:rPr>
                  <w:sz w:val="20"/>
                  <w:color w:val="0000ff"/>
                </w:rPr>
                <w:t xml:space="preserve">Приказ</w:t>
              </w:r>
            </w:hyperlink>
            <w:r>
              <w:rPr>
                <w:sz w:val="20"/>
              </w:rPr>
              <w:t xml:space="preserve"> Министерства просвещения Российской Федерации от 15.04.2019 N 170 "Об утверждении методики расчета показателя национального проекта "Образование" "Доля детей в возрасте от 5 до 18 лет, охваченных дополнительным образованием"</w:t>
            </w:r>
          </w:p>
        </w:tc>
        <w:tc>
          <w:tcPr>
            <w:tcW w:w="1984" w:type="dxa"/>
          </w:tcPr>
          <w:p>
            <w:pPr>
              <w:pStyle w:val="0"/>
            </w:pPr>
            <w:r>
              <w:rPr>
                <w:sz w:val="20"/>
              </w:rPr>
              <w:t xml:space="preserve">Отраслевая отчетность Министерства образования Тверской области, Росстат</w:t>
            </w:r>
          </w:p>
        </w:tc>
        <w:tc>
          <w:tcPr>
            <w:tcW w:w="2835" w:type="dxa"/>
          </w:tcPr>
          <w:p>
            <w:pPr>
              <w:pStyle w:val="0"/>
            </w:pPr>
            <w:r>
              <w:rPr>
                <w:sz w:val="20"/>
              </w:rPr>
              <w:t xml:space="preserve">Численность детей в возрасте от 5 до 18 лет, охваченных дополнительным образованием, / численность детей в возрасте 5 - 17 лет * 100</w:t>
            </w:r>
          </w:p>
        </w:tc>
        <w:tc>
          <w:tcPr>
            <w:tcW w:w="2268" w:type="dxa"/>
          </w:tcPr>
          <w:p>
            <w:pPr>
              <w:pStyle w:val="0"/>
            </w:pPr>
            <w:r>
              <w:rPr>
                <w:sz w:val="20"/>
              </w:rPr>
            </w:r>
          </w:p>
        </w:tc>
      </w:tr>
      <w:tr>
        <w:tc>
          <w:tcPr>
            <w:tcW w:w="567" w:type="dxa"/>
          </w:tcPr>
          <w:p>
            <w:pPr>
              <w:pStyle w:val="0"/>
              <w:jc w:val="center"/>
            </w:pPr>
            <w:r>
              <w:rPr>
                <w:sz w:val="20"/>
              </w:rPr>
              <w:t xml:space="preserve">8</w:t>
            </w:r>
          </w:p>
        </w:tc>
        <w:tc>
          <w:tcPr>
            <w:tcW w:w="2835" w:type="dxa"/>
          </w:tcPr>
          <w:p>
            <w:pPr>
              <w:pStyle w:val="0"/>
            </w:pPr>
            <w:r>
              <w:rPr>
                <w:sz w:val="20"/>
              </w:rPr>
              <w:t xml:space="preserve">Показатель 6 "Доля образовательных организаций дошкольного, общего и среднего профессионального образования, в которых проведены мероприятия по укреплению материально-технической базы"</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Количество общеобразовательных организаций, в которых проведены мероприятия по укреплению материально-технической базы, / общее количество общеобразовательных организаций * 100</w:t>
            </w:r>
          </w:p>
        </w:tc>
        <w:tc>
          <w:tcPr>
            <w:tcW w:w="2268" w:type="dxa"/>
          </w:tcPr>
          <w:p>
            <w:pPr>
              <w:pStyle w:val="0"/>
            </w:pPr>
            <w:r>
              <w:rPr>
                <w:sz w:val="20"/>
              </w:rPr>
            </w:r>
          </w:p>
        </w:tc>
      </w:tr>
      <w:tr>
        <w:tc>
          <w:tcPr>
            <w:tcW w:w="567" w:type="dxa"/>
          </w:tcPr>
          <w:p>
            <w:pPr>
              <w:pStyle w:val="0"/>
              <w:jc w:val="center"/>
            </w:pPr>
            <w:r>
              <w:rPr>
                <w:sz w:val="20"/>
              </w:rPr>
              <w:t xml:space="preserve">9</w:t>
            </w:r>
          </w:p>
        </w:tc>
        <w:tc>
          <w:tcPr>
            <w:tcW w:w="2835" w:type="dxa"/>
          </w:tcPr>
          <w:p>
            <w:pPr>
              <w:pStyle w:val="0"/>
            </w:pPr>
            <w:r>
              <w:rPr>
                <w:sz w:val="20"/>
              </w:rPr>
              <w:t xml:space="preserve">Подпрограмма 1 "Развитие системы общего образования"</w:t>
            </w:r>
          </w:p>
        </w:tc>
        <w:tc>
          <w:tcPr>
            <w:tcW w:w="1304" w:type="dxa"/>
          </w:tcPr>
          <w:p>
            <w:pPr>
              <w:pStyle w:val="0"/>
              <w:jc w:val="center"/>
            </w:pPr>
            <w:r>
              <w:rPr>
                <w:sz w:val="20"/>
              </w:rPr>
              <w:t xml:space="preserve">тыс. рублей</w:t>
            </w:r>
          </w:p>
        </w:tc>
        <w:tc>
          <w:tcPr>
            <w:tcW w:w="2778" w:type="dxa"/>
          </w:tcPr>
          <w:p>
            <w:pPr>
              <w:pStyle w:val="0"/>
              <w:jc w:val="center"/>
            </w:pPr>
            <w:r>
              <w:rPr>
                <w:sz w:val="20"/>
              </w:rPr>
              <w:t xml:space="preserve">x</w:t>
            </w:r>
          </w:p>
        </w:tc>
        <w:tc>
          <w:tcPr>
            <w:tcW w:w="1984"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567" w:type="dxa"/>
          </w:tcPr>
          <w:p>
            <w:pPr>
              <w:pStyle w:val="0"/>
              <w:jc w:val="center"/>
            </w:pPr>
            <w:r>
              <w:rPr>
                <w:sz w:val="20"/>
              </w:rPr>
              <w:t xml:space="preserve">10</w:t>
            </w:r>
          </w:p>
        </w:tc>
        <w:tc>
          <w:tcPr>
            <w:tcW w:w="2835" w:type="dxa"/>
          </w:tcPr>
          <w:p>
            <w:pPr>
              <w:pStyle w:val="0"/>
            </w:pPr>
            <w:r>
              <w:rPr>
                <w:sz w:val="20"/>
              </w:rPr>
              <w:t xml:space="preserve">Задача 1 "Создание условий для раннего развития детей"</w:t>
            </w:r>
          </w:p>
        </w:tc>
        <w:tc>
          <w:tcPr>
            <w:tcW w:w="1304" w:type="dxa"/>
          </w:tcPr>
          <w:p>
            <w:pPr>
              <w:pStyle w:val="0"/>
              <w:jc w:val="center"/>
            </w:pPr>
            <w:r>
              <w:rPr>
                <w:sz w:val="20"/>
              </w:rPr>
              <w:t xml:space="preserve">тыс. рублей</w:t>
            </w:r>
          </w:p>
        </w:tc>
        <w:tc>
          <w:tcPr>
            <w:tcW w:w="2778" w:type="dxa"/>
          </w:tcPr>
          <w:p>
            <w:pPr>
              <w:pStyle w:val="0"/>
              <w:jc w:val="center"/>
            </w:pPr>
            <w:r>
              <w:rPr>
                <w:sz w:val="20"/>
              </w:rPr>
              <w:t xml:space="preserve">x</w:t>
            </w:r>
          </w:p>
        </w:tc>
        <w:tc>
          <w:tcPr>
            <w:tcW w:w="1984"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blPrEx>
          <w:tblBorders>
            <w:insideH w:val="nil"/>
          </w:tblBorders>
        </w:tblPrEx>
        <w:tc>
          <w:tcPr>
            <w:tcW w:w="567" w:type="dxa"/>
            <w:tcBorders>
              <w:bottom w:val="nil"/>
            </w:tcBorders>
          </w:tcPr>
          <w:p>
            <w:pPr>
              <w:pStyle w:val="0"/>
              <w:jc w:val="center"/>
            </w:pPr>
            <w:r>
              <w:rPr>
                <w:sz w:val="20"/>
              </w:rPr>
              <w:t xml:space="preserve">11</w:t>
            </w:r>
          </w:p>
        </w:tc>
        <w:tc>
          <w:tcPr>
            <w:tcW w:w="2835" w:type="dxa"/>
            <w:tcBorders>
              <w:bottom w:val="nil"/>
            </w:tcBorders>
          </w:tcPr>
          <w:p>
            <w:pPr>
              <w:pStyle w:val="0"/>
            </w:pPr>
            <w:r>
              <w:rPr>
                <w:sz w:val="20"/>
              </w:rPr>
              <w:t xml:space="preserve">Показатель 1 "Доля детей в возрасте до 8 лет, охваченных образовательными программами дошкольного образования"</w:t>
            </w:r>
          </w:p>
        </w:tc>
        <w:tc>
          <w:tcPr>
            <w:tcW w:w="1304" w:type="dxa"/>
            <w:tcBorders>
              <w:bottom w:val="nil"/>
            </w:tcBorders>
          </w:tcPr>
          <w:p>
            <w:pPr>
              <w:pStyle w:val="0"/>
              <w:jc w:val="center"/>
            </w:pPr>
            <w:r>
              <w:rPr>
                <w:sz w:val="20"/>
              </w:rPr>
              <w:t xml:space="preserve">%</w:t>
            </w:r>
          </w:p>
        </w:tc>
        <w:tc>
          <w:tcPr>
            <w:tcW w:w="2778" w:type="dxa"/>
            <w:tcBorders>
              <w:bottom w:val="nil"/>
            </w:tcBorders>
          </w:tcPr>
          <w:p>
            <w:pPr>
              <w:pStyle w:val="0"/>
            </w:pPr>
            <w:r>
              <w:rPr>
                <w:sz w:val="20"/>
              </w:rPr>
              <w:t xml:space="preserve">Методика главного администратора государственной программы, </w:t>
            </w:r>
            <w:hyperlink w:history="0" r:id="rId126" w:tooltip="Приказ Росстата от 31.07.2023 N 363 (ред. от 26.10.2023) &quot;Об утверждении форм федерального статистического наблюдения для организации федерального статистического наблюдения за деятельностью в сфере образования, науки и инноваций&quot; {КонсультантПлюс}">
              <w:r>
                <w:rPr>
                  <w:sz w:val="20"/>
                  <w:color w:val="0000ff"/>
                </w:rPr>
                <w:t xml:space="preserve">Приказ</w:t>
              </w:r>
            </w:hyperlink>
            <w:r>
              <w:rPr>
                <w:sz w:val="20"/>
              </w:rPr>
              <w:t xml:space="preserve"> Росстата от 31.07.2023 N 363</w:t>
            </w:r>
          </w:p>
        </w:tc>
        <w:tc>
          <w:tcPr>
            <w:tcW w:w="1984" w:type="dxa"/>
            <w:tcBorders>
              <w:bottom w:val="nil"/>
            </w:tcBorders>
          </w:tcPr>
          <w:p>
            <w:pPr>
              <w:pStyle w:val="0"/>
            </w:pPr>
            <w:r>
              <w:rPr>
                <w:sz w:val="20"/>
              </w:rPr>
              <w:t xml:space="preserve">Росстат</w:t>
            </w:r>
          </w:p>
        </w:tc>
        <w:tc>
          <w:tcPr>
            <w:tcW w:w="2835" w:type="dxa"/>
            <w:tcBorders>
              <w:bottom w:val="nil"/>
            </w:tcBorders>
          </w:tcPr>
          <w:p>
            <w:pPr>
              <w:pStyle w:val="0"/>
            </w:pPr>
            <w:r>
              <w:rPr>
                <w:sz w:val="20"/>
              </w:rPr>
              <w:t xml:space="preserve">Абсолютный показатель численности детей в возрасте до 8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w:t>
            </w:r>
          </w:p>
        </w:tc>
        <w:tc>
          <w:tcPr>
            <w:tcW w:w="2268" w:type="dxa"/>
            <w:tcBorders>
              <w:bottom w:val="nil"/>
            </w:tcBorders>
          </w:tcPr>
          <w:p>
            <w:pPr>
              <w:pStyle w:val="0"/>
            </w:pPr>
            <w:r>
              <w:rPr>
                <w:sz w:val="20"/>
              </w:rPr>
            </w:r>
          </w:p>
        </w:tc>
      </w:tr>
      <w:tr>
        <w:tblPrEx>
          <w:tblBorders>
            <w:insideH w:val="nil"/>
          </w:tblBorders>
        </w:tblPrEx>
        <w:tc>
          <w:tcPr>
            <w:gridSpan w:val="7"/>
            <w:tcW w:w="14571" w:type="dxa"/>
            <w:tcBorders>
              <w:top w:val="nil"/>
            </w:tcBorders>
          </w:tcPr>
          <w:p>
            <w:pPr>
              <w:pStyle w:val="0"/>
              <w:jc w:val="both"/>
            </w:pPr>
            <w:r>
              <w:rPr>
                <w:sz w:val="20"/>
              </w:rPr>
              <w:t xml:space="preserve">(в ред. </w:t>
            </w:r>
            <w:hyperlink w:history="0" r:id="rId127" w:tooltip="Постановление Правительства Тверской области от 14.09.2023 N 391-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ци {КонсультантПлюс}">
              <w:r>
                <w:rPr>
                  <w:sz w:val="20"/>
                  <w:color w:val="0000ff"/>
                </w:rPr>
                <w:t xml:space="preserve">Постановления</w:t>
              </w:r>
            </w:hyperlink>
            <w:r>
              <w:rPr>
                <w:sz w:val="20"/>
              </w:rPr>
              <w:t xml:space="preserve"> Правительства Тверской области от 14.09.2023 N 391-пп)</w:t>
            </w:r>
          </w:p>
        </w:tc>
      </w:tr>
      <w:tr>
        <w:tc>
          <w:tcPr>
            <w:tcW w:w="567" w:type="dxa"/>
          </w:tcPr>
          <w:p>
            <w:pPr>
              <w:pStyle w:val="0"/>
              <w:jc w:val="center"/>
            </w:pPr>
            <w:r>
              <w:rPr>
                <w:sz w:val="20"/>
              </w:rPr>
              <w:t xml:space="preserve">12</w:t>
            </w:r>
          </w:p>
        </w:tc>
        <w:tc>
          <w:tcPr>
            <w:tcW w:w="2835" w:type="dxa"/>
          </w:tcPr>
          <w:p>
            <w:pPr>
              <w:pStyle w:val="0"/>
            </w:pPr>
            <w:r>
              <w:rPr>
                <w:sz w:val="20"/>
              </w:rPr>
              <w:t xml:space="preserve">Задача 2 "Обеспечение предоставления общего образования в общеобразовательных организациях"</w:t>
            </w:r>
          </w:p>
        </w:tc>
        <w:tc>
          <w:tcPr>
            <w:tcW w:w="1304" w:type="dxa"/>
          </w:tcPr>
          <w:p>
            <w:pPr>
              <w:pStyle w:val="0"/>
              <w:jc w:val="center"/>
            </w:pPr>
            <w:r>
              <w:rPr>
                <w:sz w:val="20"/>
              </w:rPr>
              <w:t xml:space="preserve">тыс. рублей</w:t>
            </w:r>
          </w:p>
        </w:tc>
        <w:tc>
          <w:tcPr>
            <w:tcW w:w="2778" w:type="dxa"/>
          </w:tcPr>
          <w:p>
            <w:pPr>
              <w:pStyle w:val="0"/>
              <w:jc w:val="center"/>
            </w:pPr>
            <w:r>
              <w:rPr>
                <w:sz w:val="20"/>
              </w:rPr>
              <w:t xml:space="preserve">x</w:t>
            </w:r>
          </w:p>
        </w:tc>
        <w:tc>
          <w:tcPr>
            <w:tcW w:w="1984"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567" w:type="dxa"/>
          </w:tcPr>
          <w:p>
            <w:pPr>
              <w:pStyle w:val="0"/>
              <w:jc w:val="center"/>
            </w:pPr>
            <w:r>
              <w:rPr>
                <w:sz w:val="20"/>
              </w:rPr>
              <w:t xml:space="preserve">13</w:t>
            </w:r>
          </w:p>
        </w:tc>
        <w:tc>
          <w:tcPr>
            <w:tcW w:w="2835" w:type="dxa"/>
          </w:tcPr>
          <w:p>
            <w:pPr>
              <w:pStyle w:val="0"/>
            </w:pPr>
            <w:r>
              <w:rPr>
                <w:sz w:val="20"/>
              </w:rPr>
              <w:t xml:space="preserve">Показатель 1 "Охват детей программами общего образования в общеобразовательных организациях"</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 </w:t>
            </w:r>
            <w:hyperlink w:history="0" r:id="rId128" w:tooltip="Приказ Росстата от 01.03.2022 N 99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Приказ</w:t>
              </w:r>
            </w:hyperlink>
            <w:r>
              <w:rPr>
                <w:sz w:val="20"/>
              </w:rPr>
              <w:t xml:space="preserve"> Росстата от 01.03.2022 N 99</w:t>
            </w:r>
          </w:p>
        </w:tc>
        <w:tc>
          <w:tcPr>
            <w:tcW w:w="1984" w:type="dxa"/>
          </w:tcPr>
          <w:p>
            <w:pPr>
              <w:pStyle w:val="0"/>
            </w:pPr>
            <w:r>
              <w:rPr>
                <w:sz w:val="20"/>
              </w:rPr>
              <w:t xml:space="preserve">Отраслевая отчетность Министерства образования Тверской области, Росстат</w:t>
            </w:r>
          </w:p>
        </w:tc>
        <w:tc>
          <w:tcPr>
            <w:tcW w:w="2835" w:type="dxa"/>
          </w:tcPr>
          <w:p>
            <w:pPr>
              <w:pStyle w:val="0"/>
            </w:pPr>
            <w:r>
              <w:rPr>
                <w:sz w:val="20"/>
              </w:rPr>
              <w:t xml:space="preserve">Численность обучающихся, охваченных программами общего образования, / численность обучающихся в общеобразовательных организациях * 100</w:t>
            </w:r>
          </w:p>
        </w:tc>
        <w:tc>
          <w:tcPr>
            <w:tcW w:w="2268" w:type="dxa"/>
          </w:tcPr>
          <w:p>
            <w:pPr>
              <w:pStyle w:val="0"/>
            </w:pPr>
            <w:r>
              <w:rPr>
                <w:sz w:val="20"/>
              </w:rPr>
            </w:r>
          </w:p>
        </w:tc>
      </w:tr>
      <w:tr>
        <w:tc>
          <w:tcPr>
            <w:tcW w:w="567" w:type="dxa"/>
          </w:tcPr>
          <w:p>
            <w:pPr>
              <w:pStyle w:val="0"/>
              <w:jc w:val="center"/>
            </w:pPr>
            <w:r>
              <w:rPr>
                <w:sz w:val="20"/>
              </w:rPr>
              <w:t xml:space="preserve">14</w:t>
            </w:r>
          </w:p>
        </w:tc>
        <w:tc>
          <w:tcPr>
            <w:tcW w:w="2835" w:type="dxa"/>
          </w:tcPr>
          <w:p>
            <w:pPr>
              <w:pStyle w:val="0"/>
            </w:pPr>
            <w:r>
              <w:rPr>
                <w:sz w:val="20"/>
              </w:rPr>
              <w:t xml:space="preserve">Задача 3 "Развитие системы общего образования детей с ограниченными возможностями здоровья"</w:t>
            </w:r>
          </w:p>
        </w:tc>
        <w:tc>
          <w:tcPr>
            <w:tcW w:w="1304" w:type="dxa"/>
          </w:tcPr>
          <w:p>
            <w:pPr>
              <w:pStyle w:val="0"/>
              <w:jc w:val="center"/>
            </w:pPr>
            <w:r>
              <w:rPr>
                <w:sz w:val="20"/>
              </w:rPr>
              <w:t xml:space="preserve">тыс. рублей</w:t>
            </w:r>
          </w:p>
        </w:tc>
        <w:tc>
          <w:tcPr>
            <w:tcW w:w="2778" w:type="dxa"/>
          </w:tcPr>
          <w:p>
            <w:pPr>
              <w:pStyle w:val="0"/>
              <w:jc w:val="center"/>
            </w:pPr>
            <w:r>
              <w:rPr>
                <w:sz w:val="20"/>
              </w:rPr>
              <w:t xml:space="preserve">x</w:t>
            </w:r>
          </w:p>
        </w:tc>
        <w:tc>
          <w:tcPr>
            <w:tcW w:w="1984"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567" w:type="dxa"/>
          </w:tcPr>
          <w:p>
            <w:pPr>
              <w:pStyle w:val="0"/>
              <w:jc w:val="center"/>
            </w:pPr>
            <w:r>
              <w:rPr>
                <w:sz w:val="20"/>
              </w:rPr>
              <w:t xml:space="preserve">15</w:t>
            </w:r>
          </w:p>
        </w:tc>
        <w:tc>
          <w:tcPr>
            <w:tcW w:w="2835" w:type="dxa"/>
          </w:tcPr>
          <w:p>
            <w:pPr>
              <w:pStyle w:val="0"/>
            </w:pPr>
            <w:r>
              <w:rPr>
                <w:sz w:val="20"/>
              </w:rPr>
              <w:t xml:space="preserve">Показатель 1 "Доля обучающихся с ограниченными возможностями здоровья (далее также - ОВЗ), получающих образование в общеобразовательных организациях в соответствии с федеральными государственными образовательными стандартами"</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обучающихся с ОВЗ, получающих образование в общеобразовательных организациях в соответствии с федеральными государственными образовательными стандартами, / численность обучающихся с ОВЗ, обучающихся в общеобразовательных организациях, * 100</w:t>
            </w:r>
          </w:p>
        </w:tc>
        <w:tc>
          <w:tcPr>
            <w:tcW w:w="2268" w:type="dxa"/>
          </w:tcPr>
          <w:p>
            <w:pPr>
              <w:pStyle w:val="0"/>
            </w:pPr>
            <w:r>
              <w:rPr>
                <w:sz w:val="20"/>
              </w:rPr>
            </w:r>
          </w:p>
        </w:tc>
      </w:tr>
      <w:tr>
        <w:tc>
          <w:tcPr>
            <w:tcW w:w="567" w:type="dxa"/>
          </w:tcPr>
          <w:p>
            <w:pPr>
              <w:pStyle w:val="0"/>
              <w:jc w:val="center"/>
            </w:pPr>
            <w:r>
              <w:rPr>
                <w:sz w:val="20"/>
              </w:rPr>
              <w:t xml:space="preserve">16</w:t>
            </w:r>
          </w:p>
        </w:tc>
        <w:tc>
          <w:tcPr>
            <w:tcW w:w="2835" w:type="dxa"/>
          </w:tcPr>
          <w:p>
            <w:pPr>
              <w:pStyle w:val="0"/>
            </w:pPr>
            <w:r>
              <w:rPr>
                <w:sz w:val="20"/>
              </w:rPr>
              <w:t xml:space="preserve">Задача 4 "Выявление, поддержка и развитие способностей и талантов у детей и молодежи"</w:t>
            </w:r>
          </w:p>
        </w:tc>
        <w:tc>
          <w:tcPr>
            <w:tcW w:w="1304" w:type="dxa"/>
          </w:tcPr>
          <w:p>
            <w:pPr>
              <w:pStyle w:val="0"/>
              <w:jc w:val="center"/>
            </w:pPr>
            <w:r>
              <w:rPr>
                <w:sz w:val="20"/>
              </w:rPr>
              <w:t xml:space="preserve">тыс. рублей</w:t>
            </w:r>
          </w:p>
        </w:tc>
        <w:tc>
          <w:tcPr>
            <w:tcW w:w="2778" w:type="dxa"/>
          </w:tcPr>
          <w:p>
            <w:pPr>
              <w:pStyle w:val="0"/>
              <w:jc w:val="center"/>
            </w:pPr>
            <w:r>
              <w:rPr>
                <w:sz w:val="20"/>
              </w:rPr>
              <w:t xml:space="preserve">x</w:t>
            </w:r>
          </w:p>
        </w:tc>
        <w:tc>
          <w:tcPr>
            <w:tcW w:w="1984"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567" w:type="dxa"/>
          </w:tcPr>
          <w:p>
            <w:pPr>
              <w:pStyle w:val="0"/>
              <w:jc w:val="center"/>
            </w:pPr>
            <w:r>
              <w:rPr>
                <w:sz w:val="20"/>
              </w:rPr>
              <w:t xml:space="preserve">17</w:t>
            </w:r>
          </w:p>
        </w:tc>
        <w:tc>
          <w:tcPr>
            <w:tcW w:w="2835" w:type="dxa"/>
          </w:tcPr>
          <w:p>
            <w:pPr>
              <w:pStyle w:val="0"/>
            </w:pPr>
            <w:r>
              <w:rPr>
                <w:sz w:val="20"/>
              </w:rPr>
              <w:t xml:space="preserve">Показатель 1 "Доля участников олимпиад, конкурсов, соревнований в общей численности школьников"</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участников олимпиад, конкурсов, соревнований / общая численность школьников * 100</w:t>
            </w:r>
          </w:p>
        </w:tc>
        <w:tc>
          <w:tcPr>
            <w:tcW w:w="2268"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18</w:t>
            </w:r>
          </w:p>
        </w:tc>
        <w:tc>
          <w:tcPr>
            <w:tcW w:w="2835" w:type="dxa"/>
            <w:tcBorders>
              <w:bottom w:val="nil"/>
            </w:tcBorders>
          </w:tcPr>
          <w:p>
            <w:pPr>
              <w:pStyle w:val="0"/>
            </w:pPr>
            <w:r>
              <w:rPr>
                <w:sz w:val="20"/>
              </w:rPr>
              <w:t xml:space="preserve">Показатель 2 "Уровень образования"</w:t>
            </w:r>
          </w:p>
        </w:tc>
        <w:tc>
          <w:tcPr>
            <w:tcW w:w="1304" w:type="dxa"/>
            <w:tcBorders>
              <w:bottom w:val="nil"/>
            </w:tcBorders>
          </w:tcPr>
          <w:p>
            <w:pPr>
              <w:pStyle w:val="0"/>
              <w:jc w:val="center"/>
            </w:pPr>
            <w:r>
              <w:rPr>
                <w:sz w:val="20"/>
              </w:rPr>
              <w:t xml:space="preserve">%</w:t>
            </w:r>
          </w:p>
        </w:tc>
        <w:tc>
          <w:tcPr>
            <w:tcW w:w="2778" w:type="dxa"/>
            <w:tcBorders>
              <w:bottom w:val="nil"/>
            </w:tcBorders>
          </w:tcPr>
          <w:p>
            <w:pPr>
              <w:pStyle w:val="0"/>
            </w:pPr>
            <w:hyperlink w:history="0" r:id="rId129"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Постановление</w:t>
              </w:r>
            </w:hyperlink>
            <w:r>
              <w:rPr>
                <w:sz w:val="20"/>
              </w:rPr>
              <w:t xml:space="preserve"> Правительства Российской Федерации от 03.04.2021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17.07.2019 N 915" (далее - постановление Правительства Российской Федерации от 03.04.2021 N 542)</w:t>
            </w:r>
          </w:p>
        </w:tc>
        <w:tc>
          <w:tcPr>
            <w:tcW w:w="1984" w:type="dxa"/>
            <w:tcBorders>
              <w:bottom w:val="nil"/>
            </w:tcBorders>
          </w:tcPr>
          <w:p>
            <w:pPr>
              <w:pStyle w:val="0"/>
            </w:pPr>
            <w:r>
              <w:rPr>
                <w:sz w:val="20"/>
              </w:rPr>
              <w:t xml:space="preserve">Министерство просвещения Российской Федерации, Росстат, отраслевая отчетность Министерства образования Тверской области</w:t>
            </w:r>
          </w:p>
        </w:tc>
        <w:tc>
          <w:tcPr>
            <w:tcW w:w="2835" w:type="dxa"/>
            <w:tcBorders>
              <w:bottom w:val="nil"/>
            </w:tcBorders>
          </w:tcPr>
          <w:p>
            <w:pPr>
              <w:pStyle w:val="0"/>
            </w:pPr>
            <w:r>
              <w:rPr>
                <w:sz w:val="20"/>
              </w:rPr>
              <w:t xml:space="preserve">Абсолютный показатель уровня образования</w:t>
            </w:r>
          </w:p>
        </w:tc>
        <w:tc>
          <w:tcPr>
            <w:tcW w:w="2268" w:type="dxa"/>
            <w:tcBorders>
              <w:bottom w:val="nil"/>
            </w:tcBorders>
          </w:tcPr>
          <w:p>
            <w:pPr>
              <w:pStyle w:val="0"/>
            </w:pPr>
            <w:hyperlink w:history="0" r:id="rId130"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Президента Российской Федерации от 04.02.2021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tc>
      </w:tr>
      <w:tr>
        <w:tblPrEx>
          <w:tblBorders>
            <w:insideH w:val="nil"/>
          </w:tblBorders>
        </w:tblPrEx>
        <w:tc>
          <w:tcPr>
            <w:gridSpan w:val="7"/>
            <w:tcW w:w="14571" w:type="dxa"/>
            <w:tcBorders>
              <w:top w:val="nil"/>
            </w:tcBorders>
          </w:tcPr>
          <w:p>
            <w:pPr>
              <w:pStyle w:val="0"/>
              <w:jc w:val="both"/>
            </w:pPr>
            <w:r>
              <w:rPr>
                <w:sz w:val="20"/>
              </w:rPr>
              <w:t xml:space="preserve">(в ред. </w:t>
            </w:r>
            <w:hyperlink w:history="0" r:id="rId131"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tc>
      </w:tr>
      <w:tr>
        <w:tblPrEx>
          <w:tblBorders>
            <w:insideH w:val="nil"/>
          </w:tblBorders>
        </w:tblPrEx>
        <w:tc>
          <w:tcPr>
            <w:tcW w:w="567" w:type="dxa"/>
            <w:tcBorders>
              <w:bottom w:val="nil"/>
            </w:tcBorders>
          </w:tcPr>
          <w:p>
            <w:pPr>
              <w:pStyle w:val="0"/>
              <w:jc w:val="center"/>
            </w:pPr>
            <w:r>
              <w:rPr>
                <w:sz w:val="20"/>
              </w:rPr>
              <w:t xml:space="preserve">19</w:t>
            </w:r>
          </w:p>
        </w:tc>
        <w:tc>
          <w:tcPr>
            <w:tcW w:w="2835" w:type="dxa"/>
            <w:tcBorders>
              <w:bottom w:val="nil"/>
            </w:tcBorders>
          </w:tcPr>
          <w:p>
            <w:pPr>
              <w:pStyle w:val="0"/>
            </w:pPr>
            <w:r>
              <w:rPr>
                <w:sz w:val="20"/>
              </w:rPr>
              <w:t xml:space="preserve">Показатель 3 "Эффективность системы выявления, поддержки и развития способностей и талантов у детей и молодежи"</w:t>
            </w:r>
          </w:p>
        </w:tc>
        <w:tc>
          <w:tcPr>
            <w:tcW w:w="1304" w:type="dxa"/>
            <w:tcBorders>
              <w:bottom w:val="nil"/>
            </w:tcBorders>
          </w:tcPr>
          <w:p>
            <w:pPr>
              <w:pStyle w:val="0"/>
              <w:jc w:val="center"/>
            </w:pPr>
            <w:r>
              <w:rPr>
                <w:sz w:val="20"/>
              </w:rPr>
              <w:t xml:space="preserve">%</w:t>
            </w:r>
          </w:p>
        </w:tc>
        <w:tc>
          <w:tcPr>
            <w:tcW w:w="2778" w:type="dxa"/>
            <w:tcBorders>
              <w:bottom w:val="nil"/>
            </w:tcBorders>
          </w:tcPr>
          <w:p>
            <w:pPr>
              <w:pStyle w:val="0"/>
            </w:pPr>
            <w:hyperlink w:history="0" r:id="rId132"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Постановление</w:t>
              </w:r>
            </w:hyperlink>
            <w:r>
              <w:rPr>
                <w:sz w:val="20"/>
              </w:rPr>
              <w:t xml:space="preserve"> Правительства Российской Федерации от 03.04.2021 N 542</w:t>
            </w:r>
          </w:p>
        </w:tc>
        <w:tc>
          <w:tcPr>
            <w:tcW w:w="1984" w:type="dxa"/>
            <w:tcBorders>
              <w:bottom w:val="nil"/>
            </w:tcBorders>
          </w:tcPr>
          <w:p>
            <w:pPr>
              <w:pStyle w:val="0"/>
            </w:pPr>
            <w:r>
              <w:rPr>
                <w:sz w:val="20"/>
              </w:rPr>
              <w:t xml:space="preserve">Министерство просвещения Российской Федерации, Росстат, отраслевая отчетность Министерства образования Тверской области</w:t>
            </w:r>
          </w:p>
        </w:tc>
        <w:tc>
          <w:tcPr>
            <w:tcW w:w="2835" w:type="dxa"/>
            <w:tcBorders>
              <w:bottom w:val="nil"/>
            </w:tcBorders>
          </w:tcPr>
          <w:p>
            <w:pPr>
              <w:pStyle w:val="0"/>
            </w:pPr>
            <w:r>
              <w:rPr>
                <w:sz w:val="20"/>
              </w:rPr>
              <w:t xml:space="preserve">Абсолютный показатель эффективности системы выявления, поддержки и развития способностей и талантов у детей и молодежи</w:t>
            </w:r>
          </w:p>
        </w:tc>
        <w:tc>
          <w:tcPr>
            <w:tcW w:w="2268" w:type="dxa"/>
            <w:tcBorders>
              <w:bottom w:val="nil"/>
            </w:tcBorders>
          </w:tcPr>
          <w:p>
            <w:pPr>
              <w:pStyle w:val="0"/>
            </w:pPr>
            <w:hyperlink w:history="0" r:id="rId133"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Президента Российской Федерации от 04.02.2021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tc>
      </w:tr>
      <w:tr>
        <w:tblPrEx>
          <w:tblBorders>
            <w:insideH w:val="nil"/>
          </w:tblBorders>
        </w:tblPrEx>
        <w:tc>
          <w:tcPr>
            <w:gridSpan w:val="7"/>
            <w:tcW w:w="14571" w:type="dxa"/>
            <w:tcBorders>
              <w:top w:val="nil"/>
            </w:tcBorders>
          </w:tcPr>
          <w:p>
            <w:pPr>
              <w:pStyle w:val="0"/>
              <w:jc w:val="both"/>
            </w:pPr>
            <w:r>
              <w:rPr>
                <w:sz w:val="20"/>
              </w:rPr>
              <w:t xml:space="preserve">(в ред. </w:t>
            </w:r>
            <w:hyperlink w:history="0" r:id="rId134"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tc>
      </w:tr>
      <w:tr>
        <w:tc>
          <w:tcPr>
            <w:tcW w:w="567" w:type="dxa"/>
          </w:tcPr>
          <w:p>
            <w:pPr>
              <w:pStyle w:val="0"/>
              <w:jc w:val="center"/>
            </w:pPr>
            <w:r>
              <w:rPr>
                <w:sz w:val="20"/>
              </w:rPr>
              <w:t xml:space="preserve">20</w:t>
            </w:r>
          </w:p>
        </w:tc>
        <w:tc>
          <w:tcPr>
            <w:tcW w:w="2835" w:type="dxa"/>
          </w:tcPr>
          <w:p>
            <w:pPr>
              <w:pStyle w:val="0"/>
            </w:pPr>
            <w:r>
              <w:rPr>
                <w:sz w:val="20"/>
              </w:rPr>
              <w:t xml:space="preserve">Задача 5 "Обеспечение деятельности по сохранению и укреплению здоровья обучающихся"</w:t>
            </w:r>
          </w:p>
        </w:tc>
        <w:tc>
          <w:tcPr>
            <w:tcW w:w="1304" w:type="dxa"/>
          </w:tcPr>
          <w:p>
            <w:pPr>
              <w:pStyle w:val="0"/>
              <w:jc w:val="center"/>
            </w:pPr>
            <w:r>
              <w:rPr>
                <w:sz w:val="20"/>
              </w:rPr>
              <w:t xml:space="preserve">тыс. рублей</w:t>
            </w:r>
          </w:p>
        </w:tc>
        <w:tc>
          <w:tcPr>
            <w:tcW w:w="2778" w:type="dxa"/>
          </w:tcPr>
          <w:p>
            <w:pPr>
              <w:pStyle w:val="0"/>
              <w:jc w:val="center"/>
            </w:pPr>
            <w:r>
              <w:rPr>
                <w:sz w:val="20"/>
              </w:rPr>
              <w:t xml:space="preserve">x</w:t>
            </w:r>
          </w:p>
        </w:tc>
        <w:tc>
          <w:tcPr>
            <w:tcW w:w="1984"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567" w:type="dxa"/>
          </w:tcPr>
          <w:p>
            <w:pPr>
              <w:pStyle w:val="0"/>
              <w:jc w:val="center"/>
            </w:pPr>
            <w:r>
              <w:rPr>
                <w:sz w:val="20"/>
              </w:rPr>
              <w:t xml:space="preserve">21</w:t>
            </w:r>
          </w:p>
        </w:tc>
        <w:tc>
          <w:tcPr>
            <w:tcW w:w="2835" w:type="dxa"/>
          </w:tcPr>
          <w:p>
            <w:pPr>
              <w:pStyle w:val="0"/>
            </w:pPr>
            <w:r>
              <w:rPr>
                <w:sz w:val="20"/>
              </w:rPr>
              <w:t xml:space="preserve">Показатель 1 "Охват детей Тверской области организованными формами отдыха и оздоровления"</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 </w:t>
            </w:r>
            <w:hyperlink w:history="0" r:id="rId135" w:tooltip="Приказ Росстата от 01.03.2022 N 99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Приказ</w:t>
              </w:r>
            </w:hyperlink>
            <w:r>
              <w:rPr>
                <w:sz w:val="20"/>
              </w:rPr>
              <w:t xml:space="preserve"> Росстата от 01.03.2022 N 99</w:t>
            </w:r>
          </w:p>
        </w:tc>
        <w:tc>
          <w:tcPr>
            <w:tcW w:w="1984" w:type="dxa"/>
          </w:tcPr>
          <w:p>
            <w:pPr>
              <w:pStyle w:val="0"/>
            </w:pPr>
            <w:r>
              <w:rPr>
                <w:sz w:val="20"/>
              </w:rPr>
              <w:t xml:space="preserve">Отраслевая отчетность Министерства образования Тверской области, Росстат</w:t>
            </w:r>
          </w:p>
        </w:tc>
        <w:tc>
          <w:tcPr>
            <w:tcW w:w="2835" w:type="dxa"/>
          </w:tcPr>
          <w:p>
            <w:pPr>
              <w:pStyle w:val="0"/>
            </w:pPr>
            <w:r>
              <w:rPr>
                <w:sz w:val="20"/>
              </w:rPr>
              <w:t xml:space="preserve">Численность обучающихся в общеобразовательных организациях, охваченных организованными формами отдыха и оздоровления, / численность обучающихся в общеобразовательных организациях по очной форме обучения * 100</w:t>
            </w:r>
          </w:p>
        </w:tc>
        <w:tc>
          <w:tcPr>
            <w:tcW w:w="2268"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22</w:t>
            </w:r>
          </w:p>
        </w:tc>
        <w:tc>
          <w:tcPr>
            <w:tcW w:w="2835" w:type="dxa"/>
            <w:tcBorders>
              <w:bottom w:val="nil"/>
            </w:tcBorders>
          </w:tcPr>
          <w:p>
            <w:pPr>
              <w:pStyle w:val="0"/>
            </w:pPr>
            <w:r>
              <w:rPr>
                <w:sz w:val="20"/>
              </w:rPr>
              <w:t xml:space="preserve">Показатель 2 "Доля обучающихся в общеобразовательных организациях, охваченных горячим питанием"</w:t>
            </w:r>
          </w:p>
        </w:tc>
        <w:tc>
          <w:tcPr>
            <w:tcW w:w="1304" w:type="dxa"/>
            <w:tcBorders>
              <w:bottom w:val="nil"/>
            </w:tcBorders>
          </w:tcPr>
          <w:p>
            <w:pPr>
              <w:pStyle w:val="0"/>
              <w:jc w:val="center"/>
            </w:pPr>
            <w:r>
              <w:rPr>
                <w:sz w:val="20"/>
              </w:rPr>
              <w:t xml:space="preserve">%</w:t>
            </w:r>
          </w:p>
        </w:tc>
        <w:tc>
          <w:tcPr>
            <w:tcW w:w="2778" w:type="dxa"/>
            <w:tcBorders>
              <w:bottom w:val="nil"/>
            </w:tcBorders>
          </w:tcPr>
          <w:p>
            <w:pPr>
              <w:pStyle w:val="0"/>
            </w:pPr>
            <w:r>
              <w:rPr>
                <w:sz w:val="20"/>
              </w:rPr>
              <w:t xml:space="preserve">Методика главного администратора государственной программы, </w:t>
            </w:r>
            <w:hyperlink w:history="0" r:id="rId136" w:tooltip="Приказ Росстата от 15.11.2021 N 804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Приказ</w:t>
              </w:r>
            </w:hyperlink>
            <w:r>
              <w:rPr>
                <w:sz w:val="20"/>
              </w:rPr>
              <w:t xml:space="preserve"> Федеральной службы государственной статистики от 15.11.2021 N 804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p>
        </w:tc>
        <w:tc>
          <w:tcPr>
            <w:tcW w:w="1984" w:type="dxa"/>
            <w:tcBorders>
              <w:bottom w:val="nil"/>
            </w:tcBorders>
          </w:tcPr>
          <w:p>
            <w:pPr>
              <w:pStyle w:val="0"/>
            </w:pPr>
            <w:r>
              <w:rPr>
                <w:sz w:val="20"/>
              </w:rPr>
              <w:t xml:space="preserve">Отраслевая отчетность Министерства образования Тверской области, Росстат</w:t>
            </w:r>
          </w:p>
        </w:tc>
        <w:tc>
          <w:tcPr>
            <w:tcW w:w="2835" w:type="dxa"/>
            <w:tcBorders>
              <w:bottom w:val="nil"/>
            </w:tcBorders>
          </w:tcPr>
          <w:p>
            <w:pPr>
              <w:pStyle w:val="0"/>
            </w:pPr>
            <w:r>
              <w:rPr>
                <w:sz w:val="20"/>
              </w:rPr>
              <w:t xml:space="preserve">Численность обучающихся в общеобразовательных организациях, охваченных горячим питанием, / численность обучающихся в общеобразовательных организациях * 100</w:t>
            </w:r>
          </w:p>
        </w:tc>
        <w:tc>
          <w:tcPr>
            <w:tcW w:w="2268" w:type="dxa"/>
            <w:tcBorders>
              <w:bottom w:val="nil"/>
            </w:tcBorders>
          </w:tcPr>
          <w:p>
            <w:pPr>
              <w:pStyle w:val="0"/>
            </w:pPr>
            <w:r>
              <w:rPr>
                <w:sz w:val="20"/>
              </w:rPr>
            </w:r>
          </w:p>
        </w:tc>
      </w:tr>
      <w:tr>
        <w:tblPrEx>
          <w:tblBorders>
            <w:insideH w:val="nil"/>
          </w:tblBorders>
        </w:tblPrEx>
        <w:tc>
          <w:tcPr>
            <w:gridSpan w:val="7"/>
            <w:tcW w:w="14571" w:type="dxa"/>
            <w:tcBorders>
              <w:top w:val="nil"/>
            </w:tcBorders>
          </w:tcPr>
          <w:p>
            <w:pPr>
              <w:pStyle w:val="0"/>
              <w:jc w:val="both"/>
            </w:pPr>
            <w:r>
              <w:rPr>
                <w:sz w:val="20"/>
              </w:rPr>
              <w:t xml:space="preserve">(в ред. </w:t>
            </w:r>
            <w:hyperlink w:history="0" r:id="rId137"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tc>
      </w:tr>
      <w:tr>
        <w:tc>
          <w:tcPr>
            <w:tcW w:w="567" w:type="dxa"/>
          </w:tcPr>
          <w:p>
            <w:pPr>
              <w:pStyle w:val="0"/>
              <w:jc w:val="center"/>
            </w:pPr>
            <w:r>
              <w:rPr>
                <w:sz w:val="20"/>
              </w:rPr>
              <w:t xml:space="preserve">23</w:t>
            </w:r>
          </w:p>
        </w:tc>
        <w:tc>
          <w:tcPr>
            <w:tcW w:w="2835" w:type="dxa"/>
          </w:tcPr>
          <w:p>
            <w:pPr>
              <w:pStyle w:val="0"/>
            </w:pPr>
            <w:r>
              <w:rPr>
                <w:sz w:val="20"/>
              </w:rPr>
              <w:t xml:space="preserve">Задача 6 "Развитие системы оценки качества образовательных достижений воспитанников и обучающихся в дошкольных и общеобразовательных организациях"</w:t>
            </w:r>
          </w:p>
        </w:tc>
        <w:tc>
          <w:tcPr>
            <w:tcW w:w="1304" w:type="dxa"/>
          </w:tcPr>
          <w:p>
            <w:pPr>
              <w:pStyle w:val="0"/>
              <w:jc w:val="center"/>
            </w:pPr>
            <w:r>
              <w:rPr>
                <w:sz w:val="20"/>
              </w:rPr>
              <w:t xml:space="preserve">тыс. рублей</w:t>
            </w:r>
          </w:p>
        </w:tc>
        <w:tc>
          <w:tcPr>
            <w:tcW w:w="2778" w:type="dxa"/>
          </w:tcPr>
          <w:p>
            <w:pPr>
              <w:pStyle w:val="0"/>
              <w:jc w:val="center"/>
            </w:pPr>
            <w:r>
              <w:rPr>
                <w:sz w:val="20"/>
              </w:rPr>
              <w:t xml:space="preserve">x</w:t>
            </w:r>
          </w:p>
        </w:tc>
        <w:tc>
          <w:tcPr>
            <w:tcW w:w="1984"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567" w:type="dxa"/>
          </w:tcPr>
          <w:p>
            <w:pPr>
              <w:pStyle w:val="0"/>
              <w:jc w:val="center"/>
            </w:pPr>
            <w:r>
              <w:rPr>
                <w:sz w:val="20"/>
              </w:rPr>
              <w:t xml:space="preserve">24</w:t>
            </w:r>
          </w:p>
        </w:tc>
        <w:tc>
          <w:tcPr>
            <w:tcW w:w="2835" w:type="dxa"/>
          </w:tcPr>
          <w:p>
            <w:pPr>
              <w:pStyle w:val="0"/>
            </w:pPr>
            <w:r>
              <w:rPr>
                <w:sz w:val="20"/>
              </w:rPr>
              <w:t xml:space="preserve">Показатель 1 "Доля участников ЕГЭ, получивших от 81 до 100 баллов"</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участников ЕГЭ, получивших от 81 до 100 баллов, / общая численность участников ЕГЭ * 100</w:t>
            </w:r>
          </w:p>
        </w:tc>
        <w:tc>
          <w:tcPr>
            <w:tcW w:w="2268" w:type="dxa"/>
          </w:tcPr>
          <w:p>
            <w:pPr>
              <w:pStyle w:val="0"/>
            </w:pPr>
            <w:r>
              <w:rPr>
                <w:sz w:val="20"/>
              </w:rPr>
            </w:r>
          </w:p>
        </w:tc>
      </w:tr>
      <w:tr>
        <w:tc>
          <w:tcPr>
            <w:tcW w:w="567" w:type="dxa"/>
          </w:tcPr>
          <w:p>
            <w:pPr>
              <w:pStyle w:val="0"/>
              <w:jc w:val="center"/>
            </w:pPr>
            <w:r>
              <w:rPr>
                <w:sz w:val="20"/>
              </w:rPr>
              <w:t xml:space="preserve">25</w:t>
            </w:r>
          </w:p>
        </w:tc>
        <w:tc>
          <w:tcPr>
            <w:tcW w:w="2835" w:type="dxa"/>
          </w:tcPr>
          <w:p>
            <w:pPr>
              <w:pStyle w:val="0"/>
            </w:pPr>
            <w:r>
              <w:rPr>
                <w:sz w:val="20"/>
              </w:rPr>
              <w:t xml:space="preserve">Показатель 2 "Доля муниципальных общеобразовательных организаций, проводящих внешние оценочные процедуры с участием общественных наблюдателей"</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Количество муниципальных общеобразовательных организаций, проводящих внешние оценочные процедуры с участием общественных наблюдателей, / общее количество муниципальных общеобразовательных организаций * 100</w:t>
            </w:r>
          </w:p>
        </w:tc>
        <w:tc>
          <w:tcPr>
            <w:tcW w:w="2268"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26</w:t>
            </w:r>
          </w:p>
        </w:tc>
        <w:tc>
          <w:tcPr>
            <w:tcW w:w="2835" w:type="dxa"/>
            <w:tcBorders>
              <w:bottom w:val="nil"/>
            </w:tcBorders>
          </w:tcPr>
          <w:p>
            <w:pPr>
              <w:pStyle w:val="0"/>
            </w:pPr>
            <w:r>
              <w:rPr>
                <w:sz w:val="20"/>
              </w:rPr>
              <w:t xml:space="preserve">Подпрограмма 2 "Развитие системы воспитания детей и молодежи"</w:t>
            </w:r>
          </w:p>
        </w:tc>
        <w:tc>
          <w:tcPr>
            <w:tcW w:w="1304" w:type="dxa"/>
            <w:tcBorders>
              <w:bottom w:val="nil"/>
            </w:tcBorders>
          </w:tcPr>
          <w:p>
            <w:pPr>
              <w:pStyle w:val="0"/>
              <w:jc w:val="center"/>
            </w:pPr>
            <w:r>
              <w:rPr>
                <w:sz w:val="20"/>
              </w:rPr>
              <w:t xml:space="preserve">тыс. рублей</w:t>
            </w:r>
          </w:p>
        </w:tc>
        <w:tc>
          <w:tcPr>
            <w:tcW w:w="2778" w:type="dxa"/>
            <w:tcBorders>
              <w:bottom w:val="nil"/>
            </w:tcBorders>
          </w:tcPr>
          <w:p>
            <w:pPr>
              <w:pStyle w:val="0"/>
              <w:jc w:val="center"/>
            </w:pPr>
            <w:r>
              <w:rPr>
                <w:sz w:val="20"/>
              </w:rPr>
              <w:t xml:space="preserve">x</w:t>
            </w:r>
          </w:p>
        </w:tc>
        <w:tc>
          <w:tcPr>
            <w:tcW w:w="1984" w:type="dxa"/>
            <w:tcBorders>
              <w:bottom w:val="nil"/>
            </w:tcBorders>
          </w:tcPr>
          <w:p>
            <w:pPr>
              <w:pStyle w:val="0"/>
              <w:jc w:val="center"/>
            </w:pPr>
            <w:r>
              <w:rPr>
                <w:sz w:val="20"/>
              </w:rPr>
              <w:t xml:space="preserve">x</w:t>
            </w:r>
          </w:p>
        </w:tc>
        <w:tc>
          <w:tcPr>
            <w:tcW w:w="2835" w:type="dxa"/>
            <w:tcBorders>
              <w:bottom w:val="nil"/>
            </w:tcBorders>
          </w:tcPr>
          <w:p>
            <w:pPr>
              <w:pStyle w:val="0"/>
              <w:jc w:val="center"/>
            </w:pPr>
            <w:r>
              <w:rPr>
                <w:sz w:val="20"/>
              </w:rPr>
              <w:t xml:space="preserve">x</w:t>
            </w:r>
          </w:p>
        </w:tc>
        <w:tc>
          <w:tcPr>
            <w:tcW w:w="2268" w:type="dxa"/>
            <w:tcBorders>
              <w:bottom w:val="nil"/>
            </w:tcBorders>
          </w:tcPr>
          <w:p>
            <w:pPr>
              <w:pStyle w:val="0"/>
              <w:jc w:val="center"/>
            </w:pPr>
            <w:r>
              <w:rPr>
                <w:sz w:val="20"/>
              </w:rPr>
              <w:t xml:space="preserve">x</w:t>
            </w:r>
          </w:p>
        </w:tc>
      </w:tr>
      <w:tr>
        <w:tblPrEx>
          <w:tblBorders>
            <w:insideH w:val="nil"/>
          </w:tblBorders>
        </w:tblPrEx>
        <w:tc>
          <w:tcPr>
            <w:gridSpan w:val="7"/>
            <w:tcW w:w="14571" w:type="dxa"/>
            <w:tcBorders>
              <w:top w:val="nil"/>
            </w:tcBorders>
          </w:tcPr>
          <w:p>
            <w:pPr>
              <w:pStyle w:val="0"/>
              <w:jc w:val="both"/>
            </w:pPr>
            <w:r>
              <w:rPr>
                <w:sz w:val="20"/>
              </w:rPr>
              <w:t xml:space="preserve">(в ред. </w:t>
            </w:r>
            <w:hyperlink w:history="0" r:id="rId138"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tc>
      </w:tr>
      <w:tr>
        <w:tc>
          <w:tcPr>
            <w:tcW w:w="567" w:type="dxa"/>
          </w:tcPr>
          <w:p>
            <w:pPr>
              <w:pStyle w:val="0"/>
              <w:jc w:val="center"/>
            </w:pPr>
            <w:r>
              <w:rPr>
                <w:sz w:val="20"/>
              </w:rPr>
              <w:t xml:space="preserve">27</w:t>
            </w:r>
          </w:p>
        </w:tc>
        <w:tc>
          <w:tcPr>
            <w:tcW w:w="2835" w:type="dxa"/>
          </w:tcPr>
          <w:p>
            <w:pPr>
              <w:pStyle w:val="0"/>
            </w:pPr>
            <w:r>
              <w:rPr>
                <w:sz w:val="20"/>
              </w:rPr>
              <w:t xml:space="preserve">Задача 1 "Обеспечение доступности направлений дополнительного образования"</w:t>
            </w:r>
          </w:p>
        </w:tc>
        <w:tc>
          <w:tcPr>
            <w:tcW w:w="1304" w:type="dxa"/>
          </w:tcPr>
          <w:p>
            <w:pPr>
              <w:pStyle w:val="0"/>
              <w:jc w:val="center"/>
            </w:pPr>
            <w:r>
              <w:rPr>
                <w:sz w:val="20"/>
              </w:rPr>
              <w:t xml:space="preserve">тыс. рублей</w:t>
            </w:r>
          </w:p>
        </w:tc>
        <w:tc>
          <w:tcPr>
            <w:tcW w:w="2778" w:type="dxa"/>
          </w:tcPr>
          <w:p>
            <w:pPr>
              <w:pStyle w:val="0"/>
              <w:jc w:val="center"/>
            </w:pPr>
            <w:r>
              <w:rPr>
                <w:sz w:val="20"/>
              </w:rPr>
              <w:t xml:space="preserve">x</w:t>
            </w:r>
          </w:p>
        </w:tc>
        <w:tc>
          <w:tcPr>
            <w:tcW w:w="1984"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567" w:type="dxa"/>
          </w:tcPr>
          <w:p>
            <w:pPr>
              <w:pStyle w:val="0"/>
              <w:jc w:val="center"/>
            </w:pPr>
            <w:r>
              <w:rPr>
                <w:sz w:val="20"/>
              </w:rPr>
              <w:t xml:space="preserve">28</w:t>
            </w:r>
          </w:p>
        </w:tc>
        <w:tc>
          <w:tcPr>
            <w:tcW w:w="2835" w:type="dxa"/>
          </w:tcPr>
          <w:p>
            <w:pPr>
              <w:pStyle w:val="0"/>
            </w:pPr>
            <w:r>
              <w:rPr>
                <w:sz w:val="20"/>
              </w:rPr>
              <w:t xml:space="preserve">Показатель 1 "Доля обучающихся по очной форме обучения, охваченных дополнительным образованием в общеобразовательных организациях"</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 </w:t>
            </w:r>
            <w:hyperlink w:history="0" r:id="rId139" w:tooltip="Приказ Росстата от 01.03.2022 N 99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Приказ</w:t>
              </w:r>
            </w:hyperlink>
            <w:r>
              <w:rPr>
                <w:sz w:val="20"/>
              </w:rPr>
              <w:t xml:space="preserve"> Росстата от 01.03.2022 N 99</w:t>
            </w:r>
          </w:p>
        </w:tc>
        <w:tc>
          <w:tcPr>
            <w:tcW w:w="1984" w:type="dxa"/>
          </w:tcPr>
          <w:p>
            <w:pPr>
              <w:pStyle w:val="0"/>
            </w:pPr>
            <w:r>
              <w:rPr>
                <w:sz w:val="20"/>
              </w:rPr>
              <w:t xml:space="preserve">Отраслевая отчетность Министерства образования Тверской области, Росстат</w:t>
            </w:r>
          </w:p>
        </w:tc>
        <w:tc>
          <w:tcPr>
            <w:tcW w:w="2835" w:type="dxa"/>
          </w:tcPr>
          <w:p>
            <w:pPr>
              <w:pStyle w:val="0"/>
            </w:pPr>
            <w:r>
              <w:rPr>
                <w:sz w:val="20"/>
              </w:rPr>
              <w:t xml:space="preserve">Численность обучающихся, охваченных дополнительным образованием в общеобразовательных организациях / численность детей, обучающихся по очной форме обучения в общеобразовательных организациях * 100</w:t>
            </w:r>
          </w:p>
        </w:tc>
        <w:tc>
          <w:tcPr>
            <w:tcW w:w="2268" w:type="dxa"/>
          </w:tcPr>
          <w:p>
            <w:pPr>
              <w:pStyle w:val="0"/>
            </w:pPr>
            <w:r>
              <w:rPr>
                <w:sz w:val="20"/>
              </w:rPr>
            </w:r>
          </w:p>
        </w:tc>
      </w:tr>
      <w:tr>
        <w:tc>
          <w:tcPr>
            <w:tcW w:w="567" w:type="dxa"/>
          </w:tcPr>
          <w:p>
            <w:pPr>
              <w:pStyle w:val="0"/>
              <w:jc w:val="center"/>
            </w:pPr>
            <w:r>
              <w:rPr>
                <w:sz w:val="20"/>
              </w:rPr>
              <w:t xml:space="preserve">29</w:t>
            </w:r>
          </w:p>
        </w:tc>
        <w:tc>
          <w:tcPr>
            <w:tcW w:w="2835" w:type="dxa"/>
          </w:tcPr>
          <w:p>
            <w:pPr>
              <w:pStyle w:val="0"/>
            </w:pPr>
            <w:r>
              <w:rPr>
                <w:sz w:val="20"/>
              </w:rPr>
              <w:t xml:space="preserve">Задача 2 "Создание условий для воспитания гармонично развитой и социально ориентированной личности"</w:t>
            </w:r>
          </w:p>
        </w:tc>
        <w:tc>
          <w:tcPr>
            <w:tcW w:w="1304" w:type="dxa"/>
          </w:tcPr>
          <w:p>
            <w:pPr>
              <w:pStyle w:val="0"/>
              <w:jc w:val="center"/>
            </w:pPr>
            <w:r>
              <w:rPr>
                <w:sz w:val="20"/>
              </w:rPr>
              <w:t xml:space="preserve">тыс. рублей</w:t>
            </w:r>
          </w:p>
        </w:tc>
        <w:tc>
          <w:tcPr>
            <w:tcW w:w="2778" w:type="dxa"/>
          </w:tcPr>
          <w:p>
            <w:pPr>
              <w:pStyle w:val="0"/>
              <w:jc w:val="center"/>
            </w:pPr>
            <w:r>
              <w:rPr>
                <w:sz w:val="20"/>
              </w:rPr>
              <w:t xml:space="preserve">x</w:t>
            </w:r>
          </w:p>
        </w:tc>
        <w:tc>
          <w:tcPr>
            <w:tcW w:w="1984"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567" w:type="dxa"/>
          </w:tcPr>
          <w:p>
            <w:pPr>
              <w:pStyle w:val="0"/>
              <w:jc w:val="center"/>
            </w:pPr>
            <w:r>
              <w:rPr>
                <w:sz w:val="20"/>
              </w:rPr>
              <w:t xml:space="preserve">30</w:t>
            </w:r>
          </w:p>
        </w:tc>
        <w:tc>
          <w:tcPr>
            <w:tcW w:w="2835" w:type="dxa"/>
          </w:tcPr>
          <w:p>
            <w:pPr>
              <w:pStyle w:val="0"/>
            </w:pPr>
            <w:r>
              <w:rPr>
                <w:sz w:val="20"/>
              </w:rPr>
              <w:t xml:space="preserve">Показатель 1 "Доля обучающихся в общеобразовательных организациях и студентов профессиональных образовательных организаций, охваченных мероприятиями духовно-нравственной и патриотической направленностей"</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 </w:t>
            </w:r>
            <w:hyperlink w:history="0" r:id="rId140" w:tooltip="Приказ Росстата от 01.03.2022 N 99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Приказ</w:t>
              </w:r>
            </w:hyperlink>
            <w:r>
              <w:rPr>
                <w:sz w:val="20"/>
              </w:rPr>
              <w:t xml:space="preserve"> Росстата от 01.03.2022 N 99</w:t>
            </w:r>
          </w:p>
        </w:tc>
        <w:tc>
          <w:tcPr>
            <w:tcW w:w="1984" w:type="dxa"/>
          </w:tcPr>
          <w:p>
            <w:pPr>
              <w:pStyle w:val="0"/>
            </w:pPr>
            <w:r>
              <w:rPr>
                <w:sz w:val="20"/>
              </w:rPr>
              <w:t xml:space="preserve">Отраслевая отчетность Министерства образования Тверской области, Росстат</w:t>
            </w:r>
          </w:p>
        </w:tc>
        <w:tc>
          <w:tcPr>
            <w:tcW w:w="2835" w:type="dxa"/>
          </w:tcPr>
          <w:p>
            <w:pPr>
              <w:pStyle w:val="0"/>
            </w:pPr>
            <w:r>
              <w:rPr>
                <w:sz w:val="20"/>
              </w:rPr>
              <w:t xml:space="preserve">Численность обучающихся в общеобразовательных организациях и студентов, охваченных мероприятиями духовно-нравственной и патриотической направленностей, / общая численность обучающихся в общеобразовательных организациях и студентов профессиональных образовательных организаций, реализующих программы среднего профессионального образования, * 100</w:t>
            </w:r>
          </w:p>
        </w:tc>
        <w:tc>
          <w:tcPr>
            <w:tcW w:w="2268" w:type="dxa"/>
          </w:tcPr>
          <w:p>
            <w:pPr>
              <w:pStyle w:val="0"/>
            </w:pPr>
            <w:r>
              <w:rPr>
                <w:sz w:val="20"/>
              </w:rPr>
            </w:r>
          </w:p>
        </w:tc>
      </w:tr>
      <w:tr>
        <w:tc>
          <w:tcPr>
            <w:tcW w:w="567" w:type="dxa"/>
          </w:tcPr>
          <w:p>
            <w:pPr>
              <w:pStyle w:val="0"/>
              <w:jc w:val="center"/>
            </w:pPr>
            <w:r>
              <w:rPr>
                <w:sz w:val="20"/>
              </w:rPr>
              <w:t xml:space="preserve">31</w:t>
            </w:r>
          </w:p>
        </w:tc>
        <w:tc>
          <w:tcPr>
            <w:tcW w:w="2835" w:type="dxa"/>
          </w:tcPr>
          <w:p>
            <w:pPr>
              <w:pStyle w:val="0"/>
            </w:pPr>
            <w:r>
              <w:rPr>
                <w:sz w:val="20"/>
              </w:rPr>
              <w:t xml:space="preserve">Показатель 2 "Доля образовательных организаций, в которых обеспечены разработка и внедрение рабочих программ воспитания обучающихся"</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Количество образовательных организаций, в которых обеспечены разработка и внедрение рабочих программ воспитания обучающихся, / общая численность образовательных организаций * 100</w:t>
            </w:r>
          </w:p>
        </w:tc>
        <w:tc>
          <w:tcPr>
            <w:tcW w:w="2268" w:type="dxa"/>
          </w:tcPr>
          <w:p>
            <w:pPr>
              <w:pStyle w:val="0"/>
            </w:pPr>
            <w:r>
              <w:rPr>
                <w:sz w:val="20"/>
              </w:rPr>
            </w:r>
          </w:p>
        </w:tc>
      </w:tr>
      <w:tr>
        <w:tc>
          <w:tcPr>
            <w:tcW w:w="567" w:type="dxa"/>
          </w:tcPr>
          <w:p>
            <w:pPr>
              <w:pStyle w:val="0"/>
              <w:jc w:val="center"/>
            </w:pPr>
            <w:r>
              <w:rPr>
                <w:sz w:val="20"/>
              </w:rPr>
              <w:t xml:space="preserve">32</w:t>
            </w:r>
          </w:p>
        </w:tc>
        <w:tc>
          <w:tcPr>
            <w:tcW w:w="2835" w:type="dxa"/>
          </w:tcPr>
          <w:p>
            <w:pPr>
              <w:pStyle w:val="0"/>
            </w:pPr>
            <w:r>
              <w:rPr>
                <w:sz w:val="20"/>
              </w:rPr>
              <w:t xml:space="preserve">Подпрограмма 3 "Развитие системы профессионального образования"</w:t>
            </w:r>
          </w:p>
        </w:tc>
        <w:tc>
          <w:tcPr>
            <w:tcW w:w="1304" w:type="dxa"/>
          </w:tcPr>
          <w:p>
            <w:pPr>
              <w:pStyle w:val="0"/>
              <w:jc w:val="center"/>
            </w:pPr>
            <w:r>
              <w:rPr>
                <w:sz w:val="20"/>
              </w:rPr>
              <w:t xml:space="preserve">тыс. рублей</w:t>
            </w:r>
          </w:p>
        </w:tc>
        <w:tc>
          <w:tcPr>
            <w:tcW w:w="2778" w:type="dxa"/>
          </w:tcPr>
          <w:p>
            <w:pPr>
              <w:pStyle w:val="0"/>
              <w:jc w:val="center"/>
            </w:pPr>
            <w:r>
              <w:rPr>
                <w:sz w:val="20"/>
              </w:rPr>
              <w:t xml:space="preserve">x</w:t>
            </w:r>
          </w:p>
        </w:tc>
        <w:tc>
          <w:tcPr>
            <w:tcW w:w="1984"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567" w:type="dxa"/>
          </w:tcPr>
          <w:p>
            <w:pPr>
              <w:pStyle w:val="0"/>
              <w:jc w:val="center"/>
            </w:pPr>
            <w:r>
              <w:rPr>
                <w:sz w:val="20"/>
              </w:rPr>
              <w:t xml:space="preserve">33</w:t>
            </w:r>
          </w:p>
        </w:tc>
        <w:tc>
          <w:tcPr>
            <w:tcW w:w="2835" w:type="dxa"/>
          </w:tcPr>
          <w:p>
            <w:pPr>
              <w:pStyle w:val="0"/>
            </w:pPr>
            <w:r>
              <w:rPr>
                <w:sz w:val="20"/>
              </w:rPr>
              <w:t xml:space="preserve">Задача 1 "Создание условий для совершенствования содержания среднего профессионального образования в рамках функционирования сети государственных профессиональных образовательных организаций"</w:t>
            </w:r>
          </w:p>
        </w:tc>
        <w:tc>
          <w:tcPr>
            <w:tcW w:w="1304" w:type="dxa"/>
          </w:tcPr>
          <w:p>
            <w:pPr>
              <w:pStyle w:val="0"/>
              <w:jc w:val="center"/>
            </w:pPr>
            <w:r>
              <w:rPr>
                <w:sz w:val="20"/>
              </w:rPr>
              <w:t xml:space="preserve">тыс. рублей</w:t>
            </w:r>
          </w:p>
        </w:tc>
        <w:tc>
          <w:tcPr>
            <w:tcW w:w="2778" w:type="dxa"/>
          </w:tcPr>
          <w:p>
            <w:pPr>
              <w:pStyle w:val="0"/>
              <w:jc w:val="center"/>
            </w:pPr>
            <w:r>
              <w:rPr>
                <w:sz w:val="20"/>
              </w:rPr>
              <w:t xml:space="preserve">x</w:t>
            </w:r>
          </w:p>
        </w:tc>
        <w:tc>
          <w:tcPr>
            <w:tcW w:w="1984"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567" w:type="dxa"/>
          </w:tcPr>
          <w:p>
            <w:pPr>
              <w:pStyle w:val="0"/>
              <w:jc w:val="center"/>
            </w:pPr>
            <w:r>
              <w:rPr>
                <w:sz w:val="20"/>
              </w:rPr>
              <w:t xml:space="preserve">34</w:t>
            </w:r>
          </w:p>
        </w:tc>
        <w:tc>
          <w:tcPr>
            <w:tcW w:w="2835" w:type="dxa"/>
          </w:tcPr>
          <w:p>
            <w:pPr>
              <w:pStyle w:val="0"/>
            </w:pPr>
            <w:r>
              <w:rPr>
                <w:sz w:val="20"/>
              </w:rPr>
              <w:t xml:space="preserve">Показатель 1 "Доля обучающихся в организациях среднего профессионального образования в численности населения Тверской области 15 - 19 лет"</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обучающихся в профессиональных образовательных организациях, реализующих программы среднего профессионального образования, / численность населения Тверской области 15 - 19 лет * 100</w:t>
            </w:r>
          </w:p>
        </w:tc>
        <w:tc>
          <w:tcPr>
            <w:tcW w:w="2268" w:type="dxa"/>
          </w:tcPr>
          <w:p>
            <w:pPr>
              <w:pStyle w:val="0"/>
            </w:pPr>
            <w:r>
              <w:rPr>
                <w:sz w:val="20"/>
              </w:rPr>
            </w:r>
          </w:p>
        </w:tc>
      </w:tr>
      <w:tr>
        <w:tc>
          <w:tcPr>
            <w:tcW w:w="567" w:type="dxa"/>
          </w:tcPr>
          <w:p>
            <w:pPr>
              <w:pStyle w:val="0"/>
              <w:jc w:val="center"/>
            </w:pPr>
            <w:r>
              <w:rPr>
                <w:sz w:val="20"/>
              </w:rPr>
              <w:t xml:space="preserve">35</w:t>
            </w:r>
          </w:p>
        </w:tc>
        <w:tc>
          <w:tcPr>
            <w:tcW w:w="2835" w:type="dxa"/>
          </w:tcPr>
          <w:p>
            <w:pPr>
              <w:pStyle w:val="0"/>
            </w:pPr>
            <w:r>
              <w:rPr>
                <w:sz w:val="20"/>
              </w:rPr>
              <w:t xml:space="preserve">Показатель 2 "Доля выпускников 9, 11 классов, поступивших на обучение в профессиональные образовательные организации"</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выпускников 9, 11 классов, поступивших на обучение в ПОО, / численность выпускников 9, 11 классов * 100</w:t>
            </w:r>
          </w:p>
        </w:tc>
        <w:tc>
          <w:tcPr>
            <w:tcW w:w="2268" w:type="dxa"/>
          </w:tcPr>
          <w:p>
            <w:pPr>
              <w:pStyle w:val="0"/>
            </w:pPr>
            <w:r>
              <w:rPr>
                <w:sz w:val="20"/>
              </w:rPr>
            </w:r>
          </w:p>
        </w:tc>
      </w:tr>
      <w:tr>
        <w:tc>
          <w:tcPr>
            <w:tcW w:w="567" w:type="dxa"/>
          </w:tcPr>
          <w:p>
            <w:pPr>
              <w:pStyle w:val="0"/>
              <w:jc w:val="center"/>
            </w:pPr>
            <w:r>
              <w:rPr>
                <w:sz w:val="20"/>
              </w:rPr>
              <w:t xml:space="preserve">36</w:t>
            </w:r>
          </w:p>
        </w:tc>
        <w:tc>
          <w:tcPr>
            <w:tcW w:w="2835" w:type="dxa"/>
          </w:tcPr>
          <w:p>
            <w:pPr>
              <w:pStyle w:val="0"/>
            </w:pPr>
            <w:r>
              <w:rPr>
                <w:sz w:val="20"/>
              </w:rPr>
              <w:t xml:space="preserve">Показатель 3 "Доля выпускников профессиональных образовательных организаций, получивших по результатам государственной итоговой аттестации оценки "хорошо" и "отлично"</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выпускников профессиональных образовательных организаций, реализующих программы среднего профессионального образования, получивших по результатам государственной итоговой аттестации оценки "хорошо" и "отлично" / общая численность выпускников профессиональных образовательных организаций, реализующих программы среднего профессионального образования * 100</w:t>
            </w:r>
          </w:p>
        </w:tc>
        <w:tc>
          <w:tcPr>
            <w:tcW w:w="2268" w:type="dxa"/>
          </w:tcPr>
          <w:p>
            <w:pPr>
              <w:pStyle w:val="0"/>
            </w:pPr>
            <w:r>
              <w:rPr>
                <w:sz w:val="20"/>
              </w:rPr>
            </w:r>
          </w:p>
        </w:tc>
      </w:tr>
      <w:tr>
        <w:tc>
          <w:tcPr>
            <w:tcW w:w="567" w:type="dxa"/>
          </w:tcPr>
          <w:p>
            <w:pPr>
              <w:pStyle w:val="0"/>
              <w:jc w:val="center"/>
            </w:pPr>
            <w:r>
              <w:rPr>
                <w:sz w:val="20"/>
              </w:rPr>
              <w:t xml:space="preserve">37</w:t>
            </w:r>
          </w:p>
        </w:tc>
        <w:tc>
          <w:tcPr>
            <w:tcW w:w="2835" w:type="dxa"/>
          </w:tcPr>
          <w:p>
            <w:pPr>
              <w:pStyle w:val="0"/>
            </w:pPr>
            <w:r>
              <w:rPr>
                <w:sz w:val="20"/>
              </w:rPr>
              <w:t xml:space="preserve">Задача 2 "Создание условий для непрерывного развития кадрового потенциала отрасли "Образование"</w:t>
            </w:r>
          </w:p>
        </w:tc>
        <w:tc>
          <w:tcPr>
            <w:tcW w:w="1304" w:type="dxa"/>
          </w:tcPr>
          <w:p>
            <w:pPr>
              <w:pStyle w:val="0"/>
              <w:jc w:val="center"/>
            </w:pPr>
            <w:r>
              <w:rPr>
                <w:sz w:val="20"/>
              </w:rPr>
              <w:t xml:space="preserve">тыс. рублей</w:t>
            </w:r>
          </w:p>
        </w:tc>
        <w:tc>
          <w:tcPr>
            <w:tcW w:w="2778" w:type="dxa"/>
          </w:tcPr>
          <w:p>
            <w:pPr>
              <w:pStyle w:val="0"/>
              <w:jc w:val="center"/>
            </w:pPr>
            <w:r>
              <w:rPr>
                <w:sz w:val="20"/>
              </w:rPr>
              <w:t xml:space="preserve">x</w:t>
            </w:r>
          </w:p>
        </w:tc>
        <w:tc>
          <w:tcPr>
            <w:tcW w:w="1984"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567" w:type="dxa"/>
          </w:tcPr>
          <w:p>
            <w:pPr>
              <w:pStyle w:val="0"/>
              <w:jc w:val="center"/>
            </w:pPr>
            <w:r>
              <w:rPr>
                <w:sz w:val="20"/>
              </w:rPr>
              <w:t xml:space="preserve">38</w:t>
            </w:r>
          </w:p>
        </w:tc>
        <w:tc>
          <w:tcPr>
            <w:tcW w:w="2835" w:type="dxa"/>
          </w:tcPr>
          <w:p>
            <w:pPr>
              <w:pStyle w:val="0"/>
            </w:pPr>
            <w:r>
              <w:rPr>
                <w:sz w:val="20"/>
              </w:rPr>
              <w:t xml:space="preserve">Показатель 1 "Доля образовательных организаций, принявших участие в программах повышения квалификации управленческих команд (руководителей и заместителей руководителей)"</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Количество образовательных организаций, принявших участие в программах повышения квалификации управленческих команд (руководителей и заместителей руководителей), / общее количество образовательных организаций * 100</w:t>
            </w:r>
          </w:p>
        </w:tc>
        <w:tc>
          <w:tcPr>
            <w:tcW w:w="2268" w:type="dxa"/>
          </w:tcPr>
          <w:p>
            <w:pPr>
              <w:pStyle w:val="0"/>
            </w:pPr>
            <w:r>
              <w:rPr>
                <w:sz w:val="20"/>
              </w:rPr>
            </w:r>
          </w:p>
        </w:tc>
      </w:tr>
      <w:tr>
        <w:tc>
          <w:tcPr>
            <w:tcW w:w="567" w:type="dxa"/>
          </w:tcPr>
          <w:p>
            <w:pPr>
              <w:pStyle w:val="0"/>
              <w:jc w:val="center"/>
            </w:pPr>
            <w:r>
              <w:rPr>
                <w:sz w:val="20"/>
              </w:rPr>
              <w:t xml:space="preserve">39</w:t>
            </w:r>
          </w:p>
        </w:tc>
        <w:tc>
          <w:tcPr>
            <w:tcW w:w="2835" w:type="dxa"/>
          </w:tcPr>
          <w:p>
            <w:pPr>
              <w:pStyle w:val="0"/>
            </w:pPr>
            <w:r>
              <w:rPr>
                <w:sz w:val="20"/>
              </w:rPr>
              <w:t xml:space="preserve">Показатель 2 "Доля педагогических работников и управленческих кадров, для которых разработаны индивидуальные образовательные маршруты на основе результатов диагностики профессиональных компетенций"</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педагогических работников и управленческих кадров, для которых разработаны индивидуальные образовательные маршруты на основе результатов диагностики профессиональных компетенций, / общая численность педагогических работников и управленческих кадров * 100</w:t>
            </w:r>
          </w:p>
        </w:tc>
        <w:tc>
          <w:tcPr>
            <w:tcW w:w="2268" w:type="dxa"/>
          </w:tcPr>
          <w:p>
            <w:pPr>
              <w:pStyle w:val="0"/>
            </w:pPr>
            <w:r>
              <w:rPr>
                <w:sz w:val="20"/>
              </w:rPr>
            </w:r>
          </w:p>
        </w:tc>
      </w:tr>
      <w:tr>
        <w:tc>
          <w:tcPr>
            <w:tcW w:w="567" w:type="dxa"/>
          </w:tcPr>
          <w:p>
            <w:pPr>
              <w:pStyle w:val="0"/>
              <w:jc w:val="center"/>
            </w:pPr>
            <w:r>
              <w:rPr>
                <w:sz w:val="20"/>
              </w:rPr>
              <w:t xml:space="preserve">40</w:t>
            </w:r>
          </w:p>
        </w:tc>
        <w:tc>
          <w:tcPr>
            <w:tcW w:w="2835" w:type="dxa"/>
          </w:tcPr>
          <w:p>
            <w:pPr>
              <w:pStyle w:val="0"/>
            </w:pPr>
            <w:r>
              <w:rPr>
                <w:sz w:val="20"/>
              </w:rPr>
              <w:t xml:space="preserve">Показатель 3 "Доля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c>
          <w:tcPr>
            <w:tcW w:w="1304" w:type="dxa"/>
          </w:tcPr>
          <w:p>
            <w:pPr>
              <w:pStyle w:val="0"/>
              <w:jc w:val="center"/>
            </w:pPr>
            <w:r>
              <w:rPr>
                <w:sz w:val="20"/>
              </w:rPr>
              <w:t xml:space="preserve">%</w:t>
            </w:r>
          </w:p>
        </w:tc>
        <w:tc>
          <w:tcPr>
            <w:tcW w:w="2778" w:type="dxa"/>
          </w:tcPr>
          <w:p>
            <w:pPr>
              <w:pStyle w:val="0"/>
            </w:pPr>
            <w:hyperlink w:history="0" r:id="rId141" w:tooltip="Приказ Росстата от 05.05.2017 N 316 (ред. от 19.09.2017) &quot;Об утверждении Методики расчета показателя &quot;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quot; на основе данных выборочного обследования рабочей силы&quot; {КонсультантПлюс}">
              <w:r>
                <w:rPr>
                  <w:sz w:val="20"/>
                  <w:color w:val="0000ff"/>
                </w:rPr>
                <w:t xml:space="preserve">Приказ</w:t>
              </w:r>
            </w:hyperlink>
            <w:r>
              <w:rPr>
                <w:sz w:val="20"/>
              </w:rPr>
              <w:t xml:space="preserve"> Росстата от 05.05.2017 N 316 "Об утверждении Методики расчета показателя "Доля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c>
          <w:tcPr>
            <w:tcW w:w="1984" w:type="dxa"/>
          </w:tcPr>
          <w:p>
            <w:pPr>
              <w:pStyle w:val="0"/>
            </w:pPr>
            <w:r>
              <w:rPr>
                <w:sz w:val="20"/>
              </w:rPr>
              <w:t xml:space="preserve">Росстат</w:t>
            </w:r>
          </w:p>
        </w:tc>
        <w:tc>
          <w:tcPr>
            <w:tcW w:w="2835" w:type="dxa"/>
          </w:tcPr>
          <w:p>
            <w:pPr>
              <w:pStyle w:val="0"/>
            </w:pPr>
            <w:r>
              <w:rPr>
                <w:sz w:val="20"/>
              </w:rPr>
              <w:t xml:space="preserve">Абсолютный показатель доли занятого населения в возрасте от 25 до 65 лет, прошедшего повышение квалификации и (или) профессиональную подготовку</w:t>
            </w:r>
          </w:p>
        </w:tc>
        <w:tc>
          <w:tcPr>
            <w:tcW w:w="2268" w:type="dxa"/>
          </w:tcPr>
          <w:p>
            <w:pPr>
              <w:pStyle w:val="0"/>
            </w:pPr>
            <w:hyperlink w:history="0" r:id="rId142"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w:t>
              </w:r>
            </w:hyperlink>
            <w:r>
              <w:rPr>
                <w:sz w:val="20"/>
              </w:rPr>
              <w:t xml:space="preserve"> Президента Российской Федерации от 07.05.2012 N 597 "О мероприятиях по реализации государственной социальной политики"</w:t>
            </w:r>
          </w:p>
        </w:tc>
      </w:tr>
      <w:tr>
        <w:tc>
          <w:tcPr>
            <w:tcW w:w="567" w:type="dxa"/>
          </w:tcPr>
          <w:p>
            <w:pPr>
              <w:pStyle w:val="0"/>
              <w:jc w:val="center"/>
            </w:pPr>
            <w:r>
              <w:rPr>
                <w:sz w:val="20"/>
              </w:rPr>
              <w:t xml:space="preserve">41</w:t>
            </w:r>
          </w:p>
        </w:tc>
        <w:tc>
          <w:tcPr>
            <w:tcW w:w="2835" w:type="dxa"/>
          </w:tcPr>
          <w:p>
            <w:pPr>
              <w:pStyle w:val="0"/>
            </w:pPr>
            <w:r>
              <w:rPr>
                <w:sz w:val="20"/>
              </w:rPr>
              <w:t xml:space="preserve">Задача 3 "Развитие регионального кадрового потенциала в рамках совершенствования процессов подготовки кадров со средним профессиональным образованием"</w:t>
            </w:r>
          </w:p>
        </w:tc>
        <w:tc>
          <w:tcPr>
            <w:tcW w:w="1304" w:type="dxa"/>
          </w:tcPr>
          <w:p>
            <w:pPr>
              <w:pStyle w:val="0"/>
              <w:jc w:val="center"/>
            </w:pPr>
            <w:r>
              <w:rPr>
                <w:sz w:val="20"/>
              </w:rPr>
              <w:t xml:space="preserve">тыс. рублей</w:t>
            </w:r>
          </w:p>
        </w:tc>
        <w:tc>
          <w:tcPr>
            <w:tcW w:w="2778" w:type="dxa"/>
          </w:tcPr>
          <w:p>
            <w:pPr>
              <w:pStyle w:val="0"/>
              <w:jc w:val="center"/>
            </w:pPr>
            <w:r>
              <w:rPr>
                <w:sz w:val="20"/>
              </w:rPr>
              <w:t xml:space="preserve">x</w:t>
            </w:r>
          </w:p>
        </w:tc>
        <w:tc>
          <w:tcPr>
            <w:tcW w:w="1984"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567" w:type="dxa"/>
          </w:tcPr>
          <w:p>
            <w:pPr>
              <w:pStyle w:val="0"/>
              <w:jc w:val="center"/>
            </w:pPr>
            <w:r>
              <w:rPr>
                <w:sz w:val="20"/>
              </w:rPr>
              <w:t xml:space="preserve">42</w:t>
            </w:r>
          </w:p>
        </w:tc>
        <w:tc>
          <w:tcPr>
            <w:tcW w:w="2835" w:type="dxa"/>
          </w:tcPr>
          <w:p>
            <w:pPr>
              <w:pStyle w:val="0"/>
            </w:pPr>
            <w:r>
              <w:rPr>
                <w:sz w:val="20"/>
              </w:rPr>
              <w:t xml:space="preserve">Показатель 1 "Численность выпускников профессиональных образовательных организаций, трудоустроившихся в организации и на предприятия реального сектора экономики"</w:t>
            </w:r>
          </w:p>
        </w:tc>
        <w:tc>
          <w:tcPr>
            <w:tcW w:w="1304" w:type="dxa"/>
          </w:tcPr>
          <w:p>
            <w:pPr>
              <w:pStyle w:val="0"/>
              <w:jc w:val="center"/>
            </w:pPr>
            <w:r>
              <w:rPr>
                <w:sz w:val="20"/>
              </w:rPr>
              <w:t xml:space="preserve">тыс. чел.</w:t>
            </w:r>
          </w:p>
        </w:tc>
        <w:tc>
          <w:tcPr>
            <w:tcW w:w="2778" w:type="dxa"/>
          </w:tcPr>
          <w:p>
            <w:pPr>
              <w:pStyle w:val="0"/>
            </w:pPr>
            <w:r>
              <w:rPr>
                <w:sz w:val="20"/>
              </w:rPr>
              <w:t xml:space="preserve">Методика главного администратора государственной программы, исполнительных органов Тверской области - администраторов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 исполнительных органов Тверской области - администраторов государственной программы</w:t>
            </w:r>
          </w:p>
        </w:tc>
        <w:tc>
          <w:tcPr>
            <w:tcW w:w="2835" w:type="dxa"/>
          </w:tcPr>
          <w:p>
            <w:pPr>
              <w:pStyle w:val="0"/>
            </w:pPr>
            <w:r>
              <w:rPr>
                <w:sz w:val="20"/>
              </w:rPr>
              <w:t xml:space="preserve">Абсолютный показатель численности выпускников профессиональных образовательных организаций, трудоустроившихся в организации и на предприятия реального сектора экономики</w:t>
            </w:r>
          </w:p>
        </w:tc>
        <w:tc>
          <w:tcPr>
            <w:tcW w:w="2268" w:type="dxa"/>
          </w:tcPr>
          <w:p>
            <w:pPr>
              <w:pStyle w:val="0"/>
            </w:pPr>
            <w:r>
              <w:rPr>
                <w:sz w:val="20"/>
              </w:rPr>
            </w:r>
          </w:p>
        </w:tc>
      </w:tr>
      <w:tr>
        <w:tc>
          <w:tcPr>
            <w:tcW w:w="567" w:type="dxa"/>
          </w:tcPr>
          <w:p>
            <w:pPr>
              <w:pStyle w:val="0"/>
              <w:jc w:val="center"/>
            </w:pPr>
            <w:r>
              <w:rPr>
                <w:sz w:val="20"/>
              </w:rPr>
              <w:t xml:space="preserve">43</w:t>
            </w:r>
          </w:p>
        </w:tc>
        <w:tc>
          <w:tcPr>
            <w:tcW w:w="2835" w:type="dxa"/>
          </w:tcPr>
          <w:p>
            <w:pPr>
              <w:pStyle w:val="0"/>
            </w:pPr>
            <w:r>
              <w:rPr>
                <w:sz w:val="20"/>
              </w:rPr>
              <w:t xml:space="preserve">Показатель 2 "Контрольные цифры приема на обучение в образовательные организации среднего профессионального образования по наиболее востребованным на рынке труда Тверской области новым и перспективным профессиям и специальностям в текущем году"</w:t>
            </w:r>
          </w:p>
        </w:tc>
        <w:tc>
          <w:tcPr>
            <w:tcW w:w="1304" w:type="dxa"/>
          </w:tcPr>
          <w:p>
            <w:pPr>
              <w:pStyle w:val="0"/>
              <w:jc w:val="center"/>
            </w:pPr>
            <w:r>
              <w:rPr>
                <w:sz w:val="20"/>
              </w:rPr>
              <w:t xml:space="preserve">чел.</w:t>
            </w:r>
          </w:p>
        </w:tc>
        <w:tc>
          <w:tcPr>
            <w:tcW w:w="2778" w:type="dxa"/>
          </w:tcPr>
          <w:p>
            <w:pPr>
              <w:pStyle w:val="0"/>
            </w:pPr>
            <w:r>
              <w:rPr>
                <w:sz w:val="20"/>
              </w:rPr>
              <w:t xml:space="preserve">Методика главного администратора государственной программы, исполнительных органов Тверской области - администраторов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 исполнительных органов Тверской области - администраторов государственной программы</w:t>
            </w:r>
          </w:p>
        </w:tc>
        <w:tc>
          <w:tcPr>
            <w:tcW w:w="2835" w:type="dxa"/>
          </w:tcPr>
          <w:p>
            <w:pPr>
              <w:pStyle w:val="0"/>
            </w:pPr>
            <w:r>
              <w:rPr>
                <w:sz w:val="20"/>
              </w:rPr>
              <w:t xml:space="preserve">Абсолютный показатель численности принятых на обучение в образовательные организации среднего профессионального образования по наиболее востребованным на рынке труда Тверской области новым и перспективным профессиям и специальностям в текущем году</w:t>
            </w:r>
          </w:p>
        </w:tc>
        <w:tc>
          <w:tcPr>
            <w:tcW w:w="2268" w:type="dxa"/>
          </w:tcPr>
          <w:p>
            <w:pPr>
              <w:pStyle w:val="0"/>
            </w:pPr>
            <w:r>
              <w:rPr>
                <w:sz w:val="20"/>
              </w:rPr>
            </w:r>
          </w:p>
        </w:tc>
      </w:tr>
      <w:tr>
        <w:tc>
          <w:tcPr>
            <w:tcW w:w="567" w:type="dxa"/>
          </w:tcPr>
          <w:p>
            <w:pPr>
              <w:pStyle w:val="0"/>
              <w:jc w:val="center"/>
            </w:pPr>
            <w:r>
              <w:rPr>
                <w:sz w:val="20"/>
              </w:rPr>
              <w:t xml:space="preserve">44</w:t>
            </w:r>
          </w:p>
        </w:tc>
        <w:tc>
          <w:tcPr>
            <w:tcW w:w="2835" w:type="dxa"/>
          </w:tcPr>
          <w:p>
            <w:pPr>
              <w:pStyle w:val="0"/>
            </w:pPr>
            <w:r>
              <w:rPr>
                <w:sz w:val="20"/>
              </w:rPr>
              <w:t xml:space="preserve">Подпрограмма 4 "Создание современной образовательной среды для обучающихся"</w:t>
            </w:r>
          </w:p>
        </w:tc>
        <w:tc>
          <w:tcPr>
            <w:tcW w:w="1304" w:type="dxa"/>
          </w:tcPr>
          <w:p>
            <w:pPr>
              <w:pStyle w:val="0"/>
              <w:jc w:val="center"/>
            </w:pPr>
            <w:r>
              <w:rPr>
                <w:sz w:val="20"/>
              </w:rPr>
              <w:t xml:space="preserve">тыс. рублей</w:t>
            </w:r>
          </w:p>
        </w:tc>
        <w:tc>
          <w:tcPr>
            <w:tcW w:w="2778" w:type="dxa"/>
          </w:tcPr>
          <w:p>
            <w:pPr>
              <w:pStyle w:val="0"/>
              <w:jc w:val="center"/>
            </w:pPr>
            <w:r>
              <w:rPr>
                <w:sz w:val="20"/>
              </w:rPr>
              <w:t xml:space="preserve">x</w:t>
            </w:r>
          </w:p>
        </w:tc>
        <w:tc>
          <w:tcPr>
            <w:tcW w:w="1984"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567" w:type="dxa"/>
          </w:tcPr>
          <w:p>
            <w:pPr>
              <w:pStyle w:val="0"/>
              <w:jc w:val="center"/>
            </w:pPr>
            <w:r>
              <w:rPr>
                <w:sz w:val="20"/>
              </w:rPr>
              <w:t xml:space="preserve">45</w:t>
            </w:r>
          </w:p>
        </w:tc>
        <w:tc>
          <w:tcPr>
            <w:tcW w:w="2835" w:type="dxa"/>
          </w:tcPr>
          <w:p>
            <w:pPr>
              <w:pStyle w:val="0"/>
            </w:pPr>
            <w:r>
              <w:rPr>
                <w:sz w:val="20"/>
              </w:rPr>
              <w:t xml:space="preserve">Задача 1 "Развитие инфраструктуры организаций отрасли "Образование", расположенных на территории Тверской области, в том числе модернизация школьных систем образования"</w:t>
            </w:r>
          </w:p>
        </w:tc>
        <w:tc>
          <w:tcPr>
            <w:tcW w:w="1304" w:type="dxa"/>
          </w:tcPr>
          <w:p>
            <w:pPr>
              <w:pStyle w:val="0"/>
              <w:jc w:val="center"/>
            </w:pPr>
            <w:r>
              <w:rPr>
                <w:sz w:val="20"/>
              </w:rPr>
              <w:t xml:space="preserve">тыс. рублей</w:t>
            </w:r>
          </w:p>
        </w:tc>
        <w:tc>
          <w:tcPr>
            <w:tcW w:w="2778" w:type="dxa"/>
          </w:tcPr>
          <w:p>
            <w:pPr>
              <w:pStyle w:val="0"/>
              <w:jc w:val="center"/>
            </w:pPr>
            <w:r>
              <w:rPr>
                <w:sz w:val="20"/>
              </w:rPr>
              <w:t xml:space="preserve">x</w:t>
            </w:r>
          </w:p>
        </w:tc>
        <w:tc>
          <w:tcPr>
            <w:tcW w:w="1984"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567" w:type="dxa"/>
          </w:tcPr>
          <w:p>
            <w:pPr>
              <w:pStyle w:val="0"/>
              <w:jc w:val="center"/>
            </w:pPr>
            <w:r>
              <w:rPr>
                <w:sz w:val="20"/>
              </w:rPr>
              <w:t xml:space="preserve">46</w:t>
            </w:r>
          </w:p>
        </w:tc>
        <w:tc>
          <w:tcPr>
            <w:tcW w:w="2835" w:type="dxa"/>
          </w:tcPr>
          <w:p>
            <w:pPr>
              <w:pStyle w:val="0"/>
            </w:pPr>
            <w:r>
              <w:rPr>
                <w:sz w:val="20"/>
              </w:rPr>
              <w:t xml:space="preserve">Показатель 1 "Количество образовательных организаций, в которых проведены мероприятия по совершенствованию материально-технической базы"</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Абсолютный показатель количества образовательных организаций, в которых проведены мероприятия по совершенствованию материально-технической базы</w:t>
            </w:r>
          </w:p>
        </w:tc>
        <w:tc>
          <w:tcPr>
            <w:tcW w:w="2268" w:type="dxa"/>
          </w:tcPr>
          <w:p>
            <w:pPr>
              <w:pStyle w:val="0"/>
            </w:pPr>
            <w:r>
              <w:rPr>
                <w:sz w:val="20"/>
              </w:rPr>
            </w:r>
          </w:p>
        </w:tc>
      </w:tr>
      <w:tr>
        <w:tc>
          <w:tcPr>
            <w:tcW w:w="567" w:type="dxa"/>
          </w:tcPr>
          <w:p>
            <w:pPr>
              <w:pStyle w:val="0"/>
              <w:jc w:val="center"/>
            </w:pPr>
            <w:r>
              <w:rPr>
                <w:sz w:val="20"/>
              </w:rPr>
              <w:t xml:space="preserve">47</w:t>
            </w:r>
          </w:p>
        </w:tc>
        <w:tc>
          <w:tcPr>
            <w:tcW w:w="2835" w:type="dxa"/>
          </w:tcPr>
          <w:p>
            <w:pPr>
              <w:pStyle w:val="0"/>
            </w:pPr>
            <w:r>
              <w:rPr>
                <w:sz w:val="20"/>
              </w:rPr>
              <w:t xml:space="preserve">Показатель 2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Тверской области"</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Количество образовательных организаций, в которых созданы условия для получения детьми-инвалидами качественного образования, / общее количество образовательных организаций Тверской области * 100</w:t>
            </w:r>
          </w:p>
        </w:tc>
        <w:tc>
          <w:tcPr>
            <w:tcW w:w="2268" w:type="dxa"/>
          </w:tcPr>
          <w:p>
            <w:pPr>
              <w:pStyle w:val="0"/>
            </w:pPr>
            <w:r>
              <w:rPr>
                <w:sz w:val="20"/>
              </w:rPr>
            </w:r>
          </w:p>
        </w:tc>
      </w:tr>
      <w:tr>
        <w:tc>
          <w:tcPr>
            <w:tcW w:w="567" w:type="dxa"/>
          </w:tcPr>
          <w:p>
            <w:pPr>
              <w:pStyle w:val="0"/>
              <w:jc w:val="center"/>
            </w:pPr>
            <w:r>
              <w:rPr>
                <w:sz w:val="20"/>
              </w:rPr>
              <w:t xml:space="preserve">48</w:t>
            </w:r>
          </w:p>
        </w:tc>
        <w:tc>
          <w:tcPr>
            <w:tcW w:w="2835" w:type="dxa"/>
          </w:tcPr>
          <w:p>
            <w:pPr>
              <w:pStyle w:val="0"/>
            </w:pPr>
            <w:r>
              <w:rPr>
                <w:sz w:val="20"/>
              </w:rPr>
              <w:t xml:space="preserve">Задача 2 "Внедрение инновационных технических и электронных средств в образовательный процесс и управление отраслью "Образование"</w:t>
            </w:r>
          </w:p>
        </w:tc>
        <w:tc>
          <w:tcPr>
            <w:tcW w:w="1304" w:type="dxa"/>
          </w:tcPr>
          <w:p>
            <w:pPr>
              <w:pStyle w:val="0"/>
              <w:jc w:val="center"/>
            </w:pPr>
            <w:r>
              <w:rPr>
                <w:sz w:val="20"/>
              </w:rPr>
              <w:t xml:space="preserve">тыс. рублей</w:t>
            </w:r>
          </w:p>
        </w:tc>
        <w:tc>
          <w:tcPr>
            <w:tcW w:w="2778" w:type="dxa"/>
          </w:tcPr>
          <w:p>
            <w:pPr>
              <w:pStyle w:val="0"/>
              <w:jc w:val="center"/>
            </w:pPr>
            <w:r>
              <w:rPr>
                <w:sz w:val="20"/>
              </w:rPr>
              <w:t xml:space="preserve">x</w:t>
            </w:r>
          </w:p>
        </w:tc>
        <w:tc>
          <w:tcPr>
            <w:tcW w:w="1984"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567" w:type="dxa"/>
          </w:tcPr>
          <w:p>
            <w:pPr>
              <w:pStyle w:val="0"/>
              <w:jc w:val="center"/>
            </w:pPr>
            <w:r>
              <w:rPr>
                <w:sz w:val="20"/>
              </w:rPr>
              <w:t xml:space="preserve">49</w:t>
            </w:r>
          </w:p>
        </w:tc>
        <w:tc>
          <w:tcPr>
            <w:tcW w:w="2835" w:type="dxa"/>
          </w:tcPr>
          <w:p>
            <w:pPr>
              <w:pStyle w:val="0"/>
            </w:pPr>
            <w:r>
              <w:rPr>
                <w:sz w:val="20"/>
              </w:rPr>
              <w:t xml:space="preserve">Показатель 1 "Доля государственных и муниципальных образовательных организаций, реализующих программы начального общего, основного общего, среднего общего и среднего профессионального образования, в учебных классах которых обеспечена возможность беспроводного широкополосного доступа к информационно-телекоммуникационной сети Интернет по технологии Wi-Fi в соответствии со стандартом "Цифровая школа"</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Количество государственных и муниципальных образовательных организаций, реализующих программы начального общего, основного общего, среднего общего и среднего профессионального образования, в учебных классах которых обеспечена возможность беспроводного широкополосного доступа к информационно-телекоммуникационной сети Интернет по технологии Wi-Fi в соответствии со стандартом "Цифровая школа", / общая численность вышеуказанных организаций * 100</w:t>
            </w:r>
          </w:p>
        </w:tc>
        <w:tc>
          <w:tcPr>
            <w:tcW w:w="2268" w:type="dxa"/>
          </w:tcPr>
          <w:p>
            <w:pPr>
              <w:pStyle w:val="0"/>
            </w:pPr>
            <w:r>
              <w:rPr>
                <w:sz w:val="20"/>
              </w:rPr>
            </w:r>
          </w:p>
        </w:tc>
      </w:tr>
      <w:tr>
        <w:tc>
          <w:tcPr>
            <w:tcW w:w="567" w:type="dxa"/>
          </w:tcPr>
          <w:p>
            <w:pPr>
              <w:pStyle w:val="0"/>
              <w:jc w:val="center"/>
            </w:pPr>
            <w:r>
              <w:rPr>
                <w:sz w:val="20"/>
              </w:rPr>
              <w:t xml:space="preserve">50</w:t>
            </w:r>
          </w:p>
        </w:tc>
        <w:tc>
          <w:tcPr>
            <w:tcW w:w="2835" w:type="dxa"/>
          </w:tcPr>
          <w:p>
            <w:pPr>
              <w:pStyle w:val="0"/>
            </w:pPr>
            <w:r>
              <w:rPr>
                <w:sz w:val="20"/>
              </w:rPr>
              <w:t xml:space="preserve">Подпрограмма 5 "Реализация региональных проектов в рамках национальных проектов </w:t>
            </w:r>
            <w:hyperlink w:history="0" r:id="rId143"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"Образование"</w:t>
              </w:r>
            </w:hyperlink>
            <w:r>
              <w:rPr>
                <w:sz w:val="20"/>
              </w:rPr>
              <w:t xml:space="preserve">, </w:t>
            </w:r>
            <w:hyperlink w:history="0" r:id="rId144"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p>
        </w:tc>
        <w:tc>
          <w:tcPr>
            <w:tcW w:w="1304" w:type="dxa"/>
          </w:tcPr>
          <w:p>
            <w:pPr>
              <w:pStyle w:val="0"/>
              <w:jc w:val="center"/>
            </w:pPr>
            <w:r>
              <w:rPr>
                <w:sz w:val="20"/>
              </w:rPr>
              <w:t xml:space="preserve">тыс. рублей</w:t>
            </w:r>
          </w:p>
        </w:tc>
        <w:tc>
          <w:tcPr>
            <w:tcW w:w="2778" w:type="dxa"/>
          </w:tcPr>
          <w:p>
            <w:pPr>
              <w:pStyle w:val="0"/>
              <w:jc w:val="center"/>
            </w:pPr>
            <w:r>
              <w:rPr>
                <w:sz w:val="20"/>
              </w:rPr>
              <w:t xml:space="preserve">x</w:t>
            </w:r>
          </w:p>
        </w:tc>
        <w:tc>
          <w:tcPr>
            <w:tcW w:w="1984"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567" w:type="dxa"/>
          </w:tcPr>
          <w:p>
            <w:pPr>
              <w:pStyle w:val="0"/>
              <w:jc w:val="center"/>
            </w:pPr>
            <w:r>
              <w:rPr>
                <w:sz w:val="20"/>
              </w:rPr>
              <w:t xml:space="preserve">51</w:t>
            </w:r>
          </w:p>
        </w:tc>
        <w:tc>
          <w:tcPr>
            <w:tcW w:w="2835" w:type="dxa"/>
          </w:tcPr>
          <w:p>
            <w:pPr>
              <w:pStyle w:val="0"/>
            </w:pPr>
            <w:r>
              <w:rPr>
                <w:sz w:val="20"/>
              </w:rPr>
              <w:t xml:space="preserve">Задача 1 "Региональный проект "Современная школа" национального </w:t>
            </w:r>
            <w:hyperlink w:history="0" r:id="rId145"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304" w:type="dxa"/>
          </w:tcPr>
          <w:p>
            <w:pPr>
              <w:pStyle w:val="0"/>
              <w:jc w:val="center"/>
            </w:pPr>
            <w:r>
              <w:rPr>
                <w:sz w:val="20"/>
              </w:rPr>
              <w:t xml:space="preserve">тыс. рублей</w:t>
            </w:r>
          </w:p>
        </w:tc>
        <w:tc>
          <w:tcPr>
            <w:tcW w:w="2778" w:type="dxa"/>
          </w:tcPr>
          <w:p>
            <w:pPr>
              <w:pStyle w:val="0"/>
              <w:jc w:val="center"/>
            </w:pPr>
            <w:r>
              <w:rPr>
                <w:sz w:val="20"/>
              </w:rPr>
              <w:t xml:space="preserve">x</w:t>
            </w:r>
          </w:p>
        </w:tc>
        <w:tc>
          <w:tcPr>
            <w:tcW w:w="1984"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567" w:type="dxa"/>
          </w:tcPr>
          <w:p>
            <w:pPr>
              <w:pStyle w:val="0"/>
              <w:jc w:val="center"/>
            </w:pPr>
            <w:r>
              <w:rPr>
                <w:sz w:val="20"/>
              </w:rPr>
              <w:t xml:space="preserve">52</w:t>
            </w:r>
          </w:p>
        </w:tc>
        <w:tc>
          <w:tcPr>
            <w:tcW w:w="2835" w:type="dxa"/>
          </w:tcPr>
          <w:p>
            <w:pPr>
              <w:pStyle w:val="0"/>
            </w:pPr>
            <w:r>
              <w:rPr>
                <w:sz w:val="20"/>
              </w:rPr>
              <w:t xml:space="preserve">Показатель 1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 общая численность педагогических работников общеобразовательных организаций * 100</w:t>
            </w:r>
          </w:p>
        </w:tc>
        <w:tc>
          <w:tcPr>
            <w:tcW w:w="2268" w:type="dxa"/>
          </w:tcPr>
          <w:p>
            <w:pPr>
              <w:pStyle w:val="0"/>
            </w:pPr>
            <w:r>
              <w:rPr>
                <w:sz w:val="20"/>
              </w:rPr>
            </w:r>
          </w:p>
        </w:tc>
      </w:tr>
      <w:tr>
        <w:tc>
          <w:tcPr>
            <w:tcW w:w="567" w:type="dxa"/>
          </w:tcPr>
          <w:p>
            <w:pPr>
              <w:pStyle w:val="0"/>
              <w:jc w:val="center"/>
            </w:pPr>
            <w:r>
              <w:rPr>
                <w:sz w:val="20"/>
              </w:rPr>
              <w:t xml:space="preserve">53</w:t>
            </w:r>
          </w:p>
        </w:tc>
        <w:tc>
          <w:tcPr>
            <w:tcW w:w="2835" w:type="dxa"/>
          </w:tcPr>
          <w:p>
            <w:pPr>
              <w:pStyle w:val="0"/>
            </w:pPr>
            <w:r>
              <w:rPr>
                <w:sz w:val="20"/>
              </w:rPr>
              <w:t xml:space="preserve">Показатель 2 "Доля обучающихся в общеобразовательных организациях, занимающихся в одну смену"</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 </w:t>
            </w:r>
            <w:hyperlink w:history="0" r:id="rId146" w:tooltip="Приказ Росстата от 01.03.2022 N 99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Приказ</w:t>
              </w:r>
            </w:hyperlink>
            <w:r>
              <w:rPr>
                <w:sz w:val="20"/>
              </w:rPr>
              <w:t xml:space="preserve"> Росстата от 01.03.2022 N 99</w:t>
            </w:r>
          </w:p>
        </w:tc>
        <w:tc>
          <w:tcPr>
            <w:tcW w:w="1984" w:type="dxa"/>
          </w:tcPr>
          <w:p>
            <w:pPr>
              <w:pStyle w:val="0"/>
            </w:pPr>
            <w:r>
              <w:rPr>
                <w:sz w:val="20"/>
              </w:rPr>
              <w:t xml:space="preserve">Росстат</w:t>
            </w:r>
          </w:p>
        </w:tc>
        <w:tc>
          <w:tcPr>
            <w:tcW w:w="2835" w:type="dxa"/>
          </w:tcPr>
          <w:p>
            <w:pPr>
              <w:pStyle w:val="0"/>
            </w:pPr>
            <w:r>
              <w:rPr>
                <w:sz w:val="20"/>
              </w:rPr>
              <w:t xml:space="preserve">Численность обучающихся в общеобразовательных организациях, занимающихся в одну смену, / общая численность обучающихся в общеобразовательных организациях * 100</w:t>
            </w:r>
          </w:p>
        </w:tc>
        <w:tc>
          <w:tcPr>
            <w:tcW w:w="2268" w:type="dxa"/>
          </w:tcPr>
          <w:p>
            <w:pPr>
              <w:pStyle w:val="0"/>
            </w:pPr>
            <w:r>
              <w:rPr>
                <w:sz w:val="20"/>
              </w:rPr>
            </w:r>
          </w:p>
        </w:tc>
      </w:tr>
      <w:tr>
        <w:tc>
          <w:tcPr>
            <w:tcW w:w="567" w:type="dxa"/>
          </w:tcPr>
          <w:p>
            <w:pPr>
              <w:pStyle w:val="0"/>
              <w:jc w:val="center"/>
            </w:pPr>
            <w:r>
              <w:rPr>
                <w:sz w:val="20"/>
              </w:rPr>
              <w:t xml:space="preserve">54</w:t>
            </w:r>
          </w:p>
        </w:tc>
        <w:tc>
          <w:tcPr>
            <w:tcW w:w="2835" w:type="dxa"/>
          </w:tcPr>
          <w:p>
            <w:pPr>
              <w:pStyle w:val="0"/>
            </w:pPr>
            <w:r>
              <w:rPr>
                <w:sz w:val="20"/>
              </w:rPr>
              <w:t xml:space="preserve">Задача 2 "Региональный проект "Успех каждого ребенка" национального </w:t>
            </w:r>
            <w:hyperlink w:history="0" r:id="rId147"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304" w:type="dxa"/>
          </w:tcPr>
          <w:p>
            <w:pPr>
              <w:pStyle w:val="0"/>
              <w:jc w:val="center"/>
            </w:pPr>
            <w:r>
              <w:rPr>
                <w:sz w:val="20"/>
              </w:rPr>
              <w:t xml:space="preserve">тыс. рублей</w:t>
            </w:r>
          </w:p>
        </w:tc>
        <w:tc>
          <w:tcPr>
            <w:tcW w:w="2778" w:type="dxa"/>
          </w:tcPr>
          <w:p>
            <w:pPr>
              <w:pStyle w:val="0"/>
              <w:jc w:val="center"/>
            </w:pPr>
            <w:r>
              <w:rPr>
                <w:sz w:val="20"/>
              </w:rPr>
              <w:t xml:space="preserve">x</w:t>
            </w:r>
          </w:p>
        </w:tc>
        <w:tc>
          <w:tcPr>
            <w:tcW w:w="1984"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567" w:type="dxa"/>
          </w:tcPr>
          <w:p>
            <w:pPr>
              <w:pStyle w:val="0"/>
              <w:jc w:val="center"/>
            </w:pPr>
            <w:r>
              <w:rPr>
                <w:sz w:val="20"/>
              </w:rPr>
              <w:t xml:space="preserve">55</w:t>
            </w:r>
          </w:p>
        </w:tc>
        <w:tc>
          <w:tcPr>
            <w:tcW w:w="2835" w:type="dxa"/>
          </w:tcPr>
          <w:p>
            <w:pPr>
              <w:pStyle w:val="0"/>
            </w:pPr>
            <w:r>
              <w:rPr>
                <w:sz w:val="20"/>
              </w:rPr>
              <w:t xml:space="preserve">Показатель 1 "Доля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 общая численность обучающихся * 100</w:t>
            </w:r>
          </w:p>
        </w:tc>
        <w:tc>
          <w:tcPr>
            <w:tcW w:w="2268" w:type="dxa"/>
          </w:tcPr>
          <w:p>
            <w:pPr>
              <w:pStyle w:val="0"/>
            </w:pPr>
            <w:r>
              <w:rPr>
                <w:sz w:val="20"/>
              </w:rPr>
            </w:r>
          </w:p>
        </w:tc>
      </w:tr>
      <w:tr>
        <w:tc>
          <w:tcPr>
            <w:tcW w:w="567" w:type="dxa"/>
          </w:tcPr>
          <w:p>
            <w:pPr>
              <w:pStyle w:val="0"/>
              <w:jc w:val="center"/>
            </w:pPr>
            <w:r>
              <w:rPr>
                <w:sz w:val="20"/>
              </w:rPr>
              <w:t xml:space="preserve">56</w:t>
            </w:r>
          </w:p>
        </w:tc>
        <w:tc>
          <w:tcPr>
            <w:tcW w:w="2835" w:type="dxa"/>
          </w:tcPr>
          <w:p>
            <w:pPr>
              <w:pStyle w:val="0"/>
            </w:pPr>
            <w:r>
              <w:rPr>
                <w:sz w:val="20"/>
              </w:rPr>
              <w:t xml:space="preserve">Показатель 2 "Охват детей деятельностью центров выявления поддержки и развития способностей и талантов у детей и молодежи, технопарков "Кванториум" и центров "IT-куб"</w:t>
            </w:r>
          </w:p>
        </w:tc>
        <w:tc>
          <w:tcPr>
            <w:tcW w:w="1304" w:type="dxa"/>
          </w:tcPr>
          <w:p>
            <w:pPr>
              <w:pStyle w:val="0"/>
              <w:jc w:val="center"/>
            </w:pPr>
            <w:r>
              <w:rPr>
                <w:sz w:val="20"/>
              </w:rPr>
              <w:t xml:space="preserve">тыс. чел.</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детей, охваченных деятельностью центров выявления поддержки и развития способностей и талантов у детей и молодежи, технопарков "Кванториум" и центров "IT-куб", / общая численность детей * 100</w:t>
            </w:r>
          </w:p>
        </w:tc>
        <w:tc>
          <w:tcPr>
            <w:tcW w:w="2268" w:type="dxa"/>
          </w:tcPr>
          <w:p>
            <w:pPr>
              <w:pStyle w:val="0"/>
            </w:pPr>
            <w:r>
              <w:rPr>
                <w:sz w:val="20"/>
              </w:rPr>
            </w:r>
          </w:p>
        </w:tc>
      </w:tr>
      <w:tr>
        <w:tc>
          <w:tcPr>
            <w:tcW w:w="567" w:type="dxa"/>
          </w:tcPr>
          <w:p>
            <w:pPr>
              <w:pStyle w:val="0"/>
              <w:jc w:val="center"/>
            </w:pPr>
            <w:r>
              <w:rPr>
                <w:sz w:val="20"/>
              </w:rPr>
              <w:t xml:space="preserve">57</w:t>
            </w:r>
          </w:p>
        </w:tc>
        <w:tc>
          <w:tcPr>
            <w:tcW w:w="2835" w:type="dxa"/>
          </w:tcPr>
          <w:p>
            <w:pPr>
              <w:pStyle w:val="0"/>
            </w:pPr>
            <w:r>
              <w:rPr>
                <w:sz w:val="20"/>
              </w:rPr>
              <w:t xml:space="preserve">Задача 3 "Региональный проект "Цифровая образовательная среда" национального </w:t>
            </w:r>
            <w:hyperlink w:history="0" r:id="rId148"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304" w:type="dxa"/>
          </w:tcPr>
          <w:p>
            <w:pPr>
              <w:pStyle w:val="0"/>
            </w:pPr>
            <w:r>
              <w:rPr>
                <w:sz w:val="20"/>
              </w:rPr>
            </w:r>
          </w:p>
        </w:tc>
        <w:tc>
          <w:tcPr>
            <w:tcW w:w="2778" w:type="dxa"/>
          </w:tcPr>
          <w:p>
            <w:pPr>
              <w:pStyle w:val="0"/>
              <w:jc w:val="center"/>
            </w:pPr>
            <w:r>
              <w:rPr>
                <w:sz w:val="20"/>
              </w:rPr>
              <w:t xml:space="preserve">x</w:t>
            </w:r>
          </w:p>
        </w:tc>
        <w:tc>
          <w:tcPr>
            <w:tcW w:w="1984"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567" w:type="dxa"/>
          </w:tcPr>
          <w:p>
            <w:pPr>
              <w:pStyle w:val="0"/>
              <w:jc w:val="center"/>
            </w:pPr>
            <w:r>
              <w:rPr>
                <w:sz w:val="20"/>
              </w:rPr>
              <w:t xml:space="preserve">58</w:t>
            </w:r>
          </w:p>
        </w:tc>
        <w:tc>
          <w:tcPr>
            <w:tcW w:w="2835" w:type="dxa"/>
          </w:tcPr>
          <w:p>
            <w:pPr>
              <w:pStyle w:val="0"/>
            </w:pPr>
            <w:r>
              <w:rPr>
                <w:sz w:val="20"/>
              </w:rPr>
              <w:t xml:space="preserve">Показатель 1 "Доля образовательных организаций, использующих сервисы федеральной информационно-сервисной платформы цифровой образовательной среды (далее также - ЦОС) при реализации основных общеобразовательных программ общего образования"</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Количество образовательных организаций, использующих сервисы федеральной информационно-сервисной платформы ЦОС при реализации основных общеобразовательных программ общего образования, / общее количество образовательных организаций * 100</w:t>
            </w:r>
          </w:p>
        </w:tc>
        <w:tc>
          <w:tcPr>
            <w:tcW w:w="2268" w:type="dxa"/>
          </w:tcPr>
          <w:p>
            <w:pPr>
              <w:pStyle w:val="0"/>
            </w:pPr>
            <w:r>
              <w:rPr>
                <w:sz w:val="20"/>
              </w:rPr>
            </w:r>
          </w:p>
        </w:tc>
      </w:tr>
      <w:tr>
        <w:tc>
          <w:tcPr>
            <w:tcW w:w="567" w:type="dxa"/>
          </w:tcPr>
          <w:p>
            <w:pPr>
              <w:pStyle w:val="0"/>
              <w:jc w:val="center"/>
            </w:pPr>
            <w:r>
              <w:rPr>
                <w:sz w:val="20"/>
              </w:rPr>
              <w:t xml:space="preserve">59</w:t>
            </w:r>
          </w:p>
        </w:tc>
        <w:tc>
          <w:tcPr>
            <w:tcW w:w="2835" w:type="dxa"/>
          </w:tcPr>
          <w:p>
            <w:pPr>
              <w:pStyle w:val="0"/>
            </w:pPr>
            <w:r>
              <w:rPr>
                <w:sz w:val="20"/>
              </w:rPr>
              <w:t xml:space="preserve">Показатель 2 "Доля обучающихся, для которых созданы равные условия получения качественного образования посредством предоставления доступа к федеральной информационно-сервисной платформе ЦОС"</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обучающихся, для которых созданы равные условия получения качественного образования посредством предоставления доступа к федеральной информационно-сервисной платформе ЦОС, / общая численность обучающихся * 100</w:t>
            </w:r>
          </w:p>
        </w:tc>
        <w:tc>
          <w:tcPr>
            <w:tcW w:w="2268" w:type="dxa"/>
          </w:tcPr>
          <w:p>
            <w:pPr>
              <w:pStyle w:val="0"/>
            </w:pPr>
            <w:r>
              <w:rPr>
                <w:sz w:val="20"/>
              </w:rPr>
            </w:r>
          </w:p>
        </w:tc>
      </w:tr>
      <w:tr>
        <w:tc>
          <w:tcPr>
            <w:tcW w:w="567" w:type="dxa"/>
          </w:tcPr>
          <w:p>
            <w:pPr>
              <w:pStyle w:val="0"/>
              <w:jc w:val="center"/>
            </w:pPr>
            <w:r>
              <w:rPr>
                <w:sz w:val="20"/>
              </w:rPr>
              <w:t xml:space="preserve">60</w:t>
            </w:r>
          </w:p>
        </w:tc>
        <w:tc>
          <w:tcPr>
            <w:tcW w:w="2835" w:type="dxa"/>
          </w:tcPr>
          <w:p>
            <w:pPr>
              <w:pStyle w:val="0"/>
            </w:pPr>
            <w:r>
              <w:rPr>
                <w:sz w:val="20"/>
              </w:rPr>
              <w:t xml:space="preserve">Задача 4 "Региональный проект "Молодые профессионалы" национального </w:t>
            </w:r>
            <w:hyperlink w:history="0" r:id="rId149"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304" w:type="dxa"/>
          </w:tcPr>
          <w:p>
            <w:pPr>
              <w:pStyle w:val="0"/>
              <w:jc w:val="center"/>
            </w:pPr>
            <w:r>
              <w:rPr>
                <w:sz w:val="20"/>
              </w:rPr>
              <w:t xml:space="preserve">тыс. рублей</w:t>
            </w:r>
          </w:p>
        </w:tc>
        <w:tc>
          <w:tcPr>
            <w:tcW w:w="2778" w:type="dxa"/>
          </w:tcPr>
          <w:p>
            <w:pPr>
              <w:pStyle w:val="0"/>
              <w:jc w:val="center"/>
            </w:pPr>
            <w:r>
              <w:rPr>
                <w:sz w:val="20"/>
              </w:rPr>
              <w:t xml:space="preserve">x</w:t>
            </w:r>
          </w:p>
        </w:tc>
        <w:tc>
          <w:tcPr>
            <w:tcW w:w="1984"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567" w:type="dxa"/>
          </w:tcPr>
          <w:p>
            <w:pPr>
              <w:pStyle w:val="0"/>
              <w:jc w:val="center"/>
            </w:pPr>
            <w:r>
              <w:rPr>
                <w:sz w:val="20"/>
              </w:rPr>
              <w:t xml:space="preserve">61</w:t>
            </w:r>
          </w:p>
        </w:tc>
        <w:tc>
          <w:tcPr>
            <w:tcW w:w="2835" w:type="dxa"/>
          </w:tcPr>
          <w:p>
            <w:pPr>
              <w:pStyle w:val="0"/>
            </w:pPr>
            <w:r>
              <w:rPr>
                <w:sz w:val="20"/>
              </w:rPr>
              <w:t xml:space="preserve">Задача 5 "Региональный проект "Содействие занятости" национального </w:t>
            </w:r>
            <w:hyperlink w:history="0" r:id="rId150"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w:t>
            </w:r>
          </w:p>
        </w:tc>
        <w:tc>
          <w:tcPr>
            <w:tcW w:w="1304" w:type="dxa"/>
          </w:tcPr>
          <w:p>
            <w:pPr>
              <w:pStyle w:val="0"/>
              <w:jc w:val="center"/>
            </w:pPr>
            <w:r>
              <w:rPr>
                <w:sz w:val="20"/>
              </w:rPr>
              <w:t xml:space="preserve">тыс. рублей</w:t>
            </w:r>
          </w:p>
        </w:tc>
        <w:tc>
          <w:tcPr>
            <w:tcW w:w="2778" w:type="dxa"/>
          </w:tcPr>
          <w:p>
            <w:pPr>
              <w:pStyle w:val="0"/>
              <w:jc w:val="center"/>
            </w:pPr>
            <w:r>
              <w:rPr>
                <w:sz w:val="20"/>
              </w:rPr>
              <w:t xml:space="preserve">x</w:t>
            </w:r>
          </w:p>
        </w:tc>
        <w:tc>
          <w:tcPr>
            <w:tcW w:w="1984" w:type="dxa"/>
          </w:tcPr>
          <w:p>
            <w:pPr>
              <w:pStyle w:val="0"/>
              <w:jc w:val="center"/>
            </w:pPr>
            <w:r>
              <w:rPr>
                <w:sz w:val="20"/>
              </w:rPr>
              <w:t xml:space="preserve">x</w:t>
            </w:r>
          </w:p>
        </w:tc>
        <w:tc>
          <w:tcPr>
            <w:tcW w:w="2835" w:type="dxa"/>
          </w:tcPr>
          <w:p>
            <w:pPr>
              <w:pStyle w:val="0"/>
              <w:jc w:val="center"/>
            </w:pPr>
            <w:r>
              <w:rPr>
                <w:sz w:val="20"/>
              </w:rPr>
              <w:t xml:space="preserve">x</w:t>
            </w:r>
          </w:p>
        </w:tc>
        <w:tc>
          <w:tcPr>
            <w:tcW w:w="2268" w:type="dxa"/>
          </w:tcPr>
          <w:p>
            <w:pPr>
              <w:pStyle w:val="0"/>
              <w:jc w:val="center"/>
            </w:pPr>
            <w:r>
              <w:rPr>
                <w:sz w:val="20"/>
              </w:rPr>
              <w:t xml:space="preserve">x</w:t>
            </w:r>
          </w:p>
        </w:tc>
      </w:tr>
      <w:tr>
        <w:tc>
          <w:tcPr>
            <w:tcW w:w="567" w:type="dxa"/>
          </w:tcPr>
          <w:p>
            <w:pPr>
              <w:pStyle w:val="0"/>
              <w:jc w:val="center"/>
            </w:pPr>
            <w:r>
              <w:rPr>
                <w:sz w:val="20"/>
              </w:rPr>
              <w:t xml:space="preserve">62</w:t>
            </w:r>
          </w:p>
        </w:tc>
        <w:tc>
          <w:tcPr>
            <w:tcW w:w="2835" w:type="dxa"/>
          </w:tcPr>
          <w:p>
            <w:pPr>
              <w:pStyle w:val="0"/>
            </w:pPr>
            <w:r>
              <w:rPr>
                <w:sz w:val="20"/>
              </w:rPr>
              <w:t xml:space="preserve">Показатель 1 "Доступность дошкольного образования для детей в возрасте от 1,5 до 3 лет"</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детей в возрасте от 1,5 до 3 лет, получающих дошкольное образование в текущем году, / сумма численности детей в возрасте от 1,5 до 3 лет, получающих дошкольное образование в текущем году, и численности детей в возрасте от 1,5 до 3 лет, находящихся на очереди на получение в текущем году дошкольного образования, * 100</w:t>
            </w:r>
          </w:p>
        </w:tc>
        <w:tc>
          <w:tcPr>
            <w:tcW w:w="2268" w:type="dxa"/>
          </w:tcPr>
          <w:p>
            <w:pPr>
              <w:pStyle w:val="0"/>
            </w:pPr>
            <w:r>
              <w:rPr>
                <w:sz w:val="20"/>
              </w:rPr>
            </w:r>
          </w:p>
        </w:tc>
      </w:tr>
      <w:tr>
        <w:tc>
          <w:tcPr>
            <w:tcW w:w="567" w:type="dxa"/>
          </w:tcPr>
          <w:p>
            <w:pPr>
              <w:pStyle w:val="0"/>
              <w:jc w:val="center"/>
            </w:pPr>
            <w:r>
              <w:rPr>
                <w:sz w:val="20"/>
              </w:rPr>
              <w:t xml:space="preserve">63</w:t>
            </w:r>
          </w:p>
        </w:tc>
        <w:tc>
          <w:tcPr>
            <w:tcW w:w="2835" w:type="dxa"/>
          </w:tcPr>
          <w:p>
            <w:pPr>
              <w:pStyle w:val="0"/>
            </w:pPr>
            <w:r>
              <w:rPr>
                <w:sz w:val="20"/>
              </w:rPr>
              <w:t xml:space="preserve">Задача 6 "Региональный проект "Патриотическое воспитание граждан" национального </w:t>
            </w:r>
            <w:hyperlink w:history="0" r:id="rId151"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304" w:type="dxa"/>
          </w:tcPr>
          <w:p>
            <w:pPr>
              <w:pStyle w:val="0"/>
              <w:jc w:val="center"/>
            </w:pPr>
            <w:r>
              <w:rPr>
                <w:sz w:val="20"/>
              </w:rPr>
              <w:t xml:space="preserve">тыс. рублей</w:t>
            </w:r>
          </w:p>
        </w:tc>
        <w:tc>
          <w:tcPr>
            <w:tcW w:w="2778" w:type="dxa"/>
          </w:tcPr>
          <w:p>
            <w:pPr>
              <w:pStyle w:val="0"/>
            </w:pPr>
            <w:r>
              <w:rPr>
                <w:sz w:val="20"/>
              </w:rPr>
            </w:r>
          </w:p>
        </w:tc>
        <w:tc>
          <w:tcPr>
            <w:tcW w:w="1984" w:type="dxa"/>
          </w:tcPr>
          <w:p>
            <w:pPr>
              <w:pStyle w:val="0"/>
            </w:pPr>
            <w:r>
              <w:rPr>
                <w:sz w:val="20"/>
              </w:rPr>
            </w:r>
          </w:p>
        </w:tc>
        <w:tc>
          <w:tcPr>
            <w:tcW w:w="2835" w:type="dxa"/>
          </w:tcPr>
          <w:p>
            <w:pPr>
              <w:pStyle w:val="0"/>
            </w:pPr>
            <w:r>
              <w:rPr>
                <w:sz w:val="20"/>
              </w:rPr>
            </w:r>
          </w:p>
        </w:tc>
        <w:tc>
          <w:tcPr>
            <w:tcW w:w="2268" w:type="dxa"/>
          </w:tcPr>
          <w:p>
            <w:pPr>
              <w:pStyle w:val="0"/>
            </w:pPr>
            <w:r>
              <w:rPr>
                <w:sz w:val="20"/>
              </w:rPr>
            </w:r>
          </w:p>
        </w:tc>
      </w:tr>
      <w:tr>
        <w:tc>
          <w:tcPr>
            <w:tcW w:w="567" w:type="dxa"/>
          </w:tcPr>
          <w:p>
            <w:pPr>
              <w:pStyle w:val="0"/>
              <w:jc w:val="center"/>
            </w:pPr>
            <w:r>
              <w:rPr>
                <w:sz w:val="20"/>
              </w:rPr>
              <w:t xml:space="preserve">64</w:t>
            </w:r>
          </w:p>
        </w:tc>
        <w:tc>
          <w:tcPr>
            <w:tcW w:w="2835" w:type="dxa"/>
          </w:tcPr>
          <w:p>
            <w:pPr>
              <w:pStyle w:val="0"/>
            </w:pPr>
            <w:r>
              <w:rPr>
                <w:sz w:val="20"/>
              </w:rPr>
              <w:t xml:space="preserve">Показатель 1 "Доля обучающихся государственных и муниципальных общеобразовательных организаций, охваченных мероприятиями патриотической направленности"</w:t>
            </w:r>
          </w:p>
        </w:tc>
        <w:tc>
          <w:tcPr>
            <w:tcW w:w="1304" w:type="dxa"/>
          </w:tcPr>
          <w:p>
            <w:pPr>
              <w:pStyle w:val="0"/>
              <w:jc w:val="center"/>
            </w:pPr>
            <w:r>
              <w:rPr>
                <w:sz w:val="20"/>
              </w:rPr>
              <w:t xml:space="preserve">%</w:t>
            </w:r>
          </w:p>
        </w:tc>
        <w:tc>
          <w:tcPr>
            <w:tcW w:w="2778" w:type="dxa"/>
          </w:tcPr>
          <w:p>
            <w:pPr>
              <w:pStyle w:val="0"/>
            </w:pPr>
            <w:r>
              <w:rPr>
                <w:sz w:val="20"/>
              </w:rPr>
              <w:t xml:space="preserve">Методика главного администратора государственной программы</w:t>
            </w:r>
          </w:p>
        </w:tc>
        <w:tc>
          <w:tcPr>
            <w:tcW w:w="1984" w:type="dxa"/>
          </w:tcPr>
          <w:p>
            <w:pPr>
              <w:pStyle w:val="0"/>
            </w:pPr>
            <w:r>
              <w:rPr>
                <w:sz w:val="20"/>
              </w:rPr>
              <w:t xml:space="preserve">Отраслевая отчетность Министерства образования Тверской области</w:t>
            </w:r>
          </w:p>
        </w:tc>
        <w:tc>
          <w:tcPr>
            <w:tcW w:w="2835" w:type="dxa"/>
          </w:tcPr>
          <w:p>
            <w:pPr>
              <w:pStyle w:val="0"/>
            </w:pPr>
            <w:r>
              <w:rPr>
                <w:sz w:val="20"/>
              </w:rPr>
              <w:t xml:space="preserve">Численность обучающихся государственных и муниципальных общеобразовательных организаций, охваченных мероприятиями патриотической направленности, / численность обучающихся государственных и муниципальных общеобразовательных организаций * 100</w:t>
            </w:r>
          </w:p>
        </w:tc>
        <w:tc>
          <w:tcPr>
            <w:tcW w:w="2268"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2023 - 2030 годы</w:t>
      </w:r>
    </w:p>
    <w:p>
      <w:pPr>
        <w:pStyle w:val="0"/>
        <w:jc w:val="both"/>
      </w:pPr>
      <w:r>
        <w:rPr>
          <w:sz w:val="20"/>
        </w:rPr>
      </w:r>
    </w:p>
    <w:bookmarkStart w:id="20370" w:name="P20370"/>
    <w:bookmarkEnd w:id="20370"/>
    <w:p>
      <w:pPr>
        <w:pStyle w:val="2"/>
        <w:jc w:val="center"/>
      </w:pPr>
      <w:r>
        <w:rPr>
          <w:sz w:val="20"/>
        </w:rPr>
        <w:t xml:space="preserve">Анализ рисков реализации государственной программы</w:t>
      </w:r>
    </w:p>
    <w:p>
      <w:pPr>
        <w:pStyle w:val="2"/>
        <w:jc w:val="center"/>
      </w:pPr>
      <w:r>
        <w:rPr>
          <w:sz w:val="20"/>
        </w:rPr>
        <w:t xml:space="preserve">Тверской области "Развитие образования Тверской области"</w:t>
      </w:r>
    </w:p>
    <w:p>
      <w:pPr>
        <w:pStyle w:val="2"/>
        <w:jc w:val="center"/>
      </w:pPr>
      <w:r>
        <w:rPr>
          <w:sz w:val="20"/>
        </w:rPr>
        <w:t xml:space="preserve">на 2023 - 2030 годы и меры по их управлению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1701"/>
        <w:gridCol w:w="2268"/>
        <w:gridCol w:w="1077"/>
        <w:gridCol w:w="3402"/>
      </w:tblGrid>
      <w:tr>
        <w:tc>
          <w:tcPr>
            <w:tcW w:w="567" w:type="dxa"/>
          </w:tcPr>
          <w:p>
            <w:pPr>
              <w:pStyle w:val="0"/>
              <w:jc w:val="center"/>
            </w:pPr>
            <w:r>
              <w:rPr>
                <w:sz w:val="20"/>
              </w:rPr>
              <w:t xml:space="preserve">N п/п</w:t>
            </w:r>
          </w:p>
        </w:tc>
        <w:tc>
          <w:tcPr>
            <w:tcW w:w="2835" w:type="dxa"/>
          </w:tcPr>
          <w:p>
            <w:pPr>
              <w:pStyle w:val="0"/>
              <w:jc w:val="center"/>
            </w:pPr>
            <w:r>
              <w:rPr>
                <w:sz w:val="20"/>
              </w:rPr>
              <w:t xml:space="preserve">Наименование риска</w:t>
            </w:r>
          </w:p>
        </w:tc>
        <w:tc>
          <w:tcPr>
            <w:tcW w:w="1701" w:type="dxa"/>
          </w:tcPr>
          <w:p>
            <w:pPr>
              <w:pStyle w:val="0"/>
              <w:jc w:val="center"/>
            </w:pPr>
            <w:r>
              <w:rPr>
                <w:sz w:val="20"/>
              </w:rPr>
              <w:t xml:space="preserve">Вероятность наступления (высокая, низкая)</w:t>
            </w:r>
          </w:p>
        </w:tc>
        <w:tc>
          <w:tcPr>
            <w:tcW w:w="2268" w:type="dxa"/>
          </w:tcPr>
          <w:p>
            <w:pPr>
              <w:pStyle w:val="0"/>
              <w:jc w:val="center"/>
            </w:pPr>
            <w:r>
              <w:rPr>
                <w:sz w:val="20"/>
              </w:rPr>
              <w:t xml:space="preserve">Влияние риска на достижение цели государственной программы (высокое, низкое)</w:t>
            </w:r>
          </w:p>
        </w:tc>
        <w:tc>
          <w:tcPr>
            <w:tcW w:w="1077" w:type="dxa"/>
          </w:tcPr>
          <w:p>
            <w:pPr>
              <w:pStyle w:val="0"/>
              <w:jc w:val="center"/>
            </w:pPr>
            <w:r>
              <w:rPr>
                <w:sz w:val="20"/>
              </w:rPr>
              <w:t xml:space="preserve">Группа риска &lt;*&gt; (1/2/3/4)</w:t>
            </w:r>
          </w:p>
        </w:tc>
        <w:tc>
          <w:tcPr>
            <w:tcW w:w="3402" w:type="dxa"/>
          </w:tcPr>
          <w:p>
            <w:pPr>
              <w:pStyle w:val="0"/>
              <w:jc w:val="center"/>
            </w:pPr>
            <w:r>
              <w:rPr>
                <w:sz w:val="20"/>
              </w:rPr>
              <w:t xml:space="preserve">Меры по преодолению негативных последствий рисков</w:t>
            </w:r>
          </w:p>
        </w:tc>
      </w:tr>
      <w:tr>
        <w:tc>
          <w:tcPr>
            <w:tcW w:w="567" w:type="dxa"/>
          </w:tcPr>
          <w:p>
            <w:pPr>
              <w:pStyle w:val="0"/>
              <w:jc w:val="center"/>
            </w:pPr>
            <w:r>
              <w:rPr>
                <w:sz w:val="20"/>
              </w:rPr>
              <w:t xml:space="preserve">1</w:t>
            </w:r>
          </w:p>
        </w:tc>
        <w:tc>
          <w:tcPr>
            <w:tcW w:w="2835" w:type="dxa"/>
          </w:tcPr>
          <w:p>
            <w:pPr>
              <w:pStyle w:val="0"/>
            </w:pPr>
            <w:r>
              <w:rPr>
                <w:sz w:val="20"/>
              </w:rPr>
              <w:t xml:space="preserve">Снижение темпов экономического роста, усиление инфляции, кризиса банковской системы</w:t>
            </w:r>
          </w:p>
        </w:tc>
        <w:tc>
          <w:tcPr>
            <w:tcW w:w="1701" w:type="dxa"/>
          </w:tcPr>
          <w:p>
            <w:pPr>
              <w:pStyle w:val="0"/>
              <w:jc w:val="center"/>
            </w:pPr>
            <w:r>
              <w:rPr>
                <w:sz w:val="20"/>
              </w:rPr>
              <w:t xml:space="preserve">низкая</w:t>
            </w:r>
          </w:p>
        </w:tc>
        <w:tc>
          <w:tcPr>
            <w:tcW w:w="2268" w:type="dxa"/>
          </w:tcPr>
          <w:p>
            <w:pPr>
              <w:pStyle w:val="0"/>
              <w:jc w:val="center"/>
            </w:pPr>
            <w:r>
              <w:rPr>
                <w:sz w:val="20"/>
              </w:rPr>
              <w:t xml:space="preserve">низкое</w:t>
            </w:r>
          </w:p>
        </w:tc>
        <w:tc>
          <w:tcPr>
            <w:tcW w:w="1077" w:type="dxa"/>
          </w:tcPr>
          <w:p>
            <w:pPr>
              <w:pStyle w:val="0"/>
              <w:jc w:val="center"/>
            </w:pPr>
            <w:r>
              <w:rPr>
                <w:sz w:val="20"/>
              </w:rPr>
              <w:t xml:space="preserve">1</w:t>
            </w:r>
          </w:p>
        </w:tc>
        <w:tc>
          <w:tcPr>
            <w:tcW w:w="3402" w:type="dxa"/>
          </w:tcPr>
          <w:p>
            <w:pPr>
              <w:pStyle w:val="0"/>
            </w:pPr>
            <w:r>
              <w:rPr>
                <w:sz w:val="20"/>
              </w:rPr>
              <w:t xml:space="preserve">Проведение комплексного анализа внешней и внутренней среды с пересмотром критериев оценки и отбора мероприятий государственной программы</w:t>
            </w:r>
          </w:p>
        </w:tc>
      </w:tr>
      <w:tr>
        <w:tc>
          <w:tcPr>
            <w:tcW w:w="567" w:type="dxa"/>
          </w:tcPr>
          <w:p>
            <w:pPr>
              <w:pStyle w:val="0"/>
              <w:jc w:val="center"/>
            </w:pPr>
            <w:r>
              <w:rPr>
                <w:sz w:val="20"/>
              </w:rPr>
              <w:t xml:space="preserve">2</w:t>
            </w:r>
          </w:p>
        </w:tc>
        <w:tc>
          <w:tcPr>
            <w:tcW w:w="2835" w:type="dxa"/>
          </w:tcPr>
          <w:p>
            <w:pPr>
              <w:pStyle w:val="0"/>
            </w:pPr>
            <w:r>
              <w:rPr>
                <w:sz w:val="20"/>
              </w:rPr>
              <w:t xml:space="preserve">Изменение федерального законодательства в части развития системы образования</w:t>
            </w:r>
          </w:p>
        </w:tc>
        <w:tc>
          <w:tcPr>
            <w:tcW w:w="1701" w:type="dxa"/>
          </w:tcPr>
          <w:p>
            <w:pPr>
              <w:pStyle w:val="0"/>
              <w:jc w:val="center"/>
            </w:pPr>
            <w:r>
              <w:rPr>
                <w:sz w:val="20"/>
              </w:rPr>
              <w:t xml:space="preserve">низкая</w:t>
            </w:r>
          </w:p>
        </w:tc>
        <w:tc>
          <w:tcPr>
            <w:tcW w:w="2268" w:type="dxa"/>
          </w:tcPr>
          <w:p>
            <w:pPr>
              <w:pStyle w:val="0"/>
              <w:jc w:val="center"/>
            </w:pPr>
            <w:r>
              <w:rPr>
                <w:sz w:val="20"/>
              </w:rPr>
              <w:t xml:space="preserve">низкое</w:t>
            </w:r>
          </w:p>
        </w:tc>
        <w:tc>
          <w:tcPr>
            <w:tcW w:w="1077" w:type="dxa"/>
          </w:tcPr>
          <w:p>
            <w:pPr>
              <w:pStyle w:val="0"/>
              <w:jc w:val="center"/>
            </w:pPr>
            <w:r>
              <w:rPr>
                <w:sz w:val="20"/>
              </w:rPr>
              <w:t xml:space="preserve">1</w:t>
            </w:r>
          </w:p>
        </w:tc>
        <w:tc>
          <w:tcPr>
            <w:tcW w:w="3402" w:type="dxa"/>
          </w:tcPr>
          <w:p>
            <w:pPr>
              <w:pStyle w:val="0"/>
            </w:pPr>
            <w:r>
              <w:rPr>
                <w:sz w:val="20"/>
              </w:rPr>
              <w:t xml:space="preserve">Осуществление мониторинга изменений федерального законодательства</w:t>
            </w:r>
          </w:p>
        </w:tc>
      </w:tr>
      <w:tr>
        <w:tc>
          <w:tcPr>
            <w:tcW w:w="567" w:type="dxa"/>
          </w:tcPr>
          <w:p>
            <w:pPr>
              <w:pStyle w:val="0"/>
              <w:jc w:val="center"/>
            </w:pPr>
            <w:r>
              <w:rPr>
                <w:sz w:val="20"/>
              </w:rPr>
              <w:t xml:space="preserve">3</w:t>
            </w:r>
          </w:p>
        </w:tc>
        <w:tc>
          <w:tcPr>
            <w:tcW w:w="2835" w:type="dxa"/>
          </w:tcPr>
          <w:p>
            <w:pPr>
              <w:pStyle w:val="0"/>
            </w:pPr>
            <w:r>
              <w:rPr>
                <w:sz w:val="20"/>
              </w:rPr>
              <w:t xml:space="preserve">Форс-мажорные обстоятельства, в том числе эпидемические</w:t>
            </w:r>
          </w:p>
        </w:tc>
        <w:tc>
          <w:tcPr>
            <w:tcW w:w="1701" w:type="dxa"/>
          </w:tcPr>
          <w:p>
            <w:pPr>
              <w:pStyle w:val="0"/>
              <w:jc w:val="center"/>
            </w:pPr>
            <w:r>
              <w:rPr>
                <w:sz w:val="20"/>
              </w:rPr>
              <w:t xml:space="preserve">низкая</w:t>
            </w:r>
          </w:p>
        </w:tc>
        <w:tc>
          <w:tcPr>
            <w:tcW w:w="2268" w:type="dxa"/>
          </w:tcPr>
          <w:p>
            <w:pPr>
              <w:pStyle w:val="0"/>
              <w:jc w:val="center"/>
            </w:pPr>
            <w:r>
              <w:rPr>
                <w:sz w:val="20"/>
              </w:rPr>
              <w:t xml:space="preserve">низкое</w:t>
            </w:r>
          </w:p>
        </w:tc>
        <w:tc>
          <w:tcPr>
            <w:tcW w:w="1077" w:type="dxa"/>
          </w:tcPr>
          <w:p>
            <w:pPr>
              <w:pStyle w:val="0"/>
              <w:jc w:val="center"/>
            </w:pPr>
            <w:r>
              <w:rPr>
                <w:sz w:val="20"/>
              </w:rPr>
              <w:t xml:space="preserve">1</w:t>
            </w:r>
          </w:p>
        </w:tc>
        <w:tc>
          <w:tcPr>
            <w:tcW w:w="3402" w:type="dxa"/>
          </w:tcPr>
          <w:p>
            <w:pPr>
              <w:pStyle w:val="0"/>
            </w:pPr>
            <w:r>
              <w:rPr>
                <w:sz w:val="20"/>
              </w:rPr>
              <w:t xml:space="preserve">Проведение мероприятий по предупреждению чрезвычайных ситуаций</w:t>
            </w:r>
          </w:p>
        </w:tc>
      </w:tr>
      <w:tr>
        <w:tc>
          <w:tcPr>
            <w:tcW w:w="567" w:type="dxa"/>
          </w:tcPr>
          <w:p>
            <w:pPr>
              <w:pStyle w:val="0"/>
              <w:jc w:val="center"/>
            </w:pPr>
            <w:r>
              <w:rPr>
                <w:sz w:val="20"/>
              </w:rPr>
              <w:t xml:space="preserve">4</w:t>
            </w:r>
          </w:p>
        </w:tc>
        <w:tc>
          <w:tcPr>
            <w:tcW w:w="2835" w:type="dxa"/>
          </w:tcPr>
          <w:p>
            <w:pPr>
              <w:pStyle w:val="0"/>
            </w:pPr>
            <w:r>
              <w:rPr>
                <w:sz w:val="20"/>
              </w:rPr>
              <w:t xml:space="preserve">Недостаточность объемов финансирования из федерального бюджета и областного бюджета Тверской области</w:t>
            </w:r>
          </w:p>
        </w:tc>
        <w:tc>
          <w:tcPr>
            <w:tcW w:w="1701" w:type="dxa"/>
          </w:tcPr>
          <w:p>
            <w:pPr>
              <w:pStyle w:val="0"/>
              <w:jc w:val="center"/>
            </w:pPr>
            <w:r>
              <w:rPr>
                <w:sz w:val="20"/>
              </w:rPr>
              <w:t xml:space="preserve">низкая</w:t>
            </w:r>
          </w:p>
        </w:tc>
        <w:tc>
          <w:tcPr>
            <w:tcW w:w="2268" w:type="dxa"/>
          </w:tcPr>
          <w:p>
            <w:pPr>
              <w:pStyle w:val="0"/>
              <w:jc w:val="center"/>
            </w:pPr>
            <w:r>
              <w:rPr>
                <w:sz w:val="20"/>
              </w:rPr>
              <w:t xml:space="preserve">высокое</w:t>
            </w:r>
          </w:p>
        </w:tc>
        <w:tc>
          <w:tcPr>
            <w:tcW w:w="1077" w:type="dxa"/>
          </w:tcPr>
          <w:p>
            <w:pPr>
              <w:pStyle w:val="0"/>
              <w:jc w:val="center"/>
            </w:pPr>
            <w:r>
              <w:rPr>
                <w:sz w:val="20"/>
              </w:rPr>
              <w:t xml:space="preserve">3</w:t>
            </w:r>
          </w:p>
        </w:tc>
        <w:tc>
          <w:tcPr>
            <w:tcW w:w="3402" w:type="dxa"/>
          </w:tcPr>
          <w:p>
            <w:pPr>
              <w:pStyle w:val="0"/>
            </w:pPr>
            <w:r>
              <w:rPr>
                <w:sz w:val="20"/>
              </w:rPr>
              <w:t xml:space="preserve">Перераспределение финансовых ресурсов в соответствии с возникающими приоритетами.</w:t>
            </w:r>
          </w:p>
          <w:p>
            <w:pPr>
              <w:pStyle w:val="0"/>
            </w:pPr>
            <w:r>
              <w:rPr>
                <w:sz w:val="20"/>
              </w:rPr>
              <w:t xml:space="preserve">Запрос дополнительных финансовых средств на реализацию мероприятий государственной программы</w:t>
            </w:r>
          </w:p>
        </w:tc>
      </w:tr>
      <w:tr>
        <w:tc>
          <w:tcPr>
            <w:tcW w:w="567" w:type="dxa"/>
          </w:tcPr>
          <w:p>
            <w:pPr>
              <w:pStyle w:val="0"/>
              <w:jc w:val="center"/>
            </w:pPr>
            <w:r>
              <w:rPr>
                <w:sz w:val="20"/>
              </w:rPr>
              <w:t xml:space="preserve">5</w:t>
            </w:r>
          </w:p>
        </w:tc>
        <w:tc>
          <w:tcPr>
            <w:tcW w:w="2835" w:type="dxa"/>
          </w:tcPr>
          <w:p>
            <w:pPr>
              <w:pStyle w:val="0"/>
            </w:pPr>
            <w:r>
              <w:rPr>
                <w:sz w:val="20"/>
              </w:rPr>
              <w:t xml:space="preserve">Снижение актуальности мероприятий государственной программы</w:t>
            </w:r>
          </w:p>
        </w:tc>
        <w:tc>
          <w:tcPr>
            <w:tcW w:w="1701" w:type="dxa"/>
          </w:tcPr>
          <w:p>
            <w:pPr>
              <w:pStyle w:val="0"/>
              <w:jc w:val="center"/>
            </w:pPr>
            <w:r>
              <w:rPr>
                <w:sz w:val="20"/>
              </w:rPr>
              <w:t xml:space="preserve">низкая</w:t>
            </w:r>
          </w:p>
        </w:tc>
        <w:tc>
          <w:tcPr>
            <w:tcW w:w="2268" w:type="dxa"/>
          </w:tcPr>
          <w:p>
            <w:pPr>
              <w:pStyle w:val="0"/>
              <w:jc w:val="center"/>
            </w:pPr>
            <w:r>
              <w:rPr>
                <w:sz w:val="20"/>
              </w:rPr>
              <w:t xml:space="preserve">низкое</w:t>
            </w:r>
          </w:p>
        </w:tc>
        <w:tc>
          <w:tcPr>
            <w:tcW w:w="1077" w:type="dxa"/>
          </w:tcPr>
          <w:p>
            <w:pPr>
              <w:pStyle w:val="0"/>
              <w:jc w:val="center"/>
            </w:pPr>
            <w:r>
              <w:rPr>
                <w:sz w:val="20"/>
              </w:rPr>
              <w:t xml:space="preserve">1</w:t>
            </w:r>
          </w:p>
        </w:tc>
        <w:tc>
          <w:tcPr>
            <w:tcW w:w="3402" w:type="dxa"/>
          </w:tcPr>
          <w:p>
            <w:pPr>
              <w:pStyle w:val="0"/>
            </w:pPr>
            <w:r>
              <w:rPr>
                <w:sz w:val="20"/>
              </w:rPr>
              <w:t xml:space="preserve">Анализ эффективности мероприятий государственной программы, хода их исполнения; перераспределение финансовых средств</w:t>
            </w:r>
          </w:p>
        </w:tc>
      </w:tr>
      <w:tr>
        <w:tc>
          <w:tcPr>
            <w:tcW w:w="567" w:type="dxa"/>
          </w:tcPr>
          <w:p>
            <w:pPr>
              <w:pStyle w:val="0"/>
              <w:jc w:val="center"/>
            </w:pPr>
            <w:r>
              <w:rPr>
                <w:sz w:val="20"/>
              </w:rPr>
              <w:t xml:space="preserve">6</w:t>
            </w:r>
          </w:p>
        </w:tc>
        <w:tc>
          <w:tcPr>
            <w:tcW w:w="2835" w:type="dxa"/>
          </w:tcPr>
          <w:p>
            <w:pPr>
              <w:pStyle w:val="0"/>
            </w:pPr>
            <w:r>
              <w:rPr>
                <w:sz w:val="20"/>
              </w:rPr>
              <w:t xml:space="preserve">Невыполнение обязательств организациями-исполнителями (поставщиками) услуг (товаров)</w:t>
            </w:r>
          </w:p>
        </w:tc>
        <w:tc>
          <w:tcPr>
            <w:tcW w:w="1701" w:type="dxa"/>
          </w:tcPr>
          <w:p>
            <w:pPr>
              <w:pStyle w:val="0"/>
              <w:jc w:val="center"/>
            </w:pPr>
            <w:r>
              <w:rPr>
                <w:sz w:val="20"/>
              </w:rPr>
              <w:t xml:space="preserve">высокая</w:t>
            </w:r>
          </w:p>
        </w:tc>
        <w:tc>
          <w:tcPr>
            <w:tcW w:w="2268" w:type="dxa"/>
          </w:tcPr>
          <w:p>
            <w:pPr>
              <w:pStyle w:val="0"/>
              <w:jc w:val="center"/>
            </w:pPr>
            <w:r>
              <w:rPr>
                <w:sz w:val="20"/>
              </w:rPr>
              <w:t xml:space="preserve">высокое</w:t>
            </w:r>
          </w:p>
        </w:tc>
        <w:tc>
          <w:tcPr>
            <w:tcW w:w="1077" w:type="dxa"/>
          </w:tcPr>
          <w:p>
            <w:pPr>
              <w:pStyle w:val="0"/>
              <w:jc w:val="center"/>
            </w:pPr>
            <w:r>
              <w:rPr>
                <w:sz w:val="20"/>
              </w:rPr>
              <w:t xml:space="preserve">4</w:t>
            </w:r>
          </w:p>
        </w:tc>
        <w:tc>
          <w:tcPr>
            <w:tcW w:w="3402" w:type="dxa"/>
          </w:tcPr>
          <w:p>
            <w:pPr>
              <w:pStyle w:val="0"/>
            </w:pPr>
            <w:r>
              <w:rPr>
                <w:sz w:val="20"/>
              </w:rPr>
              <w:t xml:space="preserve">Оптимизация взаимодействия с организациями-исполнителями (поставщиками) услуг (товаров)</w:t>
            </w:r>
          </w:p>
        </w:tc>
      </w:tr>
    </w:tbl>
    <w:p>
      <w:pPr>
        <w:sectPr>
          <w:headerReference w:type="default" r:id="rId107"/>
          <w:headerReference w:type="first" r:id="rId107"/>
          <w:footerReference w:type="default" r:id="rId108"/>
          <w:footerReference w:type="first" r:id="rId10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Группа рисков 1 - низкая вероятность наступления риска и низкое влияние риска на достижение целей государственной программы.</w:t>
      </w:r>
    </w:p>
    <w:p>
      <w:pPr>
        <w:pStyle w:val="0"/>
        <w:spacing w:before="200" w:line-rule="auto"/>
        <w:ind w:firstLine="540"/>
        <w:jc w:val="both"/>
      </w:pPr>
      <w:r>
        <w:rPr>
          <w:sz w:val="20"/>
        </w:rPr>
        <w:t xml:space="preserve">Группа рисков 2 - высокая вероятность наступления риска, но низкое влияние риска на достижение целей государственной программы.</w:t>
      </w:r>
    </w:p>
    <w:p>
      <w:pPr>
        <w:pStyle w:val="0"/>
        <w:spacing w:before="200" w:line-rule="auto"/>
        <w:ind w:firstLine="540"/>
        <w:jc w:val="both"/>
      </w:pPr>
      <w:r>
        <w:rPr>
          <w:sz w:val="20"/>
        </w:rPr>
        <w:t xml:space="preserve">Группа рисков 3 - низкая вероятность наступления риска, но высокое влияние риска на достижение целей государственной программы.</w:t>
      </w:r>
    </w:p>
    <w:p>
      <w:pPr>
        <w:pStyle w:val="0"/>
        <w:spacing w:before="200" w:line-rule="auto"/>
        <w:ind w:firstLine="540"/>
        <w:jc w:val="both"/>
      </w:pPr>
      <w:r>
        <w:rPr>
          <w:sz w:val="20"/>
        </w:rPr>
        <w:t xml:space="preserve">Группа рисков 4 - высокая вероятность наступления риска и высокое влияние риска на достижение целей государственной 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2023 - 2030 годы</w:t>
      </w:r>
    </w:p>
    <w:p>
      <w:pPr>
        <w:pStyle w:val="0"/>
        <w:jc w:val="both"/>
      </w:pPr>
      <w:r>
        <w:rPr>
          <w:sz w:val="20"/>
        </w:rPr>
      </w:r>
    </w:p>
    <w:bookmarkStart w:id="20433" w:name="P20433"/>
    <w:bookmarkEnd w:id="20433"/>
    <w:p>
      <w:pPr>
        <w:pStyle w:val="2"/>
        <w:jc w:val="center"/>
      </w:pPr>
      <w:r>
        <w:rPr>
          <w:sz w:val="20"/>
        </w:rPr>
        <w:t xml:space="preserve">Региональный проект по модернизации школьной системы</w:t>
      </w:r>
    </w:p>
    <w:p>
      <w:pPr>
        <w:pStyle w:val="2"/>
        <w:jc w:val="center"/>
      </w:pPr>
      <w:r>
        <w:rPr>
          <w:sz w:val="20"/>
        </w:rPr>
        <w:t xml:space="preserve">образования Тверской области на 2022 - 2026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2"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color w:val="392c69"/>
              </w:rPr>
              <w:t xml:space="preserve"> Правительства Тверской области от 20.04.2023 N 166-пп)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регионального проекта по модернизации школьной системы</w:t>
      </w:r>
    </w:p>
    <w:p>
      <w:pPr>
        <w:pStyle w:val="2"/>
        <w:jc w:val="center"/>
      </w:pPr>
      <w:r>
        <w:rPr>
          <w:sz w:val="20"/>
        </w:rPr>
        <w:t xml:space="preserve">образования Тверской области на 2022 - 2026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6520"/>
      </w:tblGrid>
      <w:tr>
        <w:tc>
          <w:tcPr>
            <w:tcW w:w="2551" w:type="dxa"/>
          </w:tcPr>
          <w:p>
            <w:pPr>
              <w:pStyle w:val="0"/>
            </w:pPr>
            <w:r>
              <w:rPr>
                <w:sz w:val="20"/>
              </w:rPr>
              <w:t xml:space="preserve">Наименование Проекта</w:t>
            </w:r>
          </w:p>
        </w:tc>
        <w:tc>
          <w:tcPr>
            <w:tcW w:w="6520" w:type="dxa"/>
          </w:tcPr>
          <w:p>
            <w:pPr>
              <w:pStyle w:val="0"/>
            </w:pPr>
            <w:r>
              <w:rPr>
                <w:sz w:val="20"/>
              </w:rPr>
              <w:t xml:space="preserve">Региональный проект по модернизации школьной системы образования Тверской области на 2022 - 2026 годы (далее - Проект)</w:t>
            </w:r>
          </w:p>
        </w:tc>
      </w:tr>
      <w:tr>
        <w:tc>
          <w:tcPr>
            <w:tcW w:w="2551" w:type="dxa"/>
          </w:tcPr>
          <w:p>
            <w:pPr>
              <w:pStyle w:val="0"/>
            </w:pPr>
            <w:r>
              <w:rPr>
                <w:sz w:val="20"/>
              </w:rPr>
              <w:t xml:space="preserve">Администратор Проекта</w:t>
            </w:r>
          </w:p>
        </w:tc>
        <w:tc>
          <w:tcPr>
            <w:tcW w:w="6520" w:type="dxa"/>
          </w:tcPr>
          <w:p>
            <w:pPr>
              <w:pStyle w:val="0"/>
            </w:pPr>
            <w:r>
              <w:rPr>
                <w:sz w:val="20"/>
              </w:rPr>
              <w:t xml:space="preserve">Министерство образования Тверской области (далее - Министерство, администратор)</w:t>
            </w:r>
          </w:p>
        </w:tc>
      </w:tr>
      <w:tr>
        <w:tc>
          <w:tcPr>
            <w:tcW w:w="2551" w:type="dxa"/>
          </w:tcPr>
          <w:p>
            <w:pPr>
              <w:pStyle w:val="0"/>
            </w:pPr>
            <w:r>
              <w:rPr>
                <w:sz w:val="20"/>
              </w:rPr>
              <w:t xml:space="preserve">Срок реализации Проекта</w:t>
            </w:r>
          </w:p>
        </w:tc>
        <w:tc>
          <w:tcPr>
            <w:tcW w:w="6520" w:type="dxa"/>
          </w:tcPr>
          <w:p>
            <w:pPr>
              <w:pStyle w:val="0"/>
            </w:pPr>
            <w:r>
              <w:rPr>
                <w:sz w:val="20"/>
              </w:rPr>
              <w:t xml:space="preserve">2022 - 2026 годы</w:t>
            </w:r>
          </w:p>
        </w:tc>
      </w:tr>
      <w:tr>
        <w:tc>
          <w:tcPr>
            <w:tcW w:w="2551" w:type="dxa"/>
          </w:tcPr>
          <w:p>
            <w:pPr>
              <w:pStyle w:val="0"/>
            </w:pPr>
            <w:r>
              <w:rPr>
                <w:sz w:val="20"/>
              </w:rPr>
              <w:t xml:space="preserve">Цель Проекта</w:t>
            </w:r>
          </w:p>
        </w:tc>
        <w:tc>
          <w:tcPr>
            <w:tcW w:w="6520" w:type="dxa"/>
          </w:tcPr>
          <w:p>
            <w:pPr>
              <w:pStyle w:val="0"/>
            </w:pPr>
            <w:r>
              <w:rPr>
                <w:sz w:val="20"/>
              </w:rPr>
              <w:t xml:space="preserve">Проведение модернизации школьной системы образования Тверской области</w:t>
            </w:r>
          </w:p>
        </w:tc>
      </w:tr>
      <w:tr>
        <w:tc>
          <w:tcPr>
            <w:tcW w:w="2551" w:type="dxa"/>
          </w:tcPr>
          <w:p>
            <w:pPr>
              <w:pStyle w:val="0"/>
            </w:pPr>
            <w:r>
              <w:rPr>
                <w:sz w:val="20"/>
              </w:rPr>
              <w:t xml:space="preserve">Задачи Проекта</w:t>
            </w:r>
          </w:p>
        </w:tc>
        <w:tc>
          <w:tcPr>
            <w:tcW w:w="6520" w:type="dxa"/>
          </w:tcPr>
          <w:p>
            <w:pPr>
              <w:pStyle w:val="0"/>
            </w:pPr>
            <w:r>
              <w:rPr>
                <w:sz w:val="20"/>
              </w:rPr>
              <w:t xml:space="preserve">1. Обеспечение проведения мероприятий по капитальному ремонту зданий общеобразовательных организаций, расположенных на территории Тверской области,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(далее - школы, общеобразовательные организации, объекты капитального ремонта).</w:t>
            </w:r>
          </w:p>
          <w:p>
            <w:pPr>
              <w:pStyle w:val="0"/>
            </w:pPr>
            <w:r>
              <w:rPr>
                <w:sz w:val="20"/>
              </w:rPr>
              <w:t xml:space="preserve">2. Оснащение зданий школ средствами обучения и воспитания, не требующими предварительной сборки, установки и закрепления на фундаментах или опорах.</w:t>
            </w:r>
          </w:p>
          <w:p>
            <w:pPr>
              <w:pStyle w:val="0"/>
            </w:pPr>
            <w:r>
              <w:rPr>
                <w:sz w:val="20"/>
              </w:rPr>
              <w:t xml:space="preserve">3. Выполнение дополнительных обязательств Тверской области (далее - дополнительные обязательства):</w:t>
            </w:r>
          </w:p>
          <w:p>
            <w:pPr>
              <w:pStyle w:val="0"/>
            </w:pPr>
            <w:r>
              <w:rPr>
                <w:sz w:val="20"/>
              </w:rPr>
              <w:t xml:space="preserve">обеспечение в отношении объектов капитального ремонта требований к антитеррористической защищенности объектов (территорий), относящихся к сфере деятельности Министерства просвещения Российской Федерации, утвержденных </w:t>
            </w:r>
            <w:hyperlink w:history="0" r:id="rId153" w:tooltip="Постановление Правительства РФ от 02.08.2019 N 1006 (ред. от 05.03.2022)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quot; {КонсультантПлюс}">
              <w:r>
                <w:rPr>
                  <w:sz w:val="20"/>
                  <w:color w:val="0000ff"/>
                </w:rPr>
                <w:t xml:space="preserve">Постановлением</w:t>
              </w:r>
            </w:hyperlink>
            <w:r>
              <w:rPr>
                <w:sz w:val="20"/>
              </w:rPr>
              <w:t xml:space="preserve"> Правительства Российской Федерации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(далее - требования антитеррористической защищенности объектов);</w:t>
            </w:r>
          </w:p>
          <w:p>
            <w:pPr>
              <w:pStyle w:val="0"/>
            </w:pPr>
            <w:r>
              <w:rPr>
                <w:sz w:val="20"/>
              </w:rPr>
              <w:t xml:space="preserve">обеспечение дополнительного профессионального образования педагогических работников, осуществляющих учебный процесс в объектах капитального ремонта,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w:t>
            </w:r>
            <w:hyperlink w:history="0" r:id="rId15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пунктом 2 части 5 статьи 47</w:t>
              </w:r>
            </w:hyperlink>
            <w:r>
              <w:rPr>
                <w:sz w:val="20"/>
              </w:rPr>
              <w:t xml:space="preserve"> Федерального закона от 29.12.2012 N 273-ФЗ "Об образовании в Российской Федерации" и (или) обучения управленческих команд, состоящих из представителей администраций и педагогических работников объектов капитального ремонта;</w:t>
            </w:r>
          </w:p>
          <w:p>
            <w:pPr>
              <w:pStyle w:val="0"/>
            </w:pPr>
            <w:r>
              <w:rPr>
                <w:sz w:val="20"/>
              </w:rPr>
              <w:t xml:space="preserve">обновление в объектах капитального ремонта 100 процентов учебников и учебных пособий, не позволяющих их дальнейшее использование в образовательном процессе по причинам ветхости и дефектности;</w:t>
            </w:r>
          </w:p>
          <w:p>
            <w:pPr>
              <w:pStyle w:val="0"/>
            </w:pPr>
            <w:r>
              <w:rPr>
                <w:sz w:val="20"/>
              </w:rPr>
              <w:t xml:space="preserve">привлечение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капитального ремонта</w:t>
            </w:r>
          </w:p>
        </w:tc>
      </w:tr>
      <w:tr>
        <w:tc>
          <w:tcPr>
            <w:tcW w:w="2551" w:type="dxa"/>
          </w:tcPr>
          <w:p>
            <w:pPr>
              <w:pStyle w:val="0"/>
            </w:pPr>
            <w:r>
              <w:rPr>
                <w:sz w:val="20"/>
              </w:rPr>
              <w:t xml:space="preserve">Исполнители Проекта</w:t>
            </w:r>
          </w:p>
        </w:tc>
        <w:tc>
          <w:tcPr>
            <w:tcW w:w="6520" w:type="dxa"/>
          </w:tcPr>
          <w:p>
            <w:pPr>
              <w:pStyle w:val="0"/>
            </w:pPr>
            <w:r>
              <w:rPr>
                <w:sz w:val="20"/>
              </w:rPr>
              <w:t xml:space="preserve">Министерство образования Тверской области,</w:t>
            </w:r>
          </w:p>
          <w:p>
            <w:pPr>
              <w:pStyle w:val="0"/>
            </w:pPr>
            <w:r>
              <w:rPr>
                <w:sz w:val="20"/>
              </w:rPr>
              <w:t xml:space="preserve">Министерство строительства Тверской области,</w:t>
            </w:r>
          </w:p>
          <w:p>
            <w:pPr>
              <w:pStyle w:val="0"/>
            </w:pPr>
            <w:r>
              <w:rPr>
                <w:sz w:val="20"/>
              </w:rPr>
              <w:t xml:space="preserve">государственные общеобразовательные организации Тверской области, подведомственные Министерству образования Тверской области (далее - государственные школы),</w:t>
            </w:r>
          </w:p>
          <w:p>
            <w:pPr>
              <w:pStyle w:val="0"/>
            </w:pPr>
            <w:r>
              <w:rPr>
                <w:sz w:val="20"/>
              </w:rPr>
              <w:t xml:space="preserve">органы местного самоуправления муниципальных образований Тверской области, осуществляющие управление в сфере образования,</w:t>
            </w:r>
          </w:p>
          <w:p>
            <w:pPr>
              <w:pStyle w:val="0"/>
            </w:pPr>
            <w:r>
              <w:rPr>
                <w:sz w:val="20"/>
              </w:rPr>
              <w:t xml:space="preserve">муниципальные общеобразовательные организации, расположенные на территории Тверской области (далее - муниципальные школы),</w:t>
            </w:r>
          </w:p>
          <w:p>
            <w:pPr>
              <w:pStyle w:val="0"/>
            </w:pPr>
            <w:r>
              <w:rPr>
                <w:sz w:val="20"/>
              </w:rPr>
              <w:t xml:space="preserve">государственное казенное учреждение Тверской области "Тверьоблстройзаказчик",</w:t>
            </w:r>
          </w:p>
          <w:p>
            <w:pPr>
              <w:pStyle w:val="0"/>
            </w:pPr>
            <w:r>
              <w:rPr>
                <w:sz w:val="20"/>
              </w:rPr>
              <w:t xml:space="preserve">участники образовательного процесса объектов капитального ремонта</w:t>
            </w:r>
          </w:p>
        </w:tc>
      </w:tr>
      <w:tr>
        <w:tc>
          <w:tcPr>
            <w:tcW w:w="2551" w:type="dxa"/>
          </w:tcPr>
          <w:p>
            <w:pPr>
              <w:pStyle w:val="0"/>
            </w:pPr>
            <w:r>
              <w:rPr>
                <w:sz w:val="20"/>
              </w:rPr>
              <w:t xml:space="preserve">Источники финансирования Проекта</w:t>
            </w:r>
          </w:p>
        </w:tc>
        <w:tc>
          <w:tcPr>
            <w:tcW w:w="6520" w:type="dxa"/>
          </w:tcPr>
          <w:p>
            <w:pPr>
              <w:pStyle w:val="0"/>
            </w:pPr>
            <w:r>
              <w:rPr>
                <w:sz w:val="20"/>
              </w:rPr>
              <w:t xml:space="preserve">Средства федерального бюджета, средства областного бюджета Тверской области, средства местных бюджетов муниципальных образований Тверской области, внебюджетные средства</w:t>
            </w:r>
          </w:p>
        </w:tc>
      </w:tr>
      <w:tr>
        <w:tc>
          <w:tcPr>
            <w:tcW w:w="2551" w:type="dxa"/>
          </w:tcPr>
          <w:p>
            <w:pPr>
              <w:pStyle w:val="0"/>
            </w:pPr>
            <w:r>
              <w:rPr>
                <w:sz w:val="20"/>
              </w:rPr>
              <w:t xml:space="preserve">Ожидаемые результаты Проекта</w:t>
            </w:r>
          </w:p>
        </w:tc>
        <w:tc>
          <w:tcPr>
            <w:tcW w:w="6520" w:type="dxa"/>
          </w:tcPr>
          <w:p>
            <w:pPr>
              <w:pStyle w:val="0"/>
            </w:pPr>
            <w:r>
              <w:rPr>
                <w:sz w:val="20"/>
              </w:rPr>
              <w:t xml:space="preserve">Количество объектов, в которых проведена модернизация, - не менее 82 объектов 69 общеобразовательных организаций</w:t>
            </w: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Содержание проблемы и обоснование необходимости ее решения</w:t>
      </w:r>
    </w:p>
    <w:p>
      <w:pPr>
        <w:pStyle w:val="0"/>
        <w:jc w:val="both"/>
      </w:pPr>
      <w:r>
        <w:rPr>
          <w:sz w:val="20"/>
        </w:rPr>
      </w:r>
    </w:p>
    <w:p>
      <w:pPr>
        <w:pStyle w:val="0"/>
        <w:ind w:firstLine="540"/>
        <w:jc w:val="both"/>
      </w:pPr>
      <w:r>
        <w:rPr>
          <w:sz w:val="20"/>
        </w:rPr>
        <w:t xml:space="preserve">1. Проект направлен на модернизацию школьной системы образования в части проведения капитального ремонта зданий школ и их оснащения средствами обучения и воспитания в 2022 - 2026 годах и разработан в соответствии с </w:t>
      </w:r>
      <w:hyperlink w:history="0" r:id="rId155" w:tooltip="&quot;Перечень поручений по итогам участия Президента в заседании XX съезда партии &quot;Единая Россия&quot; (утв. Президентом РФ 15.07.2021 N Пр-1249) {КонсультантПлюс}">
        <w:r>
          <w:rPr>
            <w:sz w:val="20"/>
            <w:color w:val="0000ff"/>
          </w:rPr>
          <w:t xml:space="preserve">пунктом 2</w:t>
        </w:r>
      </w:hyperlink>
      <w:r>
        <w:rPr>
          <w:sz w:val="20"/>
        </w:rPr>
        <w:t xml:space="preserve"> Перечня поручений по итогам участия Президента Российской Федерации в заседании XX съезда партии "Единая Россия" от 15.07.2021 N Пр-1249, </w:t>
      </w:r>
      <w:hyperlink w:history="0" r:id="rId156" w:tooltip="&quot;Перечень поручений по итогам заседания Совета по стратегическому развитию и национальным проектам&quot; (утв. Президентом РФ 05.08.2021 N Пр-1383) {КонсультантПлюс}">
        <w:r>
          <w:rPr>
            <w:sz w:val="20"/>
            <w:color w:val="0000ff"/>
          </w:rPr>
          <w:t xml:space="preserve">подпунктом "а" пункта 3</w:t>
        </w:r>
      </w:hyperlink>
      <w:r>
        <w:rPr>
          <w:sz w:val="20"/>
        </w:rPr>
        <w:t xml:space="preserve"> Перечня поручений по итогам заседания Совета по стратегическому развитию и национальным проектам от 05.08.2021 N Пр-1383, </w:t>
      </w:r>
      <w:hyperlink w:history="0" r:id="rId157" w:tooltip="Постановление Правительства РФ от 24.12.2021 N 2463 (ред. от 11.04.2022)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Постановлением</w:t>
        </w:r>
      </w:hyperlink>
      <w:r>
        <w:rPr>
          <w:sz w:val="20"/>
        </w:rPr>
        <w:t xml:space="preserve"> Правительства Российской Федерации от 24.12.2021 N 2463 "О внесении изменений в государственную программу Российской Федерации "Развитие образования" (</w:t>
      </w:r>
      <w:hyperlink w:history="0" r:id="rId158"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приложение N 31</w:t>
        </w:r>
      </w:hyperlink>
      <w:r>
        <w:rPr>
          <w:sz w:val="20"/>
        </w:rP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программы Российской Федерации "Развитие образования" (далее - Правила)), поручениями Губернатора Тверской области.</w:t>
      </w:r>
    </w:p>
    <w:p>
      <w:pPr>
        <w:pStyle w:val="0"/>
        <w:spacing w:before="200" w:line-rule="auto"/>
        <w:ind w:firstLine="540"/>
        <w:jc w:val="both"/>
      </w:pPr>
      <w:r>
        <w:rPr>
          <w:sz w:val="20"/>
        </w:rPr>
        <w:t xml:space="preserve">2. Мониторинг состояния зданий школ и данные официальной статистической отчетности (</w:t>
      </w:r>
      <w:hyperlink w:history="0" r:id="rId159" w:tooltip="Приказ Росстата от 15.11.2021 N 804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форма</w:t>
        </w:r>
      </w:hyperlink>
      <w:r>
        <w:rPr>
          <w:sz w:val="20"/>
        </w:rPr>
        <w:t xml:space="preserve">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 на текущий период свидетельствуют о необходимости ремонта зданий и помещений школ.</w:t>
      </w:r>
    </w:p>
    <w:p>
      <w:pPr>
        <w:pStyle w:val="0"/>
        <w:spacing w:before="200" w:line-rule="auto"/>
        <w:ind w:firstLine="540"/>
        <w:jc w:val="both"/>
      </w:pPr>
      <w:r>
        <w:rPr>
          <w:sz w:val="20"/>
        </w:rPr>
        <w:t xml:space="preserve">3. Правительством Тверской области, Министерством, муниципальными образованиями Тверской области системно проводятся следующие мероприятия по капитальному ремонту зданий и помещений школ на условиях софинансирования:</w:t>
      </w:r>
    </w:p>
    <w:p>
      <w:pPr>
        <w:pStyle w:val="0"/>
        <w:spacing w:before="200" w:line-rule="auto"/>
        <w:ind w:firstLine="540"/>
        <w:jc w:val="both"/>
      </w:pPr>
      <w:r>
        <w:rPr>
          <w:sz w:val="20"/>
        </w:rPr>
        <w:t xml:space="preserve">1) ежегодно из областного бюджета Тверской области на софинансирование расходов муниципальных образований выделяются средства на укрепление материально-технической базы муниципальных школ;</w:t>
      </w:r>
    </w:p>
    <w:p>
      <w:pPr>
        <w:pStyle w:val="0"/>
        <w:spacing w:before="200" w:line-rule="auto"/>
        <w:ind w:firstLine="540"/>
        <w:jc w:val="both"/>
      </w:pPr>
      <w:r>
        <w:rPr>
          <w:sz w:val="20"/>
        </w:rPr>
        <w:t xml:space="preserve">2) ежегодно из областного бюджета Тверской области бюджетам муниципальных образований предоставляется субсидия на проведение капитального ремонта и приобретение оборудования в целях обеспечения односменного режима обучения в муниципальных школах;</w:t>
      </w:r>
    </w:p>
    <w:p>
      <w:pPr>
        <w:pStyle w:val="0"/>
        <w:spacing w:before="200" w:line-rule="auto"/>
        <w:ind w:firstLine="540"/>
        <w:jc w:val="both"/>
      </w:pPr>
      <w:r>
        <w:rPr>
          <w:sz w:val="20"/>
        </w:rPr>
        <w:t xml:space="preserve">3) утратил силу. - </w:t>
      </w:r>
      <w:hyperlink w:history="0" r:id="rId160"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Постановление</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4) в рамках реализации мероприятий национального </w:t>
      </w:r>
      <w:hyperlink w:history="0" r:id="rId161"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Тверская область принимает участие в создании в муниципальных школах, расположенных в сельской местности и малых городах, условий для занятий физической культурой и спортом;</w:t>
      </w:r>
    </w:p>
    <w:p>
      <w:pPr>
        <w:pStyle w:val="0"/>
        <w:spacing w:before="200" w:line-rule="auto"/>
        <w:ind w:firstLine="540"/>
        <w:jc w:val="both"/>
      </w:pPr>
      <w:r>
        <w:rPr>
          <w:sz w:val="20"/>
        </w:rPr>
        <w:t xml:space="preserve">5) на укрепление материально-технической базы государственных школ ежегодно предусматриваются средства областного бюджета Тверской области.</w:t>
      </w:r>
    </w:p>
    <w:p>
      <w:pPr>
        <w:pStyle w:val="0"/>
        <w:spacing w:before="200" w:line-rule="auto"/>
        <w:ind w:firstLine="540"/>
        <w:jc w:val="both"/>
      </w:pPr>
      <w:r>
        <w:rPr>
          <w:sz w:val="20"/>
        </w:rPr>
        <w:t xml:space="preserve">4. Вышеуказанные меры приостановили рост числа школ, требующих капитального ремонта, но все еще остается большая потребность в финансовых средствах на эти цели.</w:t>
      </w:r>
    </w:p>
    <w:p>
      <w:pPr>
        <w:pStyle w:val="0"/>
        <w:spacing w:before="200" w:line-rule="auto"/>
        <w:ind w:firstLine="540"/>
        <w:jc w:val="both"/>
      </w:pPr>
      <w:r>
        <w:rPr>
          <w:sz w:val="20"/>
        </w:rPr>
        <w:t xml:space="preserve">Причинами высокой потребности в средствах являются высокий износ зданий, преимущественно построенных в середине прошлого века, значительная финансовая потребность в средствах на обновление материально-технической базы у учредителей муниципальных школ и ограниченные финансовые возможности бюджетов муниципальных образований, к чьим полномочиям в соответствии с законодательством относится содержание в нормативном состоянии зданий (помещений) муниципальных школ.</w:t>
      </w:r>
    </w:p>
    <w:p>
      <w:pPr>
        <w:pStyle w:val="0"/>
        <w:spacing w:before="200" w:line-rule="auto"/>
        <w:ind w:firstLine="540"/>
        <w:jc w:val="both"/>
      </w:pPr>
      <w:r>
        <w:rPr>
          <w:sz w:val="20"/>
        </w:rPr>
        <w:t xml:space="preserve">5. Решение вопросов капитального ремонта школ возможно ускорить при получении дополнительного финансирования, в том числе за счет участия Тверской области в мероприятиях федеральной программы в 2022 - 2026 годах, направленной на капитальный ремонт зданий школ (модернизацию школьной системы образования).</w:t>
      </w:r>
    </w:p>
    <w:p>
      <w:pPr>
        <w:pStyle w:val="0"/>
        <w:spacing w:before="200" w:line-rule="auto"/>
        <w:ind w:firstLine="540"/>
        <w:jc w:val="both"/>
      </w:pPr>
      <w:r>
        <w:rPr>
          <w:sz w:val="20"/>
        </w:rPr>
        <w:t xml:space="preserve">В связи с высокой социальной значимостью решения задачи создания безопасных и комфортных условий обучения в школах требуется обеспечение оптимизации процессов планирования капитального ремонта программными методами с учетом фактического технического состояния зданий и готовности к участию в Проекте муниципальных образований и государственных школ.</w:t>
      </w:r>
    </w:p>
    <w:p>
      <w:pPr>
        <w:pStyle w:val="0"/>
        <w:spacing w:before="200" w:line-rule="auto"/>
        <w:ind w:firstLine="540"/>
        <w:jc w:val="both"/>
      </w:pPr>
      <w:r>
        <w:rPr>
          <w:sz w:val="20"/>
        </w:rPr>
        <w:t xml:space="preserve">6. Реализация Проекта осуществляется одновременно с региональными мероприятиями по укреплению материально-технической базы на соответствующие годы по следующим направлениям:</w:t>
      </w:r>
    </w:p>
    <w:p>
      <w:pPr>
        <w:pStyle w:val="0"/>
        <w:spacing w:before="200" w:line-rule="auto"/>
        <w:ind w:firstLine="540"/>
        <w:jc w:val="both"/>
      </w:pPr>
      <w:r>
        <w:rPr>
          <w:sz w:val="20"/>
        </w:rPr>
        <w:t xml:space="preserve">1) капитальный ремонт санитарно-технических узлов;</w:t>
      </w:r>
    </w:p>
    <w:p>
      <w:pPr>
        <w:pStyle w:val="0"/>
        <w:spacing w:before="200" w:line-rule="auto"/>
        <w:ind w:firstLine="540"/>
        <w:jc w:val="both"/>
      </w:pPr>
      <w:r>
        <w:rPr>
          <w:sz w:val="20"/>
        </w:rPr>
        <w:t xml:space="preserve">2) замена оконных блоков;</w:t>
      </w:r>
    </w:p>
    <w:p>
      <w:pPr>
        <w:pStyle w:val="0"/>
        <w:spacing w:before="200" w:line-rule="auto"/>
        <w:ind w:firstLine="540"/>
        <w:jc w:val="both"/>
      </w:pPr>
      <w:r>
        <w:rPr>
          <w:sz w:val="20"/>
        </w:rPr>
        <w:t xml:space="preserve">3) капитальный ремонт спортивных залов;</w:t>
      </w:r>
    </w:p>
    <w:p>
      <w:pPr>
        <w:pStyle w:val="0"/>
        <w:spacing w:before="200" w:line-rule="auto"/>
        <w:ind w:firstLine="540"/>
        <w:jc w:val="both"/>
      </w:pPr>
      <w:r>
        <w:rPr>
          <w:sz w:val="20"/>
        </w:rPr>
        <w:t xml:space="preserve">4) капитальный ремонт кровель;</w:t>
      </w:r>
    </w:p>
    <w:p>
      <w:pPr>
        <w:pStyle w:val="0"/>
        <w:spacing w:before="200" w:line-rule="auto"/>
        <w:ind w:firstLine="540"/>
        <w:jc w:val="both"/>
      </w:pPr>
      <w:r>
        <w:rPr>
          <w:sz w:val="20"/>
        </w:rPr>
        <w:t xml:space="preserve">5) капитальный ремонт зданий, помещений, инженерных сетей муниципальных общеобразовательных организаций по направлениям, не указанным в подпунктах 1 - 4 настоящего пункта;</w:t>
      </w:r>
    </w:p>
    <w:p>
      <w:pPr>
        <w:pStyle w:val="0"/>
        <w:spacing w:before="200" w:line-rule="auto"/>
        <w:ind w:firstLine="540"/>
        <w:jc w:val="both"/>
      </w:pPr>
      <w:r>
        <w:rPr>
          <w:sz w:val="20"/>
        </w:rPr>
        <w:t xml:space="preserve">6) приобретение столово-кухонного оборудования;</w:t>
      </w:r>
    </w:p>
    <w:p>
      <w:pPr>
        <w:pStyle w:val="0"/>
        <w:spacing w:before="200" w:line-rule="auto"/>
        <w:ind w:firstLine="540"/>
        <w:jc w:val="both"/>
      </w:pPr>
      <w:r>
        <w:rPr>
          <w:sz w:val="20"/>
        </w:rPr>
        <w:t xml:space="preserve">7) комплексная безопасность зданий и помещений;</w:t>
      </w:r>
    </w:p>
    <w:p>
      <w:pPr>
        <w:pStyle w:val="0"/>
        <w:spacing w:before="200" w:line-rule="auto"/>
        <w:ind w:firstLine="540"/>
        <w:jc w:val="both"/>
      </w:pPr>
      <w:r>
        <w:rPr>
          <w:sz w:val="20"/>
        </w:rPr>
        <w:t xml:space="preserve">8) замена освещения;</w:t>
      </w:r>
    </w:p>
    <w:p>
      <w:pPr>
        <w:pStyle w:val="0"/>
        <w:spacing w:before="200" w:line-rule="auto"/>
        <w:ind w:firstLine="540"/>
        <w:jc w:val="both"/>
      </w:pPr>
      <w:r>
        <w:rPr>
          <w:sz w:val="20"/>
        </w:rPr>
        <w:t xml:space="preserve">9) обустройство территорий муниципальных дошкольных образовательных организаций, входящих в состав муниципальных общеобразовательных организаций;</w:t>
      </w:r>
    </w:p>
    <w:p>
      <w:pPr>
        <w:pStyle w:val="0"/>
        <w:spacing w:before="200" w:line-rule="auto"/>
        <w:ind w:firstLine="540"/>
        <w:jc w:val="both"/>
      </w:pPr>
      <w:r>
        <w:rPr>
          <w:sz w:val="20"/>
        </w:rPr>
        <w:t xml:space="preserve">10) обустройство территорий муниципальных общеобразовательных организаций.</w:t>
      </w:r>
    </w:p>
    <w:p>
      <w:pPr>
        <w:pStyle w:val="0"/>
        <w:spacing w:before="200" w:line-rule="auto"/>
        <w:ind w:firstLine="540"/>
        <w:jc w:val="both"/>
      </w:pPr>
      <w:r>
        <w:rPr>
          <w:sz w:val="20"/>
        </w:rPr>
        <w:t xml:space="preserve">Реализация Проекта обеспечит системное планирование и реализацию мероприятий по капитальному ремонту на период до 2026 года и позволит комплексно подойти к вопросам модернизации школьной системы образования Тверской области.</w:t>
      </w:r>
    </w:p>
    <w:p>
      <w:pPr>
        <w:pStyle w:val="0"/>
        <w:jc w:val="both"/>
      </w:pPr>
      <w:r>
        <w:rPr>
          <w:sz w:val="20"/>
        </w:rPr>
        <w:t xml:space="preserve">(п. 6 в ред. </w:t>
      </w:r>
      <w:hyperlink w:history="0" r:id="rId162"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Цель, задачи, целевые показатели реализации Проекта</w:t>
      </w:r>
    </w:p>
    <w:p>
      <w:pPr>
        <w:pStyle w:val="0"/>
        <w:jc w:val="both"/>
      </w:pPr>
      <w:r>
        <w:rPr>
          <w:sz w:val="20"/>
        </w:rPr>
      </w:r>
    </w:p>
    <w:p>
      <w:pPr>
        <w:pStyle w:val="0"/>
        <w:ind w:firstLine="540"/>
        <w:jc w:val="both"/>
      </w:pPr>
      <w:r>
        <w:rPr>
          <w:sz w:val="20"/>
        </w:rPr>
        <w:t xml:space="preserve">7. Цель Проекта: проведение модернизации школьной системы образования Тверской области.</w:t>
      </w:r>
    </w:p>
    <w:p>
      <w:pPr>
        <w:pStyle w:val="0"/>
        <w:spacing w:before="200" w:line-rule="auto"/>
        <w:ind w:firstLine="540"/>
        <w:jc w:val="both"/>
      </w:pPr>
      <w:r>
        <w:rPr>
          <w:sz w:val="20"/>
        </w:rPr>
        <w:t xml:space="preserve">8. Для достижения цели Проекта необходимо решить следующие задачи:</w:t>
      </w:r>
    </w:p>
    <w:p>
      <w:pPr>
        <w:pStyle w:val="0"/>
        <w:spacing w:before="200" w:line-rule="auto"/>
        <w:ind w:firstLine="540"/>
        <w:jc w:val="both"/>
      </w:pPr>
      <w:r>
        <w:rPr>
          <w:sz w:val="20"/>
        </w:rPr>
        <w:t xml:space="preserve">1) обеспечение капитального ремонта объектов капитального ремонта с приоритетностью включения школ, расположенных в сельской местности и малых городах (городах с населением менее 50000 человек), и оснащение их недостающими или нуждающимися в замене средствами обучения и воспитания;</w:t>
      </w:r>
    </w:p>
    <w:p>
      <w:pPr>
        <w:pStyle w:val="0"/>
        <w:spacing w:before="200" w:line-rule="auto"/>
        <w:ind w:firstLine="540"/>
        <w:jc w:val="both"/>
      </w:pPr>
      <w:r>
        <w:rPr>
          <w:sz w:val="20"/>
        </w:rPr>
        <w:t xml:space="preserve">2) выполнение дополнительных обязательств Тверской области:</w:t>
      </w:r>
    </w:p>
    <w:p>
      <w:pPr>
        <w:pStyle w:val="0"/>
        <w:spacing w:before="200" w:line-rule="auto"/>
        <w:ind w:firstLine="540"/>
        <w:jc w:val="both"/>
      </w:pPr>
      <w:r>
        <w:rPr>
          <w:sz w:val="20"/>
        </w:rPr>
        <w:t xml:space="preserve">обеспечение в отношении объектов капитального ремонта требований антитеррористической защищенности объектов (территорий), относящихся к сфере деятельности Министерства просвещения Российской Федерации, утвержденных </w:t>
      </w:r>
      <w:hyperlink w:history="0" r:id="rId163" w:tooltip="Постановление Правительства РФ от 02.08.2019 N 1006 (ред. от 05.03.2022)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quot; {КонсультантПлюс}">
        <w:r>
          <w:rPr>
            <w:sz w:val="20"/>
            <w:color w:val="0000ff"/>
          </w:rPr>
          <w:t xml:space="preserve">Постановлением</w:t>
        </w:r>
      </w:hyperlink>
      <w:r>
        <w:rPr>
          <w:sz w:val="20"/>
        </w:rPr>
        <w:t xml:space="preserve"> Правительства Российской Федерации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(далее - требования антитеррористической защищенности объектов);</w:t>
      </w:r>
    </w:p>
    <w:p>
      <w:pPr>
        <w:pStyle w:val="0"/>
        <w:spacing w:before="200" w:line-rule="auto"/>
        <w:ind w:firstLine="540"/>
        <w:jc w:val="both"/>
      </w:pPr>
      <w:r>
        <w:rPr>
          <w:sz w:val="20"/>
        </w:rPr>
        <w:t xml:space="preserve">обеспечение дополнительного профессионального образования педагогических работников, осуществляющих учебный процесс в объектах капитального ремонта,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w:t>
      </w:r>
      <w:hyperlink w:history="0" r:id="rId16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пунктом 2 части 5 статьи 47</w:t>
        </w:r>
      </w:hyperlink>
      <w:r>
        <w:rPr>
          <w:sz w:val="20"/>
        </w:rPr>
        <w:t xml:space="preserve"> Федерального закона от 29.12.2012 N 273-ФЗ "Об образовании в Российской Федерации" и (или) обучения управленческих команд, состоящих из представителей администраций и педагогических работников объектов капитального ремонта;</w:t>
      </w:r>
    </w:p>
    <w:p>
      <w:pPr>
        <w:pStyle w:val="0"/>
        <w:spacing w:before="200" w:line-rule="auto"/>
        <w:ind w:firstLine="540"/>
        <w:jc w:val="both"/>
      </w:pPr>
      <w:r>
        <w:rPr>
          <w:sz w:val="20"/>
        </w:rPr>
        <w:t xml:space="preserve">обновление в объектах капитального ремонта 100 процентов учебников и учебных пособий, не позволяющих их дальнейшее использование в образовательном процессе по причинам ветхости и дефектности;</w:t>
      </w:r>
    </w:p>
    <w:p>
      <w:pPr>
        <w:pStyle w:val="0"/>
        <w:spacing w:before="200" w:line-rule="auto"/>
        <w:ind w:firstLine="540"/>
        <w:jc w:val="both"/>
      </w:pPr>
      <w:r>
        <w:rPr>
          <w:sz w:val="20"/>
        </w:rPr>
        <w:t xml:space="preserve">привлечение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капитального ремонта.</w:t>
      </w:r>
    </w:p>
    <w:p>
      <w:pPr>
        <w:pStyle w:val="0"/>
        <w:spacing w:before="200" w:line-rule="auto"/>
        <w:ind w:firstLine="540"/>
        <w:jc w:val="both"/>
      </w:pPr>
      <w:r>
        <w:rPr>
          <w:sz w:val="20"/>
        </w:rPr>
        <w:t xml:space="preserve">9. Показатели результативности по модернизации школьной системы образования Тверской области приведены в </w:t>
      </w:r>
      <w:hyperlink w:history="0" w:anchor="P20601" w:tooltip="28. Эффективность Проекта оценивается ежегодно на основании сравнения фактически достигнутых значений целевых показателей с их планируемыми значениями. Планируемые показатели результативности Проекта приведены в таблице.">
        <w:r>
          <w:rPr>
            <w:sz w:val="20"/>
            <w:color w:val="0000ff"/>
          </w:rPr>
          <w:t xml:space="preserve">пункте 28 раздела VIII</w:t>
        </w:r>
      </w:hyperlink>
      <w:r>
        <w:rPr>
          <w:sz w:val="20"/>
        </w:rPr>
        <w:t xml:space="preserve"> настоящего Проекта.</w:t>
      </w:r>
    </w:p>
    <w:p>
      <w:pPr>
        <w:pStyle w:val="0"/>
        <w:jc w:val="both"/>
      </w:pPr>
      <w:r>
        <w:rPr>
          <w:sz w:val="20"/>
        </w:rPr>
        <w:t xml:space="preserve">(п. 9 в ред. </w:t>
      </w:r>
      <w:hyperlink w:history="0" r:id="rId165"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Сроки реализации Проекта</w:t>
      </w:r>
    </w:p>
    <w:p>
      <w:pPr>
        <w:pStyle w:val="0"/>
        <w:jc w:val="both"/>
      </w:pPr>
      <w:r>
        <w:rPr>
          <w:sz w:val="20"/>
        </w:rPr>
      </w:r>
    </w:p>
    <w:p>
      <w:pPr>
        <w:pStyle w:val="0"/>
        <w:ind w:firstLine="540"/>
        <w:jc w:val="both"/>
      </w:pPr>
      <w:r>
        <w:rPr>
          <w:sz w:val="20"/>
        </w:rPr>
        <w:t xml:space="preserve">10. Срок реализации Проекта - 2022 - 2026 годы, в том числе:</w:t>
      </w:r>
    </w:p>
    <w:p>
      <w:pPr>
        <w:pStyle w:val="0"/>
        <w:spacing w:before="200" w:line-rule="auto"/>
        <w:ind w:firstLine="540"/>
        <w:jc w:val="both"/>
      </w:pPr>
      <w:r>
        <w:rPr>
          <w:sz w:val="20"/>
        </w:rPr>
        <w:t xml:space="preserve">I этап - 2022 - 2023 годы;</w:t>
      </w:r>
    </w:p>
    <w:p>
      <w:pPr>
        <w:pStyle w:val="0"/>
        <w:spacing w:before="200" w:line-rule="auto"/>
        <w:ind w:firstLine="540"/>
        <w:jc w:val="both"/>
      </w:pPr>
      <w:r>
        <w:rPr>
          <w:sz w:val="20"/>
        </w:rPr>
        <w:t xml:space="preserve">II этап - 2024 - 2025 годы;</w:t>
      </w:r>
    </w:p>
    <w:p>
      <w:pPr>
        <w:pStyle w:val="0"/>
        <w:spacing w:before="200" w:line-rule="auto"/>
        <w:ind w:firstLine="540"/>
        <w:jc w:val="both"/>
      </w:pPr>
      <w:r>
        <w:rPr>
          <w:sz w:val="20"/>
        </w:rPr>
        <w:t xml:space="preserve">III этап - 2026 год.</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Механизм реализации Проекта</w:t>
      </w:r>
    </w:p>
    <w:p>
      <w:pPr>
        <w:pStyle w:val="0"/>
        <w:jc w:val="both"/>
      </w:pPr>
      <w:r>
        <w:rPr>
          <w:sz w:val="20"/>
        </w:rPr>
      </w:r>
    </w:p>
    <w:p>
      <w:pPr>
        <w:pStyle w:val="0"/>
        <w:ind w:firstLine="540"/>
        <w:jc w:val="both"/>
      </w:pPr>
      <w:r>
        <w:rPr>
          <w:sz w:val="20"/>
        </w:rPr>
        <w:t xml:space="preserve">11. Исполнители несут ответственность за участие в планировании Проекта, реализацию и достижение конечных результатов Проекта в сроки, установленные Порядком предоставления и распределения из областного бюджета Тверской области бюджетам муниципальных образований Тверской области субсидий на реализацию мероприятий по модернизации школьной системы образования Тверской области, эффективное и целевое использование финансовых средств, предусмотренных на выполнение мероприятий Проекта, а также за выполнение дополнительных обязательств.</w:t>
      </w:r>
    </w:p>
    <w:p>
      <w:pPr>
        <w:pStyle w:val="0"/>
        <w:spacing w:before="200" w:line-rule="auto"/>
        <w:ind w:firstLine="540"/>
        <w:jc w:val="both"/>
      </w:pPr>
      <w:r>
        <w:rPr>
          <w:sz w:val="20"/>
        </w:rPr>
        <w:t xml:space="preserve">12. Участниками Проекта являются исполнительные органы Тверской области, органы местного самоуправления муниципальных образований, школы - участники Проекта.</w:t>
      </w:r>
    </w:p>
    <w:bookmarkStart w:id="20527" w:name="P20527"/>
    <w:bookmarkEnd w:id="20527"/>
    <w:p>
      <w:pPr>
        <w:pStyle w:val="0"/>
        <w:spacing w:before="200" w:line-rule="auto"/>
        <w:ind w:firstLine="540"/>
        <w:jc w:val="both"/>
      </w:pPr>
      <w:r>
        <w:rPr>
          <w:sz w:val="20"/>
        </w:rPr>
        <w:t xml:space="preserve">13. В целях формирования единых подходов по проведению капитального ремонта зданий школ в рамках реализации Проекта и проведения экспертизы в части проверки достоверности определения сметной стоимости капитального ремонта школ - участников Проекта, обеспечения повышения эффективности реализации Проекта Министерством просвещения Российской Федерации утвержден единый перечень работ по капитальному ремонту, подлежащих софинансированию из федерального бюджета (далее - перечень работ по капитальному ремонту):</w:t>
      </w:r>
    </w:p>
    <w:p>
      <w:pPr>
        <w:pStyle w:val="0"/>
        <w:spacing w:before="200" w:line-rule="auto"/>
        <w:ind w:firstLine="540"/>
        <w:jc w:val="both"/>
      </w:pPr>
      <w:r>
        <w:rPr>
          <w:sz w:val="20"/>
        </w:rPr>
        <w:t xml:space="preserve">1) ремонт фундамента, цоколя, отмостки;</w:t>
      </w:r>
    </w:p>
    <w:p>
      <w:pPr>
        <w:pStyle w:val="0"/>
        <w:spacing w:before="200" w:line-rule="auto"/>
        <w:ind w:firstLine="540"/>
        <w:jc w:val="both"/>
      </w:pPr>
      <w:r>
        <w:rPr>
          <w:sz w:val="20"/>
        </w:rPr>
        <w:t xml:space="preserve">2) ремонт кровли;</w:t>
      </w:r>
    </w:p>
    <w:p>
      <w:pPr>
        <w:pStyle w:val="0"/>
        <w:spacing w:before="200" w:line-rule="auto"/>
        <w:ind w:firstLine="540"/>
        <w:jc w:val="both"/>
      </w:pPr>
      <w:r>
        <w:rPr>
          <w:sz w:val="20"/>
        </w:rPr>
        <w:t xml:space="preserve">3) ремонт потолков, междуэтажных перекрытий, полов;</w:t>
      </w:r>
    </w:p>
    <w:p>
      <w:pPr>
        <w:pStyle w:val="0"/>
        <w:spacing w:before="200" w:line-rule="auto"/>
        <w:ind w:firstLine="540"/>
        <w:jc w:val="both"/>
      </w:pPr>
      <w:r>
        <w:rPr>
          <w:sz w:val="20"/>
        </w:rPr>
        <w:t xml:space="preserve">4) ремонт окон, дверей (входных и внутренних), ворот учебных зданий;</w:t>
      </w:r>
    </w:p>
    <w:p>
      <w:pPr>
        <w:pStyle w:val="0"/>
        <w:spacing w:before="200" w:line-rule="auto"/>
        <w:ind w:firstLine="540"/>
        <w:jc w:val="both"/>
      </w:pPr>
      <w:r>
        <w:rPr>
          <w:sz w:val="20"/>
        </w:rPr>
        <w:t xml:space="preserve">5) ремонт входных групп, лестниц, крылец;</w:t>
      </w:r>
    </w:p>
    <w:p>
      <w:pPr>
        <w:pStyle w:val="0"/>
        <w:spacing w:before="200" w:line-rule="auto"/>
        <w:ind w:firstLine="540"/>
        <w:jc w:val="both"/>
      </w:pPr>
      <w:r>
        <w:rPr>
          <w:sz w:val="20"/>
        </w:rPr>
        <w:t xml:space="preserve">6) внутренние штукатурные, облицовочные и малярные работы;</w:t>
      </w:r>
    </w:p>
    <w:p>
      <w:pPr>
        <w:pStyle w:val="0"/>
        <w:spacing w:before="200" w:line-rule="auto"/>
        <w:ind w:firstLine="540"/>
        <w:jc w:val="both"/>
      </w:pPr>
      <w:r>
        <w:rPr>
          <w:sz w:val="20"/>
        </w:rPr>
        <w:t xml:space="preserve">7) ремонт фасадов;</w:t>
      </w:r>
    </w:p>
    <w:p>
      <w:pPr>
        <w:pStyle w:val="0"/>
        <w:spacing w:before="200" w:line-rule="auto"/>
        <w:ind w:firstLine="540"/>
        <w:jc w:val="both"/>
      </w:pPr>
      <w:r>
        <w:rPr>
          <w:sz w:val="20"/>
        </w:rPr>
        <w:t xml:space="preserve">8) ремонт систем отопления;</w:t>
      </w:r>
    </w:p>
    <w:p>
      <w:pPr>
        <w:pStyle w:val="0"/>
        <w:spacing w:before="200" w:line-rule="auto"/>
        <w:ind w:firstLine="540"/>
        <w:jc w:val="both"/>
      </w:pPr>
      <w:r>
        <w:rPr>
          <w:sz w:val="20"/>
        </w:rPr>
        <w:t xml:space="preserve">9) ремонт системы вентиляции;</w:t>
      </w:r>
    </w:p>
    <w:p>
      <w:pPr>
        <w:pStyle w:val="0"/>
        <w:spacing w:before="200" w:line-rule="auto"/>
        <w:ind w:firstLine="540"/>
        <w:jc w:val="both"/>
      </w:pPr>
      <w:r>
        <w:rPr>
          <w:sz w:val="20"/>
        </w:rPr>
        <w:t xml:space="preserve">10) ремонт системы горячего и холодного водоснабжения;</w:t>
      </w:r>
    </w:p>
    <w:p>
      <w:pPr>
        <w:pStyle w:val="0"/>
        <w:spacing w:before="200" w:line-rule="auto"/>
        <w:ind w:firstLine="540"/>
        <w:jc w:val="both"/>
      </w:pPr>
      <w:r>
        <w:rPr>
          <w:sz w:val="20"/>
        </w:rPr>
        <w:t xml:space="preserve">11) ремонт системы канализации;</w:t>
      </w:r>
    </w:p>
    <w:p>
      <w:pPr>
        <w:pStyle w:val="0"/>
        <w:spacing w:before="200" w:line-rule="auto"/>
        <w:ind w:firstLine="540"/>
        <w:jc w:val="both"/>
      </w:pPr>
      <w:r>
        <w:rPr>
          <w:sz w:val="20"/>
        </w:rPr>
        <w:t xml:space="preserve">12) электромонтажные работы;</w:t>
      </w:r>
    </w:p>
    <w:p>
      <w:pPr>
        <w:pStyle w:val="0"/>
        <w:spacing w:before="200" w:line-rule="auto"/>
        <w:ind w:firstLine="540"/>
        <w:jc w:val="both"/>
      </w:pPr>
      <w:r>
        <w:rPr>
          <w:sz w:val="20"/>
        </w:rPr>
        <w:t xml:space="preserve">13) ремонт слаботочных сетей;</w:t>
      </w:r>
    </w:p>
    <w:p>
      <w:pPr>
        <w:pStyle w:val="0"/>
        <w:spacing w:before="200" w:line-rule="auto"/>
        <w:ind w:firstLine="540"/>
        <w:jc w:val="both"/>
      </w:pPr>
      <w:r>
        <w:rPr>
          <w:sz w:val="20"/>
        </w:rPr>
        <w:t xml:space="preserve">14) ремонт системы пожаротушения.</w:t>
      </w:r>
    </w:p>
    <w:p>
      <w:pPr>
        <w:pStyle w:val="0"/>
        <w:spacing w:before="200" w:line-rule="auto"/>
        <w:ind w:firstLine="540"/>
        <w:jc w:val="both"/>
      </w:pPr>
      <w:r>
        <w:rPr>
          <w:sz w:val="20"/>
        </w:rPr>
        <w:t xml:space="preserve">Реализация указанных работ предполагается во всех помещениях, расположенных в зданиях общеобразовательных организаций, в которых непосредственно осуществляется образовательная деятельность по программам начального общего и (или) основного общего и (или) среднего общего образования, включая санитарные узлы, пищеблоки, подвальные помещения и коммуникации, внутриобъектовые спортивные сооружения, в том числе плавательные бассейны, расположенные непосредственно в контуре зданий.</w:t>
      </w:r>
    </w:p>
    <w:p>
      <w:pPr>
        <w:pStyle w:val="0"/>
        <w:spacing w:before="200" w:line-rule="auto"/>
        <w:ind w:firstLine="540"/>
        <w:jc w:val="both"/>
      </w:pPr>
      <w:r>
        <w:rPr>
          <w:sz w:val="20"/>
        </w:rPr>
        <w:t xml:space="preserve">За время участия в Проекте в школе должен быть проведен комплекс мероприятий, обеспечивающий приведение зданий общеобразовательных учреждений в нормативное состояние, включая мероприятия по оснащению их оборудованием.</w:t>
      </w:r>
    </w:p>
    <w:p>
      <w:pPr>
        <w:pStyle w:val="0"/>
        <w:spacing w:before="200" w:line-rule="auto"/>
        <w:ind w:firstLine="540"/>
        <w:jc w:val="both"/>
      </w:pPr>
      <w:r>
        <w:rPr>
          <w:sz w:val="20"/>
        </w:rPr>
        <w:t xml:space="preserve">14. Министерством строительства Тверской области, государственным казенным учреждением Тверской области "Тверьоблстройзаказчик" на период реализации Проекта проводится проверка проектной документации на соответствие методическим </w:t>
      </w:r>
      <w:hyperlink w:history="0" r:id="rId166" w:tooltip="Распоряжение Правительства Тверской области от 23.05.2022 N 493-рп &quot;Об утверждении методических рекомендаций по разработке технических заданий на проектирование объектов капитального строительства при строительстве, реконструкции, на проведение работ по сохранению объектов культурного наследия, по проведению капитального ремонта объектов капитального строительства и общих требований к качеству работ по капитальному ремонту (ремонту)&quot; (вместе с &quot;Методическими рекомендациями по разработке технических заданий  {КонсультантПлюс}">
        <w:r>
          <w:rPr>
            <w:sz w:val="20"/>
            <w:color w:val="0000ff"/>
          </w:rPr>
          <w:t xml:space="preserve">рекомендациям</w:t>
        </w:r>
      </w:hyperlink>
      <w:r>
        <w:rPr>
          <w:sz w:val="20"/>
        </w:rPr>
        <w:t xml:space="preserve"> по разработке технических заданий на проектирование объектов капитального строительства при строительстве, реконструкции, на проведение работ по сохранению объектов культурного наследия, по проведению капитального ремонта объектов капитального строительства и общих требований к качеству работ по капитальному ремонту (ремонту), утверждаемым Правительством Тверской области, и осуществляется строительный контроль объектов в рамках полномочий, установленных </w:t>
      </w:r>
      <w:hyperlink w:history="0" r:id="rId167" w:tooltip="Постановление Правительства Тверской области от 11.12.2018 N 352-пп (ред. от 21.09.2023) &quot;Об утверждении Положения о Министерстве строительства Тверской области&quot; {КонсультантПлюс}">
        <w:r>
          <w:rPr>
            <w:sz w:val="20"/>
            <w:color w:val="0000ff"/>
          </w:rPr>
          <w:t xml:space="preserve">Положением</w:t>
        </w:r>
      </w:hyperlink>
      <w:r>
        <w:rPr>
          <w:sz w:val="20"/>
        </w:rPr>
        <w:t xml:space="preserve"> о Министерстве строительства Тверской области, утвержденным Постановлением Правительства Тверской области от 11.12.2018 N 352-пп "Об утверждении Положения о Министерстве строительства Тверской области".</w:t>
      </w:r>
    </w:p>
    <w:p>
      <w:pPr>
        <w:pStyle w:val="0"/>
        <w:jc w:val="both"/>
      </w:pPr>
      <w:r>
        <w:rPr>
          <w:sz w:val="20"/>
        </w:rPr>
        <w:t xml:space="preserve">(в ред. </w:t>
      </w:r>
      <w:hyperlink w:history="0" r:id="rId168"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15. В целях повышения результативности Проекта за счет средств субсидии областному бюджету Тверской области из федерального бюджета планируется выделение средств на оснащение помещений объектов капитального ремонта недостающими или нуждающимися в замене средствами обучения и воспитания. Объем средств на эти цели определяется Министерством просвещения Российской Федерации.</w:t>
      </w:r>
    </w:p>
    <w:p>
      <w:pPr>
        <w:pStyle w:val="0"/>
        <w:spacing w:before="200" w:line-rule="auto"/>
        <w:ind w:firstLine="540"/>
        <w:jc w:val="both"/>
      </w:pPr>
      <w:r>
        <w:rPr>
          <w:sz w:val="20"/>
        </w:rPr>
        <w:t xml:space="preserve">Перечень дополнительных мероприятий по капитальному ремонту объектов и других мероприятий, возникающих в процессе реализации Проекта, планируется и осуществляется муниципальными образованиями Тверской области без участия средств федерального бюджета по согласованию с Министерством образования Тверской области.</w:t>
      </w:r>
    </w:p>
    <w:p>
      <w:pPr>
        <w:pStyle w:val="0"/>
        <w:spacing w:before="200" w:line-rule="auto"/>
        <w:ind w:firstLine="540"/>
        <w:jc w:val="both"/>
      </w:pPr>
      <w:r>
        <w:rPr>
          <w:sz w:val="20"/>
        </w:rPr>
        <w:t xml:space="preserve">16. Учитывая ограниченный срок актуальности данных сверки сметной документации, которая является основополагающим документом, определяющим финансовую потребность при планировании средств для заказчиков и возможность исполнения работ (услуг) для исполнителей, разработка сводного сметного расчета осуществляется в году, предшествующем году проведения капитального ремонта, или в году проведения капитального ремонта, если иное не установлено федеральными требованиями.</w:t>
      </w:r>
    </w:p>
    <w:p>
      <w:pPr>
        <w:pStyle w:val="0"/>
        <w:spacing w:before="200" w:line-rule="auto"/>
        <w:ind w:firstLine="540"/>
        <w:jc w:val="both"/>
      </w:pPr>
      <w:r>
        <w:rPr>
          <w:sz w:val="20"/>
        </w:rPr>
        <w:t xml:space="preserve">Проект актуализируется по мере необходимости, но не реже одного раза в год.</w:t>
      </w:r>
    </w:p>
    <w:p>
      <w:pPr>
        <w:pStyle w:val="0"/>
        <w:jc w:val="both"/>
      </w:pPr>
      <w:r>
        <w:rPr>
          <w:sz w:val="20"/>
        </w:rPr>
      </w:r>
    </w:p>
    <w:p>
      <w:pPr>
        <w:pStyle w:val="2"/>
        <w:outlineLvl w:val="2"/>
        <w:jc w:val="center"/>
      </w:pPr>
      <w:r>
        <w:rPr>
          <w:sz w:val="20"/>
        </w:rPr>
        <w:t xml:space="preserve">Раздел V</w:t>
      </w:r>
    </w:p>
    <w:p>
      <w:pPr>
        <w:pStyle w:val="2"/>
        <w:jc w:val="center"/>
      </w:pPr>
      <w:r>
        <w:rPr>
          <w:sz w:val="20"/>
        </w:rPr>
        <w:t xml:space="preserve">Перечень школ, мероприятия и планируемые показатели</w:t>
      </w:r>
    </w:p>
    <w:p>
      <w:pPr>
        <w:pStyle w:val="2"/>
        <w:jc w:val="center"/>
      </w:pPr>
      <w:r>
        <w:rPr>
          <w:sz w:val="20"/>
        </w:rPr>
        <w:t xml:space="preserve">реализации Проекта</w:t>
      </w:r>
    </w:p>
    <w:p>
      <w:pPr>
        <w:pStyle w:val="0"/>
        <w:jc w:val="both"/>
      </w:pPr>
      <w:r>
        <w:rPr>
          <w:sz w:val="20"/>
        </w:rPr>
      </w:r>
    </w:p>
    <w:p>
      <w:pPr>
        <w:pStyle w:val="0"/>
        <w:ind w:firstLine="540"/>
        <w:jc w:val="both"/>
      </w:pPr>
      <w:r>
        <w:rPr>
          <w:sz w:val="20"/>
        </w:rPr>
        <w:t xml:space="preserve">17. Реестр объектов капитального ремонта формируется на основании данных федерального статистического наблюдения </w:t>
      </w:r>
      <w:hyperlink w:history="0" r:id="rId169" w:tooltip="Приказ Росстата от 15.11.2021 N 804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N ОО-2</w:t>
        </w:r>
      </w:hyperlink>
      <w:r>
        <w:rPr>
          <w:sz w:val="20"/>
        </w:rPr>
        <w:t xml:space="preserve"> "Сведения о материально-технической и информационной базе, финансово-экономической деятельности общеобразовательной организации".</w:t>
      </w:r>
    </w:p>
    <w:p>
      <w:pPr>
        <w:pStyle w:val="0"/>
        <w:spacing w:before="200" w:line-rule="auto"/>
        <w:ind w:firstLine="540"/>
        <w:jc w:val="both"/>
      </w:pPr>
      <w:r>
        <w:rPr>
          <w:sz w:val="20"/>
        </w:rPr>
        <w:t xml:space="preserve">18. Очередность проведения капитального ремонта школ определяется исходя из следующих критериев:</w:t>
      </w:r>
    </w:p>
    <w:p>
      <w:pPr>
        <w:pStyle w:val="0"/>
        <w:spacing w:before="200" w:line-rule="auto"/>
        <w:ind w:firstLine="540"/>
        <w:jc w:val="both"/>
      </w:pPr>
      <w:r>
        <w:rPr>
          <w:sz w:val="20"/>
        </w:rPr>
        <w:t xml:space="preserve">1) наличие потребности в капитальном ремонте школы, информация о которой включена в форму федерального статистического наблюдения </w:t>
      </w:r>
      <w:hyperlink w:history="0" r:id="rId170" w:tooltip="Приказ Росстата от 15.11.2021 N 804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N ОО-2</w:t>
        </w:r>
      </w:hyperlink>
      <w:r>
        <w:rPr>
          <w:sz w:val="20"/>
        </w:rPr>
        <w:t xml:space="preserve"> на период распределения субсидии и проведения работ на объекте;</w:t>
      </w:r>
    </w:p>
    <w:p>
      <w:pPr>
        <w:pStyle w:val="0"/>
        <w:spacing w:before="200" w:line-rule="auto"/>
        <w:ind w:firstLine="540"/>
        <w:jc w:val="both"/>
      </w:pPr>
      <w:r>
        <w:rPr>
          <w:sz w:val="20"/>
        </w:rPr>
        <w:t xml:space="preserve">2) наличие положительного заключения государственной экспертизы проверки достоверности определения сметной стоимости капитального ремонта школы - участника Проекта, содержащего итоговую стоимостную оценку запланированных видов работ в рамках перечня работ по капитальному ремонту;</w:t>
      </w:r>
    </w:p>
    <w:p>
      <w:pPr>
        <w:pStyle w:val="0"/>
        <w:spacing w:before="200" w:line-rule="auto"/>
        <w:ind w:firstLine="540"/>
        <w:jc w:val="both"/>
      </w:pPr>
      <w:r>
        <w:rPr>
          <w:sz w:val="20"/>
        </w:rPr>
        <w:t xml:space="preserve">3) представление заявки на участие в Проекте с приложением документов, определяемых администратором, и информации в отношении объектов капитального ремонта, запрашиваемой администратором при проведении мониторинга состояния инфраструктуры:</w:t>
      </w:r>
    </w:p>
    <w:p>
      <w:pPr>
        <w:pStyle w:val="0"/>
        <w:spacing w:before="200" w:line-rule="auto"/>
        <w:ind w:firstLine="540"/>
        <w:jc w:val="both"/>
      </w:pPr>
      <w:r>
        <w:rPr>
          <w:sz w:val="20"/>
        </w:rPr>
        <w:t xml:space="preserve">о выполнении требований к антитеррористической защищенности объекта;</w:t>
      </w:r>
    </w:p>
    <w:p>
      <w:pPr>
        <w:pStyle w:val="0"/>
        <w:spacing w:before="200" w:line-rule="auto"/>
        <w:ind w:firstLine="540"/>
        <w:jc w:val="both"/>
      </w:pPr>
      <w:r>
        <w:rPr>
          <w:sz w:val="20"/>
        </w:rPr>
        <w:t xml:space="preserve">о потребности обновления средств обучения и воспитания на объекте капитального ремонта с обоснованием перечня и стоимости;</w:t>
      </w:r>
    </w:p>
    <w:p>
      <w:pPr>
        <w:pStyle w:val="0"/>
        <w:spacing w:before="200" w:line-rule="auto"/>
        <w:ind w:firstLine="540"/>
        <w:jc w:val="both"/>
      </w:pPr>
      <w:r>
        <w:rPr>
          <w:sz w:val="20"/>
        </w:rPr>
        <w:t xml:space="preserve">о количестве и стоимости обновления учебников и учебных пособий, находящихся в ветхом и (или) дефектном состоянии и требующих замены;</w:t>
      </w:r>
    </w:p>
    <w:p>
      <w:pPr>
        <w:pStyle w:val="0"/>
        <w:spacing w:before="200" w:line-rule="auto"/>
        <w:ind w:firstLine="540"/>
        <w:jc w:val="both"/>
      </w:pPr>
      <w:r>
        <w:rPr>
          <w:sz w:val="20"/>
        </w:rPr>
        <w:t xml:space="preserve">о наличии плана привлечения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капитального ремонта.</w:t>
      </w:r>
    </w:p>
    <w:p>
      <w:pPr>
        <w:pStyle w:val="0"/>
        <w:spacing w:before="200" w:line-rule="auto"/>
        <w:ind w:firstLine="540"/>
        <w:jc w:val="both"/>
      </w:pPr>
      <w:r>
        <w:rPr>
          <w:sz w:val="20"/>
        </w:rPr>
        <w:t xml:space="preserve">19. Утратил силу. - </w:t>
      </w:r>
      <w:hyperlink w:history="0" r:id="rId171"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Постановление</w:t>
        </w:r>
      </w:hyperlink>
      <w:r>
        <w:rPr>
          <w:sz w:val="20"/>
        </w:rPr>
        <w:t xml:space="preserve"> Правительства Тверской области от 20.04.2023 N 166-пп.</w:t>
      </w:r>
    </w:p>
    <w:p>
      <w:pPr>
        <w:pStyle w:val="0"/>
        <w:jc w:val="both"/>
      </w:pPr>
      <w:r>
        <w:rPr>
          <w:sz w:val="20"/>
        </w:rPr>
      </w:r>
    </w:p>
    <w:p>
      <w:pPr>
        <w:pStyle w:val="2"/>
        <w:outlineLvl w:val="2"/>
        <w:jc w:val="center"/>
      </w:pPr>
      <w:r>
        <w:rPr>
          <w:sz w:val="20"/>
        </w:rPr>
        <w:t xml:space="preserve">Раздел VI</w:t>
      </w:r>
    </w:p>
    <w:p>
      <w:pPr>
        <w:pStyle w:val="2"/>
        <w:jc w:val="center"/>
      </w:pPr>
      <w:r>
        <w:rPr>
          <w:sz w:val="20"/>
        </w:rPr>
        <w:t xml:space="preserve">Источники и порядок финансирования Проекта</w:t>
      </w:r>
    </w:p>
    <w:p>
      <w:pPr>
        <w:pStyle w:val="0"/>
        <w:jc w:val="both"/>
      </w:pPr>
      <w:r>
        <w:rPr>
          <w:sz w:val="20"/>
        </w:rPr>
      </w:r>
    </w:p>
    <w:p>
      <w:pPr>
        <w:pStyle w:val="0"/>
        <w:ind w:firstLine="540"/>
        <w:jc w:val="both"/>
      </w:pPr>
      <w:r>
        <w:rPr>
          <w:sz w:val="20"/>
        </w:rPr>
        <w:t xml:space="preserve">20. Финансовое обеспечение Проекта предусматривается за счет средств субсидий из федерального бюджета бюджетам субъектов Российской Федерации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w:t>
      </w:r>
      <w:hyperlink w:history="0" r:id="rId172"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от 26.12.2017 N 1642 "Развитие образования", средств областного бюджета Тверской области и местных бюджетов муниципальных образований Тверской области.</w:t>
      </w:r>
    </w:p>
    <w:p>
      <w:pPr>
        <w:pStyle w:val="0"/>
        <w:spacing w:before="200" w:line-rule="auto"/>
        <w:ind w:firstLine="540"/>
        <w:jc w:val="both"/>
      </w:pPr>
      <w:r>
        <w:rPr>
          <w:sz w:val="20"/>
        </w:rPr>
        <w:t xml:space="preserve">21. Реализация мероприятий осуществляется в пределах бюджетных ассигнований, предусмотренных на эти цели законом об областном бюджете Тверской области на соответствующий финансовый год и плановый период и (или) сводной бюджетной росписью по конкретным объектам, в соответствии с порядком предоставления и распределения из областного бюджета Тверской области бюджетам муниципальных образований Тверской области субсидий на реализацию мероприятий по модернизации школьной системы образования Тверской области.</w:t>
      </w:r>
    </w:p>
    <w:p>
      <w:pPr>
        <w:pStyle w:val="0"/>
        <w:spacing w:before="200" w:line-rule="auto"/>
        <w:ind w:firstLine="540"/>
        <w:jc w:val="both"/>
      </w:pPr>
      <w:r>
        <w:rPr>
          <w:sz w:val="20"/>
        </w:rPr>
        <w:t xml:space="preserve">22. Предоставление субсидий муниципальным образованиям осуществляется в соответствии с Порядком предоставления и распределения из областного бюджета Тверской области бюджетам муниципальных образований Тверской области субсидий на реализацию мероприятий по модернизации школьной системы образования Тверской области.</w:t>
      </w:r>
    </w:p>
    <w:p>
      <w:pPr>
        <w:pStyle w:val="0"/>
        <w:spacing w:before="200" w:line-rule="auto"/>
        <w:ind w:firstLine="540"/>
        <w:jc w:val="both"/>
      </w:pPr>
      <w:r>
        <w:rPr>
          <w:sz w:val="20"/>
        </w:rPr>
        <w:t xml:space="preserve">23. Предоставление государственным школам объема финансовых средств за счет областного бюджета Тверской области, в том числе источником финансового обеспечения которых являются средства субсидии из федерального бюджета, осуществляется в соответствии с законодательством.</w:t>
      </w:r>
    </w:p>
    <w:p>
      <w:pPr>
        <w:pStyle w:val="0"/>
        <w:jc w:val="both"/>
      </w:pPr>
      <w:r>
        <w:rPr>
          <w:sz w:val="20"/>
        </w:rPr>
      </w:r>
    </w:p>
    <w:p>
      <w:pPr>
        <w:pStyle w:val="2"/>
        <w:outlineLvl w:val="2"/>
        <w:jc w:val="center"/>
      </w:pPr>
      <w:r>
        <w:rPr>
          <w:sz w:val="20"/>
        </w:rPr>
        <w:t xml:space="preserve">Раздел VII</w:t>
      </w:r>
    </w:p>
    <w:p>
      <w:pPr>
        <w:pStyle w:val="2"/>
        <w:jc w:val="center"/>
      </w:pPr>
      <w:r>
        <w:rPr>
          <w:sz w:val="20"/>
        </w:rPr>
        <w:t xml:space="preserve">Перечень и описание мероприятий Проекта</w:t>
      </w:r>
    </w:p>
    <w:p>
      <w:pPr>
        <w:pStyle w:val="0"/>
        <w:jc w:val="both"/>
      </w:pPr>
      <w:r>
        <w:rPr>
          <w:sz w:val="20"/>
        </w:rPr>
      </w:r>
    </w:p>
    <w:p>
      <w:pPr>
        <w:pStyle w:val="0"/>
        <w:ind w:firstLine="540"/>
        <w:jc w:val="both"/>
      </w:pPr>
      <w:r>
        <w:rPr>
          <w:sz w:val="20"/>
        </w:rPr>
        <w:t xml:space="preserve">24. Достижение цели и решение задач осуществляется путем реализации мероприятий Проекта.</w:t>
      </w:r>
    </w:p>
    <w:p>
      <w:pPr>
        <w:pStyle w:val="0"/>
        <w:spacing w:before="200" w:line-rule="auto"/>
        <w:ind w:firstLine="540"/>
        <w:jc w:val="both"/>
      </w:pPr>
      <w:r>
        <w:rPr>
          <w:sz w:val="20"/>
        </w:rPr>
        <w:t xml:space="preserve">25. Мероприятие 1. Проведение работ по капитальному ремонту зданий общеобразовательных организаций.</w:t>
      </w:r>
    </w:p>
    <w:p>
      <w:pPr>
        <w:pStyle w:val="0"/>
        <w:spacing w:before="200" w:line-rule="auto"/>
        <w:ind w:firstLine="540"/>
        <w:jc w:val="both"/>
      </w:pPr>
      <w:r>
        <w:rPr>
          <w:sz w:val="20"/>
        </w:rPr>
        <w:t xml:space="preserve">В рамках мероприятия планируется осуществление работ по капитальному ремонту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в соответствии со сводным сметным расчетом (</w:t>
      </w:r>
      <w:hyperlink w:history="0" r:id="rId173"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пункт 2</w:t>
        </w:r>
      </w:hyperlink>
      <w:r>
        <w:rPr>
          <w:sz w:val="20"/>
        </w:rPr>
        <w:t xml:space="preserve"> Правил). Софинансированию подлежат работы, включенные в единый перечень работ по капитальному ремонту, указанные в </w:t>
      </w:r>
      <w:hyperlink w:history="0" w:anchor="P20527" w:tooltip="13. В целях формирования единых подходов по проведению капитального ремонта зданий школ в рамках реализации Проекта и проведения экспертизы в части проверки достоверности определения сметной стоимости капитального ремонта школ - участников Проекта, обеспечения повышения эффективности реализации Проекта Министерством просвещения Российской Федерации утвержден единый перечень работ по капитальному ремонту, подлежащих софинансированию из федерального бюджета (далее - перечень работ по капитальному ремонту):">
        <w:r>
          <w:rPr>
            <w:sz w:val="20"/>
            <w:color w:val="0000ff"/>
          </w:rPr>
          <w:t xml:space="preserve">пункте 13</w:t>
        </w:r>
      </w:hyperlink>
      <w:r>
        <w:rPr>
          <w:sz w:val="20"/>
        </w:rPr>
        <w:t xml:space="preserve"> Проекта.</w:t>
      </w:r>
    </w:p>
    <w:p>
      <w:pPr>
        <w:pStyle w:val="0"/>
        <w:spacing w:before="200" w:line-rule="auto"/>
        <w:ind w:firstLine="540"/>
        <w:jc w:val="both"/>
      </w:pPr>
      <w:r>
        <w:rPr>
          <w:sz w:val="20"/>
        </w:rPr>
        <w:t xml:space="preserve">На проведение капитального ремонта объектов, заявляемых для включения в Проект, обязательно наличие положительного заключения государственной экспертизы проверки достоверности определения сметной стоимости капитального ремонта соответствующего объекта, содержащего итоговую стоимостную оценку запланированных видов работ в рамках единого перечня работ по капитальному ремонту (</w:t>
      </w:r>
      <w:hyperlink w:history="0" r:id="rId174"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подпункт "г" пункта 5</w:t>
        </w:r>
      </w:hyperlink>
      <w:r>
        <w:rPr>
          <w:sz w:val="20"/>
        </w:rPr>
        <w:t xml:space="preserve"> Правил).</w:t>
      </w:r>
    </w:p>
    <w:p>
      <w:pPr>
        <w:pStyle w:val="0"/>
        <w:spacing w:before="200" w:line-rule="auto"/>
        <w:ind w:firstLine="540"/>
        <w:jc w:val="both"/>
      </w:pPr>
      <w:r>
        <w:rPr>
          <w:sz w:val="20"/>
        </w:rPr>
        <w:t xml:space="preserve">Софинансирование работ для муниципальных школ осуществляется за счет средств федерального бюджета и областного бюджета Тверской области. Предельный уровень софинансирования расходного обязательства Тверской области устанавливается распоряжением Правительства Российской Федерации. В соответствии с </w:t>
      </w:r>
      <w:hyperlink w:history="0" r:id="rId175" w:tooltip="Постановление Правительства Тверской области от 27.01.2020 N 9-пп (ред. от 01.08.2023) &quot;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Тверской области бюджетам муниципальных образований Тверской области, утвержденными Постановлением Правительства Тверской области от 27.01.2020 N 9-пп, определяется доля областного бюджета Тверской области.</w:t>
      </w:r>
    </w:p>
    <w:p>
      <w:pPr>
        <w:pStyle w:val="0"/>
        <w:spacing w:before="200" w:line-rule="auto"/>
        <w:ind w:firstLine="540"/>
        <w:jc w:val="both"/>
      </w:pPr>
      <w:r>
        <w:rPr>
          <w:sz w:val="20"/>
        </w:rPr>
        <w:t xml:space="preserve">Финансирование работ для государственных школ осуществляется за счет средств областного бюджета Тверской области при софинансировании за счет средств федерального бюджета.</w:t>
      </w:r>
    </w:p>
    <w:p>
      <w:pPr>
        <w:pStyle w:val="0"/>
        <w:spacing w:before="200" w:line-rule="auto"/>
        <w:ind w:firstLine="540"/>
        <w:jc w:val="both"/>
      </w:pPr>
      <w:r>
        <w:rPr>
          <w:sz w:val="20"/>
        </w:rPr>
        <w:t xml:space="preserve">26. Мероприятие 2. Оснащение объектов капитального ремонта средствами обучения и воспитания.</w:t>
      </w:r>
    </w:p>
    <w:p>
      <w:pPr>
        <w:pStyle w:val="0"/>
        <w:spacing w:before="200" w:line-rule="auto"/>
        <w:ind w:firstLine="540"/>
        <w:jc w:val="both"/>
      </w:pPr>
      <w:r>
        <w:rPr>
          <w:sz w:val="20"/>
        </w:rPr>
        <w:t xml:space="preserve">В рамках реализации мероприятия планируется осуществление работ по оснащению зданий общеобразовательных организаций - участников Проекта недостающими или нуждающимися в замене средствами обучения и воспитания, не требующими предварительной сборки, установки и закрепления на фундаментах или опорах.</w:t>
      </w:r>
    </w:p>
    <w:p>
      <w:pPr>
        <w:pStyle w:val="0"/>
        <w:spacing w:before="200" w:line-rule="auto"/>
        <w:ind w:firstLine="540"/>
        <w:jc w:val="both"/>
      </w:pPr>
      <w:r>
        <w:rPr>
          <w:sz w:val="20"/>
        </w:rPr>
        <w:t xml:space="preserve">Выбор конкретных наименований оснащения осуществляется в соответствии с перечнем средств обучения и воспитания, указанным в </w:t>
      </w:r>
      <w:hyperlink w:history="0" r:id="rId176"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подпункте "б" пункта 5</w:t>
        </w:r>
      </w:hyperlink>
      <w:r>
        <w:rPr>
          <w:sz w:val="20"/>
        </w:rPr>
        <w:t xml:space="preserve"> Правил.</w:t>
      </w:r>
    </w:p>
    <w:p>
      <w:pPr>
        <w:pStyle w:val="0"/>
        <w:spacing w:before="200" w:line-rule="auto"/>
        <w:ind w:firstLine="540"/>
        <w:jc w:val="both"/>
      </w:pPr>
      <w:r>
        <w:rPr>
          <w:sz w:val="20"/>
        </w:rPr>
        <w:t xml:space="preserve">Список оборудования с обоснованием выбора, указанием стоимости формируется муниципальными образованиями и государственными школами с учетом образовательной специфики каждой школы и рекомендаций администратора, согласовывается с администратором. Муниципальные образования могут самостоятельно принимать решение о направлении средств, предусмотренных на учебные расходы, в том числе средств 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на приобретение дополнительных средств обучения и воспитания для достижения цели Проекта.</w:t>
      </w:r>
    </w:p>
    <w:p>
      <w:pPr>
        <w:pStyle w:val="0"/>
        <w:spacing w:before="200" w:line-rule="auto"/>
        <w:ind w:firstLine="540"/>
        <w:jc w:val="both"/>
      </w:pPr>
      <w:r>
        <w:rPr>
          <w:sz w:val="20"/>
        </w:rPr>
        <w:t xml:space="preserve">27. В целях обеспечения максимального качества инфраструктуры и повышения эффективности образовательного процесса в объектах капитального ремонта в рамках Проекта реализуются дополнительные обязательства, финансирование которых обеспечивается без софинансирования из федерального бюджета.</w:t>
      </w:r>
    </w:p>
    <w:p>
      <w:pPr>
        <w:pStyle w:val="0"/>
        <w:spacing w:before="200" w:line-rule="auto"/>
        <w:ind w:firstLine="540"/>
        <w:jc w:val="both"/>
      </w:pPr>
      <w:r>
        <w:rPr>
          <w:sz w:val="20"/>
        </w:rPr>
        <w:t xml:space="preserve">Мероприятие 3. Обеспечение в отношении объектов капитального ремонта требований к антитеррористической защищенности объектов (территорий), относящихся к сфере деятельности Министерства просвещения Российской Федерации, утвержденных </w:t>
      </w:r>
      <w:hyperlink w:history="0" r:id="rId177" w:tooltip="Постановление Правительства РФ от 02.08.2019 N 1006 (ред. от 05.03.2022)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quot; {КонсультантПлюс}">
        <w:r>
          <w:rPr>
            <w:sz w:val="20"/>
            <w:color w:val="0000ff"/>
          </w:rPr>
          <w:t xml:space="preserve">Постановлением</w:t>
        </w:r>
      </w:hyperlink>
      <w:r>
        <w:rPr>
          <w:sz w:val="20"/>
        </w:rPr>
        <w:t xml:space="preserve"> Правительства Российской Федерации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pPr>
        <w:pStyle w:val="0"/>
        <w:spacing w:before="200" w:line-rule="auto"/>
        <w:ind w:firstLine="540"/>
        <w:jc w:val="both"/>
      </w:pPr>
      <w:r>
        <w:rPr>
          <w:sz w:val="20"/>
        </w:rPr>
        <w:t xml:space="preserve">В рамках мероприятия обеспечивается нормативное соответствие школ - участников Проекта требованиям к антитеррористической защищенности объектов с учетом присвоенной категории антитеррористической защищенности объектов капитального ремонта.</w:t>
      </w:r>
    </w:p>
    <w:p>
      <w:pPr>
        <w:pStyle w:val="0"/>
        <w:spacing w:before="200" w:line-rule="auto"/>
        <w:ind w:firstLine="540"/>
        <w:jc w:val="both"/>
      </w:pPr>
      <w:r>
        <w:rPr>
          <w:sz w:val="20"/>
        </w:rPr>
        <w:t xml:space="preserve">В случае несоответствия школ - участников Проекта требованиям антитеррористической защищенности с учетом присвоенной категории антитеррористической защищенности объекта муниципальное образование Тверской области должно обеспечить соответствие требованиям антитеррористической защищенности, в том числе посредством участия в конкурсном отборе на предоставление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общеобразовательных организаций по направлению "комплексная безопасность зданий и помещений".</w:t>
      </w:r>
    </w:p>
    <w:p>
      <w:pPr>
        <w:pStyle w:val="0"/>
        <w:spacing w:before="200" w:line-rule="auto"/>
        <w:ind w:firstLine="540"/>
        <w:jc w:val="both"/>
      </w:pPr>
      <w:r>
        <w:rPr>
          <w:sz w:val="20"/>
        </w:rPr>
        <w:t xml:space="preserve">Мероприятие 4. Обеспечение дополнительного профессионального образования педагогических работников, осуществляющих учебный процесс в объектах капитального ремонта,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w:t>
      </w:r>
      <w:hyperlink w:history="0" r:id="rId17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пунктом 2 части 5 статьи 47</w:t>
        </w:r>
      </w:hyperlink>
      <w:r>
        <w:rPr>
          <w:sz w:val="20"/>
        </w:rPr>
        <w:t xml:space="preserve"> Федерального закона от 29.12.2012 N 273-ФЗ "Об образовании в Российской Федерации" и (или) обучения управленческих команд, состоящих из представителей администраций и педагогических работников объектов капитального ремонта.</w:t>
      </w:r>
    </w:p>
    <w:p>
      <w:pPr>
        <w:pStyle w:val="0"/>
        <w:spacing w:before="200" w:line-rule="auto"/>
        <w:ind w:firstLine="540"/>
        <w:jc w:val="both"/>
      </w:pPr>
      <w:r>
        <w:rPr>
          <w:sz w:val="20"/>
        </w:rPr>
        <w:t xml:space="preserve">Реализация мероприятия осуществляется в том числе за счет средств, выделяемых государственному бюджетному образовательному учреждению Тверскому областному институту усовершенствования учителей на реализацию государственного задания, средств школ - участников проекта.</w:t>
      </w:r>
    </w:p>
    <w:p>
      <w:pPr>
        <w:pStyle w:val="0"/>
        <w:spacing w:before="200" w:line-rule="auto"/>
        <w:ind w:firstLine="540"/>
        <w:jc w:val="both"/>
      </w:pPr>
      <w:r>
        <w:rPr>
          <w:sz w:val="20"/>
        </w:rPr>
        <w:t xml:space="preserve">Мероприятие 5. Обновление в объектах капитального ремонта 100 процентов учебников и учебных пособий, не позволяющих их дальнейшее использование в образовательном процессе по причинам ветхости и дефектности.</w:t>
      </w:r>
    </w:p>
    <w:p>
      <w:pPr>
        <w:pStyle w:val="0"/>
        <w:spacing w:before="200" w:line-rule="auto"/>
        <w:ind w:firstLine="540"/>
        <w:jc w:val="both"/>
      </w:pPr>
      <w:r>
        <w:rPr>
          <w:sz w:val="20"/>
        </w:rPr>
        <w:t xml:space="preserve">Мероприятие реализуется участниками Проекта в случае наличия в библиотечном фонде объектов капитального ремонта учебников и учебных пособий, не позволяющих их дальнейшее использование в образовательном процессе по причинам ветхости и дефектности. Мероприятие реализуется в том числе за счет средств 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и должно быть завершено не позднее завершения работ по капитальному ремонту.</w:t>
      </w:r>
    </w:p>
    <w:p>
      <w:pPr>
        <w:pStyle w:val="0"/>
        <w:spacing w:before="200" w:line-rule="auto"/>
        <w:ind w:firstLine="540"/>
        <w:jc w:val="both"/>
      </w:pPr>
      <w:r>
        <w:rPr>
          <w:sz w:val="20"/>
        </w:rPr>
        <w:t xml:space="preserve">Мероприятие 6. Привлечение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капитального ремонта.</w:t>
      </w:r>
    </w:p>
    <w:p>
      <w:pPr>
        <w:pStyle w:val="0"/>
        <w:spacing w:before="200" w:line-rule="auto"/>
        <w:ind w:firstLine="540"/>
        <w:jc w:val="both"/>
      </w:pPr>
      <w:r>
        <w:rPr>
          <w:sz w:val="20"/>
        </w:rPr>
        <w:t xml:space="preserve">Мероприятие направлено на повышение эффективности мероприятий по модернизации школьной системы образования путем максимального учета пожеланий участников образовательного процесса, а также на обеспечение роста удовлетворенности обучающихся, их родителей (законных представителей) условиями осуществления образовательной деятельности. Участниками Проекта представляется развернутый план деятельности по данному мероприятию и согласуется с администратором.</w:t>
      </w:r>
    </w:p>
    <w:p>
      <w:pPr>
        <w:pStyle w:val="0"/>
        <w:jc w:val="both"/>
      </w:pPr>
      <w:r>
        <w:rPr>
          <w:sz w:val="20"/>
        </w:rPr>
      </w:r>
    </w:p>
    <w:p>
      <w:pPr>
        <w:pStyle w:val="2"/>
        <w:outlineLvl w:val="2"/>
        <w:jc w:val="center"/>
      </w:pPr>
      <w:r>
        <w:rPr>
          <w:sz w:val="20"/>
        </w:rPr>
        <w:t xml:space="preserve">Раздел VIII</w:t>
      </w:r>
    </w:p>
    <w:p>
      <w:pPr>
        <w:pStyle w:val="2"/>
        <w:jc w:val="center"/>
      </w:pPr>
      <w:r>
        <w:rPr>
          <w:sz w:val="20"/>
        </w:rPr>
        <w:t xml:space="preserve">Оценка эффективности Проекта</w:t>
      </w:r>
    </w:p>
    <w:p>
      <w:pPr>
        <w:pStyle w:val="0"/>
        <w:jc w:val="both"/>
      </w:pPr>
      <w:r>
        <w:rPr>
          <w:sz w:val="20"/>
        </w:rPr>
      </w:r>
    </w:p>
    <w:bookmarkStart w:id="20601" w:name="P20601"/>
    <w:bookmarkEnd w:id="20601"/>
    <w:p>
      <w:pPr>
        <w:pStyle w:val="0"/>
        <w:ind w:firstLine="540"/>
        <w:jc w:val="both"/>
      </w:pPr>
      <w:r>
        <w:rPr>
          <w:sz w:val="20"/>
        </w:rPr>
        <w:t xml:space="preserve">28. Эффективность Проекта оценивается ежегодно на основании сравнения фактически достигнутых значений целевых показателей с их планируемыми значениями. Планируемые показатели результативности Проекта приведены в таблице.</w:t>
      </w:r>
    </w:p>
    <w:p>
      <w:pPr>
        <w:pStyle w:val="0"/>
        <w:jc w:val="both"/>
      </w:pPr>
      <w:r>
        <w:rPr>
          <w:sz w:val="20"/>
        </w:rPr>
      </w:r>
    </w:p>
    <w:p>
      <w:pPr>
        <w:pStyle w:val="0"/>
        <w:outlineLvl w:val="3"/>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324"/>
        <w:gridCol w:w="2778"/>
        <w:gridCol w:w="907"/>
        <w:gridCol w:w="794"/>
        <w:gridCol w:w="794"/>
        <w:gridCol w:w="964"/>
      </w:tblGrid>
      <w:tr>
        <w:tc>
          <w:tcPr>
            <w:tcW w:w="510" w:type="dxa"/>
            <w:vMerge w:val="restart"/>
          </w:tcPr>
          <w:p>
            <w:pPr>
              <w:pStyle w:val="0"/>
              <w:jc w:val="center"/>
            </w:pPr>
            <w:r>
              <w:rPr>
                <w:sz w:val="20"/>
              </w:rPr>
              <w:t xml:space="preserve">N п/п</w:t>
            </w:r>
          </w:p>
        </w:tc>
        <w:tc>
          <w:tcPr>
            <w:tcW w:w="2324" w:type="dxa"/>
            <w:vMerge w:val="restart"/>
          </w:tcPr>
          <w:p>
            <w:pPr>
              <w:pStyle w:val="0"/>
              <w:jc w:val="center"/>
            </w:pPr>
            <w:r>
              <w:rPr>
                <w:sz w:val="20"/>
              </w:rPr>
              <w:t xml:space="preserve">Мероприятия Проекта</w:t>
            </w:r>
          </w:p>
        </w:tc>
        <w:tc>
          <w:tcPr>
            <w:tcW w:w="2778" w:type="dxa"/>
            <w:vMerge w:val="restart"/>
          </w:tcPr>
          <w:p>
            <w:pPr>
              <w:pStyle w:val="0"/>
              <w:jc w:val="center"/>
            </w:pPr>
            <w:r>
              <w:rPr>
                <w:sz w:val="20"/>
              </w:rPr>
              <w:t xml:space="preserve">Наименование показателя результативности реализации Проекта</w:t>
            </w:r>
          </w:p>
        </w:tc>
        <w:tc>
          <w:tcPr>
            <w:tcW w:w="907" w:type="dxa"/>
            <w:vMerge w:val="restart"/>
          </w:tcPr>
          <w:p>
            <w:pPr>
              <w:pStyle w:val="0"/>
              <w:jc w:val="center"/>
            </w:pPr>
            <w:r>
              <w:rPr>
                <w:sz w:val="20"/>
              </w:rPr>
              <w:t xml:space="preserve">Единица измерения</w:t>
            </w:r>
          </w:p>
        </w:tc>
        <w:tc>
          <w:tcPr>
            <w:gridSpan w:val="3"/>
            <w:tcW w:w="2552" w:type="dxa"/>
          </w:tcPr>
          <w:p>
            <w:pPr>
              <w:pStyle w:val="0"/>
              <w:jc w:val="center"/>
            </w:pPr>
            <w:r>
              <w:rPr>
                <w:sz w:val="20"/>
              </w:rPr>
              <w:t xml:space="preserve">Значения показателей результативности</w:t>
            </w:r>
          </w:p>
        </w:tc>
      </w:tr>
      <w:tr>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2022 год</w:t>
            </w:r>
          </w:p>
        </w:tc>
        <w:tc>
          <w:tcPr>
            <w:tcW w:w="794" w:type="dxa"/>
          </w:tcPr>
          <w:p>
            <w:pPr>
              <w:pStyle w:val="0"/>
              <w:jc w:val="center"/>
            </w:pPr>
            <w:r>
              <w:rPr>
                <w:sz w:val="20"/>
              </w:rPr>
              <w:t xml:space="preserve">2023 год</w:t>
            </w:r>
          </w:p>
        </w:tc>
        <w:tc>
          <w:tcPr>
            <w:tcW w:w="964" w:type="dxa"/>
          </w:tcPr>
          <w:p>
            <w:pPr>
              <w:pStyle w:val="0"/>
              <w:jc w:val="center"/>
            </w:pPr>
            <w:r>
              <w:rPr>
                <w:sz w:val="20"/>
              </w:rPr>
              <w:t xml:space="preserve">2024 - 2026 годы</w:t>
            </w:r>
          </w:p>
        </w:tc>
      </w:tr>
      <w:tr>
        <w:tc>
          <w:tcPr>
            <w:tcW w:w="510" w:type="dxa"/>
          </w:tcPr>
          <w:p>
            <w:pPr>
              <w:pStyle w:val="0"/>
              <w:jc w:val="center"/>
            </w:pPr>
            <w:r>
              <w:rPr>
                <w:sz w:val="20"/>
              </w:rPr>
              <w:t xml:space="preserve">1</w:t>
            </w:r>
          </w:p>
        </w:tc>
        <w:tc>
          <w:tcPr>
            <w:tcW w:w="2324" w:type="dxa"/>
          </w:tcPr>
          <w:p>
            <w:pPr>
              <w:pStyle w:val="0"/>
            </w:pPr>
            <w:r>
              <w:rPr>
                <w:sz w:val="20"/>
              </w:rPr>
              <w:t xml:space="preserve">Проведение работ по капитальному ремонту зданий школ</w:t>
            </w:r>
          </w:p>
        </w:tc>
        <w:tc>
          <w:tcPr>
            <w:tcW w:w="2778" w:type="dxa"/>
          </w:tcPr>
          <w:p>
            <w:pPr>
              <w:pStyle w:val="0"/>
            </w:pPr>
            <w:r>
              <w:rPr>
                <w:sz w:val="20"/>
              </w:rPr>
              <w:t xml:space="preserve">Количество объектов, в которых проведен капитальный ремонт зданий и оснащение школ (нарастающим итогом) средствами обучения и воспитания</w:t>
            </w:r>
          </w:p>
        </w:tc>
        <w:tc>
          <w:tcPr>
            <w:tcW w:w="907" w:type="dxa"/>
          </w:tcPr>
          <w:p>
            <w:pPr>
              <w:pStyle w:val="0"/>
              <w:jc w:val="center"/>
            </w:pPr>
            <w:r>
              <w:rPr>
                <w:sz w:val="20"/>
              </w:rPr>
              <w:t xml:space="preserve">Ед.</w:t>
            </w:r>
          </w:p>
        </w:tc>
        <w:tc>
          <w:tcPr>
            <w:tcW w:w="794" w:type="dxa"/>
          </w:tcPr>
          <w:p>
            <w:pPr>
              <w:pStyle w:val="0"/>
              <w:jc w:val="center"/>
            </w:pPr>
            <w:r>
              <w:rPr>
                <w:sz w:val="20"/>
              </w:rPr>
              <w:t xml:space="preserve">4</w:t>
            </w:r>
          </w:p>
        </w:tc>
        <w:tc>
          <w:tcPr>
            <w:tcW w:w="794" w:type="dxa"/>
          </w:tcPr>
          <w:p>
            <w:pPr>
              <w:pStyle w:val="0"/>
              <w:jc w:val="center"/>
            </w:pPr>
            <w:r>
              <w:rPr>
                <w:sz w:val="20"/>
              </w:rPr>
              <w:t xml:space="preserve">15</w:t>
            </w:r>
          </w:p>
        </w:tc>
        <w:tc>
          <w:tcPr>
            <w:tcW w:w="964" w:type="dxa"/>
          </w:tcPr>
          <w:p>
            <w:pPr>
              <w:pStyle w:val="0"/>
              <w:jc w:val="center"/>
            </w:pPr>
            <w:r>
              <w:rPr>
                <w:sz w:val="20"/>
              </w:rPr>
              <w:t xml:space="preserve">82</w:t>
            </w:r>
          </w:p>
        </w:tc>
      </w:tr>
      <w:tr>
        <w:tc>
          <w:tcPr>
            <w:tcW w:w="510" w:type="dxa"/>
          </w:tcPr>
          <w:p>
            <w:pPr>
              <w:pStyle w:val="0"/>
              <w:jc w:val="center"/>
            </w:pPr>
            <w:r>
              <w:rPr>
                <w:sz w:val="20"/>
              </w:rPr>
              <w:t xml:space="preserve">2</w:t>
            </w:r>
          </w:p>
        </w:tc>
        <w:tc>
          <w:tcPr>
            <w:tcW w:w="2324" w:type="dxa"/>
          </w:tcPr>
          <w:p>
            <w:pPr>
              <w:pStyle w:val="0"/>
            </w:pPr>
            <w:r>
              <w:rPr>
                <w:sz w:val="20"/>
              </w:rPr>
              <w:t xml:space="preserve">Оснащение объектов капитального ремонта средствами обучения и воспитания</w:t>
            </w:r>
          </w:p>
        </w:tc>
        <w:tc>
          <w:tcPr>
            <w:tcW w:w="2778" w:type="dxa"/>
          </w:tcPr>
          <w:p>
            <w:pPr>
              <w:pStyle w:val="0"/>
            </w:pPr>
            <w:r>
              <w:rPr>
                <w:sz w:val="20"/>
              </w:rPr>
              <w:t xml:space="preserve">Доля объектов капитального ремонта, оснащенных средствами обучения и воспитания, к общему количеству объектов в рамках Проекта</w:t>
            </w:r>
          </w:p>
        </w:tc>
        <w:tc>
          <w:tcPr>
            <w:tcW w:w="907" w:type="dxa"/>
          </w:tcPr>
          <w:p>
            <w:pPr>
              <w:pStyle w:val="0"/>
              <w:jc w:val="center"/>
            </w:pPr>
            <w:r>
              <w:rPr>
                <w:sz w:val="20"/>
              </w:rPr>
              <w:t xml:space="preserve">%</w:t>
            </w:r>
          </w:p>
        </w:tc>
        <w:tc>
          <w:tcPr>
            <w:tcW w:w="794" w:type="dxa"/>
          </w:tcPr>
          <w:p>
            <w:pPr>
              <w:pStyle w:val="0"/>
              <w:jc w:val="center"/>
            </w:pPr>
            <w:r>
              <w:rPr>
                <w:sz w:val="20"/>
              </w:rPr>
              <w:t xml:space="preserve">5</w:t>
            </w:r>
          </w:p>
        </w:tc>
        <w:tc>
          <w:tcPr>
            <w:tcW w:w="794" w:type="dxa"/>
          </w:tcPr>
          <w:p>
            <w:pPr>
              <w:pStyle w:val="0"/>
              <w:jc w:val="center"/>
            </w:pPr>
            <w:r>
              <w:rPr>
                <w:sz w:val="20"/>
              </w:rPr>
              <w:t xml:space="preserve">18</w:t>
            </w:r>
          </w:p>
        </w:tc>
        <w:tc>
          <w:tcPr>
            <w:tcW w:w="964" w:type="dxa"/>
          </w:tcPr>
          <w:p>
            <w:pPr>
              <w:pStyle w:val="0"/>
              <w:jc w:val="center"/>
            </w:pPr>
            <w:r>
              <w:rPr>
                <w:sz w:val="20"/>
              </w:rPr>
              <w:t xml:space="preserve">100</w:t>
            </w:r>
          </w:p>
        </w:tc>
      </w:tr>
      <w:tr>
        <w:tc>
          <w:tcPr>
            <w:tcW w:w="510" w:type="dxa"/>
          </w:tcPr>
          <w:p>
            <w:pPr>
              <w:pStyle w:val="0"/>
              <w:jc w:val="center"/>
            </w:pPr>
            <w:r>
              <w:rPr>
                <w:sz w:val="20"/>
              </w:rPr>
              <w:t xml:space="preserve">3</w:t>
            </w:r>
          </w:p>
        </w:tc>
        <w:tc>
          <w:tcPr>
            <w:tcW w:w="2324" w:type="dxa"/>
          </w:tcPr>
          <w:p>
            <w:pPr>
              <w:pStyle w:val="0"/>
            </w:pPr>
            <w:r>
              <w:rPr>
                <w:sz w:val="20"/>
              </w:rPr>
              <w:t xml:space="preserve">Обеспечение в отношении объектов капитального ремонта требований к антитеррористической защищенности</w:t>
            </w:r>
          </w:p>
        </w:tc>
        <w:tc>
          <w:tcPr>
            <w:tcW w:w="2778" w:type="dxa"/>
          </w:tcPr>
          <w:p>
            <w:pPr>
              <w:pStyle w:val="0"/>
            </w:pPr>
            <w:r>
              <w:rPr>
                <w:sz w:val="20"/>
              </w:rPr>
              <w:t xml:space="preserve">Доля объектов капитального ремонта, приведенных в соответствие требованиям к антитеррористической защищенности</w:t>
            </w:r>
          </w:p>
        </w:tc>
        <w:tc>
          <w:tcPr>
            <w:tcW w:w="907" w:type="dxa"/>
          </w:tcPr>
          <w:p>
            <w:pPr>
              <w:pStyle w:val="0"/>
              <w:jc w:val="center"/>
            </w:pPr>
            <w:r>
              <w:rPr>
                <w:sz w:val="20"/>
              </w:rPr>
              <w:t xml:space="preserve">%</w:t>
            </w:r>
          </w:p>
        </w:tc>
        <w:tc>
          <w:tcPr>
            <w:tcW w:w="794" w:type="dxa"/>
          </w:tcPr>
          <w:p>
            <w:pPr>
              <w:pStyle w:val="0"/>
              <w:jc w:val="center"/>
            </w:pPr>
            <w:r>
              <w:rPr>
                <w:sz w:val="20"/>
              </w:rPr>
              <w:t xml:space="preserve">5</w:t>
            </w:r>
          </w:p>
        </w:tc>
        <w:tc>
          <w:tcPr>
            <w:tcW w:w="794" w:type="dxa"/>
          </w:tcPr>
          <w:p>
            <w:pPr>
              <w:pStyle w:val="0"/>
              <w:jc w:val="center"/>
            </w:pPr>
            <w:r>
              <w:rPr>
                <w:sz w:val="20"/>
              </w:rPr>
              <w:t xml:space="preserve">18</w:t>
            </w:r>
          </w:p>
        </w:tc>
        <w:tc>
          <w:tcPr>
            <w:tcW w:w="964" w:type="dxa"/>
          </w:tcPr>
          <w:p>
            <w:pPr>
              <w:pStyle w:val="0"/>
              <w:jc w:val="center"/>
            </w:pPr>
            <w:r>
              <w:rPr>
                <w:sz w:val="20"/>
              </w:rPr>
              <w:t xml:space="preserve">100</w:t>
            </w:r>
          </w:p>
        </w:tc>
      </w:tr>
      <w:tr>
        <w:tc>
          <w:tcPr>
            <w:tcW w:w="510" w:type="dxa"/>
          </w:tcPr>
          <w:p>
            <w:pPr>
              <w:pStyle w:val="0"/>
              <w:jc w:val="center"/>
            </w:pPr>
            <w:r>
              <w:rPr>
                <w:sz w:val="20"/>
              </w:rPr>
              <w:t xml:space="preserve">4</w:t>
            </w:r>
          </w:p>
        </w:tc>
        <w:tc>
          <w:tcPr>
            <w:tcW w:w="2324" w:type="dxa"/>
          </w:tcPr>
          <w:p>
            <w:pPr>
              <w:pStyle w:val="0"/>
            </w:pPr>
            <w:r>
              <w:rPr>
                <w:sz w:val="20"/>
              </w:rPr>
              <w:t xml:space="preserve">Обеспечение дополнительного профессионального образования педагогических работников, осуществляющих учебный процесс в объектах капитального ремонта, и (или) обучения управленческих команд</w:t>
            </w:r>
          </w:p>
        </w:tc>
        <w:tc>
          <w:tcPr>
            <w:tcW w:w="2778" w:type="dxa"/>
          </w:tcPr>
          <w:p>
            <w:pPr>
              <w:pStyle w:val="0"/>
            </w:pPr>
            <w:r>
              <w:rPr>
                <w:sz w:val="20"/>
              </w:rPr>
              <w:t xml:space="preserve">Доля объектов капитального ремонта, педагогические работники и (или) управленческие команды которых получили дополнительное профессиональное образование, к общему количеству объектов в рамках Проекта</w:t>
            </w:r>
          </w:p>
        </w:tc>
        <w:tc>
          <w:tcPr>
            <w:tcW w:w="907" w:type="dxa"/>
          </w:tcPr>
          <w:p>
            <w:pPr>
              <w:pStyle w:val="0"/>
              <w:jc w:val="center"/>
            </w:pPr>
            <w:r>
              <w:rPr>
                <w:sz w:val="20"/>
              </w:rPr>
              <w:t xml:space="preserve">%</w:t>
            </w:r>
          </w:p>
        </w:tc>
        <w:tc>
          <w:tcPr>
            <w:tcW w:w="794" w:type="dxa"/>
          </w:tcPr>
          <w:p>
            <w:pPr>
              <w:pStyle w:val="0"/>
              <w:jc w:val="center"/>
            </w:pPr>
            <w:r>
              <w:rPr>
                <w:sz w:val="20"/>
              </w:rPr>
              <w:t xml:space="preserve">5</w:t>
            </w:r>
          </w:p>
        </w:tc>
        <w:tc>
          <w:tcPr>
            <w:tcW w:w="794" w:type="dxa"/>
          </w:tcPr>
          <w:p>
            <w:pPr>
              <w:pStyle w:val="0"/>
              <w:jc w:val="center"/>
            </w:pPr>
            <w:r>
              <w:rPr>
                <w:sz w:val="20"/>
              </w:rPr>
              <w:t xml:space="preserve">18</w:t>
            </w:r>
          </w:p>
        </w:tc>
        <w:tc>
          <w:tcPr>
            <w:tcW w:w="964" w:type="dxa"/>
          </w:tcPr>
          <w:p>
            <w:pPr>
              <w:pStyle w:val="0"/>
              <w:jc w:val="center"/>
            </w:pPr>
            <w:r>
              <w:rPr>
                <w:sz w:val="20"/>
              </w:rPr>
              <w:t xml:space="preserve">100</w:t>
            </w:r>
          </w:p>
        </w:tc>
      </w:tr>
      <w:tr>
        <w:tc>
          <w:tcPr>
            <w:tcW w:w="510" w:type="dxa"/>
          </w:tcPr>
          <w:p>
            <w:pPr>
              <w:pStyle w:val="0"/>
              <w:jc w:val="center"/>
            </w:pPr>
            <w:r>
              <w:rPr>
                <w:sz w:val="20"/>
              </w:rPr>
              <w:t xml:space="preserve">5</w:t>
            </w:r>
          </w:p>
        </w:tc>
        <w:tc>
          <w:tcPr>
            <w:tcW w:w="2324" w:type="dxa"/>
          </w:tcPr>
          <w:p>
            <w:pPr>
              <w:pStyle w:val="0"/>
            </w:pPr>
            <w:r>
              <w:rPr>
                <w:sz w:val="20"/>
              </w:rPr>
              <w:t xml:space="preserve">Обновление в объектах капитального ремонта 100 процентов учебников и учебных пособий, не позволяющих их дальнейшее использование в образовательном процессе по причинам ветхости и дефектности</w:t>
            </w:r>
          </w:p>
        </w:tc>
        <w:tc>
          <w:tcPr>
            <w:tcW w:w="2778" w:type="dxa"/>
          </w:tcPr>
          <w:p>
            <w:pPr>
              <w:pStyle w:val="0"/>
            </w:pPr>
            <w:r>
              <w:rPr>
                <w:sz w:val="20"/>
              </w:rPr>
              <w:t xml:space="preserve">Доля объектов капитального ремонта, в которых проведено обновление 100 процентов учебников и учебных пособий, не позволяющих их дальнейшее использование в образовательном процессе по причинам ветхости и дефектности, к общему количеству объектов в рамках Проекта</w:t>
            </w:r>
          </w:p>
        </w:tc>
        <w:tc>
          <w:tcPr>
            <w:tcW w:w="907" w:type="dxa"/>
          </w:tcPr>
          <w:p>
            <w:pPr>
              <w:pStyle w:val="0"/>
              <w:jc w:val="center"/>
            </w:pPr>
            <w:r>
              <w:rPr>
                <w:sz w:val="20"/>
              </w:rPr>
              <w:t xml:space="preserve">%</w:t>
            </w:r>
          </w:p>
        </w:tc>
        <w:tc>
          <w:tcPr>
            <w:tcW w:w="794" w:type="dxa"/>
          </w:tcPr>
          <w:p>
            <w:pPr>
              <w:pStyle w:val="0"/>
              <w:jc w:val="center"/>
            </w:pPr>
            <w:r>
              <w:rPr>
                <w:sz w:val="20"/>
              </w:rPr>
              <w:t xml:space="preserve">5</w:t>
            </w:r>
          </w:p>
        </w:tc>
        <w:tc>
          <w:tcPr>
            <w:tcW w:w="794" w:type="dxa"/>
          </w:tcPr>
          <w:p>
            <w:pPr>
              <w:pStyle w:val="0"/>
              <w:jc w:val="center"/>
            </w:pPr>
            <w:r>
              <w:rPr>
                <w:sz w:val="20"/>
              </w:rPr>
              <w:t xml:space="preserve">18</w:t>
            </w:r>
          </w:p>
        </w:tc>
        <w:tc>
          <w:tcPr>
            <w:tcW w:w="964" w:type="dxa"/>
          </w:tcPr>
          <w:p>
            <w:pPr>
              <w:pStyle w:val="0"/>
              <w:jc w:val="center"/>
            </w:pPr>
            <w:r>
              <w:rPr>
                <w:sz w:val="20"/>
              </w:rPr>
              <w:t xml:space="preserve">100</w:t>
            </w:r>
          </w:p>
        </w:tc>
      </w:tr>
      <w:tr>
        <w:tc>
          <w:tcPr>
            <w:tcW w:w="510" w:type="dxa"/>
          </w:tcPr>
          <w:p>
            <w:pPr>
              <w:pStyle w:val="0"/>
              <w:jc w:val="center"/>
            </w:pPr>
            <w:r>
              <w:rPr>
                <w:sz w:val="20"/>
              </w:rPr>
              <w:t xml:space="preserve">6</w:t>
            </w:r>
          </w:p>
        </w:tc>
        <w:tc>
          <w:tcPr>
            <w:tcW w:w="2324" w:type="dxa"/>
          </w:tcPr>
          <w:p>
            <w:pPr>
              <w:pStyle w:val="0"/>
            </w:pPr>
            <w:r>
              <w:rPr>
                <w:sz w:val="20"/>
              </w:rPr>
              <w:t xml:space="preserve">Привлечение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капитального ремонта</w:t>
            </w:r>
          </w:p>
        </w:tc>
        <w:tc>
          <w:tcPr>
            <w:tcW w:w="2778" w:type="dxa"/>
          </w:tcPr>
          <w:p>
            <w:pPr>
              <w:pStyle w:val="0"/>
            </w:pPr>
            <w:r>
              <w:rPr>
                <w:sz w:val="20"/>
              </w:rPr>
              <w:t xml:space="preserve">Доля объектов капитального ремонта, в которых обучающиеся, их родители (законные представители), педагогические работники были привлечены к обсуждению дизайнерских и иных решений в рамках подготовки и проведения капитального ремонта, к общему количеству объектов в рамках Проекта</w:t>
            </w:r>
          </w:p>
        </w:tc>
        <w:tc>
          <w:tcPr>
            <w:tcW w:w="907" w:type="dxa"/>
          </w:tcPr>
          <w:p>
            <w:pPr>
              <w:pStyle w:val="0"/>
              <w:jc w:val="center"/>
            </w:pPr>
            <w:r>
              <w:rPr>
                <w:sz w:val="20"/>
              </w:rPr>
              <w:t xml:space="preserve">%</w:t>
            </w:r>
          </w:p>
        </w:tc>
        <w:tc>
          <w:tcPr>
            <w:tcW w:w="794" w:type="dxa"/>
          </w:tcPr>
          <w:p>
            <w:pPr>
              <w:pStyle w:val="0"/>
              <w:jc w:val="center"/>
            </w:pPr>
            <w:r>
              <w:rPr>
                <w:sz w:val="20"/>
              </w:rPr>
              <w:t xml:space="preserve">5</w:t>
            </w:r>
          </w:p>
        </w:tc>
        <w:tc>
          <w:tcPr>
            <w:tcW w:w="794" w:type="dxa"/>
          </w:tcPr>
          <w:p>
            <w:pPr>
              <w:pStyle w:val="0"/>
              <w:jc w:val="center"/>
            </w:pPr>
            <w:r>
              <w:rPr>
                <w:sz w:val="20"/>
              </w:rPr>
              <w:t xml:space="preserve">18</w:t>
            </w:r>
          </w:p>
        </w:tc>
        <w:tc>
          <w:tcPr>
            <w:tcW w:w="964" w:type="dxa"/>
          </w:tcPr>
          <w:p>
            <w:pPr>
              <w:pStyle w:val="0"/>
              <w:jc w:val="center"/>
            </w:pPr>
            <w:r>
              <w:rPr>
                <w:sz w:val="20"/>
              </w:rPr>
              <w:t xml:space="preserve">100</w:t>
            </w:r>
          </w:p>
        </w:tc>
      </w:tr>
    </w:tbl>
    <w:p>
      <w:pPr>
        <w:pStyle w:val="0"/>
        <w:jc w:val="both"/>
      </w:pPr>
      <w:r>
        <w:rPr>
          <w:sz w:val="20"/>
        </w:rPr>
      </w:r>
    </w:p>
    <w:p>
      <w:pPr>
        <w:pStyle w:val="0"/>
        <w:ind w:firstLine="540"/>
        <w:jc w:val="both"/>
      </w:pPr>
      <w:r>
        <w:rPr>
          <w:sz w:val="20"/>
        </w:rPr>
        <w:t xml:space="preserve">29. По итогам реализации Проекта к 2026 году должны быть капитально отремонтированы не менее 82 объектов 69 школ Тверской области, а также проведен весь комплекс мероприятий, направленных на повышение ее эффективности.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2023 - 2030 годы</w:t>
      </w:r>
    </w:p>
    <w:p>
      <w:pPr>
        <w:pStyle w:val="0"/>
        <w:jc w:val="both"/>
      </w:pPr>
      <w:r>
        <w:rPr>
          <w:sz w:val="20"/>
        </w:rPr>
      </w:r>
    </w:p>
    <w:bookmarkStart w:id="20667" w:name="P20667"/>
    <w:bookmarkEnd w:id="20667"/>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 Тверской</w:t>
      </w:r>
    </w:p>
    <w:p>
      <w:pPr>
        <w:pStyle w:val="2"/>
        <w:jc w:val="center"/>
      </w:pPr>
      <w:r>
        <w:rPr>
          <w:sz w:val="20"/>
        </w:rPr>
        <w:t xml:space="preserve">области субсидий на реализацию мероприятий по модернизации</w:t>
      </w:r>
    </w:p>
    <w:p>
      <w:pPr>
        <w:pStyle w:val="2"/>
        <w:jc w:val="center"/>
      </w:pPr>
      <w:r>
        <w:rPr>
          <w:sz w:val="20"/>
        </w:rPr>
        <w:t xml:space="preserve">школьной системы образования Тверской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20.04.2023 </w:t>
            </w:r>
            <w:hyperlink w:history="0" r:id="rId179"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N 166-пп</w:t>
              </w:r>
            </w:hyperlink>
            <w:r>
              <w:rPr>
                <w:sz w:val="20"/>
                <w:color w:val="392c69"/>
              </w:rPr>
              <w:t xml:space="preserve">, от 14.09.2023 </w:t>
            </w:r>
            <w:hyperlink w:history="0" r:id="rId180" w:tooltip="Постановление Правительства Тверской области от 14.09.2023 N 391-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ци {КонсультантПлюс}">
              <w:r>
                <w:rPr>
                  <w:sz w:val="20"/>
                  <w:color w:val="0000ff"/>
                </w:rPr>
                <w:t xml:space="preserve">N 391-пп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181"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182"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из областного бюджета Тверской области бюджетам муниципальных образований Тверской области субсидий на реализацию мероприятий по модернизации школьной системы образования Тверской области (далее - субсидии).</w:t>
      </w:r>
    </w:p>
    <w:bookmarkStart w:id="20680" w:name="P20680"/>
    <w:bookmarkEnd w:id="20680"/>
    <w:p>
      <w:pPr>
        <w:pStyle w:val="0"/>
        <w:spacing w:before="200" w:line-rule="auto"/>
        <w:ind w:firstLine="540"/>
        <w:jc w:val="both"/>
      </w:pPr>
      <w:r>
        <w:rPr>
          <w:sz w:val="20"/>
        </w:rPr>
        <w:t xml:space="preserve">2. Под модернизацией школьной системы образования Тверской области в настоящем Порядке понимается реализация следующих мероприятий:</w:t>
      </w:r>
    </w:p>
    <w:p>
      <w:pPr>
        <w:pStyle w:val="0"/>
        <w:spacing w:before="200" w:line-rule="auto"/>
        <w:ind w:firstLine="540"/>
        <w:jc w:val="both"/>
      </w:pPr>
      <w:r>
        <w:rPr>
          <w:sz w:val="20"/>
        </w:rPr>
        <w:t xml:space="preserve">1) обеспечение проведения мероприятий по капитальному ремонту зданий муниципальных общеобразовательных организаций, расположенных на территории Тверской области,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(далее - школы, общеобразовательные организации, объекты капитального ремонта);</w:t>
      </w:r>
    </w:p>
    <w:p>
      <w:pPr>
        <w:pStyle w:val="0"/>
        <w:spacing w:before="200" w:line-rule="auto"/>
        <w:ind w:firstLine="540"/>
        <w:jc w:val="both"/>
      </w:pPr>
      <w:r>
        <w:rPr>
          <w:sz w:val="20"/>
        </w:rPr>
        <w:t xml:space="preserve">2) оснащение зданий школ средствами обучения и воспитания, не требующими предварительной сборки, установки и закрепления на фундаментах или опорах.</w:t>
      </w:r>
    </w:p>
    <w:p>
      <w:pPr>
        <w:pStyle w:val="0"/>
        <w:spacing w:before="200" w:line-rule="auto"/>
        <w:ind w:firstLine="540"/>
        <w:jc w:val="both"/>
      </w:pPr>
      <w:r>
        <w:rPr>
          <w:sz w:val="20"/>
        </w:rPr>
        <w:t xml:space="preserve">3. Главным распорядителем средств субсидий является Министерство образования Тверской области (далее - главный распорядитель, организатор).</w:t>
      </w:r>
    </w:p>
    <w:p>
      <w:pPr>
        <w:pStyle w:val="0"/>
        <w:spacing w:before="200" w:line-rule="auto"/>
        <w:ind w:firstLine="540"/>
        <w:jc w:val="both"/>
      </w:pPr>
      <w:r>
        <w:rPr>
          <w:sz w:val="20"/>
        </w:rPr>
        <w:t xml:space="preserve">4. Субсидии предоставляются муниципальным районам, городским и муниципальным округам Тверской области (далее при совместном упоминании - муниципальные образования Тверской области) в целях софинансирования расходных обязательств, возникающих при выполнении полномочий органов местного самоуправления муниципальных образований Тверской области при реализации мероприятий по модернизации школьной системы образования Тверской области и (или) возмещения расходов по реализации указанных мероприятий, осуществленных за счет средств местного бюджета.</w:t>
      </w:r>
    </w:p>
    <w:p>
      <w:pPr>
        <w:pStyle w:val="0"/>
        <w:jc w:val="both"/>
      </w:pPr>
      <w:r>
        <w:rPr>
          <w:sz w:val="20"/>
        </w:rPr>
        <w:t xml:space="preserve">(в ред. </w:t>
      </w:r>
      <w:hyperlink w:history="0" r:id="rId183" w:tooltip="Постановление Правительства Тверской области от 14.09.2023 N 391-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ци {КонсультантПлюс}">
        <w:r>
          <w:rPr>
            <w:sz w:val="20"/>
            <w:color w:val="0000ff"/>
          </w:rPr>
          <w:t xml:space="preserve">Постановления</w:t>
        </w:r>
      </w:hyperlink>
      <w:r>
        <w:rPr>
          <w:sz w:val="20"/>
        </w:rPr>
        <w:t xml:space="preserve"> Правительства Тверской области от 14.09.2023 N 391-пп)</w:t>
      </w:r>
    </w:p>
    <w:p>
      <w:pPr>
        <w:pStyle w:val="0"/>
        <w:spacing w:before="200" w:line-rule="auto"/>
        <w:ind w:firstLine="540"/>
        <w:jc w:val="both"/>
      </w:pPr>
      <w:r>
        <w:rPr>
          <w:sz w:val="20"/>
        </w:rPr>
        <w:t xml:space="preserve">В рамках реализации мероприятий настоящего Порядка может осуществляться авансирование закупки товаров, работ и услуг в размере, установленном в соответствии с решением Правительства Тверской области.</w:t>
      </w:r>
    </w:p>
    <w:p>
      <w:pPr>
        <w:pStyle w:val="0"/>
        <w:spacing w:before="200" w:line-rule="auto"/>
        <w:ind w:firstLine="540"/>
        <w:jc w:val="both"/>
      </w:pPr>
      <w:r>
        <w:rPr>
          <w:sz w:val="20"/>
        </w:rPr>
        <w:t xml:space="preserve">5. Субсидии предоставляются на конкурсной основе. Предоставление субсидий осуществляется в пределах бюджетных ассигнований, предусмотренных в текущем финансовом году и в плановом периоде законом Тверской области об областном бюджете Тверской области на соответствующий финансовый год и на плановый период и (или) сводной бюджетной росписью областного бюджета Тверской области.</w:t>
      </w:r>
    </w:p>
    <w:p>
      <w:pPr>
        <w:pStyle w:val="0"/>
        <w:spacing w:before="200" w:line-rule="auto"/>
        <w:ind w:firstLine="540"/>
        <w:jc w:val="both"/>
      </w:pPr>
      <w:r>
        <w:rPr>
          <w:sz w:val="20"/>
        </w:rPr>
        <w:t xml:space="preserve">6. Критериями конкурсного отбора муниципальных образований Тверской области для предоставления субсидий (далее - конкурсный отбор) являются:</w:t>
      </w:r>
    </w:p>
    <w:p>
      <w:pPr>
        <w:pStyle w:val="0"/>
        <w:spacing w:before="200" w:line-rule="auto"/>
        <w:ind w:firstLine="540"/>
        <w:jc w:val="both"/>
      </w:pPr>
      <w:r>
        <w:rPr>
          <w:sz w:val="20"/>
        </w:rPr>
        <w:t xml:space="preserve">1) наличие потребности в капитальном ремонте школы, информация о которой включена в форму федерального статистического наблюдения </w:t>
      </w:r>
      <w:hyperlink w:history="0" r:id="rId184" w:tooltip="Приказ Росстата от 15.11.2021 N 804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N ОО-2</w:t>
        </w:r>
      </w:hyperlink>
      <w:r>
        <w:rPr>
          <w:sz w:val="20"/>
        </w:rPr>
        <w:t xml:space="preserve"> "Сведения о материально-технической и информационной базе, финансово-экономической деятельности общеобразовательной организации" (далее - форма N ОО-2);</w:t>
      </w:r>
    </w:p>
    <w:p>
      <w:pPr>
        <w:pStyle w:val="0"/>
        <w:spacing w:before="200" w:line-rule="auto"/>
        <w:ind w:firstLine="540"/>
        <w:jc w:val="both"/>
      </w:pPr>
      <w:r>
        <w:rPr>
          <w:sz w:val="20"/>
        </w:rPr>
        <w:t xml:space="preserve">2) наличие положительного заключения государственной экспертизы проверки достоверности определения сметной стоимости капитального ремонта школы, содержащего итоговую стоимостную оценку запланированных видов работ в рамках утвержденного перечня работ по капитальному ремонту;</w:t>
      </w:r>
    </w:p>
    <w:p>
      <w:pPr>
        <w:pStyle w:val="0"/>
        <w:spacing w:before="200" w:line-rule="auto"/>
        <w:ind w:firstLine="540"/>
        <w:jc w:val="both"/>
      </w:pPr>
      <w:r>
        <w:rPr>
          <w:sz w:val="20"/>
        </w:rPr>
        <w:t xml:space="preserve">3) включение объекта капитального ремонта в соглашение с Министерством просвещения Российской Федерации.</w:t>
      </w:r>
    </w:p>
    <w:p>
      <w:pPr>
        <w:pStyle w:val="0"/>
        <w:spacing w:before="200" w:line-rule="auto"/>
        <w:ind w:firstLine="540"/>
        <w:jc w:val="both"/>
      </w:pPr>
      <w:r>
        <w:rPr>
          <w:sz w:val="20"/>
        </w:rPr>
        <w:t xml:space="preserve">7. Объем субсидии бюджету муниципального образования Тверской области в финансовом году не может превышать объем средств на исполнение в финансовом году расходного обязательства муниципального образования Тверской области, в целях софинансирования которого предоставляется субсидия.</w:t>
      </w:r>
    </w:p>
    <w:p>
      <w:pPr>
        <w:pStyle w:val="0"/>
        <w:spacing w:before="200" w:line-rule="auto"/>
        <w:ind w:firstLine="540"/>
        <w:jc w:val="both"/>
      </w:pPr>
      <w:r>
        <w:rPr>
          <w:sz w:val="20"/>
        </w:rPr>
        <w:t xml:space="preserve">Общий объем субсидии муниципальному образованию Тверской области включает в себя средства для реализации софинансируемых и несофинансируемых из федерального бюджета мероприятий по модернизации школьной системы образования.</w:t>
      </w:r>
    </w:p>
    <w:p>
      <w:pPr>
        <w:pStyle w:val="0"/>
        <w:spacing w:before="200" w:line-rule="auto"/>
        <w:ind w:firstLine="540"/>
        <w:jc w:val="both"/>
      </w:pPr>
      <w:r>
        <w:rPr>
          <w:sz w:val="20"/>
        </w:rPr>
        <w:t xml:space="preserve">Объем средств на реализацию софинансируемых мероприятий определяется в соответствии с объемами средств, определенных Соглашением, заключенным Министерством просвещения Российской Федерации с Правительством Тверской области, о предоставлении субсидии из федерального бюджета бюджету Тверской области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w:t>
      </w:r>
      <w:hyperlink w:history="0" r:id="rId185"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от 26.12.2017 N 1642 "Развитие образования" (далее - Соглашение с Минпросвещения России).</w:t>
      </w:r>
    </w:p>
    <w:p>
      <w:pPr>
        <w:pStyle w:val="0"/>
        <w:spacing w:before="200" w:line-rule="auto"/>
        <w:ind w:firstLine="540"/>
        <w:jc w:val="both"/>
      </w:pPr>
      <w:r>
        <w:rPr>
          <w:sz w:val="20"/>
        </w:rPr>
        <w:t xml:space="preserve">Объем средств на реализацию несофинансируемых мероприятий определяется исходя из стоимости работ по капитальному ремонту, не включенных в объем средств, учтенных в Соглашении с Минпросвещения России, и рассчитывается с учетом уровня софинансирования, установленного </w:t>
      </w:r>
      <w:hyperlink w:history="0" w:anchor="P20752" w:tooltip="29. Предоставление субсидий местным бюджетам осуществляется исходя из уровня софинансирования из областного бюджета Тверской области расходных обязательств муниципальных образований Тверской области в размере не более 90 процентов.">
        <w:r>
          <w:rPr>
            <w:sz w:val="20"/>
            <w:color w:val="0000ff"/>
          </w:rPr>
          <w:t xml:space="preserve">пунктом 29</w:t>
        </w:r>
      </w:hyperlink>
      <w:r>
        <w:rPr>
          <w:sz w:val="20"/>
        </w:rPr>
        <w:t xml:space="preserve"> настоящего Порядка.</w:t>
      </w:r>
    </w:p>
    <w:p>
      <w:pPr>
        <w:pStyle w:val="0"/>
        <w:spacing w:before="200" w:line-rule="auto"/>
        <w:ind w:firstLine="540"/>
        <w:jc w:val="both"/>
      </w:pPr>
      <w:r>
        <w:rPr>
          <w:sz w:val="20"/>
        </w:rPr>
        <w:t xml:space="preserve">7.1. При наличии нераспределенного остатка средств областного бюджета Тверской области на реализацию несофинансируемых мероприятий объем субсидии бюджетам муниципальных образований Тверской области, являющихся получателями субсидии в 2023 году, может быть увеличен с учетом решения Бюджетной комиссии Тверской области путем внесения изменений в распределение субсидий муниципальным образованиям Тверской области.</w:t>
      </w:r>
    </w:p>
    <w:p>
      <w:pPr>
        <w:pStyle w:val="0"/>
        <w:spacing w:before="200" w:line-rule="auto"/>
        <w:ind w:firstLine="540"/>
        <w:jc w:val="both"/>
      </w:pPr>
      <w:r>
        <w:rPr>
          <w:sz w:val="20"/>
        </w:rPr>
        <w:t xml:space="preserve">Внесение изменений в распределение субсидий осуществляется после одобрения Бюджетной комиссией Тверской области увеличения объема субсидии по итогам рассмотрения обращения муниципального образования Тверской области об увеличении объема средств, необходимых для завершения работ по капитальному ремонту.</w:t>
      </w:r>
    </w:p>
    <w:p>
      <w:pPr>
        <w:pStyle w:val="0"/>
        <w:spacing w:before="200" w:line-rule="auto"/>
        <w:ind w:firstLine="540"/>
        <w:jc w:val="both"/>
      </w:pPr>
      <w:r>
        <w:rPr>
          <w:sz w:val="20"/>
        </w:rPr>
        <w:t xml:space="preserve">Объем субсидии может быть увеличен в соответствии с настоящим пунктом при условии:</w:t>
      </w:r>
    </w:p>
    <w:p>
      <w:pPr>
        <w:pStyle w:val="0"/>
        <w:spacing w:before="200" w:line-rule="auto"/>
        <w:ind w:firstLine="540"/>
        <w:jc w:val="both"/>
      </w:pPr>
      <w:r>
        <w:rPr>
          <w:sz w:val="20"/>
        </w:rPr>
        <w:t xml:space="preserve">направления в адрес главного распорядителя обращения муниципального образования Тверской области, указанного в абзаце втором настоящего пункта, до 1 сентября текущего финансового года;</w:t>
      </w:r>
    </w:p>
    <w:p>
      <w:pPr>
        <w:pStyle w:val="0"/>
        <w:spacing w:before="200" w:line-rule="auto"/>
        <w:ind w:firstLine="540"/>
        <w:jc w:val="both"/>
      </w:pPr>
      <w:r>
        <w:rPr>
          <w:sz w:val="20"/>
        </w:rPr>
        <w:t xml:space="preserve">исполнения обязательств по выполнению работ до 1 сентября текущего финансового года;</w:t>
      </w:r>
    </w:p>
    <w:p>
      <w:pPr>
        <w:pStyle w:val="0"/>
        <w:spacing w:before="200" w:line-rule="auto"/>
        <w:ind w:firstLine="540"/>
        <w:jc w:val="both"/>
      </w:pPr>
      <w:r>
        <w:rPr>
          <w:sz w:val="20"/>
        </w:rPr>
        <w:t xml:space="preserve">расчетная бюджетная обеспеченность муниципального образования Тверской области на соответствующий финансовый год, определенная в соответствии с </w:t>
      </w:r>
      <w:hyperlink w:history="0" r:id="rId186"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методикой</w:t>
        </w:r>
      </w:hyperlink>
      <w:r>
        <w:rPr>
          <w:sz w:val="20"/>
        </w:rPr>
        <w:t xml:space="preserve">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областного бюджета Тверской области, являющейся приложением 1 к Закону Тверской области от 26.07.2005 N 94-ЗО "О межбюджетных отношениях в Тверской области", не превышает уровень бюджетной обеспеченности муниципальных районов (муниципальных округов, городских округов, городских округов с внутригородским делением) Тверской области, установленный законом Тверской области об областном бюджете Тверской области на соответствующий финансовый год и на плановый период в качестве критерия выравнивания расчетной бюджетной обеспеченности указанных муниципальных образований;</w:t>
      </w:r>
    </w:p>
    <w:p>
      <w:pPr>
        <w:pStyle w:val="0"/>
        <w:spacing w:before="200" w:line-rule="auto"/>
        <w:ind w:firstLine="540"/>
        <w:jc w:val="both"/>
      </w:pPr>
      <w:r>
        <w:rPr>
          <w:sz w:val="20"/>
        </w:rPr>
        <w:t xml:space="preserve">наличия положительного заключения повторной государственной экспертизы проектной документации на предмет достоверности определения сметной стоимости капитального ремонта.</w:t>
      </w:r>
    </w:p>
    <w:p>
      <w:pPr>
        <w:pStyle w:val="0"/>
        <w:jc w:val="both"/>
      </w:pPr>
      <w:r>
        <w:rPr>
          <w:sz w:val="20"/>
        </w:rPr>
        <w:t xml:space="preserve">(п. 7.1 введен </w:t>
      </w:r>
      <w:hyperlink w:history="0" r:id="rId187" w:tooltip="Постановление Правительства Тверской области от 14.09.2023 N 391-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ци {КонсультантПлюс}">
        <w:r>
          <w:rPr>
            <w:sz w:val="20"/>
            <w:color w:val="0000ff"/>
          </w:rPr>
          <w:t xml:space="preserve">Постановлением</w:t>
        </w:r>
      </w:hyperlink>
      <w:r>
        <w:rPr>
          <w:sz w:val="20"/>
        </w:rPr>
        <w:t xml:space="preserve"> Правительства Тверской области от 14.09.2023 N 391-пп)</w:t>
      </w:r>
    </w:p>
    <w:p>
      <w:pPr>
        <w:pStyle w:val="0"/>
        <w:spacing w:before="200" w:line-rule="auto"/>
        <w:ind w:firstLine="540"/>
        <w:jc w:val="both"/>
      </w:pPr>
      <w:r>
        <w:rPr>
          <w:sz w:val="20"/>
        </w:rPr>
        <w:t xml:space="preserve">8. Субсидии формируются за счет средств областного бюджета Тверской области и средств субсидии из федерального бюджета на модернизацию школьной системы образования Тверской области с учетом Соглашения с Минпросвещения России, содержащего адресное (пообъектное) распределение субсидий по объектам капитального ремонта.</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Порядок конкурсного отбора</w:t>
      </w:r>
    </w:p>
    <w:p>
      <w:pPr>
        <w:pStyle w:val="0"/>
        <w:jc w:val="both"/>
      </w:pPr>
      <w:r>
        <w:rPr>
          <w:sz w:val="20"/>
        </w:rPr>
      </w:r>
    </w:p>
    <w:p>
      <w:pPr>
        <w:pStyle w:val="0"/>
        <w:ind w:firstLine="540"/>
        <w:jc w:val="both"/>
      </w:pPr>
      <w:r>
        <w:rPr>
          <w:sz w:val="20"/>
        </w:rPr>
        <w:t xml:space="preserve">9. Организатором конкурсного отбора является Министерство образования Тверской области.</w:t>
      </w:r>
    </w:p>
    <w:p>
      <w:pPr>
        <w:pStyle w:val="0"/>
        <w:spacing w:before="200" w:line-rule="auto"/>
        <w:ind w:firstLine="540"/>
        <w:jc w:val="both"/>
      </w:pPr>
      <w:r>
        <w:rPr>
          <w:sz w:val="20"/>
        </w:rPr>
        <w:t xml:space="preserve">10. Участниками конкурсного отбора являются муниципальные образования Тверской области, информация о потребности в капитальном ремонте объектов общеобразовательных организаций которых включена в форму </w:t>
      </w:r>
      <w:hyperlink w:history="0" r:id="rId188" w:tooltip="Приказ Росстата от 15.11.2021 N 804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N ОО-2</w:t>
        </w:r>
      </w:hyperlink>
      <w:r>
        <w:rPr>
          <w:sz w:val="20"/>
        </w:rPr>
        <w:t xml:space="preserve">.</w:t>
      </w:r>
    </w:p>
    <w:p>
      <w:pPr>
        <w:pStyle w:val="0"/>
        <w:spacing w:before="200" w:line-rule="auto"/>
        <w:ind w:firstLine="540"/>
        <w:jc w:val="both"/>
      </w:pPr>
      <w:r>
        <w:rPr>
          <w:sz w:val="20"/>
        </w:rPr>
        <w:t xml:space="preserve">11. Проведение конкурсного отбора осуществляется конкурсной комиссией (далее - Комиссия), образованной приказом организатора.</w:t>
      </w:r>
    </w:p>
    <w:p>
      <w:pPr>
        <w:pStyle w:val="0"/>
        <w:spacing w:before="200" w:line-rule="auto"/>
        <w:ind w:firstLine="540"/>
        <w:jc w:val="both"/>
      </w:pPr>
      <w:r>
        <w:rPr>
          <w:sz w:val="20"/>
        </w:rPr>
        <w:t xml:space="preserve">12. Приказом организатора утверждаются состав Комиссии, положение, в соответствии с которым Комиссия осуществляет свою деятельность, сроки подачи заявок на участие в конкурсном отборе, сроки проведения конкурсного отбора.</w:t>
      </w:r>
    </w:p>
    <w:p>
      <w:pPr>
        <w:pStyle w:val="0"/>
        <w:spacing w:before="200" w:line-rule="auto"/>
        <w:ind w:firstLine="540"/>
        <w:jc w:val="both"/>
      </w:pPr>
      <w:r>
        <w:rPr>
          <w:sz w:val="20"/>
        </w:rPr>
        <w:t xml:space="preserve">Дополнительные сроки подачи заявок и проведения конкурсного отбора определяются приказом организатора в случае проведения Министерством просвещения Российской Федерации дополнительного отбора заявок субъектов Российской Федерации на предоставление субсидий из федерального бюджета бюджетам субъектов Российской Федерации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программы Российской Федерации "Развитие образования".</w:t>
      </w:r>
    </w:p>
    <w:p>
      <w:pPr>
        <w:pStyle w:val="0"/>
        <w:spacing w:before="200" w:line-rule="auto"/>
        <w:ind w:firstLine="540"/>
        <w:jc w:val="both"/>
      </w:pPr>
      <w:r>
        <w:rPr>
          <w:sz w:val="20"/>
        </w:rPr>
        <w:t xml:space="preserve">13. Целью проведения конкурсного отбора является определение его победителей - получателей субсидии.</w:t>
      </w:r>
    </w:p>
    <w:p>
      <w:pPr>
        <w:pStyle w:val="0"/>
        <w:spacing w:before="200" w:line-rule="auto"/>
        <w:ind w:firstLine="540"/>
        <w:jc w:val="both"/>
      </w:pPr>
      <w:r>
        <w:rPr>
          <w:sz w:val="20"/>
        </w:rPr>
        <w:t xml:space="preserve">14. Размеры субсидий определяются по результатам конкурсного отбора на основании представленной участниками конкурсной документации с учетом средств федерального бюджета, выделенных бюджету Тверской области на реализацию мероприятий по модернизации школьной системы образования Тверской области, и ассигнований, предусмотренных в государственной программе Тверской области "Развитие образования" на соответствующий финансовый год.</w:t>
      </w:r>
    </w:p>
    <w:p>
      <w:pPr>
        <w:pStyle w:val="0"/>
        <w:spacing w:before="200" w:line-rule="auto"/>
        <w:ind w:firstLine="540"/>
        <w:jc w:val="both"/>
      </w:pPr>
      <w:r>
        <w:rPr>
          <w:sz w:val="20"/>
        </w:rPr>
        <w:t xml:space="preserve">15. Муниципальные образования Тверской области в сроки, установленные приказом организатора, направляют организатору конкурсную документацию по каждому объекту.</w:t>
      </w:r>
    </w:p>
    <w:bookmarkStart w:id="20717" w:name="P20717"/>
    <w:bookmarkEnd w:id="20717"/>
    <w:p>
      <w:pPr>
        <w:pStyle w:val="0"/>
        <w:spacing w:before="200" w:line-rule="auto"/>
        <w:ind w:firstLine="540"/>
        <w:jc w:val="both"/>
      </w:pPr>
      <w:r>
        <w:rPr>
          <w:sz w:val="20"/>
        </w:rPr>
        <w:t xml:space="preserve">16. Состав конкурсной документации включает:</w:t>
      </w:r>
    </w:p>
    <w:p>
      <w:pPr>
        <w:pStyle w:val="0"/>
        <w:spacing w:before="200" w:line-rule="auto"/>
        <w:ind w:firstLine="540"/>
        <w:jc w:val="both"/>
      </w:pPr>
      <w:r>
        <w:rPr>
          <w:sz w:val="20"/>
        </w:rPr>
        <w:t xml:space="preserve">1) заявку на участие в конкурсном отборе по форме, установленной приказом организатора;</w:t>
      </w:r>
    </w:p>
    <w:p>
      <w:pPr>
        <w:pStyle w:val="0"/>
        <w:spacing w:before="200" w:line-rule="auto"/>
        <w:ind w:firstLine="540"/>
        <w:jc w:val="both"/>
      </w:pPr>
      <w:r>
        <w:rPr>
          <w:sz w:val="20"/>
        </w:rPr>
        <w:t xml:space="preserve">2) выписку из решения о бюджете муниципального образования на соответствующий финансовый год (сводной бюджетной росписи местного бюджета), подтверждающую наличие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 или гарантийное письмо за подписью главы муниципального образования, подтверждающее выделение в соответствующем финансовом году бюджетных ассигнований из бюджета муниципального образования на реализацию расходного обязательства, в целях софинансирования которого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(пп. 2 в ред. </w:t>
      </w:r>
      <w:hyperlink w:history="0" r:id="rId189"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3) положительное заключение государственной экспертизы проверки достоверности определения сметной стоимости капитального ремонта школы, содержащее итоговую стоимостную оценку запланированных видов работ в рамках перечня работ по капитальному ремонту;</w:t>
      </w:r>
    </w:p>
    <w:bookmarkStart w:id="20722" w:name="P20722"/>
    <w:bookmarkEnd w:id="20722"/>
    <w:p>
      <w:pPr>
        <w:pStyle w:val="0"/>
        <w:spacing w:before="200" w:line-rule="auto"/>
        <w:ind w:firstLine="540"/>
        <w:jc w:val="both"/>
      </w:pPr>
      <w:r>
        <w:rPr>
          <w:sz w:val="20"/>
        </w:rPr>
        <w:t xml:space="preserve">4) выписку из муниципального правового акта и (или) гарантийное письмо за подписью главы муниципального образования, подтверждающие включение в соответствующий правовой акт перечня мероприятий по модернизации школьной системы образования, указанных в </w:t>
      </w:r>
      <w:hyperlink w:history="0" w:anchor="P20680" w:tooltip="2. Под модернизацией школьной системы образования Тверской области в настоящем Порядке понимается реализация следующих мероприятий:">
        <w:r>
          <w:rPr>
            <w:sz w:val="20"/>
            <w:color w:val="0000ff"/>
          </w:rPr>
          <w:t xml:space="preserve">пункте 2</w:t>
        </w:r>
      </w:hyperlink>
      <w:r>
        <w:rPr>
          <w:sz w:val="20"/>
        </w:rPr>
        <w:t xml:space="preserve"> настоящего Порядка, и выполнение дополнительных обязательств, реализуемых без софинансирования из областного бюджета Тверской области:</w:t>
      </w:r>
    </w:p>
    <w:p>
      <w:pPr>
        <w:pStyle w:val="0"/>
        <w:spacing w:before="200" w:line-rule="auto"/>
        <w:ind w:firstLine="540"/>
        <w:jc w:val="both"/>
      </w:pPr>
      <w:r>
        <w:rPr>
          <w:sz w:val="20"/>
        </w:rPr>
        <w:t xml:space="preserve">обеспечение в отношении объектов капитального ремонта требований к антитеррористической защищенности объектов (территорий), относящихся к сфере деятельности Министерства просвещения Российской Федерации, утвержденных </w:t>
      </w:r>
      <w:hyperlink w:history="0" r:id="rId190" w:tooltip="Постановление Правительства РФ от 02.08.2019 N 1006 (ред. от 05.03.2022)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quot; {КонсультантПлюс}">
        <w:r>
          <w:rPr>
            <w:sz w:val="20"/>
            <w:color w:val="0000ff"/>
          </w:rPr>
          <w:t xml:space="preserve">Постановлением</w:t>
        </w:r>
      </w:hyperlink>
      <w:r>
        <w:rPr>
          <w:sz w:val="20"/>
        </w:rPr>
        <w:t xml:space="preserve"> Правительства Российской Федерации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pPr>
        <w:pStyle w:val="0"/>
        <w:spacing w:before="200" w:line-rule="auto"/>
        <w:ind w:firstLine="540"/>
        <w:jc w:val="both"/>
      </w:pPr>
      <w:r>
        <w:rPr>
          <w:sz w:val="20"/>
        </w:rPr>
        <w:t xml:space="preserve">обеспечение дополнительного профессионального образования педагогических работников, осуществляющих учебный процесс в объектах капитального ремонта,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w:t>
      </w:r>
      <w:hyperlink w:history="0" r:id="rId19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пунктом 2 части 5 статьи 47</w:t>
        </w:r>
      </w:hyperlink>
      <w:r>
        <w:rPr>
          <w:sz w:val="20"/>
        </w:rPr>
        <w:t xml:space="preserve"> Федерального закона от 29.12.2012 N 273-ФЗ "Об образовании в Российской Федерации" и (или) обучения управленческих команд, состоящих из представителей администраций и педагогических работников объектов капитального ремонта;</w:t>
      </w:r>
    </w:p>
    <w:p>
      <w:pPr>
        <w:pStyle w:val="0"/>
        <w:spacing w:before="200" w:line-rule="auto"/>
        <w:ind w:firstLine="540"/>
        <w:jc w:val="both"/>
      </w:pPr>
      <w:r>
        <w:rPr>
          <w:sz w:val="20"/>
        </w:rPr>
        <w:t xml:space="preserve">обновление в объектах капитального ремонта 100 процентов учебников и учебных пособий, не позволяющих их дальнейшее использование в образовательном процессе по причинам ветхости и дефектности;</w:t>
      </w:r>
    </w:p>
    <w:p>
      <w:pPr>
        <w:pStyle w:val="0"/>
        <w:spacing w:before="200" w:line-rule="auto"/>
        <w:ind w:firstLine="540"/>
        <w:jc w:val="both"/>
      </w:pPr>
      <w:r>
        <w:rPr>
          <w:sz w:val="20"/>
        </w:rPr>
        <w:t xml:space="preserve">привлечение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капитального ремонта;</w:t>
      </w:r>
    </w:p>
    <w:p>
      <w:pPr>
        <w:pStyle w:val="0"/>
        <w:spacing w:before="200" w:line-rule="auto"/>
        <w:ind w:firstLine="540"/>
        <w:jc w:val="both"/>
      </w:pPr>
      <w:r>
        <w:rPr>
          <w:sz w:val="20"/>
        </w:rPr>
        <w:t xml:space="preserve">5) обязательство участника конкурсного отбора о выполнении мероприятий, указанных в </w:t>
      </w:r>
      <w:hyperlink w:history="0" w:anchor="P20722" w:tooltip="4) выписку из муниципального правового акта и (или) гарантийное письмо за подписью главы муниципального образования, подтверждающие включение в соответствующий правовой акт перечня мероприятий по модернизации школьной системы образования, указанных в пункте 2 настоящего Порядка, и выполнение дополнительных обязательств, реализуемых без софинансирования из областного бюджета Тверской области:">
        <w:r>
          <w:rPr>
            <w:sz w:val="20"/>
            <w:color w:val="0000ff"/>
          </w:rPr>
          <w:t xml:space="preserve">подпункте 4</w:t>
        </w:r>
      </w:hyperlink>
      <w:r>
        <w:rPr>
          <w:sz w:val="20"/>
        </w:rPr>
        <w:t xml:space="preserve"> настоящего пункта, в полном объеме до 1 июля года планового выполнения работ при условии получения субсидии;</w:t>
      </w:r>
    </w:p>
    <w:p>
      <w:pPr>
        <w:pStyle w:val="0"/>
        <w:spacing w:before="200" w:line-rule="auto"/>
        <w:ind w:firstLine="540"/>
        <w:jc w:val="both"/>
      </w:pPr>
      <w:r>
        <w:rPr>
          <w:sz w:val="20"/>
        </w:rPr>
        <w:t xml:space="preserve">6) согласование назначения должностных лиц исполнительно-распорядительных органов (местных администраций) муниципальных образований Тверской области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 в установленном порядке.</w:t>
      </w:r>
    </w:p>
    <w:p>
      <w:pPr>
        <w:pStyle w:val="0"/>
        <w:spacing w:before="200" w:line-rule="auto"/>
        <w:ind w:firstLine="540"/>
        <w:jc w:val="both"/>
      </w:pPr>
      <w:r>
        <w:rPr>
          <w:sz w:val="20"/>
        </w:rPr>
        <w:t xml:space="preserve">17. Конкурсная документация, представленная с нарушением сроков, установленных организатором, не принимается.</w:t>
      </w:r>
    </w:p>
    <w:p>
      <w:pPr>
        <w:pStyle w:val="0"/>
        <w:spacing w:before="200" w:line-rule="auto"/>
        <w:ind w:firstLine="540"/>
        <w:jc w:val="both"/>
      </w:pPr>
      <w:r>
        <w:rPr>
          <w:sz w:val="20"/>
        </w:rPr>
        <w:t xml:space="preserve">18. При приеме конкурсной документации организатор регистрирует ее с присвоением порядкового номера и указанием даты и времени поступления.</w:t>
      </w:r>
    </w:p>
    <w:bookmarkStart w:id="20731" w:name="P20731"/>
    <w:bookmarkEnd w:id="20731"/>
    <w:p>
      <w:pPr>
        <w:pStyle w:val="0"/>
        <w:spacing w:before="200" w:line-rule="auto"/>
        <w:ind w:firstLine="540"/>
        <w:jc w:val="both"/>
      </w:pPr>
      <w:r>
        <w:rPr>
          <w:sz w:val="20"/>
        </w:rPr>
        <w:t xml:space="preserve">19. Организатор в течение 3 рабочих дней, включая дату регистрации конкурсной документации, осуществляет предварительную проверку ее соответствия требованиям настоящего Порядка.</w:t>
      </w:r>
    </w:p>
    <w:p>
      <w:pPr>
        <w:pStyle w:val="0"/>
        <w:spacing w:before="200" w:line-rule="auto"/>
        <w:ind w:firstLine="540"/>
        <w:jc w:val="both"/>
      </w:pPr>
      <w:r>
        <w:rPr>
          <w:sz w:val="20"/>
        </w:rPr>
        <w:t xml:space="preserve">20. В случае несоответствия конкурсной документации требованиям настоящего Порядка организатор в течение 2 рабочих дней, включая день выявления такого несоответствия, направляет муниципальному образованию Тверской области соответствующее уведомление и возвращает представленную им конкурсную документацию.</w:t>
      </w:r>
    </w:p>
    <w:p>
      <w:pPr>
        <w:pStyle w:val="0"/>
        <w:spacing w:before="200" w:line-rule="auto"/>
        <w:ind w:firstLine="540"/>
        <w:jc w:val="both"/>
      </w:pPr>
      <w:r>
        <w:rPr>
          <w:sz w:val="20"/>
        </w:rPr>
        <w:t xml:space="preserve">21. Муниципальное образование Тверской области в течение 2 рабочих дней со дня получения уведомления, предусмотренного пунктом 20 настоящего раздела, устраняет выявленные несоответствия конкурсной документации требованиям настоящего Порядка и повторно направляет организатору конкурсную документацию.</w:t>
      </w:r>
    </w:p>
    <w:p>
      <w:pPr>
        <w:pStyle w:val="0"/>
        <w:spacing w:before="200" w:line-rule="auto"/>
        <w:ind w:firstLine="540"/>
        <w:jc w:val="both"/>
      </w:pPr>
      <w:r>
        <w:rPr>
          <w:sz w:val="20"/>
        </w:rPr>
        <w:t xml:space="preserve">22. Организатор не позднее чем за 3 рабочих дня до даты проведения конкурсного отбора направляет в Комиссию конкурсную документацию, прошедшую предварительную проверку в соответствии с </w:t>
      </w:r>
      <w:hyperlink w:history="0" w:anchor="P20731" w:tooltip="19. Организатор в течение 3 рабочих дней, включая дату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19</w:t>
        </w:r>
      </w:hyperlink>
      <w:r>
        <w:rPr>
          <w:sz w:val="20"/>
        </w:rPr>
        <w:t xml:space="preserve"> настоящего раздела.</w:t>
      </w:r>
    </w:p>
    <w:p>
      <w:pPr>
        <w:pStyle w:val="0"/>
        <w:spacing w:before="200" w:line-rule="auto"/>
        <w:ind w:firstLine="540"/>
        <w:jc w:val="both"/>
      </w:pPr>
      <w:r>
        <w:rPr>
          <w:sz w:val="20"/>
        </w:rPr>
        <w:t xml:space="preserve">23. Конкурсная документация, представленная на конкурсный отбор, не возвращается муниципальным образованиям Тверской области.</w:t>
      </w:r>
    </w:p>
    <w:p>
      <w:pPr>
        <w:pStyle w:val="0"/>
        <w:spacing w:before="200" w:line-rule="auto"/>
        <w:ind w:firstLine="540"/>
        <w:jc w:val="both"/>
      </w:pPr>
      <w:r>
        <w:rPr>
          <w:sz w:val="20"/>
        </w:rPr>
        <w:t xml:space="preserve">24. Конкурсная комиссия в сроки, установленные пунктом 22 настоящего раздела, рассматривает заявки и приложенные к ним документы на соответствие их требованиям, установленным </w:t>
      </w:r>
      <w:hyperlink w:history="0" w:anchor="P20717" w:tooltip="16. Состав конкурсной документации включает:">
        <w:r>
          <w:rPr>
            <w:sz w:val="20"/>
            <w:color w:val="0000ff"/>
          </w:rPr>
          <w:t xml:space="preserve">пунктом 16</w:t>
        </w:r>
      </w:hyperlink>
      <w:r>
        <w:rPr>
          <w:sz w:val="20"/>
        </w:rPr>
        <w:t xml:space="preserve"> настоящего Порядка.</w:t>
      </w:r>
    </w:p>
    <w:p>
      <w:pPr>
        <w:pStyle w:val="0"/>
        <w:spacing w:before="200" w:line-rule="auto"/>
        <w:ind w:firstLine="540"/>
        <w:jc w:val="both"/>
      </w:pPr>
      <w:r>
        <w:rPr>
          <w:sz w:val="20"/>
        </w:rPr>
        <w:t xml:space="preserve">25. Комиссия осуществляет рассмотрение и оценку конкурсной документации в соответствии с критериями конкурсного отбора муниципальных образований по предоставлению субсидий на реализацию мероприятий по модернизации школьной системы образования, указанных в </w:t>
      </w:r>
      <w:hyperlink w:history="0" w:anchor="P20680" w:tooltip="2. Под модернизацией школьной системы образования Тверской области в настоящем Порядке понимается реализация следующих мероприятий:">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26. По итогам конкурсного отбора Комиссия формирует перечень муниципальных образований Тверской области - получателей субсидий и размеры предоставляемых им субсидий.</w:t>
      </w:r>
    </w:p>
    <w:p>
      <w:pPr>
        <w:pStyle w:val="0"/>
        <w:spacing w:before="200" w:line-rule="auto"/>
        <w:ind w:firstLine="540"/>
        <w:jc w:val="both"/>
      </w:pPr>
      <w:r>
        <w:rPr>
          <w:sz w:val="20"/>
        </w:rPr>
        <w:t xml:space="preserve">Решение оформляется протоколом Комиссии, который в течение 2 рабочих дней доводится до участников конкурсного отбора.</w:t>
      </w:r>
    </w:p>
    <w:p>
      <w:pPr>
        <w:pStyle w:val="0"/>
        <w:spacing w:before="200" w:line-rule="auto"/>
        <w:ind w:firstLine="540"/>
        <w:jc w:val="both"/>
      </w:pPr>
      <w:r>
        <w:rPr>
          <w:sz w:val="20"/>
        </w:rPr>
        <w:t xml:space="preserve">27. По итогам конкурсного отбора главный распорядитель на основании протокола Комиссии готовит и вносит на рассмотрение Правительства Тверской области проект постановления Правительства Тверской области о распределении субсидий муниципальным образованиям Тверской области.</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28. Предоставление субсидий осуществляется на основании постановления Правительства Тверской области о распределении субсидий муниципальным образованиям Тверской области и соглашения о предоставлении субсидий из областного бюджета Тверской области бюджетам муниципальных образований Тверской области на реализацию мероприятий по модернизации школьной системы образования Тверской области (далее - Соглашение). Соглашение заключается по типовым формам, утвержденным в установленном порядке, при соблюдении муниципальным образованием Тверской области следующих условий:</w:t>
      </w:r>
    </w:p>
    <w:p>
      <w:pPr>
        <w:pStyle w:val="0"/>
        <w:spacing w:before="200" w:line-rule="auto"/>
        <w:ind w:firstLine="540"/>
        <w:jc w:val="both"/>
      </w:pPr>
      <w:r>
        <w:rPr>
          <w:sz w:val="20"/>
        </w:rPr>
        <w:t xml:space="preserve">1) наличие в муниципальном образовании Тверской области муниципальной программы, на софинансирование мероприятий которой предусмотрено предоставление субсидии;</w:t>
      </w:r>
    </w:p>
    <w:p>
      <w:pPr>
        <w:pStyle w:val="0"/>
        <w:spacing w:before="200" w:line-rule="auto"/>
        <w:ind w:firstLine="540"/>
        <w:jc w:val="both"/>
      </w:pPr>
      <w:r>
        <w:rPr>
          <w:sz w:val="20"/>
        </w:rPr>
        <w:t xml:space="preserve">2) наличие в Соглашении обязательства получателя субсидии о включении в муниципальные контракты (договоры) условия об исполнении указанных муниципальных контрактов (договоров) в срок до 1 августа года планового выполнения работ (поставки товаров);</w:t>
      </w:r>
    </w:p>
    <w:p>
      <w:pPr>
        <w:pStyle w:val="0"/>
        <w:spacing w:before="200" w:line-rule="auto"/>
        <w:ind w:firstLine="540"/>
        <w:jc w:val="both"/>
      </w:pPr>
      <w:r>
        <w:rPr>
          <w:sz w:val="20"/>
        </w:rPr>
        <w:t xml:space="preserve">3) наличие в бюджете муниципального образования Тверской области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(пп. 3 введен </w:t>
      </w:r>
      <w:hyperlink w:history="0" r:id="rId192"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Постановлением</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4) наличие документов, подтверждающих фактическое осуществление расходов местного бюджета муниципального образования Тверской области, в случае, если субсидия предоставляется на возмещение расходов местного бюджета.</w:t>
      </w:r>
    </w:p>
    <w:p>
      <w:pPr>
        <w:pStyle w:val="0"/>
        <w:jc w:val="both"/>
      </w:pPr>
      <w:r>
        <w:rPr>
          <w:sz w:val="20"/>
        </w:rPr>
        <w:t xml:space="preserve">(пп. 4 введен </w:t>
      </w:r>
      <w:hyperlink w:history="0" r:id="rId193" w:tooltip="Постановление Правительства Тверской области от 14.09.2023 N 391-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ци {КонсультантПлюс}">
        <w:r>
          <w:rPr>
            <w:sz w:val="20"/>
            <w:color w:val="0000ff"/>
          </w:rPr>
          <w:t xml:space="preserve">Постановлением</w:t>
        </w:r>
      </w:hyperlink>
      <w:r>
        <w:rPr>
          <w:sz w:val="20"/>
        </w:rPr>
        <w:t xml:space="preserve"> Правительства Тверской области от 14.09.2023 N 391-пп)</w:t>
      </w:r>
    </w:p>
    <w:bookmarkStart w:id="20752" w:name="P20752"/>
    <w:bookmarkEnd w:id="20752"/>
    <w:p>
      <w:pPr>
        <w:pStyle w:val="0"/>
        <w:spacing w:before="200" w:line-rule="auto"/>
        <w:ind w:firstLine="540"/>
        <w:jc w:val="both"/>
      </w:pPr>
      <w:r>
        <w:rPr>
          <w:sz w:val="20"/>
        </w:rPr>
        <w:t xml:space="preserve">29. Предоставление субсидий местным бюджетам осуществляется исходя из уровня софинансирования из областного бюджета Тверской области расходных обязательств муниципальных образований Тверской области в размере не более 90 процентов.</w:t>
      </w:r>
    </w:p>
    <w:p>
      <w:pPr>
        <w:pStyle w:val="0"/>
        <w:spacing w:before="200" w:line-rule="auto"/>
        <w:ind w:firstLine="540"/>
        <w:jc w:val="both"/>
      </w:pPr>
      <w:r>
        <w:rPr>
          <w:sz w:val="20"/>
        </w:rPr>
        <w:t xml:space="preserve">30. Получатели обеспечивают определение поставщиков (подрядчиков, исполнителей) в соответствии с требованиями законодательства Российской Федерации в срок до 1 ноября года, предшествующего году предоставления субсидии, и представляют главному распорядителю муниципальные контракты (договоры) не позднее 10 календарных дней после их заключения.</w:t>
      </w:r>
    </w:p>
    <w:p>
      <w:pPr>
        <w:pStyle w:val="0"/>
        <w:spacing w:before="200" w:line-rule="auto"/>
        <w:ind w:firstLine="540"/>
        <w:jc w:val="both"/>
      </w:pPr>
      <w:r>
        <w:rPr>
          <w:sz w:val="20"/>
        </w:rPr>
        <w:t xml:space="preserve">31. Перечисление субсидий осуществляется в пределах суммы, необходимой для оплаты денежных обязательств (в том числе авансирования) по расходам получателей средств местного бюджета, в целях софинансирования которых предоставляются субсидии, пропорционально уровню софинансирования, указанному в Соглашении, в пределах лимитов бюджетных обязательств, доведенных до главного распорядителя бюджетных средств на соответствующий финансовый год.</w:t>
      </w:r>
    </w:p>
    <w:p>
      <w:pPr>
        <w:pStyle w:val="0"/>
        <w:spacing w:before="200" w:line-rule="auto"/>
        <w:ind w:firstLine="540"/>
        <w:jc w:val="both"/>
      </w:pPr>
      <w:r>
        <w:rPr>
          <w:sz w:val="20"/>
        </w:rPr>
        <w:t xml:space="preserve">В случае, если муниципальным контрактом предусмотрено авансирование закупки товаров, работ и услуг, для получения субсидии в части оплаты аванса по муниципальному контракту муниципальные образования представляют главному распорядителю копии муниципальных контрактов. Оставшаяся после перечисления аванса сумма субсидии перечисляется после предоставления муниципальным образованием Тверской области актов выполненных работ (актов приема-передачи).</w:t>
      </w:r>
    </w:p>
    <w:p>
      <w:pPr>
        <w:pStyle w:val="0"/>
        <w:spacing w:before="200" w:line-rule="auto"/>
        <w:ind w:firstLine="540"/>
        <w:jc w:val="both"/>
      </w:pPr>
      <w:r>
        <w:rPr>
          <w:sz w:val="20"/>
        </w:rPr>
        <w:t xml:space="preserve">В случае, если муниципальным контрактом не предусмотрено авансирование закупки товаров, работ и услуг, перечисление субсидий осуществляется после предоставления муниципальным образованием Тверской области актов выполненных работ (актов приема-передачи).</w:t>
      </w:r>
    </w:p>
    <w:p>
      <w:pPr>
        <w:pStyle w:val="0"/>
        <w:spacing w:before="200" w:line-rule="auto"/>
        <w:ind w:firstLine="540"/>
        <w:jc w:val="both"/>
      </w:pPr>
      <w:r>
        <w:rPr>
          <w:sz w:val="20"/>
        </w:rPr>
        <w:t xml:space="preserve">32. Условием расходования субсидий является обеспечение муниципальными образованиями Тверской области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Оценка целевого и эффективного использования субсидий</w:t>
      </w:r>
    </w:p>
    <w:p>
      <w:pPr>
        <w:pStyle w:val="0"/>
        <w:jc w:val="both"/>
      </w:pPr>
      <w:r>
        <w:rPr>
          <w:sz w:val="20"/>
        </w:rPr>
      </w:r>
    </w:p>
    <w:p>
      <w:pPr>
        <w:pStyle w:val="0"/>
        <w:ind w:firstLine="540"/>
        <w:jc w:val="both"/>
      </w:pPr>
      <w:r>
        <w:rPr>
          <w:sz w:val="20"/>
        </w:rPr>
        <w:t xml:space="preserve">33. Контроль за целевым и эффективным использованием субсидий, соблюдением получателями условий предоставления и расходования субсидий, выполнением значений результатов использования субсидий осуществляет главный распорядитель.</w:t>
      </w:r>
    </w:p>
    <w:p>
      <w:pPr>
        <w:pStyle w:val="0"/>
        <w:spacing w:before="200" w:line-rule="auto"/>
        <w:ind w:firstLine="540"/>
        <w:jc w:val="both"/>
      </w:pPr>
      <w:r>
        <w:rPr>
          <w:sz w:val="20"/>
        </w:rPr>
        <w:t xml:space="preserve">В случае установления факта несоблюдения требований, определенных настоящим Порядком, условий Соглашения, представления документов, содержащих недостоверные сведения, получатель субсидии несет ответственность, предусмотренную законодательством Российской Федерации.</w:t>
      </w:r>
    </w:p>
    <w:p>
      <w:pPr>
        <w:pStyle w:val="0"/>
        <w:spacing w:before="200" w:line-rule="auto"/>
        <w:ind w:firstLine="540"/>
        <w:jc w:val="both"/>
      </w:pPr>
      <w:r>
        <w:rPr>
          <w:sz w:val="20"/>
        </w:rPr>
        <w:t xml:space="preserve">34. При установлении фактов, предусмотренных абзацем 2 пункта 33 настоящего Порядка, главный распорядитель направляет информацию об указанных фактах в органы, осуществлявшие внутренний государственный финансовый контроль.</w:t>
      </w:r>
    </w:p>
    <w:p>
      <w:pPr>
        <w:pStyle w:val="0"/>
        <w:spacing w:before="200" w:line-rule="auto"/>
        <w:ind w:firstLine="540"/>
        <w:jc w:val="both"/>
      </w:pPr>
      <w:r>
        <w:rPr>
          <w:sz w:val="20"/>
        </w:rPr>
        <w:t xml:space="preserve">35. Результатами использования субсидий, предусмотренных соглашением, являются:</w:t>
      </w:r>
    </w:p>
    <w:p>
      <w:pPr>
        <w:pStyle w:val="0"/>
        <w:spacing w:before="200" w:line-rule="auto"/>
        <w:ind w:firstLine="540"/>
        <w:jc w:val="both"/>
      </w:pPr>
      <w:r>
        <w:rPr>
          <w:sz w:val="20"/>
        </w:rPr>
        <w:t xml:space="preserve">выполнение в полном объеме мероприятий по капитальному ремонту школ и их оснащению средствами обучения и воспитания, софинансируемых из федерального бюджета;</w:t>
      </w:r>
    </w:p>
    <w:p>
      <w:pPr>
        <w:pStyle w:val="0"/>
        <w:spacing w:before="200" w:line-rule="auto"/>
        <w:ind w:firstLine="540"/>
        <w:jc w:val="both"/>
      </w:pPr>
      <w:r>
        <w:rPr>
          <w:sz w:val="20"/>
        </w:rPr>
        <w:t xml:space="preserve">выполнение в полном объеме мероприятий по капитальному ремонту школ, не софинансируемых из федерального бюджета.</w:t>
      </w:r>
    </w:p>
    <w:p>
      <w:pPr>
        <w:pStyle w:val="0"/>
        <w:spacing w:before="200" w:line-rule="auto"/>
        <w:ind w:firstLine="540"/>
        <w:jc w:val="both"/>
      </w:pPr>
      <w:r>
        <w:rPr>
          <w:sz w:val="20"/>
        </w:rPr>
        <w:t xml:space="preserve">36. Оценка эффективности использования субсидии осуществляется главным распорядителем путем сравнения планового значения результата использования субсидии с фактически достигнутым на основании отчетов:</w:t>
      </w:r>
    </w:p>
    <w:p>
      <w:pPr>
        <w:pStyle w:val="0"/>
        <w:spacing w:before="200" w:line-rule="auto"/>
        <w:ind w:firstLine="540"/>
        <w:jc w:val="both"/>
      </w:pPr>
      <w:r>
        <w:rPr>
          <w:sz w:val="20"/>
        </w:rPr>
        <w:t xml:space="preserve">1) о достижении значений показателя результативности использования субсидии - не позднее 20 января года, следующего за годом планового исполнения работ;</w:t>
      </w:r>
    </w:p>
    <w:p>
      <w:pPr>
        <w:pStyle w:val="0"/>
        <w:spacing w:before="200" w:line-rule="auto"/>
        <w:ind w:firstLine="540"/>
        <w:jc w:val="both"/>
      </w:pPr>
      <w:r>
        <w:rPr>
          <w:sz w:val="20"/>
        </w:rPr>
        <w:t xml:space="preserve">2) о расходах бюджета, в целях софинансирования которых предоставлена субсидия, - ежеквартально в срок не позднее 5 числа месяца, следующего за отчетным кварталом. Итоговый отчет представляется в срок до 31 декабря отчетного года.</w:t>
      </w:r>
    </w:p>
    <w:p>
      <w:pPr>
        <w:pStyle w:val="0"/>
        <w:jc w:val="both"/>
      </w:pPr>
      <w:r>
        <w:rPr>
          <w:sz w:val="20"/>
        </w:rPr>
        <w:t xml:space="preserve">(в ред. </w:t>
      </w:r>
      <w:hyperlink w:history="0" r:id="rId194"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Отчеты, предусмотренные в настоящем пункте, заполняются в государственной интегрированной информационной системе управления общественными финансами "Электронный бюджет" с учетом установленных сроков.</w:t>
      </w:r>
    </w:p>
    <w:p>
      <w:pPr>
        <w:pStyle w:val="0"/>
        <w:spacing w:before="200" w:line-rule="auto"/>
        <w:ind w:firstLine="540"/>
        <w:jc w:val="both"/>
      </w:pPr>
      <w:r>
        <w:rPr>
          <w:sz w:val="20"/>
        </w:rPr>
        <w:t xml:space="preserve">37. В случае, если муниципальным образованием Тверской области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Тверской области, подлежат возврату из местного бюджета в областной бюджет в объеме и сроки, предусмотренные законодательством и Соглашением.</w:t>
      </w:r>
    </w:p>
    <w:p>
      <w:pPr>
        <w:pStyle w:val="0"/>
        <w:spacing w:before="200" w:line-rule="auto"/>
        <w:ind w:firstLine="540"/>
        <w:jc w:val="both"/>
      </w:pPr>
      <w:r>
        <w:rPr>
          <w:sz w:val="20"/>
        </w:rPr>
        <w:t xml:space="preserve">38. В случае, если муниципальным образованием по состоянию на 31 декабря года предоставления субсидии допущены нарушения обязательств о достижении значений результатов использования субсидии в соответствии с Соглашением и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муниципальному образованию на реализацию мероприятий по модернизации школьной системы образования Тверской области;</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39. При расчете объема средств, подлежащих возврату из бюджета муниципального образования в областной бюджет Тверской области, в размере субсидии, предоставленной муниципальному образованию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40. Коэффициент возврата субсидии рассчитывается по формуле:</w:t>
      </w:r>
    </w:p>
    <w:p>
      <w:pPr>
        <w:pStyle w:val="0"/>
        <w:jc w:val="both"/>
      </w:pPr>
      <w:r>
        <w:rPr>
          <w:sz w:val="20"/>
        </w:rPr>
      </w:r>
    </w:p>
    <w:p>
      <w:pPr>
        <w:pStyle w:val="0"/>
        <w:jc w:val="center"/>
      </w:pPr>
      <w:r>
        <w:rPr>
          <w:sz w:val="20"/>
        </w:rPr>
        <w:t xml:space="preserve">k = SUM D</w:t>
      </w:r>
      <w:r>
        <w:rPr>
          <w:sz w:val="20"/>
          <w:vertAlign w:val="subscript"/>
        </w:rPr>
        <w:t xml:space="preserve">j</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j</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41. 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1)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r>
    </w:p>
    <w:p>
      <w:pPr>
        <w:pStyle w:val="0"/>
        <w:jc w:val="center"/>
      </w:pPr>
      <w:r>
        <w:rPr>
          <w:sz w:val="20"/>
        </w:rPr>
        <w:t xml:space="preserve">D</w:t>
      </w:r>
      <w:r>
        <w:rPr>
          <w:sz w:val="20"/>
          <w:vertAlign w:val="subscript"/>
        </w:rPr>
        <w:t xml:space="preserve">j</w:t>
      </w:r>
      <w:r>
        <w:rPr>
          <w:sz w:val="20"/>
        </w:rPr>
        <w:t xml:space="preserve"> = 1 - T</w:t>
      </w:r>
      <w:r>
        <w:rPr>
          <w:sz w:val="20"/>
          <w:vertAlign w:val="subscript"/>
        </w:rPr>
        <w:t xml:space="preserve">j</w:t>
      </w:r>
      <w:r>
        <w:rPr>
          <w:sz w:val="20"/>
        </w:rPr>
        <w:t xml:space="preserve"> / S</w:t>
      </w:r>
      <w:r>
        <w:rPr>
          <w:sz w:val="20"/>
          <w:vertAlign w:val="subscript"/>
        </w:rPr>
        <w:t xml:space="preserve">j</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j</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Sj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2)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r>
    </w:p>
    <w:p>
      <w:pPr>
        <w:pStyle w:val="0"/>
        <w:jc w:val="center"/>
      </w:pPr>
      <w:r>
        <w:rPr>
          <w:sz w:val="20"/>
        </w:rPr>
        <w:t xml:space="preserve">D</w:t>
      </w:r>
      <w:r>
        <w:rPr>
          <w:sz w:val="20"/>
          <w:vertAlign w:val="subscript"/>
        </w:rPr>
        <w:t xml:space="preserve">j</w:t>
      </w:r>
      <w:r>
        <w:rPr>
          <w:sz w:val="20"/>
        </w:rPr>
        <w:t xml:space="preserve"> = 1 - S</w:t>
      </w:r>
      <w:r>
        <w:rPr>
          <w:sz w:val="20"/>
          <w:vertAlign w:val="subscript"/>
        </w:rPr>
        <w:t xml:space="preserve">j</w:t>
      </w:r>
      <w:r>
        <w:rPr>
          <w:sz w:val="20"/>
        </w:rPr>
        <w:t xml:space="preserve"> / T</w:t>
      </w:r>
      <w:r>
        <w:rPr>
          <w:sz w:val="20"/>
          <w:vertAlign w:val="subscript"/>
        </w:rPr>
        <w:t xml:space="preserve">j</w:t>
      </w:r>
      <w:r>
        <w:rPr>
          <w:sz w:val="20"/>
        </w:rPr>
        <w:t xml:space="preserve">.</w:t>
      </w:r>
    </w:p>
    <w:p>
      <w:pPr>
        <w:pStyle w:val="0"/>
        <w:jc w:val="both"/>
      </w:pPr>
      <w:r>
        <w:rPr>
          <w:sz w:val="20"/>
        </w:rPr>
      </w:r>
    </w:p>
    <w:p>
      <w:pPr>
        <w:pStyle w:val="0"/>
        <w:ind w:firstLine="540"/>
        <w:jc w:val="both"/>
      </w:pPr>
      <w:r>
        <w:rPr>
          <w:sz w:val="20"/>
        </w:rPr>
        <w:t xml:space="preserve">42. Не использованные получателем в текущем финансовом году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43. В случае установления факта нецелевого использования субсидии получателями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44. В случае выявления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2023 - 2030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 Тверской</w:t>
      </w:r>
    </w:p>
    <w:p>
      <w:pPr>
        <w:pStyle w:val="2"/>
        <w:jc w:val="center"/>
      </w:pPr>
      <w:r>
        <w:rPr>
          <w:sz w:val="20"/>
        </w:rPr>
        <w:t xml:space="preserve">области субсидий на организацию бесплатного горячего питания</w:t>
      </w:r>
    </w:p>
    <w:p>
      <w:pPr>
        <w:pStyle w:val="2"/>
        <w:jc w:val="center"/>
      </w:pPr>
      <w:r>
        <w:rPr>
          <w:sz w:val="20"/>
        </w:rPr>
        <w:t xml:space="preserve">обучающихся, получающих начальное общее образование</w:t>
      </w:r>
    </w:p>
    <w:p>
      <w:pPr>
        <w:pStyle w:val="2"/>
        <w:jc w:val="center"/>
      </w:pPr>
      <w:r>
        <w:rPr>
          <w:sz w:val="20"/>
        </w:rPr>
        <w:t xml:space="preserve">в муниципальных 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5"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color w:val="392c69"/>
              </w:rPr>
              <w:t xml:space="preserve"> Правительства Тверской области от 20.04.2023 N 166-пп)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bookmarkStart w:id="20828" w:name="P20828"/>
    <w:bookmarkEnd w:id="20828"/>
    <w:p>
      <w:pPr>
        <w:pStyle w:val="0"/>
        <w:ind w:firstLine="540"/>
        <w:jc w:val="both"/>
      </w:pPr>
      <w:r>
        <w:rPr>
          <w:sz w:val="20"/>
        </w:rPr>
        <w:t xml:space="preserve">1. Настоящий Порядок разработан в соответствии со </w:t>
      </w:r>
      <w:hyperlink w:history="0" r:id="rId196"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197"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цели, условия и порядок предоставления бюджетам муниципальных образований Тверской области субсидий на организацию бесплатного горячего питания обучающихся, получающих начальное общее образование в муниципальных образовательных организациях (далее - муниципальные общеобразовательные организации).</w:t>
      </w:r>
    </w:p>
    <w:p>
      <w:pPr>
        <w:pStyle w:val="0"/>
        <w:spacing w:before="200" w:line-rule="auto"/>
        <w:ind w:firstLine="540"/>
        <w:jc w:val="both"/>
      </w:pPr>
      <w:r>
        <w:rPr>
          <w:sz w:val="20"/>
        </w:rPr>
        <w:t xml:space="preserve">2. Под муниципальными образованиями Тверской области в настоящем Порядке понимаются муниципальные районы, городские и муниципальные округа Тверской области (далее - муниципальные образования, получатели).</w:t>
      </w:r>
    </w:p>
    <w:p>
      <w:pPr>
        <w:pStyle w:val="0"/>
        <w:spacing w:before="200" w:line-rule="auto"/>
        <w:ind w:firstLine="540"/>
        <w:jc w:val="both"/>
      </w:pPr>
      <w:r>
        <w:rPr>
          <w:sz w:val="20"/>
        </w:rPr>
        <w:t xml:space="preserve">3. Главным распорядителем средств областного бюджета Тверской области, предусмотренных на предоставление субсидий на организацию бесплатного горячего питания обучающихся, получающих начальное общее образование в муниципальных образовательных организациях (далее - субсидии), является Министерство образования Тверской области (далее - главный распорядитель).</w:t>
      </w:r>
    </w:p>
    <w:p>
      <w:pPr>
        <w:pStyle w:val="0"/>
        <w:spacing w:before="200" w:line-rule="auto"/>
        <w:ind w:firstLine="540"/>
        <w:jc w:val="both"/>
      </w:pPr>
      <w:r>
        <w:rPr>
          <w:sz w:val="20"/>
        </w:rPr>
        <w:t xml:space="preserve">4. Субсидии предоставляются получателям в пределах средств, предусмотренных законом Тверской области об областном бюджете Тверской области на соответствующий финансовый год и плановый период и (или) сводной бюджетной росписью областного бюджета Тверской области.</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Распределение субсидий</w:t>
      </w:r>
    </w:p>
    <w:p>
      <w:pPr>
        <w:pStyle w:val="0"/>
        <w:jc w:val="both"/>
      </w:pPr>
      <w:r>
        <w:rPr>
          <w:sz w:val="20"/>
        </w:rPr>
      </w:r>
    </w:p>
    <w:p>
      <w:pPr>
        <w:pStyle w:val="0"/>
        <w:ind w:firstLine="540"/>
        <w:jc w:val="both"/>
      </w:pPr>
      <w:r>
        <w:rPr>
          <w:sz w:val="20"/>
        </w:rPr>
        <w:t xml:space="preserve">5. Распределение субсидий между муниципальными образованиями утверждается законом об областном бюджете Тверской области.</w:t>
      </w:r>
    </w:p>
    <w:bookmarkStart w:id="20837" w:name="P20837"/>
    <w:bookmarkEnd w:id="20837"/>
    <w:p>
      <w:pPr>
        <w:pStyle w:val="0"/>
        <w:spacing w:before="200" w:line-rule="auto"/>
        <w:ind w:firstLine="540"/>
        <w:jc w:val="both"/>
      </w:pPr>
      <w:r>
        <w:rPr>
          <w:sz w:val="20"/>
        </w:rPr>
        <w:t xml:space="preserve">6. Размер субсидии муниципальному образованию на очередной финансовый год и плановый период определяется по следующей формуле:</w:t>
      </w:r>
    </w:p>
    <w:p>
      <w:pPr>
        <w:pStyle w:val="0"/>
        <w:jc w:val="both"/>
      </w:pPr>
      <w:r>
        <w:rPr>
          <w:sz w:val="20"/>
        </w:rPr>
      </w:r>
    </w:p>
    <w:p>
      <w:pPr>
        <w:pStyle w:val="0"/>
        <w:jc w:val="center"/>
      </w:pPr>
      <w:r>
        <w:rPr>
          <w:sz w:val="20"/>
        </w:rPr>
        <w:t xml:space="preserve">Si = (Ni x R x D) * К,</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 размер субсидии для i-го муниципального образования;</w:t>
      </w:r>
    </w:p>
    <w:p>
      <w:pPr>
        <w:pStyle w:val="0"/>
        <w:spacing w:before="200" w:line-rule="auto"/>
        <w:ind w:firstLine="540"/>
        <w:jc w:val="both"/>
      </w:pPr>
      <w:r>
        <w:rPr>
          <w:sz w:val="20"/>
        </w:rPr>
        <w:t xml:space="preserve">Ni - прогнозная численность обучающихся, получающих начальное общее образование в муниципальных общеобразовательных организациях в i-ом муниципальном образовании, по состоянию на 1 января года, в котором будет осуществляться расходование средств субсидии;</w:t>
      </w:r>
    </w:p>
    <w:p>
      <w:pPr>
        <w:pStyle w:val="0"/>
        <w:spacing w:before="200" w:line-rule="auto"/>
        <w:ind w:firstLine="540"/>
        <w:jc w:val="both"/>
      </w:pPr>
      <w:r>
        <w:rPr>
          <w:sz w:val="20"/>
        </w:rPr>
        <w:t xml:space="preserve">R - расчетная стоимость однократного горячего питания в день для обучающихся, получающих начальное общее образование в муниципальных общеобразовательных организациях, используемая для определения размера субсидии на соответствующий финансовый год;</w:t>
      </w:r>
    </w:p>
    <w:p>
      <w:pPr>
        <w:pStyle w:val="0"/>
        <w:spacing w:before="200" w:line-rule="auto"/>
        <w:ind w:firstLine="540"/>
        <w:jc w:val="both"/>
      </w:pPr>
      <w:r>
        <w:rPr>
          <w:sz w:val="20"/>
        </w:rPr>
        <w:t xml:space="preserve">D - количество учебных дней в учебном году - 170 дней;</w:t>
      </w:r>
    </w:p>
    <w:p>
      <w:pPr>
        <w:pStyle w:val="0"/>
        <w:spacing w:before="200" w:line-rule="auto"/>
        <w:ind w:firstLine="540"/>
        <w:jc w:val="both"/>
      </w:pPr>
      <w:r>
        <w:rPr>
          <w:sz w:val="20"/>
        </w:rPr>
        <w:t xml:space="preserve">К - уровень софинансирования расходного обязательства на организацию бесплатного горячего питания обучающихся, получающих начальное общее образование в муниципальных общеобразовательных организациях, за счет средств субсидий в размере 90 процентов от общего объема указанного расходного обязательства.</w:t>
      </w:r>
    </w:p>
    <w:p>
      <w:pPr>
        <w:pStyle w:val="0"/>
        <w:spacing w:before="200" w:line-rule="auto"/>
        <w:ind w:firstLine="540"/>
        <w:jc w:val="both"/>
      </w:pPr>
      <w:r>
        <w:rPr>
          <w:sz w:val="20"/>
        </w:rPr>
        <w:t xml:space="preserve">При осуществлении расчетов в рамках настоящей методики допускаются математические округления данных.</w:t>
      </w:r>
    </w:p>
    <w:p>
      <w:pPr>
        <w:pStyle w:val="0"/>
        <w:spacing w:before="200" w:line-rule="auto"/>
        <w:ind w:firstLine="540"/>
        <w:jc w:val="both"/>
      </w:pPr>
      <w:r>
        <w:rPr>
          <w:sz w:val="20"/>
        </w:rPr>
        <w:t xml:space="preserve">6.1. Расчетная стоимость однократного горячего питания в день для обучающихся, получающих начальное общее образование в муниципальных общеобразовательных организациях, используемая для определения размера субсидии на соответствующий финансовый год, определяется по формуле:</w:t>
      </w:r>
    </w:p>
    <w:p>
      <w:pPr>
        <w:pStyle w:val="0"/>
        <w:jc w:val="both"/>
      </w:pPr>
      <w:r>
        <w:rPr>
          <w:sz w:val="20"/>
        </w:rPr>
      </w:r>
    </w:p>
    <w:p>
      <w:pPr>
        <w:pStyle w:val="0"/>
        <w:jc w:val="center"/>
      </w:pPr>
      <w:r>
        <w:rPr>
          <w:sz w:val="20"/>
        </w:rPr>
        <w:t xml:space="preserve">R = V / N</w:t>
      </w:r>
      <w:r>
        <w:rPr>
          <w:sz w:val="20"/>
          <w:vertAlign w:val="subscript"/>
        </w:rPr>
        <w:t xml:space="preserve">m</w:t>
      </w:r>
      <w:r>
        <w:rPr>
          <w:sz w:val="20"/>
        </w:rPr>
        <w:t xml:space="preserve"> / D,</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R - расчетная стоимость однократного горячего питания в день для обучающихся, получающих начальное общее образование в муниципальных общеобразовательных организациях, используемая для определения размера субсидии на соответствующий финансовый год;</w:t>
      </w:r>
    </w:p>
    <w:p>
      <w:pPr>
        <w:pStyle w:val="0"/>
        <w:spacing w:before="200" w:line-rule="auto"/>
        <w:ind w:firstLine="540"/>
        <w:jc w:val="both"/>
      </w:pPr>
      <w:r>
        <w:rPr>
          <w:sz w:val="20"/>
        </w:rPr>
        <w:t xml:space="preserve">V - общий объем расходов на организацию бесплатного горячего питания обучающихся, получающих начальное общее образование в муниципальных общеобразовательных организациях и государственных бюджетных общеобразовательных организациях Тверской области, на соответствующий финансовый год, который формируется за счет средств федерального бюджета и консолидированного бюджета Тверской области исходя из предельного уровня софинансирования, устанавливаемого Правительством Российской Федерации на соответствующий финансовый год;</w:t>
      </w:r>
    </w:p>
    <w:p>
      <w:pPr>
        <w:pStyle w:val="0"/>
        <w:spacing w:before="200" w:line-rule="auto"/>
        <w:ind w:firstLine="540"/>
        <w:jc w:val="both"/>
      </w:pPr>
      <w:r>
        <w:rPr>
          <w:sz w:val="20"/>
        </w:rPr>
        <w:t xml:space="preserve">N</w:t>
      </w:r>
      <w:r>
        <w:rPr>
          <w:sz w:val="20"/>
          <w:vertAlign w:val="subscript"/>
        </w:rPr>
        <w:t xml:space="preserve">m</w:t>
      </w:r>
      <w:r>
        <w:rPr>
          <w:sz w:val="20"/>
        </w:rPr>
        <w:t xml:space="preserve"> - прогнозная численность обучающихся, получающих начальное общее образование в муниципальных общеобразовательных организациях и государственных бюджетных общеобразовательных организациях Тверской области, по состоянию на 1 января года, в котором будет осуществляться расходование средств субсидии;</w:t>
      </w:r>
    </w:p>
    <w:p>
      <w:pPr>
        <w:pStyle w:val="0"/>
        <w:spacing w:before="200" w:line-rule="auto"/>
        <w:ind w:firstLine="540"/>
        <w:jc w:val="both"/>
      </w:pPr>
      <w:r>
        <w:rPr>
          <w:sz w:val="20"/>
        </w:rPr>
        <w:t xml:space="preserve">D - количество учебных дней в учебном году - 170 дней.</w:t>
      </w:r>
    </w:p>
    <w:p>
      <w:pPr>
        <w:pStyle w:val="0"/>
        <w:jc w:val="both"/>
      </w:pPr>
      <w:r>
        <w:rPr>
          <w:sz w:val="20"/>
        </w:rPr>
        <w:t xml:space="preserve">(п. 6.1 введен </w:t>
      </w:r>
      <w:hyperlink w:history="0" r:id="rId198"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Постановлением</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7. Источниками данных для выполнения расчетов являются данные органов местного самоуправления муниципальных образований Тверской области, осуществляющих муниципальное управление в сфере образования, о прогнозной численности обучающихся, получающих начальное общее образование в муниципальных общеобразовательных организациях, по состоянию на 1 января года, в котором будет осуществляться расходование средств субсидии.</w:t>
      </w:r>
    </w:p>
    <w:p>
      <w:pPr>
        <w:pStyle w:val="0"/>
        <w:spacing w:before="200" w:line-rule="auto"/>
        <w:ind w:firstLine="540"/>
        <w:jc w:val="both"/>
      </w:pPr>
      <w:r>
        <w:rPr>
          <w:sz w:val="20"/>
        </w:rPr>
        <w:t xml:space="preserve">8. В случае принятия в текущем финансовом году в государственную собственность Тверской области муниципальной общеобразовательной организации объем субсидии уменьшается на текущий финансовый год и на плановый период и рассчитывается в соответствии с </w:t>
      </w:r>
      <w:hyperlink w:history="0" w:anchor="P20837" w:tooltip="6. Размер субсидии муниципальному образованию на очередной финансовый год и плановый период определяется по следующей формуле:">
        <w:r>
          <w:rPr>
            <w:sz w:val="20"/>
            <w:color w:val="0000ff"/>
          </w:rPr>
          <w:t xml:space="preserve">пунктом 6</w:t>
        </w:r>
      </w:hyperlink>
      <w:r>
        <w:rPr>
          <w:sz w:val="20"/>
        </w:rPr>
        <w:t xml:space="preserve"> настоящего Порядка на основании уточненной информации, представленной органом местного самоуправления, осуществляющим муниципальное управление в сфере образования, в Министерство образования Тверской области, о прогнозной численности обучающихся, получающих начальное общее образование в муниципальных общеобразовательных организациях в текущем финансовом году.</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9. Критерием отбора муниципального образования для предоставления субсидий является наличие в конкретном муниципальном образовании обучающихся, получающих начальное общее образование в муниципальных общеобразовательных организациях.</w:t>
      </w:r>
    </w:p>
    <w:p>
      <w:pPr>
        <w:pStyle w:val="0"/>
        <w:spacing w:before="200" w:line-rule="auto"/>
        <w:ind w:firstLine="540"/>
        <w:jc w:val="both"/>
      </w:pPr>
      <w:r>
        <w:rPr>
          <w:sz w:val="20"/>
        </w:rPr>
        <w:t xml:space="preserve">10. Условием предоставления субсидий является соглашение о предоставлении субсидии, заключаемое между главным распорядителем и муниципальным образованием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о предоставлении субсидии, имеющей целевое назначение, утвержденной Министерством финансов Российской Федерации (далее - Соглашение). Соглашение заключается при соблюдении муниципальным образованием следующих условий:</w:t>
      </w:r>
    </w:p>
    <w:p>
      <w:pPr>
        <w:pStyle w:val="0"/>
        <w:spacing w:before="200" w:line-rule="auto"/>
        <w:ind w:firstLine="540"/>
        <w:jc w:val="both"/>
      </w:pPr>
      <w:r>
        <w:rPr>
          <w:sz w:val="20"/>
        </w:rPr>
        <w:t xml:space="preserve">1) наличие в муниципальном образовании муниципальной программы, на софинансирование мероприятий которой предусмотрено предоставление субсидии;</w:t>
      </w:r>
    </w:p>
    <w:p>
      <w:pPr>
        <w:pStyle w:val="0"/>
        <w:spacing w:before="200" w:line-rule="auto"/>
        <w:ind w:firstLine="540"/>
        <w:jc w:val="both"/>
      </w:pPr>
      <w:r>
        <w:rPr>
          <w:sz w:val="20"/>
        </w:rPr>
        <w:t xml:space="preserve">2)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 10 в ред. </w:t>
      </w:r>
      <w:hyperlink w:history="0" r:id="rId199"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11. Перечисление субсидий получателям осуществляется ежемесячно в соответствии со сводной бюджетной росписью в пределах утвержденных лимитов бюджетных обязательств и предельных объемов финансирования, исходя из уровня софинансирования в размере не более 90 процентов от общего объема расходного обязательства муниципального образования.</w:t>
      </w:r>
    </w:p>
    <w:p>
      <w:pPr>
        <w:pStyle w:val="0"/>
        <w:spacing w:before="200" w:line-rule="auto"/>
        <w:ind w:firstLine="540"/>
        <w:jc w:val="both"/>
      </w:pPr>
      <w:r>
        <w:rPr>
          <w:sz w:val="20"/>
        </w:rPr>
        <w:t xml:space="preserve">12.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spacing w:before="200" w:line-rule="auto"/>
        <w:ind w:firstLine="540"/>
        <w:jc w:val="both"/>
      </w:pPr>
      <w:r>
        <w:rPr>
          <w:sz w:val="20"/>
        </w:rPr>
        <w:t xml:space="preserve">13. Получателями обеспечивается размещение в сроки, установленные Соглашением,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1) отчета о расходах местного бюджета, в целях софинансирования которых предоставляется субсидия;</w:t>
      </w:r>
    </w:p>
    <w:p>
      <w:pPr>
        <w:pStyle w:val="0"/>
        <w:spacing w:before="200" w:line-rule="auto"/>
        <w:ind w:firstLine="540"/>
        <w:jc w:val="both"/>
      </w:pPr>
      <w:r>
        <w:rPr>
          <w:sz w:val="20"/>
        </w:rPr>
        <w:t xml:space="preserve">2) отчета о достижении значения результата предоставления субсидии.</w:t>
      </w:r>
    </w:p>
    <w:p>
      <w:pPr>
        <w:pStyle w:val="0"/>
        <w:spacing w:before="200" w:line-rule="auto"/>
        <w:ind w:firstLine="540"/>
        <w:jc w:val="both"/>
      </w:pPr>
      <w:r>
        <w:rPr>
          <w:sz w:val="20"/>
        </w:rPr>
        <w:t xml:space="preserve">Отчет о расходах бюджета представляется главным распорядителем в Министерство финансов Тверской области в срок до 20 числа месяца, следующего за отчетным кварталом, итоговый отчет представляется в срок до 30 января года, следующего за годом, в котором была получена субсидия.</w:t>
      </w:r>
    </w:p>
    <w:p>
      <w:pPr>
        <w:pStyle w:val="0"/>
        <w:spacing w:before="200" w:line-rule="auto"/>
        <w:ind w:firstLine="540"/>
        <w:jc w:val="both"/>
      </w:pPr>
      <w:r>
        <w:rPr>
          <w:sz w:val="20"/>
        </w:rPr>
        <w:t xml:space="preserve">14. Результатом предоставления субсидии является стопроцентный охват обучающихся, получающих начальное общее образование в муниципальных общеобразовательных организациях, бесплатным горячим питанием.</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Оценка целевого и эффективного использования субсидии</w:t>
      </w:r>
    </w:p>
    <w:p>
      <w:pPr>
        <w:pStyle w:val="0"/>
        <w:jc w:val="both"/>
      </w:pPr>
      <w:r>
        <w:rPr>
          <w:sz w:val="20"/>
        </w:rPr>
      </w:r>
    </w:p>
    <w:p>
      <w:pPr>
        <w:pStyle w:val="0"/>
        <w:ind w:firstLine="540"/>
        <w:jc w:val="both"/>
      </w:pPr>
      <w:r>
        <w:rPr>
          <w:sz w:val="20"/>
        </w:rPr>
        <w:t xml:space="preserve">15. Оценка эффективности предоставления субсидии осуществляется главным распорядителем путем сравнения плановых и фактических значений результатов предоставления субсидий, которые устанавливаются Соглашением.</w:t>
      </w:r>
    </w:p>
    <w:p>
      <w:pPr>
        <w:pStyle w:val="0"/>
        <w:spacing w:before="200" w:line-rule="auto"/>
        <w:ind w:firstLine="540"/>
        <w:jc w:val="both"/>
      </w:pPr>
      <w:r>
        <w:rPr>
          <w:sz w:val="20"/>
        </w:rPr>
        <w:t xml:space="preserve">16. Не использованные муниципальным образованием в текущем финансовом году остатки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17.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18. В случае выявления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spacing w:before="200" w:line-rule="auto"/>
        <w:ind w:firstLine="540"/>
        <w:jc w:val="both"/>
      </w:pPr>
      <w:r>
        <w:rPr>
          <w:sz w:val="20"/>
        </w:rPr>
        <w:t xml:space="preserve">19. Ответственность за достоверность представляемых главному распорядителю информации и документов, предусмотренных настоящим Порядком, возлагается на муниципальное образование.</w:t>
      </w:r>
    </w:p>
    <w:p>
      <w:pPr>
        <w:pStyle w:val="0"/>
        <w:spacing w:before="200" w:line-rule="auto"/>
        <w:ind w:firstLine="540"/>
        <w:jc w:val="both"/>
      </w:pPr>
      <w:r>
        <w:rPr>
          <w:sz w:val="20"/>
        </w:rPr>
        <w:t xml:space="preserve">20. Контроль за реализацией муниципальными образованиями мероприятий, предусмотренных </w:t>
      </w:r>
      <w:hyperlink w:history="0" w:anchor="P20828"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цели, условия и порядок предоставления бюджетам муниципальных образований Тверской области субсидий на организацию бесплатного горячего питания обучающихся, получающих начальное общее образование в муниципальных образовательных организациях (далее - муниципальные общеобразовательные организации).">
        <w:r>
          <w:rPr>
            <w:sz w:val="20"/>
            <w:color w:val="0000ff"/>
          </w:rPr>
          <w:t xml:space="preserve">пунктом 1</w:t>
        </w:r>
      </w:hyperlink>
      <w:r>
        <w:rPr>
          <w:sz w:val="20"/>
        </w:rPr>
        <w:t xml:space="preserve"> настоящего Порядка, осуществляется главным распорядителем.</w:t>
      </w:r>
    </w:p>
    <w:p>
      <w:pPr>
        <w:pStyle w:val="0"/>
        <w:spacing w:before="200" w:line-rule="auto"/>
        <w:ind w:firstLine="540"/>
        <w:jc w:val="both"/>
      </w:pPr>
      <w:r>
        <w:rPr>
          <w:sz w:val="20"/>
        </w:rPr>
        <w:t xml:space="preserve">Контроль за соблюдением муниципальными образованиями условий предоставления и расходования субсидий, выполнением показателей результативности использования субсидий, предусмотренных настоящим Порядком и Соглашением, осуществляется главным распорядителем 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2023 - 2030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w:t>
      </w:r>
    </w:p>
    <w:p>
      <w:pPr>
        <w:pStyle w:val="2"/>
        <w:jc w:val="center"/>
      </w:pPr>
      <w:r>
        <w:rPr>
          <w:sz w:val="20"/>
        </w:rPr>
        <w:t xml:space="preserve">Тверской области субсидий на организацию отдыха детей</w:t>
      </w:r>
    </w:p>
    <w:p>
      <w:pPr>
        <w:pStyle w:val="2"/>
        <w:jc w:val="center"/>
      </w:pPr>
      <w:r>
        <w:rPr>
          <w:sz w:val="20"/>
        </w:rPr>
        <w:t xml:space="preserve">в каникулярное время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0"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color w:val="392c69"/>
              </w:rPr>
              <w:t xml:space="preserve"> Правительства Тверской области от 20.04.2023 N 166-пп)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201"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202"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из областного бюджета Тверской области бюджетам муниципальных образований Тверской области субсидий на организацию отдыха детей в каникулярное время (далее - субсидии).</w:t>
      </w:r>
    </w:p>
    <w:p>
      <w:pPr>
        <w:pStyle w:val="0"/>
        <w:spacing w:before="200" w:line-rule="auto"/>
        <w:ind w:firstLine="540"/>
        <w:jc w:val="both"/>
      </w:pPr>
      <w:r>
        <w:rPr>
          <w:sz w:val="20"/>
        </w:rPr>
        <w:t xml:space="preserve">2. Под муниципальными образованиями Тверской области в целях настоящего Порядка понимаются муниципальные районы, городские и муниципальные округа Тверской области (далее - муниципальные образования, получатели).</w:t>
      </w:r>
    </w:p>
    <w:p>
      <w:pPr>
        <w:pStyle w:val="0"/>
        <w:spacing w:before="200" w:line-rule="auto"/>
        <w:ind w:firstLine="540"/>
        <w:jc w:val="both"/>
      </w:pPr>
      <w:r>
        <w:rPr>
          <w:sz w:val="20"/>
        </w:rPr>
        <w:t xml:space="preserve">3. Субсидии предоставляются муниципальным образованиям в целях софинансирования расходных обязательств, возникающих при выполнении полномочий органов местного самоуправления муниципальных образований Тверской области по организации отдыха детей в каникулярное время.</w:t>
      </w:r>
    </w:p>
    <w:p>
      <w:pPr>
        <w:pStyle w:val="0"/>
        <w:spacing w:before="200" w:line-rule="auto"/>
        <w:ind w:firstLine="540"/>
        <w:jc w:val="both"/>
      </w:pPr>
      <w:r>
        <w:rPr>
          <w:sz w:val="20"/>
        </w:rPr>
        <w:t xml:space="preserve">4. Главным распорядителем средств областного бюджета Тверской области, предусмотренных на предоставление субсидий, является Министерство образования Тверской области (далее - главный распорядитель).</w:t>
      </w:r>
    </w:p>
    <w:p>
      <w:pPr>
        <w:pStyle w:val="0"/>
        <w:spacing w:before="200" w:line-rule="auto"/>
        <w:ind w:firstLine="540"/>
        <w:jc w:val="both"/>
      </w:pPr>
      <w:r>
        <w:rPr>
          <w:sz w:val="20"/>
        </w:rPr>
        <w:t xml:space="preserve">5. Под организациями отдыха детей и их оздоровления в целях настоящего Порядка понимаются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 (далее - организация отдыха детей и их оздоровления).</w:t>
      </w:r>
    </w:p>
    <w:p>
      <w:pPr>
        <w:pStyle w:val="0"/>
        <w:spacing w:before="200" w:line-rule="auto"/>
        <w:ind w:firstLine="540"/>
        <w:jc w:val="both"/>
      </w:pPr>
      <w:r>
        <w:rPr>
          <w:sz w:val="20"/>
        </w:rPr>
        <w:t xml:space="preserve">Под мероприятием в целях настоящего Порядка понимается организация отдыха детей в каникулярное время.</w:t>
      </w:r>
    </w:p>
    <w:p>
      <w:pPr>
        <w:pStyle w:val="0"/>
        <w:spacing w:before="200" w:line-rule="auto"/>
        <w:ind w:firstLine="540"/>
        <w:jc w:val="both"/>
      </w:pPr>
      <w:r>
        <w:rPr>
          <w:sz w:val="20"/>
        </w:rPr>
        <w:t xml:space="preserve">Под выполнением мероприятия в целях настоящего Порядка понимается достижение значений показателей результативности использования субсидии, установленных соглашением о предоставлении субсидии из областного бюджета Тверской области бюджетам муниципальных образований Тверской области на организацию отдыха детей в каникулярное время (далее также - Соглашение).</w:t>
      </w:r>
    </w:p>
    <w:p>
      <w:pPr>
        <w:pStyle w:val="0"/>
        <w:spacing w:before="200" w:line-rule="auto"/>
        <w:ind w:firstLine="540"/>
        <w:jc w:val="both"/>
      </w:pPr>
      <w:r>
        <w:rPr>
          <w:sz w:val="20"/>
        </w:rPr>
        <w:t xml:space="preserve">6. Субсидии распределяются между муниципальными образованиями в пределах бюджетных ассигнований, предусмотренных в текущем финансовом году законом Тверской области об областном бюджете Тверской области на текущий финансовый год и на плановый период (далее - закон об областном бюджете).</w:t>
      </w:r>
    </w:p>
    <w:p>
      <w:pPr>
        <w:pStyle w:val="0"/>
        <w:spacing w:before="200" w:line-rule="auto"/>
        <w:ind w:firstLine="540"/>
        <w:jc w:val="both"/>
      </w:pPr>
      <w:r>
        <w:rPr>
          <w:sz w:val="20"/>
        </w:rPr>
        <w:t xml:space="preserve">7. Размер субсидии муниципальному образованию определяется в соответствии с разделом II настоящего Порядка.</w:t>
      </w:r>
    </w:p>
    <w:p>
      <w:pPr>
        <w:pStyle w:val="0"/>
        <w:spacing w:before="200" w:line-rule="auto"/>
        <w:ind w:firstLine="540"/>
        <w:jc w:val="both"/>
      </w:pPr>
      <w:r>
        <w:rPr>
          <w:sz w:val="20"/>
        </w:rPr>
        <w:t xml:space="preserve">8. Распределение субсидии между муниципальными образованиями утверждается законом об областном бюджете.</w:t>
      </w:r>
    </w:p>
    <w:p>
      <w:pPr>
        <w:pStyle w:val="0"/>
        <w:spacing w:before="200" w:line-rule="auto"/>
        <w:ind w:firstLine="540"/>
        <w:jc w:val="both"/>
      </w:pPr>
      <w:r>
        <w:rPr>
          <w:sz w:val="20"/>
        </w:rPr>
        <w:t xml:space="preserve">9. Критерием отбора муниципальных образований для предоставления субсидий является наличие муниципальных организаций отдыха детей и их оздоровления в конкретном муниципальном образовании Тверской области.</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Распределение субсидий</w:t>
      </w:r>
    </w:p>
    <w:p>
      <w:pPr>
        <w:pStyle w:val="0"/>
        <w:jc w:val="both"/>
      </w:pPr>
      <w:r>
        <w:rPr>
          <w:sz w:val="20"/>
        </w:rPr>
      </w:r>
    </w:p>
    <w:bookmarkStart w:id="20923" w:name="P20923"/>
    <w:bookmarkEnd w:id="20923"/>
    <w:p>
      <w:pPr>
        <w:pStyle w:val="0"/>
        <w:ind w:firstLine="540"/>
        <w:jc w:val="both"/>
      </w:pPr>
      <w:r>
        <w:rPr>
          <w:sz w:val="20"/>
        </w:rPr>
        <w:t xml:space="preserve">10. Размер субсидии муниципальному образованию на очередной финансовый год и плановый период определяется по следующей методике:</w:t>
      </w:r>
    </w:p>
    <w:p>
      <w:pPr>
        <w:pStyle w:val="0"/>
        <w:jc w:val="both"/>
      </w:pPr>
      <w:r>
        <w:rPr>
          <w:sz w:val="20"/>
        </w:rPr>
      </w:r>
    </w:p>
    <w:p>
      <w:pPr>
        <w:pStyle w:val="0"/>
        <w:jc w:val="center"/>
      </w:pPr>
      <w:r>
        <w:rPr>
          <w:position w:val="-29"/>
        </w:rPr>
        <w:drawing>
          <wp:inline distT="0" distB="0" distL="0" distR="0">
            <wp:extent cx="2362200"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a:extLst>
                        <a:ext uri="{28A0092B-C50C-407E-A947-70E740481C1C}">
                          <a14:useLocalDpi xmlns:a14="http://schemas.microsoft.com/office/drawing/2010/main" val="0"/>
                        </a:ext>
                      </a:extLst>
                    </a:blip>
                    <a:srcRect/>
                    <a:stretch>
                      <a:fillRect/>
                    </a:stretch>
                  </pic:blipFill>
                  <pic:spPr bwMode="auto">
                    <a:xfrm>
                      <a:off x="0" y="0"/>
                      <a:ext cx="2362200"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 размер субсидии для i-го муниципального образования Тверской области;</w:t>
      </w:r>
    </w:p>
    <w:p>
      <w:pPr>
        <w:pStyle w:val="0"/>
        <w:spacing w:before="200" w:line-rule="auto"/>
        <w:ind w:firstLine="540"/>
        <w:jc w:val="both"/>
      </w:pPr>
      <w:r>
        <w:rPr>
          <w:sz w:val="20"/>
        </w:rPr>
        <w:t xml:space="preserve">S - общий объем субсидии, предусмотренный законом Тверской области об областном бюджете Тверской области на соответствующий финансовый год;</w:t>
      </w:r>
    </w:p>
    <w:p>
      <w:pPr>
        <w:pStyle w:val="0"/>
        <w:spacing w:before="200" w:line-rule="auto"/>
        <w:ind w:firstLine="540"/>
        <w:jc w:val="both"/>
      </w:pPr>
      <w:r>
        <w:rPr>
          <w:sz w:val="20"/>
        </w:rPr>
        <w:t xml:space="preserve">n - количество муниципальных образований Тверской области;</w:t>
      </w:r>
    </w:p>
    <w:p>
      <w:pPr>
        <w:pStyle w:val="0"/>
        <w:spacing w:before="200" w:line-rule="auto"/>
        <w:ind w:firstLine="540"/>
        <w:jc w:val="both"/>
      </w:pPr>
      <w:r>
        <w:rPr>
          <w:sz w:val="20"/>
        </w:rPr>
        <w:t xml:space="preserve">Ni - прогнозная численность обучающихся в муниципальных общеобразовательных организациях i-го муниципального образования по состоянию на 1 января очередного финансового года, за исключением численности детей, посещающих дошкольные группы в муниципальных общеобразовательных организациях, численности детей, находящихся в трудной жизненной ситуации, отдых и оздоровление которых осуществляется за счет средств, предусмотренных Министерству демографической и семейной политики Тверской области законом Тверской области об областном бюджете, детей, находящихся в государственных учреждениях, подведомственных Министерству демографической и семейной политики Тверской области, посещающих муниципальные общеобразовательные организации, воспитанников детских домов, посещающих муниципальные общеобразовательные организации в текущем году;</w:t>
      </w:r>
    </w:p>
    <w:p>
      <w:pPr>
        <w:pStyle w:val="0"/>
        <w:spacing w:before="200" w:line-rule="auto"/>
        <w:ind w:firstLine="540"/>
        <w:jc w:val="both"/>
      </w:pPr>
      <w:r>
        <w:rPr>
          <w:sz w:val="20"/>
        </w:rPr>
        <w:t xml:space="preserve">Mi - прогнозная численность обучающихся в муниципальных общеобразовательных организациях i-го муниципального образования Тверской области, которым планируется предоставлять услуги по обеспечению отдыха и оздоровления детей в организациях отдыха детей и их оздоровления сезонного действия или круглогодичного действия Тверской области в текущем финансовом году, за исключением численности детей, находящихся в трудной жизненной ситуации, отдых и оздоровление которых осуществляется за счет средств, предусмотренных Министерству демографической и семейной политики Тверской области на эти цели.</w:t>
      </w:r>
    </w:p>
    <w:p>
      <w:pPr>
        <w:pStyle w:val="0"/>
        <w:spacing w:before="200" w:line-rule="auto"/>
        <w:ind w:firstLine="540"/>
        <w:jc w:val="both"/>
      </w:pPr>
      <w:r>
        <w:rPr>
          <w:sz w:val="20"/>
        </w:rPr>
        <w:t xml:space="preserve">При осуществлении расчетов в рамках настоящей методики допускаются математические округления данных.</w:t>
      </w:r>
    </w:p>
    <w:p>
      <w:pPr>
        <w:pStyle w:val="0"/>
        <w:spacing w:before="200" w:line-rule="auto"/>
        <w:ind w:firstLine="540"/>
        <w:jc w:val="both"/>
      </w:pPr>
      <w:r>
        <w:rPr>
          <w:sz w:val="20"/>
        </w:rPr>
        <w:t xml:space="preserve">11. Источниками данных для выполнения расчетов объемов субсидий муниципальным образованиям, осуществляемых по методике, предусмотренной </w:t>
      </w:r>
      <w:hyperlink w:history="0" w:anchor="P20923" w:tooltip="10. Размер субсидии муниципальному образованию на очередной финансовый год и плановый период определяется по следующей методике:">
        <w:r>
          <w:rPr>
            <w:sz w:val="20"/>
            <w:color w:val="0000ff"/>
          </w:rPr>
          <w:t xml:space="preserve">пунктом 10</w:t>
        </w:r>
      </w:hyperlink>
      <w:r>
        <w:rPr>
          <w:sz w:val="20"/>
        </w:rPr>
        <w:t xml:space="preserve"> настоящего Порядка, являются:</w:t>
      </w:r>
    </w:p>
    <w:p>
      <w:pPr>
        <w:pStyle w:val="0"/>
        <w:spacing w:before="200" w:line-rule="auto"/>
        <w:ind w:firstLine="540"/>
        <w:jc w:val="both"/>
      </w:pPr>
      <w:r>
        <w:rPr>
          <w:sz w:val="20"/>
        </w:rPr>
        <w:t xml:space="preserve">1) данные муниципальных органов управления образованием:</w:t>
      </w:r>
    </w:p>
    <w:p>
      <w:pPr>
        <w:pStyle w:val="0"/>
        <w:spacing w:before="200" w:line-rule="auto"/>
        <w:ind w:firstLine="540"/>
        <w:jc w:val="both"/>
      </w:pPr>
      <w:r>
        <w:rPr>
          <w:sz w:val="20"/>
        </w:rPr>
        <w:t xml:space="preserve">о прогнозной численности обучающихся в муниципальных общеобразовательных организациях по состоянию на 1 января очередного финансового года;</w:t>
      </w:r>
    </w:p>
    <w:p>
      <w:pPr>
        <w:pStyle w:val="0"/>
        <w:spacing w:before="200" w:line-rule="auto"/>
        <w:ind w:firstLine="540"/>
        <w:jc w:val="both"/>
      </w:pPr>
      <w:r>
        <w:rPr>
          <w:sz w:val="20"/>
        </w:rPr>
        <w:t xml:space="preserve">о прогнозной численности детей, посещающих дошкольные группы муниципальных общеобразовательных организаций по состоянию на 1 января очередного финансового года;</w:t>
      </w:r>
    </w:p>
    <w:p>
      <w:pPr>
        <w:pStyle w:val="0"/>
        <w:spacing w:before="200" w:line-rule="auto"/>
        <w:ind w:firstLine="540"/>
        <w:jc w:val="both"/>
      </w:pPr>
      <w:r>
        <w:rPr>
          <w:sz w:val="20"/>
        </w:rPr>
        <w:t xml:space="preserve">о прогнозной численности обучающихся в муниципальных общеобразовательных организациях, которым планируется предоставление услуг по обеспечению отдыха и оздоровления детей в организациях отдыха детей и их оздоровления сезонного действия или круглогодичного действия Тверской области в текущем финансовом году;</w:t>
      </w:r>
    </w:p>
    <w:p>
      <w:pPr>
        <w:pStyle w:val="0"/>
        <w:spacing w:before="200" w:line-rule="auto"/>
        <w:ind w:firstLine="540"/>
        <w:jc w:val="both"/>
      </w:pPr>
      <w:r>
        <w:rPr>
          <w:sz w:val="20"/>
        </w:rPr>
        <w:t xml:space="preserve">2) данные Министерства демографической и семейной политики Тверской области:</w:t>
      </w:r>
    </w:p>
    <w:p>
      <w:pPr>
        <w:pStyle w:val="0"/>
        <w:spacing w:before="200" w:line-rule="auto"/>
        <w:ind w:firstLine="540"/>
        <w:jc w:val="both"/>
      </w:pPr>
      <w:r>
        <w:rPr>
          <w:sz w:val="20"/>
        </w:rPr>
        <w:t xml:space="preserve">о прогнозной численности детей, находящихся в трудной жизненной ситуации, отдых и оздоровление которых планируется осуществить в очередном финансовом году за счет средств, предусмотренных Министерству демографической и семейной политики Тверской области законом Тверской области об областном бюджете;</w:t>
      </w:r>
    </w:p>
    <w:p>
      <w:pPr>
        <w:pStyle w:val="0"/>
        <w:spacing w:before="200" w:line-rule="auto"/>
        <w:ind w:firstLine="540"/>
        <w:jc w:val="both"/>
      </w:pPr>
      <w:r>
        <w:rPr>
          <w:sz w:val="20"/>
        </w:rPr>
        <w:t xml:space="preserve">о прогнозной численности детей, находящихся в государственных учреждениях, подведомственных Министерству демографической и семейной политики Тверской области, посещающих муниципальные общеобразовательные организации;</w:t>
      </w:r>
    </w:p>
    <w:p>
      <w:pPr>
        <w:pStyle w:val="0"/>
        <w:spacing w:before="200" w:line-rule="auto"/>
        <w:ind w:firstLine="540"/>
        <w:jc w:val="both"/>
      </w:pPr>
      <w:r>
        <w:rPr>
          <w:sz w:val="20"/>
        </w:rPr>
        <w:t xml:space="preserve">3) данные Министерства образования Тверской области о численности воспитанников детских домов, посещающих муниципальные общеобразовательные организации.</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12. Предоставление субсидии осуществляется на основании соглашения о предоставлении субсидий из областного бюджета Тверской области бюджетам муниципальных образований Тверской области, заключенного между главным распорядителем и муниципальным образованием по типовой форме, утвержденной Министерством финансов Тверской области (далее - Соглашение). Соглашение заключается при соблюдении муниципальным образованием следующих условий:</w:t>
      </w:r>
    </w:p>
    <w:p>
      <w:pPr>
        <w:pStyle w:val="0"/>
        <w:spacing w:before="200" w:line-rule="auto"/>
        <w:ind w:firstLine="540"/>
        <w:jc w:val="both"/>
      </w:pPr>
      <w:r>
        <w:rPr>
          <w:sz w:val="20"/>
        </w:rPr>
        <w:t xml:space="preserve">1) наличие в муниципальном образовании муниципальной программы, на софинансирование мероприятий которой предусмотрено предоставление субсидии;</w:t>
      </w:r>
    </w:p>
    <w:p>
      <w:pPr>
        <w:pStyle w:val="0"/>
        <w:spacing w:before="200" w:line-rule="auto"/>
        <w:ind w:firstLine="540"/>
        <w:jc w:val="both"/>
      </w:pPr>
      <w:r>
        <w:rPr>
          <w:sz w:val="20"/>
        </w:rPr>
        <w:t xml:space="preserve">2) наличие в бюджете муниципального образования Тверской области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spacing w:before="200" w:line-rule="auto"/>
        <w:ind w:firstLine="540"/>
        <w:jc w:val="both"/>
      </w:pPr>
      <w:r>
        <w:rPr>
          <w:sz w:val="20"/>
        </w:rPr>
        <w:t xml:space="preserve">3) предоставление главному распорядителю копий муниципальных нормативных правовых актов, которыми установлены:</w:t>
      </w:r>
    </w:p>
    <w:p>
      <w:pPr>
        <w:pStyle w:val="0"/>
        <w:spacing w:before="200" w:line-rule="auto"/>
        <w:ind w:firstLine="540"/>
        <w:jc w:val="both"/>
      </w:pPr>
      <w:r>
        <w:rPr>
          <w:sz w:val="20"/>
        </w:rPr>
        <w:t xml:space="preserve">порядок предоставления путевок в организации отдыха детей и их оздоровления;</w:t>
      </w:r>
    </w:p>
    <w:p>
      <w:pPr>
        <w:pStyle w:val="0"/>
        <w:spacing w:before="200" w:line-rule="auto"/>
        <w:ind w:firstLine="540"/>
        <w:jc w:val="both"/>
      </w:pPr>
      <w:r>
        <w:rPr>
          <w:sz w:val="20"/>
        </w:rPr>
        <w:t xml:space="preserve">порядок формирования стоимости путевки в организации отдыха детей и их оздоровления;</w:t>
      </w:r>
    </w:p>
    <w:p>
      <w:pPr>
        <w:pStyle w:val="0"/>
        <w:spacing w:before="200" w:line-rule="auto"/>
        <w:ind w:firstLine="540"/>
        <w:jc w:val="both"/>
      </w:pPr>
      <w:r>
        <w:rPr>
          <w:sz w:val="20"/>
        </w:rPr>
        <w:t xml:space="preserve">порядок ведения учета детей, направленных на отдых в организации отдыха детей и их оздоровления;</w:t>
      </w:r>
    </w:p>
    <w:p>
      <w:pPr>
        <w:pStyle w:val="0"/>
        <w:spacing w:before="200" w:line-rule="auto"/>
        <w:ind w:firstLine="540"/>
        <w:jc w:val="both"/>
      </w:pPr>
      <w:r>
        <w:rPr>
          <w:sz w:val="20"/>
        </w:rPr>
        <w:t xml:space="preserve">порядок страхования детей, направляемых на отдых в организации отдыха детей и их оздоровления;</w:t>
      </w:r>
    </w:p>
    <w:p>
      <w:pPr>
        <w:pStyle w:val="0"/>
        <w:spacing w:before="200" w:line-rule="auto"/>
        <w:ind w:firstLine="540"/>
        <w:jc w:val="both"/>
      </w:pPr>
      <w:r>
        <w:rPr>
          <w:sz w:val="20"/>
        </w:rPr>
        <w:t xml:space="preserve">порядок доставки детей в организации отдыха детей и их оздоровления;</w:t>
      </w:r>
    </w:p>
    <w:p>
      <w:pPr>
        <w:pStyle w:val="0"/>
        <w:spacing w:before="200" w:line-rule="auto"/>
        <w:ind w:firstLine="540"/>
        <w:jc w:val="both"/>
      </w:pPr>
      <w:r>
        <w:rPr>
          <w:sz w:val="20"/>
        </w:rPr>
        <w:t xml:space="preserve">порядок по использованию части субсидии на культурно-просветительские и досуговые мероприятия, в том числе приобретение настольных игр, спортивного инвентаря, канцелярских принадлежностей в соответствии с тематической направленностью смен, в организациях сезонного действия, стационарного и (или) нестационарного типа, с дневным пребыванием, оказывающих услуги по организации отдыха детей и их оздоровления в каникулярное время, в детских лагерях труда и отдыха, детских лагерях палаточного типа.</w:t>
      </w:r>
    </w:p>
    <w:p>
      <w:pPr>
        <w:pStyle w:val="0"/>
        <w:jc w:val="both"/>
      </w:pPr>
      <w:r>
        <w:rPr>
          <w:sz w:val="20"/>
        </w:rPr>
        <w:t xml:space="preserve">(п. 12 в ред. </w:t>
      </w:r>
      <w:hyperlink w:history="0" r:id="rId204"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bookmarkStart w:id="20958" w:name="P20958"/>
    <w:bookmarkEnd w:id="20958"/>
    <w:p>
      <w:pPr>
        <w:pStyle w:val="0"/>
        <w:spacing w:before="200" w:line-rule="auto"/>
        <w:ind w:firstLine="540"/>
        <w:jc w:val="both"/>
      </w:pPr>
      <w:r>
        <w:rPr>
          <w:sz w:val="20"/>
        </w:rPr>
        <w:t xml:space="preserve">13. Предоставление субсидии из областного бюджета Тверской области бюджетам муниципальных образований осуществляется исходя из уровня софинансирования в размере не более 90 процентов от общего объема расходного обязательства муниципального образования.</w:t>
      </w:r>
    </w:p>
    <w:p>
      <w:pPr>
        <w:pStyle w:val="0"/>
        <w:spacing w:before="200" w:line-rule="auto"/>
        <w:ind w:firstLine="540"/>
        <w:jc w:val="both"/>
      </w:pPr>
      <w:r>
        <w:rPr>
          <w:sz w:val="20"/>
        </w:rPr>
        <w:t xml:space="preserve">14. Перечисление субсидий осуществляется однократно в полном объеме в течение 15 рабочих дней с даты регистрации Соглашения в электронном документообороте Министерства образования Тверской области.</w:t>
      </w:r>
    </w:p>
    <w:p>
      <w:pPr>
        <w:pStyle w:val="0"/>
        <w:spacing w:before="200" w:line-rule="auto"/>
        <w:ind w:firstLine="540"/>
        <w:jc w:val="both"/>
      </w:pPr>
      <w:r>
        <w:rPr>
          <w:sz w:val="20"/>
        </w:rPr>
        <w:t xml:space="preserve">В случае письменного отказа получателя субсидии от выполнения мероприятия, в том числе в связи с введением мер профилактики и предотвращения распространения на территории Тверской области новой коронавирусной инфекции (COVID-2019), главным распорядителем подготавливается проект нормативного правового акта Тверской области, предусматривающий внесение изменений в распределение объемов субсидий между муниципальными образованиями в соответствии с требованиями </w:t>
      </w:r>
      <w:hyperlink w:history="0" r:id="rId205"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Закона</w:t>
        </w:r>
      </w:hyperlink>
      <w:r>
        <w:rPr>
          <w:sz w:val="20"/>
        </w:rPr>
        <w:t xml:space="preserve"> Тверской области от 26.07.2005 N 94-ЗО "О межбюджетных отношениях в Тверской области".</w:t>
      </w:r>
    </w:p>
    <w:p>
      <w:pPr>
        <w:pStyle w:val="0"/>
        <w:spacing w:before="200" w:line-rule="auto"/>
        <w:ind w:firstLine="540"/>
        <w:jc w:val="both"/>
      </w:pPr>
      <w:r>
        <w:rPr>
          <w:sz w:val="20"/>
        </w:rPr>
        <w:t xml:space="preserve">Главным распорядителем вносятся изменения в заключенные Соглашения, предусматривающие в том числе изменение значений показателей результативности использования субсидий.</w:t>
      </w:r>
    </w:p>
    <w:p>
      <w:pPr>
        <w:pStyle w:val="0"/>
        <w:spacing w:before="200" w:line-rule="auto"/>
        <w:ind w:firstLine="540"/>
        <w:jc w:val="both"/>
      </w:pPr>
      <w:r>
        <w:rPr>
          <w:sz w:val="20"/>
        </w:rPr>
        <w:t xml:space="preserve">В случае изменения объемов средств областного бюджета Тверской области и (или) местных бюджетов муниципальных образований соотношение долей софинансирования при распределении субсидий между бюджетами муниципальных образований подлежит изменению в соответствии с </w:t>
      </w:r>
      <w:hyperlink w:history="0" w:anchor="P20923" w:tooltip="10. Размер субсидии муниципальному образованию на очередной финансовый год и плановый период определяется по следующей методике:">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Уменьшение размера субсидии осуществляется исходя из данных об исполнении получателями расходных обязательств и с учетом необходимости соблюдения уровня софинансирования расходного обязательства муниципального образования из областного бюджета Тверской области, установленного </w:t>
      </w:r>
      <w:hyperlink w:history="0" w:anchor="P20958" w:tooltip="13. Предоставление субсидии из областного бюджета Тверской области бюджетам муниципальных образований осуществляется исходя из уровня софинансирования в размере не более 90 процентов от общего объема расходного обязательства муниципального образования.">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При наличии в муниципальных образованиях дополнительной потребности в денежных средствах на организацию отдыха детей в каникулярное время дополнительная потребность обеспечивается за счет высвободившихся средств субсидии, предоставляемой бюджетом муниципальных образований на организацию отдыха детей в каникулярное время в соответствии с их письменными обращениями, содержащими расчеты, подтверждающие указанную потребность, а также с учетом данных ежемесячной отчетности. Изменение объема субсидии, в том числе перераспределение между муниципальными образованиями, осуществляется путем внесения соответствующих изменений в утвержденное распределение субсидии.</w:t>
      </w:r>
    </w:p>
    <w:p>
      <w:pPr>
        <w:pStyle w:val="0"/>
        <w:spacing w:before="200" w:line-rule="auto"/>
        <w:ind w:firstLine="540"/>
        <w:jc w:val="both"/>
      </w:pPr>
      <w:r>
        <w:rPr>
          <w:sz w:val="20"/>
        </w:rPr>
        <w:t xml:space="preserve">15. Условием расходования субсидий является обеспечение муниципальными образованиями целевого и эффективного использования полученных субсидий и предоставление главному распорядителю гарантийного письма за подписью начальника муниципального органа образования, которым установлено обязательство:</w:t>
      </w:r>
    </w:p>
    <w:p>
      <w:pPr>
        <w:pStyle w:val="0"/>
        <w:spacing w:before="200" w:line-rule="auto"/>
        <w:ind w:firstLine="540"/>
        <w:jc w:val="both"/>
      </w:pPr>
      <w:r>
        <w:rPr>
          <w:sz w:val="20"/>
        </w:rPr>
        <w:t xml:space="preserve">о проведении в организациях отдыха детей и их оздоровления единой тематической региональной смены;</w:t>
      </w:r>
    </w:p>
    <w:p>
      <w:pPr>
        <w:pStyle w:val="0"/>
        <w:spacing w:before="200" w:line-rule="auto"/>
        <w:ind w:firstLine="540"/>
        <w:jc w:val="both"/>
      </w:pPr>
      <w:r>
        <w:rPr>
          <w:sz w:val="20"/>
        </w:rPr>
        <w:t xml:space="preserve">о трудоустройстве не менее 5% от прогнозной численности обучающихся муниципальных общеобразовательных организаций (в возрасте от 14 до 18 лет) в соответствии с трудовым законодательством не менее чем на 10 рабочих дней.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Оценка целевого и эффективного использования субсидий</w:t>
      </w:r>
    </w:p>
    <w:p>
      <w:pPr>
        <w:pStyle w:val="0"/>
        <w:jc w:val="both"/>
      </w:pPr>
      <w:r>
        <w:rPr>
          <w:sz w:val="20"/>
        </w:rPr>
      </w:r>
    </w:p>
    <w:p>
      <w:pPr>
        <w:pStyle w:val="0"/>
        <w:ind w:firstLine="540"/>
        <w:jc w:val="both"/>
      </w:pPr>
      <w:r>
        <w:rPr>
          <w:sz w:val="20"/>
        </w:rPr>
        <w:t xml:space="preserve">16. Контроль за целевым и эффективным использованием субсидий, соблюдением получателями условий предоставления и расходования субсидий, выполнением показателей результативности использования субсидий осуществляет главный распорядитель.</w:t>
      </w:r>
    </w:p>
    <w:p>
      <w:pPr>
        <w:pStyle w:val="0"/>
        <w:spacing w:before="200" w:line-rule="auto"/>
        <w:ind w:firstLine="540"/>
        <w:jc w:val="both"/>
      </w:pPr>
      <w:r>
        <w:rPr>
          <w:sz w:val="20"/>
        </w:rPr>
        <w:t xml:space="preserve">В случае установления факта несоблюдения требований, установленных настоящим Порядком, условий Соглашения, представления документов, содержащих недостоверные сведения, получатель субсидии несет ответственность, предусмотренную законодательством Российской Федерации.</w:t>
      </w:r>
    </w:p>
    <w:p>
      <w:pPr>
        <w:pStyle w:val="0"/>
        <w:spacing w:before="200" w:line-rule="auto"/>
        <w:ind w:firstLine="540"/>
        <w:jc w:val="both"/>
      </w:pPr>
      <w:r>
        <w:rPr>
          <w:sz w:val="20"/>
        </w:rPr>
        <w:t xml:space="preserve">17. При установлении фактов, предусмотренных абзацем 2 пункта 16 настоящего Порядка, главный распорядитель направляет информацию об указанных фактах в органы внутреннего государственного финансового контроля Тверской области.</w:t>
      </w:r>
    </w:p>
    <w:p>
      <w:pPr>
        <w:pStyle w:val="0"/>
        <w:spacing w:before="200" w:line-rule="auto"/>
        <w:ind w:firstLine="540"/>
        <w:jc w:val="both"/>
      </w:pPr>
      <w:r>
        <w:rPr>
          <w:sz w:val="20"/>
        </w:rPr>
        <w:t xml:space="preserve">18. Результатом использования субсидий, предусмотренным Соглашением, является доля детей и подростков, получивших в соответствующем финансовом году услугу по обеспечению отдыха и оздоровления детей в организациях отдыха детей и их оздоровления в каникулярное время, от общей численности обучающихся муниципальных общеобразовательных организаций.</w:t>
      </w:r>
    </w:p>
    <w:bookmarkStart w:id="20976" w:name="P20976"/>
    <w:bookmarkEnd w:id="20976"/>
    <w:p>
      <w:pPr>
        <w:pStyle w:val="0"/>
        <w:spacing w:before="200" w:line-rule="auto"/>
        <w:ind w:firstLine="540"/>
        <w:jc w:val="both"/>
      </w:pPr>
      <w:r>
        <w:rPr>
          <w:sz w:val="20"/>
        </w:rPr>
        <w:t xml:space="preserve">19. Оценка эффективности использования субсидии осуществляется главным распорядителем путем сравнения плановых значений результатов использования субсидии с фактически достигнутыми на основе отчетов. Отчеты по формам приложений к типовой форме соглашения о предоставлении субсидии из областного бюджета Тверской области бюджету муниципального образования Тверской области, утвержденной Министерством финансов Тверской области, представляются получателями главному распорядителю:</w:t>
      </w:r>
    </w:p>
    <w:p>
      <w:pPr>
        <w:pStyle w:val="0"/>
        <w:spacing w:before="200" w:line-rule="auto"/>
        <w:ind w:firstLine="540"/>
        <w:jc w:val="both"/>
      </w:pPr>
      <w:r>
        <w:rPr>
          <w:sz w:val="20"/>
        </w:rPr>
        <w:t xml:space="preserve">о достижении значений показателей результативности использования субсидии - в срок до 20 января года, следующего за годом, в котором была получена субсидия;</w:t>
      </w:r>
    </w:p>
    <w:p>
      <w:pPr>
        <w:pStyle w:val="0"/>
        <w:spacing w:before="200" w:line-rule="auto"/>
        <w:ind w:firstLine="540"/>
        <w:jc w:val="both"/>
      </w:pPr>
      <w:r>
        <w:rPr>
          <w:sz w:val="20"/>
        </w:rPr>
        <w:t xml:space="preserve">о расходах бюджета, в целях софинансирования которых предоставлена субсидия, - ежемесячно в срок до 10 числа месяца, следующего за отчетным, начиная с апреля года, в котором предоставлена субсидия; итоговый отчет представляется в срок до 20 января года, следующего за годом, в котором была получена субсидия.</w:t>
      </w:r>
    </w:p>
    <w:p>
      <w:pPr>
        <w:pStyle w:val="0"/>
        <w:spacing w:before="200" w:line-rule="auto"/>
        <w:ind w:firstLine="540"/>
        <w:jc w:val="both"/>
      </w:pPr>
      <w:r>
        <w:rPr>
          <w:sz w:val="20"/>
        </w:rPr>
        <w:t xml:space="preserve">Сводный отчет о расходах бюджета, в целях софинансирования которых предоставлена субсидия, по формам, указанным в </w:t>
      </w:r>
      <w:hyperlink w:history="0" w:anchor="P20976" w:tooltip="19. Оценка эффективности использования субсидии осуществляется главным распорядителем путем сравнения плановых значений результатов использования субсидии с фактически достигнутыми на основе отчетов. Отчеты по формам приложений к типовой форме соглашения о предоставлении субсидии из областного бюджета Тверской области бюджету муниципального образования Тверской области, утвержденной Министерством финансов Тверской области, представляются получателями главному распорядителю:">
        <w:r>
          <w:rPr>
            <w:sz w:val="20"/>
            <w:color w:val="0000ff"/>
          </w:rPr>
          <w:t xml:space="preserve">абзаце первом</w:t>
        </w:r>
      </w:hyperlink>
      <w:r>
        <w:rPr>
          <w:sz w:val="20"/>
        </w:rPr>
        <w:t xml:space="preserve"> настоящего пункта, представляется главным распорядителем в Министерство финансов Тверской области ежеквартально в срок до 20 числа месяца, следующего за отчетным кварталом, итоговый отчет представляется в срок до 30 января года, следующего за годом, в котором была получена субсидия.</w:t>
      </w:r>
    </w:p>
    <w:p>
      <w:pPr>
        <w:pStyle w:val="0"/>
        <w:spacing w:before="200" w:line-rule="auto"/>
        <w:ind w:firstLine="540"/>
        <w:jc w:val="both"/>
      </w:pPr>
      <w:r>
        <w:rPr>
          <w:sz w:val="20"/>
        </w:rPr>
        <w:t xml:space="preserve">20. В случае, если муниципальным образованием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в объеме и сроки, предусмотренные законодательством и Соглашением.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2023 - 2030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w:t>
      </w:r>
    </w:p>
    <w:p>
      <w:pPr>
        <w:pStyle w:val="2"/>
        <w:jc w:val="center"/>
      </w:pPr>
      <w:r>
        <w:rPr>
          <w:sz w:val="20"/>
        </w:rPr>
        <w:t xml:space="preserve">Тверской области субсидий на повышение заработной платы</w:t>
      </w:r>
    </w:p>
    <w:p>
      <w:pPr>
        <w:pStyle w:val="2"/>
        <w:jc w:val="center"/>
      </w:pPr>
      <w:r>
        <w:rPr>
          <w:sz w:val="20"/>
        </w:rPr>
        <w:t xml:space="preserve">педагогическим работникам муниципальных организаций</w:t>
      </w:r>
    </w:p>
    <w:p>
      <w:pPr>
        <w:pStyle w:val="2"/>
        <w:jc w:val="center"/>
      </w:pPr>
      <w:r>
        <w:rPr>
          <w:sz w:val="20"/>
        </w:rPr>
        <w:t xml:space="preserve">дополнительного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20.04.2023 </w:t>
            </w:r>
            <w:hyperlink w:history="0" r:id="rId206"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N 166-пп</w:t>
              </w:r>
            </w:hyperlink>
            <w:r>
              <w:rPr>
                <w:sz w:val="20"/>
                <w:color w:val="392c69"/>
              </w:rPr>
              <w:t xml:space="preserve">, от 14.09.2023 </w:t>
            </w:r>
            <w:hyperlink w:history="0" r:id="rId207" w:tooltip="Постановление Правительства Тверской области от 14.09.2023 N 391-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ци {КонсультантПлюс}">
              <w:r>
                <w:rPr>
                  <w:sz w:val="20"/>
                  <w:color w:val="0000ff"/>
                </w:rPr>
                <w:t xml:space="preserve">N 391-пп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bookmarkStart w:id="21004" w:name="P21004"/>
    <w:bookmarkEnd w:id="21004"/>
    <w:p>
      <w:pPr>
        <w:pStyle w:val="0"/>
        <w:ind w:firstLine="540"/>
        <w:jc w:val="both"/>
      </w:pPr>
      <w:r>
        <w:rPr>
          <w:sz w:val="20"/>
        </w:rPr>
        <w:t xml:space="preserve">1. Настоящий Порядок разработан в соответствии со </w:t>
      </w:r>
      <w:hyperlink w:history="0" r:id="rId208"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209"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из областного бюджета Тверской области бюджетам муниципальных образований Тверской области субсидий на повышение заработной платы педагогическим работникам муниципальных организаций дополнительного образования (далее - субсидии).</w:t>
      </w:r>
    </w:p>
    <w:p>
      <w:pPr>
        <w:pStyle w:val="0"/>
        <w:spacing w:before="200" w:line-rule="auto"/>
        <w:ind w:firstLine="540"/>
        <w:jc w:val="both"/>
      </w:pPr>
      <w:r>
        <w:rPr>
          <w:sz w:val="20"/>
        </w:rPr>
        <w:t xml:space="preserve">2. Под муниципальными образованиями Тверской области в настоящем Порядке понимаются муниципальные районы, городские и муниципальные округа Тверской области (далее - муниципальные образования, получатели).</w:t>
      </w:r>
    </w:p>
    <w:p>
      <w:pPr>
        <w:pStyle w:val="0"/>
        <w:spacing w:before="200" w:line-rule="auto"/>
        <w:ind w:firstLine="540"/>
        <w:jc w:val="both"/>
      </w:pPr>
      <w:r>
        <w:rPr>
          <w:sz w:val="20"/>
        </w:rPr>
        <w:t xml:space="preserve">3. Субсидии предоставляются муниципальным образованиям в целях софинансирования расходных обязательств, возникающих при выполнении полномочий органов местного самоуправления муниципальных образований Тверской области по повышению заработной платы педагогическим работникам муниципальных организаций дополнительного образования для обеспечения достижения целевого значения средней заработной платы педагогических работников муниципальных организаций дополнительного образования, реализующих дополнительные общеобразовательные программы для детей в сфере образования, культуры и физической культуры и спорта (далее - организации дополнительного образования), на соответствующий финансовый год и на плановый период.</w:t>
      </w:r>
    </w:p>
    <w:p>
      <w:pPr>
        <w:pStyle w:val="0"/>
        <w:spacing w:before="200" w:line-rule="auto"/>
        <w:ind w:firstLine="540"/>
        <w:jc w:val="both"/>
      </w:pPr>
      <w:r>
        <w:rPr>
          <w:sz w:val="20"/>
        </w:rPr>
        <w:t xml:space="preserve">4. Главным распорядителем средств, предусмотренных на предоставление субсидий, является Министерство образования Тверской области (далее - главный распорядитель).</w:t>
      </w:r>
    </w:p>
    <w:p>
      <w:pPr>
        <w:pStyle w:val="0"/>
        <w:spacing w:before="200" w:line-rule="auto"/>
        <w:ind w:firstLine="540"/>
        <w:jc w:val="both"/>
      </w:pPr>
      <w:r>
        <w:rPr>
          <w:sz w:val="20"/>
        </w:rPr>
        <w:t xml:space="preserve">5. Субсидии распределяются между муниципальными образованиями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на плановый период (далее - закон об областном бюджете) и (или) бюджетной росписью.</w:t>
      </w:r>
    </w:p>
    <w:p>
      <w:pPr>
        <w:pStyle w:val="0"/>
        <w:spacing w:before="200" w:line-rule="auto"/>
        <w:ind w:firstLine="540"/>
        <w:jc w:val="both"/>
      </w:pPr>
      <w:r>
        <w:rPr>
          <w:sz w:val="20"/>
        </w:rPr>
        <w:t xml:space="preserve">6. Критериями отбора муниципальных образований для предоставления субсидии является:</w:t>
      </w:r>
    </w:p>
    <w:p>
      <w:pPr>
        <w:pStyle w:val="0"/>
        <w:spacing w:before="200" w:line-rule="auto"/>
        <w:ind w:firstLine="540"/>
        <w:jc w:val="both"/>
      </w:pPr>
      <w:r>
        <w:rPr>
          <w:sz w:val="20"/>
        </w:rPr>
        <w:t xml:space="preserve">1) наличие организации (организаций) дополнительного образования;</w:t>
      </w:r>
    </w:p>
    <w:p>
      <w:pPr>
        <w:pStyle w:val="0"/>
        <w:spacing w:before="200" w:line-rule="auto"/>
        <w:ind w:firstLine="540"/>
        <w:jc w:val="both"/>
      </w:pPr>
      <w:r>
        <w:rPr>
          <w:sz w:val="20"/>
        </w:rPr>
        <w:t xml:space="preserve">2) наличие педагогических работников списочного состава организаций дополнительного образования;</w:t>
      </w:r>
    </w:p>
    <w:p>
      <w:pPr>
        <w:pStyle w:val="0"/>
        <w:spacing w:before="200" w:line-rule="auto"/>
        <w:ind w:firstLine="540"/>
        <w:jc w:val="both"/>
      </w:pPr>
      <w:r>
        <w:rPr>
          <w:sz w:val="20"/>
        </w:rPr>
        <w:t xml:space="preserve">3) наличие дополнительной потребности в средствах областного бюджета на обеспечение средней заработной платы педагогических работников списочного состава организаций дополнительного образования.</w:t>
      </w:r>
    </w:p>
    <w:p>
      <w:pPr>
        <w:pStyle w:val="0"/>
        <w:spacing w:before="200" w:line-rule="auto"/>
        <w:ind w:firstLine="540"/>
        <w:jc w:val="both"/>
      </w:pPr>
      <w:r>
        <w:rPr>
          <w:sz w:val="20"/>
        </w:rPr>
        <w:t xml:space="preserve">7. Размер субсидии муниципальному образованию определяется в соответствии с разделом II настоящего Порядка.</w:t>
      </w:r>
    </w:p>
    <w:p>
      <w:pPr>
        <w:pStyle w:val="0"/>
        <w:spacing w:before="200" w:line-rule="auto"/>
        <w:ind w:firstLine="540"/>
        <w:jc w:val="both"/>
      </w:pPr>
      <w:r>
        <w:rPr>
          <w:sz w:val="20"/>
        </w:rPr>
        <w:t xml:space="preserve">8. Распределение субсидий между муниципальными образованиями утверждается законом об областном бюджете и (или) бюджетной росписью.</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Распределение субсидий</w:t>
      </w:r>
    </w:p>
    <w:p>
      <w:pPr>
        <w:pStyle w:val="0"/>
        <w:jc w:val="both"/>
      </w:pPr>
      <w:r>
        <w:rPr>
          <w:sz w:val="20"/>
        </w:rPr>
      </w:r>
    </w:p>
    <w:p>
      <w:pPr>
        <w:pStyle w:val="0"/>
        <w:ind w:firstLine="540"/>
        <w:jc w:val="both"/>
      </w:pPr>
      <w:r>
        <w:rPr>
          <w:sz w:val="20"/>
        </w:rPr>
        <w:t xml:space="preserve">9. Размер субсидии муниципальному образованию на очередной финансовый год и на плановый период определяется по следующей методике:</w:t>
      </w:r>
    </w:p>
    <w:p>
      <w:pPr>
        <w:pStyle w:val="0"/>
        <w:jc w:val="both"/>
      </w:pPr>
      <w:r>
        <w:rPr>
          <w:sz w:val="20"/>
        </w:rPr>
      </w:r>
    </w:p>
    <w:p>
      <w:pPr>
        <w:pStyle w:val="0"/>
        <w:jc w:val="center"/>
      </w:pPr>
      <w:r>
        <w:rPr>
          <w:sz w:val="20"/>
        </w:rPr>
        <w:t xml:space="preserve">V</w:t>
      </w:r>
      <w:r>
        <w:rPr>
          <w:sz w:val="20"/>
          <w:vertAlign w:val="subscript"/>
        </w:rPr>
        <w:t xml:space="preserve">СУБiМО</w:t>
      </w:r>
      <w:r>
        <w:rPr>
          <w:sz w:val="20"/>
        </w:rPr>
        <w:t xml:space="preserve"> = (S</w:t>
      </w:r>
      <w:r>
        <w:rPr>
          <w:sz w:val="20"/>
          <w:vertAlign w:val="subscript"/>
        </w:rPr>
        <w:t xml:space="preserve">iдост</w:t>
      </w:r>
      <w:r>
        <w:rPr>
          <w:sz w:val="20"/>
        </w:rPr>
        <w:t xml:space="preserve"> - S</w:t>
      </w:r>
      <w:r>
        <w:rPr>
          <w:sz w:val="20"/>
          <w:vertAlign w:val="subscript"/>
        </w:rPr>
        <w:t xml:space="preserve">iфакт</w:t>
      </w:r>
      <w:r>
        <w:rPr>
          <w:sz w:val="20"/>
        </w:rPr>
        <w:t xml:space="preserve">) x T</w:t>
      </w:r>
      <w:r>
        <w:rPr>
          <w:sz w:val="20"/>
          <w:vertAlign w:val="subscript"/>
        </w:rPr>
        <w:t xml:space="preserve">i</w:t>
      </w:r>
      <w:r>
        <w:rPr>
          <w:sz w:val="20"/>
        </w:rPr>
        <w:t xml:space="preserve"> x 12 x 1,302 x L,</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СУБiМО</w:t>
      </w:r>
      <w:r>
        <w:rPr>
          <w:sz w:val="20"/>
        </w:rPr>
        <w:t xml:space="preserve"> - размер субсидии из областного бюджета Тверской области для i-го муниципального образования;</w:t>
      </w:r>
    </w:p>
    <w:p>
      <w:pPr>
        <w:pStyle w:val="0"/>
        <w:spacing w:before="200" w:line-rule="auto"/>
        <w:ind w:firstLine="540"/>
        <w:jc w:val="both"/>
      </w:pPr>
      <w:r>
        <w:rPr>
          <w:sz w:val="20"/>
        </w:rPr>
        <w:t xml:space="preserve">S</w:t>
      </w:r>
      <w:r>
        <w:rPr>
          <w:sz w:val="20"/>
          <w:vertAlign w:val="subscript"/>
        </w:rPr>
        <w:t xml:space="preserve">iдост</w:t>
      </w:r>
      <w:r>
        <w:rPr>
          <w:sz w:val="20"/>
        </w:rPr>
        <w:t xml:space="preserve"> - планируемая к достижению средняя заработная плата педагогических работников списочного состава организаций дополнительного образования в i-м муниципальном образовании на соответствующий финансовый год и на плановый период;</w:t>
      </w:r>
    </w:p>
    <w:p>
      <w:pPr>
        <w:pStyle w:val="0"/>
        <w:spacing w:before="200" w:line-rule="auto"/>
        <w:ind w:firstLine="540"/>
        <w:jc w:val="both"/>
      </w:pPr>
      <w:r>
        <w:rPr>
          <w:sz w:val="20"/>
        </w:rPr>
        <w:t xml:space="preserve">S</w:t>
      </w:r>
      <w:r>
        <w:rPr>
          <w:sz w:val="20"/>
          <w:vertAlign w:val="subscript"/>
        </w:rPr>
        <w:t xml:space="preserve">iфакт</w:t>
      </w:r>
      <w:r>
        <w:rPr>
          <w:sz w:val="20"/>
        </w:rPr>
        <w:t xml:space="preserve"> - фактически достигнутый уровень средней заработной платы педагогических работников списочного состава организаций дополнительного образования в i-м муниципальном образовании за 2016 год;</w:t>
      </w:r>
    </w:p>
    <w:p>
      <w:pPr>
        <w:pStyle w:val="0"/>
        <w:spacing w:before="200" w:line-rule="auto"/>
        <w:ind w:firstLine="540"/>
        <w:jc w:val="both"/>
      </w:pPr>
      <w:r>
        <w:rPr>
          <w:sz w:val="20"/>
        </w:rPr>
        <w:t xml:space="preserve">T</w:t>
      </w:r>
      <w:r>
        <w:rPr>
          <w:sz w:val="20"/>
          <w:vertAlign w:val="subscript"/>
        </w:rPr>
        <w:t xml:space="preserve">i</w:t>
      </w:r>
      <w:r>
        <w:rPr>
          <w:sz w:val="20"/>
        </w:rPr>
        <w:t xml:space="preserve"> - средняя численность педагогических работников списочного состава организаций дополнительного образования на соответствующий финансовый год.</w:t>
      </w:r>
    </w:p>
    <w:p>
      <w:pPr>
        <w:pStyle w:val="0"/>
        <w:spacing w:before="200" w:line-rule="auto"/>
        <w:ind w:firstLine="540"/>
        <w:jc w:val="both"/>
      </w:pPr>
      <w:r>
        <w:rPr>
          <w:sz w:val="20"/>
        </w:rPr>
        <w:t xml:space="preserve">При осуществлении расчетов для определения объема субсидии используются данные муниципальных образований из сведений о численности и оплате труда работников организаций дополнительного образования, занесенных в программу "Формирование бухгалтерской, кадровой и статистической отчетности в WEB-технологии ("Свод-WEB", "Свод-СМАРТ")";</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1,302 - коэффициент увеличения на начисления на выплаты по оплате труда;</w:t>
      </w:r>
    </w:p>
    <w:p>
      <w:pPr>
        <w:pStyle w:val="0"/>
        <w:spacing w:before="200" w:line-rule="auto"/>
        <w:ind w:firstLine="540"/>
        <w:jc w:val="both"/>
      </w:pPr>
      <w:r>
        <w:rPr>
          <w:sz w:val="20"/>
        </w:rPr>
        <w:t xml:space="preserve">L - коэффициент формирования объема субсидии для i-го муниципального образования на соответствующий финансовый год и на плановый период. Коэффициент формирования объема субсидии применяется при его значении, равном менее 1, и утверждается приказом главного распорядителя.</w:t>
      </w:r>
    </w:p>
    <w:p>
      <w:pPr>
        <w:pStyle w:val="0"/>
        <w:spacing w:before="200" w:line-rule="auto"/>
        <w:ind w:firstLine="540"/>
        <w:jc w:val="both"/>
      </w:pPr>
      <w:r>
        <w:rPr>
          <w:sz w:val="20"/>
        </w:rPr>
        <w:t xml:space="preserve">При осуществлении расчетов в рамках настоящей методики допускаются математические округления данных.</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10. Предоставление субсидии осуществляется на основании соглашения о предоставлении субсидий из областного бюджета Тверской области бюджетам муниципальных образований Тверской области на повышение заработной платы педагогическим работникам муниципальных организаций дополнительного образования, заключенного между главным распорядителем и муниципальным образованием по типовой форме, утвержденной Министерством финансов Тверской области (далее - Соглашение).</w:t>
      </w:r>
    </w:p>
    <w:p>
      <w:pPr>
        <w:pStyle w:val="0"/>
        <w:spacing w:before="200" w:line-rule="auto"/>
        <w:ind w:firstLine="540"/>
        <w:jc w:val="both"/>
      </w:pPr>
      <w:r>
        <w:rPr>
          <w:sz w:val="20"/>
        </w:rPr>
        <w:t xml:space="preserve">Соглашение заключается при соблюдении муниципальным образованием следующих условий:</w:t>
      </w:r>
    </w:p>
    <w:p>
      <w:pPr>
        <w:pStyle w:val="0"/>
        <w:spacing w:before="200" w:line-rule="auto"/>
        <w:ind w:firstLine="540"/>
        <w:jc w:val="both"/>
      </w:pPr>
      <w:r>
        <w:rPr>
          <w:sz w:val="20"/>
        </w:rPr>
        <w:t xml:space="preserve">1) наличие в муниципальном образовании муниципальной программы, на софинансирование мероприятий которой предусмотрено предоставление субсидии;</w:t>
      </w:r>
    </w:p>
    <w:p>
      <w:pPr>
        <w:pStyle w:val="0"/>
        <w:spacing w:before="200" w:line-rule="auto"/>
        <w:ind w:firstLine="540"/>
        <w:jc w:val="both"/>
      </w:pPr>
      <w:r>
        <w:rPr>
          <w:sz w:val="20"/>
        </w:rPr>
        <w:t xml:space="preserve">2)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spacing w:before="200" w:line-rule="auto"/>
        <w:ind w:firstLine="540"/>
        <w:jc w:val="both"/>
      </w:pPr>
      <w:r>
        <w:rPr>
          <w:sz w:val="20"/>
        </w:rPr>
        <w:t xml:space="preserve">3) наличие письменного согласования с Правительством Тверской области мероприятий по реорганизации (ликвидации) муниципальных образовательных организаций, прекращению деятельности филиалов и иных обособленных подразделений указанных организаций, сокращению численности или штата работников указанных организаций, указанного в </w:t>
      </w:r>
      <w:hyperlink w:history="0" w:anchor="P21049" w:tooltip="13.1. Муниципальные образования при планировании мероприятий по реорганизации (ликвидации) муниципальных образовательных организаций, прекращении деятельности филиалов и иных обособленных подразделений указанных организаций, сокращении численности или штата работников указанных организаций обеспечивают письменное согласование с Правительством Тверской области в соответствии с порядком, определенным Правительством Тверской области.">
        <w:r>
          <w:rPr>
            <w:sz w:val="20"/>
            <w:color w:val="0000ff"/>
          </w:rPr>
          <w:t xml:space="preserve">пункте 13.1 раздела III</w:t>
        </w:r>
      </w:hyperlink>
      <w:r>
        <w:rPr>
          <w:sz w:val="20"/>
        </w:rPr>
        <w:t xml:space="preserve"> настоящего Порядка.</w:t>
      </w:r>
    </w:p>
    <w:p>
      <w:pPr>
        <w:pStyle w:val="0"/>
        <w:jc w:val="both"/>
      </w:pPr>
      <w:r>
        <w:rPr>
          <w:sz w:val="20"/>
        </w:rPr>
        <w:t xml:space="preserve">(пп. 3 введен </w:t>
      </w:r>
      <w:hyperlink w:history="0" r:id="rId210" w:tooltip="Постановление Правительства Тверской области от 14.09.2023 N 391-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ци {КонсультантПлюс}">
        <w:r>
          <w:rPr>
            <w:sz w:val="20"/>
            <w:color w:val="0000ff"/>
          </w:rPr>
          <w:t xml:space="preserve">Постановлением</w:t>
        </w:r>
      </w:hyperlink>
      <w:r>
        <w:rPr>
          <w:sz w:val="20"/>
        </w:rPr>
        <w:t xml:space="preserve"> Правительства Тверской области от 14.09.2023 N 391-пп)</w:t>
      </w:r>
    </w:p>
    <w:p>
      <w:pPr>
        <w:pStyle w:val="0"/>
        <w:jc w:val="both"/>
      </w:pPr>
      <w:r>
        <w:rPr>
          <w:sz w:val="20"/>
        </w:rPr>
        <w:t xml:space="preserve">(п. 10 в ред. </w:t>
      </w:r>
      <w:hyperlink w:history="0" r:id="rId211"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11. Предоставление субсидий из областного бюджета Тверской области бюджетам муниципальных образований осуществляется исходя из уровня софинансирования в размере не более 99% от общего объема расходного обязательства муниципального образования.</w:t>
      </w:r>
    </w:p>
    <w:p>
      <w:pPr>
        <w:pStyle w:val="0"/>
        <w:spacing w:before="200" w:line-rule="auto"/>
        <w:ind w:firstLine="540"/>
        <w:jc w:val="both"/>
      </w:pPr>
      <w:r>
        <w:rPr>
          <w:sz w:val="20"/>
        </w:rPr>
        <w:t xml:space="preserve">12. Перечисление субсидий получателям осуществляется:</w:t>
      </w:r>
    </w:p>
    <w:p>
      <w:pPr>
        <w:pStyle w:val="0"/>
        <w:spacing w:before="200" w:line-rule="auto"/>
        <w:ind w:firstLine="540"/>
        <w:jc w:val="both"/>
      </w:pPr>
      <w:r>
        <w:rPr>
          <w:sz w:val="20"/>
        </w:rPr>
        <w:t xml:space="preserve">в первом квартале текущего финансового года - в размере 60% от утвержденного законом об областном бюджете размера субсидии в течение 10 рабочих дней с даты регистрации Соглашения в электронном документообороте Министерства образования Тверской области;</w:t>
      </w:r>
    </w:p>
    <w:p>
      <w:pPr>
        <w:pStyle w:val="0"/>
        <w:spacing w:before="200" w:line-rule="auto"/>
        <w:ind w:firstLine="540"/>
        <w:jc w:val="both"/>
      </w:pPr>
      <w:r>
        <w:rPr>
          <w:sz w:val="20"/>
        </w:rPr>
        <w:t xml:space="preserve">во втором квартале текущего финансового года - в размере 40% от утвержденного законом об областном бюджете размера субсидии.</w:t>
      </w:r>
    </w:p>
    <w:p>
      <w:pPr>
        <w:pStyle w:val="0"/>
        <w:spacing w:before="200" w:line-rule="auto"/>
        <w:ind w:firstLine="540"/>
        <w:jc w:val="both"/>
      </w:pPr>
      <w:r>
        <w:rPr>
          <w:sz w:val="20"/>
        </w:rPr>
        <w:t xml:space="preserve">13. Муниципальные образования обеспечивают осуществление ежемесячного мониторинга средней заработной платы педагогических работников организаций дополнительного образования на основании сведений о численности и оплате труда работников организаций дополнительного образования, занесенных в программу "Формирование бухгалтерской, кадровой и статистической отчетности в WEB-технологии ("Свод-WEB", "Свод-СМАРТ")", в срок до 8 числа месяца, следующего за отчетным.</w:t>
      </w:r>
    </w:p>
    <w:bookmarkStart w:id="21049" w:name="P21049"/>
    <w:bookmarkEnd w:id="21049"/>
    <w:p>
      <w:pPr>
        <w:pStyle w:val="0"/>
        <w:spacing w:before="200" w:line-rule="auto"/>
        <w:ind w:firstLine="540"/>
        <w:jc w:val="both"/>
      </w:pPr>
      <w:r>
        <w:rPr>
          <w:sz w:val="20"/>
        </w:rPr>
        <w:t xml:space="preserve">13.1. Муниципальные образования при планировании мероприятий по реорганизации (ликвидации) муниципальных образовательных организаций, прекращении деятельности филиалов и иных обособленных подразделений указанных организаций, сокращении численности или штата работников указанных организаций обеспечивают письменное согласование с Правительством Тверской области в соответствии с порядком, определенным Правительством Тверской области.</w:t>
      </w:r>
    </w:p>
    <w:p>
      <w:pPr>
        <w:pStyle w:val="0"/>
        <w:spacing w:before="200" w:line-rule="auto"/>
        <w:ind w:firstLine="540"/>
        <w:jc w:val="both"/>
      </w:pPr>
      <w:r>
        <w:rPr>
          <w:sz w:val="20"/>
        </w:rPr>
        <w:t xml:space="preserve">Муниципальные образования предоставляют главному распорядителю отчет о количестве муниципальных образовательных организаций, в том числе сведения о реорганизации (ликвидации), прекращении деятельности филиалов и иных обособленных подразделений указанных организаций, а также сокращении численности или штата работников, причины и основания реорганизации (ликвидации), сведения о согласовании указанных мероприятий с Правительством Тверской области в сроки и по форме, установленной приказом главного распорядителя.</w:t>
      </w:r>
    </w:p>
    <w:p>
      <w:pPr>
        <w:pStyle w:val="0"/>
        <w:jc w:val="both"/>
      </w:pPr>
      <w:r>
        <w:rPr>
          <w:sz w:val="20"/>
        </w:rPr>
        <w:t xml:space="preserve">(п. 13.1 введен </w:t>
      </w:r>
      <w:hyperlink w:history="0" r:id="rId212"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Постановлением</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14.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Оценка целевого и эффективного использования субсидий</w:t>
      </w:r>
    </w:p>
    <w:p>
      <w:pPr>
        <w:pStyle w:val="0"/>
        <w:jc w:val="both"/>
      </w:pPr>
      <w:r>
        <w:rPr>
          <w:sz w:val="20"/>
        </w:rPr>
      </w:r>
    </w:p>
    <w:p>
      <w:pPr>
        <w:pStyle w:val="0"/>
        <w:ind w:firstLine="540"/>
        <w:jc w:val="both"/>
      </w:pPr>
      <w:r>
        <w:rPr>
          <w:sz w:val="20"/>
        </w:rPr>
        <w:t xml:space="preserve">15. Контроль за реализацией муниципальными образованиями мероприятий, предусмотренных </w:t>
      </w:r>
      <w:hyperlink w:history="0" w:anchor="P21004"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из областного бюджета Тверской области бюджетам муниципальных образований Тверской области субсидий на повышение заработной платы педагогическим работникам муниципальных организаций дополнительного образования (далее - субсидии).">
        <w:r>
          <w:rPr>
            <w:sz w:val="20"/>
            <w:color w:val="0000ff"/>
          </w:rPr>
          <w:t xml:space="preserve">пунктом 1</w:t>
        </w:r>
      </w:hyperlink>
      <w:r>
        <w:rPr>
          <w:sz w:val="20"/>
        </w:rPr>
        <w:t xml:space="preserve"> настоящего Порядка, осуществляется главным распорядителем.</w:t>
      </w:r>
    </w:p>
    <w:p>
      <w:pPr>
        <w:pStyle w:val="0"/>
        <w:spacing w:before="200" w:line-rule="auto"/>
        <w:ind w:firstLine="540"/>
        <w:jc w:val="both"/>
      </w:pPr>
      <w:r>
        <w:rPr>
          <w:sz w:val="20"/>
        </w:rPr>
        <w:t xml:space="preserve">Контроль за соблюдением муниципальными образованиями условий предоставления и расходования субсидий, выполнением показателей результативности использования субсидий, предусмотренных настоящим Порядком и Соглашением, осуществляется главным распорядителем и органами государственного финансового контроля.</w:t>
      </w:r>
    </w:p>
    <w:p>
      <w:pPr>
        <w:pStyle w:val="0"/>
        <w:spacing w:before="200" w:line-rule="auto"/>
        <w:ind w:firstLine="540"/>
        <w:jc w:val="both"/>
      </w:pPr>
      <w:r>
        <w:rPr>
          <w:sz w:val="20"/>
        </w:rPr>
        <w:t xml:space="preserve">16. Результатом использования субсидии, предусмотренным Соглашением, является обеспечение стопроцентного достижения уровня средней заработной платы педагогических работников списочного состава организаций дополнительного образования за отчетный год.</w:t>
      </w:r>
    </w:p>
    <w:p>
      <w:pPr>
        <w:pStyle w:val="0"/>
        <w:spacing w:before="200" w:line-rule="auto"/>
        <w:ind w:firstLine="540"/>
        <w:jc w:val="both"/>
      </w:pPr>
      <w:r>
        <w:rPr>
          <w:sz w:val="20"/>
        </w:rPr>
        <w:t xml:space="preserve">17. Оценка эффективности использования субсидии осуществляется главным распорядителем путем сравнения плановых значений результатов использования субсидии с фактически достигнутыми на основе отчета.</w:t>
      </w:r>
    </w:p>
    <w:p>
      <w:pPr>
        <w:pStyle w:val="0"/>
        <w:spacing w:before="200" w:line-rule="auto"/>
        <w:ind w:firstLine="540"/>
        <w:jc w:val="both"/>
      </w:pPr>
      <w:r>
        <w:rPr>
          <w:sz w:val="20"/>
        </w:rPr>
        <w:t xml:space="preserve">По формам приложений к типовой форме соглашения о предоставлении субсидии из областного бюджета Тверской области бюджету муниципального образования Тверской области, утвержденной Министерством финансов Тверской области, представляются получателями главному распорядителю отчеты:</w:t>
      </w:r>
    </w:p>
    <w:p>
      <w:pPr>
        <w:pStyle w:val="0"/>
        <w:spacing w:before="200" w:line-rule="auto"/>
        <w:ind w:firstLine="540"/>
        <w:jc w:val="both"/>
      </w:pPr>
      <w:r>
        <w:rPr>
          <w:sz w:val="20"/>
        </w:rPr>
        <w:t xml:space="preserve">о достижении значений показателей результативности использования субсидии - в срок до 20 января года, следующего за годом, в котором была получена субсидия;</w:t>
      </w:r>
    </w:p>
    <w:p>
      <w:pPr>
        <w:pStyle w:val="0"/>
        <w:spacing w:before="200" w:line-rule="auto"/>
        <w:ind w:firstLine="540"/>
        <w:jc w:val="both"/>
      </w:pPr>
      <w:r>
        <w:rPr>
          <w:sz w:val="20"/>
        </w:rPr>
        <w:t xml:space="preserve">о расходах бюджета, в целях софинансирования которых предоставлена субсидия, - ежеквартально в срок до 10 числа месяца, следующего за отчетным кварталом; итоговый отчет - в срок до 20 января года, следующего за годом, в котором была получена субсидия.</w:t>
      </w:r>
    </w:p>
    <w:p>
      <w:pPr>
        <w:pStyle w:val="0"/>
        <w:spacing w:before="200" w:line-rule="auto"/>
        <w:ind w:firstLine="540"/>
        <w:jc w:val="both"/>
      </w:pPr>
      <w:r>
        <w:rPr>
          <w:sz w:val="20"/>
        </w:rPr>
        <w:t xml:space="preserve">Сводный отчет о расходах бюджета, в целях софинансирования которых предоставлена субсидия, по форме, указанной в абзаце втором настоящего пункта, представляется главным распорядителем в Министерство финансов Тверской области ежеквартально в срок до 20 числа месяца, следующего за отчетным кварталом, итоговый отчет представляется в срок до 30 января года, следующего за отчетным.</w:t>
      </w:r>
    </w:p>
    <w:p>
      <w:pPr>
        <w:pStyle w:val="0"/>
        <w:jc w:val="both"/>
      </w:pPr>
      <w:r>
        <w:rPr>
          <w:sz w:val="20"/>
        </w:rPr>
        <w:t xml:space="preserve">(в ред. </w:t>
      </w:r>
      <w:hyperlink w:history="0" r:id="rId213"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18. Главный распорядитель обеспечивает проведение ежемесячного мониторинга средней заработной платы педагогических работников организаций дополнительного образования на основании сведений о численности и оплате труда работников организаций дополнительного образования, занесенных муниципальными образованиями в программу "Формирование бухгалтерской, кадровой и статистической отчетности в WEB-технологии ("Свод-WEB", "Свод-СМАРТ")".</w:t>
      </w:r>
    </w:p>
    <w:p>
      <w:pPr>
        <w:pStyle w:val="0"/>
        <w:spacing w:before="200" w:line-rule="auto"/>
        <w:ind w:firstLine="540"/>
        <w:jc w:val="both"/>
      </w:pPr>
      <w:r>
        <w:rPr>
          <w:sz w:val="20"/>
        </w:rPr>
        <w:t xml:space="preserve">19. Не использованные муниципальным образованием в текущем финансовом году остатки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20. В случае, если муниципальным образованием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Правительством Тверской области, решение об освобождении муниципального образования от мер ответственности и (или) продлении срока достижения значений целевых показателей результативности применяется правовым актом Правительства Тверской области, проект которого разрабатывается главным распорядителем средств областного бюджета до 1 апреля текущего финансового года.</w:t>
      </w:r>
    </w:p>
    <w:p>
      <w:pPr>
        <w:pStyle w:val="0"/>
        <w:spacing w:before="200" w:line-rule="auto"/>
        <w:ind w:firstLine="540"/>
        <w:jc w:val="both"/>
      </w:pPr>
      <w:r>
        <w:rPr>
          <w:sz w:val="20"/>
        </w:rPr>
        <w:t xml:space="preserve">В случае продления срока достижения целевых значений показателей результативности в действующее Соглашение вносятся изменения.</w:t>
      </w:r>
    </w:p>
    <w:p>
      <w:pPr>
        <w:pStyle w:val="0"/>
        <w:spacing w:before="200" w:line-rule="auto"/>
        <w:ind w:firstLine="540"/>
        <w:jc w:val="both"/>
      </w:pPr>
      <w:r>
        <w:rPr>
          <w:sz w:val="20"/>
        </w:rPr>
        <w:t xml:space="preserve">21. В случае установления факта нецелевого использования муниципальным образованием субсидии принимаются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22. В случае выявления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spacing w:before="200" w:line-rule="auto"/>
        <w:ind w:firstLine="540"/>
        <w:jc w:val="both"/>
      </w:pPr>
      <w:r>
        <w:rPr>
          <w:sz w:val="20"/>
        </w:rPr>
        <w:t xml:space="preserve">23. При установлении фактов несоблюдения требований, установленных </w:t>
      </w:r>
      <w:hyperlink w:history="0" w:anchor="P21049" w:tooltip="13.1. Муниципальные образования при планировании мероприятий по реорганизации (ликвидации) муниципальных образовательных организаций, прекращении деятельности филиалов и иных обособленных подразделений указанных организаций, сокращении численности или штата работников указанных организаций обеспечивают письменное согласование с Правительством Тверской области в соответствии с порядком, определенным Правительством Тверской области.">
        <w:r>
          <w:rPr>
            <w:sz w:val="20"/>
            <w:color w:val="0000ff"/>
          </w:rPr>
          <w:t xml:space="preserve">пунктом 13.1</w:t>
        </w:r>
      </w:hyperlink>
      <w:r>
        <w:rPr>
          <w:sz w:val="20"/>
        </w:rPr>
        <w:t xml:space="preserve"> настоящего Порядка, главный распорядитель направляет информацию об указанных фактах в органы внутреннего государственного финансового контроля в сфере бюджетных правоотношений на территории Тверской области.</w:t>
      </w:r>
    </w:p>
    <w:p>
      <w:pPr>
        <w:pStyle w:val="0"/>
        <w:jc w:val="both"/>
      </w:pPr>
      <w:r>
        <w:rPr>
          <w:sz w:val="20"/>
        </w:rPr>
        <w:t xml:space="preserve">(п. 23 введен </w:t>
      </w:r>
      <w:hyperlink w:history="0" r:id="rId214"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Постановлением</w:t>
        </w:r>
      </w:hyperlink>
      <w:r>
        <w:rPr>
          <w:sz w:val="20"/>
        </w:rPr>
        <w:t xml:space="preserve"> Правительства Тверской области от 20.04.2023 N 166-пп)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2023 - 2030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 Тверской</w:t>
      </w:r>
    </w:p>
    <w:p>
      <w:pPr>
        <w:pStyle w:val="2"/>
        <w:jc w:val="center"/>
      </w:pPr>
      <w:r>
        <w:rPr>
          <w:sz w:val="20"/>
        </w:rPr>
        <w:t xml:space="preserve">области субсидий на обновление материально-технической базы</w:t>
      </w:r>
    </w:p>
    <w:p>
      <w:pPr>
        <w:pStyle w:val="2"/>
        <w:jc w:val="center"/>
      </w:pPr>
      <w:r>
        <w:rPr>
          <w:sz w:val="20"/>
        </w:rPr>
        <w:t xml:space="preserve">для организации учебно-исследовательской,</w:t>
      </w:r>
    </w:p>
    <w:p>
      <w:pPr>
        <w:pStyle w:val="2"/>
        <w:jc w:val="center"/>
      </w:pPr>
      <w:r>
        <w:rPr>
          <w:sz w:val="20"/>
        </w:rPr>
        <w:t xml:space="preserve">научно-практической, творческой деятельности, занятий</w:t>
      </w:r>
    </w:p>
    <w:p>
      <w:pPr>
        <w:pStyle w:val="2"/>
        <w:jc w:val="center"/>
      </w:pPr>
      <w:r>
        <w:rPr>
          <w:sz w:val="20"/>
        </w:rPr>
        <w:t xml:space="preserve">физической культурой и спортом в образовательных</w:t>
      </w:r>
    </w:p>
    <w:p>
      <w:pPr>
        <w:pStyle w:val="2"/>
        <w:jc w:val="center"/>
      </w:pPr>
      <w:r>
        <w:rPr>
          <w:sz w:val="20"/>
        </w:rPr>
        <w:t xml:space="preserve">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5"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color w:val="392c69"/>
              </w:rPr>
              <w:t xml:space="preserve"> Правительства Тверской области от 20.04.2023 N 166-пп)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216"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217"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из областного бюджета Тверской области бюджетам муниципальных образований Тверской области субсидий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(далее - субсидии), порядок проведения конкурсного отбора муниципальных образований Тверской области по предоставлению субсидий (далее - конкурсный отбор) и в целях достижения следующих результатов:</w:t>
      </w:r>
    </w:p>
    <w:bookmarkStart w:id="21100" w:name="P21100"/>
    <w:bookmarkEnd w:id="21100"/>
    <w:p>
      <w:pPr>
        <w:pStyle w:val="0"/>
        <w:spacing w:before="200" w:line-rule="auto"/>
        <w:ind w:firstLine="540"/>
        <w:jc w:val="both"/>
      </w:pPr>
      <w:r>
        <w:rPr>
          <w:sz w:val="20"/>
        </w:rPr>
        <w:t xml:space="preserve">1) в общеобразовательных организациях обновлена материально-техническая база для занятий детей физической культурой и спортом;</w:t>
      </w:r>
    </w:p>
    <w:bookmarkStart w:id="21101" w:name="P21101"/>
    <w:bookmarkEnd w:id="21101"/>
    <w:p>
      <w:pPr>
        <w:pStyle w:val="0"/>
        <w:spacing w:before="200" w:line-rule="auto"/>
        <w:ind w:firstLine="540"/>
        <w:jc w:val="both"/>
      </w:pPr>
      <w:r>
        <w:rPr>
          <w:sz w:val="20"/>
        </w:rPr>
        <w:t xml:space="preserve">2) в общеобразовательных организациях, численность обучающихся в которых превышает 1000 человек, обновлена материально-техническая база для занятий детей физической культурой и спортом с созданием условий для детей с ограниченными возможностями здоровья и детей-инвалидов;</w:t>
      </w:r>
    </w:p>
    <w:bookmarkStart w:id="21102" w:name="P21102"/>
    <w:bookmarkEnd w:id="21102"/>
    <w:p>
      <w:pPr>
        <w:pStyle w:val="0"/>
        <w:spacing w:before="200" w:line-rule="auto"/>
        <w:ind w:firstLine="540"/>
        <w:jc w:val="both"/>
      </w:pPr>
      <w:r>
        <w:rPr>
          <w:sz w:val="20"/>
        </w:rPr>
        <w:t xml:space="preserve">3) в общеобразовательных организациях обновлена материально-техническая база для занятий детей по плаванию;</w:t>
      </w:r>
    </w:p>
    <w:bookmarkStart w:id="21103" w:name="P21103"/>
    <w:bookmarkEnd w:id="21103"/>
    <w:p>
      <w:pPr>
        <w:pStyle w:val="0"/>
        <w:spacing w:before="200" w:line-rule="auto"/>
        <w:ind w:firstLine="540"/>
        <w:jc w:val="both"/>
      </w:pPr>
      <w:r>
        <w:rPr>
          <w:sz w:val="20"/>
        </w:rPr>
        <w:t xml:space="preserve">4) в образовательных организациях дополнительного образования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w:t>
      </w:r>
    </w:p>
    <w:p>
      <w:pPr>
        <w:pStyle w:val="0"/>
        <w:spacing w:before="200" w:line-rule="auto"/>
        <w:ind w:firstLine="540"/>
        <w:jc w:val="both"/>
      </w:pPr>
      <w:r>
        <w:rPr>
          <w:sz w:val="20"/>
        </w:rPr>
        <w:t xml:space="preserve">2. Реализация субсидий, направленных на достижение результатов использования субсидий, предусмотренных подпунктами 2 - 4 пункта 1 настоящего Порядка, осуществляется с 2025 года.</w:t>
      </w:r>
    </w:p>
    <w:bookmarkStart w:id="21105" w:name="P21105"/>
    <w:bookmarkEnd w:id="21105"/>
    <w:p>
      <w:pPr>
        <w:pStyle w:val="0"/>
        <w:spacing w:before="200" w:line-rule="auto"/>
        <w:ind w:firstLine="540"/>
        <w:jc w:val="both"/>
      </w:pPr>
      <w:r>
        <w:rPr>
          <w:sz w:val="20"/>
        </w:rPr>
        <w:t xml:space="preserve">3. Субсидии предоставляются муниципальным образованиям Тверской области по следующим направлениям:</w:t>
      </w:r>
    </w:p>
    <w:bookmarkStart w:id="21106" w:name="P21106"/>
    <w:bookmarkEnd w:id="21106"/>
    <w:p>
      <w:pPr>
        <w:pStyle w:val="0"/>
        <w:spacing w:before="200" w:line-rule="auto"/>
        <w:ind w:firstLine="540"/>
        <w:jc w:val="both"/>
      </w:pPr>
      <w:r>
        <w:rPr>
          <w:sz w:val="20"/>
        </w:rPr>
        <w:t xml:space="preserve">1) в рамках субсидий, направленных на достижение результатов использования субсидий, предусмотренных </w:t>
      </w:r>
      <w:hyperlink w:history="0" w:anchor="P21100" w:tooltip="1) в общеобразовательных организациях обновлена материально-техническая база для занятий детей физической культурой и спортом;">
        <w:r>
          <w:rPr>
            <w:sz w:val="20"/>
            <w:color w:val="0000ff"/>
          </w:rPr>
          <w:t xml:space="preserve">подпунктами 1</w:t>
        </w:r>
      </w:hyperlink>
      <w:r>
        <w:rPr>
          <w:sz w:val="20"/>
        </w:rPr>
        <w:t xml:space="preserve">, </w:t>
      </w:r>
      <w:hyperlink w:history="0" w:anchor="P21101" w:tooltip="2) в общеобразовательных организациях, численность обучающихся в которых превышает 1000 человек, обновлена материально-техническая база для занятий детей физической культурой и спортом с созданием условий для детей с ограниченными возможностями здоровья и детей-инвалидов;">
        <w:r>
          <w:rPr>
            <w:sz w:val="20"/>
            <w:color w:val="0000ff"/>
          </w:rPr>
          <w:t xml:space="preserve">2 пункта 1</w:t>
        </w:r>
      </w:hyperlink>
      <w:r>
        <w:rPr>
          <w:sz w:val="20"/>
        </w:rPr>
        <w:t xml:space="preserve"> настоящего Порядка:</w:t>
      </w:r>
    </w:p>
    <w:p>
      <w:pPr>
        <w:pStyle w:val="0"/>
        <w:spacing w:before="200" w:line-rule="auto"/>
        <w:ind w:firstLine="540"/>
        <w:jc w:val="both"/>
      </w:pPr>
      <w:r>
        <w:rPr>
          <w:sz w:val="20"/>
        </w:rPr>
        <w:t xml:space="preserve">ремонт спортивных залов;</w:t>
      </w:r>
    </w:p>
    <w:p>
      <w:pPr>
        <w:pStyle w:val="0"/>
        <w:spacing w:before="200" w:line-rule="auto"/>
        <w:ind w:firstLine="540"/>
        <w:jc w:val="both"/>
      </w:pPr>
      <w:r>
        <w:rPr>
          <w:sz w:val="20"/>
        </w:rPr>
        <w:t xml:space="preserve">перепрофилирование имеющихся аудиторий под спортивные залы для занятий физической культурой и спортом;</w:t>
      </w:r>
    </w:p>
    <w:p>
      <w:pPr>
        <w:pStyle w:val="0"/>
        <w:spacing w:before="200" w:line-rule="auto"/>
        <w:ind w:firstLine="540"/>
        <w:jc w:val="both"/>
      </w:pPr>
      <w:r>
        <w:rPr>
          <w:sz w:val="20"/>
        </w:rPr>
        <w:t xml:space="preserve">создание и развитие школьных спортивных клубов;</w:t>
      </w:r>
    </w:p>
    <w:p>
      <w:pPr>
        <w:pStyle w:val="0"/>
        <w:spacing w:before="200" w:line-rule="auto"/>
        <w:ind w:firstLine="540"/>
        <w:jc w:val="both"/>
      </w:pPr>
      <w:r>
        <w:rPr>
          <w:sz w:val="20"/>
        </w:rPr>
        <w:t xml:space="preserve">ремонт и оснащение спортивным инвентарем и оборудованием открытых плоскостных спортивных сооружений;</w:t>
      </w:r>
    </w:p>
    <w:p>
      <w:pPr>
        <w:pStyle w:val="0"/>
        <w:spacing w:before="200" w:line-rule="auto"/>
        <w:ind w:firstLine="540"/>
        <w:jc w:val="both"/>
      </w:pPr>
      <w:r>
        <w:rPr>
          <w:sz w:val="20"/>
        </w:rPr>
        <w:t xml:space="preserve">приобретение средств обучения и воспитания;</w:t>
      </w:r>
    </w:p>
    <w:bookmarkStart w:id="21112" w:name="P21112"/>
    <w:bookmarkEnd w:id="21112"/>
    <w:p>
      <w:pPr>
        <w:pStyle w:val="0"/>
        <w:spacing w:before="200" w:line-rule="auto"/>
        <w:ind w:firstLine="540"/>
        <w:jc w:val="both"/>
      </w:pPr>
      <w:r>
        <w:rPr>
          <w:sz w:val="20"/>
        </w:rPr>
        <w:t xml:space="preserve">2) в рамках субсидий, направленных на достижение результата использования субсидий, предусмотренного </w:t>
      </w:r>
      <w:hyperlink w:history="0" w:anchor="P21102" w:tooltip="3) в общеобразовательных организациях обновлена материально-техническая база для занятий детей по плаванию;">
        <w:r>
          <w:rPr>
            <w:sz w:val="20"/>
            <w:color w:val="0000ff"/>
          </w:rPr>
          <w:t xml:space="preserve">подпунктом 3 пункта 1</w:t>
        </w:r>
      </w:hyperlink>
      <w:r>
        <w:rPr>
          <w:sz w:val="20"/>
        </w:rPr>
        <w:t xml:space="preserve"> настоящего Порядка:</w:t>
      </w:r>
    </w:p>
    <w:p>
      <w:pPr>
        <w:pStyle w:val="0"/>
        <w:spacing w:before="200" w:line-rule="auto"/>
        <w:ind w:firstLine="540"/>
        <w:jc w:val="both"/>
      </w:pPr>
      <w:r>
        <w:rPr>
          <w:sz w:val="20"/>
        </w:rPr>
        <w:t xml:space="preserve">ремонт бассейна для плавания;</w:t>
      </w:r>
    </w:p>
    <w:p>
      <w:pPr>
        <w:pStyle w:val="0"/>
        <w:spacing w:before="200" w:line-rule="auto"/>
        <w:ind w:firstLine="540"/>
        <w:jc w:val="both"/>
      </w:pPr>
      <w:r>
        <w:rPr>
          <w:sz w:val="20"/>
        </w:rPr>
        <w:t xml:space="preserve">приобретение средств обучения и воспитания для занятий плаванием;</w:t>
      </w:r>
    </w:p>
    <w:bookmarkStart w:id="21115" w:name="P21115"/>
    <w:bookmarkEnd w:id="21115"/>
    <w:p>
      <w:pPr>
        <w:pStyle w:val="0"/>
        <w:spacing w:before="200" w:line-rule="auto"/>
        <w:ind w:firstLine="540"/>
        <w:jc w:val="both"/>
      </w:pPr>
      <w:r>
        <w:rPr>
          <w:sz w:val="20"/>
        </w:rPr>
        <w:t xml:space="preserve">3) в рамках субсидий, направленных на достижение результата использования субсидий, предусмотренного </w:t>
      </w:r>
      <w:hyperlink w:history="0" w:anchor="P21103" w:tooltip="4) в образовательных организациях дополнительного образования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w:r>
          <w:rPr>
            <w:sz w:val="20"/>
            <w:color w:val="0000ff"/>
          </w:rPr>
          <w:t xml:space="preserve">подпунктом 4 пункта 1</w:t>
        </w:r>
      </w:hyperlink>
      <w:r>
        <w:rPr>
          <w:sz w:val="20"/>
        </w:rPr>
        <w:t xml:space="preserve"> настоящего Порядка:</w:t>
      </w:r>
    </w:p>
    <w:p>
      <w:pPr>
        <w:pStyle w:val="0"/>
        <w:spacing w:before="200" w:line-rule="auto"/>
        <w:ind w:firstLine="540"/>
        <w:jc w:val="both"/>
      </w:pPr>
      <w:r>
        <w:rPr>
          <w:sz w:val="20"/>
        </w:rPr>
        <w:t xml:space="preserve">ремонт помещений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p>
      <w:pPr>
        <w:pStyle w:val="0"/>
        <w:spacing w:before="200" w:line-rule="auto"/>
        <w:ind w:firstLine="540"/>
        <w:jc w:val="both"/>
      </w:pPr>
      <w:r>
        <w:rPr>
          <w:sz w:val="20"/>
        </w:rPr>
        <w:t xml:space="preserve">перепрофилирование имеющихся аудиторий под учебные кабинеты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p>
      <w:pPr>
        <w:pStyle w:val="0"/>
        <w:spacing w:before="200" w:line-rule="auto"/>
        <w:ind w:firstLine="540"/>
        <w:jc w:val="both"/>
      </w:pPr>
      <w:r>
        <w:rPr>
          <w:sz w:val="20"/>
        </w:rPr>
        <w:t xml:space="preserve">приобретение средств обучения и воспитания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(далее - результаты использования субсидии).</w:t>
      </w:r>
    </w:p>
    <w:p>
      <w:pPr>
        <w:pStyle w:val="0"/>
        <w:spacing w:before="200" w:line-rule="auto"/>
        <w:ind w:firstLine="540"/>
        <w:jc w:val="both"/>
      </w:pPr>
      <w:r>
        <w:rPr>
          <w:sz w:val="20"/>
        </w:rPr>
        <w:t xml:space="preserve">4. Субсидии предоставляются муниципальным образованиям Тверской области в целях софинансирования расходных обязательств, возникающих при выполнении полномочий органов местного самоуправления муниципальных образований Тверской области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pPr>
        <w:pStyle w:val="0"/>
        <w:spacing w:before="200" w:line-rule="auto"/>
        <w:ind w:firstLine="540"/>
        <w:jc w:val="both"/>
      </w:pPr>
      <w:r>
        <w:rPr>
          <w:sz w:val="20"/>
        </w:rPr>
        <w:t xml:space="preserve">5. Под муниципальными образованиями Тверской области в целях настоящего Порядка понимаются муниципальные районы, городские и муниципальные округа Тверской области (далее - муниципальные образования), имеющие муниципальные общеобразовательные организации и образовательные организации дополнительного образования (далее - образовательные организации).</w:t>
      </w:r>
    </w:p>
    <w:p>
      <w:pPr>
        <w:pStyle w:val="0"/>
        <w:spacing w:before="200" w:line-rule="auto"/>
        <w:ind w:firstLine="540"/>
        <w:jc w:val="both"/>
      </w:pPr>
      <w:r>
        <w:rPr>
          <w:sz w:val="20"/>
        </w:rPr>
        <w:t xml:space="preserve">6. Главным распорядителем средств, предусмотренных на предоставление субсидий, является Министерство образования Тверской области (далее - главный распорядитель, организатор, Министерство).</w:t>
      </w:r>
    </w:p>
    <w:p>
      <w:pPr>
        <w:pStyle w:val="0"/>
        <w:spacing w:before="200" w:line-rule="auto"/>
        <w:ind w:firstLine="540"/>
        <w:jc w:val="both"/>
      </w:pPr>
      <w:r>
        <w:rPr>
          <w:sz w:val="20"/>
        </w:rPr>
        <w:t xml:space="preserve">7. Субсидии предоставляются на конкурсной основе с учетом объемов финансирования по каждому направлению, указанному в </w:t>
      </w:r>
      <w:hyperlink w:history="0" w:anchor="P21105" w:tooltip="3. Субсидии предоставляются муниципальным образованиям Тверской области по следующим направлениям:">
        <w:r>
          <w:rPr>
            <w:sz w:val="20"/>
            <w:color w:val="0000ff"/>
          </w:rPr>
          <w:t xml:space="preserve">пункте 3 раздела I</w:t>
        </w:r>
      </w:hyperlink>
      <w:r>
        <w:rPr>
          <w:sz w:val="20"/>
        </w:rPr>
        <w:t xml:space="preserve"> настоящего Порядка, определяемых приказом Министерства на соответствующий финансовый год.</w:t>
      </w:r>
    </w:p>
    <w:p>
      <w:pPr>
        <w:pStyle w:val="0"/>
        <w:spacing w:before="200" w:line-rule="auto"/>
        <w:ind w:firstLine="540"/>
        <w:jc w:val="both"/>
      </w:pPr>
      <w:r>
        <w:rPr>
          <w:sz w:val="20"/>
        </w:rPr>
        <w:t xml:space="preserve">8. Субсидии предоставляются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w:t>
      </w:r>
    </w:p>
    <w:p>
      <w:pPr>
        <w:pStyle w:val="0"/>
        <w:spacing w:before="200" w:line-rule="auto"/>
        <w:ind w:firstLine="540"/>
        <w:jc w:val="both"/>
      </w:pPr>
      <w:r>
        <w:rPr>
          <w:sz w:val="20"/>
        </w:rPr>
        <w:t xml:space="preserve">Объем субсидии бюджету муниципального образования Тверской области в финансовом году не может превышать объем средств на исполнение в финансовом году расходного обязательства муниципального образования Тверской области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с учетом уровня софинансирования не более 99% от общего объема расходного обязательства муниципального образования.</w:t>
      </w:r>
    </w:p>
    <w:p>
      <w:pPr>
        <w:pStyle w:val="0"/>
        <w:spacing w:before="200" w:line-rule="auto"/>
        <w:ind w:firstLine="540"/>
        <w:jc w:val="both"/>
      </w:pPr>
      <w:r>
        <w:rPr>
          <w:sz w:val="20"/>
        </w:rPr>
        <w:t xml:space="preserve">9. Субсидия формируется за счет средств областного бюджета Тверской области и средств субсидии из федерального бюджета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рамках подпрограммы "Развитие дошкольного и общего образования" государственной программы Российской Федерации "Развитие образования".</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Порядок конкурсного отбора</w:t>
      </w:r>
    </w:p>
    <w:p>
      <w:pPr>
        <w:pStyle w:val="0"/>
        <w:jc w:val="both"/>
      </w:pPr>
      <w:r>
        <w:rPr>
          <w:sz w:val="20"/>
        </w:rPr>
      </w:r>
    </w:p>
    <w:p>
      <w:pPr>
        <w:pStyle w:val="0"/>
        <w:ind w:firstLine="540"/>
        <w:jc w:val="both"/>
      </w:pPr>
      <w:r>
        <w:rPr>
          <w:sz w:val="20"/>
        </w:rPr>
        <w:t xml:space="preserve">10. Министерство организует конкурсный отбор по одному или нескольким направлениям, указанным в </w:t>
      </w:r>
      <w:hyperlink w:history="0" w:anchor="P21106" w:tooltip="1) в рамках субсидий, направленных на достижение результатов использования субсидий, предусмотренных подпунктами 1, 2 пункта 1 настоящего Порядка:">
        <w:r>
          <w:rPr>
            <w:sz w:val="20"/>
            <w:color w:val="0000ff"/>
          </w:rPr>
          <w:t xml:space="preserve">подпунктах 1</w:t>
        </w:r>
      </w:hyperlink>
      <w:r>
        <w:rPr>
          <w:sz w:val="20"/>
        </w:rPr>
        <w:t xml:space="preserve"> - </w:t>
      </w:r>
      <w:hyperlink w:history="0" w:anchor="P21115" w:tooltip="3) в рамках субсидий, направленных на достижение результата использования субсидий, предусмотренного подпунктом 4 пункта 1 настоящего Порядка:">
        <w:r>
          <w:rPr>
            <w:sz w:val="20"/>
            <w:color w:val="0000ff"/>
          </w:rPr>
          <w:t xml:space="preserve">3 пункта 3 раздела I</w:t>
        </w:r>
      </w:hyperlink>
      <w:r>
        <w:rPr>
          <w:sz w:val="20"/>
        </w:rPr>
        <w:t xml:space="preserve"> настоящего Порядка, по которым будет проходить конкурсный отбор в соответствующем году.</w:t>
      </w:r>
    </w:p>
    <w:p>
      <w:pPr>
        <w:pStyle w:val="0"/>
        <w:spacing w:before="200" w:line-rule="auto"/>
        <w:ind w:firstLine="540"/>
        <w:jc w:val="both"/>
      </w:pPr>
      <w:r>
        <w:rPr>
          <w:sz w:val="20"/>
        </w:rPr>
        <w:t xml:space="preserve">11. Участниками конкурсного отбора являются муниципальные образования, создающие условия для организации учебно-исследовательской, научно-практической, творческой деятельности, занятий физической культурой и спортом в муниципальных образовательных организациях и имеющие потребность в улучшении условий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(далее - участники).</w:t>
      </w:r>
    </w:p>
    <w:p>
      <w:pPr>
        <w:pStyle w:val="0"/>
        <w:spacing w:before="200" w:line-rule="auto"/>
        <w:ind w:firstLine="540"/>
        <w:jc w:val="both"/>
      </w:pPr>
      <w:r>
        <w:rPr>
          <w:sz w:val="20"/>
        </w:rPr>
        <w:t xml:space="preserve">12. Проведение конкурсного отбора осуществляется Конкурсной комиссией (далее - Комиссия), образованной согласно приказу организатора.</w:t>
      </w:r>
    </w:p>
    <w:p>
      <w:pPr>
        <w:pStyle w:val="0"/>
        <w:spacing w:before="200" w:line-rule="auto"/>
        <w:ind w:firstLine="540"/>
        <w:jc w:val="both"/>
      </w:pPr>
      <w:r>
        <w:rPr>
          <w:sz w:val="20"/>
        </w:rPr>
        <w:t xml:space="preserve">13. Приказом организатора утверждаются состав Комиссии, положение, в соответствии с которым Комиссия осуществляет свою деятельность, сроки подачи заявок на участие в конкурсном отборе, сроки проведения конкурсного отбора.</w:t>
      </w:r>
    </w:p>
    <w:p>
      <w:pPr>
        <w:pStyle w:val="0"/>
        <w:spacing w:before="200" w:line-rule="auto"/>
        <w:ind w:firstLine="540"/>
        <w:jc w:val="both"/>
      </w:pPr>
      <w:r>
        <w:rPr>
          <w:sz w:val="20"/>
        </w:rPr>
        <w:t xml:space="preserve">14. Комиссия при проведении конкурсного отбора вправе в установленном порядке привлекать специалистов исполнительных органов Тверской области и независимых экспертов для проведения ими экспертизы представленной конкурсной документации.</w:t>
      </w:r>
    </w:p>
    <w:p>
      <w:pPr>
        <w:pStyle w:val="0"/>
        <w:spacing w:before="200" w:line-rule="auto"/>
        <w:ind w:firstLine="540"/>
        <w:jc w:val="both"/>
      </w:pPr>
      <w:r>
        <w:rPr>
          <w:sz w:val="20"/>
        </w:rPr>
        <w:t xml:space="preserve">15. Целью проведения конкурсного отбора является определение участников - победителей конкурсного отбора.</w:t>
      </w:r>
    </w:p>
    <w:p>
      <w:pPr>
        <w:pStyle w:val="0"/>
        <w:spacing w:before="200" w:line-rule="auto"/>
        <w:ind w:firstLine="540"/>
        <w:jc w:val="both"/>
      </w:pPr>
      <w:r>
        <w:rPr>
          <w:sz w:val="20"/>
        </w:rPr>
        <w:t xml:space="preserve">16. Получателями субсидий являются участники, которые признаны победителями конкурсного отбора (далее - получатели).</w:t>
      </w:r>
    </w:p>
    <w:p>
      <w:pPr>
        <w:pStyle w:val="0"/>
        <w:spacing w:before="200" w:line-rule="auto"/>
        <w:ind w:firstLine="540"/>
        <w:jc w:val="both"/>
      </w:pPr>
      <w:r>
        <w:rPr>
          <w:sz w:val="20"/>
        </w:rPr>
        <w:t xml:space="preserve">17. Размеры субсидий определяются по результатам конкурсного отбора согласно конкурсной документации и в соответствии с решением конкурсной комиссии.</w:t>
      </w:r>
    </w:p>
    <w:p>
      <w:pPr>
        <w:pStyle w:val="0"/>
        <w:spacing w:before="200" w:line-rule="auto"/>
        <w:ind w:firstLine="540"/>
        <w:jc w:val="both"/>
      </w:pPr>
      <w:r>
        <w:rPr>
          <w:sz w:val="20"/>
        </w:rPr>
        <w:t xml:space="preserve">18. Муниципальные образования в сроки, установленные организатором, направляют организатору конкурсную документацию по направлениям, указанным в </w:t>
      </w:r>
      <w:hyperlink w:history="0" w:anchor="P21106" w:tooltip="1) в рамках субсидий, направленных на достижение результатов использования субсидий, предусмотренных подпунктами 1, 2 пункта 1 настоящего Порядка:">
        <w:r>
          <w:rPr>
            <w:sz w:val="20"/>
            <w:color w:val="0000ff"/>
          </w:rPr>
          <w:t xml:space="preserve">подпунктах 1</w:t>
        </w:r>
      </w:hyperlink>
      <w:r>
        <w:rPr>
          <w:sz w:val="20"/>
        </w:rPr>
        <w:t xml:space="preserve"> - </w:t>
      </w:r>
      <w:hyperlink w:history="0" w:anchor="P21115" w:tooltip="3) в рамках субсидий, направленных на достижение результата использования субсидий, предусмотренного подпунктом 4 пункта 1 настоящего Порядка:">
        <w:r>
          <w:rPr>
            <w:sz w:val="20"/>
            <w:color w:val="0000ff"/>
          </w:rPr>
          <w:t xml:space="preserve">3 пункта 3 раздела I</w:t>
        </w:r>
      </w:hyperlink>
      <w:r>
        <w:rPr>
          <w:sz w:val="20"/>
        </w:rPr>
        <w:t xml:space="preserve"> настоящего Порядка отдельно по каждой образовательной организации.</w:t>
      </w:r>
    </w:p>
    <w:p>
      <w:pPr>
        <w:pStyle w:val="0"/>
        <w:spacing w:before="200" w:line-rule="auto"/>
        <w:ind w:firstLine="540"/>
        <w:jc w:val="both"/>
      </w:pPr>
      <w:r>
        <w:rPr>
          <w:sz w:val="20"/>
        </w:rPr>
        <w:t xml:space="preserve">Дополнительные сроки подачи заявок и проведения конкурсного отбора определяются приказом организатора в случаях:</w:t>
      </w:r>
    </w:p>
    <w:p>
      <w:pPr>
        <w:pStyle w:val="0"/>
        <w:spacing w:before="200" w:line-rule="auto"/>
        <w:ind w:firstLine="540"/>
        <w:jc w:val="both"/>
      </w:pPr>
      <w:r>
        <w:rPr>
          <w:sz w:val="20"/>
        </w:rPr>
        <w:t xml:space="preserve">1) внесения изменений в закон Тверской области об областном бюджете Тверской области на соответствующий финансовый год и на плановый период в части увеличения объема бюджетных ассигнований на предоставление субсидий;</w:t>
      </w:r>
    </w:p>
    <w:p>
      <w:pPr>
        <w:pStyle w:val="0"/>
        <w:spacing w:before="200" w:line-rule="auto"/>
        <w:ind w:firstLine="540"/>
        <w:jc w:val="both"/>
      </w:pPr>
      <w:r>
        <w:rPr>
          <w:sz w:val="20"/>
        </w:rPr>
        <w:t xml:space="preserve">2) наличия нераспределенного остатка субсидий.</w:t>
      </w:r>
    </w:p>
    <w:bookmarkStart w:id="21142" w:name="P21142"/>
    <w:bookmarkEnd w:id="21142"/>
    <w:p>
      <w:pPr>
        <w:pStyle w:val="0"/>
        <w:spacing w:before="200" w:line-rule="auto"/>
        <w:ind w:firstLine="540"/>
        <w:jc w:val="both"/>
      </w:pPr>
      <w:r>
        <w:rPr>
          <w:sz w:val="20"/>
        </w:rPr>
        <w:t xml:space="preserve">19. Состав конкурсной документации по направлениям, указанным в </w:t>
      </w:r>
      <w:hyperlink w:history="0" w:anchor="P21106" w:tooltip="1) в рамках субсидий, направленных на достижение результатов использования субсидий, предусмотренных подпунктами 1, 2 пункта 1 настоящего Порядка:">
        <w:r>
          <w:rPr>
            <w:sz w:val="20"/>
            <w:color w:val="0000ff"/>
          </w:rPr>
          <w:t xml:space="preserve">подпунктах 1</w:t>
        </w:r>
      </w:hyperlink>
      <w:r>
        <w:rPr>
          <w:sz w:val="20"/>
        </w:rPr>
        <w:t xml:space="preserve"> и </w:t>
      </w:r>
      <w:hyperlink w:history="0" w:anchor="P21112" w:tooltip="2) в рамках субсидий, направленных на достижение результата использования субсидий, предусмотренного подпунктом 3 пункта 1 настоящего Порядка:">
        <w:r>
          <w:rPr>
            <w:sz w:val="20"/>
            <w:color w:val="0000ff"/>
          </w:rPr>
          <w:t xml:space="preserve">2 пункта 3 раздела I</w:t>
        </w:r>
      </w:hyperlink>
      <w:r>
        <w:rPr>
          <w:sz w:val="20"/>
        </w:rPr>
        <w:t xml:space="preserve"> настоящего Порядка, включает:</w:t>
      </w:r>
    </w:p>
    <w:p>
      <w:pPr>
        <w:pStyle w:val="0"/>
        <w:spacing w:before="200" w:line-rule="auto"/>
        <w:ind w:firstLine="540"/>
        <w:jc w:val="both"/>
      </w:pPr>
      <w:r>
        <w:rPr>
          <w:sz w:val="20"/>
        </w:rPr>
        <w:t xml:space="preserve">1) заявку на участие в конкурсном отборе по форме, установленной приказом организатора (далее - заявка);</w:t>
      </w:r>
    </w:p>
    <w:p>
      <w:pPr>
        <w:pStyle w:val="0"/>
        <w:spacing w:before="200" w:line-rule="auto"/>
        <w:ind w:firstLine="540"/>
        <w:jc w:val="both"/>
      </w:pPr>
      <w:r>
        <w:rPr>
          <w:sz w:val="20"/>
        </w:rPr>
        <w:t xml:space="preserve">2) перечень общеобразовательных организаций, участвующих в мероприятиях по ремонту спортивного зала, перепрофилированию имеющихся аудиторий под спортивные залы для занятий физической культурой и спортом, ремонту бассейна для плавания, приобретение средств обучения и воспитания с указанием увеличения доли обучающихся, занимающихся физической культурой и спортом во внеурочное время (по каждому уровню общего образования), за исключением дошкольного образования и общеобразовательных организаций, в которых начиная с 2014 года была обновлена материально-техническая база для занятий физической культурой и спортом, расходные обязательства по которым софинансировались из федерального бюджета, по каждой заявленной общеобразовательной организации по форме, установленной приказом организатора;</w:t>
      </w:r>
    </w:p>
    <w:p>
      <w:pPr>
        <w:pStyle w:val="0"/>
        <w:spacing w:before="200" w:line-rule="auto"/>
        <w:ind w:firstLine="540"/>
        <w:jc w:val="both"/>
      </w:pPr>
      <w:r>
        <w:rPr>
          <w:sz w:val="20"/>
        </w:rPr>
        <w:t xml:space="preserve">3) муниципальный правовой акт, утверждающий перечень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(далее - перечень мероприятий), включающий следующие показатели:</w:t>
      </w:r>
    </w:p>
    <w:p>
      <w:pPr>
        <w:pStyle w:val="0"/>
        <w:spacing w:before="200" w:line-rule="auto"/>
        <w:ind w:firstLine="540"/>
        <w:jc w:val="both"/>
      </w:pPr>
      <w:r>
        <w:rPr>
          <w:sz w:val="20"/>
        </w:rPr>
        <w:t xml:space="preserve">количество общеобразовательных организаций, в которых имеется потребность в обновлении материально-технической базы для занятий физической культурой и спортом;</w:t>
      </w:r>
    </w:p>
    <w:p>
      <w:pPr>
        <w:pStyle w:val="0"/>
        <w:spacing w:before="200" w:line-rule="auto"/>
        <w:ind w:firstLine="540"/>
        <w:jc w:val="both"/>
      </w:pPr>
      <w:r>
        <w:rPr>
          <w:sz w:val="20"/>
        </w:rPr>
        <w:t xml:space="preserve">количество общеобразовательных организаций, в которых имеется потребность в ремонте спортивных залов;</w:t>
      </w:r>
    </w:p>
    <w:p>
      <w:pPr>
        <w:pStyle w:val="0"/>
        <w:spacing w:before="200" w:line-rule="auto"/>
        <w:ind w:firstLine="540"/>
        <w:jc w:val="both"/>
      </w:pPr>
      <w:r>
        <w:rPr>
          <w:sz w:val="20"/>
        </w:rPr>
        <w:t xml:space="preserve">количество общеобразовательных организаций, в которых имеется потребность в перепрофилировании имеющихся аудиторий под спортивные залы для занятий физической культурой и спортом;</w:t>
      </w:r>
    </w:p>
    <w:p>
      <w:pPr>
        <w:pStyle w:val="0"/>
        <w:spacing w:before="200" w:line-rule="auto"/>
        <w:ind w:firstLine="540"/>
        <w:jc w:val="both"/>
      </w:pPr>
      <w:r>
        <w:rPr>
          <w:sz w:val="20"/>
        </w:rPr>
        <w:t xml:space="preserve">количество школьных спортивных клубов для занятий физической культурой и спортом, планируемых к созданию в общеобразовательных организациях;</w:t>
      </w:r>
    </w:p>
    <w:p>
      <w:pPr>
        <w:pStyle w:val="0"/>
        <w:spacing w:before="200" w:line-rule="auto"/>
        <w:ind w:firstLine="540"/>
        <w:jc w:val="both"/>
      </w:pPr>
      <w:r>
        <w:rPr>
          <w:sz w:val="20"/>
        </w:rPr>
        <w:t xml:space="preserve">количество общеобразовательных организаций, в которых имеется потребность в ремонте и оснащении открытых плоскостных спортивных сооружений спортивным инвентарем и оборудованием;</w:t>
      </w:r>
    </w:p>
    <w:p>
      <w:pPr>
        <w:pStyle w:val="0"/>
        <w:spacing w:before="200" w:line-rule="auto"/>
        <w:ind w:firstLine="540"/>
        <w:jc w:val="both"/>
      </w:pPr>
      <w:r>
        <w:rPr>
          <w:sz w:val="20"/>
        </w:rPr>
        <w:t xml:space="preserve">количество общеобразовательных организаций, в которых имеется потребность в приобретении средств обучения и воспитания;</w:t>
      </w:r>
    </w:p>
    <w:p>
      <w:pPr>
        <w:pStyle w:val="0"/>
        <w:spacing w:before="200" w:line-rule="auto"/>
        <w:ind w:firstLine="540"/>
        <w:jc w:val="both"/>
      </w:pPr>
      <w:r>
        <w:rPr>
          <w:sz w:val="20"/>
        </w:rPr>
        <w:t xml:space="preserve">количество общеобразовательных организаций, в которых имеется потребность в ремонте бассейна для плавания;</w:t>
      </w:r>
    </w:p>
    <w:p>
      <w:pPr>
        <w:pStyle w:val="0"/>
        <w:spacing w:before="200" w:line-rule="auto"/>
        <w:ind w:firstLine="540"/>
        <w:jc w:val="both"/>
      </w:pPr>
      <w:r>
        <w:rPr>
          <w:sz w:val="20"/>
        </w:rPr>
        <w:t xml:space="preserve">количество общеобразовательных организаций, в которых имеется потребность в приобретении средств обучения и воспитания для занятий плаванием.</w:t>
      </w:r>
    </w:p>
    <w:p>
      <w:pPr>
        <w:pStyle w:val="0"/>
        <w:spacing w:before="200" w:line-rule="auto"/>
        <w:ind w:firstLine="540"/>
        <w:jc w:val="both"/>
      </w:pPr>
      <w:r>
        <w:rPr>
          <w:sz w:val="20"/>
        </w:rPr>
        <w:t xml:space="preserve">В перечне мероприятий указываются только показатели, по которым муниципальное образование подает заявку на участие в конкурсном отборе;</w:t>
      </w:r>
    </w:p>
    <w:p>
      <w:pPr>
        <w:pStyle w:val="0"/>
        <w:spacing w:before="200" w:line-rule="auto"/>
        <w:ind w:firstLine="540"/>
        <w:jc w:val="both"/>
      </w:pPr>
      <w:r>
        <w:rPr>
          <w:sz w:val="20"/>
        </w:rPr>
        <w:t xml:space="preserve">4) выписку из решения о бюджете муниципального образования на соответствующий финансовый год (сводной бюджетной росписи местного бюджета), подтверждающую наличие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 или гарантийное письмо за подписью главы муниципального образования, подтверждающее выделение в соответствующем финансовом году бюджетных ассигнований из бюджета муниципального образования на реализацию расходного обязательства, в целях софинансирования которого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(пп. 4 в ред. </w:t>
      </w:r>
      <w:hyperlink w:history="0" r:id="rId218"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В случае подачи заявки на проведение ремонта спортивного зала, перепрофилирование имеющихся аудиторий под спортивные залы для занятий физической культурой и спортом, ремонт бассейна для плавания конкурсная документация включает сметную документацию на ремонт спортивных залов, перепрофилирование имеющихся аудиторий под спортивные залы для занятий физической культурой и спортом, ремонт бассейна для плавания, согласованную в соответствии с законодательством.</w:t>
      </w:r>
    </w:p>
    <w:p>
      <w:pPr>
        <w:pStyle w:val="0"/>
        <w:spacing w:before="200" w:line-rule="auto"/>
        <w:ind w:firstLine="540"/>
        <w:jc w:val="both"/>
      </w:pPr>
      <w:r>
        <w:rPr>
          <w:sz w:val="20"/>
        </w:rPr>
        <w:t xml:space="preserve">В случае подачи заявки на создание и развитие школьных спортивных клубов конкурсная документация включает положение (проект положения) о школьном спортивном клубе, создаваемом (созданном) в общеобразовательной организации.</w:t>
      </w:r>
    </w:p>
    <w:p>
      <w:pPr>
        <w:pStyle w:val="0"/>
        <w:spacing w:before="200" w:line-rule="auto"/>
        <w:ind w:firstLine="540"/>
        <w:jc w:val="both"/>
      </w:pPr>
      <w:r>
        <w:rPr>
          <w:sz w:val="20"/>
        </w:rPr>
        <w:t xml:space="preserve">В случае подачи заявки на оснащение спортивным инвентарем и оборудованием открытых плоскостных спортивных сооружений, приобретение средств обучения и воспитания конкурсная документация включает перечень приобретаемого спортивного инвентаря и оборудования, необходимого для оснащения спортивным инвентарем и оборудованием открытых плоскостных спортивных сооружений, приобретения средств обучения и воспитания, с обоснованием цены.</w:t>
      </w:r>
    </w:p>
    <w:bookmarkStart w:id="21160" w:name="P21160"/>
    <w:bookmarkEnd w:id="21160"/>
    <w:p>
      <w:pPr>
        <w:pStyle w:val="0"/>
        <w:spacing w:before="200" w:line-rule="auto"/>
        <w:ind w:firstLine="540"/>
        <w:jc w:val="both"/>
      </w:pPr>
      <w:r>
        <w:rPr>
          <w:sz w:val="20"/>
        </w:rPr>
        <w:t xml:space="preserve">20. Состав конкурсной документации по направлениям, указанным в </w:t>
      </w:r>
      <w:hyperlink w:history="0" w:anchor="P21115" w:tooltip="3) в рамках субсидий, направленных на достижение результата использования субсидий, предусмотренного подпунктом 4 пункта 1 настоящего Порядка:">
        <w:r>
          <w:rPr>
            <w:sz w:val="20"/>
            <w:color w:val="0000ff"/>
          </w:rPr>
          <w:t xml:space="preserve">подпункте 3 пункта 3 раздела I</w:t>
        </w:r>
      </w:hyperlink>
      <w:r>
        <w:rPr>
          <w:sz w:val="20"/>
        </w:rPr>
        <w:t xml:space="preserve"> настоящего Порядка, включает:</w:t>
      </w:r>
    </w:p>
    <w:p>
      <w:pPr>
        <w:pStyle w:val="0"/>
        <w:spacing w:before="200" w:line-rule="auto"/>
        <w:ind w:firstLine="540"/>
        <w:jc w:val="both"/>
      </w:pPr>
      <w:r>
        <w:rPr>
          <w:sz w:val="20"/>
        </w:rPr>
        <w:t xml:space="preserve">1) заявку на участие в конкурсном отборе по форме, установленной приказом организатора;</w:t>
      </w:r>
    </w:p>
    <w:p>
      <w:pPr>
        <w:pStyle w:val="0"/>
        <w:spacing w:before="200" w:line-rule="auto"/>
        <w:ind w:firstLine="540"/>
        <w:jc w:val="both"/>
      </w:pPr>
      <w:r>
        <w:rPr>
          <w:sz w:val="20"/>
        </w:rPr>
        <w:t xml:space="preserve">2) перечень образовательных организаций дополнительного образования, участвующих в мероприятии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с указанием численности обучающихся, за исключением дошкольного образования, по форме, установленной приказом организатора;</w:t>
      </w:r>
    </w:p>
    <w:p>
      <w:pPr>
        <w:pStyle w:val="0"/>
        <w:spacing w:before="200" w:line-rule="auto"/>
        <w:ind w:firstLine="540"/>
        <w:jc w:val="both"/>
      </w:pPr>
      <w:r>
        <w:rPr>
          <w:sz w:val="20"/>
        </w:rPr>
        <w:t xml:space="preserve">3) муниципальный правовой акт, утверждающий перечень мероприятий, включающий следующие показатели:</w:t>
      </w:r>
    </w:p>
    <w:p>
      <w:pPr>
        <w:pStyle w:val="0"/>
        <w:spacing w:before="200" w:line-rule="auto"/>
        <w:ind w:firstLine="540"/>
        <w:jc w:val="both"/>
      </w:pPr>
      <w:r>
        <w:rPr>
          <w:sz w:val="20"/>
        </w:rPr>
        <w:t xml:space="preserve">количество образовательных организаций дополнительного образования, в которых имеется потребность в ремонте помещений образовательных организаций дополнительного образования,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p>
      <w:pPr>
        <w:pStyle w:val="0"/>
        <w:spacing w:before="200" w:line-rule="auto"/>
        <w:ind w:firstLine="540"/>
        <w:jc w:val="both"/>
      </w:pPr>
      <w:r>
        <w:rPr>
          <w:sz w:val="20"/>
        </w:rPr>
        <w:t xml:space="preserve">количество образовательных организаций дополнительного образования, в которых имеется потребность в перепрофилировании имеющихся аудиторий образовательных организаций дополнительного образования,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p>
      <w:pPr>
        <w:pStyle w:val="0"/>
        <w:spacing w:before="200" w:line-rule="auto"/>
        <w:ind w:firstLine="540"/>
        <w:jc w:val="both"/>
      </w:pPr>
      <w:r>
        <w:rPr>
          <w:sz w:val="20"/>
        </w:rPr>
        <w:t xml:space="preserve">количество образовательных организаций дополнительного образования, в которых имеется потребность в приобретении оборудования, расходных материалов, средств обучения и воспитания в целях обновления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p>
      <w:pPr>
        <w:pStyle w:val="0"/>
        <w:spacing w:before="200" w:line-rule="auto"/>
        <w:ind w:firstLine="540"/>
        <w:jc w:val="both"/>
      </w:pPr>
      <w:r>
        <w:rPr>
          <w:sz w:val="20"/>
        </w:rPr>
        <w:t xml:space="preserve">В перечне мероприятий указываются только показатели, по которым муниципальное образование подает заявку на участие в конкурсном отборе;</w:t>
      </w:r>
    </w:p>
    <w:p>
      <w:pPr>
        <w:pStyle w:val="0"/>
        <w:spacing w:before="200" w:line-rule="auto"/>
        <w:ind w:firstLine="540"/>
        <w:jc w:val="both"/>
      </w:pPr>
      <w:r>
        <w:rPr>
          <w:sz w:val="20"/>
        </w:rPr>
        <w:t xml:space="preserve">4) выписку из решения о бюджете муниципального образования на соответствующий финансовый год (сводной бюджетной росписи местного бюджета), подтверждающую наличие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 или гарантийное письмо за подписью главы муниципального образования, подтверждающее выделение в соответствующем финансовом году бюджетных ассигнований из бюджета муниципального образования на реализацию расходного обязательства, в целях софинансирования которого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(пп. 4 в ред. </w:t>
      </w:r>
      <w:hyperlink w:history="0" r:id="rId219"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В случае подачи заявки на ремонт помещений образовательных организаций дополнительного образования, перепрофилирование имеющихся аудиторий образовательных организаций дополнительного образования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конкурсная документация включает сметную документацию на ремонт помещений образовательных организаций дополнительного образования, перепрофилирование имеющихся аудиторий образовательных организаций дополнительного образования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согласованную в соответствии с законодательством.</w:t>
      </w:r>
    </w:p>
    <w:p>
      <w:pPr>
        <w:pStyle w:val="0"/>
        <w:spacing w:before="200" w:line-rule="auto"/>
        <w:ind w:firstLine="540"/>
        <w:jc w:val="both"/>
      </w:pPr>
      <w:r>
        <w:rPr>
          <w:sz w:val="20"/>
        </w:rPr>
        <w:t xml:space="preserve">В случае подачи заявки на приобретение средств обучения и воспитания в целях обновления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конкурсная документация включает перечень приобретаемых средств обучения и воспитания в целях обновления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с обоснованием цены.</w:t>
      </w:r>
    </w:p>
    <w:p>
      <w:pPr>
        <w:pStyle w:val="0"/>
        <w:spacing w:before="200" w:line-rule="auto"/>
        <w:ind w:firstLine="540"/>
        <w:jc w:val="both"/>
      </w:pPr>
      <w:r>
        <w:rPr>
          <w:sz w:val="20"/>
        </w:rPr>
        <w:t xml:space="preserve">21. Конкурсная документация, представленная с нарушением сроков, установленных организатором, не принимается.</w:t>
      </w:r>
    </w:p>
    <w:p>
      <w:pPr>
        <w:pStyle w:val="0"/>
        <w:spacing w:before="200" w:line-rule="auto"/>
        <w:ind w:firstLine="540"/>
        <w:jc w:val="both"/>
      </w:pPr>
      <w:r>
        <w:rPr>
          <w:sz w:val="20"/>
        </w:rPr>
        <w:t xml:space="preserve">22. При приеме конкурсной документации организатор регистрирует ее в журнале приема конкурсной документации с присвоением ей номера и указанием даты и времени поступления отдельно по направлениям, указанным в </w:t>
      </w:r>
      <w:hyperlink w:history="0" w:anchor="P21106" w:tooltip="1) в рамках субсидий, направленных на достижение результатов использования субсидий, предусмотренных подпунктами 1, 2 пункта 1 настоящего Порядка:">
        <w:r>
          <w:rPr>
            <w:sz w:val="20"/>
            <w:color w:val="0000ff"/>
          </w:rPr>
          <w:t xml:space="preserve">подпунктах 1</w:t>
        </w:r>
      </w:hyperlink>
      <w:r>
        <w:rPr>
          <w:sz w:val="20"/>
        </w:rPr>
        <w:t xml:space="preserve"> - </w:t>
      </w:r>
      <w:hyperlink w:history="0" w:anchor="P21115" w:tooltip="3) в рамках субсидий, направленных на достижение результата использования субсидий, предусмотренного подпунктом 4 пункта 1 настоящего Порядка:">
        <w:r>
          <w:rPr>
            <w:sz w:val="20"/>
            <w:color w:val="0000ff"/>
          </w:rPr>
          <w:t xml:space="preserve">3 пункта 3 раздела I</w:t>
        </w:r>
      </w:hyperlink>
      <w:r>
        <w:rPr>
          <w:sz w:val="20"/>
        </w:rPr>
        <w:t xml:space="preserve"> настоящего Порядка.</w:t>
      </w:r>
    </w:p>
    <w:bookmarkStart w:id="21174" w:name="P21174"/>
    <w:bookmarkEnd w:id="21174"/>
    <w:p>
      <w:pPr>
        <w:pStyle w:val="0"/>
        <w:spacing w:before="200" w:line-rule="auto"/>
        <w:ind w:firstLine="540"/>
        <w:jc w:val="both"/>
      </w:pPr>
      <w:r>
        <w:rPr>
          <w:sz w:val="20"/>
        </w:rPr>
        <w:t xml:space="preserve">23. Организатор в течение 5 рабочих дней после даты регистрации конкурсной документации осуществляет предварительную проверку ее соответствия требованиям настоящего Порядка.</w:t>
      </w:r>
    </w:p>
    <w:bookmarkStart w:id="21175" w:name="P21175"/>
    <w:bookmarkEnd w:id="21175"/>
    <w:p>
      <w:pPr>
        <w:pStyle w:val="0"/>
        <w:spacing w:before="200" w:line-rule="auto"/>
        <w:ind w:firstLine="540"/>
        <w:jc w:val="both"/>
      </w:pPr>
      <w:r>
        <w:rPr>
          <w:sz w:val="20"/>
        </w:rPr>
        <w:t xml:space="preserve">24. В случае несоответствия конкурсной документации требованиям настоящего Порядка организатор в течение 2 рабочих дней со дня выявления такого несоответствия направляет участнику соответствующее уведомление и возвращает представленную им конкурсную документацию.</w:t>
      </w:r>
    </w:p>
    <w:p>
      <w:pPr>
        <w:pStyle w:val="0"/>
        <w:spacing w:before="200" w:line-rule="auto"/>
        <w:ind w:firstLine="540"/>
        <w:jc w:val="both"/>
      </w:pPr>
      <w:r>
        <w:rPr>
          <w:sz w:val="20"/>
        </w:rPr>
        <w:t xml:space="preserve">25. Муниципальное образование в течение 2 рабочих дней со дня получения уведомления, предусмотренного пунктом 24 настоящего раздела, устраняет выявленные несоответствия конкурсной документации требованиям настоящего Порядка и повторно направляет организатору конкурсную документацию с учетом его замечаний.</w:t>
      </w:r>
    </w:p>
    <w:bookmarkStart w:id="21177" w:name="P21177"/>
    <w:bookmarkEnd w:id="21177"/>
    <w:p>
      <w:pPr>
        <w:pStyle w:val="0"/>
        <w:spacing w:before="200" w:line-rule="auto"/>
        <w:ind w:firstLine="540"/>
        <w:jc w:val="both"/>
      </w:pPr>
      <w:r>
        <w:rPr>
          <w:sz w:val="20"/>
        </w:rPr>
        <w:t xml:space="preserve">26. Муниципальные образования не менее чем за 7 календарных дней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w:t>
      </w:r>
    </w:p>
    <w:p>
      <w:pPr>
        <w:pStyle w:val="0"/>
        <w:spacing w:before="200" w:line-rule="auto"/>
        <w:ind w:firstLine="540"/>
        <w:jc w:val="both"/>
      </w:pPr>
      <w:r>
        <w:rPr>
          <w:sz w:val="20"/>
        </w:rPr>
        <w:t xml:space="preserve">27. Организатор не позднее чем за 3 календарных дня до даты проведения конкурсного отбора направляет в Комиссию конкурсную документацию, прошедшую предварительную проверку в соответствии с </w:t>
      </w:r>
      <w:hyperlink w:history="0" w:anchor="P21174" w:tooltip="23. Организатор в течение 5 рабочи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23</w:t>
        </w:r>
      </w:hyperlink>
      <w:r>
        <w:rPr>
          <w:sz w:val="20"/>
        </w:rPr>
        <w:t xml:space="preserve"> настоящего раздела.</w:t>
      </w:r>
    </w:p>
    <w:p>
      <w:pPr>
        <w:pStyle w:val="0"/>
        <w:jc w:val="both"/>
      </w:pPr>
      <w:r>
        <w:rPr>
          <w:sz w:val="20"/>
        </w:rPr>
        <w:t xml:space="preserve">(в ред. </w:t>
      </w:r>
      <w:hyperlink w:history="0" r:id="rId220"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28. Конкурсная документация, представленная на конкурсный отбор, не возвращается муниципальным образованиям, за исключением случаев, установленных </w:t>
      </w:r>
      <w:hyperlink w:history="0" w:anchor="P21175" w:tooltip="24. В случае несоответствия конкурсной документации требованиям настоящего Порядка организатор в течение 2 рабочих дней со дня выявления такого несоответствия направляет участнику соответствующее уведомление и возвращает представленную им конкурсную документацию.">
        <w:r>
          <w:rPr>
            <w:sz w:val="20"/>
            <w:color w:val="0000ff"/>
          </w:rPr>
          <w:t xml:space="preserve">пунктами 24</w:t>
        </w:r>
      </w:hyperlink>
      <w:r>
        <w:rPr>
          <w:sz w:val="20"/>
        </w:rPr>
        <w:t xml:space="preserve">, </w:t>
      </w:r>
      <w:hyperlink w:history="0" w:anchor="P21177" w:tooltip="26. Муниципальные образования не менее чем за 7 календарных дней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
        <w:r>
          <w:rPr>
            <w:sz w:val="20"/>
            <w:color w:val="0000ff"/>
          </w:rPr>
          <w:t xml:space="preserve">26</w:t>
        </w:r>
      </w:hyperlink>
      <w:r>
        <w:rPr>
          <w:sz w:val="20"/>
        </w:rPr>
        <w:t xml:space="preserve"> настоящего раздела.</w:t>
      </w:r>
    </w:p>
    <w:bookmarkStart w:id="21181" w:name="P21181"/>
    <w:bookmarkEnd w:id="21181"/>
    <w:p>
      <w:pPr>
        <w:pStyle w:val="0"/>
        <w:spacing w:before="200" w:line-rule="auto"/>
        <w:ind w:firstLine="540"/>
        <w:jc w:val="both"/>
      </w:pPr>
      <w:r>
        <w:rPr>
          <w:sz w:val="20"/>
        </w:rPr>
        <w:t xml:space="preserve">29. Критерием конкурсного отбора по направлениям, указанным в </w:t>
      </w:r>
      <w:hyperlink w:history="0" w:anchor="P21106" w:tooltip="1) в рамках субсидий, направленных на достижение результатов использования субсидий, предусмотренных подпунктами 1, 2 пункта 1 настоящего Порядка:">
        <w:r>
          <w:rPr>
            <w:sz w:val="20"/>
            <w:color w:val="0000ff"/>
          </w:rPr>
          <w:t xml:space="preserve">подпунктах 1</w:t>
        </w:r>
      </w:hyperlink>
      <w:r>
        <w:rPr>
          <w:sz w:val="20"/>
        </w:rPr>
        <w:t xml:space="preserve">, </w:t>
      </w:r>
      <w:hyperlink w:history="0" w:anchor="P21112" w:tooltip="2) в рамках субсидий, направленных на достижение результата использования субсидий, предусмотренного подпунктом 3 пункта 1 настоящего Порядка:">
        <w:r>
          <w:rPr>
            <w:sz w:val="20"/>
            <w:color w:val="0000ff"/>
          </w:rPr>
          <w:t xml:space="preserve">2 пункта 3 раздела I</w:t>
        </w:r>
      </w:hyperlink>
      <w:r>
        <w:rPr>
          <w:sz w:val="20"/>
        </w:rPr>
        <w:t xml:space="preserve"> настоящего Порядка, является увеличение доли обучающихся муниципального образования, занимающихся физической культурой и спортом во внеурочное время, за счет конкретной общеобразовательной организации, по которой муниципальное образование подает заявку (далее - критерий 1).</w:t>
      </w:r>
    </w:p>
    <w:p>
      <w:pPr>
        <w:pStyle w:val="0"/>
        <w:spacing w:before="200" w:line-rule="auto"/>
        <w:ind w:firstLine="540"/>
        <w:jc w:val="both"/>
      </w:pPr>
      <w:r>
        <w:rPr>
          <w:sz w:val="20"/>
        </w:rPr>
        <w:t xml:space="preserve">Критерием конкурсного отбора по направлению, указанному в </w:t>
      </w:r>
      <w:hyperlink w:history="0" w:anchor="P21115" w:tooltip="3) в рамках субсидий, направленных на достижение результата использования субсидий, предусмотренного подпунктом 4 пункта 1 настоящего Порядка:">
        <w:r>
          <w:rPr>
            <w:sz w:val="20"/>
            <w:color w:val="0000ff"/>
          </w:rPr>
          <w:t xml:space="preserve">подпункте 3 пункта 3 раздела I</w:t>
        </w:r>
      </w:hyperlink>
      <w:r>
        <w:rPr>
          <w:sz w:val="20"/>
        </w:rPr>
        <w:t xml:space="preserve"> настоящего Порядка, является увеличение доли обучающихся муниципального образования, занимающихся по дополнительным общеразвивающим программам, за счет конкретной образовательной организации дополнительного образования, по которой муниципальное образование подает заявку (далее - критерий 2).</w:t>
      </w:r>
    </w:p>
    <w:p>
      <w:pPr>
        <w:pStyle w:val="0"/>
        <w:jc w:val="both"/>
      </w:pPr>
      <w:r>
        <w:rPr>
          <w:sz w:val="20"/>
        </w:rPr>
        <w:t xml:space="preserve">(в ред. </w:t>
      </w:r>
      <w:hyperlink w:history="0" r:id="rId221"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На основании числовых значений критерия 1 и критерия 2 Комиссия выстраивает рейтинг образовательных организаций, ранжированный в порядке убывания по каждому из критериев.</w:t>
      </w:r>
    </w:p>
    <w:p>
      <w:pPr>
        <w:pStyle w:val="0"/>
        <w:spacing w:before="200" w:line-rule="auto"/>
        <w:ind w:firstLine="540"/>
        <w:jc w:val="both"/>
      </w:pPr>
      <w:r>
        <w:rPr>
          <w:sz w:val="20"/>
        </w:rPr>
        <w:t xml:space="preserve">В случае равенства числовых значений критерия 1 и критерия 2 рейтинг выстраивается с учетом очередности подачи заявок участников по каждому из критериев.</w:t>
      </w:r>
    </w:p>
    <w:p>
      <w:pPr>
        <w:pStyle w:val="0"/>
        <w:spacing w:before="200" w:line-rule="auto"/>
        <w:ind w:firstLine="540"/>
        <w:jc w:val="both"/>
      </w:pPr>
      <w:r>
        <w:rPr>
          <w:sz w:val="20"/>
        </w:rPr>
        <w:t xml:space="preserve">30. Комиссия в сроки, установленные организатором, рассматривает заявки и приложенные к ним документы на соответствие их требованиям, установленным </w:t>
      </w:r>
      <w:hyperlink w:history="0" w:anchor="P21142" w:tooltip="19. Состав конкурсной документации по направлениям, указанным в подпунктах 1 и 2 пункта 3 раздела I настоящего Порядка, включает:">
        <w:r>
          <w:rPr>
            <w:sz w:val="20"/>
            <w:color w:val="0000ff"/>
          </w:rPr>
          <w:t xml:space="preserve">пунктами 19</w:t>
        </w:r>
      </w:hyperlink>
      <w:r>
        <w:rPr>
          <w:sz w:val="20"/>
        </w:rPr>
        <w:t xml:space="preserve">, </w:t>
      </w:r>
      <w:hyperlink w:history="0" w:anchor="P21160" w:tooltip="20. Состав конкурсной документации по направлениям, указанным в подпункте 3 пункта 3 раздела I настоящего Порядка, включает:">
        <w:r>
          <w:rPr>
            <w:sz w:val="20"/>
            <w:color w:val="0000ff"/>
          </w:rPr>
          <w:t xml:space="preserve">20</w:t>
        </w:r>
      </w:hyperlink>
      <w:r>
        <w:rPr>
          <w:sz w:val="20"/>
        </w:rPr>
        <w:t xml:space="preserve"> настоящего раздела.</w:t>
      </w:r>
    </w:p>
    <w:p>
      <w:pPr>
        <w:pStyle w:val="0"/>
        <w:spacing w:before="200" w:line-rule="auto"/>
        <w:ind w:firstLine="540"/>
        <w:jc w:val="both"/>
      </w:pPr>
      <w:r>
        <w:rPr>
          <w:sz w:val="20"/>
        </w:rPr>
        <w:t xml:space="preserve">31. На основании выстроенных в соответствии с критериями конкурсного отбора, указанными в </w:t>
      </w:r>
      <w:hyperlink w:history="0" w:anchor="P21181" w:tooltip="29. Критерием конкурсного отбора по направлениям, указанным в подпунктах 1, 2 пункта 3 раздела I настоящего Порядка, является увеличение доли обучающихся муниципального образования, занимающихся физической культурой и спортом во внеурочное время, за счет конкретной общеобразовательной организации, по которой муниципальное образование подает заявку (далее - критерий 1).">
        <w:r>
          <w:rPr>
            <w:sz w:val="20"/>
            <w:color w:val="0000ff"/>
          </w:rPr>
          <w:t xml:space="preserve">пункте 29</w:t>
        </w:r>
      </w:hyperlink>
      <w:r>
        <w:rPr>
          <w:sz w:val="20"/>
        </w:rPr>
        <w:t xml:space="preserve"> настоящего раздела, рейтингов Комиссия определяет из числа участников победителей конкурсного отбора (далее - получатели) и принимает решение об объеме субсидии конкретному получателю по каждому направлению.</w:t>
      </w:r>
    </w:p>
    <w:p>
      <w:pPr>
        <w:pStyle w:val="0"/>
        <w:spacing w:before="200" w:line-rule="auto"/>
        <w:ind w:firstLine="540"/>
        <w:jc w:val="both"/>
      </w:pPr>
      <w:r>
        <w:rPr>
          <w:sz w:val="20"/>
        </w:rPr>
        <w:t xml:space="preserve">Общий объем субсидий получателям по каждому направлению не может превышать объема средств, определенных приказом Министерства на соответствующий финансовый год, по направлениям, указанным в </w:t>
      </w:r>
      <w:hyperlink w:history="0" w:anchor="P21106" w:tooltip="1) в рамках субсидий, направленных на достижение результатов использования субсидий, предусмотренных подпунктами 1, 2 пункта 1 настоящего Порядка:">
        <w:r>
          <w:rPr>
            <w:sz w:val="20"/>
            <w:color w:val="0000ff"/>
          </w:rPr>
          <w:t xml:space="preserve">подпунктах 1</w:t>
        </w:r>
      </w:hyperlink>
      <w:r>
        <w:rPr>
          <w:sz w:val="20"/>
        </w:rPr>
        <w:t xml:space="preserve"> - </w:t>
      </w:r>
      <w:hyperlink w:history="0" w:anchor="P21115" w:tooltip="3) в рамках субсидий, направленных на достижение результата использования субсидий, предусмотренного подпунктом 4 пункта 1 настоящего Порядка:">
        <w:r>
          <w:rPr>
            <w:sz w:val="20"/>
            <w:color w:val="0000ff"/>
          </w:rPr>
          <w:t xml:space="preserve">3 пункта 3 раздела I</w:t>
        </w:r>
      </w:hyperlink>
      <w:r>
        <w:rPr>
          <w:sz w:val="20"/>
        </w:rPr>
        <w:t xml:space="preserve"> настоящего Порядка.</w:t>
      </w:r>
    </w:p>
    <w:p>
      <w:pPr>
        <w:pStyle w:val="0"/>
        <w:spacing w:before="200" w:line-rule="auto"/>
        <w:ind w:firstLine="540"/>
        <w:jc w:val="both"/>
      </w:pPr>
      <w:r>
        <w:rPr>
          <w:sz w:val="20"/>
        </w:rPr>
        <w:t xml:space="preserve">32. Заседание Комиссии правомочно при наличии не менее половины лиц от установленного организатором числа лиц, входящих в ее состав.</w:t>
      </w:r>
    </w:p>
    <w:p>
      <w:pPr>
        <w:pStyle w:val="0"/>
        <w:spacing w:before="200" w:line-rule="auto"/>
        <w:ind w:firstLine="540"/>
        <w:jc w:val="both"/>
      </w:pPr>
      <w:r>
        <w:rPr>
          <w:sz w:val="20"/>
        </w:rPr>
        <w:t xml:space="preserve">Решение Комиссии принимается простым большинством голосов. При равенстве голосов голос председателя Комиссии является решающим.</w:t>
      </w:r>
    </w:p>
    <w:p>
      <w:pPr>
        <w:pStyle w:val="0"/>
        <w:spacing w:before="200" w:line-rule="auto"/>
        <w:ind w:firstLine="540"/>
        <w:jc w:val="both"/>
      </w:pPr>
      <w:r>
        <w:rPr>
          <w:sz w:val="20"/>
        </w:rPr>
        <w:t xml:space="preserve">33. Решение Комиссии оформляется протоколом и подписывается всеми лицами, входящими в состав Комиссии, принявшими участие в голосовании.</w:t>
      </w:r>
    </w:p>
    <w:p>
      <w:pPr>
        <w:pStyle w:val="0"/>
        <w:spacing w:before="200" w:line-rule="auto"/>
        <w:ind w:firstLine="540"/>
        <w:jc w:val="both"/>
      </w:pPr>
      <w:r>
        <w:rPr>
          <w:sz w:val="20"/>
        </w:rPr>
        <w:t xml:space="preserve">34. Протокол решения Комиссии доводится в течение 3 рабочих дней до сведения участников.</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35. Предоставление субсидии осуществляется на основании постановления Правительства Тверской области о распределении субсидий муниципальным образованиям и соглашения о предоставлении из областного бюджета Тверской области бюджетам муниципальных образований Тверской области субсидий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(далее - Соглашение).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при соблюдении муниципальным образованием следующих условий:</w:t>
      </w:r>
    </w:p>
    <w:p>
      <w:pPr>
        <w:pStyle w:val="0"/>
        <w:spacing w:before="200" w:line-rule="auto"/>
        <w:ind w:firstLine="540"/>
        <w:jc w:val="both"/>
      </w:pPr>
      <w:r>
        <w:rPr>
          <w:sz w:val="20"/>
        </w:rPr>
        <w:t xml:space="preserve">1) наличие в муниципальном образовании муниципальной программы, на софинансирование мероприятий которой предусмотрено предоставление субсидии;</w:t>
      </w:r>
    </w:p>
    <w:p>
      <w:pPr>
        <w:pStyle w:val="0"/>
        <w:spacing w:before="200" w:line-rule="auto"/>
        <w:ind w:firstLine="540"/>
        <w:jc w:val="both"/>
      </w:pPr>
      <w:r>
        <w:rPr>
          <w:sz w:val="20"/>
        </w:rPr>
        <w:t xml:space="preserve">2)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 35 в ред. </w:t>
      </w:r>
      <w:hyperlink w:history="0" r:id="rId222"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36. В случае уменьшения объема средств, необходимого для финансирования расходного обязательства муниципального образования, в целях софинансирования которого осуществляется предоставление субсидии,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высвободившиеся средства субсидии могут быть использованы муниципальным образованием в указанном в настоящем пункте порядке, если иное не предусмотрено федеральным законодательством.</w:t>
      </w:r>
    </w:p>
    <w:p>
      <w:pPr>
        <w:pStyle w:val="0"/>
        <w:spacing w:before="200" w:line-rule="auto"/>
        <w:ind w:firstLine="540"/>
        <w:jc w:val="both"/>
      </w:pPr>
      <w:r>
        <w:rPr>
          <w:sz w:val="20"/>
        </w:rPr>
        <w:t xml:space="preserve">Муниципальное образование в адрес главного распорядителя направляет обращение о согласовании использования экономии средств субсидии на те же цели и объекты не позднее 1 июня года, в котором предоставляется субсидия. Обращение рассматривается в течение 10 календарных дней. Решение главного распорядителя оформляется протоколом и направляется получателям субсидии в течение 3 рабочих дней после рассмотрения обращения.</w:t>
      </w:r>
    </w:p>
    <w:p>
      <w:pPr>
        <w:pStyle w:val="0"/>
        <w:spacing w:before="200" w:line-rule="auto"/>
        <w:ind w:firstLine="540"/>
        <w:jc w:val="both"/>
      </w:pPr>
      <w:r>
        <w:rPr>
          <w:sz w:val="20"/>
        </w:rPr>
        <w:t xml:space="preserve">В случае принятия решения об отказе в согласовании использования экономии средств субсидии размер субсидии подлежит уменьшению пропорционально уменьшению объема расходного обязательства.</w:t>
      </w:r>
    </w:p>
    <w:p>
      <w:pPr>
        <w:pStyle w:val="0"/>
        <w:spacing w:before="200" w:line-rule="auto"/>
        <w:ind w:firstLine="540"/>
        <w:jc w:val="both"/>
      </w:pPr>
      <w:r>
        <w:rPr>
          <w:sz w:val="20"/>
        </w:rPr>
        <w:t xml:space="preserve">В случае отсутствия обращения от муниципального образования в адрес главного распорядителя об использовании экономии средств субсидии, сложившейся по итогам осуществления закупок товаров, работ, услуг для обеспечения муниципальных нужд и в иных случаях, предусмотренных законодательством, средства подлежат дополнительному распределению на конкурсной основе в соответствии с настоящим Порядком, если иное не предусмотрено законодательством.</w:t>
      </w:r>
    </w:p>
    <w:p>
      <w:pPr>
        <w:pStyle w:val="0"/>
        <w:spacing w:before="200" w:line-rule="auto"/>
        <w:ind w:firstLine="540"/>
        <w:jc w:val="both"/>
      </w:pPr>
      <w:r>
        <w:rPr>
          <w:sz w:val="20"/>
        </w:rPr>
        <w:t xml:space="preserve">37. В случае наличия нераспределенного остатка субсидии, а также в случае поступления в адрес главного распорядителя письменного уведомления от муниципального образования - победителя конкурса об отказе от полной или частичной реализации мероприятия средства подлежат дополнительному распределению на конкурсной основе в соответствии с настоящим Порядком, если иное не предусмотрено федеральным законодательством.</w:t>
      </w:r>
    </w:p>
    <w:p>
      <w:pPr>
        <w:pStyle w:val="0"/>
        <w:spacing w:before="200" w:line-rule="auto"/>
        <w:ind w:firstLine="540"/>
        <w:jc w:val="both"/>
      </w:pPr>
      <w:r>
        <w:rPr>
          <w:sz w:val="20"/>
        </w:rPr>
        <w:t xml:space="preserve">38. Получатели обеспечивают:</w:t>
      </w:r>
    </w:p>
    <w:p>
      <w:pPr>
        <w:pStyle w:val="0"/>
        <w:spacing w:before="200" w:line-rule="auto"/>
        <w:ind w:firstLine="540"/>
        <w:jc w:val="both"/>
      </w:pPr>
      <w:r>
        <w:rPr>
          <w:sz w:val="20"/>
        </w:rPr>
        <w:t xml:space="preserve">1) определение поставщиков (подрядчиков, исполнителей) в соответствии с требованиями законодательства Российской Федерации;</w:t>
      </w:r>
    </w:p>
    <w:p>
      <w:pPr>
        <w:pStyle w:val="0"/>
        <w:spacing w:before="200" w:line-rule="auto"/>
        <w:ind w:firstLine="540"/>
        <w:jc w:val="both"/>
      </w:pPr>
      <w:r>
        <w:rPr>
          <w:sz w:val="20"/>
        </w:rPr>
        <w:t xml:space="preserve">2) включение в муниципальные контракты (договоры) предельного срока исполнения работ, поставки товаров по направлениям, указанным в </w:t>
      </w:r>
      <w:hyperlink w:history="0" w:anchor="P21106" w:tooltip="1) в рамках субсидий, направленных на достижение результатов использования субсидий, предусмотренных подпунктами 1, 2 пункта 1 настоящего Порядка:">
        <w:r>
          <w:rPr>
            <w:sz w:val="20"/>
            <w:color w:val="0000ff"/>
          </w:rPr>
          <w:t xml:space="preserve">подпунктах 1</w:t>
        </w:r>
      </w:hyperlink>
      <w:r>
        <w:rPr>
          <w:sz w:val="20"/>
        </w:rPr>
        <w:t xml:space="preserve"> - </w:t>
      </w:r>
      <w:hyperlink w:history="0" w:anchor="P21115" w:tooltip="3) в рамках субсидий, направленных на достижение результата использования субсидий, предусмотренного подпунктом 4 пункта 1 настоящего Порядка:">
        <w:r>
          <w:rPr>
            <w:sz w:val="20"/>
            <w:color w:val="0000ff"/>
          </w:rPr>
          <w:t xml:space="preserve">3 пункта 3 раздела I</w:t>
        </w:r>
      </w:hyperlink>
      <w:r>
        <w:rPr>
          <w:sz w:val="20"/>
        </w:rPr>
        <w:t xml:space="preserve"> настоящего Порядка, - не позднее 1 июля года, в котором предоставляется субсидия, в случае заключения таких муниципальных контрактов (договоров) не позднее 1 мая года, в котором предоставляется субсидия.</w:t>
      </w:r>
    </w:p>
    <w:p>
      <w:pPr>
        <w:pStyle w:val="0"/>
        <w:spacing w:before="200" w:line-rule="auto"/>
        <w:ind w:firstLine="540"/>
        <w:jc w:val="both"/>
      </w:pPr>
      <w:r>
        <w:rPr>
          <w:sz w:val="20"/>
        </w:rPr>
        <w:t xml:space="preserve">39. Перечисление субсидий осуществляется с учетом заявленной доли финансирования из бюджета муниципального образования в составе конкурсной документации при предоставлении организатору копий документов о выполненных работах (поставке товаров) в соответствии с условиями заключенных контрактов.</w:t>
      </w:r>
    </w:p>
    <w:p>
      <w:pPr>
        <w:pStyle w:val="0"/>
        <w:spacing w:before="200" w:line-rule="auto"/>
        <w:ind w:firstLine="540"/>
        <w:jc w:val="both"/>
      </w:pPr>
      <w:r>
        <w:rPr>
          <w:sz w:val="20"/>
        </w:rPr>
        <w:t xml:space="preserve">40.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Оценка целевого и эффективного использования субсидий</w:t>
      </w:r>
    </w:p>
    <w:p>
      <w:pPr>
        <w:pStyle w:val="0"/>
        <w:jc w:val="both"/>
      </w:pPr>
      <w:r>
        <w:rPr>
          <w:sz w:val="20"/>
        </w:rPr>
      </w:r>
    </w:p>
    <w:p>
      <w:pPr>
        <w:pStyle w:val="0"/>
        <w:ind w:firstLine="540"/>
        <w:jc w:val="both"/>
      </w:pPr>
      <w:r>
        <w:rPr>
          <w:sz w:val="20"/>
        </w:rPr>
        <w:t xml:space="preserve">41. Контроль за целевым и эффективным использованием субсидий, соблюдением получателями условий предоставления и расходования субсидий, выполнением показателей результативности использования субсидий осуществляет главный распорядитель.</w:t>
      </w:r>
    </w:p>
    <w:p>
      <w:pPr>
        <w:pStyle w:val="0"/>
        <w:spacing w:before="200" w:line-rule="auto"/>
        <w:ind w:firstLine="540"/>
        <w:jc w:val="both"/>
      </w:pPr>
      <w:r>
        <w:rPr>
          <w:sz w:val="20"/>
        </w:rPr>
        <w:t xml:space="preserve">42. Результатами использования субсидий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предусмотренными Соглашением и устанавливаемыми в отношении каждого объекта, являются:</w:t>
      </w:r>
    </w:p>
    <w:p>
      <w:pPr>
        <w:pStyle w:val="0"/>
        <w:spacing w:before="200" w:line-rule="auto"/>
        <w:ind w:firstLine="540"/>
        <w:jc w:val="both"/>
      </w:pPr>
      <w:r>
        <w:rPr>
          <w:sz w:val="20"/>
        </w:rPr>
        <w:t xml:space="preserve">1) по направлениям, указанным в </w:t>
      </w:r>
      <w:hyperlink w:history="0" w:anchor="P21106" w:tooltip="1) в рамках субсидий, направленных на достижение результатов использования субсидий, предусмотренных подпунктами 1, 2 пункта 1 настоящего Порядка:">
        <w:r>
          <w:rPr>
            <w:sz w:val="20"/>
            <w:color w:val="0000ff"/>
          </w:rPr>
          <w:t xml:space="preserve">подпунктах 1</w:t>
        </w:r>
      </w:hyperlink>
      <w:r>
        <w:rPr>
          <w:sz w:val="20"/>
        </w:rPr>
        <w:t xml:space="preserve">, </w:t>
      </w:r>
      <w:hyperlink w:history="0" w:anchor="P21112" w:tooltip="2) в рамках субсидий, направленных на достижение результата использования субсидий, предусмотренного подпунктом 3 пункта 1 настоящего Порядка:">
        <w:r>
          <w:rPr>
            <w:sz w:val="20"/>
            <w:color w:val="0000ff"/>
          </w:rPr>
          <w:t xml:space="preserve">2 пункта 3 раздела I</w:t>
        </w:r>
      </w:hyperlink>
      <w:r>
        <w:rPr>
          <w:sz w:val="20"/>
        </w:rPr>
        <w:t xml:space="preserve"> настоящего Порядка:</w:t>
      </w:r>
    </w:p>
    <w:p>
      <w:pPr>
        <w:pStyle w:val="0"/>
        <w:spacing w:before="200" w:line-rule="auto"/>
        <w:ind w:firstLine="540"/>
        <w:jc w:val="both"/>
      </w:pPr>
      <w:r>
        <w:rPr>
          <w:sz w:val="20"/>
        </w:rPr>
        <w:t xml:space="preserve">количество общеобразовательных организаций, в которых будет обновлена материально-техническая база для занятий физической культурой и спортом;</w:t>
      </w:r>
    </w:p>
    <w:p>
      <w:pPr>
        <w:pStyle w:val="0"/>
        <w:spacing w:before="200" w:line-rule="auto"/>
        <w:ind w:firstLine="540"/>
        <w:jc w:val="both"/>
      </w:pPr>
      <w:r>
        <w:rPr>
          <w:sz w:val="20"/>
        </w:rPr>
        <w:t xml:space="preserve">количество общеобразовательных организаций, в которых будут отремонтированы спортивные залы;</w:t>
      </w:r>
    </w:p>
    <w:p>
      <w:pPr>
        <w:pStyle w:val="0"/>
        <w:spacing w:before="200" w:line-rule="auto"/>
        <w:ind w:firstLine="540"/>
        <w:jc w:val="both"/>
      </w:pPr>
      <w:r>
        <w:rPr>
          <w:sz w:val="20"/>
        </w:rPr>
        <w:t xml:space="preserve">количество общеобразовательных организаций, в которых будут перепрофилированы имеющиеся аудитории под спортивные залы для занятий физической культурой и спортом;</w:t>
      </w:r>
    </w:p>
    <w:p>
      <w:pPr>
        <w:pStyle w:val="0"/>
        <w:spacing w:before="200" w:line-rule="auto"/>
        <w:ind w:firstLine="540"/>
        <w:jc w:val="both"/>
      </w:pPr>
      <w:r>
        <w:rPr>
          <w:sz w:val="20"/>
        </w:rPr>
        <w:t xml:space="preserve">увеличение количества школьных спортивных клубов для занятий физической культурой и спортом в общеобразовательных организациях;</w:t>
      </w:r>
    </w:p>
    <w:p>
      <w:pPr>
        <w:pStyle w:val="0"/>
        <w:spacing w:before="200" w:line-rule="auto"/>
        <w:ind w:firstLine="540"/>
        <w:jc w:val="both"/>
      </w:pPr>
      <w:r>
        <w:rPr>
          <w:sz w:val="20"/>
        </w:rPr>
        <w:t xml:space="preserve">количество общеобразовательных организаций, в которых открытые плоскостные спортивные сооружения будут оснащены спортивным инвентарем и оборудованием;</w:t>
      </w:r>
    </w:p>
    <w:p>
      <w:pPr>
        <w:pStyle w:val="0"/>
        <w:spacing w:before="200" w:line-rule="auto"/>
        <w:ind w:firstLine="540"/>
        <w:jc w:val="both"/>
      </w:pPr>
      <w:r>
        <w:rPr>
          <w:sz w:val="20"/>
        </w:rPr>
        <w:t xml:space="preserve">количество общеобразовательных организаций, для которых будут приобретены средства обучения и воспитания;</w:t>
      </w:r>
    </w:p>
    <w:p>
      <w:pPr>
        <w:pStyle w:val="0"/>
        <w:spacing w:before="200" w:line-rule="auto"/>
        <w:ind w:firstLine="540"/>
        <w:jc w:val="both"/>
      </w:pPr>
      <w:r>
        <w:rPr>
          <w:sz w:val="20"/>
        </w:rPr>
        <w:t xml:space="preserve">количество общеобразовательных организаций, в которых будут отремонтированы бассейны для плавания;</w:t>
      </w:r>
    </w:p>
    <w:p>
      <w:pPr>
        <w:pStyle w:val="0"/>
        <w:spacing w:before="200" w:line-rule="auto"/>
        <w:ind w:firstLine="540"/>
        <w:jc w:val="both"/>
      </w:pPr>
      <w:r>
        <w:rPr>
          <w:sz w:val="20"/>
        </w:rPr>
        <w:t xml:space="preserve">количество общеобразовательных организаций, для которых приобретены средства обучения и воспитания для занятий плаванием;</w:t>
      </w:r>
    </w:p>
    <w:p>
      <w:pPr>
        <w:pStyle w:val="0"/>
        <w:spacing w:before="200" w:line-rule="auto"/>
        <w:ind w:firstLine="540"/>
        <w:jc w:val="both"/>
      </w:pPr>
      <w:r>
        <w:rPr>
          <w:sz w:val="20"/>
        </w:rPr>
        <w:t xml:space="preserve">увеличение доли обучающихся муниципального образования Тверской области, занимающихся физической культурой и спортом во внеурочное время (по каждому уровню общего образования), за исключением дошкольного образования;</w:t>
      </w:r>
    </w:p>
    <w:p>
      <w:pPr>
        <w:pStyle w:val="0"/>
        <w:spacing w:before="200" w:line-rule="auto"/>
        <w:ind w:firstLine="540"/>
        <w:jc w:val="both"/>
      </w:pPr>
      <w:r>
        <w:rPr>
          <w:sz w:val="20"/>
        </w:rPr>
        <w:t xml:space="preserve">2) по направлениям, указанным в </w:t>
      </w:r>
      <w:hyperlink w:history="0" w:anchor="P21115" w:tooltip="3) в рамках субсидий, направленных на достижение результата использования субсидий, предусмотренного подпунктом 4 пункта 1 настоящего Порядка:">
        <w:r>
          <w:rPr>
            <w:sz w:val="20"/>
            <w:color w:val="0000ff"/>
          </w:rPr>
          <w:t xml:space="preserve">подпункте 3 пункта 3 раздела I</w:t>
        </w:r>
      </w:hyperlink>
      <w:r>
        <w:rPr>
          <w:sz w:val="20"/>
        </w:rPr>
        <w:t xml:space="preserve"> настоящего Порядка:</w:t>
      </w:r>
    </w:p>
    <w:p>
      <w:pPr>
        <w:pStyle w:val="0"/>
        <w:spacing w:before="200" w:line-rule="auto"/>
        <w:ind w:firstLine="540"/>
        <w:jc w:val="both"/>
      </w:pPr>
      <w:r>
        <w:rPr>
          <w:sz w:val="20"/>
        </w:rPr>
        <w:t xml:space="preserve">количество образовательных организаций дополнительного образования, в которых будут отремонтированы помещения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p>
      <w:pPr>
        <w:pStyle w:val="0"/>
        <w:spacing w:before="200" w:line-rule="auto"/>
        <w:ind w:firstLine="540"/>
        <w:jc w:val="both"/>
      </w:pPr>
      <w:r>
        <w:rPr>
          <w:sz w:val="20"/>
        </w:rPr>
        <w:t xml:space="preserve">количество образовательных организаций дополнительного образования, в которых имеющиеся аудитории будут перепрофилированы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p>
      <w:pPr>
        <w:pStyle w:val="0"/>
        <w:spacing w:before="200" w:line-rule="auto"/>
        <w:ind w:firstLine="540"/>
        <w:jc w:val="both"/>
      </w:pPr>
      <w:r>
        <w:rPr>
          <w:sz w:val="20"/>
        </w:rPr>
        <w:t xml:space="preserve">количество образовательных организаций дополнительного образования, для которых будет приобретено оборудование, расходные материалы, средства обучения и воспитания в целях обновления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p>
      <w:pPr>
        <w:pStyle w:val="0"/>
        <w:spacing w:before="200" w:line-rule="auto"/>
        <w:ind w:firstLine="540"/>
        <w:jc w:val="both"/>
      </w:pPr>
      <w:r>
        <w:rPr>
          <w:sz w:val="20"/>
        </w:rPr>
        <w:t xml:space="preserve">увеличение доли обучающихся муниципального образования, занимающихся по дополнительным общеразвивающим программам.</w:t>
      </w:r>
    </w:p>
    <w:p>
      <w:pPr>
        <w:pStyle w:val="0"/>
        <w:spacing w:before="200" w:line-rule="auto"/>
        <w:ind w:firstLine="540"/>
        <w:jc w:val="both"/>
      </w:pPr>
      <w:r>
        <w:rPr>
          <w:sz w:val="20"/>
        </w:rPr>
        <w:t xml:space="preserve">43. Оценка эффективности использования субсидии осуществляется главным распорядителем ежегодно путем сравнения плановых значений результатов использования субсидии с фактически достигнутыми на основе отчетов. Отчеты заполняются муниципальными образованиями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о достижении значений показателей результативности использования субсидии - не позднее 20 января года, следующего за годом, в котором была получена субсидия;</w:t>
      </w:r>
    </w:p>
    <w:p>
      <w:pPr>
        <w:pStyle w:val="0"/>
        <w:spacing w:before="200" w:line-rule="auto"/>
        <w:ind w:firstLine="540"/>
        <w:jc w:val="both"/>
      </w:pPr>
      <w:r>
        <w:rPr>
          <w:sz w:val="20"/>
        </w:rPr>
        <w:t xml:space="preserve">о расходах бюджета, в целях софинансирования которых предоставлена субсидия, - не позднее 5 числа месяца, следующего за отчетным кварталом, и не позднее 20 января года, следующего за годом, в котором была получена субсидия.</w:t>
      </w:r>
    </w:p>
    <w:p>
      <w:pPr>
        <w:pStyle w:val="0"/>
        <w:spacing w:before="200" w:line-rule="auto"/>
        <w:ind w:firstLine="540"/>
        <w:jc w:val="both"/>
      </w:pPr>
      <w:r>
        <w:rPr>
          <w:sz w:val="20"/>
        </w:rPr>
        <w:t xml:space="preserve">Отчеты о расходах бюджета представляются главным распорядителем в Министерство финансов Тверской области в срок до 10 числа месяца, следующего за отчетным кварталом, итоговый отчет представляется в срок до 30 января года, следующего за годом, в котором была получена субсидия.</w:t>
      </w:r>
    </w:p>
    <w:p>
      <w:pPr>
        <w:pStyle w:val="0"/>
        <w:spacing w:before="200" w:line-rule="auto"/>
        <w:ind w:firstLine="540"/>
        <w:jc w:val="both"/>
      </w:pPr>
      <w:r>
        <w:rPr>
          <w:sz w:val="20"/>
        </w:rPr>
        <w:t xml:space="preserve">44. В случае, если муниципальным образованием на 1 августа года предоставления субсидии не подписан акт выполненных работ, на софинансирование исполнения которых направлены средства субсидии, и по решению конкурсной комиссии данное муниципальное образование не допускается к конкурсному отбору на предоставление субсидии в год, следующий за годом предоставления субсидии.</w:t>
      </w:r>
    </w:p>
    <w:p>
      <w:pPr>
        <w:pStyle w:val="0"/>
        <w:spacing w:before="200" w:line-rule="auto"/>
        <w:ind w:firstLine="540"/>
        <w:jc w:val="both"/>
      </w:pPr>
      <w:r>
        <w:rPr>
          <w:sz w:val="20"/>
        </w:rPr>
        <w:t xml:space="preserve">В случае отсутствия решения конкурсной комиссии или наличия положительного решения конкурсной комиссии по допуску к конкурсному отбору муниципальное образование допускается к конкурсному отбору на предоставление субсидии в год, следующий за годом предоставления субсидии.</w:t>
      </w:r>
    </w:p>
    <w:p>
      <w:pPr>
        <w:pStyle w:val="0"/>
        <w:spacing w:before="200" w:line-rule="auto"/>
        <w:ind w:firstLine="540"/>
        <w:jc w:val="both"/>
      </w:pPr>
      <w:r>
        <w:rPr>
          <w:sz w:val="20"/>
        </w:rPr>
        <w:t xml:space="preserve">45. В случае, если муниципальным образованием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муниципального образования Тверской области в областной бюджет Тверской области, и срок возврата указанных средств определяются в соответствии с </w:t>
      </w:r>
      <w:hyperlink w:history="0" r:id="rId223" w:tooltip="Постановление Правительства Тверской области от 27.01.2020 N 9-пп (ред. от 01.08.2023) &quot;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quot; {КонсультантПлюс}">
        <w:r>
          <w:rPr>
            <w:sz w:val="20"/>
            <w:color w:val="0000ff"/>
          </w:rPr>
          <w:t xml:space="preserve">пунктами 19</w:t>
        </w:r>
      </w:hyperlink>
      <w:r>
        <w:rPr>
          <w:sz w:val="20"/>
        </w:rPr>
        <w:t xml:space="preserve"> - </w:t>
      </w:r>
      <w:hyperlink w:history="0" r:id="rId224" w:tooltip="Постановление Правительства Тверской области от 27.01.2020 N 9-пп (ред. от 01.08.2023) &quot;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quot; {КонсультантПлюс}">
        <w:r>
          <w:rPr>
            <w:sz w:val="20"/>
            <w:color w:val="0000ff"/>
          </w:rPr>
          <w:t xml:space="preserve">23</w:t>
        </w:r>
      </w:hyperlink>
      <w:r>
        <w:rPr>
          <w:sz w:val="20"/>
        </w:rPr>
        <w:t xml:space="preserve"> Правил формирования, предоставления и распределения субсидий из областного бюджета Тверской области бюджетам муниципальных образований Тверской области, утвержденных Постановлением Правительства Тверской области от 27.01.2020 N 9-пп "О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w:t>
      </w:r>
    </w:p>
    <w:p>
      <w:pPr>
        <w:pStyle w:val="0"/>
        <w:spacing w:before="200" w:line-rule="auto"/>
        <w:ind w:firstLine="540"/>
        <w:jc w:val="both"/>
      </w:pPr>
      <w:r>
        <w:rPr>
          <w:sz w:val="20"/>
        </w:rPr>
        <w:t xml:space="preserve">В случае продления срока достижения целевых значений показателей результативности в действующее Соглашение вносятся изменения.</w:t>
      </w:r>
    </w:p>
    <w:p>
      <w:pPr>
        <w:pStyle w:val="0"/>
        <w:spacing w:before="200" w:line-rule="auto"/>
        <w:ind w:firstLine="540"/>
        <w:jc w:val="both"/>
      </w:pPr>
      <w:r>
        <w:rPr>
          <w:sz w:val="20"/>
        </w:rPr>
        <w:t xml:space="preserve">46. Не использованные получателем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47. В случае установления факта нецелевого использования получателями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48. В случае выявления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2023 - 2030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 Тверской</w:t>
      </w:r>
    </w:p>
    <w:p>
      <w:pPr>
        <w:pStyle w:val="2"/>
        <w:jc w:val="center"/>
      </w:pPr>
      <w:r>
        <w:rPr>
          <w:sz w:val="20"/>
        </w:rPr>
        <w:t xml:space="preserve">области субсидий на укрепление материально-технической базы</w:t>
      </w:r>
    </w:p>
    <w:p>
      <w:pPr>
        <w:pStyle w:val="2"/>
        <w:jc w:val="center"/>
      </w:pPr>
      <w:r>
        <w:rPr>
          <w:sz w:val="20"/>
        </w:rPr>
        <w:t xml:space="preserve">муниципальных дошкольных 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20.04.2023 </w:t>
            </w:r>
            <w:hyperlink w:history="0" r:id="rId225"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N 166-пп</w:t>
              </w:r>
            </w:hyperlink>
            <w:r>
              <w:rPr>
                <w:sz w:val="20"/>
                <w:color w:val="392c69"/>
              </w:rPr>
              <w:t xml:space="preserve">, от 20.06.2023 </w:t>
            </w:r>
            <w:hyperlink w:history="0" r:id="rId226" w:tooltip="Постановление Правительства Тверской области от 20.06.2023 N 265-пп &quot;О внесении изменений в Постановление Правительства Тверской области от 05.08.2022 N 462-пп&quot; (вместе с &quot;Распределением из областного бюджета Тверской области бюджетам муниципальных образований Тверской области субсидий на укрепление материально-технической базы муниципальных общеобразовательных организаций на 2023 год&quot;) {КонсультантПлюс}">
              <w:r>
                <w:rPr>
                  <w:sz w:val="20"/>
                  <w:color w:val="0000ff"/>
                </w:rPr>
                <w:t xml:space="preserve">N 265-пп</w:t>
              </w:r>
            </w:hyperlink>
            <w:r>
              <w:rPr>
                <w:sz w:val="20"/>
                <w:color w:val="392c69"/>
              </w:rPr>
              <w:t xml:space="preserve">, от 29.06.2023 </w:t>
            </w:r>
            <w:hyperlink w:history="0" r:id="rId227"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N 272-пп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bookmarkStart w:id="21265" w:name="P21265"/>
    <w:bookmarkEnd w:id="21265"/>
    <w:p>
      <w:pPr>
        <w:pStyle w:val="0"/>
        <w:ind w:firstLine="540"/>
        <w:jc w:val="both"/>
      </w:pPr>
      <w:r>
        <w:rPr>
          <w:sz w:val="20"/>
        </w:rPr>
        <w:t xml:space="preserve">1. Настоящий Порядок разработан в соответствии со </w:t>
      </w:r>
      <w:hyperlink w:history="0" r:id="rId228"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229"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дошкольных образовательных организаций (далее - субсидии), порядок проведения конкурсного отбора муниципальных образований Тверской области по предоставлению субсидий (далее - конкурсный отбор) и предоставление бюджетам муниципальных образований Тверской области субсидий по направлениям:</w:t>
      </w:r>
    </w:p>
    <w:bookmarkStart w:id="21266" w:name="P21266"/>
    <w:bookmarkEnd w:id="21266"/>
    <w:p>
      <w:pPr>
        <w:pStyle w:val="0"/>
        <w:spacing w:before="200" w:line-rule="auto"/>
        <w:ind w:firstLine="540"/>
        <w:jc w:val="both"/>
      </w:pPr>
      <w:r>
        <w:rPr>
          <w:sz w:val="20"/>
        </w:rPr>
        <w:t xml:space="preserve">1) капитальный ремонт кровель зданий муниципальных дошкольных образовательных организаций;</w:t>
      </w:r>
    </w:p>
    <w:p>
      <w:pPr>
        <w:pStyle w:val="0"/>
        <w:spacing w:before="200" w:line-rule="auto"/>
        <w:ind w:firstLine="540"/>
        <w:jc w:val="both"/>
      </w:pPr>
      <w:r>
        <w:rPr>
          <w:sz w:val="20"/>
        </w:rPr>
        <w:t xml:space="preserve">2) обустройство территорий муниципальных дошкольных образовательных организаций;</w:t>
      </w:r>
    </w:p>
    <w:p>
      <w:pPr>
        <w:pStyle w:val="0"/>
        <w:spacing w:before="200" w:line-rule="auto"/>
        <w:ind w:firstLine="540"/>
        <w:jc w:val="both"/>
      </w:pPr>
      <w:r>
        <w:rPr>
          <w:sz w:val="20"/>
        </w:rPr>
        <w:t xml:space="preserve">3) замена оконных блоков в зданиях муниципальных дошкольных образовательных организаций;</w:t>
      </w:r>
    </w:p>
    <w:p>
      <w:pPr>
        <w:pStyle w:val="0"/>
        <w:spacing w:before="200" w:line-rule="auto"/>
        <w:ind w:firstLine="540"/>
        <w:jc w:val="both"/>
      </w:pPr>
      <w:r>
        <w:rPr>
          <w:sz w:val="20"/>
        </w:rPr>
        <w:t xml:space="preserve">4) комплексный капитальный ремонт зданий муниципальных дошкольных образовательных организаций, в том числе по направлениям, не указанным в подпунктах 1 - 3, в подпункте 5 настоящего пункта;</w:t>
      </w:r>
    </w:p>
    <w:p>
      <w:pPr>
        <w:pStyle w:val="0"/>
        <w:jc w:val="both"/>
      </w:pPr>
      <w:r>
        <w:rPr>
          <w:sz w:val="20"/>
        </w:rPr>
        <w:t xml:space="preserve">(в ред. </w:t>
      </w:r>
      <w:hyperlink w:history="0" r:id="rId230"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Постановления</w:t>
        </w:r>
      </w:hyperlink>
      <w:r>
        <w:rPr>
          <w:sz w:val="20"/>
        </w:rPr>
        <w:t xml:space="preserve"> Правительства Тверской области от 29.06.2023 N 272-пп)</w:t>
      </w:r>
    </w:p>
    <w:bookmarkStart w:id="21271" w:name="P21271"/>
    <w:bookmarkEnd w:id="21271"/>
    <w:p>
      <w:pPr>
        <w:pStyle w:val="0"/>
        <w:spacing w:before="200" w:line-rule="auto"/>
        <w:ind w:firstLine="540"/>
        <w:jc w:val="both"/>
      </w:pPr>
      <w:r>
        <w:rPr>
          <w:sz w:val="20"/>
        </w:rPr>
        <w:t xml:space="preserve">5) капитальный ремонт санитарно-технических узлов и сопутствующих инженерных коммуникаций муниципальных дошкольных образовательных организаций;</w:t>
      </w:r>
    </w:p>
    <w:bookmarkStart w:id="21272" w:name="P21272"/>
    <w:bookmarkEnd w:id="21272"/>
    <w:p>
      <w:pPr>
        <w:pStyle w:val="0"/>
        <w:spacing w:before="200" w:line-rule="auto"/>
        <w:ind w:firstLine="540"/>
        <w:jc w:val="both"/>
      </w:pPr>
      <w:r>
        <w:rPr>
          <w:sz w:val="20"/>
        </w:rPr>
        <w:t xml:space="preserve">6) приобретение оборудования с целью создания новых мест в муниципальных дошкольных образовательных организациях;</w:t>
      </w:r>
    </w:p>
    <w:bookmarkStart w:id="21273" w:name="P21273"/>
    <w:bookmarkEnd w:id="21273"/>
    <w:p>
      <w:pPr>
        <w:pStyle w:val="0"/>
        <w:spacing w:before="200" w:line-rule="auto"/>
        <w:ind w:firstLine="540"/>
        <w:jc w:val="both"/>
      </w:pPr>
      <w:r>
        <w:rPr>
          <w:sz w:val="20"/>
        </w:rPr>
        <w:t xml:space="preserve">7) комплексная безопасность зданий и помещений муниципальных дошкольных образовательных организаций.</w:t>
      </w:r>
    </w:p>
    <w:p>
      <w:pPr>
        <w:pStyle w:val="0"/>
        <w:spacing w:before="200" w:line-rule="auto"/>
        <w:ind w:firstLine="540"/>
        <w:jc w:val="both"/>
      </w:pPr>
      <w:r>
        <w:rPr>
          <w:sz w:val="20"/>
        </w:rPr>
        <w:t xml:space="preserve">2. Субсидии предоставляются муниципальным образованиям Тверской области (далее - муниципальные образования)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укреплению материально-технической базы муниципальных дошкольных образовательных организаций и (или) возмещения расходов по реализации указанных мероприятий, осуществленных за счет средств местного бюджета.</w:t>
      </w:r>
    </w:p>
    <w:p>
      <w:pPr>
        <w:pStyle w:val="0"/>
        <w:spacing w:before="200" w:line-rule="auto"/>
        <w:ind w:firstLine="540"/>
        <w:jc w:val="both"/>
      </w:pPr>
      <w:r>
        <w:rPr>
          <w:sz w:val="20"/>
        </w:rPr>
        <w:t xml:space="preserve">3. Главным распорядителем средств, предусмотренных на предоставление субсидий, является Министерство образования Тверской области (далее - главный распорядитель, организатор).</w:t>
      </w:r>
    </w:p>
    <w:p>
      <w:pPr>
        <w:pStyle w:val="0"/>
        <w:spacing w:before="200" w:line-rule="auto"/>
        <w:ind w:firstLine="540"/>
        <w:jc w:val="both"/>
      </w:pPr>
      <w:r>
        <w:rPr>
          <w:sz w:val="20"/>
        </w:rPr>
        <w:t xml:space="preserve">4. Субсидия предоставляется на конкурсной основе с учетом объемов финансирования по каждому направлению, указанному в </w:t>
      </w:r>
      <w:hyperlink w:history="0" w:anchor="P21265"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дошкольных образовательных организаций (далее - субсидии), порядок проведения конкурсного отбора муниципальных образований Тверской области по предос...">
        <w:r>
          <w:rPr>
            <w:sz w:val="20"/>
            <w:color w:val="0000ff"/>
          </w:rPr>
          <w:t xml:space="preserve">пункте 1</w:t>
        </w:r>
      </w:hyperlink>
      <w:r>
        <w:rPr>
          <w:sz w:val="20"/>
        </w:rPr>
        <w:t xml:space="preserve"> настоящего раздела, определяемых приказом Министерства образования Тверской области на соответствующий финансовый год и на плановый период.</w:t>
      </w:r>
    </w:p>
    <w:p>
      <w:pPr>
        <w:pStyle w:val="0"/>
        <w:spacing w:before="200" w:line-rule="auto"/>
        <w:ind w:firstLine="540"/>
        <w:jc w:val="both"/>
      </w:pPr>
      <w:r>
        <w:rPr>
          <w:sz w:val="20"/>
        </w:rPr>
        <w:t xml:space="preserve">Предоставление субсидий осуществляется в пределах бюджетных ассигнований, предусмотренных в текущем финансовом году и (или) в плановом периоде законом Тверской области об областном бюджете Тверской области на соответствующий финансовый год и на плановый период и (или) сводной бюджетной росписью областного бюджета Тверской области.</w:t>
      </w:r>
    </w:p>
    <w:p>
      <w:pPr>
        <w:pStyle w:val="0"/>
        <w:jc w:val="both"/>
      </w:pPr>
      <w:r>
        <w:rPr>
          <w:sz w:val="20"/>
        </w:rPr>
        <w:t xml:space="preserve">(в ред. </w:t>
      </w:r>
      <w:hyperlink w:history="0" r:id="rId231"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Постановления</w:t>
        </w:r>
      </w:hyperlink>
      <w:r>
        <w:rPr>
          <w:sz w:val="20"/>
        </w:rPr>
        <w:t xml:space="preserve"> Правительства Тверской области от 29.06.2023 N 272-пп)</w:t>
      </w:r>
    </w:p>
    <w:p>
      <w:pPr>
        <w:pStyle w:val="0"/>
        <w:spacing w:before="200" w:line-rule="auto"/>
        <w:ind w:firstLine="540"/>
        <w:jc w:val="both"/>
      </w:pPr>
      <w:r>
        <w:rPr>
          <w:sz w:val="20"/>
        </w:rPr>
        <w:t xml:space="preserve">5. Объем субсидии бюджету муниципального образования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уровня софинансирования, установленного настоящим Порядком с соблюдением предельного уровня софинансирования.</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Порядок конкурсного отбора</w:t>
      </w:r>
    </w:p>
    <w:p>
      <w:pPr>
        <w:pStyle w:val="0"/>
        <w:jc w:val="both"/>
      </w:pPr>
      <w:r>
        <w:rPr>
          <w:sz w:val="20"/>
        </w:rPr>
      </w:r>
    </w:p>
    <w:p>
      <w:pPr>
        <w:pStyle w:val="0"/>
        <w:ind w:firstLine="540"/>
        <w:jc w:val="both"/>
      </w:pPr>
      <w:r>
        <w:rPr>
          <w:sz w:val="20"/>
        </w:rPr>
        <w:t xml:space="preserve">6. Министерство образования Тверской области организует конкурсный отбор не позднее второго квартала года, предшествующего году получения субсидии.</w:t>
      </w:r>
    </w:p>
    <w:p>
      <w:pPr>
        <w:pStyle w:val="0"/>
        <w:spacing w:before="200" w:line-rule="auto"/>
        <w:ind w:firstLine="540"/>
        <w:jc w:val="both"/>
      </w:pPr>
      <w:r>
        <w:rPr>
          <w:sz w:val="20"/>
        </w:rPr>
        <w:t xml:space="preserve">7. Участниками конкурсного отбора являются муниципальные районы, городские и муниципальные округа Тверской области (далее - участники конкурсного отбора).</w:t>
      </w:r>
    </w:p>
    <w:p>
      <w:pPr>
        <w:pStyle w:val="0"/>
        <w:spacing w:before="200" w:line-rule="auto"/>
        <w:ind w:firstLine="540"/>
        <w:jc w:val="both"/>
      </w:pPr>
      <w:r>
        <w:rPr>
          <w:sz w:val="20"/>
        </w:rPr>
        <w:t xml:space="preserve">8. Проведение конкурсного отбора по каждому направлению, указанному в </w:t>
      </w:r>
      <w:hyperlink w:history="0" w:anchor="P21265"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дошкольных образовательных организаций (далее - субсидии), порядок проведения конкурсного отбора муниципальных образований Тверской области по предос...">
        <w:r>
          <w:rPr>
            <w:sz w:val="20"/>
            <w:color w:val="0000ff"/>
          </w:rPr>
          <w:t xml:space="preserve">пункте 1 раздела I</w:t>
        </w:r>
      </w:hyperlink>
      <w:r>
        <w:rPr>
          <w:sz w:val="20"/>
        </w:rPr>
        <w:t xml:space="preserve"> настоящего Порядка, осуществляется Конкурсной комиссией (далее - Комиссия), образованной согласно приказу организатора.</w:t>
      </w:r>
    </w:p>
    <w:p>
      <w:pPr>
        <w:pStyle w:val="0"/>
        <w:spacing w:before="200" w:line-rule="auto"/>
        <w:ind w:firstLine="540"/>
        <w:jc w:val="both"/>
      </w:pPr>
      <w:r>
        <w:rPr>
          <w:sz w:val="20"/>
        </w:rPr>
        <w:t xml:space="preserve">9. Приказом организатора утверждается состав Комиссии, положение, в соответствии с которым Комиссия осуществляет свою деятельность, сроки подачи заявок на участие в конкурсном отборе, сроки проведения конкурсного отбора.</w:t>
      </w:r>
    </w:p>
    <w:p>
      <w:pPr>
        <w:pStyle w:val="0"/>
        <w:spacing w:before="200" w:line-rule="auto"/>
        <w:ind w:firstLine="540"/>
        <w:jc w:val="both"/>
      </w:pPr>
      <w:r>
        <w:rPr>
          <w:sz w:val="20"/>
        </w:rPr>
        <w:t xml:space="preserve">10. Целью проведения конкурсного отбора является определение участников - победителей конкурсного отбора.</w:t>
      </w:r>
    </w:p>
    <w:p>
      <w:pPr>
        <w:pStyle w:val="0"/>
        <w:spacing w:before="200" w:line-rule="auto"/>
        <w:ind w:firstLine="540"/>
        <w:jc w:val="both"/>
      </w:pPr>
      <w:r>
        <w:rPr>
          <w:sz w:val="20"/>
        </w:rPr>
        <w:t xml:space="preserve">11. Получателями субсидий являются участники, которые признаны победителями конкурсного отбора (далее - получатели).</w:t>
      </w:r>
    </w:p>
    <w:p>
      <w:pPr>
        <w:pStyle w:val="0"/>
        <w:spacing w:before="200" w:line-rule="auto"/>
        <w:ind w:firstLine="540"/>
        <w:jc w:val="both"/>
      </w:pPr>
      <w:r>
        <w:rPr>
          <w:sz w:val="20"/>
        </w:rPr>
        <w:t xml:space="preserve">12. Размеры субсидий определяются по результатам конкурсного отбора согласно конкурсной документации.</w:t>
      </w:r>
    </w:p>
    <w:p>
      <w:pPr>
        <w:pStyle w:val="0"/>
        <w:spacing w:before="200" w:line-rule="auto"/>
        <w:ind w:firstLine="540"/>
        <w:jc w:val="both"/>
      </w:pPr>
      <w:r>
        <w:rPr>
          <w:sz w:val="20"/>
        </w:rPr>
        <w:t xml:space="preserve">13. Муниципальные образования в сроки, установленные организатором, направляют организатору конкурсную документацию по направлениям, указанным в </w:t>
      </w:r>
      <w:hyperlink w:history="0" w:anchor="P21265"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дошкольных образовательных организаций (далее - субсидии), порядок проведения конкурсного отбора муниципальных образований Тверской области по предос...">
        <w:r>
          <w:rPr>
            <w:sz w:val="20"/>
            <w:color w:val="0000ff"/>
          </w:rPr>
          <w:t xml:space="preserve">пункте 1 раздела I</w:t>
        </w:r>
      </w:hyperlink>
      <w:r>
        <w:rPr>
          <w:sz w:val="20"/>
        </w:rPr>
        <w:t xml:space="preserve"> настоящего Порядка, отдельно по каждой муниципальной дошкольной образовательной организации.</w:t>
      </w:r>
    </w:p>
    <w:p>
      <w:pPr>
        <w:pStyle w:val="0"/>
        <w:spacing w:before="200" w:line-rule="auto"/>
        <w:ind w:firstLine="540"/>
        <w:jc w:val="both"/>
      </w:pPr>
      <w:r>
        <w:rPr>
          <w:sz w:val="20"/>
        </w:rPr>
        <w:t xml:space="preserve">Дополнительные сроки подачи заявок и проведения конкурсного отбора определяются приказом организатора в случаях:</w:t>
      </w:r>
    </w:p>
    <w:p>
      <w:pPr>
        <w:pStyle w:val="0"/>
        <w:spacing w:before="200" w:line-rule="auto"/>
        <w:ind w:firstLine="540"/>
        <w:jc w:val="both"/>
      </w:pPr>
      <w:r>
        <w:rPr>
          <w:sz w:val="20"/>
        </w:rPr>
        <w:t xml:space="preserve">1) внесения изменений в закон Тверской области об областном бюджете Тверской области на соответствующий финансовый год и на плановый период и (или) в сводную бюджетную роспись областного бюджета Тверской области в части увеличения объема бюджетных ассигнований на предоставление субсидий;</w:t>
      </w:r>
    </w:p>
    <w:p>
      <w:pPr>
        <w:pStyle w:val="0"/>
        <w:jc w:val="both"/>
      </w:pPr>
      <w:r>
        <w:rPr>
          <w:sz w:val="20"/>
        </w:rPr>
        <w:t xml:space="preserve">(пп. 1 в ред. </w:t>
      </w:r>
      <w:hyperlink w:history="0" r:id="rId232" w:tooltip="Постановление Правительства Тверской области от 20.06.2023 N 265-пп &quot;О внесении изменений в Постановление Правительства Тверской области от 05.08.2022 N 462-пп&quot; (вместе с &quot;Распределением из областного бюджета Тверской области бюджетам муниципальных образований Тверской области субсидий на укрепление материально-технической базы муниципальных общеобразовательных организаций на 2023 год&quot;) {КонсультантПлюс}">
        <w:r>
          <w:rPr>
            <w:sz w:val="20"/>
            <w:color w:val="0000ff"/>
          </w:rPr>
          <w:t xml:space="preserve">Постановления</w:t>
        </w:r>
      </w:hyperlink>
      <w:r>
        <w:rPr>
          <w:sz w:val="20"/>
        </w:rPr>
        <w:t xml:space="preserve"> Правительства Тверской области от 20.06.2023 N 265-пп)</w:t>
      </w:r>
    </w:p>
    <w:p>
      <w:pPr>
        <w:pStyle w:val="0"/>
        <w:spacing w:before="200" w:line-rule="auto"/>
        <w:ind w:firstLine="540"/>
        <w:jc w:val="both"/>
      </w:pPr>
      <w:r>
        <w:rPr>
          <w:sz w:val="20"/>
        </w:rPr>
        <w:t xml:space="preserve">2) наличия нераспределенного остатка субсидий по итогам проведения конкурсного отбора.</w:t>
      </w:r>
    </w:p>
    <w:bookmarkStart w:id="21296" w:name="P21296"/>
    <w:bookmarkEnd w:id="21296"/>
    <w:p>
      <w:pPr>
        <w:pStyle w:val="0"/>
        <w:spacing w:before="200" w:line-rule="auto"/>
        <w:ind w:firstLine="540"/>
        <w:jc w:val="both"/>
      </w:pPr>
      <w:r>
        <w:rPr>
          <w:sz w:val="20"/>
        </w:rPr>
        <w:t xml:space="preserve">14. Состав конкурсной документации по направлениям, указанным в </w:t>
      </w:r>
      <w:hyperlink w:history="0" w:anchor="P21265"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дошкольных образовательных организаций (далее - субсидии), порядок проведения конкурсного отбора муниципальных образований Тверской области по предос...">
        <w:r>
          <w:rPr>
            <w:sz w:val="20"/>
            <w:color w:val="0000ff"/>
          </w:rPr>
          <w:t xml:space="preserve">пункте 1 раздела I</w:t>
        </w:r>
      </w:hyperlink>
      <w:r>
        <w:rPr>
          <w:sz w:val="20"/>
        </w:rPr>
        <w:t xml:space="preserve"> настоящего Порядка, включает:</w:t>
      </w:r>
    </w:p>
    <w:p>
      <w:pPr>
        <w:pStyle w:val="0"/>
        <w:spacing w:before="200" w:line-rule="auto"/>
        <w:ind w:firstLine="540"/>
        <w:jc w:val="both"/>
      </w:pPr>
      <w:r>
        <w:rPr>
          <w:sz w:val="20"/>
        </w:rPr>
        <w:t xml:space="preserve">1) заявку на участие в конкурсном отборе по форме, установленной приказом организатора;</w:t>
      </w:r>
    </w:p>
    <w:p>
      <w:pPr>
        <w:pStyle w:val="0"/>
        <w:spacing w:before="200" w:line-rule="auto"/>
        <w:ind w:firstLine="540"/>
        <w:jc w:val="both"/>
      </w:pPr>
      <w:r>
        <w:rPr>
          <w:sz w:val="20"/>
        </w:rPr>
        <w:t xml:space="preserve">2) выписку из решения о бюджете муниципального образования на соответствующий финансовый год (сводной бюджетной росписи местного бюджета), подтверждающую наличие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 или гарантийное письмо за подписью главы муниципального образования, подтверждающее выделение в соответствующем финансовом году бюджетных ассигнований из бюджета муниципального образования на реализацию расходного обязательства, в целях софинансирования которого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(пп. 2 в ред. </w:t>
      </w:r>
      <w:hyperlink w:history="0" r:id="rId233"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3) выписку из муниципального правового акта, утверждающего перечень мероприятий, заявленных по соответствующему направлению субсидирования, с указанием показателей результативности использования субсидии, указанных в </w:t>
      </w:r>
      <w:hyperlink w:history="0" w:anchor="P21363" w:tooltip="43. Результатами использования субсидий, предусмотренными соглашением и устанавливаемыми в отношении каждого объекта, являются:">
        <w:r>
          <w:rPr>
            <w:sz w:val="20"/>
            <w:color w:val="0000ff"/>
          </w:rPr>
          <w:t xml:space="preserve">пункте 43 раздела IV</w:t>
        </w:r>
      </w:hyperlink>
      <w:r>
        <w:rPr>
          <w:sz w:val="20"/>
        </w:rPr>
        <w:t xml:space="preserve"> настоящего Порядка, и сроки реализации мероприятий;</w:t>
      </w:r>
    </w:p>
    <w:p>
      <w:pPr>
        <w:pStyle w:val="0"/>
        <w:jc w:val="both"/>
      </w:pPr>
      <w:r>
        <w:rPr>
          <w:sz w:val="20"/>
        </w:rPr>
        <w:t xml:space="preserve">(в ред. </w:t>
      </w:r>
      <w:hyperlink w:history="0" r:id="rId234"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4) обоснование потребности в софинансировании по заявленному направлению;</w:t>
      </w:r>
    </w:p>
    <w:p>
      <w:pPr>
        <w:pStyle w:val="0"/>
        <w:spacing w:before="200" w:line-rule="auto"/>
        <w:ind w:firstLine="540"/>
        <w:jc w:val="both"/>
      </w:pPr>
      <w:r>
        <w:rPr>
          <w:sz w:val="20"/>
        </w:rPr>
        <w:t xml:space="preserve">5) гарантийное письмо за подписью главы муниципального образования, подтверждающее обязательства участника:</w:t>
      </w:r>
    </w:p>
    <w:p>
      <w:pPr>
        <w:pStyle w:val="0"/>
        <w:spacing w:before="200" w:line-rule="auto"/>
        <w:ind w:firstLine="540"/>
        <w:jc w:val="both"/>
      </w:pPr>
      <w:r>
        <w:rPr>
          <w:sz w:val="20"/>
        </w:rPr>
        <w:t xml:space="preserve">о выполнении мероприятия по заявленному направлению в муниципальной дошкольной образовательной организации в полном объеме до 1 июля года предоставления субсидии;</w:t>
      </w:r>
    </w:p>
    <w:p>
      <w:pPr>
        <w:pStyle w:val="0"/>
        <w:spacing w:before="200" w:line-rule="auto"/>
        <w:ind w:firstLine="540"/>
        <w:jc w:val="both"/>
      </w:pPr>
      <w:r>
        <w:rPr>
          <w:sz w:val="20"/>
        </w:rPr>
        <w:t xml:space="preserve">о выполнении мероприятия по заявленному направлению в муниципальной дошкольной образовательной организации в полном объеме до 1 декабря года предоставления субсидии при получении субсидии по итогам проведения дополнительного конкурсного отбора;</w:t>
      </w:r>
    </w:p>
    <w:p>
      <w:pPr>
        <w:pStyle w:val="0"/>
        <w:spacing w:before="200" w:line-rule="auto"/>
        <w:ind w:firstLine="540"/>
        <w:jc w:val="both"/>
      </w:pPr>
      <w:r>
        <w:rPr>
          <w:sz w:val="20"/>
        </w:rPr>
        <w:t xml:space="preserve">об обеспечении регистрации подрядных организаций в качестве налоговых резидентов Тверской области в случае прогнозного срока выполнения работ более двух месяцев;</w:t>
      </w:r>
    </w:p>
    <w:p>
      <w:pPr>
        <w:pStyle w:val="0"/>
        <w:spacing w:before="200" w:line-rule="auto"/>
        <w:ind w:firstLine="540"/>
        <w:jc w:val="both"/>
      </w:pPr>
      <w:r>
        <w:rPr>
          <w:sz w:val="20"/>
        </w:rPr>
        <w:t xml:space="preserve">об организации в образовательных организациях Тверской области дополнительных занятий на тему "Опасность, вред и способы удаления борщевика Сосновского";</w:t>
      </w:r>
    </w:p>
    <w:p>
      <w:pPr>
        <w:pStyle w:val="0"/>
        <w:spacing w:before="200" w:line-rule="auto"/>
        <w:ind w:firstLine="540"/>
        <w:jc w:val="both"/>
      </w:pPr>
      <w:r>
        <w:rPr>
          <w:sz w:val="20"/>
        </w:rPr>
        <w:t xml:space="preserve">6) сметную документацию, согласованную в соответствии с законодательством;</w:t>
      </w:r>
    </w:p>
    <w:p>
      <w:pPr>
        <w:pStyle w:val="0"/>
        <w:spacing w:before="200" w:line-rule="auto"/>
        <w:ind w:firstLine="540"/>
        <w:jc w:val="both"/>
      </w:pPr>
      <w:r>
        <w:rPr>
          <w:sz w:val="20"/>
        </w:rPr>
        <w:t xml:space="preserve">7)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 в установленном порядке.</w:t>
      </w:r>
    </w:p>
    <w:p>
      <w:pPr>
        <w:pStyle w:val="0"/>
        <w:spacing w:before="200" w:line-rule="auto"/>
        <w:ind w:firstLine="540"/>
        <w:jc w:val="both"/>
      </w:pPr>
      <w:r>
        <w:rPr>
          <w:sz w:val="20"/>
        </w:rPr>
        <w:t xml:space="preserve">15. Конкурсная документация, представленная с нарушением сроков, установленных организатором, не принимается.</w:t>
      </w:r>
    </w:p>
    <w:p>
      <w:pPr>
        <w:pStyle w:val="0"/>
        <w:spacing w:before="200" w:line-rule="auto"/>
        <w:ind w:firstLine="540"/>
        <w:jc w:val="both"/>
      </w:pPr>
      <w:r>
        <w:rPr>
          <w:sz w:val="20"/>
        </w:rPr>
        <w:t xml:space="preserve">16. При приеме конкурсной документации организатор регистрирует ее в журнале приема конкурсной документации с присвоением ей номера и указанием даты и времени поступления отдельно по направлениям, указанным в </w:t>
      </w:r>
      <w:hyperlink w:history="0" w:anchor="P21265"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дошкольных образовательных организаций (далее - субсидии), порядок проведения конкурсного отбора муниципальных образований Тверской области по предос...">
        <w:r>
          <w:rPr>
            <w:sz w:val="20"/>
            <w:color w:val="0000ff"/>
          </w:rPr>
          <w:t xml:space="preserve">пункте 1 раздела I</w:t>
        </w:r>
      </w:hyperlink>
      <w:r>
        <w:rPr>
          <w:sz w:val="20"/>
        </w:rPr>
        <w:t xml:space="preserve"> настоящего Порядка.</w:t>
      </w:r>
    </w:p>
    <w:bookmarkStart w:id="21312" w:name="P21312"/>
    <w:bookmarkEnd w:id="21312"/>
    <w:p>
      <w:pPr>
        <w:pStyle w:val="0"/>
        <w:spacing w:before="200" w:line-rule="auto"/>
        <w:ind w:firstLine="540"/>
        <w:jc w:val="both"/>
      </w:pPr>
      <w:r>
        <w:rPr>
          <w:sz w:val="20"/>
        </w:rPr>
        <w:t xml:space="preserve">17. Организатор в течение 7 рабочих дней после даты регистрации конкурсной документации осуществляет предварительную проверку ее соответствия требованиям настоящего Порядка.</w:t>
      </w:r>
    </w:p>
    <w:bookmarkStart w:id="21313" w:name="P21313"/>
    <w:bookmarkEnd w:id="21313"/>
    <w:p>
      <w:pPr>
        <w:pStyle w:val="0"/>
        <w:spacing w:before="200" w:line-rule="auto"/>
        <w:ind w:firstLine="540"/>
        <w:jc w:val="both"/>
      </w:pPr>
      <w:r>
        <w:rPr>
          <w:sz w:val="20"/>
        </w:rPr>
        <w:t xml:space="preserve">18. В случае несоответствия конкурсной документации требованиям настоящего Порядка организатор в течение 3 рабочих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w:t>
      </w:r>
    </w:p>
    <w:p>
      <w:pPr>
        <w:pStyle w:val="0"/>
        <w:spacing w:before="200" w:line-rule="auto"/>
        <w:ind w:firstLine="540"/>
        <w:jc w:val="both"/>
      </w:pPr>
      <w:r>
        <w:rPr>
          <w:sz w:val="20"/>
        </w:rPr>
        <w:t xml:space="preserve">19. Муниципальное образование в течение 3 рабочих дней со дня получения уведомления, предусмотренного пунктом 18 настоящего раздела, устраняет выявленные несоответствия конкурсной документации требованиям настоящего Порядка и повторно направляет организатору конкурсную документацию.</w:t>
      </w:r>
    </w:p>
    <w:bookmarkStart w:id="21315" w:name="P21315"/>
    <w:bookmarkEnd w:id="21315"/>
    <w:p>
      <w:pPr>
        <w:pStyle w:val="0"/>
        <w:spacing w:before="200" w:line-rule="auto"/>
        <w:ind w:firstLine="540"/>
        <w:jc w:val="both"/>
      </w:pPr>
      <w:r>
        <w:rPr>
          <w:sz w:val="20"/>
        </w:rPr>
        <w:t xml:space="preserve">20. Муниципальные образования не менее чем за 7 календарных дней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w:t>
      </w:r>
    </w:p>
    <w:p>
      <w:pPr>
        <w:pStyle w:val="0"/>
        <w:spacing w:before="200" w:line-rule="auto"/>
        <w:ind w:firstLine="540"/>
        <w:jc w:val="both"/>
      </w:pPr>
      <w:r>
        <w:rPr>
          <w:sz w:val="20"/>
        </w:rPr>
        <w:t xml:space="preserve">21. Организатор не позднее чем за 6 календарных дней до даты проведения конкурсного отбора направляет в Конкурсную комиссию конкурсную документацию, прошедшую предварительную проверку в соответствии с </w:t>
      </w:r>
      <w:hyperlink w:history="0" w:anchor="P21312" w:tooltip="17. Организатор в течение 7 рабочи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17</w:t>
        </w:r>
      </w:hyperlink>
      <w:r>
        <w:rPr>
          <w:sz w:val="20"/>
        </w:rPr>
        <w:t xml:space="preserve"> настоящего раздела.</w:t>
      </w:r>
    </w:p>
    <w:p>
      <w:pPr>
        <w:pStyle w:val="0"/>
        <w:spacing w:before="200" w:line-rule="auto"/>
        <w:ind w:firstLine="540"/>
        <w:jc w:val="both"/>
      </w:pPr>
      <w:r>
        <w:rPr>
          <w:sz w:val="20"/>
        </w:rPr>
        <w:t xml:space="preserve">22. Конкурсная документация, представленная на конкурсный отбор, не возвращается муниципальным образованиям, за исключением случаев, установленных </w:t>
      </w:r>
      <w:hyperlink w:history="0" w:anchor="P21313" w:tooltip="18. В случае несоответствия конкурсной документации требованиям настоящего Порядка организатор в течение 3 рабочи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
        <w:r>
          <w:rPr>
            <w:sz w:val="20"/>
            <w:color w:val="0000ff"/>
          </w:rPr>
          <w:t xml:space="preserve">пунктами 18</w:t>
        </w:r>
      </w:hyperlink>
      <w:r>
        <w:rPr>
          <w:sz w:val="20"/>
        </w:rPr>
        <w:t xml:space="preserve">, </w:t>
      </w:r>
      <w:hyperlink w:history="0" w:anchor="P21315" w:tooltip="20. Муниципальные образования не менее чем за 7 календарных дней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
        <w:r>
          <w:rPr>
            <w:sz w:val="20"/>
            <w:color w:val="0000ff"/>
          </w:rPr>
          <w:t xml:space="preserve">20</w:t>
        </w:r>
      </w:hyperlink>
      <w:r>
        <w:rPr>
          <w:sz w:val="20"/>
        </w:rPr>
        <w:t xml:space="preserve"> настоящего раздела.</w:t>
      </w:r>
    </w:p>
    <w:p>
      <w:pPr>
        <w:pStyle w:val="0"/>
        <w:spacing w:before="200" w:line-rule="auto"/>
        <w:ind w:firstLine="540"/>
        <w:jc w:val="both"/>
      </w:pPr>
      <w:r>
        <w:rPr>
          <w:sz w:val="20"/>
        </w:rPr>
        <w:t xml:space="preserve">23. Комиссия в сроки, установленные </w:t>
      </w:r>
      <w:hyperlink w:history="0" w:anchor="P21312" w:tooltip="17. Организатор в течение 7 рабочи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17</w:t>
        </w:r>
      </w:hyperlink>
      <w:r>
        <w:rPr>
          <w:sz w:val="20"/>
        </w:rPr>
        <w:t xml:space="preserve"> настоящего раздела, рассматривает заявки и приложенные к ним документы на соответствие их требованиям, установленным </w:t>
      </w:r>
      <w:hyperlink w:history="0" w:anchor="P21296" w:tooltip="14. Состав конкурсной документации по направлениям, указанным в пункте 1 раздела I настоящего Порядка, включает:">
        <w:r>
          <w:rPr>
            <w:sz w:val="20"/>
            <w:color w:val="0000ff"/>
          </w:rPr>
          <w:t xml:space="preserve">пунктом 14</w:t>
        </w:r>
      </w:hyperlink>
      <w:r>
        <w:rPr>
          <w:sz w:val="20"/>
        </w:rPr>
        <w:t xml:space="preserve"> настоящего раздела.</w:t>
      </w:r>
    </w:p>
    <w:p>
      <w:pPr>
        <w:pStyle w:val="0"/>
        <w:spacing w:before="200" w:line-rule="auto"/>
        <w:ind w:firstLine="540"/>
        <w:jc w:val="both"/>
      </w:pPr>
      <w:r>
        <w:rPr>
          <w:sz w:val="20"/>
        </w:rPr>
        <w:t xml:space="preserve">24. Комиссия осуществляет рассмотрение и оценку конкурсной документации отдельно по каждому направлению, указанному в </w:t>
      </w:r>
      <w:hyperlink w:history="0" w:anchor="P21265"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дошкольных образовательных организаций (далее - субсидии), порядок проведения конкурсного отбора муниципальных образований Тверской области по предос...">
        <w:r>
          <w:rPr>
            <w:sz w:val="20"/>
            <w:color w:val="0000ff"/>
          </w:rPr>
          <w:t xml:space="preserve">пункте 1 раздела I</w:t>
        </w:r>
      </w:hyperlink>
      <w:r>
        <w:rPr>
          <w:sz w:val="20"/>
        </w:rPr>
        <w:t xml:space="preserve"> настоящего Порядка, в соответствии с критериями конкурсного отбора муниципальных образований Тверской области по предоставлению субсидий на укрепление материально-технической базы муниципальных дошкольных образовательных организаций и соответствующими им весовыми коэффициентами, установленными в </w:t>
      </w:r>
      <w:hyperlink w:history="0" w:anchor="P21387" w:tooltip="Значения критериев конкурсного отбора">
        <w:r>
          <w:rPr>
            <w:sz w:val="20"/>
            <w:color w:val="0000ff"/>
          </w:rPr>
          <w:t xml:space="preserve">приложениях 1</w:t>
        </w:r>
      </w:hyperlink>
      <w:r>
        <w:rPr>
          <w:sz w:val="20"/>
        </w:rPr>
        <w:t xml:space="preserve">, </w:t>
      </w:r>
      <w:hyperlink w:history="0" w:anchor="P21450" w:tooltip="Значения критериев конкурсного отбора">
        <w:r>
          <w:rPr>
            <w:sz w:val="20"/>
            <w:color w:val="0000ff"/>
          </w:rPr>
          <w:t xml:space="preserve">2</w:t>
        </w:r>
      </w:hyperlink>
      <w:r>
        <w:rPr>
          <w:sz w:val="20"/>
        </w:rPr>
        <w:t xml:space="preserve">, </w:t>
      </w:r>
      <w:hyperlink w:history="0" w:anchor="P21513" w:tooltip="Значения критериев конкурсного отбора">
        <w:r>
          <w:rPr>
            <w:sz w:val="20"/>
            <w:color w:val="0000ff"/>
          </w:rPr>
          <w:t xml:space="preserve">3</w:t>
        </w:r>
      </w:hyperlink>
      <w:r>
        <w:rPr>
          <w:sz w:val="20"/>
        </w:rPr>
        <w:t xml:space="preserve">, </w:t>
      </w:r>
      <w:hyperlink w:history="0" w:anchor="P21563" w:tooltip="Значения критериев конкурсного отбора">
        <w:r>
          <w:rPr>
            <w:sz w:val="20"/>
            <w:color w:val="0000ff"/>
          </w:rPr>
          <w:t xml:space="preserve">4</w:t>
        </w:r>
      </w:hyperlink>
      <w:r>
        <w:rPr>
          <w:sz w:val="20"/>
        </w:rPr>
        <w:t xml:space="preserve"> к настоящему Порядку (далее - критерий).</w:t>
      </w:r>
    </w:p>
    <w:p>
      <w:pPr>
        <w:pStyle w:val="0"/>
        <w:spacing w:before="200" w:line-rule="auto"/>
        <w:ind w:firstLine="540"/>
        <w:jc w:val="both"/>
      </w:pPr>
      <w:r>
        <w:rPr>
          <w:sz w:val="20"/>
        </w:rPr>
        <w:t xml:space="preserve">25. Итоговая оценка конкурсной документации участника конкурсного отбора определяется как сумма произведения баллов, полученных по каждому критерию, на весовой коэффициент критерия.</w:t>
      </w:r>
    </w:p>
    <w:p>
      <w:pPr>
        <w:pStyle w:val="0"/>
        <w:spacing w:before="200" w:line-rule="auto"/>
        <w:ind w:firstLine="540"/>
        <w:jc w:val="both"/>
      </w:pPr>
      <w:r>
        <w:rPr>
          <w:sz w:val="20"/>
        </w:rPr>
        <w:t xml:space="preserve">26. На основании числового значения итоговой оценки Комиссия выстраивает рейтинг, ранжированный в порядке убывания.</w:t>
      </w:r>
    </w:p>
    <w:p>
      <w:pPr>
        <w:pStyle w:val="0"/>
        <w:spacing w:before="200" w:line-rule="auto"/>
        <w:ind w:firstLine="540"/>
        <w:jc w:val="both"/>
      </w:pPr>
      <w:r>
        <w:rPr>
          <w:sz w:val="20"/>
        </w:rPr>
        <w:t xml:space="preserve">При равных значениях количества полученных баллов преимущество имеют участники, представившие заявки ранее по сроку.</w:t>
      </w:r>
    </w:p>
    <w:p>
      <w:pPr>
        <w:pStyle w:val="0"/>
        <w:spacing w:before="200" w:line-rule="auto"/>
        <w:ind w:firstLine="540"/>
        <w:jc w:val="both"/>
      </w:pPr>
      <w:r>
        <w:rPr>
          <w:sz w:val="20"/>
        </w:rPr>
        <w:t xml:space="preserve">27. На основании рейтинга Комиссия определяет из числа участников победителей конкурсного отбора (далее - получатели) и принимает решение об объеме субсидии конкретному получателю по каждому направлению.</w:t>
      </w:r>
    </w:p>
    <w:p>
      <w:pPr>
        <w:pStyle w:val="0"/>
        <w:spacing w:before="200" w:line-rule="auto"/>
        <w:ind w:firstLine="540"/>
        <w:jc w:val="both"/>
      </w:pPr>
      <w:r>
        <w:rPr>
          <w:sz w:val="20"/>
        </w:rPr>
        <w:t xml:space="preserve">28. Комиссия при проведении конкурсного отбора вправе в установленном порядке привлекать специалистов исполнительных органов Тверской области и независимых экспертов для проведения ими экспертизы представленной конкурсной документации.</w:t>
      </w:r>
    </w:p>
    <w:p>
      <w:pPr>
        <w:pStyle w:val="0"/>
        <w:spacing w:before="200" w:line-rule="auto"/>
        <w:ind w:firstLine="540"/>
        <w:jc w:val="both"/>
      </w:pPr>
      <w:r>
        <w:rPr>
          <w:sz w:val="20"/>
        </w:rPr>
        <w:t xml:space="preserve">29. По итогам конкурсного отбора Комиссия принимает решения:</w:t>
      </w:r>
    </w:p>
    <w:p>
      <w:pPr>
        <w:pStyle w:val="0"/>
        <w:spacing w:before="200" w:line-rule="auto"/>
        <w:ind w:firstLine="540"/>
        <w:jc w:val="both"/>
      </w:pPr>
      <w:r>
        <w:rPr>
          <w:sz w:val="20"/>
        </w:rPr>
        <w:t xml:space="preserve">1) об итоговой балльной оценке конкурсной документации;</w:t>
      </w:r>
    </w:p>
    <w:p>
      <w:pPr>
        <w:pStyle w:val="0"/>
        <w:spacing w:before="200" w:line-rule="auto"/>
        <w:ind w:firstLine="540"/>
        <w:jc w:val="both"/>
      </w:pPr>
      <w:r>
        <w:rPr>
          <w:sz w:val="20"/>
        </w:rPr>
        <w:t xml:space="preserve">2) о муниципальных образованиях - получателях субсидий и размерах предоставляемых им субсидий.</w:t>
      </w:r>
    </w:p>
    <w:p>
      <w:pPr>
        <w:pStyle w:val="0"/>
        <w:spacing w:before="200" w:line-rule="auto"/>
        <w:ind w:firstLine="540"/>
        <w:jc w:val="both"/>
      </w:pPr>
      <w:r>
        <w:rPr>
          <w:sz w:val="20"/>
        </w:rPr>
        <w:t xml:space="preserve">Решение оформляется протоколом Комиссии, который в течение 5 рабочих дней доводится до участников конкурсного отбора.</w:t>
      </w:r>
    </w:p>
    <w:p>
      <w:pPr>
        <w:pStyle w:val="0"/>
        <w:spacing w:before="200" w:line-rule="auto"/>
        <w:ind w:firstLine="540"/>
        <w:jc w:val="both"/>
      </w:pPr>
      <w:r>
        <w:rPr>
          <w:sz w:val="20"/>
        </w:rPr>
        <w:t xml:space="preserve">30. По итогам конкурсного отбора главный распорядитель на основе протокола Комиссии готовит и вносит на рассмотрение Правительства Тверской области проект постановления Правительства Тверской области о распределении субсидий муниципальным образованиям.</w:t>
      </w:r>
    </w:p>
    <w:p>
      <w:pPr>
        <w:pStyle w:val="0"/>
        <w:spacing w:before="200" w:line-rule="auto"/>
        <w:ind w:firstLine="540"/>
        <w:jc w:val="both"/>
      </w:pPr>
      <w:r>
        <w:rPr>
          <w:sz w:val="20"/>
        </w:rPr>
        <w:t xml:space="preserve">31. Общий объем субсидий получателям по каждому направлению не может превышать объема средств, определенных приказом Министерства образования Тверской области на соответствующий финансовый год, по направлению, указанному в </w:t>
      </w:r>
      <w:hyperlink w:history="0" w:anchor="P21265"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дошкольных образовательных организаций (далее - субсидии), порядок проведения конкурсного отбора муниципальных образований Тверской области по предос...">
        <w:r>
          <w:rPr>
            <w:sz w:val="20"/>
            <w:color w:val="0000ff"/>
          </w:rPr>
          <w:t xml:space="preserve">пункте 1 раздела I</w:t>
        </w:r>
      </w:hyperlink>
      <w:r>
        <w:rPr>
          <w:sz w:val="20"/>
        </w:rPr>
        <w:t xml:space="preserve"> настоящего Порядка.</w:t>
      </w:r>
    </w:p>
    <w:p>
      <w:pPr>
        <w:pStyle w:val="0"/>
        <w:spacing w:before="200" w:line-rule="auto"/>
        <w:ind w:firstLine="540"/>
        <w:jc w:val="both"/>
      </w:pPr>
      <w:r>
        <w:rPr>
          <w:sz w:val="20"/>
        </w:rPr>
        <w:t xml:space="preserve">32. Минимальное значение заявленного муниципальным образованием объема на укрепление материально-технической базы по направлениям, указанным в </w:t>
      </w:r>
      <w:hyperlink w:history="0" w:anchor="P21266" w:tooltip="1) капитальный ремонт кровель зданий муниципальных дошкольных образовательных организаций;">
        <w:r>
          <w:rPr>
            <w:sz w:val="20"/>
            <w:color w:val="0000ff"/>
          </w:rPr>
          <w:t xml:space="preserve">подпунктах 1</w:t>
        </w:r>
      </w:hyperlink>
      <w:r>
        <w:rPr>
          <w:sz w:val="20"/>
        </w:rPr>
        <w:t xml:space="preserve"> - </w:t>
      </w:r>
      <w:hyperlink w:history="0" w:anchor="P21271" w:tooltip="5) капитальный ремонт санитарно-технических узлов и сопутствующих инженерных коммуникаций муниципальных дошкольных образовательных организаций;">
        <w:r>
          <w:rPr>
            <w:sz w:val="20"/>
            <w:color w:val="0000ff"/>
          </w:rPr>
          <w:t xml:space="preserve">5 пункта 1 раздела 1</w:t>
        </w:r>
      </w:hyperlink>
      <w:r>
        <w:rPr>
          <w:sz w:val="20"/>
        </w:rPr>
        <w:t xml:space="preserve"> настоящего Порядка, для сельских муниципальных общеобразовательных организаций составляет 300,0 тыс. рублей, для городских муниципальных общеобразовательных организаций - 500,0 тыс. рублей.</w:t>
      </w:r>
    </w:p>
    <w:p>
      <w:pPr>
        <w:pStyle w:val="0"/>
        <w:spacing w:before="200" w:line-rule="auto"/>
        <w:ind w:firstLine="540"/>
        <w:jc w:val="both"/>
      </w:pPr>
      <w:r>
        <w:rPr>
          <w:sz w:val="20"/>
        </w:rPr>
        <w:t xml:space="preserve">Минимальное значение заявленного муниципальным образованием объема на укрепление материально-технической базы по направлениям, указанным в </w:t>
      </w:r>
      <w:hyperlink w:history="0" w:anchor="P21272" w:tooltip="6) приобретение оборудования с целью создания новых мест в муниципальных дошкольных образовательных организациях;">
        <w:r>
          <w:rPr>
            <w:sz w:val="20"/>
            <w:color w:val="0000ff"/>
          </w:rPr>
          <w:t xml:space="preserve">подпунктах 6</w:t>
        </w:r>
      </w:hyperlink>
      <w:r>
        <w:rPr>
          <w:sz w:val="20"/>
        </w:rPr>
        <w:t xml:space="preserve"> и </w:t>
      </w:r>
      <w:hyperlink w:history="0" w:anchor="P21273" w:tooltip="7) комплексная безопасность зданий и помещений муниципальных дошкольных образовательных организаций.">
        <w:r>
          <w:rPr>
            <w:sz w:val="20"/>
            <w:color w:val="0000ff"/>
          </w:rPr>
          <w:t xml:space="preserve">7 пункта 1 раздела I</w:t>
        </w:r>
      </w:hyperlink>
      <w:r>
        <w:rPr>
          <w:sz w:val="20"/>
        </w:rPr>
        <w:t xml:space="preserve"> настоящего Порядка, для муниципальных общеобразовательных организаций составляет 100,0 тыс. рублей.</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33. Предоставление субсидии осуществляется на основании постановления Правительства Тверской области о распределении субсидий муниципальным образованиям и соглашения о предоставлении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дошкольных образовательных организаций, заключенного между главным распорядителем и муниципальным образованием по типовой форме, утвержденной Министерством финансов Тверской области (далее - Соглашение). Соглашение заключается при соблюдении муниципальным образованием следующих условий:</w:t>
      </w:r>
    </w:p>
    <w:p>
      <w:pPr>
        <w:pStyle w:val="0"/>
        <w:spacing w:before="200" w:line-rule="auto"/>
        <w:ind w:firstLine="540"/>
        <w:jc w:val="both"/>
      </w:pPr>
      <w:r>
        <w:rPr>
          <w:sz w:val="20"/>
        </w:rPr>
        <w:t xml:space="preserve">1) наличие в муниципальном образовании муниципальной программы, на софинансирование мероприятий которой предусмотрено предоставление субсидии;</w:t>
      </w:r>
    </w:p>
    <w:p>
      <w:pPr>
        <w:pStyle w:val="0"/>
        <w:spacing w:before="200" w:line-rule="auto"/>
        <w:ind w:firstLine="540"/>
        <w:jc w:val="both"/>
      </w:pPr>
      <w:r>
        <w:rPr>
          <w:sz w:val="20"/>
        </w:rPr>
        <w:t xml:space="preserve">2) наличие в бюджете муниципального образования Тверской области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 33 в ред. </w:t>
      </w:r>
      <w:hyperlink w:history="0" r:id="rId235"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34. Предоставление субсидий из областного бюджета Тверской области местным бюджетам осуществляется исходя из уровня софинансирования в размере не более 80% от общего объема расходного обязательства муниципального образования по направлениям, указанным в </w:t>
      </w:r>
      <w:hyperlink w:history="0" w:anchor="P21266" w:tooltip="1) капитальный ремонт кровель зданий муниципальных дошкольных образовательных организаций;">
        <w:r>
          <w:rPr>
            <w:sz w:val="20"/>
            <w:color w:val="0000ff"/>
          </w:rPr>
          <w:t xml:space="preserve">подпунктах 1</w:t>
        </w:r>
      </w:hyperlink>
      <w:r>
        <w:rPr>
          <w:sz w:val="20"/>
        </w:rPr>
        <w:t xml:space="preserve"> - </w:t>
      </w:r>
      <w:hyperlink w:history="0" w:anchor="P21271" w:tooltip="5) капитальный ремонт санитарно-технических узлов и сопутствующих инженерных коммуникаций муниципальных дошкольных образовательных организаций;">
        <w:r>
          <w:rPr>
            <w:sz w:val="20"/>
            <w:color w:val="0000ff"/>
          </w:rPr>
          <w:t xml:space="preserve">5 пункта 1 раздела I</w:t>
        </w:r>
      </w:hyperlink>
      <w:r>
        <w:rPr>
          <w:sz w:val="20"/>
        </w:rPr>
        <w:t xml:space="preserve"> настоящего Порядка, не более 50% от общего объема расходного обязательства муниципального образования по направлению, указанному в </w:t>
      </w:r>
      <w:hyperlink w:history="0" w:anchor="P21272" w:tooltip="6) приобретение оборудования с целью создания новых мест в муниципальных дошкольных образовательных организациях;">
        <w:r>
          <w:rPr>
            <w:sz w:val="20"/>
            <w:color w:val="0000ff"/>
          </w:rPr>
          <w:t xml:space="preserve">подпунктах 6</w:t>
        </w:r>
      </w:hyperlink>
      <w:r>
        <w:rPr>
          <w:sz w:val="20"/>
        </w:rPr>
        <w:t xml:space="preserve"> и </w:t>
      </w:r>
      <w:hyperlink w:history="0" w:anchor="P21273" w:tooltip="7) комплексная безопасность зданий и помещений муниципальных дошкольных образовательных организаций.">
        <w:r>
          <w:rPr>
            <w:sz w:val="20"/>
            <w:color w:val="0000ff"/>
          </w:rPr>
          <w:t xml:space="preserve">7 пункта 1 раздела I</w:t>
        </w:r>
      </w:hyperlink>
      <w:r>
        <w:rPr>
          <w:sz w:val="20"/>
        </w:rPr>
        <w:t xml:space="preserve"> настоящего Порядка.</w:t>
      </w:r>
    </w:p>
    <w:p>
      <w:pPr>
        <w:pStyle w:val="0"/>
        <w:spacing w:before="200" w:line-rule="auto"/>
        <w:ind w:firstLine="540"/>
        <w:jc w:val="both"/>
      </w:pPr>
      <w:r>
        <w:rPr>
          <w:sz w:val="20"/>
        </w:rPr>
        <w:t xml:space="preserve">35. Получатели обеспечивают определение поставщиков (подрядчиков, исполнителей) в соответствии с требованиями законодательства Российской Федерации в срок до 1 ноября года, предшествующего году предоставления субсидии, если иное не предусмотрено нормативными правовыми актами Тверской области о распределении субсидии, и представляют главному распорядителю копии муниципальных контрактов (договоров) в течение 10 календарных дней после их заключения.</w:t>
      </w:r>
    </w:p>
    <w:p>
      <w:pPr>
        <w:pStyle w:val="0"/>
        <w:jc w:val="both"/>
      </w:pPr>
      <w:r>
        <w:rPr>
          <w:sz w:val="20"/>
        </w:rPr>
        <w:t xml:space="preserve">(в ред. </w:t>
      </w:r>
      <w:hyperlink w:history="0" r:id="rId236"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Постановления</w:t>
        </w:r>
      </w:hyperlink>
      <w:r>
        <w:rPr>
          <w:sz w:val="20"/>
        </w:rPr>
        <w:t xml:space="preserve"> Правительства Тверской области от 29.06.2023 N 272-пп)</w:t>
      </w:r>
    </w:p>
    <w:p>
      <w:pPr>
        <w:pStyle w:val="0"/>
        <w:spacing w:before="200" w:line-rule="auto"/>
        <w:ind w:firstLine="540"/>
        <w:jc w:val="both"/>
      </w:pPr>
      <w:r>
        <w:rPr>
          <w:sz w:val="20"/>
        </w:rPr>
        <w:t xml:space="preserve">36. Получатели обеспечивают наличие в Соглашении обязательства о включении в муниципальные контракты (договоры) предельного срока выполнения работ, поставки товаров по направлениям, указанным в </w:t>
      </w:r>
      <w:hyperlink w:history="0" w:anchor="P21265"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дошкольных образовательных организаций (далее - субсидии), порядок проведения конкурсного отбора муниципальных образований Тверской области по предос...">
        <w:r>
          <w:rPr>
            <w:sz w:val="20"/>
            <w:color w:val="0000ff"/>
          </w:rPr>
          <w:t xml:space="preserve">пункте 1 раздела I</w:t>
        </w:r>
      </w:hyperlink>
      <w:r>
        <w:rPr>
          <w:sz w:val="20"/>
        </w:rPr>
        <w:t xml:space="preserve"> настоящего Порядка, - не позднее 1 июля года, в котором предоставляется субсидия, если иное не предусмотрено нормативными правовыми актами Тверской области о распределении субсидии.</w:t>
      </w:r>
    </w:p>
    <w:p>
      <w:pPr>
        <w:pStyle w:val="0"/>
        <w:jc w:val="both"/>
      </w:pPr>
      <w:r>
        <w:rPr>
          <w:sz w:val="20"/>
        </w:rPr>
        <w:t xml:space="preserve">(в ред. </w:t>
      </w:r>
      <w:hyperlink w:history="0" r:id="rId237"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Постановления</w:t>
        </w:r>
      </w:hyperlink>
      <w:r>
        <w:rPr>
          <w:sz w:val="20"/>
        </w:rPr>
        <w:t xml:space="preserve"> Правительства Тверской области от 29.06.2023 N 272-пп)</w:t>
      </w:r>
    </w:p>
    <w:p>
      <w:pPr>
        <w:pStyle w:val="0"/>
        <w:spacing w:before="200" w:line-rule="auto"/>
        <w:ind w:firstLine="540"/>
        <w:jc w:val="both"/>
      </w:pPr>
      <w:r>
        <w:rPr>
          <w:sz w:val="20"/>
        </w:rPr>
        <w:t xml:space="preserve">37. Перечисление субсидий осуществляется с учетом заявленной доли финансирования из бюджета муниципального образования в составе конкурсной документации в течение 12 рабочих дней с даты представления получателем организатору комплекта документов о выполненных работах (поставке товаров) в соответствии с условиями заключенных контрактов.</w:t>
      </w:r>
    </w:p>
    <w:p>
      <w:pPr>
        <w:pStyle w:val="0"/>
        <w:spacing w:before="200" w:line-rule="auto"/>
        <w:ind w:firstLine="540"/>
        <w:jc w:val="both"/>
      </w:pPr>
      <w:r>
        <w:rPr>
          <w:sz w:val="20"/>
        </w:rPr>
        <w:t xml:space="preserve">38. В случае уменьшения объема средств, необходимого для финансирования расходного обязательства муниципального образования, в целях софинансирования которого осуществляется предоставление субсидии,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муниципальное образование направляет главному распорядителю в течение 10 рабочих дней с даты заключения контракта информацию о сложившейся экономии.</w:t>
      </w:r>
    </w:p>
    <w:p>
      <w:pPr>
        <w:pStyle w:val="0"/>
        <w:spacing w:before="200" w:line-rule="auto"/>
        <w:ind w:firstLine="540"/>
        <w:jc w:val="both"/>
      </w:pPr>
      <w:r>
        <w:rPr>
          <w:sz w:val="20"/>
        </w:rPr>
        <w:t xml:space="preserve">Высвободившиеся средства субсидии могут быть использованы муниципальным образованием в следующем порядке. Муниципальное образование в адрес главного распорядителя направляет обращение о согласовании использования экономии средств субсидии на те же цели и объекты. Обращение рассматривается главным распорядителем в течение 10 дней. Решение оформляется протоколом и направляется получателям субсидии в течение трех рабочих дней.</w:t>
      </w:r>
    </w:p>
    <w:p>
      <w:pPr>
        <w:pStyle w:val="0"/>
        <w:spacing w:before="200" w:line-rule="auto"/>
        <w:ind w:firstLine="540"/>
        <w:jc w:val="both"/>
      </w:pPr>
      <w:r>
        <w:rPr>
          <w:sz w:val="20"/>
        </w:rPr>
        <w:t xml:space="preserve">В случае принятия решения об отказе в согласовании использования экономии средств субсидии размер субсидии подлежит уменьшению пропорционально уменьшению объема расходного обязательства.</w:t>
      </w:r>
    </w:p>
    <w:p>
      <w:pPr>
        <w:pStyle w:val="0"/>
        <w:spacing w:before="200" w:line-rule="auto"/>
        <w:ind w:firstLine="540"/>
        <w:jc w:val="both"/>
      </w:pPr>
      <w:r>
        <w:rPr>
          <w:sz w:val="20"/>
        </w:rPr>
        <w:t xml:space="preserve">При отсутствии обращения муниципального образования высвободившиеся средства субсидии подлежат распределению в соответствии с настоящим Порядком.</w:t>
      </w:r>
    </w:p>
    <w:p>
      <w:pPr>
        <w:pStyle w:val="0"/>
        <w:spacing w:before="200" w:line-rule="auto"/>
        <w:ind w:firstLine="540"/>
        <w:jc w:val="both"/>
      </w:pPr>
      <w:r>
        <w:rPr>
          <w:sz w:val="20"/>
        </w:rPr>
        <w:t xml:space="preserve">39. В случае наличия нераспределенного остатка субсидии средства подлежат дополнительному распределению на конкурсной основе в соответствии с настоящим Порядком.</w:t>
      </w:r>
    </w:p>
    <w:p>
      <w:pPr>
        <w:pStyle w:val="0"/>
        <w:spacing w:before="200" w:line-rule="auto"/>
        <w:ind w:firstLine="540"/>
        <w:jc w:val="both"/>
      </w:pPr>
      <w:r>
        <w:rPr>
          <w:sz w:val="20"/>
        </w:rPr>
        <w:t xml:space="preserve">В случае письменного отказа муниципального образования - получателя от выполнения мероприятия в связи с невозможностью исполнения обязательств в объеме бюджетных ассигнований, предусмотренных в бюджете муниципального образования на финансовое обеспечение расходных обязательств, в целях софинансирования которых предоставлена субсидия, средства субсидии могут быть дополнительно распределены на конкурсной основе в соответствии с настоящим Порядком.</w:t>
      </w:r>
    </w:p>
    <w:p>
      <w:pPr>
        <w:pStyle w:val="0"/>
        <w:spacing w:before="200" w:line-rule="auto"/>
        <w:ind w:firstLine="540"/>
        <w:jc w:val="both"/>
      </w:pPr>
      <w:r>
        <w:rPr>
          <w:sz w:val="20"/>
        </w:rPr>
        <w:t xml:space="preserve">Распределение средств субсидий по итогам перераспределения утверждается Правительством Тверской области путем внесения изменений в утвержденное распределение субсидий.</w:t>
      </w:r>
    </w:p>
    <w:p>
      <w:pPr>
        <w:pStyle w:val="0"/>
        <w:spacing w:before="200" w:line-rule="auto"/>
        <w:ind w:firstLine="540"/>
        <w:jc w:val="both"/>
      </w:pPr>
      <w:r>
        <w:rPr>
          <w:sz w:val="20"/>
        </w:rPr>
        <w:t xml:space="preserve">В случае перераспределения средств субсидии предельные сроки определения поставщиков (подрядчиков, исполнителей) и выполнения работ, поставки товаров по направлениям, указанным в </w:t>
      </w:r>
      <w:hyperlink w:history="0" w:anchor="P21265"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дошкольных образовательных организаций (далее - субсидии), порядок проведения конкурсного отбора муниципальных образований Тверской области по предос...">
        <w:r>
          <w:rPr>
            <w:sz w:val="20"/>
            <w:color w:val="0000ff"/>
          </w:rPr>
          <w:t xml:space="preserve">пункте 1 раздела I</w:t>
        </w:r>
      </w:hyperlink>
      <w:r>
        <w:rPr>
          <w:sz w:val="20"/>
        </w:rPr>
        <w:t xml:space="preserve"> настоящего Порядка, утверждаются приказом Министерства образования Тверской области.</w:t>
      </w:r>
    </w:p>
    <w:p>
      <w:pPr>
        <w:pStyle w:val="0"/>
        <w:spacing w:before="200" w:line-rule="auto"/>
        <w:ind w:firstLine="540"/>
        <w:jc w:val="both"/>
      </w:pPr>
      <w:r>
        <w:rPr>
          <w:sz w:val="20"/>
        </w:rPr>
        <w:t xml:space="preserve">40.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Оценка целевого и эффективного использования субсидий</w:t>
      </w:r>
    </w:p>
    <w:p>
      <w:pPr>
        <w:pStyle w:val="0"/>
        <w:jc w:val="both"/>
      </w:pPr>
      <w:r>
        <w:rPr>
          <w:sz w:val="20"/>
        </w:rPr>
      </w:r>
    </w:p>
    <w:p>
      <w:pPr>
        <w:pStyle w:val="0"/>
        <w:ind w:firstLine="540"/>
        <w:jc w:val="both"/>
      </w:pPr>
      <w:r>
        <w:rPr>
          <w:sz w:val="20"/>
        </w:rPr>
        <w:t xml:space="preserve">41. Контроль за целевым и эффективным использованием субсидий, соблюдением получателями условий предоставления и расходования субсидий, выполнением показателей результативности использования субсидий осуществляет главный распорядитель.</w:t>
      </w:r>
    </w:p>
    <w:p>
      <w:pPr>
        <w:pStyle w:val="0"/>
        <w:spacing w:before="200" w:line-rule="auto"/>
        <w:ind w:firstLine="540"/>
        <w:jc w:val="both"/>
      </w:pPr>
      <w:r>
        <w:rPr>
          <w:sz w:val="20"/>
        </w:rPr>
        <w:t xml:space="preserve">В случае установления факта несоблюдения требований, установленных настоящим Порядком, условий Соглашения, представления документов, содержащих недостоверные сведения, получатель субсидии несет ответственность, предусмотренную законодательством Российской Федерации.</w:t>
      </w:r>
    </w:p>
    <w:p>
      <w:pPr>
        <w:pStyle w:val="0"/>
        <w:spacing w:before="200" w:line-rule="auto"/>
        <w:ind w:firstLine="540"/>
        <w:jc w:val="both"/>
      </w:pPr>
      <w:r>
        <w:rPr>
          <w:sz w:val="20"/>
        </w:rPr>
        <w:t xml:space="preserve">42. При установлении фактов, предусмотренных абзацем 2 пункта 41 настоящего Порядка, главный распорядитель направляет информацию об указанных фактах в органы, осуществлявшие внутренний государственный финансовый контроль.</w:t>
      </w:r>
    </w:p>
    <w:bookmarkStart w:id="21363" w:name="P21363"/>
    <w:bookmarkEnd w:id="21363"/>
    <w:p>
      <w:pPr>
        <w:pStyle w:val="0"/>
        <w:spacing w:before="200" w:line-rule="auto"/>
        <w:ind w:firstLine="540"/>
        <w:jc w:val="both"/>
      </w:pPr>
      <w:r>
        <w:rPr>
          <w:sz w:val="20"/>
        </w:rPr>
        <w:t xml:space="preserve">43. Результатами использования субсидий, предусмотренными соглашением и устанавливаемыми в отношении каждого объекта, являются:</w:t>
      </w:r>
    </w:p>
    <w:p>
      <w:pPr>
        <w:pStyle w:val="0"/>
        <w:spacing w:before="200" w:line-rule="auto"/>
        <w:ind w:firstLine="540"/>
        <w:jc w:val="both"/>
      </w:pPr>
      <w:r>
        <w:rPr>
          <w:sz w:val="20"/>
        </w:rPr>
        <w:t xml:space="preserve">количество организаций, в которых будут проведены мероприятия по укреплению материально-технической базы дошкольных образовательных организаций;</w:t>
      </w:r>
    </w:p>
    <w:p>
      <w:pPr>
        <w:pStyle w:val="0"/>
        <w:spacing w:before="200" w:line-rule="auto"/>
        <w:ind w:firstLine="540"/>
        <w:jc w:val="both"/>
      </w:pPr>
      <w:r>
        <w:rPr>
          <w:sz w:val="20"/>
        </w:rPr>
        <w:t xml:space="preserve">доля воспитанников дошкольных образовательных организаций, в которых проведены мероприятия по укреплению материально-технической базы, в общей численности воспитанников дошкольных образовательных организаций муниципального образования.</w:t>
      </w:r>
    </w:p>
    <w:p>
      <w:pPr>
        <w:pStyle w:val="0"/>
        <w:spacing w:before="200" w:line-rule="auto"/>
        <w:ind w:firstLine="540"/>
        <w:jc w:val="both"/>
      </w:pPr>
      <w:r>
        <w:rPr>
          <w:sz w:val="20"/>
        </w:rPr>
        <w:t xml:space="preserve">44. Оценка эффективности использования субсидии осуществляется главным распорядителем путем сравнения плановых значений результатов использования субсидии с фактически достигнутыми на основе отчетов. Отчеты по формам приложений к типовой форме соглашения о предоставлении субсидии из областного бюджета Тверской области бюджету муниципального образования Тверской области, утвержденной Министерством финансов Тверской области, представляются получателями главному распорядителю:</w:t>
      </w:r>
    </w:p>
    <w:p>
      <w:pPr>
        <w:pStyle w:val="0"/>
        <w:spacing w:before="200" w:line-rule="auto"/>
        <w:ind w:firstLine="540"/>
        <w:jc w:val="both"/>
      </w:pPr>
      <w:r>
        <w:rPr>
          <w:sz w:val="20"/>
        </w:rPr>
        <w:t xml:space="preserve">о достижении значений показателей результативности использования субсидии - не позднее 20 января года, следующего за годом, в котором была получена субсидия;</w:t>
      </w:r>
    </w:p>
    <w:p>
      <w:pPr>
        <w:pStyle w:val="0"/>
        <w:spacing w:before="200" w:line-rule="auto"/>
        <w:ind w:firstLine="540"/>
        <w:jc w:val="both"/>
      </w:pPr>
      <w:r>
        <w:rPr>
          <w:sz w:val="20"/>
        </w:rPr>
        <w:t xml:space="preserve">о расходах бюджета, в целях софинансирования которых предоставлена субсидия, - ежеквартально в срок не позднее 1 числа месяца, следующего за отчетным кварталом; итоговый отчет представляется в срок до 10 декабря отчетного года.</w:t>
      </w:r>
    </w:p>
    <w:p>
      <w:pPr>
        <w:pStyle w:val="0"/>
        <w:jc w:val="both"/>
      </w:pPr>
      <w:r>
        <w:rPr>
          <w:sz w:val="20"/>
        </w:rPr>
        <w:t xml:space="preserve">(в ред. </w:t>
      </w:r>
      <w:hyperlink w:history="0" r:id="rId238"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Постановления</w:t>
        </w:r>
      </w:hyperlink>
      <w:r>
        <w:rPr>
          <w:sz w:val="20"/>
        </w:rPr>
        <w:t xml:space="preserve"> Правительства Тверской области от 29.06.2023 N 272-пп)</w:t>
      </w:r>
    </w:p>
    <w:p>
      <w:pPr>
        <w:pStyle w:val="0"/>
        <w:spacing w:before="200" w:line-rule="auto"/>
        <w:ind w:firstLine="540"/>
        <w:jc w:val="both"/>
      </w:pPr>
      <w:r>
        <w:rPr>
          <w:sz w:val="20"/>
        </w:rPr>
        <w:t xml:space="preserve">45. В случае, если муниципальным образованием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в объеме и сроки, предусмотренные законодательством и Соглашением.</w:t>
      </w:r>
    </w:p>
    <w:p>
      <w:pPr>
        <w:pStyle w:val="0"/>
        <w:spacing w:before="200" w:line-rule="auto"/>
        <w:ind w:firstLine="540"/>
        <w:jc w:val="both"/>
      </w:pPr>
      <w:r>
        <w:rPr>
          <w:sz w:val="20"/>
        </w:rPr>
        <w:t xml:space="preserve">46. Не использованные получателем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47. В случае выявления факта нецелевого использования получателями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48. В случае установления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укрепление</w:t>
      </w:r>
    </w:p>
    <w:p>
      <w:pPr>
        <w:pStyle w:val="0"/>
        <w:jc w:val="right"/>
      </w:pPr>
      <w:r>
        <w:rPr>
          <w:sz w:val="20"/>
        </w:rPr>
        <w:t xml:space="preserve">материально-технической базы муниципальных</w:t>
      </w:r>
    </w:p>
    <w:p>
      <w:pPr>
        <w:pStyle w:val="0"/>
        <w:jc w:val="right"/>
      </w:pPr>
      <w:r>
        <w:rPr>
          <w:sz w:val="20"/>
        </w:rPr>
        <w:t xml:space="preserve">дошкольных образовательных организаций</w:t>
      </w:r>
    </w:p>
    <w:p>
      <w:pPr>
        <w:pStyle w:val="0"/>
        <w:jc w:val="both"/>
      </w:pPr>
      <w:r>
        <w:rPr>
          <w:sz w:val="20"/>
        </w:rPr>
      </w:r>
    </w:p>
    <w:bookmarkStart w:id="21387" w:name="P21387"/>
    <w:bookmarkEnd w:id="21387"/>
    <w:p>
      <w:pPr>
        <w:pStyle w:val="2"/>
        <w:jc w:val="center"/>
      </w:pPr>
      <w:r>
        <w:rPr>
          <w:sz w:val="20"/>
        </w:rPr>
        <w:t xml:space="preserve">Значения критериев конкурсного отбора</w:t>
      </w:r>
    </w:p>
    <w:p>
      <w:pPr>
        <w:pStyle w:val="2"/>
        <w:jc w:val="center"/>
      </w:pPr>
      <w:r>
        <w:rPr>
          <w:sz w:val="20"/>
        </w:rPr>
        <w:t xml:space="preserve">муниципальных образований Тверской области по предоставлению</w:t>
      </w:r>
    </w:p>
    <w:p>
      <w:pPr>
        <w:pStyle w:val="2"/>
        <w:jc w:val="center"/>
      </w:pPr>
      <w:r>
        <w:rPr>
          <w:sz w:val="20"/>
        </w:rPr>
        <w:t xml:space="preserve">субсидий на укрепление материально-технической базы</w:t>
      </w:r>
    </w:p>
    <w:p>
      <w:pPr>
        <w:pStyle w:val="2"/>
        <w:jc w:val="center"/>
      </w:pPr>
      <w:r>
        <w:rPr>
          <w:sz w:val="20"/>
        </w:rPr>
        <w:t xml:space="preserve">городских муниципальных дошкольных образовательных</w:t>
      </w:r>
    </w:p>
    <w:p>
      <w:pPr>
        <w:pStyle w:val="2"/>
        <w:jc w:val="center"/>
      </w:pPr>
      <w:r>
        <w:rPr>
          <w:sz w:val="20"/>
        </w:rPr>
        <w:t xml:space="preserve">организаций и соответствующие им весовые коэффициенты</w:t>
      </w:r>
    </w:p>
    <w:p>
      <w:pPr>
        <w:pStyle w:val="2"/>
        <w:jc w:val="center"/>
      </w:pPr>
      <w:r>
        <w:rPr>
          <w:sz w:val="20"/>
        </w:rPr>
        <w:t xml:space="preserve">по направлениям: капитальный ремонт кровель зданий</w:t>
      </w:r>
    </w:p>
    <w:p>
      <w:pPr>
        <w:pStyle w:val="2"/>
        <w:jc w:val="center"/>
      </w:pPr>
      <w:r>
        <w:rPr>
          <w:sz w:val="20"/>
        </w:rPr>
        <w:t xml:space="preserve">муниципальных дошкольных образовательных организаций, замена</w:t>
      </w:r>
    </w:p>
    <w:p>
      <w:pPr>
        <w:pStyle w:val="2"/>
        <w:jc w:val="center"/>
      </w:pPr>
      <w:r>
        <w:rPr>
          <w:sz w:val="20"/>
        </w:rPr>
        <w:t xml:space="preserve">оконных блоков в зданиях муниципальных дошкольных</w:t>
      </w:r>
    </w:p>
    <w:p>
      <w:pPr>
        <w:pStyle w:val="2"/>
        <w:jc w:val="center"/>
      </w:pPr>
      <w:r>
        <w:rPr>
          <w:sz w:val="20"/>
        </w:rPr>
        <w:t xml:space="preserve">образовательных организаций, комплексный капитальный ремонт</w:t>
      </w:r>
    </w:p>
    <w:p>
      <w:pPr>
        <w:pStyle w:val="2"/>
        <w:jc w:val="center"/>
      </w:pPr>
      <w:r>
        <w:rPr>
          <w:sz w:val="20"/>
        </w:rPr>
        <w:t xml:space="preserve">зданий муниципальных дошкольных образовательных организаций,</w:t>
      </w:r>
    </w:p>
    <w:p>
      <w:pPr>
        <w:pStyle w:val="2"/>
        <w:jc w:val="center"/>
      </w:pPr>
      <w:r>
        <w:rPr>
          <w:sz w:val="20"/>
        </w:rPr>
        <w:t xml:space="preserve">капитальный ремонт санитарно-технических узлов</w:t>
      </w:r>
    </w:p>
    <w:p>
      <w:pPr>
        <w:pStyle w:val="2"/>
        <w:jc w:val="center"/>
      </w:pPr>
      <w:r>
        <w:rPr>
          <w:sz w:val="20"/>
        </w:rPr>
        <w:t xml:space="preserve">и сопутствующих инженерных коммуникаций муниципальных</w:t>
      </w:r>
    </w:p>
    <w:p>
      <w:pPr>
        <w:pStyle w:val="2"/>
        <w:jc w:val="center"/>
      </w:pPr>
      <w:r>
        <w:rPr>
          <w:sz w:val="20"/>
        </w:rPr>
        <w:t xml:space="preserve">дошкольных образовательных организаций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15"/>
        <w:gridCol w:w="2268"/>
        <w:gridCol w:w="1417"/>
        <w:gridCol w:w="1304"/>
      </w:tblGrid>
      <w:tr>
        <w:tc>
          <w:tcPr>
            <w:tcW w:w="567" w:type="dxa"/>
          </w:tcPr>
          <w:p>
            <w:pPr>
              <w:pStyle w:val="0"/>
              <w:jc w:val="center"/>
            </w:pPr>
            <w:r>
              <w:rPr>
                <w:sz w:val="20"/>
              </w:rPr>
              <w:t xml:space="preserve">N п/п</w:t>
            </w:r>
          </w:p>
        </w:tc>
        <w:tc>
          <w:tcPr>
            <w:tcW w:w="3515" w:type="dxa"/>
          </w:tcPr>
          <w:p>
            <w:pPr>
              <w:pStyle w:val="0"/>
              <w:jc w:val="center"/>
            </w:pPr>
            <w:r>
              <w:rPr>
                <w:sz w:val="20"/>
              </w:rPr>
              <w:t xml:space="preserve">Наименования критериев конкурсного отбора</w:t>
            </w:r>
          </w:p>
        </w:tc>
        <w:tc>
          <w:tcPr>
            <w:tcW w:w="2268" w:type="dxa"/>
          </w:tcPr>
          <w:p>
            <w:pPr>
              <w:pStyle w:val="0"/>
              <w:jc w:val="center"/>
            </w:pPr>
            <w:r>
              <w:rPr>
                <w:sz w:val="20"/>
              </w:rPr>
              <w:t xml:space="preserve">Значения критериев конкурсного отбора</w:t>
            </w:r>
          </w:p>
        </w:tc>
        <w:tc>
          <w:tcPr>
            <w:tcW w:w="1417" w:type="dxa"/>
          </w:tcPr>
          <w:p>
            <w:pPr>
              <w:pStyle w:val="0"/>
              <w:jc w:val="center"/>
            </w:pPr>
            <w:r>
              <w:rPr>
                <w:sz w:val="20"/>
              </w:rPr>
              <w:t xml:space="preserve">Количество баллов</w:t>
            </w:r>
          </w:p>
        </w:tc>
        <w:tc>
          <w:tcPr>
            <w:tcW w:w="1304" w:type="dxa"/>
          </w:tcPr>
          <w:p>
            <w:pPr>
              <w:pStyle w:val="0"/>
              <w:jc w:val="center"/>
            </w:pPr>
            <w:r>
              <w:rPr>
                <w:sz w:val="20"/>
              </w:rPr>
              <w:t xml:space="preserve">Весовые коэффициенты</w:t>
            </w:r>
          </w:p>
        </w:tc>
      </w:tr>
      <w:tr>
        <w:tc>
          <w:tcPr>
            <w:tcW w:w="567" w:type="dxa"/>
            <w:vMerge w:val="restart"/>
          </w:tcPr>
          <w:p>
            <w:pPr>
              <w:pStyle w:val="0"/>
              <w:jc w:val="center"/>
            </w:pPr>
            <w:r>
              <w:rPr>
                <w:sz w:val="20"/>
              </w:rPr>
              <w:t xml:space="preserve">1</w:t>
            </w:r>
          </w:p>
        </w:tc>
        <w:tc>
          <w:tcPr>
            <w:tcW w:w="3515" w:type="dxa"/>
            <w:vMerge w:val="restart"/>
          </w:tcPr>
          <w:p>
            <w:pPr>
              <w:pStyle w:val="0"/>
              <w:jc w:val="both"/>
            </w:pPr>
            <w:r>
              <w:rPr>
                <w:sz w:val="20"/>
              </w:rPr>
              <w:t xml:space="preserve">Количество воспитанников дошкольной образовательной организации</w:t>
            </w:r>
          </w:p>
        </w:tc>
        <w:tc>
          <w:tcPr>
            <w:tcW w:w="2268" w:type="dxa"/>
          </w:tcPr>
          <w:p>
            <w:pPr>
              <w:pStyle w:val="0"/>
              <w:jc w:val="center"/>
            </w:pPr>
            <w:r>
              <w:rPr>
                <w:sz w:val="20"/>
              </w:rPr>
              <w:t xml:space="preserve">до 50 чел.</w:t>
            </w:r>
          </w:p>
        </w:tc>
        <w:tc>
          <w:tcPr>
            <w:tcW w:w="1417" w:type="dxa"/>
          </w:tcPr>
          <w:p>
            <w:pPr>
              <w:pStyle w:val="0"/>
              <w:jc w:val="center"/>
            </w:pPr>
            <w:r>
              <w:rPr>
                <w:sz w:val="20"/>
              </w:rPr>
              <w:t xml:space="preserve">10</w:t>
            </w:r>
          </w:p>
        </w:tc>
        <w:tc>
          <w:tcPr>
            <w:tcW w:w="1304" w:type="dxa"/>
            <w:vMerge w:val="restart"/>
          </w:tcPr>
          <w:p>
            <w:pPr>
              <w:pStyle w:val="0"/>
              <w:jc w:val="center"/>
            </w:pPr>
            <w:r>
              <w:rPr>
                <w:sz w:val="20"/>
              </w:rPr>
              <w:t xml:space="preserve">0,4</w:t>
            </w:r>
          </w:p>
        </w:tc>
      </w:tr>
      <w:tr>
        <w:tc>
          <w:tcPr>
            <w:vMerge w:val="continue"/>
          </w:tcPr>
          <w:p/>
        </w:tc>
        <w:tc>
          <w:tcPr>
            <w:vMerge w:val="continue"/>
          </w:tcPr>
          <w:p/>
        </w:tc>
        <w:tc>
          <w:tcPr>
            <w:tcW w:w="2268" w:type="dxa"/>
          </w:tcPr>
          <w:p>
            <w:pPr>
              <w:pStyle w:val="0"/>
              <w:jc w:val="center"/>
            </w:pPr>
            <w:r>
              <w:rPr>
                <w:sz w:val="20"/>
              </w:rPr>
              <w:t xml:space="preserve">от 51 до 75 чел.</w:t>
            </w:r>
          </w:p>
        </w:tc>
        <w:tc>
          <w:tcPr>
            <w:tcW w:w="1417" w:type="dxa"/>
          </w:tcPr>
          <w:p>
            <w:pPr>
              <w:pStyle w:val="0"/>
              <w:jc w:val="center"/>
            </w:pPr>
            <w:r>
              <w:rPr>
                <w:sz w:val="20"/>
              </w:rPr>
              <w:t xml:space="preserve">20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76 до 100 чел.</w:t>
            </w:r>
          </w:p>
        </w:tc>
        <w:tc>
          <w:tcPr>
            <w:tcW w:w="1417" w:type="dxa"/>
          </w:tcPr>
          <w:p>
            <w:pPr>
              <w:pStyle w:val="0"/>
              <w:jc w:val="center"/>
            </w:pPr>
            <w:r>
              <w:rPr>
                <w:sz w:val="20"/>
              </w:rPr>
              <w:t xml:space="preserve">30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101 до 140 чел.</w:t>
            </w:r>
          </w:p>
        </w:tc>
        <w:tc>
          <w:tcPr>
            <w:tcW w:w="1417" w:type="dxa"/>
          </w:tcPr>
          <w:p>
            <w:pPr>
              <w:pStyle w:val="0"/>
              <w:jc w:val="center"/>
            </w:pPr>
            <w:r>
              <w:rPr>
                <w:sz w:val="20"/>
              </w:rPr>
              <w:t xml:space="preserve">50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141 до 190 чел.</w:t>
            </w:r>
          </w:p>
        </w:tc>
        <w:tc>
          <w:tcPr>
            <w:tcW w:w="1417" w:type="dxa"/>
          </w:tcPr>
          <w:p>
            <w:pPr>
              <w:pStyle w:val="0"/>
              <w:jc w:val="center"/>
            </w:pPr>
            <w:r>
              <w:rPr>
                <w:sz w:val="20"/>
              </w:rPr>
              <w:t xml:space="preserve">70</w:t>
            </w:r>
          </w:p>
        </w:tc>
        <w:tc>
          <w:tcPr>
            <w:vMerge w:val="continue"/>
          </w:tcPr>
          <w:p/>
        </w:tc>
      </w:tr>
      <w:tr>
        <w:tc>
          <w:tcPr>
            <w:vMerge w:val="continue"/>
          </w:tcPr>
          <w:p/>
        </w:tc>
        <w:tc>
          <w:tcPr>
            <w:vMerge w:val="continue"/>
          </w:tcPr>
          <w:p/>
        </w:tc>
        <w:tc>
          <w:tcPr>
            <w:tcW w:w="2268" w:type="dxa"/>
          </w:tcPr>
          <w:p>
            <w:pPr>
              <w:pStyle w:val="0"/>
              <w:jc w:val="center"/>
            </w:pPr>
            <w:r>
              <w:rPr>
                <w:sz w:val="20"/>
              </w:rPr>
              <w:t xml:space="preserve">более 190 чел.</w:t>
            </w:r>
          </w:p>
        </w:tc>
        <w:tc>
          <w:tcPr>
            <w:tcW w:w="1417" w:type="dxa"/>
          </w:tcPr>
          <w:p>
            <w:pPr>
              <w:pStyle w:val="0"/>
              <w:jc w:val="center"/>
            </w:pPr>
            <w:r>
              <w:rPr>
                <w:sz w:val="20"/>
              </w:rPr>
              <w:t xml:space="preserve">100</w:t>
            </w:r>
          </w:p>
        </w:tc>
        <w:tc>
          <w:tcPr>
            <w:vMerge w:val="continue"/>
          </w:tcPr>
          <w:p/>
        </w:tc>
      </w:tr>
      <w:tr>
        <w:tc>
          <w:tcPr>
            <w:tcW w:w="567" w:type="dxa"/>
            <w:vMerge w:val="restart"/>
          </w:tcPr>
          <w:p>
            <w:pPr>
              <w:pStyle w:val="0"/>
              <w:jc w:val="center"/>
            </w:pPr>
            <w:r>
              <w:rPr>
                <w:sz w:val="20"/>
              </w:rPr>
              <w:t xml:space="preserve">2</w:t>
            </w:r>
          </w:p>
        </w:tc>
        <w:tc>
          <w:tcPr>
            <w:tcW w:w="3515" w:type="dxa"/>
            <w:vMerge w:val="restart"/>
          </w:tcPr>
          <w:p>
            <w:pPr>
              <w:pStyle w:val="0"/>
              <w:jc w:val="both"/>
            </w:pPr>
            <w:r>
              <w:rPr>
                <w:sz w:val="20"/>
              </w:rPr>
              <w:t xml:space="preserve">Год ввода в эксплуатацию здания, в котором требуется провести ремонтные работы</w:t>
            </w:r>
          </w:p>
        </w:tc>
        <w:tc>
          <w:tcPr>
            <w:tcW w:w="2268" w:type="dxa"/>
          </w:tcPr>
          <w:p>
            <w:pPr>
              <w:pStyle w:val="0"/>
              <w:jc w:val="center"/>
            </w:pPr>
            <w:r>
              <w:rPr>
                <w:sz w:val="20"/>
              </w:rPr>
              <w:t xml:space="preserve">после 2011 года</w:t>
            </w:r>
          </w:p>
        </w:tc>
        <w:tc>
          <w:tcPr>
            <w:tcW w:w="1417" w:type="dxa"/>
          </w:tcPr>
          <w:p>
            <w:pPr>
              <w:pStyle w:val="0"/>
              <w:jc w:val="center"/>
            </w:pPr>
            <w:r>
              <w:rPr>
                <w:sz w:val="20"/>
              </w:rPr>
              <w:t xml:space="preserve">10</w:t>
            </w:r>
          </w:p>
        </w:tc>
        <w:tc>
          <w:tcPr>
            <w:tcW w:w="1304" w:type="dxa"/>
            <w:vMerge w:val="restart"/>
          </w:tcPr>
          <w:p>
            <w:pPr>
              <w:pStyle w:val="0"/>
              <w:jc w:val="center"/>
            </w:pPr>
            <w:r>
              <w:rPr>
                <w:sz w:val="20"/>
              </w:rPr>
              <w:t xml:space="preserve">0,3</w:t>
            </w:r>
          </w:p>
        </w:tc>
      </w:tr>
      <w:tr>
        <w:tc>
          <w:tcPr>
            <w:vMerge w:val="continue"/>
          </w:tcPr>
          <w:p/>
        </w:tc>
        <w:tc>
          <w:tcPr>
            <w:vMerge w:val="continue"/>
          </w:tcPr>
          <w:p/>
        </w:tc>
        <w:tc>
          <w:tcPr>
            <w:tcW w:w="2268" w:type="dxa"/>
          </w:tcPr>
          <w:p>
            <w:pPr>
              <w:pStyle w:val="0"/>
              <w:jc w:val="center"/>
            </w:pPr>
            <w:r>
              <w:rPr>
                <w:sz w:val="20"/>
              </w:rPr>
              <w:t xml:space="preserve">в период 1991 - 2010 годов</w:t>
            </w:r>
          </w:p>
        </w:tc>
        <w:tc>
          <w:tcPr>
            <w:tcW w:w="1417" w:type="dxa"/>
          </w:tcPr>
          <w:p>
            <w:pPr>
              <w:pStyle w:val="0"/>
              <w:jc w:val="center"/>
            </w:pPr>
            <w:r>
              <w:rPr>
                <w:sz w:val="20"/>
              </w:rPr>
              <w:t xml:space="preserve">20</w:t>
            </w:r>
          </w:p>
        </w:tc>
        <w:tc>
          <w:tcPr>
            <w:vMerge w:val="continue"/>
          </w:tcPr>
          <w:p/>
        </w:tc>
      </w:tr>
      <w:tr>
        <w:tc>
          <w:tcPr>
            <w:vMerge w:val="continue"/>
          </w:tcPr>
          <w:p/>
        </w:tc>
        <w:tc>
          <w:tcPr>
            <w:vMerge w:val="continue"/>
          </w:tcPr>
          <w:p/>
        </w:tc>
        <w:tc>
          <w:tcPr>
            <w:tcW w:w="2268" w:type="dxa"/>
          </w:tcPr>
          <w:p>
            <w:pPr>
              <w:pStyle w:val="0"/>
              <w:jc w:val="center"/>
            </w:pPr>
            <w:r>
              <w:rPr>
                <w:sz w:val="20"/>
              </w:rPr>
              <w:t xml:space="preserve">в период 1971 - 1990 годов</w:t>
            </w:r>
          </w:p>
        </w:tc>
        <w:tc>
          <w:tcPr>
            <w:tcW w:w="1417" w:type="dxa"/>
          </w:tcPr>
          <w:p>
            <w:pPr>
              <w:pStyle w:val="0"/>
              <w:jc w:val="center"/>
            </w:pPr>
            <w:r>
              <w:rPr>
                <w:sz w:val="20"/>
              </w:rPr>
              <w:t xml:space="preserve">30</w:t>
            </w:r>
          </w:p>
        </w:tc>
        <w:tc>
          <w:tcPr>
            <w:vMerge w:val="continue"/>
          </w:tcPr>
          <w:p/>
        </w:tc>
      </w:tr>
      <w:tr>
        <w:tc>
          <w:tcPr>
            <w:vMerge w:val="continue"/>
          </w:tcPr>
          <w:p/>
        </w:tc>
        <w:tc>
          <w:tcPr>
            <w:vMerge w:val="continue"/>
          </w:tcPr>
          <w:p/>
        </w:tc>
        <w:tc>
          <w:tcPr>
            <w:tcW w:w="2268" w:type="dxa"/>
          </w:tcPr>
          <w:p>
            <w:pPr>
              <w:pStyle w:val="0"/>
              <w:jc w:val="center"/>
            </w:pPr>
            <w:r>
              <w:rPr>
                <w:sz w:val="20"/>
              </w:rPr>
              <w:t xml:space="preserve">до 1970 года</w:t>
            </w:r>
          </w:p>
        </w:tc>
        <w:tc>
          <w:tcPr>
            <w:tcW w:w="1417" w:type="dxa"/>
          </w:tcPr>
          <w:p>
            <w:pPr>
              <w:pStyle w:val="0"/>
              <w:jc w:val="center"/>
            </w:pPr>
            <w:r>
              <w:rPr>
                <w:sz w:val="20"/>
              </w:rPr>
              <w:t xml:space="preserve">40</w:t>
            </w:r>
          </w:p>
        </w:tc>
        <w:tc>
          <w:tcPr>
            <w:vMerge w:val="continue"/>
          </w:tcPr>
          <w:p/>
        </w:tc>
      </w:tr>
      <w:tr>
        <w:tc>
          <w:tcPr>
            <w:tcW w:w="567" w:type="dxa"/>
          </w:tcPr>
          <w:p>
            <w:pPr>
              <w:pStyle w:val="0"/>
              <w:jc w:val="center"/>
            </w:pPr>
            <w:r>
              <w:rPr>
                <w:sz w:val="20"/>
              </w:rPr>
              <w:t xml:space="preserve">3</w:t>
            </w:r>
          </w:p>
        </w:tc>
        <w:tc>
          <w:tcPr>
            <w:tcW w:w="3515" w:type="dxa"/>
          </w:tcPr>
          <w:p>
            <w:pPr>
              <w:pStyle w:val="0"/>
              <w:jc w:val="both"/>
            </w:pPr>
            <w:r>
              <w:rPr>
                <w:sz w:val="20"/>
              </w:rPr>
              <w:t xml:space="preserve">Количество заявок за последние 2 года на участие в конкурсном отборе по заявленному направлению дошкольной образовательной организации, не реализованных в соответствии с рейтингом</w:t>
            </w:r>
          </w:p>
        </w:tc>
        <w:tc>
          <w:tcPr>
            <w:tcW w:w="2268" w:type="dxa"/>
          </w:tcPr>
          <w:p>
            <w:pPr>
              <w:pStyle w:val="0"/>
              <w:jc w:val="center"/>
            </w:pPr>
            <w:r>
              <w:rPr>
                <w:sz w:val="20"/>
              </w:rPr>
              <w:t xml:space="preserve">от 2</w:t>
            </w:r>
          </w:p>
        </w:tc>
        <w:tc>
          <w:tcPr>
            <w:tcW w:w="1417" w:type="dxa"/>
          </w:tcPr>
          <w:p>
            <w:pPr>
              <w:pStyle w:val="0"/>
              <w:jc w:val="center"/>
            </w:pPr>
            <w:r>
              <w:rPr>
                <w:sz w:val="20"/>
              </w:rPr>
              <w:t xml:space="preserve">100</w:t>
            </w:r>
          </w:p>
        </w:tc>
        <w:tc>
          <w:tcPr>
            <w:tcW w:w="1304" w:type="dxa"/>
          </w:tcPr>
          <w:p>
            <w:pPr>
              <w:pStyle w:val="0"/>
              <w:jc w:val="center"/>
            </w:pPr>
            <w:r>
              <w:rPr>
                <w:sz w:val="20"/>
              </w:rPr>
              <w:t xml:space="preserve">0,3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укрепление</w:t>
      </w:r>
    </w:p>
    <w:p>
      <w:pPr>
        <w:pStyle w:val="0"/>
        <w:jc w:val="right"/>
      </w:pPr>
      <w:r>
        <w:rPr>
          <w:sz w:val="20"/>
        </w:rPr>
        <w:t xml:space="preserve">материально-технической базы муниципальных</w:t>
      </w:r>
    </w:p>
    <w:p>
      <w:pPr>
        <w:pStyle w:val="0"/>
        <w:jc w:val="right"/>
      </w:pPr>
      <w:r>
        <w:rPr>
          <w:sz w:val="20"/>
        </w:rPr>
        <w:t xml:space="preserve">дошкольных образовательных организаций</w:t>
      </w:r>
    </w:p>
    <w:p>
      <w:pPr>
        <w:pStyle w:val="0"/>
        <w:jc w:val="both"/>
      </w:pPr>
      <w:r>
        <w:rPr>
          <w:sz w:val="20"/>
        </w:rPr>
      </w:r>
    </w:p>
    <w:bookmarkStart w:id="21450" w:name="P21450"/>
    <w:bookmarkEnd w:id="21450"/>
    <w:p>
      <w:pPr>
        <w:pStyle w:val="2"/>
        <w:jc w:val="center"/>
      </w:pPr>
      <w:r>
        <w:rPr>
          <w:sz w:val="20"/>
        </w:rPr>
        <w:t xml:space="preserve">Значения критериев конкурсного отбора</w:t>
      </w:r>
    </w:p>
    <w:p>
      <w:pPr>
        <w:pStyle w:val="2"/>
        <w:jc w:val="center"/>
      </w:pPr>
      <w:r>
        <w:rPr>
          <w:sz w:val="20"/>
        </w:rPr>
        <w:t xml:space="preserve">муниципальных образований Тверской области по предоставлению</w:t>
      </w:r>
    </w:p>
    <w:p>
      <w:pPr>
        <w:pStyle w:val="2"/>
        <w:jc w:val="center"/>
      </w:pPr>
      <w:r>
        <w:rPr>
          <w:sz w:val="20"/>
        </w:rPr>
        <w:t xml:space="preserve">субсидий на укрепление материально-технической базы</w:t>
      </w:r>
    </w:p>
    <w:p>
      <w:pPr>
        <w:pStyle w:val="2"/>
        <w:jc w:val="center"/>
      </w:pPr>
      <w:r>
        <w:rPr>
          <w:sz w:val="20"/>
        </w:rPr>
        <w:t xml:space="preserve">сельских муниципальных дошкольных образовательных</w:t>
      </w:r>
    </w:p>
    <w:p>
      <w:pPr>
        <w:pStyle w:val="2"/>
        <w:jc w:val="center"/>
      </w:pPr>
      <w:r>
        <w:rPr>
          <w:sz w:val="20"/>
        </w:rPr>
        <w:t xml:space="preserve">организаций и соответствующие им весовые коэффициенты</w:t>
      </w:r>
    </w:p>
    <w:p>
      <w:pPr>
        <w:pStyle w:val="2"/>
        <w:jc w:val="center"/>
      </w:pPr>
      <w:r>
        <w:rPr>
          <w:sz w:val="20"/>
        </w:rPr>
        <w:t xml:space="preserve">по направлениям: капитальный ремонт кровель зданий</w:t>
      </w:r>
    </w:p>
    <w:p>
      <w:pPr>
        <w:pStyle w:val="2"/>
        <w:jc w:val="center"/>
      </w:pPr>
      <w:r>
        <w:rPr>
          <w:sz w:val="20"/>
        </w:rPr>
        <w:t xml:space="preserve">муниципальных дошкольных образовательных организаций,</w:t>
      </w:r>
    </w:p>
    <w:p>
      <w:pPr>
        <w:pStyle w:val="2"/>
        <w:jc w:val="center"/>
      </w:pPr>
      <w:r>
        <w:rPr>
          <w:sz w:val="20"/>
        </w:rPr>
        <w:t xml:space="preserve">замена оконных блоков в зданиях муниципальных дошкольных</w:t>
      </w:r>
    </w:p>
    <w:p>
      <w:pPr>
        <w:pStyle w:val="2"/>
        <w:jc w:val="center"/>
      </w:pPr>
      <w:r>
        <w:rPr>
          <w:sz w:val="20"/>
        </w:rPr>
        <w:t xml:space="preserve">образовательных организаций, комплексный капитальный ремонт</w:t>
      </w:r>
    </w:p>
    <w:p>
      <w:pPr>
        <w:pStyle w:val="2"/>
        <w:jc w:val="center"/>
      </w:pPr>
      <w:r>
        <w:rPr>
          <w:sz w:val="20"/>
        </w:rPr>
        <w:t xml:space="preserve">зданий муниципальных дошкольных образовательных организаций,</w:t>
      </w:r>
    </w:p>
    <w:p>
      <w:pPr>
        <w:pStyle w:val="2"/>
        <w:jc w:val="center"/>
      </w:pPr>
      <w:r>
        <w:rPr>
          <w:sz w:val="20"/>
        </w:rPr>
        <w:t xml:space="preserve">капитальный ремонт санитарно-технических узлов</w:t>
      </w:r>
    </w:p>
    <w:p>
      <w:pPr>
        <w:pStyle w:val="2"/>
        <w:jc w:val="center"/>
      </w:pPr>
      <w:r>
        <w:rPr>
          <w:sz w:val="20"/>
        </w:rPr>
        <w:t xml:space="preserve">и сопутствующих инженерных коммуникаций муниципальных</w:t>
      </w:r>
    </w:p>
    <w:p>
      <w:pPr>
        <w:pStyle w:val="2"/>
        <w:jc w:val="center"/>
      </w:pPr>
      <w:r>
        <w:rPr>
          <w:sz w:val="20"/>
        </w:rPr>
        <w:t xml:space="preserve">дошкольных образовательных организаций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15"/>
        <w:gridCol w:w="2268"/>
        <w:gridCol w:w="1417"/>
        <w:gridCol w:w="1304"/>
      </w:tblGrid>
      <w:tr>
        <w:tc>
          <w:tcPr>
            <w:tcW w:w="567" w:type="dxa"/>
          </w:tcPr>
          <w:p>
            <w:pPr>
              <w:pStyle w:val="0"/>
              <w:jc w:val="center"/>
            </w:pPr>
            <w:r>
              <w:rPr>
                <w:sz w:val="20"/>
              </w:rPr>
              <w:t xml:space="preserve">N п/п</w:t>
            </w:r>
          </w:p>
        </w:tc>
        <w:tc>
          <w:tcPr>
            <w:tcW w:w="3515" w:type="dxa"/>
          </w:tcPr>
          <w:p>
            <w:pPr>
              <w:pStyle w:val="0"/>
              <w:jc w:val="center"/>
            </w:pPr>
            <w:r>
              <w:rPr>
                <w:sz w:val="20"/>
              </w:rPr>
              <w:t xml:space="preserve">Наименования критериев конкурсного отбора</w:t>
            </w:r>
          </w:p>
        </w:tc>
        <w:tc>
          <w:tcPr>
            <w:tcW w:w="2268" w:type="dxa"/>
          </w:tcPr>
          <w:p>
            <w:pPr>
              <w:pStyle w:val="0"/>
              <w:jc w:val="center"/>
            </w:pPr>
            <w:r>
              <w:rPr>
                <w:sz w:val="20"/>
              </w:rPr>
              <w:t xml:space="preserve">Значения критериев конкурсного отбора</w:t>
            </w:r>
          </w:p>
        </w:tc>
        <w:tc>
          <w:tcPr>
            <w:tcW w:w="1417" w:type="dxa"/>
          </w:tcPr>
          <w:p>
            <w:pPr>
              <w:pStyle w:val="0"/>
              <w:jc w:val="center"/>
            </w:pPr>
            <w:r>
              <w:rPr>
                <w:sz w:val="20"/>
              </w:rPr>
              <w:t xml:space="preserve">Количество баллов</w:t>
            </w:r>
          </w:p>
        </w:tc>
        <w:tc>
          <w:tcPr>
            <w:tcW w:w="1304" w:type="dxa"/>
          </w:tcPr>
          <w:p>
            <w:pPr>
              <w:pStyle w:val="0"/>
              <w:jc w:val="center"/>
            </w:pPr>
            <w:r>
              <w:rPr>
                <w:sz w:val="20"/>
              </w:rPr>
              <w:t xml:space="preserve">Весовые коэффициенты</w:t>
            </w:r>
          </w:p>
        </w:tc>
      </w:tr>
      <w:tr>
        <w:tc>
          <w:tcPr>
            <w:tcW w:w="567" w:type="dxa"/>
            <w:vMerge w:val="restart"/>
          </w:tcPr>
          <w:p>
            <w:pPr>
              <w:pStyle w:val="0"/>
              <w:jc w:val="center"/>
            </w:pPr>
            <w:r>
              <w:rPr>
                <w:sz w:val="20"/>
              </w:rPr>
              <w:t xml:space="preserve">1</w:t>
            </w:r>
          </w:p>
        </w:tc>
        <w:tc>
          <w:tcPr>
            <w:tcW w:w="3515" w:type="dxa"/>
            <w:vMerge w:val="restart"/>
          </w:tcPr>
          <w:p>
            <w:pPr>
              <w:pStyle w:val="0"/>
              <w:jc w:val="both"/>
            </w:pPr>
            <w:r>
              <w:rPr>
                <w:sz w:val="20"/>
              </w:rPr>
              <w:t xml:space="preserve">Количество воспитанников дошкольной образовательной организации</w:t>
            </w:r>
          </w:p>
        </w:tc>
        <w:tc>
          <w:tcPr>
            <w:tcW w:w="2268" w:type="dxa"/>
          </w:tcPr>
          <w:p>
            <w:pPr>
              <w:pStyle w:val="0"/>
              <w:jc w:val="center"/>
            </w:pPr>
            <w:r>
              <w:rPr>
                <w:sz w:val="20"/>
              </w:rPr>
              <w:t xml:space="preserve">до 10 чел.</w:t>
            </w:r>
          </w:p>
        </w:tc>
        <w:tc>
          <w:tcPr>
            <w:tcW w:w="1417" w:type="dxa"/>
          </w:tcPr>
          <w:p>
            <w:pPr>
              <w:pStyle w:val="0"/>
              <w:jc w:val="center"/>
            </w:pPr>
            <w:r>
              <w:rPr>
                <w:sz w:val="20"/>
              </w:rPr>
              <w:t xml:space="preserve">10</w:t>
            </w:r>
          </w:p>
        </w:tc>
        <w:tc>
          <w:tcPr>
            <w:tcW w:w="1304" w:type="dxa"/>
            <w:vMerge w:val="restart"/>
          </w:tcPr>
          <w:p>
            <w:pPr>
              <w:pStyle w:val="0"/>
              <w:jc w:val="center"/>
            </w:pPr>
            <w:r>
              <w:rPr>
                <w:sz w:val="20"/>
              </w:rPr>
              <w:t xml:space="preserve">0,4</w:t>
            </w:r>
          </w:p>
        </w:tc>
      </w:tr>
      <w:tr>
        <w:tc>
          <w:tcPr>
            <w:vMerge w:val="continue"/>
          </w:tcPr>
          <w:p/>
        </w:tc>
        <w:tc>
          <w:tcPr>
            <w:vMerge w:val="continue"/>
          </w:tcPr>
          <w:p/>
        </w:tc>
        <w:tc>
          <w:tcPr>
            <w:tcW w:w="2268" w:type="dxa"/>
          </w:tcPr>
          <w:p>
            <w:pPr>
              <w:pStyle w:val="0"/>
              <w:jc w:val="center"/>
            </w:pPr>
            <w:r>
              <w:rPr>
                <w:sz w:val="20"/>
              </w:rPr>
              <w:t xml:space="preserve">от 11 до 20 чел.</w:t>
            </w:r>
          </w:p>
        </w:tc>
        <w:tc>
          <w:tcPr>
            <w:tcW w:w="1417" w:type="dxa"/>
          </w:tcPr>
          <w:p>
            <w:pPr>
              <w:pStyle w:val="0"/>
              <w:jc w:val="center"/>
            </w:pPr>
            <w:r>
              <w:rPr>
                <w:sz w:val="20"/>
              </w:rPr>
              <w:t xml:space="preserve">30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21 до 30 чел.</w:t>
            </w:r>
          </w:p>
        </w:tc>
        <w:tc>
          <w:tcPr>
            <w:tcW w:w="1417" w:type="dxa"/>
          </w:tcPr>
          <w:p>
            <w:pPr>
              <w:pStyle w:val="0"/>
              <w:jc w:val="center"/>
            </w:pPr>
            <w:r>
              <w:rPr>
                <w:sz w:val="20"/>
              </w:rPr>
              <w:t xml:space="preserve">40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31 до 40 чел.</w:t>
            </w:r>
          </w:p>
        </w:tc>
        <w:tc>
          <w:tcPr>
            <w:tcW w:w="1417" w:type="dxa"/>
          </w:tcPr>
          <w:p>
            <w:pPr>
              <w:pStyle w:val="0"/>
              <w:jc w:val="center"/>
            </w:pPr>
            <w:r>
              <w:rPr>
                <w:sz w:val="20"/>
              </w:rPr>
              <w:t xml:space="preserve">60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41 до 70 чел.</w:t>
            </w:r>
          </w:p>
        </w:tc>
        <w:tc>
          <w:tcPr>
            <w:tcW w:w="1417" w:type="dxa"/>
          </w:tcPr>
          <w:p>
            <w:pPr>
              <w:pStyle w:val="0"/>
              <w:jc w:val="center"/>
            </w:pPr>
            <w:r>
              <w:rPr>
                <w:sz w:val="20"/>
              </w:rPr>
              <w:t xml:space="preserve">80</w:t>
            </w:r>
          </w:p>
        </w:tc>
        <w:tc>
          <w:tcPr>
            <w:vMerge w:val="continue"/>
          </w:tcPr>
          <w:p/>
        </w:tc>
      </w:tr>
      <w:tr>
        <w:tc>
          <w:tcPr>
            <w:vMerge w:val="continue"/>
          </w:tcPr>
          <w:p/>
        </w:tc>
        <w:tc>
          <w:tcPr>
            <w:vMerge w:val="continue"/>
          </w:tcPr>
          <w:p/>
        </w:tc>
        <w:tc>
          <w:tcPr>
            <w:tcW w:w="2268" w:type="dxa"/>
          </w:tcPr>
          <w:p>
            <w:pPr>
              <w:pStyle w:val="0"/>
              <w:jc w:val="center"/>
            </w:pPr>
            <w:r>
              <w:rPr>
                <w:sz w:val="20"/>
              </w:rPr>
              <w:t xml:space="preserve">более 70 чел.</w:t>
            </w:r>
          </w:p>
        </w:tc>
        <w:tc>
          <w:tcPr>
            <w:tcW w:w="1417" w:type="dxa"/>
          </w:tcPr>
          <w:p>
            <w:pPr>
              <w:pStyle w:val="0"/>
              <w:jc w:val="center"/>
            </w:pPr>
            <w:r>
              <w:rPr>
                <w:sz w:val="20"/>
              </w:rPr>
              <w:t xml:space="preserve">100</w:t>
            </w:r>
          </w:p>
        </w:tc>
        <w:tc>
          <w:tcPr>
            <w:vMerge w:val="continue"/>
          </w:tcPr>
          <w:p/>
        </w:tc>
      </w:tr>
      <w:tr>
        <w:tc>
          <w:tcPr>
            <w:tcW w:w="567" w:type="dxa"/>
            <w:vMerge w:val="restart"/>
          </w:tcPr>
          <w:p>
            <w:pPr>
              <w:pStyle w:val="0"/>
              <w:jc w:val="center"/>
            </w:pPr>
            <w:r>
              <w:rPr>
                <w:sz w:val="20"/>
              </w:rPr>
              <w:t xml:space="preserve">2</w:t>
            </w:r>
          </w:p>
        </w:tc>
        <w:tc>
          <w:tcPr>
            <w:tcW w:w="3515" w:type="dxa"/>
            <w:vMerge w:val="restart"/>
          </w:tcPr>
          <w:p>
            <w:pPr>
              <w:pStyle w:val="0"/>
              <w:jc w:val="both"/>
            </w:pPr>
            <w:r>
              <w:rPr>
                <w:sz w:val="20"/>
              </w:rPr>
              <w:t xml:space="preserve">Год ввода в эксплуатацию здания, в котором требуется провести ремонтные работы</w:t>
            </w:r>
          </w:p>
        </w:tc>
        <w:tc>
          <w:tcPr>
            <w:tcW w:w="2268" w:type="dxa"/>
          </w:tcPr>
          <w:p>
            <w:pPr>
              <w:pStyle w:val="0"/>
              <w:jc w:val="center"/>
            </w:pPr>
            <w:r>
              <w:rPr>
                <w:sz w:val="20"/>
              </w:rPr>
              <w:t xml:space="preserve">после 2011 года</w:t>
            </w:r>
          </w:p>
        </w:tc>
        <w:tc>
          <w:tcPr>
            <w:tcW w:w="1417" w:type="dxa"/>
          </w:tcPr>
          <w:p>
            <w:pPr>
              <w:pStyle w:val="0"/>
              <w:jc w:val="center"/>
            </w:pPr>
            <w:r>
              <w:rPr>
                <w:sz w:val="20"/>
              </w:rPr>
              <w:t xml:space="preserve">10</w:t>
            </w:r>
          </w:p>
        </w:tc>
        <w:tc>
          <w:tcPr>
            <w:tcW w:w="1304" w:type="dxa"/>
            <w:vMerge w:val="restart"/>
          </w:tcPr>
          <w:p>
            <w:pPr>
              <w:pStyle w:val="0"/>
              <w:jc w:val="center"/>
            </w:pPr>
            <w:r>
              <w:rPr>
                <w:sz w:val="20"/>
              </w:rPr>
              <w:t xml:space="preserve">0,3</w:t>
            </w:r>
          </w:p>
        </w:tc>
      </w:tr>
      <w:tr>
        <w:tc>
          <w:tcPr>
            <w:vMerge w:val="continue"/>
          </w:tcPr>
          <w:p/>
        </w:tc>
        <w:tc>
          <w:tcPr>
            <w:vMerge w:val="continue"/>
          </w:tcPr>
          <w:p/>
        </w:tc>
        <w:tc>
          <w:tcPr>
            <w:tcW w:w="2268" w:type="dxa"/>
          </w:tcPr>
          <w:p>
            <w:pPr>
              <w:pStyle w:val="0"/>
              <w:jc w:val="center"/>
            </w:pPr>
            <w:r>
              <w:rPr>
                <w:sz w:val="20"/>
              </w:rPr>
              <w:t xml:space="preserve">в период 1991 - 2010 годов</w:t>
            </w:r>
          </w:p>
        </w:tc>
        <w:tc>
          <w:tcPr>
            <w:tcW w:w="1417" w:type="dxa"/>
          </w:tcPr>
          <w:p>
            <w:pPr>
              <w:pStyle w:val="0"/>
              <w:jc w:val="center"/>
            </w:pPr>
            <w:r>
              <w:rPr>
                <w:sz w:val="20"/>
              </w:rPr>
              <w:t xml:space="preserve">20</w:t>
            </w:r>
          </w:p>
        </w:tc>
        <w:tc>
          <w:tcPr>
            <w:vMerge w:val="continue"/>
          </w:tcPr>
          <w:p/>
        </w:tc>
      </w:tr>
      <w:tr>
        <w:tc>
          <w:tcPr>
            <w:vMerge w:val="continue"/>
          </w:tcPr>
          <w:p/>
        </w:tc>
        <w:tc>
          <w:tcPr>
            <w:vMerge w:val="continue"/>
          </w:tcPr>
          <w:p/>
        </w:tc>
        <w:tc>
          <w:tcPr>
            <w:tcW w:w="2268" w:type="dxa"/>
          </w:tcPr>
          <w:p>
            <w:pPr>
              <w:pStyle w:val="0"/>
              <w:jc w:val="center"/>
            </w:pPr>
            <w:r>
              <w:rPr>
                <w:sz w:val="20"/>
              </w:rPr>
              <w:t xml:space="preserve">в период 1971 - 1990 годов</w:t>
            </w:r>
          </w:p>
        </w:tc>
        <w:tc>
          <w:tcPr>
            <w:tcW w:w="1417" w:type="dxa"/>
          </w:tcPr>
          <w:p>
            <w:pPr>
              <w:pStyle w:val="0"/>
              <w:jc w:val="center"/>
            </w:pPr>
            <w:r>
              <w:rPr>
                <w:sz w:val="20"/>
              </w:rPr>
              <w:t xml:space="preserve">30</w:t>
            </w:r>
          </w:p>
        </w:tc>
        <w:tc>
          <w:tcPr>
            <w:vMerge w:val="continue"/>
          </w:tcPr>
          <w:p/>
        </w:tc>
      </w:tr>
      <w:tr>
        <w:tc>
          <w:tcPr>
            <w:vMerge w:val="continue"/>
          </w:tcPr>
          <w:p/>
        </w:tc>
        <w:tc>
          <w:tcPr>
            <w:vMerge w:val="continue"/>
          </w:tcPr>
          <w:p/>
        </w:tc>
        <w:tc>
          <w:tcPr>
            <w:tcW w:w="2268" w:type="dxa"/>
          </w:tcPr>
          <w:p>
            <w:pPr>
              <w:pStyle w:val="0"/>
              <w:jc w:val="center"/>
            </w:pPr>
            <w:r>
              <w:rPr>
                <w:sz w:val="20"/>
              </w:rPr>
              <w:t xml:space="preserve">до 1970 года</w:t>
            </w:r>
          </w:p>
        </w:tc>
        <w:tc>
          <w:tcPr>
            <w:tcW w:w="1417" w:type="dxa"/>
          </w:tcPr>
          <w:p>
            <w:pPr>
              <w:pStyle w:val="0"/>
              <w:jc w:val="center"/>
            </w:pPr>
            <w:r>
              <w:rPr>
                <w:sz w:val="20"/>
              </w:rPr>
              <w:t xml:space="preserve">40</w:t>
            </w:r>
          </w:p>
        </w:tc>
        <w:tc>
          <w:tcPr>
            <w:vMerge w:val="continue"/>
          </w:tcPr>
          <w:p/>
        </w:tc>
      </w:tr>
      <w:tr>
        <w:tc>
          <w:tcPr>
            <w:tcW w:w="567" w:type="dxa"/>
          </w:tcPr>
          <w:p>
            <w:pPr>
              <w:pStyle w:val="0"/>
              <w:jc w:val="center"/>
            </w:pPr>
            <w:r>
              <w:rPr>
                <w:sz w:val="20"/>
              </w:rPr>
              <w:t xml:space="preserve">3</w:t>
            </w:r>
          </w:p>
        </w:tc>
        <w:tc>
          <w:tcPr>
            <w:tcW w:w="3515" w:type="dxa"/>
          </w:tcPr>
          <w:p>
            <w:pPr>
              <w:pStyle w:val="0"/>
              <w:jc w:val="both"/>
            </w:pPr>
            <w:r>
              <w:rPr>
                <w:sz w:val="20"/>
              </w:rPr>
              <w:t xml:space="preserve">Количество заявок за последние 2 года на участие в конкурсном отборе по заявленному направлению дошкольной образовательной организации, не реализованных в соответствии с рейтингом</w:t>
            </w:r>
          </w:p>
        </w:tc>
        <w:tc>
          <w:tcPr>
            <w:tcW w:w="2268" w:type="dxa"/>
          </w:tcPr>
          <w:p>
            <w:pPr>
              <w:pStyle w:val="0"/>
              <w:jc w:val="center"/>
            </w:pPr>
            <w:r>
              <w:rPr>
                <w:sz w:val="20"/>
              </w:rPr>
              <w:t xml:space="preserve">от 2</w:t>
            </w:r>
          </w:p>
        </w:tc>
        <w:tc>
          <w:tcPr>
            <w:tcW w:w="1417" w:type="dxa"/>
          </w:tcPr>
          <w:p>
            <w:pPr>
              <w:pStyle w:val="0"/>
              <w:jc w:val="center"/>
            </w:pPr>
            <w:r>
              <w:rPr>
                <w:sz w:val="20"/>
              </w:rPr>
              <w:t xml:space="preserve">100</w:t>
            </w:r>
          </w:p>
        </w:tc>
        <w:tc>
          <w:tcPr>
            <w:tcW w:w="1304" w:type="dxa"/>
          </w:tcPr>
          <w:p>
            <w:pPr>
              <w:pStyle w:val="0"/>
              <w:jc w:val="center"/>
            </w:pPr>
            <w:r>
              <w:rPr>
                <w:sz w:val="20"/>
              </w:rPr>
              <w:t xml:space="preserve">0,3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укрепление</w:t>
      </w:r>
    </w:p>
    <w:p>
      <w:pPr>
        <w:pStyle w:val="0"/>
        <w:jc w:val="right"/>
      </w:pPr>
      <w:r>
        <w:rPr>
          <w:sz w:val="20"/>
        </w:rPr>
        <w:t xml:space="preserve">материально-технической базы муниципальных</w:t>
      </w:r>
    </w:p>
    <w:p>
      <w:pPr>
        <w:pStyle w:val="0"/>
        <w:jc w:val="right"/>
      </w:pPr>
      <w:r>
        <w:rPr>
          <w:sz w:val="20"/>
        </w:rPr>
        <w:t xml:space="preserve">дошкольных образовательных организаций</w:t>
      </w:r>
    </w:p>
    <w:p>
      <w:pPr>
        <w:pStyle w:val="0"/>
        <w:jc w:val="both"/>
      </w:pPr>
      <w:r>
        <w:rPr>
          <w:sz w:val="20"/>
        </w:rPr>
      </w:r>
    </w:p>
    <w:bookmarkStart w:id="21513" w:name="P21513"/>
    <w:bookmarkEnd w:id="21513"/>
    <w:p>
      <w:pPr>
        <w:pStyle w:val="2"/>
        <w:jc w:val="center"/>
      </w:pPr>
      <w:r>
        <w:rPr>
          <w:sz w:val="20"/>
        </w:rPr>
        <w:t xml:space="preserve">Значения критериев конкурсного отбора</w:t>
      </w:r>
    </w:p>
    <w:p>
      <w:pPr>
        <w:pStyle w:val="2"/>
        <w:jc w:val="center"/>
      </w:pPr>
      <w:r>
        <w:rPr>
          <w:sz w:val="20"/>
        </w:rPr>
        <w:t xml:space="preserve">муниципальных образований Тверской области по предоставлению</w:t>
      </w:r>
    </w:p>
    <w:p>
      <w:pPr>
        <w:pStyle w:val="2"/>
        <w:jc w:val="center"/>
      </w:pPr>
      <w:r>
        <w:rPr>
          <w:sz w:val="20"/>
        </w:rPr>
        <w:t xml:space="preserve">субсидий на укрепление материально-технической базы</w:t>
      </w:r>
    </w:p>
    <w:p>
      <w:pPr>
        <w:pStyle w:val="2"/>
        <w:jc w:val="center"/>
      </w:pPr>
      <w:r>
        <w:rPr>
          <w:sz w:val="20"/>
        </w:rPr>
        <w:t xml:space="preserve">городских муниципальных дошкольных образовательных</w:t>
      </w:r>
    </w:p>
    <w:p>
      <w:pPr>
        <w:pStyle w:val="2"/>
        <w:jc w:val="center"/>
      </w:pPr>
      <w:r>
        <w:rPr>
          <w:sz w:val="20"/>
        </w:rPr>
        <w:t xml:space="preserve">организаций и соответствующие им весовые коэффициенты</w:t>
      </w:r>
    </w:p>
    <w:p>
      <w:pPr>
        <w:pStyle w:val="2"/>
        <w:jc w:val="center"/>
      </w:pPr>
      <w:r>
        <w:rPr>
          <w:sz w:val="20"/>
        </w:rPr>
        <w:t xml:space="preserve">по направлениям: обустройство территорий муниципальных</w:t>
      </w:r>
    </w:p>
    <w:p>
      <w:pPr>
        <w:pStyle w:val="2"/>
        <w:jc w:val="center"/>
      </w:pPr>
      <w:r>
        <w:rPr>
          <w:sz w:val="20"/>
        </w:rPr>
        <w:t xml:space="preserve">дошкольных образовательных организаций, комплексная</w:t>
      </w:r>
    </w:p>
    <w:p>
      <w:pPr>
        <w:pStyle w:val="2"/>
        <w:jc w:val="center"/>
      </w:pPr>
      <w:r>
        <w:rPr>
          <w:sz w:val="20"/>
        </w:rPr>
        <w:t xml:space="preserve">безопасность зданий и помещений муниципальных дошкольных</w:t>
      </w:r>
    </w:p>
    <w:p>
      <w:pPr>
        <w:pStyle w:val="2"/>
        <w:jc w:val="center"/>
      </w:pPr>
      <w:r>
        <w:rPr>
          <w:sz w:val="20"/>
        </w:rPr>
        <w:t xml:space="preserve">образовательных организаций, приобретение оборудования</w:t>
      </w:r>
    </w:p>
    <w:p>
      <w:pPr>
        <w:pStyle w:val="2"/>
        <w:jc w:val="center"/>
      </w:pPr>
      <w:r>
        <w:rPr>
          <w:sz w:val="20"/>
        </w:rPr>
        <w:t xml:space="preserve">с целью создания новых мест в муниципальных дошкольных</w:t>
      </w:r>
    </w:p>
    <w:p>
      <w:pPr>
        <w:pStyle w:val="2"/>
        <w:jc w:val="center"/>
      </w:pPr>
      <w:r>
        <w:rPr>
          <w:sz w:val="20"/>
        </w:rPr>
        <w:t xml:space="preserve">образовательных организациях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15"/>
        <w:gridCol w:w="2268"/>
        <w:gridCol w:w="1417"/>
        <w:gridCol w:w="1304"/>
      </w:tblGrid>
      <w:tr>
        <w:tc>
          <w:tcPr>
            <w:tcW w:w="567" w:type="dxa"/>
          </w:tcPr>
          <w:p>
            <w:pPr>
              <w:pStyle w:val="0"/>
              <w:jc w:val="center"/>
            </w:pPr>
            <w:r>
              <w:rPr>
                <w:sz w:val="20"/>
              </w:rPr>
              <w:t xml:space="preserve">N п/п</w:t>
            </w:r>
          </w:p>
        </w:tc>
        <w:tc>
          <w:tcPr>
            <w:tcW w:w="3515" w:type="dxa"/>
          </w:tcPr>
          <w:p>
            <w:pPr>
              <w:pStyle w:val="0"/>
              <w:jc w:val="center"/>
            </w:pPr>
            <w:r>
              <w:rPr>
                <w:sz w:val="20"/>
              </w:rPr>
              <w:t xml:space="preserve">Наименования критериев конкурсного отбора</w:t>
            </w:r>
          </w:p>
        </w:tc>
        <w:tc>
          <w:tcPr>
            <w:tcW w:w="2268" w:type="dxa"/>
          </w:tcPr>
          <w:p>
            <w:pPr>
              <w:pStyle w:val="0"/>
              <w:jc w:val="center"/>
            </w:pPr>
            <w:r>
              <w:rPr>
                <w:sz w:val="20"/>
              </w:rPr>
              <w:t xml:space="preserve">Значения критериев конкурсного отбора</w:t>
            </w:r>
          </w:p>
        </w:tc>
        <w:tc>
          <w:tcPr>
            <w:tcW w:w="1417" w:type="dxa"/>
          </w:tcPr>
          <w:p>
            <w:pPr>
              <w:pStyle w:val="0"/>
              <w:jc w:val="center"/>
            </w:pPr>
            <w:r>
              <w:rPr>
                <w:sz w:val="20"/>
              </w:rPr>
              <w:t xml:space="preserve">Количество баллов</w:t>
            </w:r>
          </w:p>
        </w:tc>
        <w:tc>
          <w:tcPr>
            <w:tcW w:w="1304" w:type="dxa"/>
          </w:tcPr>
          <w:p>
            <w:pPr>
              <w:pStyle w:val="0"/>
              <w:jc w:val="center"/>
            </w:pPr>
            <w:r>
              <w:rPr>
                <w:sz w:val="20"/>
              </w:rPr>
              <w:t xml:space="preserve">Весовые коэффициенты</w:t>
            </w:r>
          </w:p>
        </w:tc>
      </w:tr>
      <w:tr>
        <w:tc>
          <w:tcPr>
            <w:tcW w:w="567" w:type="dxa"/>
            <w:vMerge w:val="restart"/>
          </w:tcPr>
          <w:p>
            <w:pPr>
              <w:pStyle w:val="0"/>
              <w:jc w:val="center"/>
            </w:pPr>
            <w:r>
              <w:rPr>
                <w:sz w:val="20"/>
              </w:rPr>
              <w:t xml:space="preserve">1</w:t>
            </w:r>
          </w:p>
        </w:tc>
        <w:tc>
          <w:tcPr>
            <w:tcW w:w="3515" w:type="dxa"/>
            <w:vMerge w:val="restart"/>
          </w:tcPr>
          <w:p>
            <w:pPr>
              <w:pStyle w:val="0"/>
              <w:jc w:val="both"/>
            </w:pPr>
            <w:r>
              <w:rPr>
                <w:sz w:val="20"/>
              </w:rPr>
              <w:t xml:space="preserve">Количество воспитанников дошкольной образовательной организации</w:t>
            </w:r>
          </w:p>
        </w:tc>
        <w:tc>
          <w:tcPr>
            <w:tcW w:w="2268" w:type="dxa"/>
          </w:tcPr>
          <w:p>
            <w:pPr>
              <w:pStyle w:val="0"/>
              <w:jc w:val="center"/>
            </w:pPr>
            <w:r>
              <w:rPr>
                <w:sz w:val="20"/>
              </w:rPr>
              <w:t xml:space="preserve">до 50 чел.</w:t>
            </w:r>
          </w:p>
        </w:tc>
        <w:tc>
          <w:tcPr>
            <w:tcW w:w="1417" w:type="dxa"/>
          </w:tcPr>
          <w:p>
            <w:pPr>
              <w:pStyle w:val="0"/>
              <w:jc w:val="center"/>
            </w:pPr>
            <w:r>
              <w:rPr>
                <w:sz w:val="20"/>
              </w:rPr>
              <w:t xml:space="preserve">10</w:t>
            </w:r>
          </w:p>
        </w:tc>
        <w:tc>
          <w:tcPr>
            <w:tcW w:w="1304" w:type="dxa"/>
            <w:vMerge w:val="restart"/>
          </w:tcPr>
          <w:p>
            <w:pPr>
              <w:pStyle w:val="0"/>
              <w:jc w:val="center"/>
            </w:pPr>
            <w:r>
              <w:rPr>
                <w:sz w:val="20"/>
              </w:rPr>
              <w:t xml:space="preserve">0,7</w:t>
            </w:r>
          </w:p>
        </w:tc>
      </w:tr>
      <w:tr>
        <w:tc>
          <w:tcPr>
            <w:vMerge w:val="continue"/>
          </w:tcPr>
          <w:p/>
        </w:tc>
        <w:tc>
          <w:tcPr>
            <w:vMerge w:val="continue"/>
          </w:tcPr>
          <w:p/>
        </w:tc>
        <w:tc>
          <w:tcPr>
            <w:tcW w:w="2268" w:type="dxa"/>
          </w:tcPr>
          <w:p>
            <w:pPr>
              <w:pStyle w:val="0"/>
              <w:jc w:val="center"/>
            </w:pPr>
            <w:r>
              <w:rPr>
                <w:sz w:val="20"/>
              </w:rPr>
              <w:t xml:space="preserve">от 51 до 75 чел.</w:t>
            </w:r>
          </w:p>
        </w:tc>
        <w:tc>
          <w:tcPr>
            <w:tcW w:w="1417" w:type="dxa"/>
          </w:tcPr>
          <w:p>
            <w:pPr>
              <w:pStyle w:val="0"/>
              <w:jc w:val="center"/>
            </w:pPr>
            <w:r>
              <w:rPr>
                <w:sz w:val="20"/>
              </w:rPr>
              <w:t xml:space="preserve">20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76 до 100 чел.</w:t>
            </w:r>
          </w:p>
        </w:tc>
        <w:tc>
          <w:tcPr>
            <w:tcW w:w="1417" w:type="dxa"/>
          </w:tcPr>
          <w:p>
            <w:pPr>
              <w:pStyle w:val="0"/>
              <w:jc w:val="center"/>
            </w:pPr>
            <w:r>
              <w:rPr>
                <w:sz w:val="20"/>
              </w:rPr>
              <w:t xml:space="preserve">30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101 до 140 чел.</w:t>
            </w:r>
          </w:p>
        </w:tc>
        <w:tc>
          <w:tcPr>
            <w:tcW w:w="1417" w:type="dxa"/>
          </w:tcPr>
          <w:p>
            <w:pPr>
              <w:pStyle w:val="0"/>
              <w:jc w:val="center"/>
            </w:pPr>
            <w:r>
              <w:rPr>
                <w:sz w:val="20"/>
              </w:rPr>
              <w:t xml:space="preserve">50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141 до 190 чел.</w:t>
            </w:r>
          </w:p>
        </w:tc>
        <w:tc>
          <w:tcPr>
            <w:tcW w:w="1417" w:type="dxa"/>
          </w:tcPr>
          <w:p>
            <w:pPr>
              <w:pStyle w:val="0"/>
              <w:jc w:val="center"/>
            </w:pPr>
            <w:r>
              <w:rPr>
                <w:sz w:val="20"/>
              </w:rPr>
              <w:t xml:space="preserve">70</w:t>
            </w:r>
          </w:p>
        </w:tc>
        <w:tc>
          <w:tcPr>
            <w:vMerge w:val="continue"/>
          </w:tcPr>
          <w:p/>
        </w:tc>
      </w:tr>
      <w:tr>
        <w:tc>
          <w:tcPr>
            <w:vMerge w:val="continue"/>
          </w:tcPr>
          <w:p/>
        </w:tc>
        <w:tc>
          <w:tcPr>
            <w:vMerge w:val="continue"/>
          </w:tcPr>
          <w:p/>
        </w:tc>
        <w:tc>
          <w:tcPr>
            <w:tcW w:w="2268" w:type="dxa"/>
          </w:tcPr>
          <w:p>
            <w:pPr>
              <w:pStyle w:val="0"/>
              <w:jc w:val="center"/>
            </w:pPr>
            <w:r>
              <w:rPr>
                <w:sz w:val="20"/>
              </w:rPr>
              <w:t xml:space="preserve">более 190 чел.</w:t>
            </w:r>
          </w:p>
        </w:tc>
        <w:tc>
          <w:tcPr>
            <w:tcW w:w="1417" w:type="dxa"/>
          </w:tcPr>
          <w:p>
            <w:pPr>
              <w:pStyle w:val="0"/>
              <w:jc w:val="center"/>
            </w:pPr>
            <w:r>
              <w:rPr>
                <w:sz w:val="20"/>
              </w:rPr>
              <w:t xml:space="preserve">100</w:t>
            </w:r>
          </w:p>
        </w:tc>
        <w:tc>
          <w:tcPr>
            <w:vMerge w:val="continue"/>
          </w:tcPr>
          <w:p/>
        </w:tc>
      </w:tr>
      <w:tr>
        <w:tc>
          <w:tcPr>
            <w:tcW w:w="567" w:type="dxa"/>
          </w:tcPr>
          <w:p>
            <w:pPr>
              <w:pStyle w:val="0"/>
              <w:jc w:val="center"/>
            </w:pPr>
            <w:r>
              <w:rPr>
                <w:sz w:val="20"/>
              </w:rPr>
              <w:t xml:space="preserve">2</w:t>
            </w:r>
          </w:p>
        </w:tc>
        <w:tc>
          <w:tcPr>
            <w:tcW w:w="3515" w:type="dxa"/>
          </w:tcPr>
          <w:p>
            <w:pPr>
              <w:pStyle w:val="0"/>
              <w:jc w:val="both"/>
            </w:pPr>
            <w:r>
              <w:rPr>
                <w:sz w:val="20"/>
              </w:rPr>
              <w:t xml:space="preserve">Количество заявок за последние 2 года на участие в конкурсном отборе по заявленному направлению дошкольной образовательной организации, не реализованных в соответствии с рейтингом</w:t>
            </w:r>
          </w:p>
        </w:tc>
        <w:tc>
          <w:tcPr>
            <w:tcW w:w="2268" w:type="dxa"/>
          </w:tcPr>
          <w:p>
            <w:pPr>
              <w:pStyle w:val="0"/>
              <w:jc w:val="center"/>
            </w:pPr>
            <w:r>
              <w:rPr>
                <w:sz w:val="20"/>
              </w:rPr>
              <w:t xml:space="preserve">2</w:t>
            </w:r>
          </w:p>
        </w:tc>
        <w:tc>
          <w:tcPr>
            <w:tcW w:w="1417" w:type="dxa"/>
          </w:tcPr>
          <w:p>
            <w:pPr>
              <w:pStyle w:val="0"/>
              <w:jc w:val="center"/>
            </w:pPr>
            <w:r>
              <w:rPr>
                <w:sz w:val="20"/>
              </w:rPr>
              <w:t xml:space="preserve">100</w:t>
            </w:r>
          </w:p>
        </w:tc>
        <w:tc>
          <w:tcPr>
            <w:tcW w:w="1304" w:type="dxa"/>
          </w:tcPr>
          <w:p>
            <w:pPr>
              <w:pStyle w:val="0"/>
              <w:jc w:val="center"/>
            </w:pPr>
            <w:r>
              <w:rPr>
                <w:sz w:val="20"/>
              </w:rPr>
              <w:t xml:space="preserve">0,3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4</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укрепление</w:t>
      </w:r>
    </w:p>
    <w:p>
      <w:pPr>
        <w:pStyle w:val="0"/>
        <w:jc w:val="right"/>
      </w:pPr>
      <w:r>
        <w:rPr>
          <w:sz w:val="20"/>
        </w:rPr>
        <w:t xml:space="preserve">материально-технической базы муниципальных</w:t>
      </w:r>
    </w:p>
    <w:p>
      <w:pPr>
        <w:pStyle w:val="0"/>
        <w:jc w:val="right"/>
      </w:pPr>
      <w:r>
        <w:rPr>
          <w:sz w:val="20"/>
        </w:rPr>
        <w:t xml:space="preserve">дошкольных образовательных организаций</w:t>
      </w:r>
    </w:p>
    <w:p>
      <w:pPr>
        <w:pStyle w:val="0"/>
        <w:jc w:val="both"/>
      </w:pPr>
      <w:r>
        <w:rPr>
          <w:sz w:val="20"/>
        </w:rPr>
      </w:r>
    </w:p>
    <w:bookmarkStart w:id="21563" w:name="P21563"/>
    <w:bookmarkEnd w:id="21563"/>
    <w:p>
      <w:pPr>
        <w:pStyle w:val="2"/>
        <w:jc w:val="center"/>
      </w:pPr>
      <w:r>
        <w:rPr>
          <w:sz w:val="20"/>
        </w:rPr>
        <w:t xml:space="preserve">Значения критериев конкурсного отбора</w:t>
      </w:r>
    </w:p>
    <w:p>
      <w:pPr>
        <w:pStyle w:val="2"/>
        <w:jc w:val="center"/>
      </w:pPr>
      <w:r>
        <w:rPr>
          <w:sz w:val="20"/>
        </w:rPr>
        <w:t xml:space="preserve">муниципальных образований Тверской области по предоставлению</w:t>
      </w:r>
    </w:p>
    <w:p>
      <w:pPr>
        <w:pStyle w:val="2"/>
        <w:jc w:val="center"/>
      </w:pPr>
      <w:r>
        <w:rPr>
          <w:sz w:val="20"/>
        </w:rPr>
        <w:t xml:space="preserve">субсидий на укрепление материально-технической базы</w:t>
      </w:r>
    </w:p>
    <w:p>
      <w:pPr>
        <w:pStyle w:val="2"/>
        <w:jc w:val="center"/>
      </w:pPr>
      <w:r>
        <w:rPr>
          <w:sz w:val="20"/>
        </w:rPr>
        <w:t xml:space="preserve">сельских муниципальных дошкольных образовательных</w:t>
      </w:r>
    </w:p>
    <w:p>
      <w:pPr>
        <w:pStyle w:val="2"/>
        <w:jc w:val="center"/>
      </w:pPr>
      <w:r>
        <w:rPr>
          <w:sz w:val="20"/>
        </w:rPr>
        <w:t xml:space="preserve">организаций и соответствующие им весовые коэффициенты</w:t>
      </w:r>
    </w:p>
    <w:p>
      <w:pPr>
        <w:pStyle w:val="2"/>
        <w:jc w:val="center"/>
      </w:pPr>
      <w:r>
        <w:rPr>
          <w:sz w:val="20"/>
        </w:rPr>
        <w:t xml:space="preserve">по направлениям: обустройство территорий муниципальных</w:t>
      </w:r>
    </w:p>
    <w:p>
      <w:pPr>
        <w:pStyle w:val="2"/>
        <w:jc w:val="center"/>
      </w:pPr>
      <w:r>
        <w:rPr>
          <w:sz w:val="20"/>
        </w:rPr>
        <w:t xml:space="preserve">дошкольных образовательных организаций, комплексная</w:t>
      </w:r>
    </w:p>
    <w:p>
      <w:pPr>
        <w:pStyle w:val="2"/>
        <w:jc w:val="center"/>
      </w:pPr>
      <w:r>
        <w:rPr>
          <w:sz w:val="20"/>
        </w:rPr>
        <w:t xml:space="preserve">безопасность зданий и помещений муниципальных дошкольных</w:t>
      </w:r>
    </w:p>
    <w:p>
      <w:pPr>
        <w:pStyle w:val="2"/>
        <w:jc w:val="center"/>
      </w:pPr>
      <w:r>
        <w:rPr>
          <w:sz w:val="20"/>
        </w:rPr>
        <w:t xml:space="preserve">образовательных организаций, приобретение оборудования</w:t>
      </w:r>
    </w:p>
    <w:p>
      <w:pPr>
        <w:pStyle w:val="2"/>
        <w:jc w:val="center"/>
      </w:pPr>
      <w:r>
        <w:rPr>
          <w:sz w:val="20"/>
        </w:rPr>
        <w:t xml:space="preserve">с целью создания новых мест в муниципальных дошкольных</w:t>
      </w:r>
    </w:p>
    <w:p>
      <w:pPr>
        <w:pStyle w:val="2"/>
        <w:jc w:val="center"/>
      </w:pPr>
      <w:r>
        <w:rPr>
          <w:sz w:val="20"/>
        </w:rPr>
        <w:t xml:space="preserve">образовательных организациях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15"/>
        <w:gridCol w:w="2268"/>
        <w:gridCol w:w="1417"/>
        <w:gridCol w:w="1304"/>
      </w:tblGrid>
      <w:tr>
        <w:tc>
          <w:tcPr>
            <w:tcW w:w="567" w:type="dxa"/>
          </w:tcPr>
          <w:p>
            <w:pPr>
              <w:pStyle w:val="0"/>
              <w:jc w:val="center"/>
            </w:pPr>
            <w:r>
              <w:rPr>
                <w:sz w:val="20"/>
              </w:rPr>
              <w:t xml:space="preserve">N п/п</w:t>
            </w:r>
          </w:p>
        </w:tc>
        <w:tc>
          <w:tcPr>
            <w:tcW w:w="3515" w:type="dxa"/>
          </w:tcPr>
          <w:p>
            <w:pPr>
              <w:pStyle w:val="0"/>
              <w:jc w:val="center"/>
            </w:pPr>
            <w:r>
              <w:rPr>
                <w:sz w:val="20"/>
              </w:rPr>
              <w:t xml:space="preserve">Наименования критериев конкурсного отбора</w:t>
            </w:r>
          </w:p>
        </w:tc>
        <w:tc>
          <w:tcPr>
            <w:tcW w:w="2268" w:type="dxa"/>
          </w:tcPr>
          <w:p>
            <w:pPr>
              <w:pStyle w:val="0"/>
              <w:jc w:val="center"/>
            </w:pPr>
            <w:r>
              <w:rPr>
                <w:sz w:val="20"/>
              </w:rPr>
              <w:t xml:space="preserve">Значения критериев конкурсного отбора</w:t>
            </w:r>
          </w:p>
        </w:tc>
        <w:tc>
          <w:tcPr>
            <w:tcW w:w="1417" w:type="dxa"/>
          </w:tcPr>
          <w:p>
            <w:pPr>
              <w:pStyle w:val="0"/>
              <w:jc w:val="center"/>
            </w:pPr>
            <w:r>
              <w:rPr>
                <w:sz w:val="20"/>
              </w:rPr>
              <w:t xml:space="preserve">Количество баллов</w:t>
            </w:r>
          </w:p>
        </w:tc>
        <w:tc>
          <w:tcPr>
            <w:tcW w:w="1304" w:type="dxa"/>
          </w:tcPr>
          <w:p>
            <w:pPr>
              <w:pStyle w:val="0"/>
              <w:jc w:val="center"/>
            </w:pPr>
            <w:r>
              <w:rPr>
                <w:sz w:val="20"/>
              </w:rPr>
              <w:t xml:space="preserve">Весовые коэффициенты</w:t>
            </w:r>
          </w:p>
        </w:tc>
      </w:tr>
      <w:tr>
        <w:tc>
          <w:tcPr>
            <w:tcW w:w="567" w:type="dxa"/>
            <w:vMerge w:val="restart"/>
          </w:tcPr>
          <w:p>
            <w:pPr>
              <w:pStyle w:val="0"/>
              <w:jc w:val="center"/>
            </w:pPr>
            <w:r>
              <w:rPr>
                <w:sz w:val="20"/>
              </w:rPr>
              <w:t xml:space="preserve">1</w:t>
            </w:r>
          </w:p>
        </w:tc>
        <w:tc>
          <w:tcPr>
            <w:tcW w:w="3515" w:type="dxa"/>
            <w:vMerge w:val="restart"/>
          </w:tcPr>
          <w:p>
            <w:pPr>
              <w:pStyle w:val="0"/>
              <w:jc w:val="both"/>
            </w:pPr>
            <w:r>
              <w:rPr>
                <w:sz w:val="20"/>
              </w:rPr>
              <w:t xml:space="preserve">Количество воспитанников дошкольной образовательной организации</w:t>
            </w:r>
          </w:p>
        </w:tc>
        <w:tc>
          <w:tcPr>
            <w:tcW w:w="2268" w:type="dxa"/>
          </w:tcPr>
          <w:p>
            <w:pPr>
              <w:pStyle w:val="0"/>
              <w:jc w:val="center"/>
            </w:pPr>
            <w:r>
              <w:rPr>
                <w:sz w:val="20"/>
              </w:rPr>
              <w:t xml:space="preserve">до 50 чел.</w:t>
            </w:r>
          </w:p>
        </w:tc>
        <w:tc>
          <w:tcPr>
            <w:tcW w:w="1417" w:type="dxa"/>
          </w:tcPr>
          <w:p>
            <w:pPr>
              <w:pStyle w:val="0"/>
              <w:jc w:val="center"/>
            </w:pPr>
            <w:r>
              <w:rPr>
                <w:sz w:val="20"/>
              </w:rPr>
              <w:t xml:space="preserve">10</w:t>
            </w:r>
          </w:p>
        </w:tc>
        <w:tc>
          <w:tcPr>
            <w:tcW w:w="1304" w:type="dxa"/>
            <w:vMerge w:val="restart"/>
          </w:tcPr>
          <w:p>
            <w:pPr>
              <w:pStyle w:val="0"/>
              <w:jc w:val="center"/>
            </w:pPr>
            <w:r>
              <w:rPr>
                <w:sz w:val="20"/>
              </w:rPr>
              <w:t xml:space="preserve">0,7</w:t>
            </w:r>
          </w:p>
        </w:tc>
      </w:tr>
      <w:tr>
        <w:tc>
          <w:tcPr>
            <w:vMerge w:val="continue"/>
          </w:tcPr>
          <w:p/>
        </w:tc>
        <w:tc>
          <w:tcPr>
            <w:vMerge w:val="continue"/>
          </w:tcPr>
          <w:p/>
        </w:tc>
        <w:tc>
          <w:tcPr>
            <w:tcW w:w="2268" w:type="dxa"/>
          </w:tcPr>
          <w:p>
            <w:pPr>
              <w:pStyle w:val="0"/>
              <w:jc w:val="center"/>
            </w:pPr>
            <w:r>
              <w:rPr>
                <w:sz w:val="20"/>
              </w:rPr>
              <w:t xml:space="preserve">от 51 до 75 чел.</w:t>
            </w:r>
          </w:p>
        </w:tc>
        <w:tc>
          <w:tcPr>
            <w:tcW w:w="1417" w:type="dxa"/>
          </w:tcPr>
          <w:p>
            <w:pPr>
              <w:pStyle w:val="0"/>
              <w:jc w:val="center"/>
            </w:pPr>
            <w:r>
              <w:rPr>
                <w:sz w:val="20"/>
              </w:rPr>
              <w:t xml:space="preserve">20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76 до 100 чел.</w:t>
            </w:r>
          </w:p>
        </w:tc>
        <w:tc>
          <w:tcPr>
            <w:tcW w:w="1417" w:type="dxa"/>
          </w:tcPr>
          <w:p>
            <w:pPr>
              <w:pStyle w:val="0"/>
              <w:jc w:val="center"/>
            </w:pPr>
            <w:r>
              <w:rPr>
                <w:sz w:val="20"/>
              </w:rPr>
              <w:t xml:space="preserve">30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101 до 140 чел.</w:t>
            </w:r>
          </w:p>
        </w:tc>
        <w:tc>
          <w:tcPr>
            <w:tcW w:w="1417" w:type="dxa"/>
          </w:tcPr>
          <w:p>
            <w:pPr>
              <w:pStyle w:val="0"/>
              <w:jc w:val="center"/>
            </w:pPr>
            <w:r>
              <w:rPr>
                <w:sz w:val="20"/>
              </w:rPr>
              <w:t xml:space="preserve">50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141 до 190 чел.</w:t>
            </w:r>
          </w:p>
        </w:tc>
        <w:tc>
          <w:tcPr>
            <w:tcW w:w="1417" w:type="dxa"/>
          </w:tcPr>
          <w:p>
            <w:pPr>
              <w:pStyle w:val="0"/>
              <w:jc w:val="center"/>
            </w:pPr>
            <w:r>
              <w:rPr>
                <w:sz w:val="20"/>
              </w:rPr>
              <w:t xml:space="preserve">70</w:t>
            </w:r>
          </w:p>
        </w:tc>
        <w:tc>
          <w:tcPr>
            <w:vMerge w:val="continue"/>
          </w:tcPr>
          <w:p/>
        </w:tc>
      </w:tr>
      <w:tr>
        <w:tc>
          <w:tcPr>
            <w:vMerge w:val="continue"/>
          </w:tcPr>
          <w:p/>
        </w:tc>
        <w:tc>
          <w:tcPr>
            <w:vMerge w:val="continue"/>
          </w:tcPr>
          <w:p/>
        </w:tc>
        <w:tc>
          <w:tcPr>
            <w:tcW w:w="2268" w:type="dxa"/>
          </w:tcPr>
          <w:p>
            <w:pPr>
              <w:pStyle w:val="0"/>
              <w:jc w:val="center"/>
            </w:pPr>
            <w:r>
              <w:rPr>
                <w:sz w:val="20"/>
              </w:rPr>
              <w:t xml:space="preserve">более 190 чел.</w:t>
            </w:r>
          </w:p>
        </w:tc>
        <w:tc>
          <w:tcPr>
            <w:tcW w:w="1417" w:type="dxa"/>
          </w:tcPr>
          <w:p>
            <w:pPr>
              <w:pStyle w:val="0"/>
              <w:jc w:val="center"/>
            </w:pPr>
            <w:r>
              <w:rPr>
                <w:sz w:val="20"/>
              </w:rPr>
              <w:t xml:space="preserve">100</w:t>
            </w:r>
          </w:p>
        </w:tc>
        <w:tc>
          <w:tcPr>
            <w:vMerge w:val="continue"/>
          </w:tcPr>
          <w:p/>
        </w:tc>
      </w:tr>
      <w:tr>
        <w:tc>
          <w:tcPr>
            <w:tcW w:w="567" w:type="dxa"/>
          </w:tcPr>
          <w:p>
            <w:pPr>
              <w:pStyle w:val="0"/>
              <w:jc w:val="center"/>
            </w:pPr>
            <w:r>
              <w:rPr>
                <w:sz w:val="20"/>
              </w:rPr>
              <w:t xml:space="preserve">2</w:t>
            </w:r>
          </w:p>
        </w:tc>
        <w:tc>
          <w:tcPr>
            <w:tcW w:w="3515" w:type="dxa"/>
          </w:tcPr>
          <w:p>
            <w:pPr>
              <w:pStyle w:val="0"/>
              <w:jc w:val="both"/>
            </w:pPr>
            <w:r>
              <w:rPr>
                <w:sz w:val="20"/>
              </w:rPr>
              <w:t xml:space="preserve">Количество заявок за последние 2 года на участие в конкурсном отборе по заявленному направлению дошкольной образовательной организации, не реализованных в соответствии с рейтингом</w:t>
            </w:r>
          </w:p>
        </w:tc>
        <w:tc>
          <w:tcPr>
            <w:tcW w:w="2268" w:type="dxa"/>
          </w:tcPr>
          <w:p>
            <w:pPr>
              <w:pStyle w:val="0"/>
              <w:jc w:val="center"/>
            </w:pPr>
            <w:r>
              <w:rPr>
                <w:sz w:val="20"/>
              </w:rPr>
              <w:t xml:space="preserve">от 2</w:t>
            </w:r>
          </w:p>
        </w:tc>
        <w:tc>
          <w:tcPr>
            <w:tcW w:w="1417" w:type="dxa"/>
          </w:tcPr>
          <w:p>
            <w:pPr>
              <w:pStyle w:val="0"/>
              <w:jc w:val="center"/>
            </w:pPr>
            <w:r>
              <w:rPr>
                <w:sz w:val="20"/>
              </w:rPr>
              <w:t xml:space="preserve">100</w:t>
            </w:r>
          </w:p>
        </w:tc>
        <w:tc>
          <w:tcPr>
            <w:tcW w:w="1304" w:type="dxa"/>
          </w:tcPr>
          <w:p>
            <w:pPr>
              <w:pStyle w:val="0"/>
              <w:jc w:val="center"/>
            </w:pPr>
            <w:r>
              <w:rPr>
                <w:sz w:val="20"/>
              </w:rPr>
              <w:t xml:space="preserve">0,3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11</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2023 - 2030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 Тверской</w:t>
      </w:r>
    </w:p>
    <w:p>
      <w:pPr>
        <w:pStyle w:val="2"/>
        <w:jc w:val="center"/>
      </w:pPr>
      <w:r>
        <w:rPr>
          <w:sz w:val="20"/>
        </w:rPr>
        <w:t xml:space="preserve">области субсидий на укрепление материально-технической базы</w:t>
      </w:r>
    </w:p>
    <w:p>
      <w:pPr>
        <w:pStyle w:val="2"/>
        <w:jc w:val="center"/>
      </w:pPr>
      <w:r>
        <w:rPr>
          <w:sz w:val="20"/>
        </w:rPr>
        <w:t xml:space="preserve">муниципальных общеобразовательных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20.04.2023 </w:t>
            </w:r>
            <w:hyperlink w:history="0" r:id="rId239"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N 166-пп</w:t>
              </w:r>
            </w:hyperlink>
            <w:r>
              <w:rPr>
                <w:sz w:val="20"/>
                <w:color w:val="392c69"/>
              </w:rPr>
              <w:t xml:space="preserve">, от 20.06.2023 </w:t>
            </w:r>
            <w:hyperlink w:history="0" r:id="rId240" w:tooltip="Постановление Правительства Тверской области от 20.06.2023 N 265-пп &quot;О внесении изменений в Постановление Правительства Тверской области от 05.08.2022 N 462-пп&quot; (вместе с &quot;Распределением из областного бюджета Тверской области бюджетам муниципальных образований Тверской области субсидий на укрепление материально-технической базы муниципальных общеобразовательных организаций на 2023 год&quot;) {КонсультантПлюс}">
              <w:r>
                <w:rPr>
                  <w:sz w:val="20"/>
                  <w:color w:val="0000ff"/>
                </w:rPr>
                <w:t xml:space="preserve">N 265-пп</w:t>
              </w:r>
            </w:hyperlink>
            <w:r>
              <w:rPr>
                <w:sz w:val="20"/>
                <w:color w:val="392c69"/>
              </w:rPr>
              <w:t xml:space="preserve">, от 29.06.2023 </w:t>
            </w:r>
            <w:hyperlink w:history="0" r:id="rId241"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N 272-пп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bookmarkStart w:id="21622" w:name="P21622"/>
    <w:bookmarkEnd w:id="21622"/>
    <w:p>
      <w:pPr>
        <w:pStyle w:val="0"/>
        <w:ind w:firstLine="540"/>
        <w:jc w:val="both"/>
      </w:pPr>
      <w:r>
        <w:rPr>
          <w:sz w:val="20"/>
        </w:rPr>
        <w:t xml:space="preserve">1. Настоящий Порядок разработан в соответствии со </w:t>
      </w:r>
      <w:hyperlink w:history="0" r:id="rId242"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243"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общеобразовательных организаций (далее - субсидии), порядок проведения конкурсного отбора муниципальных образований Тверской области по предоставлению субсидий (далее - конкурсный отбор) и предоставление бюджетам муниципальных образований Тверской области субсидий по направлениям:</w:t>
      </w:r>
    </w:p>
    <w:bookmarkStart w:id="21623" w:name="P21623"/>
    <w:bookmarkEnd w:id="21623"/>
    <w:p>
      <w:pPr>
        <w:pStyle w:val="0"/>
        <w:spacing w:before="200" w:line-rule="auto"/>
        <w:ind w:firstLine="540"/>
        <w:jc w:val="both"/>
      </w:pPr>
      <w:r>
        <w:rPr>
          <w:sz w:val="20"/>
        </w:rPr>
        <w:t xml:space="preserve">1) капитальный ремонт санитарно-технических узлов;</w:t>
      </w:r>
    </w:p>
    <w:p>
      <w:pPr>
        <w:pStyle w:val="0"/>
        <w:spacing w:before="200" w:line-rule="auto"/>
        <w:ind w:firstLine="540"/>
        <w:jc w:val="both"/>
      </w:pPr>
      <w:r>
        <w:rPr>
          <w:sz w:val="20"/>
        </w:rPr>
        <w:t xml:space="preserve">2) замена оконных блоков;</w:t>
      </w:r>
    </w:p>
    <w:p>
      <w:pPr>
        <w:pStyle w:val="0"/>
        <w:spacing w:before="200" w:line-rule="auto"/>
        <w:ind w:firstLine="540"/>
        <w:jc w:val="both"/>
      </w:pPr>
      <w:r>
        <w:rPr>
          <w:sz w:val="20"/>
        </w:rPr>
        <w:t xml:space="preserve">3) капитальный ремонт спортивных залов;</w:t>
      </w:r>
    </w:p>
    <w:p>
      <w:pPr>
        <w:pStyle w:val="0"/>
        <w:spacing w:before="200" w:line-rule="auto"/>
        <w:ind w:firstLine="540"/>
        <w:jc w:val="both"/>
      </w:pPr>
      <w:r>
        <w:rPr>
          <w:sz w:val="20"/>
        </w:rPr>
        <w:t xml:space="preserve">4) капитальный ремонт зданий, помещений, инженерных сетей муниципальных общеобразовательных организаций по направлениям, не указанным в подпунктах 1 - 3, в подпункте 5 настоящего пункта;</w:t>
      </w:r>
    </w:p>
    <w:bookmarkStart w:id="21627" w:name="P21627"/>
    <w:bookmarkEnd w:id="21627"/>
    <w:p>
      <w:pPr>
        <w:pStyle w:val="0"/>
        <w:spacing w:before="200" w:line-rule="auto"/>
        <w:ind w:firstLine="540"/>
        <w:jc w:val="both"/>
      </w:pPr>
      <w:r>
        <w:rPr>
          <w:sz w:val="20"/>
        </w:rPr>
        <w:t xml:space="preserve">5) капитальный ремонт кровель;</w:t>
      </w:r>
    </w:p>
    <w:bookmarkStart w:id="21628" w:name="P21628"/>
    <w:bookmarkEnd w:id="21628"/>
    <w:p>
      <w:pPr>
        <w:pStyle w:val="0"/>
        <w:spacing w:before="200" w:line-rule="auto"/>
        <w:ind w:firstLine="540"/>
        <w:jc w:val="both"/>
      </w:pPr>
      <w:r>
        <w:rPr>
          <w:sz w:val="20"/>
        </w:rPr>
        <w:t xml:space="preserve">6) приобретение столово-кухонного оборудования;</w:t>
      </w:r>
    </w:p>
    <w:bookmarkStart w:id="21629" w:name="P21629"/>
    <w:bookmarkEnd w:id="21629"/>
    <w:p>
      <w:pPr>
        <w:pStyle w:val="0"/>
        <w:spacing w:before="200" w:line-rule="auto"/>
        <w:ind w:firstLine="540"/>
        <w:jc w:val="both"/>
      </w:pPr>
      <w:r>
        <w:rPr>
          <w:sz w:val="20"/>
        </w:rPr>
        <w:t xml:space="preserve">7) комплексная безопасность зданий и помещений;</w:t>
      </w:r>
    </w:p>
    <w:bookmarkStart w:id="21630" w:name="P21630"/>
    <w:bookmarkEnd w:id="21630"/>
    <w:p>
      <w:pPr>
        <w:pStyle w:val="0"/>
        <w:spacing w:before="200" w:line-rule="auto"/>
        <w:ind w:firstLine="540"/>
        <w:jc w:val="both"/>
      </w:pPr>
      <w:r>
        <w:rPr>
          <w:sz w:val="20"/>
        </w:rPr>
        <w:t xml:space="preserve">8) замена освещения;</w:t>
      </w:r>
    </w:p>
    <w:bookmarkStart w:id="21631" w:name="P21631"/>
    <w:bookmarkEnd w:id="21631"/>
    <w:p>
      <w:pPr>
        <w:pStyle w:val="0"/>
        <w:spacing w:before="200" w:line-rule="auto"/>
        <w:ind w:firstLine="540"/>
        <w:jc w:val="both"/>
      </w:pPr>
      <w:r>
        <w:rPr>
          <w:sz w:val="20"/>
        </w:rPr>
        <w:t xml:space="preserve">9) обустройство территорий муниципальных дошкольных образовательных организаций, входящих в состав муниципальных общеобразовательных организаций;</w:t>
      </w:r>
    </w:p>
    <w:bookmarkStart w:id="21632" w:name="P21632"/>
    <w:bookmarkEnd w:id="21632"/>
    <w:p>
      <w:pPr>
        <w:pStyle w:val="0"/>
        <w:spacing w:before="200" w:line-rule="auto"/>
        <w:ind w:firstLine="540"/>
        <w:jc w:val="both"/>
      </w:pPr>
      <w:r>
        <w:rPr>
          <w:sz w:val="20"/>
        </w:rPr>
        <w:t xml:space="preserve">10) обустройство территорий муниципальных общеобразовательных организаций.</w:t>
      </w:r>
    </w:p>
    <w:p>
      <w:pPr>
        <w:pStyle w:val="0"/>
        <w:spacing w:before="200" w:line-rule="auto"/>
        <w:ind w:firstLine="540"/>
        <w:jc w:val="both"/>
      </w:pPr>
      <w:r>
        <w:rPr>
          <w:sz w:val="20"/>
        </w:rPr>
        <w:t xml:space="preserve">2. Субсидии предоставляются муниципальным образованиям Тверской области (далее - муниципальные образования) в целях софинансирования расходных обязательств, возникающих при выполнении полномочий органов местного самоуправления муниципальных образований, возникающих при реализации мероприятий по укреплению материально-технической базы муниципальных общеобразовательных организаций, и (или) возмещения расходов по реализации указанных мероприятий, осуществленных за счет средств местного бюджета.</w:t>
      </w:r>
    </w:p>
    <w:p>
      <w:pPr>
        <w:pStyle w:val="0"/>
        <w:spacing w:before="200" w:line-rule="auto"/>
        <w:ind w:firstLine="540"/>
        <w:jc w:val="both"/>
      </w:pPr>
      <w:r>
        <w:rPr>
          <w:sz w:val="20"/>
        </w:rPr>
        <w:t xml:space="preserve">3. Главным распорядителем средств, предусмотренных на предоставление субсидий, является Министерство образования Тверской области (далее - главный распорядитель, организатор).</w:t>
      </w:r>
    </w:p>
    <w:p>
      <w:pPr>
        <w:pStyle w:val="0"/>
        <w:spacing w:before="200" w:line-rule="auto"/>
        <w:ind w:firstLine="540"/>
        <w:jc w:val="both"/>
      </w:pPr>
      <w:r>
        <w:rPr>
          <w:sz w:val="20"/>
        </w:rPr>
        <w:t xml:space="preserve">4. Субсидии предоставляются на конкурсной основе с учетом объемов финансирования по каждому направлению, указанному в </w:t>
      </w:r>
      <w:hyperlink w:history="0" w:anchor="P21622"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общеобразовательных организаций (далее - субсидии), порядок проведения конкурсного отбора муниципальных образований Тверской области по предоставлени...">
        <w:r>
          <w:rPr>
            <w:sz w:val="20"/>
            <w:color w:val="0000ff"/>
          </w:rPr>
          <w:t xml:space="preserve">пункте 1</w:t>
        </w:r>
      </w:hyperlink>
      <w:r>
        <w:rPr>
          <w:sz w:val="20"/>
        </w:rPr>
        <w:t xml:space="preserve"> настоящего раздела, определяемых приказом Министерства образования Тверской области на соответствующий финансовый год и на плановый период.</w:t>
      </w:r>
    </w:p>
    <w:p>
      <w:pPr>
        <w:pStyle w:val="0"/>
        <w:spacing w:before="200" w:line-rule="auto"/>
        <w:ind w:firstLine="540"/>
        <w:jc w:val="both"/>
      </w:pPr>
      <w:r>
        <w:rPr>
          <w:sz w:val="20"/>
        </w:rPr>
        <w:t xml:space="preserve">Субсидия предоставляется в пределах бюджетных ассигнований, предусмотренных в текущем финансовом году и (или) в плановом периоде законом Тверской области об областном бюджете Тверской области на соответствующий финансовый год и на плановый период и (или) сводной бюджетной росписью областного бюджета Тверской области.</w:t>
      </w:r>
    </w:p>
    <w:p>
      <w:pPr>
        <w:pStyle w:val="0"/>
        <w:jc w:val="both"/>
      </w:pPr>
      <w:r>
        <w:rPr>
          <w:sz w:val="20"/>
        </w:rPr>
        <w:t xml:space="preserve">(в ред. </w:t>
      </w:r>
      <w:hyperlink w:history="0" r:id="rId244"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Постановления</w:t>
        </w:r>
      </w:hyperlink>
      <w:r>
        <w:rPr>
          <w:sz w:val="20"/>
        </w:rPr>
        <w:t xml:space="preserve"> Правительства Тверской области от 29.06.2023 N 272-пп)</w:t>
      </w:r>
    </w:p>
    <w:p>
      <w:pPr>
        <w:pStyle w:val="0"/>
        <w:spacing w:before="200" w:line-rule="auto"/>
        <w:ind w:firstLine="540"/>
        <w:jc w:val="both"/>
      </w:pPr>
      <w:r>
        <w:rPr>
          <w:sz w:val="20"/>
        </w:rPr>
        <w:t xml:space="preserve">5. Объем субсидии бюджету муниципального образования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уровня софинансирования, установленного настоящим Порядком, с соблюдением предельного уровня софинансирования.</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Порядок конкурсного отбора</w:t>
      </w:r>
    </w:p>
    <w:p>
      <w:pPr>
        <w:pStyle w:val="0"/>
        <w:jc w:val="both"/>
      </w:pPr>
      <w:r>
        <w:rPr>
          <w:sz w:val="20"/>
        </w:rPr>
      </w:r>
    </w:p>
    <w:p>
      <w:pPr>
        <w:pStyle w:val="0"/>
        <w:ind w:firstLine="540"/>
        <w:jc w:val="both"/>
      </w:pPr>
      <w:r>
        <w:rPr>
          <w:sz w:val="20"/>
        </w:rPr>
        <w:t xml:space="preserve">6. Министерство образования Тверской области организует конкурсный отбор не позднее второго квартала года, предшествующего году получения субсидии.</w:t>
      </w:r>
    </w:p>
    <w:p>
      <w:pPr>
        <w:pStyle w:val="0"/>
        <w:spacing w:before="200" w:line-rule="auto"/>
        <w:ind w:firstLine="540"/>
        <w:jc w:val="both"/>
      </w:pPr>
      <w:r>
        <w:rPr>
          <w:sz w:val="20"/>
        </w:rPr>
        <w:t xml:space="preserve">7. Участниками конкурсного отбора являются муниципальные районы, городские и муниципальные округа Тверской области (далее - участники конкурсного отбора).</w:t>
      </w:r>
    </w:p>
    <w:p>
      <w:pPr>
        <w:pStyle w:val="0"/>
        <w:spacing w:before="200" w:line-rule="auto"/>
        <w:ind w:firstLine="540"/>
        <w:jc w:val="both"/>
      </w:pPr>
      <w:r>
        <w:rPr>
          <w:sz w:val="20"/>
        </w:rPr>
        <w:t xml:space="preserve">8. Проведение конкурсного отбора по каждому направлению, указанному в </w:t>
      </w:r>
      <w:hyperlink w:history="0" w:anchor="P21622"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общеобразовательных организаций (далее - субсидии), порядок проведения конкурсного отбора муниципальных образований Тверской области по предоставлени...">
        <w:r>
          <w:rPr>
            <w:sz w:val="20"/>
            <w:color w:val="0000ff"/>
          </w:rPr>
          <w:t xml:space="preserve">пункте 1 раздела I</w:t>
        </w:r>
      </w:hyperlink>
      <w:r>
        <w:rPr>
          <w:sz w:val="20"/>
        </w:rPr>
        <w:t xml:space="preserve"> настоящего Порядка, осуществляется конкурсной комиссией (далее - Комиссия), образованной согласно приказу организатора.</w:t>
      </w:r>
    </w:p>
    <w:p>
      <w:pPr>
        <w:pStyle w:val="0"/>
        <w:spacing w:before="200" w:line-rule="auto"/>
        <w:ind w:firstLine="540"/>
        <w:jc w:val="both"/>
      </w:pPr>
      <w:r>
        <w:rPr>
          <w:sz w:val="20"/>
        </w:rPr>
        <w:t xml:space="preserve">9. Приказом организатора утверждаются состав Комиссии, положение, в соответствии с которым Комиссия осуществляет свою деятельность, сроки подачи заявок на участие в конкурсном отборе, сроки проведения конкурсного отбора.</w:t>
      </w:r>
    </w:p>
    <w:p>
      <w:pPr>
        <w:pStyle w:val="0"/>
        <w:spacing w:before="200" w:line-rule="auto"/>
        <w:ind w:firstLine="540"/>
        <w:jc w:val="both"/>
      </w:pPr>
      <w:r>
        <w:rPr>
          <w:sz w:val="20"/>
        </w:rPr>
        <w:t xml:space="preserve">10. Целью проведения конкурсного отбора является определение участников - победителей конкурсного отбора.</w:t>
      </w:r>
    </w:p>
    <w:p>
      <w:pPr>
        <w:pStyle w:val="0"/>
        <w:spacing w:before="200" w:line-rule="auto"/>
        <w:ind w:firstLine="540"/>
        <w:jc w:val="both"/>
      </w:pPr>
      <w:r>
        <w:rPr>
          <w:sz w:val="20"/>
        </w:rPr>
        <w:t xml:space="preserve">11. Получателями субсидий являются участники, которые признаны победителями конкурсного отбора (далее - получатели).</w:t>
      </w:r>
    </w:p>
    <w:p>
      <w:pPr>
        <w:pStyle w:val="0"/>
        <w:spacing w:before="200" w:line-rule="auto"/>
        <w:ind w:firstLine="540"/>
        <w:jc w:val="both"/>
      </w:pPr>
      <w:r>
        <w:rPr>
          <w:sz w:val="20"/>
        </w:rPr>
        <w:t xml:space="preserve">12. Размеры субсидий определяются по результатам конкурсного отбора согласно конкурсной документации.</w:t>
      </w:r>
    </w:p>
    <w:p>
      <w:pPr>
        <w:pStyle w:val="0"/>
        <w:spacing w:before="200" w:line-rule="auto"/>
        <w:ind w:firstLine="540"/>
        <w:jc w:val="both"/>
      </w:pPr>
      <w:r>
        <w:rPr>
          <w:sz w:val="20"/>
        </w:rPr>
        <w:t xml:space="preserve">13. Муниципальные образования в сроки, установленные организатором, направляют организатору конкурсную документацию по направлениям, указанным в </w:t>
      </w:r>
      <w:hyperlink w:history="0" w:anchor="P21622"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общеобразовательных организаций (далее - субсидии), порядок проведения конкурсного отбора муниципальных образований Тверской области по предоставлени...">
        <w:r>
          <w:rPr>
            <w:sz w:val="20"/>
            <w:color w:val="0000ff"/>
          </w:rPr>
          <w:t xml:space="preserve">пункте 1 раздела I</w:t>
        </w:r>
      </w:hyperlink>
      <w:r>
        <w:rPr>
          <w:sz w:val="20"/>
        </w:rPr>
        <w:t xml:space="preserve"> настоящего Порядка, отдельно по каждой муниципальной общеобразовательной организации.</w:t>
      </w:r>
    </w:p>
    <w:p>
      <w:pPr>
        <w:pStyle w:val="0"/>
        <w:spacing w:before="200" w:line-rule="auto"/>
        <w:ind w:firstLine="540"/>
        <w:jc w:val="both"/>
      </w:pPr>
      <w:r>
        <w:rPr>
          <w:sz w:val="20"/>
        </w:rPr>
        <w:t xml:space="preserve">Дополнительные сроки подачи заявок и проведения конкурсного отбора определяются приказом организатора в случаях:</w:t>
      </w:r>
    </w:p>
    <w:p>
      <w:pPr>
        <w:pStyle w:val="0"/>
        <w:spacing w:before="200" w:line-rule="auto"/>
        <w:ind w:firstLine="540"/>
        <w:jc w:val="both"/>
      </w:pPr>
      <w:r>
        <w:rPr>
          <w:sz w:val="20"/>
        </w:rPr>
        <w:t xml:space="preserve">1) внесения изменений в закон Тверской области об областном бюджете Тверской области на соответствующий финансовый год и на плановый период и (или) в сводную бюджетную роспись областного бюджета Тверской области в части увеличения объема бюджетных ассигнований на предоставление субсидий;</w:t>
      </w:r>
    </w:p>
    <w:p>
      <w:pPr>
        <w:pStyle w:val="0"/>
        <w:jc w:val="both"/>
      </w:pPr>
      <w:r>
        <w:rPr>
          <w:sz w:val="20"/>
        </w:rPr>
        <w:t xml:space="preserve">(пп. 1 в ред. </w:t>
      </w:r>
      <w:hyperlink w:history="0" r:id="rId245" w:tooltip="Постановление Правительства Тверской области от 20.06.2023 N 265-пп &quot;О внесении изменений в Постановление Правительства Тверской области от 05.08.2022 N 462-пп&quot; (вместе с &quot;Распределением из областного бюджета Тверской области бюджетам муниципальных образований Тверской области субсидий на укрепление материально-технической базы муниципальных общеобразовательных организаций на 2023 год&quot;) {КонсультантПлюс}">
        <w:r>
          <w:rPr>
            <w:sz w:val="20"/>
            <w:color w:val="0000ff"/>
          </w:rPr>
          <w:t xml:space="preserve">Постановления</w:t>
        </w:r>
      </w:hyperlink>
      <w:r>
        <w:rPr>
          <w:sz w:val="20"/>
        </w:rPr>
        <w:t xml:space="preserve"> Правительства Тверской области от 20.06.2023 N 265-пп)</w:t>
      </w:r>
    </w:p>
    <w:p>
      <w:pPr>
        <w:pStyle w:val="0"/>
        <w:spacing w:before="200" w:line-rule="auto"/>
        <w:ind w:firstLine="540"/>
        <w:jc w:val="both"/>
      </w:pPr>
      <w:r>
        <w:rPr>
          <w:sz w:val="20"/>
        </w:rPr>
        <w:t xml:space="preserve">2) наличия нераспределенного остатка субсидий.</w:t>
      </w:r>
    </w:p>
    <w:bookmarkStart w:id="21655" w:name="P21655"/>
    <w:bookmarkEnd w:id="21655"/>
    <w:p>
      <w:pPr>
        <w:pStyle w:val="0"/>
        <w:spacing w:before="200" w:line-rule="auto"/>
        <w:ind w:firstLine="540"/>
        <w:jc w:val="both"/>
      </w:pPr>
      <w:r>
        <w:rPr>
          <w:sz w:val="20"/>
        </w:rPr>
        <w:t xml:space="preserve">14. Состав конкурсной документации по направлениям, указанным в </w:t>
      </w:r>
      <w:hyperlink w:history="0" w:anchor="P21623" w:tooltip="1) капитальный ремонт санитарно-технических узлов;">
        <w:r>
          <w:rPr>
            <w:sz w:val="20"/>
            <w:color w:val="0000ff"/>
          </w:rPr>
          <w:t xml:space="preserve">подпунктах 1</w:t>
        </w:r>
      </w:hyperlink>
      <w:r>
        <w:rPr>
          <w:sz w:val="20"/>
        </w:rPr>
        <w:t xml:space="preserve"> - </w:t>
      </w:r>
      <w:hyperlink w:history="0" w:anchor="P21631" w:tooltip="9) обустройство территорий муниципальных дошкольных образовательных организаций, входящих в состав муниципальных общеобразовательных организаций;">
        <w:r>
          <w:rPr>
            <w:sz w:val="20"/>
            <w:color w:val="0000ff"/>
          </w:rPr>
          <w:t xml:space="preserve">9 пункта 1 раздела I</w:t>
        </w:r>
      </w:hyperlink>
      <w:r>
        <w:rPr>
          <w:sz w:val="20"/>
        </w:rPr>
        <w:t xml:space="preserve"> настоящего Порядка, включает:</w:t>
      </w:r>
    </w:p>
    <w:p>
      <w:pPr>
        <w:pStyle w:val="0"/>
        <w:spacing w:before="200" w:line-rule="auto"/>
        <w:ind w:firstLine="540"/>
        <w:jc w:val="both"/>
      </w:pPr>
      <w:r>
        <w:rPr>
          <w:sz w:val="20"/>
        </w:rPr>
        <w:t xml:space="preserve">1) заявку на участие в конкурсном отборе по форме, установленной приказом организатора;</w:t>
      </w:r>
    </w:p>
    <w:p>
      <w:pPr>
        <w:pStyle w:val="0"/>
        <w:spacing w:before="200" w:line-rule="auto"/>
        <w:ind w:firstLine="540"/>
        <w:jc w:val="both"/>
      </w:pPr>
      <w:r>
        <w:rPr>
          <w:sz w:val="20"/>
        </w:rPr>
        <w:t xml:space="preserve">2) выписку из решения о бюджете муниципального образования на соответствующий финансовый год (сводной бюджетной росписи местного бюджета), подтверждающую наличие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 или гарантийное письмо за подписью главы муниципального образования, подтверждающее выделение в соответствующем финансовом году бюджетных ассигнований из бюджета муниципального образования на реализацию расходного обязательства, в целях софинансирования которого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(пп. 2 в ред. </w:t>
      </w:r>
      <w:hyperlink w:history="0" r:id="rId246"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3) выписку из муниципального правового акта, утверждающего перечень мероприятий, заявленных по соответствующему направлению субсидирования, с указанием показателей результативности использования субсидии, указанных в </w:t>
      </w:r>
      <w:hyperlink w:history="0" w:anchor="P21726" w:tooltip="44. Результатами использования субсидий, предусмотренными Соглашением и устанавливаемыми в отношении каждого объекта, являются:">
        <w:r>
          <w:rPr>
            <w:sz w:val="20"/>
            <w:color w:val="0000ff"/>
          </w:rPr>
          <w:t xml:space="preserve">пункте 44</w:t>
        </w:r>
      </w:hyperlink>
      <w:r>
        <w:rPr>
          <w:sz w:val="20"/>
        </w:rPr>
        <w:t xml:space="preserve"> настоящего Порядка, и сроки реализации мероприятий;</w:t>
      </w:r>
    </w:p>
    <w:p>
      <w:pPr>
        <w:pStyle w:val="0"/>
        <w:spacing w:before="200" w:line-rule="auto"/>
        <w:ind w:firstLine="540"/>
        <w:jc w:val="both"/>
      </w:pPr>
      <w:r>
        <w:rPr>
          <w:sz w:val="20"/>
        </w:rPr>
        <w:t xml:space="preserve">4) по направлениям, указанным в </w:t>
      </w:r>
      <w:hyperlink w:history="0" w:anchor="P21623" w:tooltip="1) капитальный ремонт санитарно-технических узлов;">
        <w:r>
          <w:rPr>
            <w:sz w:val="20"/>
            <w:color w:val="0000ff"/>
          </w:rPr>
          <w:t xml:space="preserve">подпунктах 1</w:t>
        </w:r>
      </w:hyperlink>
      <w:r>
        <w:rPr>
          <w:sz w:val="20"/>
        </w:rPr>
        <w:t xml:space="preserve"> - </w:t>
      </w:r>
      <w:hyperlink w:history="0" w:anchor="P21627" w:tooltip="5) капитальный ремонт кровель;">
        <w:r>
          <w:rPr>
            <w:sz w:val="20"/>
            <w:color w:val="0000ff"/>
          </w:rPr>
          <w:t xml:space="preserve">5</w:t>
        </w:r>
      </w:hyperlink>
      <w:r>
        <w:rPr>
          <w:sz w:val="20"/>
        </w:rPr>
        <w:t xml:space="preserve">, </w:t>
      </w:r>
      <w:hyperlink w:history="0" w:anchor="P21629" w:tooltip="7) комплексная безопасность зданий и помещений;">
        <w:r>
          <w:rPr>
            <w:sz w:val="20"/>
            <w:color w:val="0000ff"/>
          </w:rPr>
          <w:t xml:space="preserve">7</w:t>
        </w:r>
      </w:hyperlink>
      <w:r>
        <w:rPr>
          <w:sz w:val="20"/>
        </w:rPr>
        <w:t xml:space="preserve">, </w:t>
      </w:r>
      <w:hyperlink w:history="0" w:anchor="P21630" w:tooltip="8) замена освещения;">
        <w:r>
          <w:rPr>
            <w:sz w:val="20"/>
            <w:color w:val="0000ff"/>
          </w:rPr>
          <w:t xml:space="preserve">8</w:t>
        </w:r>
      </w:hyperlink>
      <w:r>
        <w:rPr>
          <w:sz w:val="20"/>
        </w:rPr>
        <w:t xml:space="preserve">, </w:t>
      </w:r>
      <w:hyperlink w:history="0" w:anchor="P21631" w:tooltip="9) обустройство территорий муниципальных дошкольных образовательных организаций, входящих в состав муниципальных общеобразовательных организаций;">
        <w:r>
          <w:rPr>
            <w:sz w:val="20"/>
            <w:color w:val="0000ff"/>
          </w:rPr>
          <w:t xml:space="preserve">9</w:t>
        </w:r>
      </w:hyperlink>
      <w:r>
        <w:rPr>
          <w:sz w:val="20"/>
        </w:rPr>
        <w:t xml:space="preserve">, </w:t>
      </w:r>
      <w:hyperlink w:history="0" w:anchor="P21632" w:tooltip="10) обустройство территорий муниципальных общеобразовательных организаций.">
        <w:r>
          <w:rPr>
            <w:sz w:val="20"/>
            <w:color w:val="0000ff"/>
          </w:rPr>
          <w:t xml:space="preserve">10 пункта 1 раздела I</w:t>
        </w:r>
      </w:hyperlink>
      <w:r>
        <w:rPr>
          <w:sz w:val="20"/>
        </w:rPr>
        <w:t xml:space="preserve"> настоящего Порядка, - обоснование потребности в софинансировании по заявленному направлению; по направлению, указанному в </w:t>
      </w:r>
      <w:hyperlink w:history="0" w:anchor="P21628" w:tooltip="6) приобретение столово-кухонного оборудования;">
        <w:r>
          <w:rPr>
            <w:sz w:val="20"/>
            <w:color w:val="0000ff"/>
          </w:rPr>
          <w:t xml:space="preserve">подпункте 6 пункта 1 раздела I</w:t>
        </w:r>
      </w:hyperlink>
      <w:r>
        <w:rPr>
          <w:sz w:val="20"/>
        </w:rPr>
        <w:t xml:space="preserve"> настоящего Порядка, - обоснование потребности в софинансировании по направлению и предписание (при наличии) соответствующего органа, осуществляющего государственный надзор (контроль), о замене (приобретении) столово-кухонного оборудования (далее - предписание);</w:t>
      </w:r>
    </w:p>
    <w:p>
      <w:pPr>
        <w:pStyle w:val="0"/>
        <w:spacing w:before="200" w:line-rule="auto"/>
        <w:ind w:firstLine="540"/>
        <w:jc w:val="both"/>
      </w:pPr>
      <w:r>
        <w:rPr>
          <w:sz w:val="20"/>
        </w:rPr>
        <w:t xml:space="preserve">5) гарантийное письмо за подписью главы муниципального образования, подтверждающее обязательства участника:</w:t>
      </w:r>
    </w:p>
    <w:p>
      <w:pPr>
        <w:pStyle w:val="0"/>
        <w:spacing w:before="200" w:line-rule="auto"/>
        <w:ind w:firstLine="540"/>
        <w:jc w:val="both"/>
      </w:pPr>
      <w:r>
        <w:rPr>
          <w:sz w:val="20"/>
        </w:rPr>
        <w:t xml:space="preserve">о выполнении мероприятия по заявленному направлению в муниципальной общеобразовательной организации в полном объеме до 1 июля года предоставления субсидии;</w:t>
      </w:r>
    </w:p>
    <w:p>
      <w:pPr>
        <w:pStyle w:val="0"/>
        <w:spacing w:before="200" w:line-rule="auto"/>
        <w:ind w:firstLine="540"/>
        <w:jc w:val="both"/>
      </w:pPr>
      <w:r>
        <w:rPr>
          <w:sz w:val="20"/>
        </w:rPr>
        <w:t xml:space="preserve">о выполнении мероприятия по заявленному направлению в муниципальной общеобразовательной организации в полном объеме до 1 декабря года предоставления субсидии при получении субсидии по итогам проведения дополнительного конкурсного отбора;</w:t>
      </w:r>
    </w:p>
    <w:p>
      <w:pPr>
        <w:pStyle w:val="0"/>
        <w:spacing w:before="200" w:line-rule="auto"/>
        <w:ind w:firstLine="540"/>
        <w:jc w:val="both"/>
      </w:pPr>
      <w:r>
        <w:rPr>
          <w:sz w:val="20"/>
        </w:rPr>
        <w:t xml:space="preserve">об обеспечении регистрации подрядных организаций в качестве налоговых резидентов Тверской области в случае прогнозного срока выполнения работ более двух месяцев;</w:t>
      </w:r>
    </w:p>
    <w:p>
      <w:pPr>
        <w:pStyle w:val="0"/>
        <w:spacing w:before="200" w:line-rule="auto"/>
        <w:ind w:firstLine="540"/>
        <w:jc w:val="both"/>
      </w:pPr>
      <w:r>
        <w:rPr>
          <w:sz w:val="20"/>
        </w:rPr>
        <w:t xml:space="preserve">об организации в образовательных организациях Тверской области дополнительных занятий на тему "Опасность, вред и способы удаления борщевика Сосновского";</w:t>
      </w:r>
    </w:p>
    <w:p>
      <w:pPr>
        <w:pStyle w:val="0"/>
        <w:spacing w:before="200" w:line-rule="auto"/>
        <w:ind w:firstLine="540"/>
        <w:jc w:val="both"/>
      </w:pPr>
      <w:r>
        <w:rPr>
          <w:sz w:val="20"/>
        </w:rPr>
        <w:t xml:space="preserve">6) сметную документацию, согласованную в соответствии с законодательством, или обоснование начальной (максимальной) цены контракта с приложением копий коммерческих предложений на поставку оборудования;</w:t>
      </w:r>
    </w:p>
    <w:p>
      <w:pPr>
        <w:pStyle w:val="0"/>
        <w:spacing w:before="200" w:line-rule="auto"/>
        <w:ind w:firstLine="540"/>
        <w:jc w:val="both"/>
      </w:pPr>
      <w:r>
        <w:rPr>
          <w:sz w:val="20"/>
        </w:rPr>
        <w:t xml:space="preserve">7)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 в установленном порядке.</w:t>
      </w:r>
    </w:p>
    <w:p>
      <w:pPr>
        <w:pStyle w:val="0"/>
        <w:spacing w:before="200" w:line-rule="auto"/>
        <w:ind w:firstLine="540"/>
        <w:jc w:val="both"/>
      </w:pPr>
      <w:r>
        <w:rPr>
          <w:sz w:val="20"/>
        </w:rPr>
        <w:t xml:space="preserve">15. Конкурсная документация, представленная с нарушением сроков, установленных организатором, не принимается.</w:t>
      </w:r>
    </w:p>
    <w:p>
      <w:pPr>
        <w:pStyle w:val="0"/>
        <w:spacing w:before="200" w:line-rule="auto"/>
        <w:ind w:firstLine="540"/>
        <w:jc w:val="both"/>
      </w:pPr>
      <w:r>
        <w:rPr>
          <w:sz w:val="20"/>
        </w:rPr>
        <w:t xml:space="preserve">16. При приеме конкурсной документации организатор регистрирует ее в журнале приема конкурсной документации с присвоением ей номера и указанием даты и времени поступления отдельно по направлениям, указанным в </w:t>
      </w:r>
      <w:hyperlink w:history="0" w:anchor="P21622"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общеобразовательных организаций (далее - субсидии), порядок проведения конкурсного отбора муниципальных образований Тверской области по предоставлени...">
        <w:r>
          <w:rPr>
            <w:sz w:val="20"/>
            <w:color w:val="0000ff"/>
          </w:rPr>
          <w:t xml:space="preserve">пункте 1 раздела I</w:t>
        </w:r>
      </w:hyperlink>
      <w:r>
        <w:rPr>
          <w:sz w:val="20"/>
        </w:rPr>
        <w:t xml:space="preserve"> настоящего Порядка.</w:t>
      </w:r>
    </w:p>
    <w:bookmarkStart w:id="21670" w:name="P21670"/>
    <w:bookmarkEnd w:id="21670"/>
    <w:p>
      <w:pPr>
        <w:pStyle w:val="0"/>
        <w:spacing w:before="200" w:line-rule="auto"/>
        <w:ind w:firstLine="540"/>
        <w:jc w:val="both"/>
      </w:pPr>
      <w:r>
        <w:rPr>
          <w:sz w:val="20"/>
        </w:rPr>
        <w:t xml:space="preserve">17. Организатор в течение 7 рабочих дней после даты регистрации конкурсной документации осуществляет предварительную проверку ее соответствия требованиям настоящего Порядка.</w:t>
      </w:r>
    </w:p>
    <w:bookmarkStart w:id="21671" w:name="P21671"/>
    <w:bookmarkEnd w:id="21671"/>
    <w:p>
      <w:pPr>
        <w:pStyle w:val="0"/>
        <w:spacing w:before="200" w:line-rule="auto"/>
        <w:ind w:firstLine="540"/>
        <w:jc w:val="both"/>
      </w:pPr>
      <w:r>
        <w:rPr>
          <w:sz w:val="20"/>
        </w:rPr>
        <w:t xml:space="preserve">18. В случае несоответствия конкурсной документации требованиям настоящего Порядка организатор в течение 3 рабочих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w:t>
      </w:r>
    </w:p>
    <w:p>
      <w:pPr>
        <w:pStyle w:val="0"/>
        <w:spacing w:before="200" w:line-rule="auto"/>
        <w:ind w:firstLine="540"/>
        <w:jc w:val="both"/>
      </w:pPr>
      <w:r>
        <w:rPr>
          <w:sz w:val="20"/>
        </w:rPr>
        <w:t xml:space="preserve">19. Муниципальное образование в течение 3 рабочих дней со дня получения уведомления, предусмотренного пунктом 18 настоящего раздела, устраняет выявленные несоответствия конкурсной документации требованиям настоящего Порядка и повторно направляет организатору конкурсную документацию.</w:t>
      </w:r>
    </w:p>
    <w:bookmarkStart w:id="21673" w:name="P21673"/>
    <w:bookmarkEnd w:id="21673"/>
    <w:p>
      <w:pPr>
        <w:pStyle w:val="0"/>
        <w:spacing w:before="200" w:line-rule="auto"/>
        <w:ind w:firstLine="540"/>
        <w:jc w:val="both"/>
      </w:pPr>
      <w:r>
        <w:rPr>
          <w:sz w:val="20"/>
        </w:rPr>
        <w:t xml:space="preserve">20. Муниципальные образования не менее чем за 7 календарных дней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w:t>
      </w:r>
    </w:p>
    <w:p>
      <w:pPr>
        <w:pStyle w:val="0"/>
        <w:spacing w:before="200" w:line-rule="auto"/>
        <w:ind w:firstLine="540"/>
        <w:jc w:val="both"/>
      </w:pPr>
      <w:r>
        <w:rPr>
          <w:sz w:val="20"/>
        </w:rPr>
        <w:t xml:space="preserve">21. Организатор не позднее чем за 6 календарных дней до даты проведения конкурсного отбора направляет в Комиссию конкурсную документацию, прошедшую предварительную проверку в соответствии с </w:t>
      </w:r>
      <w:hyperlink w:history="0" w:anchor="P21670" w:tooltip="17. Организатор в течение 7 рабочи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17</w:t>
        </w:r>
      </w:hyperlink>
      <w:r>
        <w:rPr>
          <w:sz w:val="20"/>
        </w:rPr>
        <w:t xml:space="preserve"> настоящего раздела.</w:t>
      </w:r>
    </w:p>
    <w:p>
      <w:pPr>
        <w:pStyle w:val="0"/>
        <w:spacing w:before="200" w:line-rule="auto"/>
        <w:ind w:firstLine="540"/>
        <w:jc w:val="both"/>
      </w:pPr>
      <w:r>
        <w:rPr>
          <w:sz w:val="20"/>
        </w:rPr>
        <w:t xml:space="preserve">22. Конкурсная документация, представленная на конкурсный отбор, не возвращается муниципальным образованиям, за исключением случаев, установленных </w:t>
      </w:r>
      <w:hyperlink w:history="0" w:anchor="P21671" w:tooltip="18. В случае несоответствия конкурсной документации требованиям настоящего Порядка организатор в течение 3 рабочи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
        <w:r>
          <w:rPr>
            <w:sz w:val="20"/>
            <w:color w:val="0000ff"/>
          </w:rPr>
          <w:t xml:space="preserve">пунктами 18</w:t>
        </w:r>
      </w:hyperlink>
      <w:r>
        <w:rPr>
          <w:sz w:val="20"/>
        </w:rPr>
        <w:t xml:space="preserve">, </w:t>
      </w:r>
      <w:hyperlink w:history="0" w:anchor="P21673" w:tooltip="20. Муниципальные образования не менее чем за 7 календарных дней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
        <w:r>
          <w:rPr>
            <w:sz w:val="20"/>
            <w:color w:val="0000ff"/>
          </w:rPr>
          <w:t xml:space="preserve">20</w:t>
        </w:r>
      </w:hyperlink>
      <w:r>
        <w:rPr>
          <w:sz w:val="20"/>
        </w:rPr>
        <w:t xml:space="preserve"> настоящего раздела.</w:t>
      </w:r>
    </w:p>
    <w:p>
      <w:pPr>
        <w:pStyle w:val="0"/>
        <w:spacing w:before="200" w:line-rule="auto"/>
        <w:ind w:firstLine="540"/>
        <w:jc w:val="both"/>
      </w:pPr>
      <w:r>
        <w:rPr>
          <w:sz w:val="20"/>
        </w:rPr>
        <w:t xml:space="preserve">23. Комиссия в сроки, установленные </w:t>
      </w:r>
      <w:hyperlink w:history="0" w:anchor="P21670" w:tooltip="17. Организатор в течение 7 рабочи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17</w:t>
        </w:r>
      </w:hyperlink>
      <w:r>
        <w:rPr>
          <w:sz w:val="20"/>
        </w:rPr>
        <w:t xml:space="preserve"> настоящего раздела, рассматривает заявки и приложенные к ним документы на соответствие их требованиям, установленным </w:t>
      </w:r>
      <w:hyperlink w:history="0" w:anchor="P21655" w:tooltip="14. Состав конкурсной документации по направлениям, указанным в подпунктах 1 - 9 пункта 1 раздела I настоящего Порядка, включает:">
        <w:r>
          <w:rPr>
            <w:sz w:val="20"/>
            <w:color w:val="0000ff"/>
          </w:rPr>
          <w:t xml:space="preserve">пунктом 14</w:t>
        </w:r>
      </w:hyperlink>
      <w:r>
        <w:rPr>
          <w:sz w:val="20"/>
        </w:rPr>
        <w:t xml:space="preserve"> настоящего раздела.</w:t>
      </w:r>
    </w:p>
    <w:p>
      <w:pPr>
        <w:pStyle w:val="0"/>
        <w:spacing w:before="200" w:line-rule="auto"/>
        <w:ind w:firstLine="540"/>
        <w:jc w:val="both"/>
      </w:pPr>
      <w:r>
        <w:rPr>
          <w:sz w:val="20"/>
        </w:rPr>
        <w:t xml:space="preserve">24. Комиссия осуществляет рассмотрение и оценку конкурсной документации раздельно по каждому направлению, указанному в </w:t>
      </w:r>
      <w:hyperlink w:history="0" w:anchor="P21622"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общеобразовательных организаций (далее - субсидии), порядок проведения конкурсного отбора муниципальных образований Тверской области по предоставлени...">
        <w:r>
          <w:rPr>
            <w:sz w:val="20"/>
            <w:color w:val="0000ff"/>
          </w:rPr>
          <w:t xml:space="preserve">пункте 1 раздела I</w:t>
        </w:r>
      </w:hyperlink>
      <w:r>
        <w:rPr>
          <w:sz w:val="20"/>
        </w:rPr>
        <w:t xml:space="preserve"> настоящего Порядка, в соответствии с критериями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соответствующими им весовыми коэффициентами, установленными в </w:t>
      </w:r>
      <w:hyperlink w:history="0" w:anchor="P21761" w:tooltip="Значения критериев конкурсного отбора">
        <w:r>
          <w:rPr>
            <w:sz w:val="20"/>
            <w:color w:val="0000ff"/>
          </w:rPr>
          <w:t xml:space="preserve">приложениях 1</w:t>
        </w:r>
      </w:hyperlink>
      <w:r>
        <w:rPr>
          <w:sz w:val="20"/>
        </w:rPr>
        <w:t xml:space="preserve"> - </w:t>
      </w:r>
      <w:hyperlink w:history="0" w:anchor="P22052" w:tooltip="Значения критериев конкурсного отбора">
        <w:r>
          <w:rPr>
            <w:sz w:val="20"/>
            <w:color w:val="0000ff"/>
          </w:rPr>
          <w:t xml:space="preserve">6</w:t>
        </w:r>
      </w:hyperlink>
      <w:r>
        <w:rPr>
          <w:sz w:val="20"/>
        </w:rPr>
        <w:t xml:space="preserve"> к настоящему Порядку (далее - критерий).</w:t>
      </w:r>
    </w:p>
    <w:p>
      <w:pPr>
        <w:pStyle w:val="0"/>
        <w:spacing w:before="200" w:line-rule="auto"/>
        <w:ind w:firstLine="540"/>
        <w:jc w:val="both"/>
      </w:pPr>
      <w:r>
        <w:rPr>
          <w:sz w:val="20"/>
        </w:rPr>
        <w:t xml:space="preserve">25. По направлению, указанному в </w:t>
      </w:r>
      <w:hyperlink w:history="0" w:anchor="P21628" w:tooltip="6) приобретение столово-кухонного оборудования;">
        <w:r>
          <w:rPr>
            <w:sz w:val="20"/>
            <w:color w:val="0000ff"/>
          </w:rPr>
          <w:t xml:space="preserve">подпункте 6 пункта 1 раздела I</w:t>
        </w:r>
      </w:hyperlink>
      <w:r>
        <w:rPr>
          <w:sz w:val="20"/>
        </w:rPr>
        <w:t xml:space="preserve"> настоящего Порядка, размер субсидии, предоставляемой на одну муниципальную общеобразовательную организацию, не может превышать 150 тыс. рублей.</w:t>
      </w:r>
    </w:p>
    <w:p>
      <w:pPr>
        <w:pStyle w:val="0"/>
        <w:spacing w:before="200" w:line-rule="auto"/>
        <w:ind w:firstLine="540"/>
        <w:jc w:val="both"/>
      </w:pPr>
      <w:r>
        <w:rPr>
          <w:sz w:val="20"/>
        </w:rPr>
        <w:t xml:space="preserve">26. Значения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весовые коэффициенты по направлениям, указанным в </w:t>
      </w:r>
      <w:hyperlink w:history="0" w:anchor="P21623" w:tooltip="1) капитальный ремонт санитарно-технических узлов;">
        <w:r>
          <w:rPr>
            <w:sz w:val="20"/>
            <w:color w:val="0000ff"/>
          </w:rPr>
          <w:t xml:space="preserve">подпунктах 1</w:t>
        </w:r>
      </w:hyperlink>
      <w:r>
        <w:rPr>
          <w:sz w:val="20"/>
        </w:rPr>
        <w:t xml:space="preserve"> - </w:t>
      </w:r>
      <w:hyperlink w:history="0" w:anchor="P21627" w:tooltip="5) капитальный ремонт кровель;">
        <w:r>
          <w:rPr>
            <w:sz w:val="20"/>
            <w:color w:val="0000ff"/>
          </w:rPr>
          <w:t xml:space="preserve">5</w:t>
        </w:r>
      </w:hyperlink>
      <w:r>
        <w:rPr>
          <w:sz w:val="20"/>
        </w:rPr>
        <w:t xml:space="preserve">, </w:t>
      </w:r>
      <w:hyperlink w:history="0" w:anchor="P21630" w:tooltip="8) замена освещения;">
        <w:r>
          <w:rPr>
            <w:sz w:val="20"/>
            <w:color w:val="0000ff"/>
          </w:rPr>
          <w:t xml:space="preserve">8</w:t>
        </w:r>
      </w:hyperlink>
      <w:r>
        <w:rPr>
          <w:sz w:val="20"/>
        </w:rPr>
        <w:t xml:space="preserve">, </w:t>
      </w:r>
      <w:hyperlink w:history="0" w:anchor="P21632" w:tooltip="10) обустройство территорий муниципальных общеобразовательных организаций.">
        <w:r>
          <w:rPr>
            <w:sz w:val="20"/>
            <w:color w:val="0000ff"/>
          </w:rPr>
          <w:t xml:space="preserve">10 пункта 1 раздела I</w:t>
        </w:r>
      </w:hyperlink>
      <w:r>
        <w:rPr>
          <w:sz w:val="20"/>
        </w:rPr>
        <w:t xml:space="preserve"> настоящего Порядка, устанавливаются в соответствии с </w:t>
      </w:r>
      <w:hyperlink w:history="0" w:anchor="P21761" w:tooltip="Значения критериев конкурсного отбора">
        <w:r>
          <w:rPr>
            <w:sz w:val="20"/>
            <w:color w:val="0000ff"/>
          </w:rPr>
          <w:t xml:space="preserve">приложениями 1</w:t>
        </w:r>
      </w:hyperlink>
      <w:r>
        <w:rPr>
          <w:sz w:val="20"/>
        </w:rPr>
        <w:t xml:space="preserve">, </w:t>
      </w:r>
      <w:hyperlink w:history="0" w:anchor="P21838" w:tooltip="Значения критериев конкурсного отбора">
        <w:r>
          <w:rPr>
            <w:sz w:val="20"/>
            <w:color w:val="0000ff"/>
          </w:rPr>
          <w:t xml:space="preserve">2</w:t>
        </w:r>
      </w:hyperlink>
      <w:r>
        <w:rPr>
          <w:sz w:val="20"/>
        </w:rPr>
        <w:t xml:space="preserve"> к настоящему Порядку.</w:t>
      </w:r>
    </w:p>
    <w:p>
      <w:pPr>
        <w:pStyle w:val="0"/>
        <w:spacing w:before="200" w:line-rule="auto"/>
        <w:ind w:firstLine="540"/>
        <w:jc w:val="both"/>
      </w:pPr>
      <w:r>
        <w:rPr>
          <w:sz w:val="20"/>
        </w:rPr>
        <w:t xml:space="preserve">Значения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весовые коэффициенты по направлению, указанному в </w:t>
      </w:r>
      <w:hyperlink w:history="0" w:anchor="P21631" w:tooltip="9) обустройство территорий муниципальных дошкольных образовательных организаций, входящих в состав муниципальных общеобразовательных организаций;">
        <w:r>
          <w:rPr>
            <w:sz w:val="20"/>
            <w:color w:val="0000ff"/>
          </w:rPr>
          <w:t xml:space="preserve">подпункте 9 пункта 1 раздела I</w:t>
        </w:r>
      </w:hyperlink>
      <w:r>
        <w:rPr>
          <w:sz w:val="20"/>
        </w:rPr>
        <w:t xml:space="preserve"> настоящего Порядка, устанавливаются в соответствии с </w:t>
      </w:r>
      <w:hyperlink w:history="0" w:anchor="P21993" w:tooltip="Значения критериев конкурсного отбора">
        <w:r>
          <w:rPr>
            <w:sz w:val="20"/>
            <w:color w:val="0000ff"/>
          </w:rPr>
          <w:t xml:space="preserve">приложениями 5</w:t>
        </w:r>
      </w:hyperlink>
      <w:r>
        <w:rPr>
          <w:sz w:val="20"/>
        </w:rPr>
        <w:t xml:space="preserve">, </w:t>
      </w:r>
      <w:hyperlink w:history="0" w:anchor="P22052" w:tooltip="Значения критериев конкурсного отбора">
        <w:r>
          <w:rPr>
            <w:sz w:val="20"/>
            <w:color w:val="0000ff"/>
          </w:rPr>
          <w:t xml:space="preserve">6</w:t>
        </w:r>
      </w:hyperlink>
      <w:r>
        <w:rPr>
          <w:sz w:val="20"/>
        </w:rPr>
        <w:t xml:space="preserve"> к настоящему Порядку.</w:t>
      </w:r>
    </w:p>
    <w:p>
      <w:pPr>
        <w:pStyle w:val="0"/>
        <w:spacing w:before="200" w:line-rule="auto"/>
        <w:ind w:firstLine="540"/>
        <w:jc w:val="both"/>
      </w:pPr>
      <w:r>
        <w:rPr>
          <w:sz w:val="20"/>
        </w:rPr>
        <w:t xml:space="preserve">27. Значения критериев конкурсного отбора муниципальных образований Тверской области по предоставлению субсидий на укрепление материально-технической базы муниципальных общеобразовательных организаций и соответствующие им весовые коэффициенты по направлениям, указанным в </w:t>
      </w:r>
      <w:hyperlink w:history="0" w:anchor="P21628" w:tooltip="6) приобретение столово-кухонного оборудования;">
        <w:r>
          <w:rPr>
            <w:sz w:val="20"/>
            <w:color w:val="0000ff"/>
          </w:rPr>
          <w:t xml:space="preserve">подпунктах 6</w:t>
        </w:r>
      </w:hyperlink>
      <w:r>
        <w:rPr>
          <w:sz w:val="20"/>
        </w:rPr>
        <w:t xml:space="preserve">, </w:t>
      </w:r>
      <w:hyperlink w:history="0" w:anchor="P21629" w:tooltip="7) комплексная безопасность зданий и помещений;">
        <w:r>
          <w:rPr>
            <w:sz w:val="20"/>
            <w:color w:val="0000ff"/>
          </w:rPr>
          <w:t xml:space="preserve">7 пункта 1 раздела I</w:t>
        </w:r>
      </w:hyperlink>
      <w:r>
        <w:rPr>
          <w:sz w:val="20"/>
        </w:rPr>
        <w:t xml:space="preserve"> настоящего Порядка, устанавливаются в соответствии с </w:t>
      </w:r>
      <w:hyperlink w:history="0" w:anchor="P21907" w:tooltip="Значения критериев конкурсного отбора">
        <w:r>
          <w:rPr>
            <w:sz w:val="20"/>
            <w:color w:val="0000ff"/>
          </w:rPr>
          <w:t xml:space="preserve">приложениями 3</w:t>
        </w:r>
      </w:hyperlink>
      <w:r>
        <w:rPr>
          <w:sz w:val="20"/>
        </w:rPr>
        <w:t xml:space="preserve">, </w:t>
      </w:r>
      <w:hyperlink w:history="0" w:anchor="P21954" w:tooltip="Значения критериев конкурсного отбора">
        <w:r>
          <w:rPr>
            <w:sz w:val="20"/>
            <w:color w:val="0000ff"/>
          </w:rPr>
          <w:t xml:space="preserve">4</w:t>
        </w:r>
      </w:hyperlink>
      <w:r>
        <w:rPr>
          <w:sz w:val="20"/>
        </w:rPr>
        <w:t xml:space="preserve"> к настоящему Порядку.</w:t>
      </w:r>
    </w:p>
    <w:p>
      <w:pPr>
        <w:pStyle w:val="0"/>
        <w:spacing w:before="200" w:line-rule="auto"/>
        <w:ind w:firstLine="540"/>
        <w:jc w:val="both"/>
      </w:pPr>
      <w:r>
        <w:rPr>
          <w:sz w:val="20"/>
        </w:rPr>
        <w:t xml:space="preserve">28. Итоговая оценка конкурсной документации участника конкурсного отбора определяется как сумма произведения баллов, полученных по каждому критерию, на весовой коэффициент критерия.</w:t>
      </w:r>
    </w:p>
    <w:p>
      <w:pPr>
        <w:pStyle w:val="0"/>
        <w:spacing w:before="200" w:line-rule="auto"/>
        <w:ind w:firstLine="540"/>
        <w:jc w:val="both"/>
      </w:pPr>
      <w:r>
        <w:rPr>
          <w:sz w:val="20"/>
        </w:rPr>
        <w:t xml:space="preserve">29. На основании итоговой оценки конкурсной документации Комиссия выстраивает рейтинг общеобразовательных организаций, ранжированный в порядке убывания.</w:t>
      </w:r>
    </w:p>
    <w:p>
      <w:pPr>
        <w:pStyle w:val="0"/>
        <w:spacing w:before="200" w:line-rule="auto"/>
        <w:ind w:firstLine="540"/>
        <w:jc w:val="both"/>
      </w:pPr>
      <w:r>
        <w:rPr>
          <w:sz w:val="20"/>
        </w:rPr>
        <w:t xml:space="preserve">По направлениям, указанным в </w:t>
      </w:r>
      <w:hyperlink w:history="0" w:anchor="P21623" w:tooltip="1) капитальный ремонт санитарно-технических узлов;">
        <w:r>
          <w:rPr>
            <w:sz w:val="20"/>
            <w:color w:val="0000ff"/>
          </w:rPr>
          <w:t xml:space="preserve">подпунктах 1</w:t>
        </w:r>
      </w:hyperlink>
      <w:r>
        <w:rPr>
          <w:sz w:val="20"/>
        </w:rPr>
        <w:t xml:space="preserve"> - </w:t>
      </w:r>
      <w:hyperlink w:history="0" w:anchor="P21627" w:tooltip="5) капитальный ремонт кровель;">
        <w:r>
          <w:rPr>
            <w:sz w:val="20"/>
            <w:color w:val="0000ff"/>
          </w:rPr>
          <w:t xml:space="preserve">5</w:t>
        </w:r>
      </w:hyperlink>
      <w:r>
        <w:rPr>
          <w:sz w:val="20"/>
        </w:rPr>
        <w:t xml:space="preserve">, </w:t>
      </w:r>
      <w:hyperlink w:history="0" w:anchor="P21630" w:tooltip="8) замена освещения;">
        <w:r>
          <w:rPr>
            <w:sz w:val="20"/>
            <w:color w:val="0000ff"/>
          </w:rPr>
          <w:t xml:space="preserve">8</w:t>
        </w:r>
      </w:hyperlink>
      <w:r>
        <w:rPr>
          <w:sz w:val="20"/>
        </w:rPr>
        <w:t xml:space="preserve">, </w:t>
      </w:r>
      <w:hyperlink w:history="0" w:anchor="P21631" w:tooltip="9) обустройство территорий муниципальных дошкольных образовательных организаций, входящих в состав муниципальных общеобразовательных организаций;">
        <w:r>
          <w:rPr>
            <w:sz w:val="20"/>
            <w:color w:val="0000ff"/>
          </w:rPr>
          <w:t xml:space="preserve">9</w:t>
        </w:r>
      </w:hyperlink>
      <w:r>
        <w:rPr>
          <w:sz w:val="20"/>
        </w:rPr>
        <w:t xml:space="preserve">, </w:t>
      </w:r>
      <w:hyperlink w:history="0" w:anchor="P21632" w:tooltip="10) обустройство территорий муниципальных общеобразовательных организаций.">
        <w:r>
          <w:rPr>
            <w:sz w:val="20"/>
            <w:color w:val="0000ff"/>
          </w:rPr>
          <w:t xml:space="preserve">10 пункта 1 раздела I</w:t>
        </w:r>
      </w:hyperlink>
      <w:r>
        <w:rPr>
          <w:sz w:val="20"/>
        </w:rPr>
        <w:t xml:space="preserve"> настоящего Порядка, в случае равенства числового значения оценки конкурсной документации рейтинг выстраивается с учетом очередности подачи заявок участников.</w:t>
      </w:r>
    </w:p>
    <w:p>
      <w:pPr>
        <w:pStyle w:val="0"/>
        <w:spacing w:before="200" w:line-rule="auto"/>
        <w:ind w:firstLine="540"/>
        <w:jc w:val="both"/>
      </w:pPr>
      <w:r>
        <w:rPr>
          <w:sz w:val="20"/>
        </w:rPr>
        <w:t xml:space="preserve">По направлению, указанному в </w:t>
      </w:r>
      <w:hyperlink w:history="0" w:anchor="P21628" w:tooltip="6) приобретение столово-кухонного оборудования;">
        <w:r>
          <w:rPr>
            <w:sz w:val="20"/>
            <w:color w:val="0000ff"/>
          </w:rPr>
          <w:t xml:space="preserve">подпункте 6 пункта 1 раздела I</w:t>
        </w:r>
      </w:hyperlink>
      <w:r>
        <w:rPr>
          <w:sz w:val="20"/>
        </w:rPr>
        <w:t xml:space="preserve"> настоящего Порядка, в случае равенства числового значения оценки конкурсной документации рейтинг выстраивается с учетом наличия предписания соответствующего органа, осуществляющего государственный надзор (контроль), о замене (приобретении) столово-кухонного оборудования и очередности подачи заявок участников.</w:t>
      </w:r>
    </w:p>
    <w:p>
      <w:pPr>
        <w:pStyle w:val="0"/>
        <w:spacing w:before="200" w:line-rule="auto"/>
        <w:ind w:firstLine="540"/>
        <w:jc w:val="both"/>
      </w:pPr>
      <w:r>
        <w:rPr>
          <w:sz w:val="20"/>
        </w:rPr>
        <w:t xml:space="preserve">30. На основании рейтинга Комиссия определяет из числа участников победителей конкурсного отбора и принимает решение об объеме субсидии конкретному получателю по каждому направлению.</w:t>
      </w:r>
    </w:p>
    <w:p>
      <w:pPr>
        <w:pStyle w:val="0"/>
        <w:spacing w:before="200" w:line-rule="auto"/>
        <w:ind w:firstLine="540"/>
        <w:jc w:val="both"/>
      </w:pPr>
      <w:r>
        <w:rPr>
          <w:sz w:val="20"/>
        </w:rPr>
        <w:t xml:space="preserve">31. Комиссия при проведении конкурсного отбора вправе в установленном порядке привлекать специалистов исполнительных органов Тверской области и независимых экспертов для проведения ими экспертизы представленной конкурсной документации.</w:t>
      </w:r>
    </w:p>
    <w:p>
      <w:pPr>
        <w:pStyle w:val="0"/>
        <w:spacing w:before="200" w:line-rule="auto"/>
        <w:ind w:firstLine="540"/>
        <w:jc w:val="both"/>
      </w:pPr>
      <w:r>
        <w:rPr>
          <w:sz w:val="20"/>
        </w:rPr>
        <w:t xml:space="preserve">32. По итогам конкурсного отбора Комиссия принимает решения:</w:t>
      </w:r>
    </w:p>
    <w:p>
      <w:pPr>
        <w:pStyle w:val="0"/>
        <w:spacing w:before="200" w:line-rule="auto"/>
        <w:ind w:firstLine="540"/>
        <w:jc w:val="both"/>
      </w:pPr>
      <w:r>
        <w:rPr>
          <w:sz w:val="20"/>
        </w:rPr>
        <w:t xml:space="preserve">1) об итоговой балльной оценке конкурсной документации;</w:t>
      </w:r>
    </w:p>
    <w:p>
      <w:pPr>
        <w:pStyle w:val="0"/>
        <w:spacing w:before="200" w:line-rule="auto"/>
        <w:ind w:firstLine="540"/>
        <w:jc w:val="both"/>
      </w:pPr>
      <w:r>
        <w:rPr>
          <w:sz w:val="20"/>
        </w:rPr>
        <w:t xml:space="preserve">2) о муниципальных образованиях - получателях субсидии и размерах предоставляемых им субсидий.</w:t>
      </w:r>
    </w:p>
    <w:p>
      <w:pPr>
        <w:pStyle w:val="0"/>
        <w:spacing w:before="200" w:line-rule="auto"/>
        <w:ind w:firstLine="540"/>
        <w:jc w:val="both"/>
      </w:pPr>
      <w:r>
        <w:rPr>
          <w:sz w:val="20"/>
        </w:rPr>
        <w:t xml:space="preserve">Решение оформляется протоколом Комиссии, который в течение 5 рабочих дней доводится до участников конкурсного отбора.</w:t>
      </w:r>
    </w:p>
    <w:p>
      <w:pPr>
        <w:pStyle w:val="0"/>
        <w:spacing w:before="200" w:line-rule="auto"/>
        <w:ind w:firstLine="540"/>
        <w:jc w:val="both"/>
      </w:pPr>
      <w:r>
        <w:rPr>
          <w:sz w:val="20"/>
        </w:rPr>
        <w:t xml:space="preserve">33. По итогам конкурсного отбора главный распорядитель на основе протокола Комиссии готовит и вносит на рассмотрение Правительства Тверской области проект постановления Правительства Тверской области о распределении субсидий муниципальным образованиям.</w:t>
      </w:r>
    </w:p>
    <w:p>
      <w:pPr>
        <w:pStyle w:val="0"/>
        <w:spacing w:before="200" w:line-rule="auto"/>
        <w:ind w:firstLine="540"/>
        <w:jc w:val="both"/>
      </w:pPr>
      <w:r>
        <w:rPr>
          <w:sz w:val="20"/>
        </w:rPr>
        <w:t xml:space="preserve">34. Общий объем субсидий получателям по каждому направлению не может превышать объема средств, определенных приказом Министерства образования Тверской области на соответствующий финансовый год и на плановый период по направлениям, указанным в </w:t>
      </w:r>
      <w:hyperlink w:history="0" w:anchor="P21622"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общеобразовательных организаций (далее - субсидии), порядок проведения конкурсного отбора муниципальных образований Тверской области по предоставлени...">
        <w:r>
          <w:rPr>
            <w:sz w:val="20"/>
            <w:color w:val="0000ff"/>
          </w:rPr>
          <w:t xml:space="preserve">пункте 1 раздела I</w:t>
        </w:r>
      </w:hyperlink>
      <w:r>
        <w:rPr>
          <w:sz w:val="20"/>
        </w:rPr>
        <w:t xml:space="preserve"> настоящего Порядка.</w:t>
      </w:r>
    </w:p>
    <w:p>
      <w:pPr>
        <w:pStyle w:val="0"/>
        <w:spacing w:before="200" w:line-rule="auto"/>
        <w:ind w:firstLine="540"/>
        <w:jc w:val="both"/>
      </w:pPr>
      <w:r>
        <w:rPr>
          <w:sz w:val="20"/>
        </w:rPr>
        <w:t xml:space="preserve">Минимальное значение заявленного муниципальным образованием объема на укрепление материально-технической базы по направлениям, указанным в </w:t>
      </w:r>
      <w:hyperlink w:history="0" w:anchor="P21623" w:tooltip="1) капитальный ремонт санитарно-технических узлов;">
        <w:r>
          <w:rPr>
            <w:sz w:val="20"/>
            <w:color w:val="0000ff"/>
          </w:rPr>
          <w:t xml:space="preserve">подпунктах 1</w:t>
        </w:r>
      </w:hyperlink>
      <w:r>
        <w:rPr>
          <w:sz w:val="20"/>
        </w:rPr>
        <w:t xml:space="preserve"> - </w:t>
      </w:r>
      <w:hyperlink w:history="0" w:anchor="P21627" w:tooltip="5) капитальный ремонт кровель;">
        <w:r>
          <w:rPr>
            <w:sz w:val="20"/>
            <w:color w:val="0000ff"/>
          </w:rPr>
          <w:t xml:space="preserve">5</w:t>
        </w:r>
      </w:hyperlink>
      <w:r>
        <w:rPr>
          <w:sz w:val="20"/>
        </w:rPr>
        <w:t xml:space="preserve">, </w:t>
      </w:r>
      <w:hyperlink w:history="0" w:anchor="P21630" w:tooltip="8) замена освещения;">
        <w:r>
          <w:rPr>
            <w:sz w:val="20"/>
            <w:color w:val="0000ff"/>
          </w:rPr>
          <w:t xml:space="preserve">8</w:t>
        </w:r>
      </w:hyperlink>
      <w:r>
        <w:rPr>
          <w:sz w:val="20"/>
        </w:rPr>
        <w:t xml:space="preserve">, </w:t>
      </w:r>
      <w:hyperlink w:history="0" w:anchor="P21631" w:tooltip="9) обустройство территорий муниципальных дошкольных образовательных организаций, входящих в состав муниципальных общеобразовательных организаций;">
        <w:r>
          <w:rPr>
            <w:sz w:val="20"/>
            <w:color w:val="0000ff"/>
          </w:rPr>
          <w:t xml:space="preserve">9</w:t>
        </w:r>
      </w:hyperlink>
      <w:r>
        <w:rPr>
          <w:sz w:val="20"/>
        </w:rPr>
        <w:t xml:space="preserve">, </w:t>
      </w:r>
      <w:hyperlink w:history="0" w:anchor="P21632" w:tooltip="10) обустройство территорий муниципальных общеобразовательных организаций.">
        <w:r>
          <w:rPr>
            <w:sz w:val="20"/>
            <w:color w:val="0000ff"/>
          </w:rPr>
          <w:t xml:space="preserve">10 пункта 1 раздела 1</w:t>
        </w:r>
      </w:hyperlink>
      <w:r>
        <w:rPr>
          <w:sz w:val="20"/>
        </w:rPr>
        <w:t xml:space="preserve"> настоящего Порядка, для сельских муниципальных общеобразовательных организаций составляет 300,0 тыс. рублей, для городских муниципальных общеобразовательных организаций - 500,0 тыс. рублей.</w:t>
      </w:r>
    </w:p>
    <w:p>
      <w:pPr>
        <w:pStyle w:val="0"/>
        <w:spacing w:before="200" w:line-rule="auto"/>
        <w:ind w:firstLine="540"/>
        <w:jc w:val="both"/>
      </w:pPr>
      <w:r>
        <w:rPr>
          <w:sz w:val="20"/>
        </w:rPr>
        <w:t xml:space="preserve">Минимальное значение заявленного муниципальным образованием объема на укрепление материально-технической базы по направлениям, указанным в </w:t>
      </w:r>
      <w:hyperlink w:history="0" w:anchor="P21628" w:tooltip="6) приобретение столово-кухонного оборудования;">
        <w:r>
          <w:rPr>
            <w:sz w:val="20"/>
            <w:color w:val="0000ff"/>
          </w:rPr>
          <w:t xml:space="preserve">подпунктах 6</w:t>
        </w:r>
      </w:hyperlink>
      <w:r>
        <w:rPr>
          <w:sz w:val="20"/>
        </w:rPr>
        <w:t xml:space="preserve">, </w:t>
      </w:r>
      <w:hyperlink w:history="0" w:anchor="P21629" w:tooltip="7) комплексная безопасность зданий и помещений;">
        <w:r>
          <w:rPr>
            <w:sz w:val="20"/>
            <w:color w:val="0000ff"/>
          </w:rPr>
          <w:t xml:space="preserve">7 пункта 1 раздела 1</w:t>
        </w:r>
      </w:hyperlink>
      <w:r>
        <w:rPr>
          <w:sz w:val="20"/>
        </w:rPr>
        <w:t xml:space="preserve"> настоящего Порядка, для муниципальных общеобразовательных организаций составляет 100,0 тыс. рублей.</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35. Предоставление субсидии осуществляется на основании постановления Правительства Тверской области о распределении субсидий муниципальным образованиям и соглашения о предоставлении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общеобразовательных организаций, заключенного между главным распорядителем и муниципальным образованием по типовой форме, утвержденной Министерством финансов Тверской области (далее - Соглашение). Соглашение заключается при соблюдении муниципальным образованием следующих условий:</w:t>
      </w:r>
    </w:p>
    <w:p>
      <w:pPr>
        <w:pStyle w:val="0"/>
        <w:spacing w:before="200" w:line-rule="auto"/>
        <w:ind w:firstLine="540"/>
        <w:jc w:val="both"/>
      </w:pPr>
      <w:r>
        <w:rPr>
          <w:sz w:val="20"/>
        </w:rPr>
        <w:t xml:space="preserve">1) наличие в муниципальном образовании муниципальной программы, на софинансирование мероприятий которой предусмотрено предоставление субсидии;</w:t>
      </w:r>
    </w:p>
    <w:p>
      <w:pPr>
        <w:pStyle w:val="0"/>
        <w:spacing w:before="200" w:line-rule="auto"/>
        <w:ind w:firstLine="540"/>
        <w:jc w:val="both"/>
      </w:pPr>
      <w:r>
        <w:rPr>
          <w:sz w:val="20"/>
        </w:rPr>
        <w:t xml:space="preserve">2) наличие в бюджете муниципального образования Тверской области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 35 в ред. </w:t>
      </w:r>
      <w:hyperlink w:history="0" r:id="rId247"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36. Предоставление субсидий из областного бюджета Тверской области местным бюджетам осуществляется исходя из уровня софинансирования расходных обязательств муниципальных образований по направлениям, указанным в </w:t>
      </w:r>
      <w:hyperlink w:history="0" w:anchor="P21623" w:tooltip="1) капитальный ремонт санитарно-технических узлов;">
        <w:r>
          <w:rPr>
            <w:sz w:val="20"/>
            <w:color w:val="0000ff"/>
          </w:rPr>
          <w:t xml:space="preserve">подпунктах 1</w:t>
        </w:r>
      </w:hyperlink>
      <w:r>
        <w:rPr>
          <w:sz w:val="20"/>
        </w:rPr>
        <w:t xml:space="preserve"> - </w:t>
      </w:r>
      <w:hyperlink w:history="0" w:anchor="P21627" w:tooltip="5) капитальный ремонт кровель;">
        <w:r>
          <w:rPr>
            <w:sz w:val="20"/>
            <w:color w:val="0000ff"/>
          </w:rPr>
          <w:t xml:space="preserve">5</w:t>
        </w:r>
      </w:hyperlink>
      <w:r>
        <w:rPr>
          <w:sz w:val="20"/>
        </w:rPr>
        <w:t xml:space="preserve">, </w:t>
      </w:r>
      <w:hyperlink w:history="0" w:anchor="P21630" w:tooltip="8) замена освещения;">
        <w:r>
          <w:rPr>
            <w:sz w:val="20"/>
            <w:color w:val="0000ff"/>
          </w:rPr>
          <w:t xml:space="preserve">8</w:t>
        </w:r>
      </w:hyperlink>
      <w:r>
        <w:rPr>
          <w:sz w:val="20"/>
        </w:rPr>
        <w:t xml:space="preserve">, </w:t>
      </w:r>
      <w:hyperlink w:history="0" w:anchor="P21631" w:tooltip="9) обустройство территорий муниципальных дошкольных образовательных организаций, входящих в состав муниципальных общеобразовательных организаций;">
        <w:r>
          <w:rPr>
            <w:sz w:val="20"/>
            <w:color w:val="0000ff"/>
          </w:rPr>
          <w:t xml:space="preserve">9</w:t>
        </w:r>
      </w:hyperlink>
      <w:r>
        <w:rPr>
          <w:sz w:val="20"/>
        </w:rPr>
        <w:t xml:space="preserve">, </w:t>
      </w:r>
      <w:hyperlink w:history="0" w:anchor="P21632" w:tooltip="10) обустройство территорий муниципальных общеобразовательных организаций.">
        <w:r>
          <w:rPr>
            <w:sz w:val="20"/>
            <w:color w:val="0000ff"/>
          </w:rPr>
          <w:t xml:space="preserve">10 пункта 1 раздела I</w:t>
        </w:r>
      </w:hyperlink>
      <w:r>
        <w:rPr>
          <w:sz w:val="20"/>
        </w:rPr>
        <w:t xml:space="preserve"> настоящего Порядка, в размере не более 80%, по направлениям, указанным в </w:t>
      </w:r>
      <w:hyperlink w:history="0" w:anchor="P21628" w:tooltip="6) приобретение столово-кухонного оборудования;">
        <w:r>
          <w:rPr>
            <w:sz w:val="20"/>
            <w:color w:val="0000ff"/>
          </w:rPr>
          <w:t xml:space="preserve">подпунктах 6</w:t>
        </w:r>
      </w:hyperlink>
      <w:r>
        <w:rPr>
          <w:sz w:val="20"/>
        </w:rPr>
        <w:t xml:space="preserve">, </w:t>
      </w:r>
      <w:hyperlink w:history="0" w:anchor="P21629" w:tooltip="7) комплексная безопасность зданий и помещений;">
        <w:r>
          <w:rPr>
            <w:sz w:val="20"/>
            <w:color w:val="0000ff"/>
          </w:rPr>
          <w:t xml:space="preserve">7 пункта 1 раздела I</w:t>
        </w:r>
      </w:hyperlink>
      <w:r>
        <w:rPr>
          <w:sz w:val="20"/>
        </w:rPr>
        <w:t xml:space="preserve"> настоящего Порядка, в размере не более 50%.</w:t>
      </w:r>
    </w:p>
    <w:p>
      <w:pPr>
        <w:pStyle w:val="0"/>
        <w:spacing w:before="200" w:line-rule="auto"/>
        <w:ind w:firstLine="540"/>
        <w:jc w:val="both"/>
      </w:pPr>
      <w:r>
        <w:rPr>
          <w:sz w:val="20"/>
        </w:rPr>
        <w:t xml:space="preserve">37. Получатели обеспечивают определение поставщиков (подрядчиков, исполнителей) в соответствии с требованиями законодательства Российской Федерации в срок до 1 ноября года, предшествующего году предоставления субсидии, если иное не предусмотрено нормативными правовыми актами Тверской области о распределении субсидии, и представляют главному распорядителю копии муниципальных контрактов (договоров) в течение 10 календарных дней после их заключения.</w:t>
      </w:r>
    </w:p>
    <w:p>
      <w:pPr>
        <w:pStyle w:val="0"/>
        <w:jc w:val="both"/>
      </w:pPr>
      <w:r>
        <w:rPr>
          <w:sz w:val="20"/>
        </w:rPr>
        <w:t xml:space="preserve">(в ред. </w:t>
      </w:r>
      <w:hyperlink w:history="0" r:id="rId248"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Постановления</w:t>
        </w:r>
      </w:hyperlink>
      <w:r>
        <w:rPr>
          <w:sz w:val="20"/>
        </w:rPr>
        <w:t xml:space="preserve"> Правительства Тверской области от 29.06.2023 N 272-пп)</w:t>
      </w:r>
    </w:p>
    <w:p>
      <w:pPr>
        <w:pStyle w:val="0"/>
        <w:spacing w:before="200" w:line-rule="auto"/>
        <w:ind w:firstLine="540"/>
        <w:jc w:val="both"/>
      </w:pPr>
      <w:r>
        <w:rPr>
          <w:sz w:val="20"/>
        </w:rPr>
        <w:t xml:space="preserve">Получатели обеспечивают наличие в Соглашении обязательства о включении в муниципальные контракты (договоры) предельного срока выполнения работ, поставки товаров по направлениям, указанным в </w:t>
      </w:r>
      <w:hyperlink w:history="0" w:anchor="P21622"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общеобразовательных организаций (далее - субсидии), порядок проведения конкурсного отбора муниципальных образований Тверской области по предоставлени...">
        <w:r>
          <w:rPr>
            <w:sz w:val="20"/>
            <w:color w:val="0000ff"/>
          </w:rPr>
          <w:t xml:space="preserve">пункте 1 раздела I</w:t>
        </w:r>
      </w:hyperlink>
      <w:r>
        <w:rPr>
          <w:sz w:val="20"/>
        </w:rPr>
        <w:t xml:space="preserve"> настоящего Порядка, - не позднее 1 июля года, в котором предоставляется субсидия, если иное не предусмотрено нормативными правовыми актами Тверской области о распределении субсидии.</w:t>
      </w:r>
    </w:p>
    <w:p>
      <w:pPr>
        <w:pStyle w:val="0"/>
        <w:jc w:val="both"/>
      </w:pPr>
      <w:r>
        <w:rPr>
          <w:sz w:val="20"/>
        </w:rPr>
        <w:t xml:space="preserve">(в ред. </w:t>
      </w:r>
      <w:hyperlink w:history="0" r:id="rId249"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Постановления</w:t>
        </w:r>
      </w:hyperlink>
      <w:r>
        <w:rPr>
          <w:sz w:val="20"/>
        </w:rPr>
        <w:t xml:space="preserve"> Правительства Тверской области от 29.06.2023 N 272-пп)</w:t>
      </w:r>
    </w:p>
    <w:p>
      <w:pPr>
        <w:pStyle w:val="0"/>
        <w:spacing w:before="200" w:line-rule="auto"/>
        <w:ind w:firstLine="540"/>
        <w:jc w:val="both"/>
      </w:pPr>
      <w:r>
        <w:rPr>
          <w:sz w:val="20"/>
        </w:rPr>
        <w:t xml:space="preserve">38. Перечисление субсидии осуществляется с учетом заявленной доли финансирования из бюджета муниципального образования в составе конкурсной документации в течение 12 рабочих дней с даты представления получателем организатору комплекта документов о выполненных работах (поставке товаров) в соответствии с условиями заключенных контрактов.</w:t>
      </w:r>
    </w:p>
    <w:p>
      <w:pPr>
        <w:pStyle w:val="0"/>
        <w:spacing w:before="200" w:line-rule="auto"/>
        <w:ind w:firstLine="540"/>
        <w:jc w:val="both"/>
      </w:pPr>
      <w:r>
        <w:rPr>
          <w:sz w:val="20"/>
        </w:rPr>
        <w:t xml:space="preserve">39. В случае уменьшения объема средств, необходимого для финансирования расходного обязательства муниципального образования, в целях софинансирования которого осуществляется предоставление субсидии,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муниципальное образование направляет главному распорядителю в течение 10 рабочих дней с даты заключения контракта информацию о сложившейся экономии.</w:t>
      </w:r>
    </w:p>
    <w:p>
      <w:pPr>
        <w:pStyle w:val="0"/>
        <w:spacing w:before="200" w:line-rule="auto"/>
        <w:ind w:firstLine="540"/>
        <w:jc w:val="both"/>
      </w:pPr>
      <w:r>
        <w:rPr>
          <w:sz w:val="20"/>
        </w:rPr>
        <w:t xml:space="preserve">Высвободившиеся средства субсидии могут быть использованы муниципальным образованием в следующем порядке. Муниципальное образование в адрес главного распорядителя направляет обращение о согласовании использования экономии средств субсидии на те же цели и объекты. Обращение рассматривается главным распорядителем в течение 10 дней. Решение оформляется протоколом и направляется получателям субсидии в течение трех рабочих дней.</w:t>
      </w:r>
    </w:p>
    <w:p>
      <w:pPr>
        <w:pStyle w:val="0"/>
        <w:spacing w:before="200" w:line-rule="auto"/>
        <w:ind w:firstLine="540"/>
        <w:jc w:val="both"/>
      </w:pPr>
      <w:r>
        <w:rPr>
          <w:sz w:val="20"/>
        </w:rPr>
        <w:t xml:space="preserve">В случае принятия решения об отказе в согласовании использования экономии средств субсидии размер субсидии подлежит уменьшению пропорционально уменьшению объема расходного обязательства.</w:t>
      </w:r>
    </w:p>
    <w:p>
      <w:pPr>
        <w:pStyle w:val="0"/>
        <w:spacing w:before="200" w:line-rule="auto"/>
        <w:ind w:firstLine="540"/>
        <w:jc w:val="both"/>
      </w:pPr>
      <w:r>
        <w:rPr>
          <w:sz w:val="20"/>
        </w:rPr>
        <w:t xml:space="preserve">При отсутствии обращения муниципального образования высвободившиеся средства субсидии подлежат распределению в соответствии с настоящим Порядком.</w:t>
      </w:r>
    </w:p>
    <w:p>
      <w:pPr>
        <w:pStyle w:val="0"/>
        <w:spacing w:before="200" w:line-rule="auto"/>
        <w:ind w:firstLine="540"/>
        <w:jc w:val="both"/>
      </w:pPr>
      <w:r>
        <w:rPr>
          <w:sz w:val="20"/>
        </w:rPr>
        <w:t xml:space="preserve">40. В случае наличия нераспределенного остатка субсидии средства подлежат дополнительному распределению на конкурсной основе в соответствии с настоящим Порядком.</w:t>
      </w:r>
    </w:p>
    <w:p>
      <w:pPr>
        <w:pStyle w:val="0"/>
        <w:spacing w:before="200" w:line-rule="auto"/>
        <w:ind w:firstLine="540"/>
        <w:jc w:val="both"/>
      </w:pPr>
      <w:r>
        <w:rPr>
          <w:sz w:val="20"/>
        </w:rPr>
        <w:t xml:space="preserve">В случае письменного отказа муниципального образования - получателя от выполнения мероприятия в связи с невозможностью исполнения обязательств в объеме бюджетных ассигнований, предусмотренных в бюджете муниципального образования на финансовое обеспечение расходных обязательств, в целях софинансирования которых предоставлена субсидия, средства субсидии могут быть дополнительно распределены на конкурсной основе в соответствии с настоящим Порядком.</w:t>
      </w:r>
    </w:p>
    <w:p>
      <w:pPr>
        <w:pStyle w:val="0"/>
        <w:spacing w:before="200" w:line-rule="auto"/>
        <w:ind w:firstLine="540"/>
        <w:jc w:val="both"/>
      </w:pPr>
      <w:r>
        <w:rPr>
          <w:sz w:val="20"/>
        </w:rPr>
        <w:t xml:space="preserve">Распределение средств субсидий по итогам перераспределения утверждается Правительством Тверской области путем внесения изменений в утвержденное распределение субсидий.</w:t>
      </w:r>
    </w:p>
    <w:p>
      <w:pPr>
        <w:pStyle w:val="0"/>
        <w:spacing w:before="200" w:line-rule="auto"/>
        <w:ind w:firstLine="540"/>
        <w:jc w:val="both"/>
      </w:pPr>
      <w:r>
        <w:rPr>
          <w:sz w:val="20"/>
        </w:rPr>
        <w:t xml:space="preserve">В случае перераспределения средств субсидии предельные сроки определения поставщиков (подрядчиков, исполнителей) и выполнения работ, поставки товаров по направлениям, указанным в </w:t>
      </w:r>
      <w:hyperlink w:history="0" w:anchor="P21622"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общеобразовательных организаций (далее - субсидии), порядок проведения конкурсного отбора муниципальных образований Тверской области по предоставлени...">
        <w:r>
          <w:rPr>
            <w:sz w:val="20"/>
            <w:color w:val="0000ff"/>
          </w:rPr>
          <w:t xml:space="preserve">пункте 1 раздела I</w:t>
        </w:r>
      </w:hyperlink>
      <w:r>
        <w:rPr>
          <w:sz w:val="20"/>
        </w:rPr>
        <w:t xml:space="preserve"> настоящего Порядка, утверждаются приказом Министерства образования Тверской области.</w:t>
      </w:r>
    </w:p>
    <w:p>
      <w:pPr>
        <w:pStyle w:val="0"/>
        <w:spacing w:before="200" w:line-rule="auto"/>
        <w:ind w:firstLine="540"/>
        <w:jc w:val="both"/>
      </w:pPr>
      <w:r>
        <w:rPr>
          <w:sz w:val="20"/>
        </w:rPr>
        <w:t xml:space="preserve">41.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Оценка целевого и эффективного использования субсидий</w:t>
      </w:r>
    </w:p>
    <w:p>
      <w:pPr>
        <w:pStyle w:val="0"/>
        <w:jc w:val="both"/>
      </w:pPr>
      <w:r>
        <w:rPr>
          <w:sz w:val="20"/>
        </w:rPr>
      </w:r>
    </w:p>
    <w:p>
      <w:pPr>
        <w:pStyle w:val="0"/>
        <w:ind w:firstLine="540"/>
        <w:jc w:val="both"/>
      </w:pPr>
      <w:r>
        <w:rPr>
          <w:sz w:val="20"/>
        </w:rPr>
        <w:t xml:space="preserve">42. Контроль за целевым и эффективным использованием субсидий, соблюдением получателями условий предоставления и расходования субсидий, выполнением показателей результативности использования субсидий осуществляет главный распорядитель.</w:t>
      </w:r>
    </w:p>
    <w:p>
      <w:pPr>
        <w:pStyle w:val="0"/>
        <w:spacing w:before="200" w:line-rule="auto"/>
        <w:ind w:firstLine="540"/>
        <w:jc w:val="both"/>
      </w:pPr>
      <w:r>
        <w:rPr>
          <w:sz w:val="20"/>
        </w:rPr>
        <w:t xml:space="preserve">В случае установления факта несоблюдения требований, установленных настоящим Порядком, условий Соглашения, представления документов, содержащих недостоверные сведения, получатель субсидии несет ответственность, предусмотренную законодательством Российской Федерации.</w:t>
      </w:r>
    </w:p>
    <w:p>
      <w:pPr>
        <w:pStyle w:val="0"/>
        <w:spacing w:before="200" w:line-rule="auto"/>
        <w:ind w:firstLine="540"/>
        <w:jc w:val="both"/>
      </w:pPr>
      <w:r>
        <w:rPr>
          <w:sz w:val="20"/>
        </w:rPr>
        <w:t xml:space="preserve">43. При установлении фактов, предусмотренных абзацем 2 пункта 42 настоящего Порядка, главный распорядитель направляет информацию об указанных фактах в органы, осуществлявшие внутренний государственный финансовый контроль.</w:t>
      </w:r>
    </w:p>
    <w:bookmarkStart w:id="21726" w:name="P21726"/>
    <w:bookmarkEnd w:id="21726"/>
    <w:p>
      <w:pPr>
        <w:pStyle w:val="0"/>
        <w:spacing w:before="200" w:line-rule="auto"/>
        <w:ind w:firstLine="540"/>
        <w:jc w:val="both"/>
      </w:pPr>
      <w:r>
        <w:rPr>
          <w:sz w:val="20"/>
        </w:rPr>
        <w:t xml:space="preserve">44. Результатами использования субсидий, предусмотренными Соглашением и устанавливаемыми в отношении каждого объекта, являются:</w:t>
      </w:r>
    </w:p>
    <w:p>
      <w:pPr>
        <w:pStyle w:val="0"/>
        <w:spacing w:before="200" w:line-rule="auto"/>
        <w:ind w:firstLine="540"/>
        <w:jc w:val="both"/>
      </w:pPr>
      <w:r>
        <w:rPr>
          <w:sz w:val="20"/>
        </w:rPr>
        <w:t xml:space="preserve">1) по направлениям, указанным в </w:t>
      </w:r>
      <w:hyperlink w:history="0" w:anchor="P21623" w:tooltip="1) капитальный ремонт санитарно-технических узлов;">
        <w:r>
          <w:rPr>
            <w:sz w:val="20"/>
            <w:color w:val="0000ff"/>
          </w:rPr>
          <w:t xml:space="preserve">подпунктах 1</w:t>
        </w:r>
      </w:hyperlink>
      <w:r>
        <w:rPr>
          <w:sz w:val="20"/>
        </w:rPr>
        <w:t xml:space="preserve"> - </w:t>
      </w:r>
      <w:hyperlink w:history="0" w:anchor="P21627" w:tooltip="5) капитальный ремонт кровель;">
        <w:r>
          <w:rPr>
            <w:sz w:val="20"/>
            <w:color w:val="0000ff"/>
          </w:rPr>
          <w:t xml:space="preserve">5</w:t>
        </w:r>
      </w:hyperlink>
      <w:r>
        <w:rPr>
          <w:sz w:val="20"/>
        </w:rPr>
        <w:t xml:space="preserve">, </w:t>
      </w:r>
      <w:hyperlink w:history="0" w:anchor="P21630" w:tooltip="8) замена освещения;">
        <w:r>
          <w:rPr>
            <w:sz w:val="20"/>
            <w:color w:val="0000ff"/>
          </w:rPr>
          <w:t xml:space="preserve">8</w:t>
        </w:r>
      </w:hyperlink>
      <w:r>
        <w:rPr>
          <w:sz w:val="20"/>
        </w:rPr>
        <w:t xml:space="preserve">, </w:t>
      </w:r>
      <w:hyperlink w:history="0" w:anchor="P21632" w:tooltip="10) обустройство территорий муниципальных общеобразовательных организаций.">
        <w:r>
          <w:rPr>
            <w:sz w:val="20"/>
            <w:color w:val="0000ff"/>
          </w:rPr>
          <w:t xml:space="preserve">10 пункта 1 раздела I</w:t>
        </w:r>
      </w:hyperlink>
      <w:r>
        <w:rPr>
          <w:sz w:val="20"/>
        </w:rPr>
        <w:t xml:space="preserve"> настоящего Порядка:</w:t>
      </w:r>
    </w:p>
    <w:p>
      <w:pPr>
        <w:pStyle w:val="0"/>
        <w:spacing w:before="200" w:line-rule="auto"/>
        <w:ind w:firstLine="540"/>
        <w:jc w:val="both"/>
      </w:pPr>
      <w:r>
        <w:rPr>
          <w:sz w:val="20"/>
        </w:rPr>
        <w:t xml:space="preserve">количество организаций, в которых проведены ремонтные работы;</w:t>
      </w:r>
    </w:p>
    <w:p>
      <w:pPr>
        <w:pStyle w:val="0"/>
        <w:spacing w:before="200" w:line-rule="auto"/>
        <w:ind w:firstLine="540"/>
        <w:jc w:val="both"/>
      </w:pPr>
      <w:r>
        <w:rPr>
          <w:sz w:val="20"/>
        </w:rPr>
        <w:t xml:space="preserve">доля учащихся общеобразовательных организаций, в которых проведены ремонтные работы, в общей численности учащихся общеобразовательных организаций муниципального образования;</w:t>
      </w:r>
    </w:p>
    <w:p>
      <w:pPr>
        <w:pStyle w:val="0"/>
        <w:spacing w:before="200" w:line-rule="auto"/>
        <w:ind w:firstLine="540"/>
        <w:jc w:val="both"/>
      </w:pPr>
      <w:r>
        <w:rPr>
          <w:sz w:val="20"/>
        </w:rPr>
        <w:t xml:space="preserve">2) по направлению, указанному в </w:t>
      </w:r>
      <w:hyperlink w:history="0" w:anchor="P21628" w:tooltip="6) приобретение столово-кухонного оборудования;">
        <w:r>
          <w:rPr>
            <w:sz w:val="20"/>
            <w:color w:val="0000ff"/>
          </w:rPr>
          <w:t xml:space="preserve">подпункте 6 пункта 1 раздела I</w:t>
        </w:r>
      </w:hyperlink>
      <w:r>
        <w:rPr>
          <w:sz w:val="20"/>
        </w:rPr>
        <w:t xml:space="preserve"> настоящего Порядка:</w:t>
      </w:r>
    </w:p>
    <w:p>
      <w:pPr>
        <w:pStyle w:val="0"/>
        <w:spacing w:before="200" w:line-rule="auto"/>
        <w:ind w:firstLine="540"/>
        <w:jc w:val="both"/>
      </w:pPr>
      <w:r>
        <w:rPr>
          <w:sz w:val="20"/>
        </w:rPr>
        <w:t xml:space="preserve">количество организаций, в которых проведена замена столово-кухонного оборудования;</w:t>
      </w:r>
    </w:p>
    <w:p>
      <w:pPr>
        <w:pStyle w:val="0"/>
        <w:spacing w:before="200" w:line-rule="auto"/>
        <w:ind w:firstLine="540"/>
        <w:jc w:val="both"/>
      </w:pPr>
      <w:r>
        <w:rPr>
          <w:sz w:val="20"/>
        </w:rPr>
        <w:t xml:space="preserve">доля учащихся общеобразовательных организаций, в которых проведена замена столово-кухонного оборудования, в общей численности учащихся общеобразовательных организаций муниципального образования;</w:t>
      </w:r>
    </w:p>
    <w:p>
      <w:pPr>
        <w:pStyle w:val="0"/>
        <w:spacing w:before="200" w:line-rule="auto"/>
        <w:ind w:firstLine="540"/>
        <w:jc w:val="both"/>
      </w:pPr>
      <w:r>
        <w:rPr>
          <w:sz w:val="20"/>
        </w:rPr>
        <w:t xml:space="preserve">3) по направлению, указанному в </w:t>
      </w:r>
      <w:hyperlink w:history="0" w:anchor="P21629" w:tooltip="7) комплексная безопасность зданий и помещений;">
        <w:r>
          <w:rPr>
            <w:sz w:val="20"/>
            <w:color w:val="0000ff"/>
          </w:rPr>
          <w:t xml:space="preserve">подпункте 7 пункта 1 раздела I</w:t>
        </w:r>
      </w:hyperlink>
      <w:r>
        <w:rPr>
          <w:sz w:val="20"/>
        </w:rPr>
        <w:t xml:space="preserve"> настоящего Порядка:</w:t>
      </w:r>
    </w:p>
    <w:p>
      <w:pPr>
        <w:pStyle w:val="0"/>
        <w:spacing w:before="200" w:line-rule="auto"/>
        <w:ind w:firstLine="540"/>
        <w:jc w:val="both"/>
      </w:pPr>
      <w:r>
        <w:rPr>
          <w:sz w:val="20"/>
        </w:rPr>
        <w:t xml:space="preserve">количество организаций, в которых проведены мероприятия комплексной безопасности;</w:t>
      </w:r>
    </w:p>
    <w:p>
      <w:pPr>
        <w:pStyle w:val="0"/>
        <w:spacing w:before="200" w:line-rule="auto"/>
        <w:ind w:firstLine="540"/>
        <w:jc w:val="both"/>
      </w:pPr>
      <w:r>
        <w:rPr>
          <w:sz w:val="20"/>
        </w:rPr>
        <w:t xml:space="preserve">доля учащихся общеобразовательных организаций, в которых проведены мероприятия комплексной безопасности, в общей численности учащихся общеобразовательных организаций муниципального образования;</w:t>
      </w:r>
    </w:p>
    <w:p>
      <w:pPr>
        <w:pStyle w:val="0"/>
        <w:spacing w:before="200" w:line-rule="auto"/>
        <w:ind w:firstLine="540"/>
        <w:jc w:val="both"/>
      </w:pPr>
      <w:r>
        <w:rPr>
          <w:sz w:val="20"/>
        </w:rPr>
        <w:t xml:space="preserve">4) по направлению, указанному в </w:t>
      </w:r>
      <w:hyperlink w:history="0" w:anchor="P21631" w:tooltip="9) обустройство территорий муниципальных дошкольных образовательных организаций, входящих в состав муниципальных общеобразовательных организаций;">
        <w:r>
          <w:rPr>
            <w:sz w:val="20"/>
            <w:color w:val="0000ff"/>
          </w:rPr>
          <w:t xml:space="preserve">подпункте 9 пункта 1 раздела I</w:t>
        </w:r>
      </w:hyperlink>
      <w:r>
        <w:rPr>
          <w:sz w:val="20"/>
        </w:rPr>
        <w:t xml:space="preserve"> настоящего Порядка:</w:t>
      </w:r>
    </w:p>
    <w:p>
      <w:pPr>
        <w:pStyle w:val="0"/>
        <w:spacing w:before="200" w:line-rule="auto"/>
        <w:ind w:firstLine="540"/>
        <w:jc w:val="both"/>
      </w:pPr>
      <w:r>
        <w:rPr>
          <w:sz w:val="20"/>
        </w:rPr>
        <w:t xml:space="preserve">количество муниципальных дошкольных образовательных организаций, входящих в состав муниципальных общеобразовательных организаций, в которых проведены мероприятия по обустройству территорий;</w:t>
      </w:r>
    </w:p>
    <w:p>
      <w:pPr>
        <w:pStyle w:val="0"/>
        <w:spacing w:before="200" w:line-rule="auto"/>
        <w:ind w:firstLine="540"/>
        <w:jc w:val="both"/>
      </w:pPr>
      <w:r>
        <w:rPr>
          <w:sz w:val="20"/>
        </w:rPr>
        <w:t xml:space="preserve">доля воспитанников муниципальных дошкольных образовательных организаций, входящих в состав муниципальных общеобразовательных организаций, в которых проведены мероприятия по обустройству территорий, в общей численности воспитанников муниципальных дошкольных образовательных организаций.</w:t>
      </w:r>
    </w:p>
    <w:p>
      <w:pPr>
        <w:pStyle w:val="0"/>
        <w:spacing w:before="200" w:line-rule="auto"/>
        <w:ind w:firstLine="540"/>
        <w:jc w:val="both"/>
      </w:pPr>
      <w:r>
        <w:rPr>
          <w:sz w:val="20"/>
        </w:rPr>
        <w:t xml:space="preserve">45. Оценка эффективности использования субсидии осуществляется главным распорядителем путем сравнения плановых значений результатов использования субсидии с фактически достигнутыми на основе отчетов. Отчеты по формам приложений к типовой форме соглашения о предоставлении субсидии из областного бюджета Тверской области бюджету муниципального образования Тверской области, утвержденной Министерством финансов Тверской области, представляются получателями главному распорядителю:</w:t>
      </w:r>
    </w:p>
    <w:p>
      <w:pPr>
        <w:pStyle w:val="0"/>
        <w:spacing w:before="200" w:line-rule="auto"/>
        <w:ind w:firstLine="540"/>
        <w:jc w:val="both"/>
      </w:pPr>
      <w:r>
        <w:rPr>
          <w:sz w:val="20"/>
        </w:rPr>
        <w:t xml:space="preserve">о достижении значений показателей результативности использования субсидии - в срок не позднее 20 января года, следующего за годом, в котором была получена субсидия;</w:t>
      </w:r>
    </w:p>
    <w:p>
      <w:pPr>
        <w:pStyle w:val="0"/>
        <w:spacing w:before="200" w:line-rule="auto"/>
        <w:ind w:firstLine="540"/>
        <w:jc w:val="both"/>
      </w:pPr>
      <w:r>
        <w:rPr>
          <w:sz w:val="20"/>
        </w:rPr>
        <w:t xml:space="preserve">о расходах бюджета, в целях софинансирования которых предоставлена субсидия, - ежеквартально в срок не позднее 1 числа месяца, следующего за отчетным кварталом; итоговый отчет представляется в срок 10 декабря отчетного года.</w:t>
      </w:r>
    </w:p>
    <w:p>
      <w:pPr>
        <w:pStyle w:val="0"/>
        <w:jc w:val="both"/>
      </w:pPr>
      <w:r>
        <w:rPr>
          <w:sz w:val="20"/>
        </w:rPr>
        <w:t xml:space="preserve">(в ред. </w:t>
      </w:r>
      <w:hyperlink w:history="0" r:id="rId250"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Постановления</w:t>
        </w:r>
      </w:hyperlink>
      <w:r>
        <w:rPr>
          <w:sz w:val="20"/>
        </w:rPr>
        <w:t xml:space="preserve"> Правительства Тверской области от 29.06.2023 N 272-пп)</w:t>
      </w:r>
    </w:p>
    <w:p>
      <w:pPr>
        <w:pStyle w:val="0"/>
        <w:spacing w:before="200" w:line-rule="auto"/>
        <w:ind w:firstLine="540"/>
        <w:jc w:val="both"/>
      </w:pPr>
      <w:r>
        <w:rPr>
          <w:sz w:val="20"/>
        </w:rPr>
        <w:t xml:space="preserve">46. Получатели выполняют иные обязательства, установленные бюджетным законодательством Российской Федерации и настоящим Порядком.</w:t>
      </w:r>
    </w:p>
    <w:p>
      <w:pPr>
        <w:pStyle w:val="0"/>
        <w:spacing w:before="200" w:line-rule="auto"/>
        <w:ind w:firstLine="540"/>
        <w:jc w:val="both"/>
      </w:pPr>
      <w:r>
        <w:rPr>
          <w:sz w:val="20"/>
        </w:rPr>
        <w:t xml:space="preserve">47. В случае, если муниципальным образованием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в объеме и сроки, предусмотренные законодательством и Соглашением.</w:t>
      </w:r>
    </w:p>
    <w:p>
      <w:pPr>
        <w:pStyle w:val="0"/>
        <w:spacing w:before="200" w:line-rule="auto"/>
        <w:ind w:firstLine="540"/>
        <w:jc w:val="both"/>
      </w:pPr>
      <w:r>
        <w:rPr>
          <w:sz w:val="20"/>
        </w:rPr>
        <w:t xml:space="preserve">48. Не использованные получателем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49. В случае установления факта нецелевого использования получателями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50. В случае выявления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укрепление</w:t>
      </w:r>
    </w:p>
    <w:p>
      <w:pPr>
        <w:pStyle w:val="0"/>
        <w:jc w:val="right"/>
      </w:pPr>
      <w:r>
        <w:rPr>
          <w:sz w:val="20"/>
        </w:rPr>
        <w:t xml:space="preserve">материально-технической базы муниципальных</w:t>
      </w:r>
    </w:p>
    <w:p>
      <w:pPr>
        <w:pStyle w:val="0"/>
        <w:jc w:val="right"/>
      </w:pPr>
      <w:r>
        <w:rPr>
          <w:sz w:val="20"/>
        </w:rPr>
        <w:t xml:space="preserve">общеобразовательных организаций</w:t>
      </w:r>
    </w:p>
    <w:p>
      <w:pPr>
        <w:pStyle w:val="0"/>
        <w:jc w:val="both"/>
      </w:pPr>
      <w:r>
        <w:rPr>
          <w:sz w:val="20"/>
        </w:rPr>
      </w:r>
    </w:p>
    <w:bookmarkStart w:id="21761" w:name="P21761"/>
    <w:bookmarkEnd w:id="21761"/>
    <w:p>
      <w:pPr>
        <w:pStyle w:val="2"/>
        <w:jc w:val="center"/>
      </w:pPr>
      <w:r>
        <w:rPr>
          <w:sz w:val="20"/>
        </w:rPr>
        <w:t xml:space="preserve">Значения критериев конкурсного отбора</w:t>
      </w:r>
    </w:p>
    <w:p>
      <w:pPr>
        <w:pStyle w:val="2"/>
        <w:jc w:val="center"/>
      </w:pPr>
      <w:r>
        <w:rPr>
          <w:sz w:val="20"/>
        </w:rPr>
        <w:t xml:space="preserve">муниципальных образований Тверской области по предоставлению</w:t>
      </w:r>
    </w:p>
    <w:p>
      <w:pPr>
        <w:pStyle w:val="2"/>
        <w:jc w:val="center"/>
      </w:pPr>
      <w:r>
        <w:rPr>
          <w:sz w:val="20"/>
        </w:rPr>
        <w:t xml:space="preserve">субсидий на укрепление материально-технической базы</w:t>
      </w:r>
    </w:p>
    <w:p>
      <w:pPr>
        <w:pStyle w:val="2"/>
        <w:jc w:val="center"/>
      </w:pPr>
      <w:r>
        <w:rPr>
          <w:sz w:val="20"/>
        </w:rPr>
        <w:t xml:space="preserve">муниципальных общеобразовательных организаций</w:t>
      </w:r>
    </w:p>
    <w:p>
      <w:pPr>
        <w:pStyle w:val="2"/>
        <w:jc w:val="center"/>
      </w:pPr>
      <w:r>
        <w:rPr>
          <w:sz w:val="20"/>
        </w:rPr>
        <w:t xml:space="preserve">и соответствующие им весовые коэффициенты по направлениям:</w:t>
      </w:r>
    </w:p>
    <w:p>
      <w:pPr>
        <w:pStyle w:val="2"/>
        <w:jc w:val="center"/>
      </w:pPr>
      <w:r>
        <w:rPr>
          <w:sz w:val="20"/>
        </w:rPr>
        <w:t xml:space="preserve">капитальный ремонт санитарно-технических узлов, капитальный</w:t>
      </w:r>
    </w:p>
    <w:p>
      <w:pPr>
        <w:pStyle w:val="2"/>
        <w:jc w:val="center"/>
      </w:pPr>
      <w:r>
        <w:rPr>
          <w:sz w:val="20"/>
        </w:rPr>
        <w:t xml:space="preserve">ремонт спортивных залов, капитальный ремонт зданий,</w:t>
      </w:r>
    </w:p>
    <w:p>
      <w:pPr>
        <w:pStyle w:val="2"/>
        <w:jc w:val="center"/>
      </w:pPr>
      <w:r>
        <w:rPr>
          <w:sz w:val="20"/>
        </w:rPr>
        <w:t xml:space="preserve">помещений, инженерных сетей муниципальных</w:t>
      </w:r>
    </w:p>
    <w:p>
      <w:pPr>
        <w:pStyle w:val="2"/>
        <w:jc w:val="center"/>
      </w:pPr>
      <w:r>
        <w:rPr>
          <w:sz w:val="20"/>
        </w:rPr>
        <w:t xml:space="preserve">общеобразовательных организаций, капитальный ремонт кровель,</w:t>
      </w:r>
    </w:p>
    <w:p>
      <w:pPr>
        <w:pStyle w:val="2"/>
        <w:jc w:val="center"/>
      </w:pPr>
      <w:r>
        <w:rPr>
          <w:sz w:val="20"/>
        </w:rPr>
        <w:t xml:space="preserve">замена оконных блоков, замена освещения для городских</w:t>
      </w:r>
    </w:p>
    <w:p>
      <w:pPr>
        <w:pStyle w:val="2"/>
        <w:jc w:val="center"/>
      </w:pPr>
      <w:r>
        <w:rPr>
          <w:sz w:val="20"/>
        </w:rPr>
        <w:t xml:space="preserve">муниципальных общеобразовательных организаций, обустройство</w:t>
      </w:r>
    </w:p>
    <w:p>
      <w:pPr>
        <w:pStyle w:val="2"/>
        <w:jc w:val="center"/>
      </w:pPr>
      <w:r>
        <w:rPr>
          <w:sz w:val="20"/>
        </w:rPr>
        <w:t xml:space="preserve">территорий муниципальных общеобразовательных организаций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15"/>
        <w:gridCol w:w="2268"/>
        <w:gridCol w:w="1417"/>
        <w:gridCol w:w="1304"/>
      </w:tblGrid>
      <w:tr>
        <w:tc>
          <w:tcPr>
            <w:tcW w:w="567" w:type="dxa"/>
          </w:tcPr>
          <w:p>
            <w:pPr>
              <w:pStyle w:val="0"/>
              <w:jc w:val="center"/>
            </w:pPr>
            <w:r>
              <w:rPr>
                <w:sz w:val="20"/>
              </w:rPr>
              <w:t xml:space="preserve">N п/п</w:t>
            </w:r>
          </w:p>
        </w:tc>
        <w:tc>
          <w:tcPr>
            <w:tcW w:w="3515" w:type="dxa"/>
          </w:tcPr>
          <w:p>
            <w:pPr>
              <w:pStyle w:val="0"/>
              <w:jc w:val="center"/>
            </w:pPr>
            <w:r>
              <w:rPr>
                <w:sz w:val="20"/>
              </w:rPr>
              <w:t xml:space="preserve">Наименования критериев конкурсного отбора</w:t>
            </w:r>
          </w:p>
        </w:tc>
        <w:tc>
          <w:tcPr>
            <w:tcW w:w="2268" w:type="dxa"/>
          </w:tcPr>
          <w:p>
            <w:pPr>
              <w:pStyle w:val="0"/>
              <w:jc w:val="center"/>
            </w:pPr>
            <w:r>
              <w:rPr>
                <w:sz w:val="20"/>
              </w:rPr>
              <w:t xml:space="preserve">Значения критериев конкурсного отбора</w:t>
            </w:r>
          </w:p>
        </w:tc>
        <w:tc>
          <w:tcPr>
            <w:tcW w:w="1417" w:type="dxa"/>
          </w:tcPr>
          <w:p>
            <w:pPr>
              <w:pStyle w:val="0"/>
              <w:jc w:val="center"/>
            </w:pPr>
            <w:r>
              <w:rPr>
                <w:sz w:val="20"/>
              </w:rPr>
              <w:t xml:space="preserve">Количество баллов</w:t>
            </w:r>
          </w:p>
        </w:tc>
        <w:tc>
          <w:tcPr>
            <w:tcW w:w="1304" w:type="dxa"/>
          </w:tcPr>
          <w:p>
            <w:pPr>
              <w:pStyle w:val="0"/>
              <w:jc w:val="center"/>
            </w:pPr>
            <w:r>
              <w:rPr>
                <w:sz w:val="20"/>
              </w:rPr>
              <w:t xml:space="preserve">Весовые коэффициенты</w:t>
            </w:r>
          </w:p>
        </w:tc>
      </w:tr>
      <w:tr>
        <w:tc>
          <w:tcPr>
            <w:tcW w:w="567" w:type="dxa"/>
            <w:vMerge w:val="restart"/>
          </w:tcPr>
          <w:p>
            <w:pPr>
              <w:pStyle w:val="0"/>
              <w:jc w:val="center"/>
            </w:pPr>
            <w:r>
              <w:rPr>
                <w:sz w:val="20"/>
              </w:rPr>
              <w:t xml:space="preserve">1</w:t>
            </w:r>
          </w:p>
        </w:tc>
        <w:tc>
          <w:tcPr>
            <w:tcW w:w="3515" w:type="dxa"/>
            <w:vMerge w:val="restart"/>
          </w:tcPr>
          <w:p>
            <w:pPr>
              <w:pStyle w:val="0"/>
            </w:pPr>
            <w:r>
              <w:rPr>
                <w:sz w:val="20"/>
              </w:rPr>
              <w:t xml:space="preserve">Количество учащихся муниципальной общеобразовательной организации</w:t>
            </w:r>
          </w:p>
        </w:tc>
        <w:tc>
          <w:tcPr>
            <w:tcW w:w="2268" w:type="dxa"/>
          </w:tcPr>
          <w:p>
            <w:pPr>
              <w:pStyle w:val="0"/>
              <w:jc w:val="center"/>
            </w:pPr>
            <w:r>
              <w:rPr>
                <w:sz w:val="20"/>
              </w:rPr>
              <w:t xml:space="preserve">до 100 чел.</w:t>
            </w:r>
          </w:p>
        </w:tc>
        <w:tc>
          <w:tcPr>
            <w:tcW w:w="1417" w:type="dxa"/>
          </w:tcPr>
          <w:p>
            <w:pPr>
              <w:pStyle w:val="0"/>
              <w:jc w:val="center"/>
            </w:pPr>
            <w:r>
              <w:rPr>
                <w:sz w:val="20"/>
              </w:rPr>
              <w:t xml:space="preserve">10</w:t>
            </w:r>
          </w:p>
        </w:tc>
        <w:tc>
          <w:tcPr>
            <w:tcW w:w="1304" w:type="dxa"/>
            <w:vMerge w:val="restart"/>
          </w:tcPr>
          <w:p>
            <w:pPr>
              <w:pStyle w:val="0"/>
              <w:jc w:val="center"/>
            </w:pPr>
            <w:r>
              <w:rPr>
                <w:sz w:val="20"/>
              </w:rPr>
              <w:t xml:space="preserve">0,3</w:t>
            </w:r>
          </w:p>
        </w:tc>
      </w:tr>
      <w:tr>
        <w:tc>
          <w:tcPr>
            <w:vMerge w:val="continue"/>
          </w:tcPr>
          <w:p/>
        </w:tc>
        <w:tc>
          <w:tcPr>
            <w:vMerge w:val="continue"/>
          </w:tcPr>
          <w:p/>
        </w:tc>
        <w:tc>
          <w:tcPr>
            <w:tcW w:w="2268" w:type="dxa"/>
          </w:tcPr>
          <w:p>
            <w:pPr>
              <w:pStyle w:val="0"/>
              <w:jc w:val="center"/>
            </w:pPr>
            <w:r>
              <w:rPr>
                <w:sz w:val="20"/>
              </w:rPr>
              <w:t xml:space="preserve">от 101 до 200 чел.</w:t>
            </w:r>
          </w:p>
        </w:tc>
        <w:tc>
          <w:tcPr>
            <w:tcW w:w="1417" w:type="dxa"/>
          </w:tcPr>
          <w:p>
            <w:pPr>
              <w:pStyle w:val="0"/>
              <w:jc w:val="center"/>
            </w:pPr>
            <w:r>
              <w:rPr>
                <w:sz w:val="20"/>
              </w:rPr>
              <w:t xml:space="preserve">20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201 до 300 чел.</w:t>
            </w:r>
          </w:p>
        </w:tc>
        <w:tc>
          <w:tcPr>
            <w:tcW w:w="1417" w:type="dxa"/>
          </w:tcPr>
          <w:p>
            <w:pPr>
              <w:pStyle w:val="0"/>
              <w:jc w:val="center"/>
            </w:pPr>
            <w:r>
              <w:rPr>
                <w:sz w:val="20"/>
              </w:rPr>
              <w:t xml:space="preserve">30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301 до 450 чел.</w:t>
            </w:r>
          </w:p>
        </w:tc>
        <w:tc>
          <w:tcPr>
            <w:tcW w:w="1417" w:type="dxa"/>
          </w:tcPr>
          <w:p>
            <w:pPr>
              <w:pStyle w:val="0"/>
              <w:jc w:val="center"/>
            </w:pPr>
            <w:r>
              <w:rPr>
                <w:sz w:val="20"/>
              </w:rPr>
              <w:t xml:space="preserve">50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451 до 800 чел.</w:t>
            </w:r>
          </w:p>
        </w:tc>
        <w:tc>
          <w:tcPr>
            <w:tcW w:w="1417" w:type="dxa"/>
          </w:tcPr>
          <w:p>
            <w:pPr>
              <w:pStyle w:val="0"/>
              <w:jc w:val="center"/>
            </w:pPr>
            <w:r>
              <w:rPr>
                <w:sz w:val="20"/>
              </w:rPr>
              <w:t xml:space="preserve">70</w:t>
            </w:r>
          </w:p>
        </w:tc>
        <w:tc>
          <w:tcPr>
            <w:vMerge w:val="continue"/>
          </w:tcPr>
          <w:p/>
        </w:tc>
      </w:tr>
      <w:tr>
        <w:tc>
          <w:tcPr>
            <w:vMerge w:val="continue"/>
          </w:tcPr>
          <w:p/>
        </w:tc>
        <w:tc>
          <w:tcPr>
            <w:vMerge w:val="continue"/>
          </w:tcPr>
          <w:p/>
        </w:tc>
        <w:tc>
          <w:tcPr>
            <w:tcW w:w="2268" w:type="dxa"/>
          </w:tcPr>
          <w:p>
            <w:pPr>
              <w:pStyle w:val="0"/>
              <w:jc w:val="center"/>
            </w:pPr>
            <w:r>
              <w:rPr>
                <w:sz w:val="20"/>
              </w:rPr>
              <w:t xml:space="preserve">более 800 чел.</w:t>
            </w:r>
          </w:p>
        </w:tc>
        <w:tc>
          <w:tcPr>
            <w:tcW w:w="1417" w:type="dxa"/>
          </w:tcPr>
          <w:p>
            <w:pPr>
              <w:pStyle w:val="0"/>
              <w:jc w:val="center"/>
            </w:pPr>
            <w:r>
              <w:rPr>
                <w:sz w:val="20"/>
              </w:rPr>
              <w:t xml:space="preserve">100</w:t>
            </w:r>
          </w:p>
        </w:tc>
        <w:tc>
          <w:tcPr>
            <w:vMerge w:val="continue"/>
          </w:tcPr>
          <w:p/>
        </w:tc>
      </w:tr>
      <w:tr>
        <w:tc>
          <w:tcPr>
            <w:tcW w:w="567" w:type="dxa"/>
            <w:vMerge w:val="restart"/>
          </w:tcPr>
          <w:p>
            <w:pPr>
              <w:pStyle w:val="0"/>
              <w:jc w:val="center"/>
            </w:pPr>
            <w:r>
              <w:rPr>
                <w:sz w:val="20"/>
              </w:rPr>
              <w:t xml:space="preserve">2</w:t>
            </w:r>
          </w:p>
        </w:tc>
        <w:tc>
          <w:tcPr>
            <w:tcW w:w="3515" w:type="dxa"/>
            <w:vMerge w:val="restart"/>
          </w:tcPr>
          <w:p>
            <w:pPr>
              <w:pStyle w:val="0"/>
            </w:pPr>
            <w:r>
              <w:rPr>
                <w:sz w:val="20"/>
              </w:rPr>
              <w:t xml:space="preserve">Доля учащихся муниципальной общеобразовательной организации к общей численности учащихся в городских общеобразовательных организациях муниципального образования</w:t>
            </w:r>
          </w:p>
        </w:tc>
        <w:tc>
          <w:tcPr>
            <w:tcW w:w="2268" w:type="dxa"/>
          </w:tcPr>
          <w:p>
            <w:pPr>
              <w:pStyle w:val="0"/>
              <w:jc w:val="center"/>
            </w:pPr>
            <w:r>
              <w:rPr>
                <w:sz w:val="20"/>
              </w:rPr>
              <w:t xml:space="preserve">до 0,20 или 20%</w:t>
            </w:r>
          </w:p>
        </w:tc>
        <w:tc>
          <w:tcPr>
            <w:tcW w:w="1417" w:type="dxa"/>
          </w:tcPr>
          <w:p>
            <w:pPr>
              <w:pStyle w:val="0"/>
              <w:jc w:val="center"/>
            </w:pPr>
            <w:r>
              <w:rPr>
                <w:sz w:val="20"/>
              </w:rPr>
              <w:t xml:space="preserve">10</w:t>
            </w:r>
          </w:p>
        </w:tc>
        <w:tc>
          <w:tcPr>
            <w:tcW w:w="1304" w:type="dxa"/>
            <w:vMerge w:val="restart"/>
          </w:tcPr>
          <w:p>
            <w:pPr>
              <w:pStyle w:val="0"/>
              <w:jc w:val="center"/>
            </w:pPr>
            <w:r>
              <w:rPr>
                <w:sz w:val="20"/>
              </w:rPr>
              <w:t xml:space="preserve">0,3</w:t>
            </w:r>
          </w:p>
        </w:tc>
      </w:tr>
      <w:tr>
        <w:tc>
          <w:tcPr>
            <w:vMerge w:val="continue"/>
          </w:tcPr>
          <w:p/>
        </w:tc>
        <w:tc>
          <w:tcPr>
            <w:vMerge w:val="continue"/>
          </w:tcPr>
          <w:p/>
        </w:tc>
        <w:tc>
          <w:tcPr>
            <w:tcW w:w="2268" w:type="dxa"/>
          </w:tcPr>
          <w:p>
            <w:pPr>
              <w:pStyle w:val="0"/>
              <w:jc w:val="center"/>
            </w:pPr>
            <w:r>
              <w:rPr>
                <w:sz w:val="20"/>
              </w:rPr>
              <w:t xml:space="preserve">от 0,21 до 0,30</w:t>
            </w:r>
          </w:p>
        </w:tc>
        <w:tc>
          <w:tcPr>
            <w:tcW w:w="1417" w:type="dxa"/>
          </w:tcPr>
          <w:p>
            <w:pPr>
              <w:pStyle w:val="0"/>
              <w:jc w:val="center"/>
            </w:pPr>
            <w:r>
              <w:rPr>
                <w:sz w:val="20"/>
              </w:rPr>
              <w:t xml:space="preserve">20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0,31 до 0,40</w:t>
            </w:r>
          </w:p>
        </w:tc>
        <w:tc>
          <w:tcPr>
            <w:tcW w:w="1417" w:type="dxa"/>
          </w:tcPr>
          <w:p>
            <w:pPr>
              <w:pStyle w:val="0"/>
              <w:jc w:val="center"/>
            </w:pPr>
            <w:r>
              <w:rPr>
                <w:sz w:val="20"/>
              </w:rPr>
              <w:t xml:space="preserve">30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0,41 до 0,50</w:t>
            </w:r>
          </w:p>
        </w:tc>
        <w:tc>
          <w:tcPr>
            <w:tcW w:w="1417" w:type="dxa"/>
          </w:tcPr>
          <w:p>
            <w:pPr>
              <w:pStyle w:val="0"/>
              <w:jc w:val="center"/>
            </w:pPr>
            <w:r>
              <w:rPr>
                <w:sz w:val="20"/>
              </w:rPr>
              <w:t xml:space="preserve">50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0,51 до 0,60</w:t>
            </w:r>
          </w:p>
        </w:tc>
        <w:tc>
          <w:tcPr>
            <w:tcW w:w="1417" w:type="dxa"/>
          </w:tcPr>
          <w:p>
            <w:pPr>
              <w:pStyle w:val="0"/>
              <w:jc w:val="center"/>
            </w:pPr>
            <w:r>
              <w:rPr>
                <w:sz w:val="20"/>
              </w:rPr>
              <w:t xml:space="preserve">70</w:t>
            </w:r>
          </w:p>
        </w:tc>
        <w:tc>
          <w:tcPr>
            <w:vMerge w:val="continue"/>
          </w:tcPr>
          <w:p/>
        </w:tc>
      </w:tr>
      <w:tr>
        <w:tc>
          <w:tcPr>
            <w:vMerge w:val="continue"/>
          </w:tcPr>
          <w:p/>
        </w:tc>
        <w:tc>
          <w:tcPr>
            <w:vMerge w:val="continue"/>
          </w:tcPr>
          <w:p/>
        </w:tc>
        <w:tc>
          <w:tcPr>
            <w:tcW w:w="2268" w:type="dxa"/>
          </w:tcPr>
          <w:p>
            <w:pPr>
              <w:pStyle w:val="0"/>
              <w:jc w:val="center"/>
            </w:pPr>
            <w:r>
              <w:rPr>
                <w:sz w:val="20"/>
              </w:rPr>
              <w:t xml:space="preserve">более 0,60</w:t>
            </w:r>
          </w:p>
        </w:tc>
        <w:tc>
          <w:tcPr>
            <w:tcW w:w="1417" w:type="dxa"/>
          </w:tcPr>
          <w:p>
            <w:pPr>
              <w:pStyle w:val="0"/>
              <w:jc w:val="center"/>
            </w:pPr>
            <w:r>
              <w:rPr>
                <w:sz w:val="20"/>
              </w:rPr>
              <w:t xml:space="preserve">100</w:t>
            </w:r>
          </w:p>
        </w:tc>
        <w:tc>
          <w:tcPr>
            <w:vMerge w:val="continue"/>
          </w:tcPr>
          <w:p/>
        </w:tc>
      </w:tr>
      <w:tr>
        <w:tc>
          <w:tcPr>
            <w:tcW w:w="567" w:type="dxa"/>
            <w:vMerge w:val="restart"/>
          </w:tcPr>
          <w:p>
            <w:pPr>
              <w:pStyle w:val="0"/>
              <w:jc w:val="center"/>
            </w:pPr>
            <w:r>
              <w:rPr>
                <w:sz w:val="20"/>
              </w:rPr>
              <w:t xml:space="preserve">3</w:t>
            </w:r>
          </w:p>
        </w:tc>
        <w:tc>
          <w:tcPr>
            <w:tcW w:w="3515" w:type="dxa"/>
            <w:vMerge w:val="restart"/>
          </w:tcPr>
          <w:p>
            <w:pPr>
              <w:pStyle w:val="0"/>
            </w:pPr>
            <w:r>
              <w:rPr>
                <w:sz w:val="20"/>
              </w:rPr>
              <w:t xml:space="preserve">Год ввода в эксплуатацию здания, в котором требуется провести ремонтные работы</w:t>
            </w:r>
          </w:p>
        </w:tc>
        <w:tc>
          <w:tcPr>
            <w:tcW w:w="2268" w:type="dxa"/>
          </w:tcPr>
          <w:p>
            <w:pPr>
              <w:pStyle w:val="0"/>
              <w:jc w:val="center"/>
            </w:pPr>
            <w:r>
              <w:rPr>
                <w:sz w:val="20"/>
              </w:rPr>
              <w:t xml:space="preserve">после 2011 года</w:t>
            </w:r>
          </w:p>
        </w:tc>
        <w:tc>
          <w:tcPr>
            <w:tcW w:w="1417" w:type="dxa"/>
          </w:tcPr>
          <w:p>
            <w:pPr>
              <w:pStyle w:val="0"/>
              <w:jc w:val="center"/>
            </w:pPr>
            <w:r>
              <w:rPr>
                <w:sz w:val="20"/>
              </w:rPr>
              <w:t xml:space="preserve">10</w:t>
            </w:r>
          </w:p>
        </w:tc>
        <w:tc>
          <w:tcPr>
            <w:tcW w:w="1304" w:type="dxa"/>
            <w:vMerge w:val="restart"/>
          </w:tcPr>
          <w:p>
            <w:pPr>
              <w:pStyle w:val="0"/>
              <w:jc w:val="center"/>
            </w:pPr>
            <w:r>
              <w:rPr>
                <w:sz w:val="20"/>
              </w:rPr>
              <w:t xml:space="preserve">0,2</w:t>
            </w:r>
          </w:p>
        </w:tc>
      </w:tr>
      <w:tr>
        <w:tc>
          <w:tcPr>
            <w:vMerge w:val="continue"/>
          </w:tcPr>
          <w:p/>
        </w:tc>
        <w:tc>
          <w:tcPr>
            <w:vMerge w:val="continue"/>
          </w:tcPr>
          <w:p/>
        </w:tc>
        <w:tc>
          <w:tcPr>
            <w:tcW w:w="2268" w:type="dxa"/>
          </w:tcPr>
          <w:p>
            <w:pPr>
              <w:pStyle w:val="0"/>
              <w:jc w:val="center"/>
            </w:pPr>
            <w:r>
              <w:rPr>
                <w:sz w:val="20"/>
              </w:rPr>
              <w:t xml:space="preserve">в период 1991 - 2010 годов</w:t>
            </w:r>
          </w:p>
        </w:tc>
        <w:tc>
          <w:tcPr>
            <w:tcW w:w="1417" w:type="dxa"/>
          </w:tcPr>
          <w:p>
            <w:pPr>
              <w:pStyle w:val="0"/>
              <w:jc w:val="center"/>
            </w:pPr>
            <w:r>
              <w:rPr>
                <w:sz w:val="20"/>
              </w:rPr>
              <w:t xml:space="preserve">20</w:t>
            </w:r>
          </w:p>
        </w:tc>
        <w:tc>
          <w:tcPr>
            <w:vMerge w:val="continue"/>
          </w:tcPr>
          <w:p/>
        </w:tc>
      </w:tr>
      <w:tr>
        <w:tc>
          <w:tcPr>
            <w:vMerge w:val="continue"/>
          </w:tcPr>
          <w:p/>
        </w:tc>
        <w:tc>
          <w:tcPr>
            <w:vMerge w:val="continue"/>
          </w:tcPr>
          <w:p/>
        </w:tc>
        <w:tc>
          <w:tcPr>
            <w:tcW w:w="2268" w:type="dxa"/>
          </w:tcPr>
          <w:p>
            <w:pPr>
              <w:pStyle w:val="0"/>
              <w:jc w:val="center"/>
            </w:pPr>
            <w:r>
              <w:rPr>
                <w:sz w:val="20"/>
              </w:rPr>
              <w:t xml:space="preserve">в период 1971 - 1990 годов</w:t>
            </w:r>
          </w:p>
        </w:tc>
        <w:tc>
          <w:tcPr>
            <w:tcW w:w="1417" w:type="dxa"/>
          </w:tcPr>
          <w:p>
            <w:pPr>
              <w:pStyle w:val="0"/>
              <w:jc w:val="center"/>
            </w:pPr>
            <w:r>
              <w:rPr>
                <w:sz w:val="20"/>
              </w:rPr>
              <w:t xml:space="preserve">30</w:t>
            </w:r>
          </w:p>
        </w:tc>
        <w:tc>
          <w:tcPr>
            <w:vMerge w:val="continue"/>
          </w:tcPr>
          <w:p/>
        </w:tc>
      </w:tr>
      <w:tr>
        <w:tc>
          <w:tcPr>
            <w:vMerge w:val="continue"/>
          </w:tcPr>
          <w:p/>
        </w:tc>
        <w:tc>
          <w:tcPr>
            <w:vMerge w:val="continue"/>
          </w:tcPr>
          <w:p/>
        </w:tc>
        <w:tc>
          <w:tcPr>
            <w:tcW w:w="2268" w:type="dxa"/>
          </w:tcPr>
          <w:p>
            <w:pPr>
              <w:pStyle w:val="0"/>
              <w:jc w:val="center"/>
            </w:pPr>
            <w:r>
              <w:rPr>
                <w:sz w:val="20"/>
              </w:rPr>
              <w:t xml:space="preserve">до 1970 года</w:t>
            </w:r>
          </w:p>
        </w:tc>
        <w:tc>
          <w:tcPr>
            <w:tcW w:w="1417" w:type="dxa"/>
          </w:tcPr>
          <w:p>
            <w:pPr>
              <w:pStyle w:val="0"/>
              <w:jc w:val="center"/>
            </w:pPr>
            <w:r>
              <w:rPr>
                <w:sz w:val="20"/>
              </w:rPr>
              <w:t xml:space="preserve">40</w:t>
            </w:r>
          </w:p>
        </w:tc>
        <w:tc>
          <w:tcPr>
            <w:vMerge w:val="continue"/>
          </w:tcPr>
          <w:p/>
        </w:tc>
      </w:tr>
      <w:tr>
        <w:tc>
          <w:tcPr>
            <w:tcW w:w="567" w:type="dxa"/>
          </w:tcPr>
          <w:p>
            <w:pPr>
              <w:pStyle w:val="0"/>
              <w:jc w:val="center"/>
            </w:pPr>
            <w:r>
              <w:rPr>
                <w:sz w:val="20"/>
              </w:rPr>
              <w:t xml:space="preserve">4</w:t>
            </w:r>
          </w:p>
        </w:tc>
        <w:tc>
          <w:tcPr>
            <w:tcW w:w="3515" w:type="dxa"/>
          </w:tcPr>
          <w:p>
            <w:pPr>
              <w:pStyle w:val="0"/>
            </w:pPr>
            <w:r>
              <w:rPr>
                <w:sz w:val="20"/>
              </w:rPr>
              <w:t xml:space="preserve">Количество заявок за последние 2 года на участие в конкурсном отборе муниципальной общеобразовательной организации по заявленному направлению, не реализованных в соответствии с рейтингом</w:t>
            </w:r>
          </w:p>
        </w:tc>
        <w:tc>
          <w:tcPr>
            <w:tcW w:w="2268" w:type="dxa"/>
          </w:tcPr>
          <w:p>
            <w:pPr>
              <w:pStyle w:val="0"/>
              <w:jc w:val="center"/>
            </w:pPr>
            <w:r>
              <w:rPr>
                <w:sz w:val="20"/>
              </w:rPr>
              <w:t xml:space="preserve">от 2</w:t>
            </w:r>
          </w:p>
        </w:tc>
        <w:tc>
          <w:tcPr>
            <w:tcW w:w="1417" w:type="dxa"/>
          </w:tcPr>
          <w:p>
            <w:pPr>
              <w:pStyle w:val="0"/>
              <w:jc w:val="center"/>
            </w:pPr>
            <w:r>
              <w:rPr>
                <w:sz w:val="20"/>
              </w:rPr>
              <w:t xml:space="preserve">100</w:t>
            </w:r>
          </w:p>
        </w:tc>
        <w:tc>
          <w:tcPr>
            <w:tcW w:w="1304" w:type="dxa"/>
          </w:tcPr>
          <w:p>
            <w:pPr>
              <w:pStyle w:val="0"/>
              <w:jc w:val="center"/>
            </w:pPr>
            <w:r>
              <w:rPr>
                <w:sz w:val="20"/>
              </w:rPr>
              <w:t xml:space="preserve">0,2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укрепление</w:t>
      </w:r>
    </w:p>
    <w:p>
      <w:pPr>
        <w:pStyle w:val="0"/>
        <w:jc w:val="right"/>
      </w:pPr>
      <w:r>
        <w:rPr>
          <w:sz w:val="20"/>
        </w:rPr>
        <w:t xml:space="preserve">материально-технической базы муниципальных</w:t>
      </w:r>
    </w:p>
    <w:p>
      <w:pPr>
        <w:pStyle w:val="0"/>
        <w:jc w:val="right"/>
      </w:pPr>
      <w:r>
        <w:rPr>
          <w:sz w:val="20"/>
        </w:rPr>
        <w:t xml:space="preserve">общеобразовательных организаций</w:t>
      </w:r>
    </w:p>
    <w:p>
      <w:pPr>
        <w:pStyle w:val="0"/>
        <w:jc w:val="both"/>
      </w:pPr>
      <w:r>
        <w:rPr>
          <w:sz w:val="20"/>
        </w:rPr>
      </w:r>
    </w:p>
    <w:bookmarkStart w:id="21838" w:name="P21838"/>
    <w:bookmarkEnd w:id="21838"/>
    <w:p>
      <w:pPr>
        <w:pStyle w:val="2"/>
        <w:jc w:val="center"/>
      </w:pPr>
      <w:r>
        <w:rPr>
          <w:sz w:val="20"/>
        </w:rPr>
        <w:t xml:space="preserve">Значения критериев конкурсного отбора</w:t>
      </w:r>
    </w:p>
    <w:p>
      <w:pPr>
        <w:pStyle w:val="2"/>
        <w:jc w:val="center"/>
      </w:pPr>
      <w:r>
        <w:rPr>
          <w:sz w:val="20"/>
        </w:rPr>
        <w:t xml:space="preserve">муниципальных образований Тверской области по предоставлению</w:t>
      </w:r>
    </w:p>
    <w:p>
      <w:pPr>
        <w:pStyle w:val="2"/>
        <w:jc w:val="center"/>
      </w:pPr>
      <w:r>
        <w:rPr>
          <w:sz w:val="20"/>
        </w:rPr>
        <w:t xml:space="preserve">субсидий на укрепление материально-технической базы</w:t>
      </w:r>
    </w:p>
    <w:p>
      <w:pPr>
        <w:pStyle w:val="2"/>
        <w:jc w:val="center"/>
      </w:pPr>
      <w:r>
        <w:rPr>
          <w:sz w:val="20"/>
        </w:rPr>
        <w:t xml:space="preserve">муниципальных общеобразовательных организаций</w:t>
      </w:r>
    </w:p>
    <w:p>
      <w:pPr>
        <w:pStyle w:val="2"/>
        <w:jc w:val="center"/>
      </w:pPr>
      <w:r>
        <w:rPr>
          <w:sz w:val="20"/>
        </w:rPr>
        <w:t xml:space="preserve">и соответствующие им весовые коэффициенты по направлениям:</w:t>
      </w:r>
    </w:p>
    <w:p>
      <w:pPr>
        <w:pStyle w:val="2"/>
        <w:jc w:val="center"/>
      </w:pPr>
      <w:r>
        <w:rPr>
          <w:sz w:val="20"/>
        </w:rPr>
        <w:t xml:space="preserve">капитальный ремонт санитарно-технических узлов, капитальный</w:t>
      </w:r>
    </w:p>
    <w:p>
      <w:pPr>
        <w:pStyle w:val="2"/>
        <w:jc w:val="center"/>
      </w:pPr>
      <w:r>
        <w:rPr>
          <w:sz w:val="20"/>
        </w:rPr>
        <w:t xml:space="preserve">ремонт спортивных залов, капитальный ремонт зданий,</w:t>
      </w:r>
    </w:p>
    <w:p>
      <w:pPr>
        <w:pStyle w:val="2"/>
        <w:jc w:val="center"/>
      </w:pPr>
      <w:r>
        <w:rPr>
          <w:sz w:val="20"/>
        </w:rPr>
        <w:t xml:space="preserve">помещений, инженерных сетей муниципальных</w:t>
      </w:r>
    </w:p>
    <w:p>
      <w:pPr>
        <w:pStyle w:val="2"/>
        <w:jc w:val="center"/>
      </w:pPr>
      <w:r>
        <w:rPr>
          <w:sz w:val="20"/>
        </w:rPr>
        <w:t xml:space="preserve">общеобразовательных организаций, капитальный ремонт кровель,</w:t>
      </w:r>
    </w:p>
    <w:p>
      <w:pPr>
        <w:pStyle w:val="2"/>
        <w:jc w:val="center"/>
      </w:pPr>
      <w:r>
        <w:rPr>
          <w:sz w:val="20"/>
        </w:rPr>
        <w:t xml:space="preserve">замена оконных блоков, замена освещения для сельских</w:t>
      </w:r>
    </w:p>
    <w:p>
      <w:pPr>
        <w:pStyle w:val="2"/>
        <w:jc w:val="center"/>
      </w:pPr>
      <w:r>
        <w:rPr>
          <w:sz w:val="20"/>
        </w:rPr>
        <w:t xml:space="preserve">муниципальных общеобразовательных организаций, обустройство</w:t>
      </w:r>
    </w:p>
    <w:p>
      <w:pPr>
        <w:pStyle w:val="2"/>
        <w:jc w:val="center"/>
      </w:pPr>
      <w:r>
        <w:rPr>
          <w:sz w:val="20"/>
        </w:rPr>
        <w:t xml:space="preserve">территорий муниципальных общеобразовательных организаций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15"/>
        <w:gridCol w:w="2268"/>
        <w:gridCol w:w="1417"/>
        <w:gridCol w:w="1304"/>
      </w:tblGrid>
      <w:tr>
        <w:tc>
          <w:tcPr>
            <w:tcW w:w="567" w:type="dxa"/>
          </w:tcPr>
          <w:p>
            <w:pPr>
              <w:pStyle w:val="0"/>
              <w:jc w:val="center"/>
            </w:pPr>
            <w:r>
              <w:rPr>
                <w:sz w:val="20"/>
              </w:rPr>
              <w:t xml:space="preserve">N п/п</w:t>
            </w:r>
          </w:p>
        </w:tc>
        <w:tc>
          <w:tcPr>
            <w:tcW w:w="3515" w:type="dxa"/>
          </w:tcPr>
          <w:p>
            <w:pPr>
              <w:pStyle w:val="0"/>
              <w:jc w:val="center"/>
            </w:pPr>
            <w:r>
              <w:rPr>
                <w:sz w:val="20"/>
              </w:rPr>
              <w:t xml:space="preserve">Наименования критериев конкурсного отбора</w:t>
            </w:r>
          </w:p>
        </w:tc>
        <w:tc>
          <w:tcPr>
            <w:tcW w:w="2268" w:type="dxa"/>
          </w:tcPr>
          <w:p>
            <w:pPr>
              <w:pStyle w:val="0"/>
              <w:jc w:val="center"/>
            </w:pPr>
            <w:r>
              <w:rPr>
                <w:sz w:val="20"/>
              </w:rPr>
              <w:t xml:space="preserve">Значения критериев конкурсного отбора</w:t>
            </w:r>
          </w:p>
        </w:tc>
        <w:tc>
          <w:tcPr>
            <w:tcW w:w="1417" w:type="dxa"/>
          </w:tcPr>
          <w:p>
            <w:pPr>
              <w:pStyle w:val="0"/>
              <w:jc w:val="center"/>
            </w:pPr>
            <w:r>
              <w:rPr>
                <w:sz w:val="20"/>
              </w:rPr>
              <w:t xml:space="preserve">Количество баллов</w:t>
            </w:r>
          </w:p>
        </w:tc>
        <w:tc>
          <w:tcPr>
            <w:tcW w:w="1304" w:type="dxa"/>
          </w:tcPr>
          <w:p>
            <w:pPr>
              <w:pStyle w:val="0"/>
              <w:jc w:val="center"/>
            </w:pPr>
            <w:r>
              <w:rPr>
                <w:sz w:val="20"/>
              </w:rPr>
              <w:t xml:space="preserve">Весовые коэффициенты</w:t>
            </w:r>
          </w:p>
        </w:tc>
      </w:tr>
      <w:tr>
        <w:tc>
          <w:tcPr>
            <w:tcW w:w="567" w:type="dxa"/>
            <w:vMerge w:val="restart"/>
          </w:tcPr>
          <w:p>
            <w:pPr>
              <w:pStyle w:val="0"/>
              <w:jc w:val="center"/>
            </w:pPr>
            <w:r>
              <w:rPr>
                <w:sz w:val="20"/>
              </w:rPr>
              <w:t xml:space="preserve">1</w:t>
            </w:r>
          </w:p>
        </w:tc>
        <w:tc>
          <w:tcPr>
            <w:tcW w:w="3515" w:type="dxa"/>
            <w:vMerge w:val="restart"/>
          </w:tcPr>
          <w:p>
            <w:pPr>
              <w:pStyle w:val="0"/>
            </w:pPr>
            <w:r>
              <w:rPr>
                <w:sz w:val="20"/>
              </w:rPr>
              <w:t xml:space="preserve">Количество учащихся муниципальной общеобразовательной организации</w:t>
            </w:r>
          </w:p>
        </w:tc>
        <w:tc>
          <w:tcPr>
            <w:tcW w:w="2268" w:type="dxa"/>
          </w:tcPr>
          <w:p>
            <w:pPr>
              <w:pStyle w:val="0"/>
              <w:jc w:val="center"/>
            </w:pPr>
            <w:r>
              <w:rPr>
                <w:sz w:val="20"/>
              </w:rPr>
              <w:t xml:space="preserve">до 200 чел.</w:t>
            </w:r>
          </w:p>
        </w:tc>
        <w:tc>
          <w:tcPr>
            <w:tcW w:w="1417" w:type="dxa"/>
          </w:tcPr>
          <w:p>
            <w:pPr>
              <w:pStyle w:val="0"/>
              <w:jc w:val="center"/>
            </w:pPr>
            <w:r>
              <w:rPr>
                <w:sz w:val="20"/>
              </w:rPr>
              <w:t xml:space="preserve">80</w:t>
            </w:r>
          </w:p>
        </w:tc>
        <w:tc>
          <w:tcPr>
            <w:tcW w:w="1304" w:type="dxa"/>
            <w:vMerge w:val="restart"/>
          </w:tcPr>
          <w:p>
            <w:pPr>
              <w:pStyle w:val="0"/>
              <w:jc w:val="center"/>
            </w:pPr>
            <w:r>
              <w:rPr>
                <w:sz w:val="20"/>
              </w:rPr>
              <w:t xml:space="preserve">0,3</w:t>
            </w:r>
          </w:p>
        </w:tc>
      </w:tr>
      <w:tr>
        <w:tc>
          <w:tcPr>
            <w:vMerge w:val="continue"/>
          </w:tcPr>
          <w:p/>
        </w:tc>
        <w:tc>
          <w:tcPr>
            <w:vMerge w:val="continue"/>
          </w:tcPr>
          <w:p/>
        </w:tc>
        <w:tc>
          <w:tcPr>
            <w:tcW w:w="2268" w:type="dxa"/>
          </w:tcPr>
          <w:p>
            <w:pPr>
              <w:pStyle w:val="0"/>
              <w:jc w:val="center"/>
            </w:pPr>
            <w:r>
              <w:rPr>
                <w:sz w:val="20"/>
              </w:rPr>
              <w:t xml:space="preserve">более 200 чел.</w:t>
            </w:r>
          </w:p>
        </w:tc>
        <w:tc>
          <w:tcPr>
            <w:tcW w:w="1417" w:type="dxa"/>
          </w:tcPr>
          <w:p>
            <w:pPr>
              <w:pStyle w:val="0"/>
              <w:jc w:val="center"/>
            </w:pPr>
            <w:r>
              <w:rPr>
                <w:sz w:val="20"/>
              </w:rPr>
              <w:t xml:space="preserve">100</w:t>
            </w:r>
          </w:p>
        </w:tc>
        <w:tc>
          <w:tcPr>
            <w:vMerge w:val="continue"/>
          </w:tcPr>
          <w:p/>
        </w:tc>
      </w:tr>
      <w:tr>
        <w:tc>
          <w:tcPr>
            <w:tcW w:w="567" w:type="dxa"/>
            <w:vMerge w:val="restart"/>
          </w:tcPr>
          <w:p>
            <w:pPr>
              <w:pStyle w:val="0"/>
              <w:jc w:val="center"/>
            </w:pPr>
            <w:r>
              <w:rPr>
                <w:sz w:val="20"/>
              </w:rPr>
              <w:t xml:space="preserve">2</w:t>
            </w:r>
          </w:p>
        </w:tc>
        <w:tc>
          <w:tcPr>
            <w:tcW w:w="3515" w:type="dxa"/>
            <w:vMerge w:val="restart"/>
          </w:tcPr>
          <w:p>
            <w:pPr>
              <w:pStyle w:val="0"/>
            </w:pPr>
            <w:r>
              <w:rPr>
                <w:sz w:val="20"/>
              </w:rPr>
              <w:t xml:space="preserve">Доля учащихся муниципальной общеобразовательной организации к общей численности учащихся в сельских общеобразовательных организациях муниципального образования</w:t>
            </w:r>
          </w:p>
        </w:tc>
        <w:tc>
          <w:tcPr>
            <w:tcW w:w="2268" w:type="dxa"/>
          </w:tcPr>
          <w:p>
            <w:pPr>
              <w:pStyle w:val="0"/>
              <w:jc w:val="center"/>
            </w:pPr>
            <w:r>
              <w:rPr>
                <w:sz w:val="20"/>
              </w:rPr>
              <w:t xml:space="preserve">до 0,20</w:t>
            </w:r>
          </w:p>
        </w:tc>
        <w:tc>
          <w:tcPr>
            <w:tcW w:w="1417" w:type="dxa"/>
          </w:tcPr>
          <w:p>
            <w:pPr>
              <w:pStyle w:val="0"/>
              <w:jc w:val="center"/>
            </w:pPr>
            <w:r>
              <w:rPr>
                <w:sz w:val="20"/>
              </w:rPr>
              <w:t xml:space="preserve">10</w:t>
            </w:r>
          </w:p>
        </w:tc>
        <w:tc>
          <w:tcPr>
            <w:tcW w:w="1304" w:type="dxa"/>
            <w:vMerge w:val="restart"/>
          </w:tcPr>
          <w:p>
            <w:pPr>
              <w:pStyle w:val="0"/>
              <w:jc w:val="center"/>
            </w:pPr>
            <w:r>
              <w:rPr>
                <w:sz w:val="20"/>
              </w:rPr>
              <w:t xml:space="preserve">0,3</w:t>
            </w:r>
          </w:p>
        </w:tc>
      </w:tr>
      <w:tr>
        <w:tc>
          <w:tcPr>
            <w:vMerge w:val="continue"/>
          </w:tcPr>
          <w:p/>
        </w:tc>
        <w:tc>
          <w:tcPr>
            <w:vMerge w:val="continue"/>
          </w:tcPr>
          <w:p/>
        </w:tc>
        <w:tc>
          <w:tcPr>
            <w:tcW w:w="2268" w:type="dxa"/>
          </w:tcPr>
          <w:p>
            <w:pPr>
              <w:pStyle w:val="0"/>
              <w:jc w:val="center"/>
            </w:pPr>
            <w:r>
              <w:rPr>
                <w:sz w:val="20"/>
              </w:rPr>
              <w:t xml:space="preserve">от 0,21 до 0,30</w:t>
            </w:r>
          </w:p>
        </w:tc>
        <w:tc>
          <w:tcPr>
            <w:tcW w:w="1417" w:type="dxa"/>
          </w:tcPr>
          <w:p>
            <w:pPr>
              <w:pStyle w:val="0"/>
              <w:jc w:val="center"/>
            </w:pPr>
            <w:r>
              <w:rPr>
                <w:sz w:val="20"/>
              </w:rPr>
              <w:t xml:space="preserve">20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0,31 до 0,40</w:t>
            </w:r>
          </w:p>
        </w:tc>
        <w:tc>
          <w:tcPr>
            <w:tcW w:w="1417" w:type="dxa"/>
          </w:tcPr>
          <w:p>
            <w:pPr>
              <w:pStyle w:val="0"/>
              <w:jc w:val="center"/>
            </w:pPr>
            <w:r>
              <w:rPr>
                <w:sz w:val="20"/>
              </w:rPr>
              <w:t xml:space="preserve">30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0,41 до 0,50</w:t>
            </w:r>
          </w:p>
        </w:tc>
        <w:tc>
          <w:tcPr>
            <w:tcW w:w="1417" w:type="dxa"/>
          </w:tcPr>
          <w:p>
            <w:pPr>
              <w:pStyle w:val="0"/>
              <w:jc w:val="center"/>
            </w:pPr>
            <w:r>
              <w:rPr>
                <w:sz w:val="20"/>
              </w:rPr>
              <w:t xml:space="preserve">50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0,51 до 0,60</w:t>
            </w:r>
          </w:p>
        </w:tc>
        <w:tc>
          <w:tcPr>
            <w:tcW w:w="1417" w:type="dxa"/>
          </w:tcPr>
          <w:p>
            <w:pPr>
              <w:pStyle w:val="0"/>
              <w:jc w:val="center"/>
            </w:pPr>
            <w:r>
              <w:rPr>
                <w:sz w:val="20"/>
              </w:rPr>
              <w:t xml:space="preserve">70</w:t>
            </w:r>
          </w:p>
        </w:tc>
        <w:tc>
          <w:tcPr>
            <w:vMerge w:val="continue"/>
          </w:tcPr>
          <w:p/>
        </w:tc>
      </w:tr>
      <w:tr>
        <w:tc>
          <w:tcPr>
            <w:vMerge w:val="continue"/>
          </w:tcPr>
          <w:p/>
        </w:tc>
        <w:tc>
          <w:tcPr>
            <w:vMerge w:val="continue"/>
          </w:tcPr>
          <w:p/>
        </w:tc>
        <w:tc>
          <w:tcPr>
            <w:tcW w:w="2268" w:type="dxa"/>
          </w:tcPr>
          <w:p>
            <w:pPr>
              <w:pStyle w:val="0"/>
              <w:jc w:val="center"/>
            </w:pPr>
            <w:r>
              <w:rPr>
                <w:sz w:val="20"/>
              </w:rPr>
              <w:t xml:space="preserve">более 0,60</w:t>
            </w:r>
          </w:p>
        </w:tc>
        <w:tc>
          <w:tcPr>
            <w:tcW w:w="1417" w:type="dxa"/>
          </w:tcPr>
          <w:p>
            <w:pPr>
              <w:pStyle w:val="0"/>
              <w:jc w:val="center"/>
            </w:pPr>
            <w:r>
              <w:rPr>
                <w:sz w:val="20"/>
              </w:rPr>
              <w:t xml:space="preserve">100</w:t>
            </w:r>
          </w:p>
        </w:tc>
        <w:tc>
          <w:tcPr>
            <w:vMerge w:val="continue"/>
          </w:tcPr>
          <w:p/>
        </w:tc>
      </w:tr>
      <w:tr>
        <w:tc>
          <w:tcPr>
            <w:tcW w:w="567" w:type="dxa"/>
            <w:vMerge w:val="restart"/>
          </w:tcPr>
          <w:p>
            <w:pPr>
              <w:pStyle w:val="0"/>
              <w:jc w:val="center"/>
            </w:pPr>
            <w:r>
              <w:rPr>
                <w:sz w:val="20"/>
              </w:rPr>
              <w:t xml:space="preserve">3</w:t>
            </w:r>
          </w:p>
        </w:tc>
        <w:tc>
          <w:tcPr>
            <w:tcW w:w="3515" w:type="dxa"/>
            <w:vMerge w:val="restart"/>
          </w:tcPr>
          <w:p>
            <w:pPr>
              <w:pStyle w:val="0"/>
            </w:pPr>
            <w:r>
              <w:rPr>
                <w:sz w:val="20"/>
              </w:rPr>
              <w:t xml:space="preserve">Год ввода в эксплуатацию здания, в котором требуется провести ремонтные работы</w:t>
            </w:r>
          </w:p>
        </w:tc>
        <w:tc>
          <w:tcPr>
            <w:tcW w:w="2268" w:type="dxa"/>
          </w:tcPr>
          <w:p>
            <w:pPr>
              <w:pStyle w:val="0"/>
              <w:jc w:val="center"/>
            </w:pPr>
            <w:r>
              <w:rPr>
                <w:sz w:val="20"/>
              </w:rPr>
              <w:t xml:space="preserve">после 2011 года</w:t>
            </w:r>
          </w:p>
        </w:tc>
        <w:tc>
          <w:tcPr>
            <w:tcW w:w="1417" w:type="dxa"/>
          </w:tcPr>
          <w:p>
            <w:pPr>
              <w:pStyle w:val="0"/>
              <w:jc w:val="center"/>
            </w:pPr>
            <w:r>
              <w:rPr>
                <w:sz w:val="20"/>
              </w:rPr>
              <w:t xml:space="preserve">10</w:t>
            </w:r>
          </w:p>
        </w:tc>
        <w:tc>
          <w:tcPr>
            <w:tcW w:w="1304" w:type="dxa"/>
            <w:vMerge w:val="restart"/>
          </w:tcPr>
          <w:p>
            <w:pPr>
              <w:pStyle w:val="0"/>
              <w:jc w:val="center"/>
            </w:pPr>
            <w:r>
              <w:rPr>
                <w:sz w:val="20"/>
              </w:rPr>
              <w:t xml:space="preserve">0,2</w:t>
            </w:r>
          </w:p>
        </w:tc>
      </w:tr>
      <w:tr>
        <w:tc>
          <w:tcPr>
            <w:vMerge w:val="continue"/>
          </w:tcPr>
          <w:p/>
        </w:tc>
        <w:tc>
          <w:tcPr>
            <w:vMerge w:val="continue"/>
          </w:tcPr>
          <w:p/>
        </w:tc>
        <w:tc>
          <w:tcPr>
            <w:tcW w:w="2268" w:type="dxa"/>
          </w:tcPr>
          <w:p>
            <w:pPr>
              <w:pStyle w:val="0"/>
              <w:jc w:val="center"/>
            </w:pPr>
            <w:r>
              <w:rPr>
                <w:sz w:val="20"/>
              </w:rPr>
              <w:t xml:space="preserve">в период 1991 - 2010 годов</w:t>
            </w:r>
          </w:p>
        </w:tc>
        <w:tc>
          <w:tcPr>
            <w:tcW w:w="1417" w:type="dxa"/>
          </w:tcPr>
          <w:p>
            <w:pPr>
              <w:pStyle w:val="0"/>
              <w:jc w:val="center"/>
            </w:pPr>
            <w:r>
              <w:rPr>
                <w:sz w:val="20"/>
              </w:rPr>
              <w:t xml:space="preserve">20</w:t>
            </w:r>
          </w:p>
        </w:tc>
        <w:tc>
          <w:tcPr>
            <w:vMerge w:val="continue"/>
          </w:tcPr>
          <w:p/>
        </w:tc>
      </w:tr>
      <w:tr>
        <w:tc>
          <w:tcPr>
            <w:vMerge w:val="continue"/>
          </w:tcPr>
          <w:p/>
        </w:tc>
        <w:tc>
          <w:tcPr>
            <w:vMerge w:val="continue"/>
          </w:tcPr>
          <w:p/>
        </w:tc>
        <w:tc>
          <w:tcPr>
            <w:tcW w:w="2268" w:type="dxa"/>
          </w:tcPr>
          <w:p>
            <w:pPr>
              <w:pStyle w:val="0"/>
              <w:jc w:val="center"/>
            </w:pPr>
            <w:r>
              <w:rPr>
                <w:sz w:val="20"/>
              </w:rPr>
              <w:t xml:space="preserve">в период 1971 - 1990 годов</w:t>
            </w:r>
          </w:p>
        </w:tc>
        <w:tc>
          <w:tcPr>
            <w:tcW w:w="1417" w:type="dxa"/>
          </w:tcPr>
          <w:p>
            <w:pPr>
              <w:pStyle w:val="0"/>
              <w:jc w:val="center"/>
            </w:pPr>
            <w:r>
              <w:rPr>
                <w:sz w:val="20"/>
              </w:rPr>
              <w:t xml:space="preserve">30</w:t>
            </w:r>
          </w:p>
        </w:tc>
        <w:tc>
          <w:tcPr>
            <w:vMerge w:val="continue"/>
          </w:tcPr>
          <w:p/>
        </w:tc>
      </w:tr>
      <w:tr>
        <w:tc>
          <w:tcPr>
            <w:vMerge w:val="continue"/>
          </w:tcPr>
          <w:p/>
        </w:tc>
        <w:tc>
          <w:tcPr>
            <w:vMerge w:val="continue"/>
          </w:tcPr>
          <w:p/>
        </w:tc>
        <w:tc>
          <w:tcPr>
            <w:tcW w:w="2268" w:type="dxa"/>
          </w:tcPr>
          <w:p>
            <w:pPr>
              <w:pStyle w:val="0"/>
              <w:jc w:val="center"/>
            </w:pPr>
            <w:r>
              <w:rPr>
                <w:sz w:val="20"/>
              </w:rPr>
              <w:t xml:space="preserve">до 1970 года</w:t>
            </w:r>
          </w:p>
        </w:tc>
        <w:tc>
          <w:tcPr>
            <w:tcW w:w="1417" w:type="dxa"/>
          </w:tcPr>
          <w:p>
            <w:pPr>
              <w:pStyle w:val="0"/>
              <w:jc w:val="center"/>
            </w:pPr>
            <w:r>
              <w:rPr>
                <w:sz w:val="20"/>
              </w:rPr>
              <w:t xml:space="preserve">40</w:t>
            </w:r>
          </w:p>
        </w:tc>
        <w:tc>
          <w:tcPr>
            <w:vMerge w:val="continue"/>
          </w:tcPr>
          <w:p/>
        </w:tc>
      </w:tr>
      <w:tr>
        <w:tc>
          <w:tcPr>
            <w:tcW w:w="567" w:type="dxa"/>
          </w:tcPr>
          <w:p>
            <w:pPr>
              <w:pStyle w:val="0"/>
              <w:jc w:val="center"/>
            </w:pPr>
            <w:r>
              <w:rPr>
                <w:sz w:val="20"/>
              </w:rPr>
              <w:t xml:space="preserve">4</w:t>
            </w:r>
          </w:p>
        </w:tc>
        <w:tc>
          <w:tcPr>
            <w:tcW w:w="3515" w:type="dxa"/>
          </w:tcPr>
          <w:p>
            <w:pPr>
              <w:pStyle w:val="0"/>
            </w:pPr>
            <w:r>
              <w:rPr>
                <w:sz w:val="20"/>
              </w:rPr>
              <w:t xml:space="preserve">Количество заявок за последние 2 года на участие в конкурсном отборе муниципальной общеобразовательной организации по заявленному направлению, не реализованных в соответствии с рейтингом</w:t>
            </w:r>
          </w:p>
        </w:tc>
        <w:tc>
          <w:tcPr>
            <w:tcW w:w="2268" w:type="dxa"/>
          </w:tcPr>
          <w:p>
            <w:pPr>
              <w:pStyle w:val="0"/>
              <w:jc w:val="center"/>
            </w:pPr>
            <w:r>
              <w:rPr>
                <w:sz w:val="20"/>
              </w:rPr>
              <w:t xml:space="preserve">от 2</w:t>
            </w:r>
          </w:p>
        </w:tc>
        <w:tc>
          <w:tcPr>
            <w:tcW w:w="1417" w:type="dxa"/>
          </w:tcPr>
          <w:p>
            <w:pPr>
              <w:pStyle w:val="0"/>
              <w:jc w:val="center"/>
            </w:pPr>
            <w:r>
              <w:rPr>
                <w:sz w:val="20"/>
              </w:rPr>
              <w:t xml:space="preserve">100</w:t>
            </w:r>
          </w:p>
        </w:tc>
        <w:tc>
          <w:tcPr>
            <w:tcW w:w="1304" w:type="dxa"/>
          </w:tcPr>
          <w:p>
            <w:pPr>
              <w:pStyle w:val="0"/>
              <w:jc w:val="center"/>
            </w:pPr>
            <w:r>
              <w:rPr>
                <w:sz w:val="20"/>
              </w:rPr>
              <w:t xml:space="preserve">0,2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укрепление</w:t>
      </w:r>
    </w:p>
    <w:p>
      <w:pPr>
        <w:pStyle w:val="0"/>
        <w:jc w:val="right"/>
      </w:pPr>
      <w:r>
        <w:rPr>
          <w:sz w:val="20"/>
        </w:rPr>
        <w:t xml:space="preserve">материально-технической базы муниципальных</w:t>
      </w:r>
    </w:p>
    <w:p>
      <w:pPr>
        <w:pStyle w:val="0"/>
        <w:jc w:val="right"/>
      </w:pPr>
      <w:r>
        <w:rPr>
          <w:sz w:val="20"/>
        </w:rPr>
        <w:t xml:space="preserve">общеобразовательных организаций</w:t>
      </w:r>
    </w:p>
    <w:p>
      <w:pPr>
        <w:pStyle w:val="0"/>
        <w:jc w:val="both"/>
      </w:pPr>
      <w:r>
        <w:rPr>
          <w:sz w:val="20"/>
        </w:rPr>
      </w:r>
    </w:p>
    <w:bookmarkStart w:id="21907" w:name="P21907"/>
    <w:bookmarkEnd w:id="21907"/>
    <w:p>
      <w:pPr>
        <w:pStyle w:val="2"/>
        <w:jc w:val="center"/>
      </w:pPr>
      <w:r>
        <w:rPr>
          <w:sz w:val="20"/>
        </w:rPr>
        <w:t xml:space="preserve">Значения критериев конкурсного отбора</w:t>
      </w:r>
    </w:p>
    <w:p>
      <w:pPr>
        <w:pStyle w:val="2"/>
        <w:jc w:val="center"/>
      </w:pPr>
      <w:r>
        <w:rPr>
          <w:sz w:val="20"/>
        </w:rPr>
        <w:t xml:space="preserve">муниципальных образований Тверской области по предоставлению</w:t>
      </w:r>
    </w:p>
    <w:p>
      <w:pPr>
        <w:pStyle w:val="2"/>
        <w:jc w:val="center"/>
      </w:pPr>
      <w:r>
        <w:rPr>
          <w:sz w:val="20"/>
        </w:rPr>
        <w:t xml:space="preserve">субсидий на укрепление материально-технической базы</w:t>
      </w:r>
    </w:p>
    <w:p>
      <w:pPr>
        <w:pStyle w:val="2"/>
        <w:jc w:val="center"/>
      </w:pPr>
      <w:r>
        <w:rPr>
          <w:sz w:val="20"/>
        </w:rPr>
        <w:t xml:space="preserve">муниципальных общеобразовательных организаций</w:t>
      </w:r>
    </w:p>
    <w:p>
      <w:pPr>
        <w:pStyle w:val="2"/>
        <w:jc w:val="center"/>
      </w:pPr>
      <w:r>
        <w:rPr>
          <w:sz w:val="20"/>
        </w:rPr>
        <w:t xml:space="preserve">и соответствующие им весовые коэффициенты по направлениям:</w:t>
      </w:r>
    </w:p>
    <w:p>
      <w:pPr>
        <w:pStyle w:val="2"/>
        <w:jc w:val="center"/>
      </w:pPr>
      <w:r>
        <w:rPr>
          <w:sz w:val="20"/>
        </w:rPr>
        <w:t xml:space="preserve">приобретение столово-кухонного оборудования, комплексная</w:t>
      </w:r>
    </w:p>
    <w:p>
      <w:pPr>
        <w:pStyle w:val="2"/>
        <w:jc w:val="center"/>
      </w:pPr>
      <w:r>
        <w:rPr>
          <w:sz w:val="20"/>
        </w:rPr>
        <w:t xml:space="preserve">безопасность зданий и помещений для городских муниципальных</w:t>
      </w:r>
    </w:p>
    <w:p>
      <w:pPr>
        <w:pStyle w:val="2"/>
        <w:jc w:val="center"/>
      </w:pPr>
      <w:r>
        <w:rPr>
          <w:sz w:val="20"/>
        </w:rPr>
        <w:t xml:space="preserve">общеобразовательных организаций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15"/>
        <w:gridCol w:w="2268"/>
        <w:gridCol w:w="1417"/>
        <w:gridCol w:w="1304"/>
      </w:tblGrid>
      <w:tr>
        <w:tc>
          <w:tcPr>
            <w:tcW w:w="567" w:type="dxa"/>
          </w:tcPr>
          <w:p>
            <w:pPr>
              <w:pStyle w:val="0"/>
              <w:jc w:val="center"/>
            </w:pPr>
            <w:r>
              <w:rPr>
                <w:sz w:val="20"/>
              </w:rPr>
              <w:t xml:space="preserve">N п/п</w:t>
            </w:r>
          </w:p>
        </w:tc>
        <w:tc>
          <w:tcPr>
            <w:tcW w:w="3515" w:type="dxa"/>
          </w:tcPr>
          <w:p>
            <w:pPr>
              <w:pStyle w:val="0"/>
              <w:jc w:val="center"/>
            </w:pPr>
            <w:r>
              <w:rPr>
                <w:sz w:val="20"/>
              </w:rPr>
              <w:t xml:space="preserve">Наименования критериев конкурсного отбора</w:t>
            </w:r>
          </w:p>
        </w:tc>
        <w:tc>
          <w:tcPr>
            <w:tcW w:w="2268" w:type="dxa"/>
          </w:tcPr>
          <w:p>
            <w:pPr>
              <w:pStyle w:val="0"/>
              <w:jc w:val="center"/>
            </w:pPr>
            <w:r>
              <w:rPr>
                <w:sz w:val="20"/>
              </w:rPr>
              <w:t xml:space="preserve">Значения критериев конкурсного отбора</w:t>
            </w:r>
          </w:p>
        </w:tc>
        <w:tc>
          <w:tcPr>
            <w:tcW w:w="1417" w:type="dxa"/>
          </w:tcPr>
          <w:p>
            <w:pPr>
              <w:pStyle w:val="0"/>
              <w:jc w:val="center"/>
            </w:pPr>
            <w:r>
              <w:rPr>
                <w:sz w:val="20"/>
              </w:rPr>
              <w:t xml:space="preserve">Количество баллов</w:t>
            </w:r>
          </w:p>
        </w:tc>
        <w:tc>
          <w:tcPr>
            <w:tcW w:w="1304" w:type="dxa"/>
          </w:tcPr>
          <w:p>
            <w:pPr>
              <w:pStyle w:val="0"/>
              <w:jc w:val="center"/>
            </w:pPr>
            <w:r>
              <w:rPr>
                <w:sz w:val="20"/>
              </w:rPr>
              <w:t xml:space="preserve">Весовые коэффициенты</w:t>
            </w:r>
          </w:p>
        </w:tc>
      </w:tr>
      <w:tr>
        <w:tc>
          <w:tcPr>
            <w:tcW w:w="567" w:type="dxa"/>
            <w:vMerge w:val="restart"/>
          </w:tcPr>
          <w:p>
            <w:pPr>
              <w:pStyle w:val="0"/>
              <w:jc w:val="center"/>
            </w:pPr>
            <w:r>
              <w:rPr>
                <w:sz w:val="20"/>
              </w:rPr>
              <w:t xml:space="preserve">1</w:t>
            </w:r>
          </w:p>
        </w:tc>
        <w:tc>
          <w:tcPr>
            <w:tcW w:w="3515" w:type="dxa"/>
            <w:vMerge w:val="restart"/>
          </w:tcPr>
          <w:p>
            <w:pPr>
              <w:pStyle w:val="0"/>
            </w:pPr>
            <w:r>
              <w:rPr>
                <w:sz w:val="20"/>
              </w:rPr>
              <w:t xml:space="preserve">Количество учащихся муниципальной общеобразовательной организации</w:t>
            </w:r>
          </w:p>
        </w:tc>
        <w:tc>
          <w:tcPr>
            <w:tcW w:w="2268" w:type="dxa"/>
          </w:tcPr>
          <w:p>
            <w:pPr>
              <w:pStyle w:val="0"/>
              <w:jc w:val="center"/>
            </w:pPr>
            <w:r>
              <w:rPr>
                <w:sz w:val="20"/>
              </w:rPr>
              <w:t xml:space="preserve">до 100 чел.</w:t>
            </w:r>
          </w:p>
        </w:tc>
        <w:tc>
          <w:tcPr>
            <w:tcW w:w="1417" w:type="dxa"/>
          </w:tcPr>
          <w:p>
            <w:pPr>
              <w:pStyle w:val="0"/>
              <w:jc w:val="center"/>
            </w:pPr>
            <w:r>
              <w:rPr>
                <w:sz w:val="20"/>
              </w:rPr>
              <w:t xml:space="preserve">10</w:t>
            </w:r>
          </w:p>
        </w:tc>
        <w:tc>
          <w:tcPr>
            <w:tcW w:w="1304" w:type="dxa"/>
            <w:vMerge w:val="restart"/>
          </w:tcPr>
          <w:p>
            <w:pPr>
              <w:pStyle w:val="0"/>
              <w:jc w:val="center"/>
            </w:pPr>
            <w:r>
              <w:rPr>
                <w:sz w:val="20"/>
              </w:rPr>
              <w:t xml:space="preserve">0,7</w:t>
            </w:r>
          </w:p>
        </w:tc>
      </w:tr>
      <w:tr>
        <w:tc>
          <w:tcPr>
            <w:vMerge w:val="continue"/>
          </w:tcPr>
          <w:p/>
        </w:tc>
        <w:tc>
          <w:tcPr>
            <w:vMerge w:val="continue"/>
          </w:tcPr>
          <w:p/>
        </w:tc>
        <w:tc>
          <w:tcPr>
            <w:tcW w:w="2268" w:type="dxa"/>
          </w:tcPr>
          <w:p>
            <w:pPr>
              <w:pStyle w:val="0"/>
              <w:jc w:val="center"/>
            </w:pPr>
            <w:r>
              <w:rPr>
                <w:sz w:val="20"/>
              </w:rPr>
              <w:t xml:space="preserve">от 101 до 200 чел.</w:t>
            </w:r>
          </w:p>
        </w:tc>
        <w:tc>
          <w:tcPr>
            <w:tcW w:w="1417" w:type="dxa"/>
          </w:tcPr>
          <w:p>
            <w:pPr>
              <w:pStyle w:val="0"/>
              <w:jc w:val="center"/>
            </w:pPr>
            <w:r>
              <w:rPr>
                <w:sz w:val="20"/>
              </w:rPr>
              <w:t xml:space="preserve">20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201 до 300 чел.</w:t>
            </w:r>
          </w:p>
        </w:tc>
        <w:tc>
          <w:tcPr>
            <w:tcW w:w="1417" w:type="dxa"/>
          </w:tcPr>
          <w:p>
            <w:pPr>
              <w:pStyle w:val="0"/>
              <w:jc w:val="center"/>
            </w:pPr>
            <w:r>
              <w:rPr>
                <w:sz w:val="20"/>
              </w:rPr>
              <w:t xml:space="preserve">30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301 до 450 чел.</w:t>
            </w:r>
          </w:p>
        </w:tc>
        <w:tc>
          <w:tcPr>
            <w:tcW w:w="1417" w:type="dxa"/>
          </w:tcPr>
          <w:p>
            <w:pPr>
              <w:pStyle w:val="0"/>
              <w:jc w:val="center"/>
            </w:pPr>
            <w:r>
              <w:rPr>
                <w:sz w:val="20"/>
              </w:rPr>
              <w:t xml:space="preserve">50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451 до 800 чел.</w:t>
            </w:r>
          </w:p>
        </w:tc>
        <w:tc>
          <w:tcPr>
            <w:tcW w:w="1417" w:type="dxa"/>
          </w:tcPr>
          <w:p>
            <w:pPr>
              <w:pStyle w:val="0"/>
              <w:jc w:val="center"/>
            </w:pPr>
            <w:r>
              <w:rPr>
                <w:sz w:val="20"/>
              </w:rPr>
              <w:t xml:space="preserve">70</w:t>
            </w:r>
          </w:p>
        </w:tc>
        <w:tc>
          <w:tcPr>
            <w:vMerge w:val="continue"/>
          </w:tcPr>
          <w:p/>
        </w:tc>
      </w:tr>
      <w:tr>
        <w:tc>
          <w:tcPr>
            <w:vMerge w:val="continue"/>
          </w:tcPr>
          <w:p/>
        </w:tc>
        <w:tc>
          <w:tcPr>
            <w:vMerge w:val="continue"/>
          </w:tcPr>
          <w:p/>
        </w:tc>
        <w:tc>
          <w:tcPr>
            <w:tcW w:w="2268" w:type="dxa"/>
          </w:tcPr>
          <w:p>
            <w:pPr>
              <w:pStyle w:val="0"/>
              <w:jc w:val="center"/>
            </w:pPr>
            <w:r>
              <w:rPr>
                <w:sz w:val="20"/>
              </w:rPr>
              <w:t xml:space="preserve">более 800 чел.</w:t>
            </w:r>
          </w:p>
        </w:tc>
        <w:tc>
          <w:tcPr>
            <w:tcW w:w="1417" w:type="dxa"/>
          </w:tcPr>
          <w:p>
            <w:pPr>
              <w:pStyle w:val="0"/>
              <w:jc w:val="center"/>
            </w:pPr>
            <w:r>
              <w:rPr>
                <w:sz w:val="20"/>
              </w:rPr>
              <w:t xml:space="preserve">100</w:t>
            </w:r>
          </w:p>
        </w:tc>
        <w:tc>
          <w:tcPr>
            <w:vMerge w:val="continue"/>
          </w:tcPr>
          <w:p/>
        </w:tc>
      </w:tr>
      <w:tr>
        <w:tc>
          <w:tcPr>
            <w:tcW w:w="567" w:type="dxa"/>
          </w:tcPr>
          <w:p>
            <w:pPr>
              <w:pStyle w:val="0"/>
              <w:jc w:val="center"/>
            </w:pPr>
            <w:r>
              <w:rPr>
                <w:sz w:val="20"/>
              </w:rPr>
              <w:t xml:space="preserve">2</w:t>
            </w:r>
          </w:p>
        </w:tc>
        <w:tc>
          <w:tcPr>
            <w:tcW w:w="3515" w:type="dxa"/>
          </w:tcPr>
          <w:p>
            <w:pPr>
              <w:pStyle w:val="0"/>
            </w:pPr>
            <w:r>
              <w:rPr>
                <w:sz w:val="20"/>
              </w:rPr>
              <w:t xml:space="preserve">Количество заявок за последние 2 года на участие в конкурсном отборе муниципальной общеобразовательной организации по заявленному направлению, не реализованных в соответствии с рейтингом</w:t>
            </w:r>
          </w:p>
        </w:tc>
        <w:tc>
          <w:tcPr>
            <w:tcW w:w="2268" w:type="dxa"/>
          </w:tcPr>
          <w:p>
            <w:pPr>
              <w:pStyle w:val="0"/>
              <w:jc w:val="center"/>
            </w:pPr>
            <w:r>
              <w:rPr>
                <w:sz w:val="20"/>
              </w:rPr>
              <w:t xml:space="preserve">от 2</w:t>
            </w:r>
          </w:p>
        </w:tc>
        <w:tc>
          <w:tcPr>
            <w:tcW w:w="1417" w:type="dxa"/>
          </w:tcPr>
          <w:p>
            <w:pPr>
              <w:pStyle w:val="0"/>
              <w:jc w:val="center"/>
            </w:pPr>
            <w:r>
              <w:rPr>
                <w:sz w:val="20"/>
              </w:rPr>
              <w:t xml:space="preserve">100</w:t>
            </w:r>
          </w:p>
        </w:tc>
        <w:tc>
          <w:tcPr>
            <w:tcW w:w="1304" w:type="dxa"/>
          </w:tcPr>
          <w:p>
            <w:pPr>
              <w:pStyle w:val="0"/>
              <w:jc w:val="center"/>
            </w:pPr>
            <w:r>
              <w:rPr>
                <w:sz w:val="20"/>
              </w:rPr>
              <w:t xml:space="preserve">0,3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4</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укрепление</w:t>
      </w:r>
    </w:p>
    <w:p>
      <w:pPr>
        <w:pStyle w:val="0"/>
        <w:jc w:val="right"/>
      </w:pPr>
      <w:r>
        <w:rPr>
          <w:sz w:val="20"/>
        </w:rPr>
        <w:t xml:space="preserve">материально-технической базы муниципальных</w:t>
      </w:r>
    </w:p>
    <w:p>
      <w:pPr>
        <w:pStyle w:val="0"/>
        <w:jc w:val="right"/>
      </w:pPr>
      <w:r>
        <w:rPr>
          <w:sz w:val="20"/>
        </w:rPr>
        <w:t xml:space="preserve">общеобразовательных организаций</w:t>
      </w:r>
    </w:p>
    <w:p>
      <w:pPr>
        <w:pStyle w:val="0"/>
        <w:jc w:val="both"/>
      </w:pPr>
      <w:r>
        <w:rPr>
          <w:sz w:val="20"/>
        </w:rPr>
      </w:r>
    </w:p>
    <w:bookmarkStart w:id="21954" w:name="P21954"/>
    <w:bookmarkEnd w:id="21954"/>
    <w:p>
      <w:pPr>
        <w:pStyle w:val="2"/>
        <w:jc w:val="center"/>
      </w:pPr>
      <w:r>
        <w:rPr>
          <w:sz w:val="20"/>
        </w:rPr>
        <w:t xml:space="preserve">Значения критериев конкурсного отбора</w:t>
      </w:r>
    </w:p>
    <w:p>
      <w:pPr>
        <w:pStyle w:val="2"/>
        <w:jc w:val="center"/>
      </w:pPr>
      <w:r>
        <w:rPr>
          <w:sz w:val="20"/>
        </w:rPr>
        <w:t xml:space="preserve">муниципальных образований Тверской области по предоставлению</w:t>
      </w:r>
    </w:p>
    <w:p>
      <w:pPr>
        <w:pStyle w:val="2"/>
        <w:jc w:val="center"/>
      </w:pPr>
      <w:r>
        <w:rPr>
          <w:sz w:val="20"/>
        </w:rPr>
        <w:t xml:space="preserve">субсидий на укрепление материально-технической базы</w:t>
      </w:r>
    </w:p>
    <w:p>
      <w:pPr>
        <w:pStyle w:val="2"/>
        <w:jc w:val="center"/>
      </w:pPr>
      <w:r>
        <w:rPr>
          <w:sz w:val="20"/>
        </w:rPr>
        <w:t xml:space="preserve">муниципальных общеобразовательных организаций</w:t>
      </w:r>
    </w:p>
    <w:p>
      <w:pPr>
        <w:pStyle w:val="2"/>
        <w:jc w:val="center"/>
      </w:pPr>
      <w:r>
        <w:rPr>
          <w:sz w:val="20"/>
        </w:rPr>
        <w:t xml:space="preserve">и соответствующие им весовые коэффициенты по направлениям:</w:t>
      </w:r>
    </w:p>
    <w:p>
      <w:pPr>
        <w:pStyle w:val="2"/>
        <w:jc w:val="center"/>
      </w:pPr>
      <w:r>
        <w:rPr>
          <w:sz w:val="20"/>
        </w:rPr>
        <w:t xml:space="preserve">приобретение столово-кухонного оборудования, комплексная</w:t>
      </w:r>
    </w:p>
    <w:p>
      <w:pPr>
        <w:pStyle w:val="2"/>
        <w:jc w:val="center"/>
      </w:pPr>
      <w:r>
        <w:rPr>
          <w:sz w:val="20"/>
        </w:rPr>
        <w:t xml:space="preserve">безопасность зданий и помещений для сельских муниципальных</w:t>
      </w:r>
    </w:p>
    <w:p>
      <w:pPr>
        <w:pStyle w:val="2"/>
        <w:jc w:val="center"/>
      </w:pPr>
      <w:r>
        <w:rPr>
          <w:sz w:val="20"/>
        </w:rPr>
        <w:t xml:space="preserve">общеобразовательных организаций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15"/>
        <w:gridCol w:w="2268"/>
        <w:gridCol w:w="1417"/>
        <w:gridCol w:w="1304"/>
      </w:tblGrid>
      <w:tr>
        <w:tc>
          <w:tcPr>
            <w:tcW w:w="567" w:type="dxa"/>
          </w:tcPr>
          <w:p>
            <w:pPr>
              <w:pStyle w:val="0"/>
              <w:jc w:val="center"/>
            </w:pPr>
            <w:r>
              <w:rPr>
                <w:sz w:val="20"/>
              </w:rPr>
              <w:t xml:space="preserve">N п/п</w:t>
            </w:r>
          </w:p>
        </w:tc>
        <w:tc>
          <w:tcPr>
            <w:tcW w:w="3515" w:type="dxa"/>
          </w:tcPr>
          <w:p>
            <w:pPr>
              <w:pStyle w:val="0"/>
              <w:jc w:val="center"/>
            </w:pPr>
            <w:r>
              <w:rPr>
                <w:sz w:val="20"/>
              </w:rPr>
              <w:t xml:space="preserve">Наименования критериев конкурсного отбора</w:t>
            </w:r>
          </w:p>
        </w:tc>
        <w:tc>
          <w:tcPr>
            <w:tcW w:w="2268" w:type="dxa"/>
          </w:tcPr>
          <w:p>
            <w:pPr>
              <w:pStyle w:val="0"/>
              <w:jc w:val="center"/>
            </w:pPr>
            <w:r>
              <w:rPr>
                <w:sz w:val="20"/>
              </w:rPr>
              <w:t xml:space="preserve">Значения критериев конкурсного отбора</w:t>
            </w:r>
          </w:p>
        </w:tc>
        <w:tc>
          <w:tcPr>
            <w:tcW w:w="1417" w:type="dxa"/>
          </w:tcPr>
          <w:p>
            <w:pPr>
              <w:pStyle w:val="0"/>
              <w:jc w:val="center"/>
            </w:pPr>
            <w:r>
              <w:rPr>
                <w:sz w:val="20"/>
              </w:rPr>
              <w:t xml:space="preserve">Количество баллов</w:t>
            </w:r>
          </w:p>
        </w:tc>
        <w:tc>
          <w:tcPr>
            <w:tcW w:w="1304" w:type="dxa"/>
          </w:tcPr>
          <w:p>
            <w:pPr>
              <w:pStyle w:val="0"/>
              <w:jc w:val="center"/>
            </w:pPr>
            <w:r>
              <w:rPr>
                <w:sz w:val="20"/>
              </w:rPr>
              <w:t xml:space="preserve">Весовые коэффициенты</w:t>
            </w:r>
          </w:p>
        </w:tc>
      </w:tr>
      <w:tr>
        <w:tc>
          <w:tcPr>
            <w:tcW w:w="567" w:type="dxa"/>
            <w:vMerge w:val="restart"/>
          </w:tcPr>
          <w:p>
            <w:pPr>
              <w:pStyle w:val="0"/>
              <w:jc w:val="center"/>
            </w:pPr>
            <w:r>
              <w:rPr>
                <w:sz w:val="20"/>
              </w:rPr>
              <w:t xml:space="preserve">1</w:t>
            </w:r>
          </w:p>
        </w:tc>
        <w:tc>
          <w:tcPr>
            <w:tcW w:w="3515" w:type="dxa"/>
            <w:vMerge w:val="restart"/>
          </w:tcPr>
          <w:p>
            <w:pPr>
              <w:pStyle w:val="0"/>
            </w:pPr>
            <w:r>
              <w:rPr>
                <w:sz w:val="20"/>
              </w:rPr>
              <w:t xml:space="preserve">Количество учащихся муниципальной общеобразовательной организации</w:t>
            </w:r>
          </w:p>
        </w:tc>
        <w:tc>
          <w:tcPr>
            <w:tcW w:w="2268" w:type="dxa"/>
          </w:tcPr>
          <w:p>
            <w:pPr>
              <w:pStyle w:val="0"/>
              <w:jc w:val="center"/>
            </w:pPr>
            <w:r>
              <w:rPr>
                <w:sz w:val="20"/>
              </w:rPr>
              <w:t xml:space="preserve">до 200 чел.</w:t>
            </w:r>
          </w:p>
        </w:tc>
        <w:tc>
          <w:tcPr>
            <w:tcW w:w="1417" w:type="dxa"/>
          </w:tcPr>
          <w:p>
            <w:pPr>
              <w:pStyle w:val="0"/>
              <w:jc w:val="center"/>
            </w:pPr>
            <w:r>
              <w:rPr>
                <w:sz w:val="20"/>
              </w:rPr>
              <w:t xml:space="preserve">80</w:t>
            </w:r>
          </w:p>
        </w:tc>
        <w:tc>
          <w:tcPr>
            <w:tcW w:w="1304" w:type="dxa"/>
            <w:vMerge w:val="restart"/>
          </w:tcPr>
          <w:p>
            <w:pPr>
              <w:pStyle w:val="0"/>
              <w:jc w:val="center"/>
            </w:pPr>
            <w:r>
              <w:rPr>
                <w:sz w:val="20"/>
              </w:rPr>
              <w:t xml:space="preserve">0,7</w:t>
            </w:r>
          </w:p>
        </w:tc>
      </w:tr>
      <w:tr>
        <w:tc>
          <w:tcPr>
            <w:vMerge w:val="continue"/>
          </w:tcPr>
          <w:p/>
        </w:tc>
        <w:tc>
          <w:tcPr>
            <w:vMerge w:val="continue"/>
          </w:tcPr>
          <w:p/>
        </w:tc>
        <w:tc>
          <w:tcPr>
            <w:tcW w:w="2268" w:type="dxa"/>
          </w:tcPr>
          <w:p>
            <w:pPr>
              <w:pStyle w:val="0"/>
              <w:jc w:val="center"/>
            </w:pPr>
            <w:r>
              <w:rPr>
                <w:sz w:val="20"/>
              </w:rPr>
              <w:t xml:space="preserve">более 200 чел.</w:t>
            </w:r>
          </w:p>
        </w:tc>
        <w:tc>
          <w:tcPr>
            <w:tcW w:w="1417" w:type="dxa"/>
          </w:tcPr>
          <w:p>
            <w:pPr>
              <w:pStyle w:val="0"/>
              <w:jc w:val="center"/>
            </w:pPr>
            <w:r>
              <w:rPr>
                <w:sz w:val="20"/>
              </w:rPr>
              <w:t xml:space="preserve">100</w:t>
            </w:r>
          </w:p>
        </w:tc>
        <w:tc>
          <w:tcPr>
            <w:vMerge w:val="continue"/>
          </w:tcPr>
          <w:p/>
        </w:tc>
      </w:tr>
      <w:tr>
        <w:tc>
          <w:tcPr>
            <w:tcW w:w="567" w:type="dxa"/>
          </w:tcPr>
          <w:p>
            <w:pPr>
              <w:pStyle w:val="0"/>
              <w:jc w:val="center"/>
            </w:pPr>
            <w:r>
              <w:rPr>
                <w:sz w:val="20"/>
              </w:rPr>
              <w:t xml:space="preserve">2</w:t>
            </w:r>
          </w:p>
        </w:tc>
        <w:tc>
          <w:tcPr>
            <w:tcW w:w="3515" w:type="dxa"/>
          </w:tcPr>
          <w:p>
            <w:pPr>
              <w:pStyle w:val="0"/>
            </w:pPr>
            <w:r>
              <w:rPr>
                <w:sz w:val="20"/>
              </w:rPr>
              <w:t xml:space="preserve">Количество заявок за последние 2 года на участие в конкурсном отборе муниципальной общеобразовательной организации по заявленному направлению, не реализованных в соответствии с рейтингом</w:t>
            </w:r>
          </w:p>
        </w:tc>
        <w:tc>
          <w:tcPr>
            <w:tcW w:w="2268" w:type="dxa"/>
          </w:tcPr>
          <w:p>
            <w:pPr>
              <w:pStyle w:val="0"/>
              <w:jc w:val="center"/>
            </w:pPr>
            <w:r>
              <w:rPr>
                <w:sz w:val="20"/>
              </w:rPr>
              <w:t xml:space="preserve">от 2</w:t>
            </w:r>
          </w:p>
        </w:tc>
        <w:tc>
          <w:tcPr>
            <w:tcW w:w="1417" w:type="dxa"/>
          </w:tcPr>
          <w:p>
            <w:pPr>
              <w:pStyle w:val="0"/>
              <w:jc w:val="center"/>
            </w:pPr>
            <w:r>
              <w:rPr>
                <w:sz w:val="20"/>
              </w:rPr>
              <w:t xml:space="preserve">100</w:t>
            </w:r>
          </w:p>
        </w:tc>
        <w:tc>
          <w:tcPr>
            <w:tcW w:w="1304" w:type="dxa"/>
          </w:tcPr>
          <w:p>
            <w:pPr>
              <w:pStyle w:val="0"/>
              <w:jc w:val="center"/>
            </w:pPr>
            <w:r>
              <w:rPr>
                <w:sz w:val="20"/>
              </w:rPr>
              <w:t xml:space="preserve">0,3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5</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укрепление</w:t>
      </w:r>
    </w:p>
    <w:p>
      <w:pPr>
        <w:pStyle w:val="0"/>
        <w:jc w:val="right"/>
      </w:pPr>
      <w:r>
        <w:rPr>
          <w:sz w:val="20"/>
        </w:rPr>
        <w:t xml:space="preserve">материально-технической базы муниципальных</w:t>
      </w:r>
    </w:p>
    <w:p>
      <w:pPr>
        <w:pStyle w:val="0"/>
        <w:jc w:val="right"/>
      </w:pPr>
      <w:r>
        <w:rPr>
          <w:sz w:val="20"/>
        </w:rPr>
        <w:t xml:space="preserve">общеобразовательных организаций</w:t>
      </w:r>
    </w:p>
    <w:p>
      <w:pPr>
        <w:pStyle w:val="0"/>
        <w:jc w:val="both"/>
      </w:pPr>
      <w:r>
        <w:rPr>
          <w:sz w:val="20"/>
        </w:rPr>
      </w:r>
    </w:p>
    <w:bookmarkStart w:id="21993" w:name="P21993"/>
    <w:bookmarkEnd w:id="21993"/>
    <w:p>
      <w:pPr>
        <w:pStyle w:val="2"/>
        <w:jc w:val="center"/>
      </w:pPr>
      <w:r>
        <w:rPr>
          <w:sz w:val="20"/>
        </w:rPr>
        <w:t xml:space="preserve">Значения критериев конкурсного отбора</w:t>
      </w:r>
    </w:p>
    <w:p>
      <w:pPr>
        <w:pStyle w:val="2"/>
        <w:jc w:val="center"/>
      </w:pPr>
      <w:r>
        <w:rPr>
          <w:sz w:val="20"/>
        </w:rPr>
        <w:t xml:space="preserve">муниципальных образований Тверской области по предоставлению</w:t>
      </w:r>
    </w:p>
    <w:p>
      <w:pPr>
        <w:pStyle w:val="2"/>
        <w:jc w:val="center"/>
      </w:pPr>
      <w:r>
        <w:rPr>
          <w:sz w:val="20"/>
        </w:rPr>
        <w:t xml:space="preserve">субсидий на укрепление материально-технической базы</w:t>
      </w:r>
    </w:p>
    <w:p>
      <w:pPr>
        <w:pStyle w:val="2"/>
        <w:jc w:val="center"/>
      </w:pPr>
      <w:r>
        <w:rPr>
          <w:sz w:val="20"/>
        </w:rPr>
        <w:t xml:space="preserve">муниципальных общеобразовательных организаций</w:t>
      </w:r>
    </w:p>
    <w:p>
      <w:pPr>
        <w:pStyle w:val="2"/>
        <w:jc w:val="center"/>
      </w:pPr>
      <w:r>
        <w:rPr>
          <w:sz w:val="20"/>
        </w:rPr>
        <w:t xml:space="preserve">и соответствующие им весовые коэффициенты по направлению:</w:t>
      </w:r>
    </w:p>
    <w:p>
      <w:pPr>
        <w:pStyle w:val="2"/>
        <w:jc w:val="center"/>
      </w:pPr>
      <w:r>
        <w:rPr>
          <w:sz w:val="20"/>
        </w:rPr>
        <w:t xml:space="preserve">обустройство территорий муниципальных дошкольных</w:t>
      </w:r>
    </w:p>
    <w:p>
      <w:pPr>
        <w:pStyle w:val="2"/>
        <w:jc w:val="center"/>
      </w:pPr>
      <w:r>
        <w:rPr>
          <w:sz w:val="20"/>
        </w:rPr>
        <w:t xml:space="preserve">образовательных организаций, входящих в состав муниципальных</w:t>
      </w:r>
    </w:p>
    <w:p>
      <w:pPr>
        <w:pStyle w:val="2"/>
        <w:jc w:val="center"/>
      </w:pPr>
      <w:r>
        <w:rPr>
          <w:sz w:val="20"/>
        </w:rPr>
        <w:t xml:space="preserve">общеобразовательных организаций, для городских муниципальных</w:t>
      </w:r>
    </w:p>
    <w:p>
      <w:pPr>
        <w:pStyle w:val="2"/>
        <w:jc w:val="center"/>
      </w:pPr>
      <w:r>
        <w:rPr>
          <w:sz w:val="20"/>
        </w:rPr>
        <w:t xml:space="preserve">общеобразовательных организаций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15"/>
        <w:gridCol w:w="2268"/>
        <w:gridCol w:w="1417"/>
        <w:gridCol w:w="1304"/>
      </w:tblGrid>
      <w:tr>
        <w:tc>
          <w:tcPr>
            <w:tcW w:w="567" w:type="dxa"/>
          </w:tcPr>
          <w:p>
            <w:pPr>
              <w:pStyle w:val="0"/>
              <w:jc w:val="center"/>
            </w:pPr>
            <w:r>
              <w:rPr>
                <w:sz w:val="20"/>
              </w:rPr>
              <w:t xml:space="preserve">N п/п</w:t>
            </w:r>
          </w:p>
        </w:tc>
        <w:tc>
          <w:tcPr>
            <w:tcW w:w="3515" w:type="dxa"/>
          </w:tcPr>
          <w:p>
            <w:pPr>
              <w:pStyle w:val="0"/>
              <w:jc w:val="center"/>
            </w:pPr>
            <w:r>
              <w:rPr>
                <w:sz w:val="20"/>
              </w:rPr>
              <w:t xml:space="preserve">Наименования критериев конкурсного отбора</w:t>
            </w:r>
          </w:p>
        </w:tc>
        <w:tc>
          <w:tcPr>
            <w:tcW w:w="2268" w:type="dxa"/>
          </w:tcPr>
          <w:p>
            <w:pPr>
              <w:pStyle w:val="0"/>
              <w:jc w:val="center"/>
            </w:pPr>
            <w:r>
              <w:rPr>
                <w:sz w:val="20"/>
              </w:rPr>
              <w:t xml:space="preserve">Значения критериев конкурсного отбора</w:t>
            </w:r>
          </w:p>
        </w:tc>
        <w:tc>
          <w:tcPr>
            <w:tcW w:w="1417" w:type="dxa"/>
          </w:tcPr>
          <w:p>
            <w:pPr>
              <w:pStyle w:val="0"/>
              <w:jc w:val="center"/>
            </w:pPr>
            <w:r>
              <w:rPr>
                <w:sz w:val="20"/>
              </w:rPr>
              <w:t xml:space="preserve">Количество баллов</w:t>
            </w:r>
          </w:p>
        </w:tc>
        <w:tc>
          <w:tcPr>
            <w:tcW w:w="1304" w:type="dxa"/>
          </w:tcPr>
          <w:p>
            <w:pPr>
              <w:pStyle w:val="0"/>
              <w:jc w:val="center"/>
            </w:pPr>
            <w:r>
              <w:rPr>
                <w:sz w:val="20"/>
              </w:rPr>
              <w:t xml:space="preserve">Весовые коэффициенты</w:t>
            </w:r>
          </w:p>
        </w:tc>
      </w:tr>
      <w:tr>
        <w:tc>
          <w:tcPr>
            <w:tcW w:w="567" w:type="dxa"/>
            <w:vMerge w:val="restart"/>
          </w:tcPr>
          <w:p>
            <w:pPr>
              <w:pStyle w:val="0"/>
              <w:jc w:val="center"/>
            </w:pPr>
            <w:r>
              <w:rPr>
                <w:sz w:val="20"/>
              </w:rPr>
              <w:t xml:space="preserve">1</w:t>
            </w:r>
          </w:p>
        </w:tc>
        <w:tc>
          <w:tcPr>
            <w:tcW w:w="3515" w:type="dxa"/>
            <w:vMerge w:val="restart"/>
          </w:tcPr>
          <w:p>
            <w:pPr>
              <w:pStyle w:val="0"/>
            </w:pPr>
            <w:r>
              <w:rPr>
                <w:sz w:val="20"/>
              </w:rPr>
              <w:t xml:space="preserve">Количество воспитанников муниципальных дошкольных образовательных организаций, входящих в состав муниципальных общеобразовательных организаций</w:t>
            </w:r>
          </w:p>
        </w:tc>
        <w:tc>
          <w:tcPr>
            <w:tcW w:w="2268" w:type="dxa"/>
          </w:tcPr>
          <w:p>
            <w:pPr>
              <w:pStyle w:val="0"/>
              <w:jc w:val="center"/>
            </w:pPr>
            <w:r>
              <w:rPr>
                <w:sz w:val="20"/>
              </w:rPr>
              <w:t xml:space="preserve">до 50 чел.</w:t>
            </w:r>
          </w:p>
        </w:tc>
        <w:tc>
          <w:tcPr>
            <w:tcW w:w="1417" w:type="dxa"/>
          </w:tcPr>
          <w:p>
            <w:pPr>
              <w:pStyle w:val="0"/>
              <w:jc w:val="center"/>
            </w:pPr>
            <w:r>
              <w:rPr>
                <w:sz w:val="20"/>
              </w:rPr>
              <w:t xml:space="preserve">10</w:t>
            </w:r>
          </w:p>
        </w:tc>
        <w:tc>
          <w:tcPr>
            <w:tcW w:w="1304" w:type="dxa"/>
            <w:vMerge w:val="restart"/>
          </w:tcPr>
          <w:p>
            <w:pPr>
              <w:pStyle w:val="0"/>
              <w:jc w:val="center"/>
            </w:pPr>
            <w:r>
              <w:rPr>
                <w:sz w:val="20"/>
              </w:rPr>
              <w:t xml:space="preserve">0,4</w:t>
            </w:r>
          </w:p>
        </w:tc>
      </w:tr>
      <w:tr>
        <w:tc>
          <w:tcPr>
            <w:vMerge w:val="continue"/>
          </w:tcPr>
          <w:p/>
        </w:tc>
        <w:tc>
          <w:tcPr>
            <w:vMerge w:val="continue"/>
          </w:tcPr>
          <w:p/>
        </w:tc>
        <w:tc>
          <w:tcPr>
            <w:tcW w:w="2268" w:type="dxa"/>
          </w:tcPr>
          <w:p>
            <w:pPr>
              <w:pStyle w:val="0"/>
              <w:jc w:val="center"/>
            </w:pPr>
            <w:r>
              <w:rPr>
                <w:sz w:val="20"/>
              </w:rPr>
              <w:t xml:space="preserve">от 51 до 75 чел.</w:t>
            </w:r>
          </w:p>
        </w:tc>
        <w:tc>
          <w:tcPr>
            <w:tcW w:w="1417" w:type="dxa"/>
          </w:tcPr>
          <w:p>
            <w:pPr>
              <w:pStyle w:val="0"/>
              <w:jc w:val="center"/>
            </w:pPr>
            <w:r>
              <w:rPr>
                <w:sz w:val="20"/>
              </w:rPr>
              <w:t xml:space="preserve">20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76 до 100 чел.</w:t>
            </w:r>
          </w:p>
        </w:tc>
        <w:tc>
          <w:tcPr>
            <w:tcW w:w="1417" w:type="dxa"/>
          </w:tcPr>
          <w:p>
            <w:pPr>
              <w:pStyle w:val="0"/>
              <w:jc w:val="center"/>
            </w:pPr>
            <w:r>
              <w:rPr>
                <w:sz w:val="20"/>
              </w:rPr>
              <w:t xml:space="preserve">30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101 до 140 чел.</w:t>
            </w:r>
          </w:p>
        </w:tc>
        <w:tc>
          <w:tcPr>
            <w:tcW w:w="1417" w:type="dxa"/>
          </w:tcPr>
          <w:p>
            <w:pPr>
              <w:pStyle w:val="0"/>
              <w:jc w:val="center"/>
            </w:pPr>
            <w:r>
              <w:rPr>
                <w:sz w:val="20"/>
              </w:rPr>
              <w:t xml:space="preserve">50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141 до 190 чел.</w:t>
            </w:r>
          </w:p>
        </w:tc>
        <w:tc>
          <w:tcPr>
            <w:tcW w:w="1417" w:type="dxa"/>
          </w:tcPr>
          <w:p>
            <w:pPr>
              <w:pStyle w:val="0"/>
              <w:jc w:val="center"/>
            </w:pPr>
            <w:r>
              <w:rPr>
                <w:sz w:val="20"/>
              </w:rPr>
              <w:t xml:space="preserve">70</w:t>
            </w:r>
          </w:p>
        </w:tc>
        <w:tc>
          <w:tcPr>
            <w:vMerge w:val="continue"/>
          </w:tcPr>
          <w:p/>
        </w:tc>
      </w:tr>
      <w:tr>
        <w:tc>
          <w:tcPr>
            <w:vMerge w:val="continue"/>
          </w:tcPr>
          <w:p/>
        </w:tc>
        <w:tc>
          <w:tcPr>
            <w:vMerge w:val="continue"/>
          </w:tcPr>
          <w:p/>
        </w:tc>
        <w:tc>
          <w:tcPr>
            <w:tcW w:w="2268" w:type="dxa"/>
          </w:tcPr>
          <w:p>
            <w:pPr>
              <w:pStyle w:val="0"/>
              <w:jc w:val="center"/>
            </w:pPr>
            <w:r>
              <w:rPr>
                <w:sz w:val="20"/>
              </w:rPr>
              <w:t xml:space="preserve">более 190 чел.</w:t>
            </w:r>
          </w:p>
        </w:tc>
        <w:tc>
          <w:tcPr>
            <w:tcW w:w="1417" w:type="dxa"/>
          </w:tcPr>
          <w:p>
            <w:pPr>
              <w:pStyle w:val="0"/>
              <w:jc w:val="center"/>
            </w:pPr>
            <w:r>
              <w:rPr>
                <w:sz w:val="20"/>
              </w:rPr>
              <w:t xml:space="preserve">100</w:t>
            </w:r>
          </w:p>
        </w:tc>
        <w:tc>
          <w:tcPr>
            <w:vMerge w:val="continue"/>
          </w:tcPr>
          <w:p/>
        </w:tc>
      </w:tr>
      <w:tr>
        <w:tc>
          <w:tcPr>
            <w:tcW w:w="567" w:type="dxa"/>
            <w:vMerge w:val="restart"/>
          </w:tcPr>
          <w:p>
            <w:pPr>
              <w:pStyle w:val="0"/>
              <w:jc w:val="center"/>
            </w:pPr>
            <w:r>
              <w:rPr>
                <w:sz w:val="20"/>
              </w:rPr>
              <w:t xml:space="preserve">2</w:t>
            </w:r>
          </w:p>
        </w:tc>
        <w:tc>
          <w:tcPr>
            <w:tcW w:w="3515" w:type="dxa"/>
            <w:vMerge w:val="restart"/>
          </w:tcPr>
          <w:p>
            <w:pPr>
              <w:pStyle w:val="0"/>
            </w:pPr>
            <w:r>
              <w:rPr>
                <w:sz w:val="20"/>
              </w:rPr>
              <w:t xml:space="preserve">Год ввода в эксплуатацию здания, в котором требуется провести ремонтные работы</w:t>
            </w:r>
          </w:p>
        </w:tc>
        <w:tc>
          <w:tcPr>
            <w:tcW w:w="2268" w:type="dxa"/>
          </w:tcPr>
          <w:p>
            <w:pPr>
              <w:pStyle w:val="0"/>
              <w:jc w:val="center"/>
            </w:pPr>
            <w:r>
              <w:rPr>
                <w:sz w:val="20"/>
              </w:rPr>
              <w:t xml:space="preserve">после 2011 года</w:t>
            </w:r>
          </w:p>
        </w:tc>
        <w:tc>
          <w:tcPr>
            <w:tcW w:w="1417" w:type="dxa"/>
          </w:tcPr>
          <w:p>
            <w:pPr>
              <w:pStyle w:val="0"/>
              <w:jc w:val="center"/>
            </w:pPr>
            <w:r>
              <w:rPr>
                <w:sz w:val="20"/>
              </w:rPr>
              <w:t xml:space="preserve">10</w:t>
            </w:r>
          </w:p>
        </w:tc>
        <w:tc>
          <w:tcPr>
            <w:tcW w:w="1304" w:type="dxa"/>
            <w:vMerge w:val="restart"/>
          </w:tcPr>
          <w:p>
            <w:pPr>
              <w:pStyle w:val="0"/>
              <w:jc w:val="center"/>
            </w:pPr>
            <w:r>
              <w:rPr>
                <w:sz w:val="20"/>
              </w:rPr>
              <w:t xml:space="preserve">0,3</w:t>
            </w:r>
          </w:p>
        </w:tc>
      </w:tr>
      <w:tr>
        <w:tc>
          <w:tcPr>
            <w:vMerge w:val="continue"/>
          </w:tcPr>
          <w:p/>
        </w:tc>
        <w:tc>
          <w:tcPr>
            <w:vMerge w:val="continue"/>
          </w:tcPr>
          <w:p/>
        </w:tc>
        <w:tc>
          <w:tcPr>
            <w:tcW w:w="2268" w:type="dxa"/>
          </w:tcPr>
          <w:p>
            <w:pPr>
              <w:pStyle w:val="0"/>
              <w:jc w:val="center"/>
            </w:pPr>
            <w:r>
              <w:rPr>
                <w:sz w:val="20"/>
              </w:rPr>
              <w:t xml:space="preserve">в период 1991 - 2010 годов</w:t>
            </w:r>
          </w:p>
        </w:tc>
        <w:tc>
          <w:tcPr>
            <w:tcW w:w="1417" w:type="dxa"/>
          </w:tcPr>
          <w:p>
            <w:pPr>
              <w:pStyle w:val="0"/>
              <w:jc w:val="center"/>
            </w:pPr>
            <w:r>
              <w:rPr>
                <w:sz w:val="20"/>
              </w:rPr>
              <w:t xml:space="preserve">20</w:t>
            </w:r>
          </w:p>
        </w:tc>
        <w:tc>
          <w:tcPr>
            <w:vMerge w:val="continue"/>
          </w:tcPr>
          <w:p/>
        </w:tc>
      </w:tr>
      <w:tr>
        <w:tc>
          <w:tcPr>
            <w:vMerge w:val="continue"/>
          </w:tcPr>
          <w:p/>
        </w:tc>
        <w:tc>
          <w:tcPr>
            <w:vMerge w:val="continue"/>
          </w:tcPr>
          <w:p/>
        </w:tc>
        <w:tc>
          <w:tcPr>
            <w:tcW w:w="2268" w:type="dxa"/>
          </w:tcPr>
          <w:p>
            <w:pPr>
              <w:pStyle w:val="0"/>
              <w:jc w:val="center"/>
            </w:pPr>
            <w:r>
              <w:rPr>
                <w:sz w:val="20"/>
              </w:rPr>
              <w:t xml:space="preserve">в период 1971 - 1990 годов</w:t>
            </w:r>
          </w:p>
        </w:tc>
        <w:tc>
          <w:tcPr>
            <w:tcW w:w="1417" w:type="dxa"/>
          </w:tcPr>
          <w:p>
            <w:pPr>
              <w:pStyle w:val="0"/>
              <w:jc w:val="center"/>
            </w:pPr>
            <w:r>
              <w:rPr>
                <w:sz w:val="20"/>
              </w:rPr>
              <w:t xml:space="preserve">30</w:t>
            </w:r>
          </w:p>
        </w:tc>
        <w:tc>
          <w:tcPr>
            <w:vMerge w:val="continue"/>
          </w:tcPr>
          <w:p/>
        </w:tc>
      </w:tr>
      <w:tr>
        <w:tc>
          <w:tcPr>
            <w:vMerge w:val="continue"/>
          </w:tcPr>
          <w:p/>
        </w:tc>
        <w:tc>
          <w:tcPr>
            <w:vMerge w:val="continue"/>
          </w:tcPr>
          <w:p/>
        </w:tc>
        <w:tc>
          <w:tcPr>
            <w:tcW w:w="2268" w:type="dxa"/>
          </w:tcPr>
          <w:p>
            <w:pPr>
              <w:pStyle w:val="0"/>
              <w:jc w:val="center"/>
            </w:pPr>
            <w:r>
              <w:rPr>
                <w:sz w:val="20"/>
              </w:rPr>
              <w:t xml:space="preserve">до 1970 года</w:t>
            </w:r>
          </w:p>
        </w:tc>
        <w:tc>
          <w:tcPr>
            <w:tcW w:w="1417" w:type="dxa"/>
          </w:tcPr>
          <w:p>
            <w:pPr>
              <w:pStyle w:val="0"/>
              <w:jc w:val="center"/>
            </w:pPr>
            <w:r>
              <w:rPr>
                <w:sz w:val="20"/>
              </w:rPr>
              <w:t xml:space="preserve">40</w:t>
            </w:r>
          </w:p>
        </w:tc>
        <w:tc>
          <w:tcPr>
            <w:vMerge w:val="continue"/>
          </w:tcPr>
          <w:p/>
        </w:tc>
      </w:tr>
      <w:tr>
        <w:tc>
          <w:tcPr>
            <w:tcW w:w="567" w:type="dxa"/>
          </w:tcPr>
          <w:p>
            <w:pPr>
              <w:pStyle w:val="0"/>
              <w:jc w:val="center"/>
            </w:pPr>
            <w:r>
              <w:rPr>
                <w:sz w:val="20"/>
              </w:rPr>
              <w:t xml:space="preserve">3</w:t>
            </w:r>
          </w:p>
        </w:tc>
        <w:tc>
          <w:tcPr>
            <w:tcW w:w="3515" w:type="dxa"/>
          </w:tcPr>
          <w:p>
            <w:pPr>
              <w:pStyle w:val="0"/>
            </w:pPr>
            <w:r>
              <w:rPr>
                <w:sz w:val="20"/>
              </w:rPr>
              <w:t xml:space="preserve">Количество заявок за последние 2 года на участие в конкурсном отборе по заявленному направлению дошкольной образовательной организации, не реализованных в соответствии с рейтингом</w:t>
            </w:r>
          </w:p>
        </w:tc>
        <w:tc>
          <w:tcPr>
            <w:tcW w:w="2268" w:type="dxa"/>
          </w:tcPr>
          <w:p>
            <w:pPr>
              <w:pStyle w:val="0"/>
              <w:jc w:val="center"/>
            </w:pPr>
            <w:r>
              <w:rPr>
                <w:sz w:val="20"/>
              </w:rPr>
              <w:t xml:space="preserve">от 2 заявок</w:t>
            </w:r>
          </w:p>
        </w:tc>
        <w:tc>
          <w:tcPr>
            <w:tcW w:w="1417" w:type="dxa"/>
          </w:tcPr>
          <w:p>
            <w:pPr>
              <w:pStyle w:val="0"/>
              <w:jc w:val="center"/>
            </w:pPr>
            <w:r>
              <w:rPr>
                <w:sz w:val="20"/>
              </w:rPr>
              <w:t xml:space="preserve">100</w:t>
            </w:r>
          </w:p>
        </w:tc>
        <w:tc>
          <w:tcPr>
            <w:tcW w:w="1304" w:type="dxa"/>
          </w:tcPr>
          <w:p>
            <w:pPr>
              <w:pStyle w:val="0"/>
              <w:jc w:val="center"/>
            </w:pPr>
            <w:r>
              <w:rPr>
                <w:sz w:val="20"/>
              </w:rPr>
              <w:t xml:space="preserve">0,3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6</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укрепление</w:t>
      </w:r>
    </w:p>
    <w:p>
      <w:pPr>
        <w:pStyle w:val="0"/>
        <w:jc w:val="right"/>
      </w:pPr>
      <w:r>
        <w:rPr>
          <w:sz w:val="20"/>
        </w:rPr>
        <w:t xml:space="preserve">материально-технической базы муниципальных</w:t>
      </w:r>
    </w:p>
    <w:p>
      <w:pPr>
        <w:pStyle w:val="0"/>
        <w:jc w:val="right"/>
      </w:pPr>
      <w:r>
        <w:rPr>
          <w:sz w:val="20"/>
        </w:rPr>
        <w:t xml:space="preserve">общеобразовательных организаций</w:t>
      </w:r>
    </w:p>
    <w:p>
      <w:pPr>
        <w:pStyle w:val="0"/>
        <w:jc w:val="both"/>
      </w:pPr>
      <w:r>
        <w:rPr>
          <w:sz w:val="20"/>
        </w:rPr>
      </w:r>
    </w:p>
    <w:bookmarkStart w:id="22052" w:name="P22052"/>
    <w:bookmarkEnd w:id="22052"/>
    <w:p>
      <w:pPr>
        <w:pStyle w:val="2"/>
        <w:jc w:val="center"/>
      </w:pPr>
      <w:r>
        <w:rPr>
          <w:sz w:val="20"/>
        </w:rPr>
        <w:t xml:space="preserve">Значения критериев конкурсного отбора</w:t>
      </w:r>
    </w:p>
    <w:p>
      <w:pPr>
        <w:pStyle w:val="2"/>
        <w:jc w:val="center"/>
      </w:pPr>
      <w:r>
        <w:rPr>
          <w:sz w:val="20"/>
        </w:rPr>
        <w:t xml:space="preserve">муниципальных образований Тверской области по предоставлению</w:t>
      </w:r>
    </w:p>
    <w:p>
      <w:pPr>
        <w:pStyle w:val="2"/>
        <w:jc w:val="center"/>
      </w:pPr>
      <w:r>
        <w:rPr>
          <w:sz w:val="20"/>
        </w:rPr>
        <w:t xml:space="preserve">субсидий на укрепление материально-технической базы</w:t>
      </w:r>
    </w:p>
    <w:p>
      <w:pPr>
        <w:pStyle w:val="2"/>
        <w:jc w:val="center"/>
      </w:pPr>
      <w:r>
        <w:rPr>
          <w:sz w:val="20"/>
        </w:rPr>
        <w:t xml:space="preserve">муниципальных общеобразовательных организаций</w:t>
      </w:r>
    </w:p>
    <w:p>
      <w:pPr>
        <w:pStyle w:val="2"/>
        <w:jc w:val="center"/>
      </w:pPr>
      <w:r>
        <w:rPr>
          <w:sz w:val="20"/>
        </w:rPr>
        <w:t xml:space="preserve">и соответствующие им весовые коэффициенты по направлению:</w:t>
      </w:r>
    </w:p>
    <w:p>
      <w:pPr>
        <w:pStyle w:val="2"/>
        <w:jc w:val="center"/>
      </w:pPr>
      <w:r>
        <w:rPr>
          <w:sz w:val="20"/>
        </w:rPr>
        <w:t xml:space="preserve">обустройство территорий муниципальных дошкольных</w:t>
      </w:r>
    </w:p>
    <w:p>
      <w:pPr>
        <w:pStyle w:val="2"/>
        <w:jc w:val="center"/>
      </w:pPr>
      <w:r>
        <w:rPr>
          <w:sz w:val="20"/>
        </w:rPr>
        <w:t xml:space="preserve">образовательных организаций, входящих в состав муниципальных</w:t>
      </w:r>
    </w:p>
    <w:p>
      <w:pPr>
        <w:pStyle w:val="2"/>
        <w:jc w:val="center"/>
      </w:pPr>
      <w:r>
        <w:rPr>
          <w:sz w:val="20"/>
        </w:rPr>
        <w:t xml:space="preserve">общеобразовательных организаций, для сельских муниципальных</w:t>
      </w:r>
    </w:p>
    <w:p>
      <w:pPr>
        <w:pStyle w:val="2"/>
        <w:jc w:val="center"/>
      </w:pPr>
      <w:r>
        <w:rPr>
          <w:sz w:val="20"/>
        </w:rPr>
        <w:t xml:space="preserve">общеобразовательных организаций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15"/>
        <w:gridCol w:w="2268"/>
        <w:gridCol w:w="1417"/>
        <w:gridCol w:w="1304"/>
      </w:tblGrid>
      <w:tr>
        <w:tc>
          <w:tcPr>
            <w:tcW w:w="567" w:type="dxa"/>
          </w:tcPr>
          <w:p>
            <w:pPr>
              <w:pStyle w:val="0"/>
              <w:jc w:val="center"/>
            </w:pPr>
            <w:r>
              <w:rPr>
                <w:sz w:val="20"/>
              </w:rPr>
              <w:t xml:space="preserve">N п/п</w:t>
            </w:r>
          </w:p>
        </w:tc>
        <w:tc>
          <w:tcPr>
            <w:tcW w:w="3515" w:type="dxa"/>
          </w:tcPr>
          <w:p>
            <w:pPr>
              <w:pStyle w:val="0"/>
              <w:jc w:val="center"/>
            </w:pPr>
            <w:r>
              <w:rPr>
                <w:sz w:val="20"/>
              </w:rPr>
              <w:t xml:space="preserve">Наименования критериев конкурсного отбора</w:t>
            </w:r>
          </w:p>
        </w:tc>
        <w:tc>
          <w:tcPr>
            <w:tcW w:w="2268" w:type="dxa"/>
          </w:tcPr>
          <w:p>
            <w:pPr>
              <w:pStyle w:val="0"/>
              <w:jc w:val="center"/>
            </w:pPr>
            <w:r>
              <w:rPr>
                <w:sz w:val="20"/>
              </w:rPr>
              <w:t xml:space="preserve">Значения критериев конкурсного отбора</w:t>
            </w:r>
          </w:p>
        </w:tc>
        <w:tc>
          <w:tcPr>
            <w:tcW w:w="1417" w:type="dxa"/>
          </w:tcPr>
          <w:p>
            <w:pPr>
              <w:pStyle w:val="0"/>
              <w:jc w:val="center"/>
            </w:pPr>
            <w:r>
              <w:rPr>
                <w:sz w:val="20"/>
              </w:rPr>
              <w:t xml:space="preserve">Количество баллов</w:t>
            </w:r>
          </w:p>
        </w:tc>
        <w:tc>
          <w:tcPr>
            <w:tcW w:w="1304" w:type="dxa"/>
          </w:tcPr>
          <w:p>
            <w:pPr>
              <w:pStyle w:val="0"/>
              <w:jc w:val="center"/>
            </w:pPr>
            <w:r>
              <w:rPr>
                <w:sz w:val="20"/>
              </w:rPr>
              <w:t xml:space="preserve">Весовые коэффициенты</w:t>
            </w:r>
          </w:p>
        </w:tc>
      </w:tr>
      <w:tr>
        <w:tc>
          <w:tcPr>
            <w:tcW w:w="567" w:type="dxa"/>
            <w:vMerge w:val="restart"/>
          </w:tcPr>
          <w:p>
            <w:pPr>
              <w:pStyle w:val="0"/>
              <w:jc w:val="center"/>
            </w:pPr>
            <w:r>
              <w:rPr>
                <w:sz w:val="20"/>
              </w:rPr>
              <w:t xml:space="preserve">1</w:t>
            </w:r>
          </w:p>
        </w:tc>
        <w:tc>
          <w:tcPr>
            <w:tcW w:w="3515" w:type="dxa"/>
            <w:vMerge w:val="restart"/>
          </w:tcPr>
          <w:p>
            <w:pPr>
              <w:pStyle w:val="0"/>
            </w:pPr>
            <w:r>
              <w:rPr>
                <w:sz w:val="20"/>
              </w:rPr>
              <w:t xml:space="preserve">Количество воспитанников муниципальных дошкольных образовательных организаций, входящих в состав муниципальных общеобразовательных организаций</w:t>
            </w:r>
          </w:p>
        </w:tc>
        <w:tc>
          <w:tcPr>
            <w:tcW w:w="2268" w:type="dxa"/>
          </w:tcPr>
          <w:p>
            <w:pPr>
              <w:pStyle w:val="0"/>
              <w:jc w:val="center"/>
            </w:pPr>
            <w:r>
              <w:rPr>
                <w:sz w:val="20"/>
              </w:rPr>
              <w:t xml:space="preserve">до 10 чел.</w:t>
            </w:r>
          </w:p>
        </w:tc>
        <w:tc>
          <w:tcPr>
            <w:tcW w:w="1417" w:type="dxa"/>
          </w:tcPr>
          <w:p>
            <w:pPr>
              <w:pStyle w:val="0"/>
              <w:jc w:val="center"/>
            </w:pPr>
            <w:r>
              <w:rPr>
                <w:sz w:val="20"/>
              </w:rPr>
              <w:t xml:space="preserve">10</w:t>
            </w:r>
          </w:p>
        </w:tc>
        <w:tc>
          <w:tcPr>
            <w:tcW w:w="1304" w:type="dxa"/>
            <w:vMerge w:val="restart"/>
          </w:tcPr>
          <w:p>
            <w:pPr>
              <w:pStyle w:val="0"/>
              <w:jc w:val="center"/>
            </w:pPr>
            <w:r>
              <w:rPr>
                <w:sz w:val="20"/>
              </w:rPr>
              <w:t xml:space="preserve">0,4</w:t>
            </w:r>
          </w:p>
        </w:tc>
      </w:tr>
      <w:tr>
        <w:tc>
          <w:tcPr>
            <w:vMerge w:val="continue"/>
          </w:tcPr>
          <w:p/>
        </w:tc>
        <w:tc>
          <w:tcPr>
            <w:vMerge w:val="continue"/>
          </w:tcPr>
          <w:p/>
        </w:tc>
        <w:tc>
          <w:tcPr>
            <w:tcW w:w="2268" w:type="dxa"/>
          </w:tcPr>
          <w:p>
            <w:pPr>
              <w:pStyle w:val="0"/>
              <w:jc w:val="center"/>
            </w:pPr>
            <w:r>
              <w:rPr>
                <w:sz w:val="20"/>
              </w:rPr>
              <w:t xml:space="preserve">от 11 до 20 чел.</w:t>
            </w:r>
          </w:p>
        </w:tc>
        <w:tc>
          <w:tcPr>
            <w:tcW w:w="1417" w:type="dxa"/>
          </w:tcPr>
          <w:p>
            <w:pPr>
              <w:pStyle w:val="0"/>
              <w:jc w:val="center"/>
            </w:pPr>
            <w:r>
              <w:rPr>
                <w:sz w:val="20"/>
              </w:rPr>
              <w:t xml:space="preserve">30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21 до 30 чел.</w:t>
            </w:r>
          </w:p>
        </w:tc>
        <w:tc>
          <w:tcPr>
            <w:tcW w:w="1417" w:type="dxa"/>
          </w:tcPr>
          <w:p>
            <w:pPr>
              <w:pStyle w:val="0"/>
              <w:jc w:val="center"/>
            </w:pPr>
            <w:r>
              <w:rPr>
                <w:sz w:val="20"/>
              </w:rPr>
              <w:t xml:space="preserve">40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31 до 40 чел.</w:t>
            </w:r>
          </w:p>
        </w:tc>
        <w:tc>
          <w:tcPr>
            <w:tcW w:w="1417" w:type="dxa"/>
          </w:tcPr>
          <w:p>
            <w:pPr>
              <w:pStyle w:val="0"/>
              <w:jc w:val="center"/>
            </w:pPr>
            <w:r>
              <w:rPr>
                <w:sz w:val="20"/>
              </w:rPr>
              <w:t xml:space="preserve">60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41 до 70 чел.</w:t>
            </w:r>
          </w:p>
        </w:tc>
        <w:tc>
          <w:tcPr>
            <w:tcW w:w="1417" w:type="dxa"/>
          </w:tcPr>
          <w:p>
            <w:pPr>
              <w:pStyle w:val="0"/>
              <w:jc w:val="center"/>
            </w:pPr>
            <w:r>
              <w:rPr>
                <w:sz w:val="20"/>
              </w:rPr>
              <w:t xml:space="preserve">80</w:t>
            </w:r>
          </w:p>
        </w:tc>
        <w:tc>
          <w:tcPr>
            <w:vMerge w:val="continue"/>
          </w:tcPr>
          <w:p/>
        </w:tc>
      </w:tr>
      <w:tr>
        <w:tc>
          <w:tcPr>
            <w:vMerge w:val="continue"/>
          </w:tcPr>
          <w:p/>
        </w:tc>
        <w:tc>
          <w:tcPr>
            <w:vMerge w:val="continue"/>
          </w:tcPr>
          <w:p/>
        </w:tc>
        <w:tc>
          <w:tcPr>
            <w:tcW w:w="2268" w:type="dxa"/>
          </w:tcPr>
          <w:p>
            <w:pPr>
              <w:pStyle w:val="0"/>
              <w:jc w:val="center"/>
            </w:pPr>
            <w:r>
              <w:rPr>
                <w:sz w:val="20"/>
              </w:rPr>
              <w:t xml:space="preserve">более 70 чел.</w:t>
            </w:r>
          </w:p>
        </w:tc>
        <w:tc>
          <w:tcPr>
            <w:tcW w:w="1417" w:type="dxa"/>
          </w:tcPr>
          <w:p>
            <w:pPr>
              <w:pStyle w:val="0"/>
              <w:jc w:val="center"/>
            </w:pPr>
            <w:r>
              <w:rPr>
                <w:sz w:val="20"/>
              </w:rPr>
              <w:t xml:space="preserve">100</w:t>
            </w:r>
          </w:p>
        </w:tc>
        <w:tc>
          <w:tcPr>
            <w:vMerge w:val="continue"/>
          </w:tcPr>
          <w:p/>
        </w:tc>
      </w:tr>
      <w:tr>
        <w:tc>
          <w:tcPr>
            <w:tcW w:w="567" w:type="dxa"/>
            <w:vMerge w:val="restart"/>
          </w:tcPr>
          <w:p>
            <w:pPr>
              <w:pStyle w:val="0"/>
              <w:jc w:val="center"/>
            </w:pPr>
            <w:r>
              <w:rPr>
                <w:sz w:val="20"/>
              </w:rPr>
              <w:t xml:space="preserve">2</w:t>
            </w:r>
          </w:p>
        </w:tc>
        <w:tc>
          <w:tcPr>
            <w:tcW w:w="3515" w:type="dxa"/>
            <w:vMerge w:val="restart"/>
          </w:tcPr>
          <w:p>
            <w:pPr>
              <w:pStyle w:val="0"/>
            </w:pPr>
            <w:r>
              <w:rPr>
                <w:sz w:val="20"/>
              </w:rPr>
              <w:t xml:space="preserve">Год ввода в эксплуатацию здания, в котором требуется провести ремонтные работы</w:t>
            </w:r>
          </w:p>
        </w:tc>
        <w:tc>
          <w:tcPr>
            <w:tcW w:w="2268" w:type="dxa"/>
          </w:tcPr>
          <w:p>
            <w:pPr>
              <w:pStyle w:val="0"/>
              <w:jc w:val="center"/>
            </w:pPr>
            <w:r>
              <w:rPr>
                <w:sz w:val="20"/>
              </w:rPr>
              <w:t xml:space="preserve">после 2011 года</w:t>
            </w:r>
          </w:p>
        </w:tc>
        <w:tc>
          <w:tcPr>
            <w:tcW w:w="1417" w:type="dxa"/>
          </w:tcPr>
          <w:p>
            <w:pPr>
              <w:pStyle w:val="0"/>
              <w:jc w:val="center"/>
            </w:pPr>
            <w:r>
              <w:rPr>
                <w:sz w:val="20"/>
              </w:rPr>
              <w:t xml:space="preserve">10</w:t>
            </w:r>
          </w:p>
        </w:tc>
        <w:tc>
          <w:tcPr>
            <w:tcW w:w="1304" w:type="dxa"/>
            <w:vMerge w:val="restart"/>
          </w:tcPr>
          <w:p>
            <w:pPr>
              <w:pStyle w:val="0"/>
              <w:jc w:val="center"/>
            </w:pPr>
            <w:r>
              <w:rPr>
                <w:sz w:val="20"/>
              </w:rPr>
              <w:t xml:space="preserve">0,3</w:t>
            </w:r>
          </w:p>
        </w:tc>
      </w:tr>
      <w:tr>
        <w:tc>
          <w:tcPr>
            <w:vMerge w:val="continue"/>
          </w:tcPr>
          <w:p/>
        </w:tc>
        <w:tc>
          <w:tcPr>
            <w:vMerge w:val="continue"/>
          </w:tcPr>
          <w:p/>
        </w:tc>
        <w:tc>
          <w:tcPr>
            <w:tcW w:w="2268" w:type="dxa"/>
          </w:tcPr>
          <w:p>
            <w:pPr>
              <w:pStyle w:val="0"/>
              <w:jc w:val="center"/>
            </w:pPr>
            <w:r>
              <w:rPr>
                <w:sz w:val="20"/>
              </w:rPr>
              <w:t xml:space="preserve">в период 1991 - 2010 годов</w:t>
            </w:r>
          </w:p>
        </w:tc>
        <w:tc>
          <w:tcPr>
            <w:tcW w:w="1417" w:type="dxa"/>
          </w:tcPr>
          <w:p>
            <w:pPr>
              <w:pStyle w:val="0"/>
              <w:jc w:val="center"/>
            </w:pPr>
            <w:r>
              <w:rPr>
                <w:sz w:val="20"/>
              </w:rPr>
              <w:t xml:space="preserve">20</w:t>
            </w:r>
          </w:p>
        </w:tc>
        <w:tc>
          <w:tcPr>
            <w:vMerge w:val="continue"/>
          </w:tcPr>
          <w:p/>
        </w:tc>
      </w:tr>
      <w:tr>
        <w:tc>
          <w:tcPr>
            <w:vMerge w:val="continue"/>
          </w:tcPr>
          <w:p/>
        </w:tc>
        <w:tc>
          <w:tcPr>
            <w:vMerge w:val="continue"/>
          </w:tcPr>
          <w:p/>
        </w:tc>
        <w:tc>
          <w:tcPr>
            <w:tcW w:w="2268" w:type="dxa"/>
          </w:tcPr>
          <w:p>
            <w:pPr>
              <w:pStyle w:val="0"/>
              <w:jc w:val="center"/>
            </w:pPr>
            <w:r>
              <w:rPr>
                <w:sz w:val="20"/>
              </w:rPr>
              <w:t xml:space="preserve">в период 1971 - 1990 годов</w:t>
            </w:r>
          </w:p>
        </w:tc>
        <w:tc>
          <w:tcPr>
            <w:tcW w:w="1417" w:type="dxa"/>
          </w:tcPr>
          <w:p>
            <w:pPr>
              <w:pStyle w:val="0"/>
              <w:jc w:val="center"/>
            </w:pPr>
            <w:r>
              <w:rPr>
                <w:sz w:val="20"/>
              </w:rPr>
              <w:t xml:space="preserve">30</w:t>
            </w:r>
          </w:p>
        </w:tc>
        <w:tc>
          <w:tcPr>
            <w:vMerge w:val="continue"/>
          </w:tcPr>
          <w:p/>
        </w:tc>
      </w:tr>
      <w:tr>
        <w:tc>
          <w:tcPr>
            <w:vMerge w:val="continue"/>
          </w:tcPr>
          <w:p/>
        </w:tc>
        <w:tc>
          <w:tcPr>
            <w:vMerge w:val="continue"/>
          </w:tcPr>
          <w:p/>
        </w:tc>
        <w:tc>
          <w:tcPr>
            <w:tcW w:w="2268" w:type="dxa"/>
          </w:tcPr>
          <w:p>
            <w:pPr>
              <w:pStyle w:val="0"/>
              <w:jc w:val="center"/>
            </w:pPr>
            <w:r>
              <w:rPr>
                <w:sz w:val="20"/>
              </w:rPr>
              <w:t xml:space="preserve">до 1970 года</w:t>
            </w:r>
          </w:p>
        </w:tc>
        <w:tc>
          <w:tcPr>
            <w:tcW w:w="1417" w:type="dxa"/>
          </w:tcPr>
          <w:p>
            <w:pPr>
              <w:pStyle w:val="0"/>
              <w:jc w:val="center"/>
            </w:pPr>
            <w:r>
              <w:rPr>
                <w:sz w:val="20"/>
              </w:rPr>
              <w:t xml:space="preserve">40</w:t>
            </w:r>
          </w:p>
        </w:tc>
        <w:tc>
          <w:tcPr>
            <w:vMerge w:val="continue"/>
          </w:tcPr>
          <w:p/>
        </w:tc>
      </w:tr>
      <w:tr>
        <w:tc>
          <w:tcPr>
            <w:tcW w:w="567" w:type="dxa"/>
          </w:tcPr>
          <w:p>
            <w:pPr>
              <w:pStyle w:val="0"/>
              <w:jc w:val="center"/>
            </w:pPr>
            <w:r>
              <w:rPr>
                <w:sz w:val="20"/>
              </w:rPr>
              <w:t xml:space="preserve">3</w:t>
            </w:r>
          </w:p>
        </w:tc>
        <w:tc>
          <w:tcPr>
            <w:tcW w:w="3515" w:type="dxa"/>
          </w:tcPr>
          <w:p>
            <w:pPr>
              <w:pStyle w:val="0"/>
            </w:pPr>
            <w:r>
              <w:rPr>
                <w:sz w:val="20"/>
              </w:rPr>
              <w:t xml:space="preserve">Количество заявок за последние 2 года на участие в конкурсном отборе по заявленному направлению дошкольной образовательной организации, не реализованных в соответствии с рейтингом</w:t>
            </w:r>
          </w:p>
        </w:tc>
        <w:tc>
          <w:tcPr>
            <w:tcW w:w="2268" w:type="dxa"/>
          </w:tcPr>
          <w:p>
            <w:pPr>
              <w:pStyle w:val="0"/>
              <w:jc w:val="center"/>
            </w:pPr>
            <w:r>
              <w:rPr>
                <w:sz w:val="20"/>
              </w:rPr>
              <w:t xml:space="preserve">от 2 заявок</w:t>
            </w:r>
          </w:p>
        </w:tc>
        <w:tc>
          <w:tcPr>
            <w:tcW w:w="1417" w:type="dxa"/>
          </w:tcPr>
          <w:p>
            <w:pPr>
              <w:pStyle w:val="0"/>
              <w:jc w:val="center"/>
            </w:pPr>
            <w:r>
              <w:rPr>
                <w:sz w:val="20"/>
              </w:rPr>
              <w:t xml:space="preserve">100</w:t>
            </w:r>
          </w:p>
        </w:tc>
        <w:tc>
          <w:tcPr>
            <w:tcW w:w="1304" w:type="dxa"/>
          </w:tcPr>
          <w:p>
            <w:pPr>
              <w:pStyle w:val="0"/>
              <w:jc w:val="center"/>
            </w:pPr>
            <w:r>
              <w:rPr>
                <w:sz w:val="20"/>
              </w:rPr>
              <w:t xml:space="preserve">0,3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12</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2023 - 2030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 Тверской</w:t>
      </w:r>
    </w:p>
    <w:p>
      <w:pPr>
        <w:pStyle w:val="2"/>
        <w:jc w:val="center"/>
      </w:pPr>
      <w:r>
        <w:rPr>
          <w:sz w:val="20"/>
        </w:rPr>
        <w:t xml:space="preserve">области субсидий на проведение капитального ремонта</w:t>
      </w:r>
    </w:p>
    <w:p>
      <w:pPr>
        <w:pStyle w:val="2"/>
        <w:jc w:val="center"/>
      </w:pPr>
      <w:r>
        <w:rPr>
          <w:sz w:val="20"/>
        </w:rPr>
        <w:t xml:space="preserve">и приобретение оборудования в целях обеспечения односменного</w:t>
      </w:r>
    </w:p>
    <w:p>
      <w:pPr>
        <w:pStyle w:val="2"/>
        <w:jc w:val="center"/>
      </w:pPr>
      <w:r>
        <w:rPr>
          <w:sz w:val="20"/>
        </w:rPr>
        <w:t xml:space="preserve">режима обучения в общеобразовательных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20.04.2023 </w:t>
            </w:r>
            <w:hyperlink w:history="0" r:id="rId251"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N 166-пп</w:t>
              </w:r>
            </w:hyperlink>
            <w:r>
              <w:rPr>
                <w:sz w:val="20"/>
                <w:color w:val="392c69"/>
              </w:rPr>
              <w:t xml:space="preserve">, от 29.06.2023 </w:t>
            </w:r>
            <w:hyperlink w:history="0" r:id="rId252"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N 272-пп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bookmarkStart w:id="22121" w:name="P22121"/>
    <w:bookmarkEnd w:id="22121"/>
    <w:p>
      <w:pPr>
        <w:pStyle w:val="0"/>
        <w:ind w:firstLine="540"/>
        <w:jc w:val="both"/>
      </w:pPr>
      <w:r>
        <w:rPr>
          <w:sz w:val="20"/>
        </w:rPr>
        <w:t xml:space="preserve">1. Настоящий Порядок разработан в соответствии со </w:t>
      </w:r>
      <w:hyperlink w:history="0" r:id="rId253"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254"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из областного бюджета Тверской области бюджетам муниципальных образований Тверской области субсидий на проведение капитального ремонта и приобретение оборудования в целях обеспечения односменного режима обучения в общеобразовательных организациях (далее - субсидии), порядок проведения конкурсного отбора муниципальных образований Тверской области по предоставлению субсидий (далее - конкурсный отбор) и предоставление бюджетам муниципальных образований Тверской области субсидий.</w:t>
      </w:r>
    </w:p>
    <w:p>
      <w:pPr>
        <w:pStyle w:val="0"/>
        <w:spacing w:before="200" w:line-rule="auto"/>
        <w:ind w:firstLine="540"/>
        <w:jc w:val="both"/>
      </w:pPr>
      <w:r>
        <w:rPr>
          <w:sz w:val="20"/>
        </w:rPr>
        <w:t xml:space="preserve">2. Под муниципальными образованиями Тверской области в целях настоящего Порядка понимаются муниципальные районы, городские и муниципальные округа Тверской области (далее - муниципальные образования, получатели).</w:t>
      </w:r>
    </w:p>
    <w:p>
      <w:pPr>
        <w:pStyle w:val="0"/>
        <w:spacing w:before="200" w:line-rule="auto"/>
        <w:ind w:firstLine="540"/>
        <w:jc w:val="both"/>
      </w:pPr>
      <w:r>
        <w:rPr>
          <w:sz w:val="20"/>
        </w:rPr>
        <w:t xml:space="preserve">3. Субсидии предоставляются муниципальным образованиям на проведение капитального ремонта и приобретение оборудования в целях софинансирования расходных обязательств, возникающих при выполнении полномочий органов местного самоуправления муниципальных образований Тверской области на обеспечение односменного режима обучения в общеобразовательных организациях муниципального образования (далее - общеобразовательные организации), и (или) возмещения расходов по реализации указанных мероприятий, осуществленных за счет средств местного бюджета.</w:t>
      </w:r>
    </w:p>
    <w:p>
      <w:pPr>
        <w:pStyle w:val="0"/>
        <w:spacing w:before="200" w:line-rule="auto"/>
        <w:ind w:firstLine="540"/>
        <w:jc w:val="both"/>
      </w:pPr>
      <w:r>
        <w:rPr>
          <w:sz w:val="20"/>
        </w:rPr>
        <w:t xml:space="preserve">4. Главным распорядителем средств, предусмотренных на предоставление субсидий, является Министерство образования Тверской области (далее - главный распорядитель, организатор).</w:t>
      </w:r>
    </w:p>
    <w:p>
      <w:pPr>
        <w:pStyle w:val="0"/>
        <w:spacing w:before="200" w:line-rule="auto"/>
        <w:ind w:firstLine="540"/>
        <w:jc w:val="both"/>
      </w:pPr>
      <w:r>
        <w:rPr>
          <w:sz w:val="20"/>
        </w:rPr>
        <w:t xml:space="preserve">5. Субсидии предоставляются на конкурсной основе в пределах бюджетных ассигнований, предусмотренных в текущем финансовом году и (или) в плановом периоде законом Тверской области об областном бюджете Тверской области на соответствующий финансовый год и на плановый период и (или) сводной бюджетной росписью областного бюджета Тверской области с учетом норматива расходов областного бюджета Тверской области на проведение капитального ремонта и приобретение оборудования для создания одного дополнительного места в целях обеспечения односменного режима обучения в общеобразовательных организациях, утверждаемого Министерством образования Тверской области на соответствующий финансовый год и на плановый период (далее - норматив).</w:t>
      </w:r>
    </w:p>
    <w:p>
      <w:pPr>
        <w:pStyle w:val="0"/>
        <w:jc w:val="both"/>
      </w:pPr>
      <w:r>
        <w:rPr>
          <w:sz w:val="20"/>
        </w:rPr>
        <w:t xml:space="preserve">(в ред. </w:t>
      </w:r>
      <w:hyperlink w:history="0" r:id="rId255"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Постановления</w:t>
        </w:r>
      </w:hyperlink>
      <w:r>
        <w:rPr>
          <w:sz w:val="20"/>
        </w:rPr>
        <w:t xml:space="preserve"> Правительства Тверской области от 29.06.2023 N 272-пп)</w:t>
      </w:r>
    </w:p>
    <w:p>
      <w:pPr>
        <w:pStyle w:val="0"/>
        <w:spacing w:before="200" w:line-rule="auto"/>
        <w:ind w:firstLine="540"/>
        <w:jc w:val="both"/>
      </w:pPr>
      <w:r>
        <w:rPr>
          <w:sz w:val="20"/>
        </w:rPr>
        <w:t xml:space="preserve">6. Объем субсидии бюджету муниципального образования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уровня софинансирования, установленного настоящим Порядком с соблюдением предельного уровня софинансирования.</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Распределение субсидий</w:t>
      </w:r>
    </w:p>
    <w:p>
      <w:pPr>
        <w:pStyle w:val="0"/>
        <w:jc w:val="both"/>
      </w:pPr>
      <w:r>
        <w:rPr>
          <w:sz w:val="20"/>
        </w:rPr>
      </w:r>
    </w:p>
    <w:p>
      <w:pPr>
        <w:pStyle w:val="0"/>
        <w:ind w:firstLine="540"/>
        <w:jc w:val="both"/>
      </w:pPr>
      <w:r>
        <w:rPr>
          <w:sz w:val="20"/>
        </w:rPr>
        <w:t xml:space="preserve">7. Министерство образования Тверской области организует конкурсный отбор не позднее второго квартала года, предшествующего году получения субсидии.</w:t>
      </w:r>
    </w:p>
    <w:p>
      <w:pPr>
        <w:pStyle w:val="0"/>
        <w:spacing w:before="200" w:line-rule="auto"/>
        <w:ind w:firstLine="540"/>
        <w:jc w:val="both"/>
      </w:pPr>
      <w:r>
        <w:rPr>
          <w:sz w:val="20"/>
        </w:rPr>
        <w:t xml:space="preserve">8. Участниками конкурсного отбора являются муниципальные районы, городские и муниципальные округа Тверской области (далее - участники конкурсного отбора, муниципальные образования), в общеобразовательных организациях которых организовано обучение в две смены.</w:t>
      </w:r>
    </w:p>
    <w:p>
      <w:pPr>
        <w:pStyle w:val="0"/>
        <w:spacing w:before="200" w:line-rule="auto"/>
        <w:ind w:firstLine="540"/>
        <w:jc w:val="both"/>
      </w:pPr>
      <w:r>
        <w:rPr>
          <w:sz w:val="20"/>
        </w:rPr>
        <w:t xml:space="preserve">9. Проведение конкурсного отбора осуществляется Конкурсной комиссией (далее - Комиссия), образованной приказом организатора.</w:t>
      </w:r>
    </w:p>
    <w:p>
      <w:pPr>
        <w:pStyle w:val="0"/>
        <w:spacing w:before="200" w:line-rule="auto"/>
        <w:ind w:firstLine="540"/>
        <w:jc w:val="both"/>
      </w:pPr>
      <w:r>
        <w:rPr>
          <w:sz w:val="20"/>
        </w:rPr>
        <w:t xml:space="preserve">10. Приказом организатора утверждается состав Комиссии, положение, в соответствии с которым Комиссия осуществляет свою деятельность, сроки подачи заявок на участие в конкурсном отборе, сроки проведения конкурсного отбора и конкурса по перераспределению.</w:t>
      </w:r>
    </w:p>
    <w:p>
      <w:pPr>
        <w:pStyle w:val="0"/>
        <w:spacing w:before="200" w:line-rule="auto"/>
        <w:ind w:firstLine="540"/>
        <w:jc w:val="both"/>
      </w:pPr>
      <w:r>
        <w:rPr>
          <w:sz w:val="20"/>
        </w:rPr>
        <w:t xml:space="preserve">11. Целью проведения конкурсного отбора является определение участников - победителей конкурсного отбора.</w:t>
      </w:r>
    </w:p>
    <w:p>
      <w:pPr>
        <w:pStyle w:val="0"/>
        <w:spacing w:before="200" w:line-rule="auto"/>
        <w:ind w:firstLine="540"/>
        <w:jc w:val="both"/>
      </w:pPr>
      <w:r>
        <w:rPr>
          <w:sz w:val="20"/>
        </w:rPr>
        <w:t xml:space="preserve">12. Получателями субсидий являются участники, которые признаны победителями конкурсного отбора (далее - получатели).</w:t>
      </w:r>
    </w:p>
    <w:p>
      <w:pPr>
        <w:pStyle w:val="0"/>
        <w:spacing w:before="200" w:line-rule="auto"/>
        <w:ind w:firstLine="540"/>
        <w:jc w:val="both"/>
      </w:pPr>
      <w:r>
        <w:rPr>
          <w:sz w:val="20"/>
        </w:rPr>
        <w:t xml:space="preserve">13. Размеры субсидий определяются по результатам конкурсного отбора согласно конкурсной документации.</w:t>
      </w:r>
    </w:p>
    <w:p>
      <w:pPr>
        <w:pStyle w:val="0"/>
        <w:spacing w:before="200" w:line-rule="auto"/>
        <w:ind w:firstLine="540"/>
        <w:jc w:val="both"/>
      </w:pPr>
      <w:r>
        <w:rPr>
          <w:sz w:val="20"/>
        </w:rPr>
        <w:t xml:space="preserve">14. Муниципальные образования в сроки, установленные организатором, направляют организатору конкурсную документацию отдельно по каждой общеобразовательной организации.</w:t>
      </w:r>
    </w:p>
    <w:p>
      <w:pPr>
        <w:pStyle w:val="0"/>
        <w:spacing w:before="200" w:line-rule="auto"/>
        <w:ind w:firstLine="540"/>
        <w:jc w:val="both"/>
      </w:pPr>
      <w:r>
        <w:rPr>
          <w:sz w:val="20"/>
        </w:rPr>
        <w:t xml:space="preserve">Дополнительные сроки подачи заявок и проведения конкурсного отбора определяются приказом организатора в случаях:</w:t>
      </w:r>
    </w:p>
    <w:p>
      <w:pPr>
        <w:pStyle w:val="0"/>
        <w:spacing w:before="200" w:line-rule="auto"/>
        <w:ind w:firstLine="540"/>
        <w:jc w:val="both"/>
      </w:pPr>
      <w:r>
        <w:rPr>
          <w:sz w:val="20"/>
        </w:rPr>
        <w:t xml:space="preserve">1) внесения изменений в закон Тверской области об областном бюджете Тверской области на соответствующий финансовый год и на плановый период и (или) в сводную бюджетную роспись областного бюджета Тверской области в части увеличения объема бюджетных ассигнований на предоставление субсидий;</w:t>
      </w:r>
    </w:p>
    <w:p>
      <w:pPr>
        <w:pStyle w:val="0"/>
        <w:jc w:val="both"/>
      </w:pPr>
      <w:r>
        <w:rPr>
          <w:sz w:val="20"/>
        </w:rPr>
        <w:t xml:space="preserve">(в ред. </w:t>
      </w:r>
      <w:hyperlink w:history="0" r:id="rId256"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Постановления</w:t>
        </w:r>
      </w:hyperlink>
      <w:r>
        <w:rPr>
          <w:sz w:val="20"/>
        </w:rPr>
        <w:t xml:space="preserve"> Правительства Тверской области от 29.06.2023 N 272-пп)</w:t>
      </w:r>
    </w:p>
    <w:p>
      <w:pPr>
        <w:pStyle w:val="0"/>
        <w:spacing w:before="200" w:line-rule="auto"/>
        <w:ind w:firstLine="540"/>
        <w:jc w:val="both"/>
      </w:pPr>
      <w:r>
        <w:rPr>
          <w:sz w:val="20"/>
        </w:rPr>
        <w:t xml:space="preserve">2) наличия нераспределенного остатка субсидий.</w:t>
      </w:r>
    </w:p>
    <w:bookmarkStart w:id="22144" w:name="P22144"/>
    <w:bookmarkEnd w:id="22144"/>
    <w:p>
      <w:pPr>
        <w:pStyle w:val="0"/>
        <w:spacing w:before="200" w:line-rule="auto"/>
        <w:ind w:firstLine="540"/>
        <w:jc w:val="both"/>
      </w:pPr>
      <w:r>
        <w:rPr>
          <w:sz w:val="20"/>
        </w:rPr>
        <w:t xml:space="preserve">15. Состав конкурсной документации включает:</w:t>
      </w:r>
    </w:p>
    <w:p>
      <w:pPr>
        <w:pStyle w:val="0"/>
        <w:spacing w:before="200" w:line-rule="auto"/>
        <w:ind w:firstLine="540"/>
        <w:jc w:val="both"/>
      </w:pPr>
      <w:r>
        <w:rPr>
          <w:sz w:val="20"/>
        </w:rPr>
        <w:t xml:space="preserve">1) заявку на участие в конкурсном отборе по форме, установленной приказом организатора;</w:t>
      </w:r>
    </w:p>
    <w:p>
      <w:pPr>
        <w:pStyle w:val="0"/>
        <w:spacing w:before="200" w:line-rule="auto"/>
        <w:ind w:firstLine="540"/>
        <w:jc w:val="both"/>
      </w:pPr>
      <w:r>
        <w:rPr>
          <w:sz w:val="20"/>
        </w:rPr>
        <w:t xml:space="preserve">2) выписку из решения о бюджете муниципального образования на соответствующий финансовый год (сводной бюджетной росписи местного бюджета), подтверждающую наличие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 или гарантийное письмо за подписью главы муниципального образования, подтверждающее выделение в соответствующем финансовом году бюджетных ассигнований из бюджета муниципального образования на реализацию расходного обязательства, в целях софинансирования которого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(пп. 2 в ред. </w:t>
      </w:r>
      <w:hyperlink w:history="0" r:id="rId257"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3) выписку из муниципального правового акта, утверждающего перечень мероприятий на проведение капитального ремонта и приобретение оборудования в целях обеспечения односменного режима обучения в общеобразовательных организациях, с обозначением показателей результативности использования субсидии, указанных в </w:t>
      </w:r>
      <w:hyperlink w:history="0" w:anchor="P22209" w:tooltip="42. Результатом использования субсидий, предусмотренным и устанавливаемым в отношении каждого объекта, является количество введенных мест.">
        <w:r>
          <w:rPr>
            <w:sz w:val="20"/>
            <w:color w:val="0000ff"/>
          </w:rPr>
          <w:t xml:space="preserve">пункте 42 раздела IV</w:t>
        </w:r>
      </w:hyperlink>
      <w:r>
        <w:rPr>
          <w:sz w:val="20"/>
        </w:rPr>
        <w:t xml:space="preserve"> настоящего Порядка, и сроки реализации мероприятий;</w:t>
      </w:r>
    </w:p>
    <w:p>
      <w:pPr>
        <w:pStyle w:val="0"/>
        <w:jc w:val="both"/>
      </w:pPr>
      <w:r>
        <w:rPr>
          <w:sz w:val="20"/>
        </w:rPr>
        <w:t xml:space="preserve">(в ред. </w:t>
      </w:r>
      <w:hyperlink w:history="0" r:id="rId258"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4) обоснование потребности в софинансировании по заявленному направлению;</w:t>
      </w:r>
    </w:p>
    <w:p>
      <w:pPr>
        <w:pStyle w:val="0"/>
        <w:spacing w:before="200" w:line-rule="auto"/>
        <w:ind w:firstLine="540"/>
        <w:jc w:val="both"/>
      </w:pPr>
      <w:r>
        <w:rPr>
          <w:sz w:val="20"/>
        </w:rPr>
        <w:t xml:space="preserve">5) сметную документацию, согласованную в соответствии с законодательством, на ремонтные работы или обоснование начальной (максимальной) цены муниципального контракта с приложением копий 3 коммерческих предложений;</w:t>
      </w:r>
    </w:p>
    <w:p>
      <w:pPr>
        <w:pStyle w:val="0"/>
        <w:spacing w:before="200" w:line-rule="auto"/>
        <w:ind w:firstLine="540"/>
        <w:jc w:val="both"/>
      </w:pPr>
      <w:r>
        <w:rPr>
          <w:sz w:val="20"/>
        </w:rPr>
        <w:t xml:space="preserve">6) гарантийное письмо за подписью главы муниципального образования, подтверждающее обязательства участника:</w:t>
      </w:r>
    </w:p>
    <w:p>
      <w:pPr>
        <w:pStyle w:val="0"/>
        <w:spacing w:before="200" w:line-rule="auto"/>
        <w:ind w:firstLine="540"/>
        <w:jc w:val="both"/>
      </w:pPr>
      <w:r>
        <w:rPr>
          <w:sz w:val="20"/>
        </w:rPr>
        <w:t xml:space="preserve">о выполнении мероприятия по заявленному направлению в муниципальной общеобразовательной организации в полном объеме до 1 июля года предоставления субсидии,</w:t>
      </w:r>
    </w:p>
    <w:p>
      <w:pPr>
        <w:pStyle w:val="0"/>
        <w:spacing w:before="200" w:line-rule="auto"/>
        <w:ind w:firstLine="540"/>
        <w:jc w:val="both"/>
      </w:pPr>
      <w:r>
        <w:rPr>
          <w:sz w:val="20"/>
        </w:rPr>
        <w:t xml:space="preserve">о выполнении мероприятия по заявленному направлению в муниципальной общеобразовательной организации в полном объеме до 1 декабря года предоставления субсидии при получении субсидии по итогам проведения дополнительного конкурсного отбора;</w:t>
      </w:r>
    </w:p>
    <w:p>
      <w:pPr>
        <w:pStyle w:val="0"/>
        <w:spacing w:before="200" w:line-rule="auto"/>
        <w:ind w:firstLine="540"/>
        <w:jc w:val="both"/>
      </w:pPr>
      <w:r>
        <w:rPr>
          <w:sz w:val="20"/>
        </w:rPr>
        <w:t xml:space="preserve">об обеспечении регистрации подрядных организаций в качестве налоговых резидентов Тверской области в случае прогнозного срока выполнения работ более двух месяцев;</w:t>
      </w:r>
    </w:p>
    <w:p>
      <w:pPr>
        <w:pStyle w:val="0"/>
        <w:spacing w:before="200" w:line-rule="auto"/>
        <w:ind w:firstLine="540"/>
        <w:jc w:val="both"/>
      </w:pPr>
      <w:r>
        <w:rPr>
          <w:sz w:val="20"/>
        </w:rPr>
        <w:t xml:space="preserve">об организации в образовательных организациях Тверской области дополнительных занятий на тему "Опасность, вред и способы удаления борщевика Сосновского";</w:t>
      </w:r>
    </w:p>
    <w:p>
      <w:pPr>
        <w:pStyle w:val="0"/>
        <w:spacing w:before="200" w:line-rule="auto"/>
        <w:ind w:firstLine="540"/>
        <w:jc w:val="both"/>
      </w:pPr>
      <w:r>
        <w:rPr>
          <w:sz w:val="20"/>
        </w:rPr>
        <w:t xml:space="preserve">7) 5 цветных фотографий помещений, требующих проведения капитального ремонта для создания дополнительных мест в целях обеспечения односменного режима обучения.</w:t>
      </w:r>
    </w:p>
    <w:p>
      <w:pPr>
        <w:pStyle w:val="0"/>
        <w:spacing w:before="200" w:line-rule="auto"/>
        <w:ind w:firstLine="540"/>
        <w:jc w:val="both"/>
      </w:pPr>
      <w:r>
        <w:rPr>
          <w:sz w:val="20"/>
        </w:rPr>
        <w:t xml:space="preserve">16. Конкурсная документация, представленная с нарушением сроков, установленных организатором, не принимается.</w:t>
      </w:r>
    </w:p>
    <w:p>
      <w:pPr>
        <w:pStyle w:val="0"/>
        <w:spacing w:before="200" w:line-rule="auto"/>
        <w:ind w:firstLine="540"/>
        <w:jc w:val="both"/>
      </w:pPr>
      <w:r>
        <w:rPr>
          <w:sz w:val="20"/>
        </w:rPr>
        <w:t xml:space="preserve">17. При приеме конкурсной документации организатор регистрирует ее в журнале приема конкурсной документации с присвоением ей номера и указанием даты и времени поступления.</w:t>
      </w:r>
    </w:p>
    <w:bookmarkStart w:id="22160" w:name="P22160"/>
    <w:bookmarkEnd w:id="22160"/>
    <w:p>
      <w:pPr>
        <w:pStyle w:val="0"/>
        <w:spacing w:before="200" w:line-rule="auto"/>
        <w:ind w:firstLine="540"/>
        <w:jc w:val="both"/>
      </w:pPr>
      <w:r>
        <w:rPr>
          <w:sz w:val="20"/>
        </w:rPr>
        <w:t xml:space="preserve">18. Организатор в течение 5 рабочих дней после даты регистрации конкурсной документации осуществляет предварительную проверку ее соответствия требованиям настоящего Порядка.</w:t>
      </w:r>
    </w:p>
    <w:bookmarkStart w:id="22161" w:name="P22161"/>
    <w:bookmarkEnd w:id="22161"/>
    <w:p>
      <w:pPr>
        <w:pStyle w:val="0"/>
        <w:spacing w:before="200" w:line-rule="auto"/>
        <w:ind w:firstLine="540"/>
        <w:jc w:val="both"/>
      </w:pPr>
      <w:r>
        <w:rPr>
          <w:sz w:val="20"/>
        </w:rPr>
        <w:t xml:space="preserve">19. В случае несоответствия конкурсной документации требованиям настоящего Порядка организатор в течение 3 рабочих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w:t>
      </w:r>
    </w:p>
    <w:p>
      <w:pPr>
        <w:pStyle w:val="0"/>
        <w:spacing w:before="200" w:line-rule="auto"/>
        <w:ind w:firstLine="540"/>
        <w:jc w:val="both"/>
      </w:pPr>
      <w:r>
        <w:rPr>
          <w:sz w:val="20"/>
        </w:rPr>
        <w:t xml:space="preserve">20. Муниципальное образование в течение 3 рабочих дней со дня получения уведомления, предусмотренного пунктом 19 настоящего раздела, устраняет выявленные несоответствия конкурсной документации требованиям настоящего Порядка и повторно направляет организатору конкурсную документацию с учетом его замечаний.</w:t>
      </w:r>
    </w:p>
    <w:bookmarkStart w:id="22163" w:name="P22163"/>
    <w:bookmarkEnd w:id="22163"/>
    <w:p>
      <w:pPr>
        <w:pStyle w:val="0"/>
        <w:spacing w:before="200" w:line-rule="auto"/>
        <w:ind w:firstLine="540"/>
        <w:jc w:val="both"/>
      </w:pPr>
      <w:r>
        <w:rPr>
          <w:sz w:val="20"/>
        </w:rPr>
        <w:t xml:space="preserve">21. Муниципальные образования не менее чем за 7 календарных дней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w:t>
      </w:r>
    </w:p>
    <w:p>
      <w:pPr>
        <w:pStyle w:val="0"/>
        <w:spacing w:before="200" w:line-rule="auto"/>
        <w:ind w:firstLine="540"/>
        <w:jc w:val="both"/>
      </w:pPr>
      <w:r>
        <w:rPr>
          <w:sz w:val="20"/>
        </w:rPr>
        <w:t xml:space="preserve">22. Организатор не позднее чем за 5 календарных дней до даты проведения конкурсного отбора направляет в Комиссию конкурсную документацию, прошедшую предварительную проверку.</w:t>
      </w:r>
    </w:p>
    <w:p>
      <w:pPr>
        <w:pStyle w:val="0"/>
        <w:spacing w:before="200" w:line-rule="auto"/>
        <w:ind w:firstLine="540"/>
        <w:jc w:val="both"/>
      </w:pPr>
      <w:r>
        <w:rPr>
          <w:sz w:val="20"/>
        </w:rPr>
        <w:t xml:space="preserve">23. Конкурсная документация, представленная на конкурсный отбор, не возвращается муниципальным образованиям, за исключением случаев, установленных </w:t>
      </w:r>
      <w:hyperlink w:history="0" w:anchor="P22161" w:tooltip="19. В случае несоответствия конкурсной документации требованиям настоящего Порядка организатор в течение 3 рабочи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
        <w:r>
          <w:rPr>
            <w:sz w:val="20"/>
            <w:color w:val="0000ff"/>
          </w:rPr>
          <w:t xml:space="preserve">пунктами 19</w:t>
        </w:r>
      </w:hyperlink>
      <w:r>
        <w:rPr>
          <w:sz w:val="20"/>
        </w:rPr>
        <w:t xml:space="preserve">, </w:t>
      </w:r>
      <w:hyperlink w:history="0" w:anchor="P22163" w:tooltip="21. Муниципальные образования не менее чем за 7 календарных дней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
        <w:r>
          <w:rPr>
            <w:sz w:val="20"/>
            <w:color w:val="0000ff"/>
          </w:rPr>
          <w:t xml:space="preserve">21</w:t>
        </w:r>
      </w:hyperlink>
      <w:r>
        <w:rPr>
          <w:sz w:val="20"/>
        </w:rPr>
        <w:t xml:space="preserve"> настоящего раздела.</w:t>
      </w:r>
    </w:p>
    <w:p>
      <w:pPr>
        <w:pStyle w:val="0"/>
        <w:spacing w:before="200" w:line-rule="auto"/>
        <w:ind w:firstLine="540"/>
        <w:jc w:val="both"/>
      </w:pPr>
      <w:r>
        <w:rPr>
          <w:sz w:val="20"/>
        </w:rPr>
        <w:t xml:space="preserve">24. Комиссия в сроки, установленные </w:t>
      </w:r>
      <w:hyperlink w:history="0" w:anchor="P22160" w:tooltip="18. Организатор в течение 5 рабочи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18</w:t>
        </w:r>
      </w:hyperlink>
      <w:r>
        <w:rPr>
          <w:sz w:val="20"/>
        </w:rPr>
        <w:t xml:space="preserve"> настоящего раздела, рассматривает заявки и приложенные к ним документы на соответствие их требованиям, установленным </w:t>
      </w:r>
      <w:hyperlink w:history="0" w:anchor="P22144" w:tooltip="15. Состав конкурсной документации включает:">
        <w:r>
          <w:rPr>
            <w:sz w:val="20"/>
            <w:color w:val="0000ff"/>
          </w:rPr>
          <w:t xml:space="preserve">пунктом 15</w:t>
        </w:r>
      </w:hyperlink>
      <w:r>
        <w:rPr>
          <w:sz w:val="20"/>
        </w:rPr>
        <w:t xml:space="preserve"> настоящего раздела.</w:t>
      </w:r>
    </w:p>
    <w:p>
      <w:pPr>
        <w:pStyle w:val="0"/>
        <w:spacing w:before="200" w:line-rule="auto"/>
        <w:ind w:firstLine="540"/>
        <w:jc w:val="both"/>
      </w:pPr>
      <w:r>
        <w:rPr>
          <w:sz w:val="20"/>
        </w:rPr>
        <w:t xml:space="preserve">25. Комиссия осуществляет рассмотрение и оценку конкурсной документации в соответствии с критериями конкурсного отбора муниципальных образований Тверской области по предоставлению субсидий на проведение капитального ремонта и приобретение оборудования в целях обеспечения односменного режима обучения в общеобразовательных организациях, установленными в </w:t>
      </w:r>
      <w:hyperlink w:history="0" w:anchor="P22233" w:tooltip="Значения критериев конкурсного отбора">
        <w:r>
          <w:rPr>
            <w:sz w:val="20"/>
            <w:color w:val="0000ff"/>
          </w:rPr>
          <w:t xml:space="preserve">приложении</w:t>
        </w:r>
      </w:hyperlink>
      <w:r>
        <w:rPr>
          <w:sz w:val="20"/>
        </w:rPr>
        <w:t xml:space="preserve"> к настоящему Порядку (далее - критерий).</w:t>
      </w:r>
    </w:p>
    <w:p>
      <w:pPr>
        <w:pStyle w:val="0"/>
        <w:spacing w:before="200" w:line-rule="auto"/>
        <w:ind w:firstLine="540"/>
        <w:jc w:val="both"/>
      </w:pPr>
      <w:r>
        <w:rPr>
          <w:sz w:val="20"/>
        </w:rPr>
        <w:t xml:space="preserve">26. Итоговая оценка конкурсной документации участника конкурсного отбора определяется как сумма произведения баллов, полученных по каждому критерию, на весовой коэффициент критерия.</w:t>
      </w:r>
    </w:p>
    <w:p>
      <w:pPr>
        <w:pStyle w:val="0"/>
        <w:spacing w:before="200" w:line-rule="auto"/>
        <w:ind w:firstLine="540"/>
        <w:jc w:val="both"/>
      </w:pPr>
      <w:r>
        <w:rPr>
          <w:sz w:val="20"/>
        </w:rPr>
        <w:t xml:space="preserve">27. На основании итоговой оценки конкурсной документации Комиссия выстраивает рейтинг общеобразовательных организаций, ранжированный в порядке убывания.</w:t>
      </w:r>
    </w:p>
    <w:p>
      <w:pPr>
        <w:pStyle w:val="0"/>
        <w:spacing w:before="200" w:line-rule="auto"/>
        <w:ind w:firstLine="540"/>
        <w:jc w:val="both"/>
      </w:pPr>
      <w:r>
        <w:rPr>
          <w:sz w:val="20"/>
        </w:rPr>
        <w:t xml:space="preserve">В случае равенства числового значения оценки конкурсной документации рейтинг выстраивается с учетом очередности подачи заявок участников.</w:t>
      </w:r>
    </w:p>
    <w:p>
      <w:pPr>
        <w:pStyle w:val="0"/>
        <w:spacing w:before="200" w:line-rule="auto"/>
        <w:ind w:firstLine="540"/>
        <w:jc w:val="both"/>
      </w:pPr>
      <w:r>
        <w:rPr>
          <w:sz w:val="20"/>
        </w:rPr>
        <w:t xml:space="preserve">28. На основании рейтинга Комиссия определяет из числа участников победителей конкурсного отбора и принимает решение об объеме субсидии конкретному получателю.</w:t>
      </w:r>
    </w:p>
    <w:p>
      <w:pPr>
        <w:pStyle w:val="0"/>
        <w:spacing w:before="200" w:line-rule="auto"/>
        <w:ind w:firstLine="540"/>
        <w:jc w:val="both"/>
      </w:pPr>
      <w:r>
        <w:rPr>
          <w:sz w:val="20"/>
        </w:rPr>
        <w:t xml:space="preserve">29. Размер субсидии конкретному получателю определяется исходя из количества вводимых мест и норматива, но не должен превышать стоимости работ в соответствии со сметной документацией с учетом установленной доли финансирования за счет средств местного бюджета.</w:t>
      </w:r>
    </w:p>
    <w:p>
      <w:pPr>
        <w:pStyle w:val="0"/>
        <w:spacing w:before="200" w:line-rule="auto"/>
        <w:ind w:firstLine="540"/>
        <w:jc w:val="both"/>
      </w:pPr>
      <w:r>
        <w:rPr>
          <w:sz w:val="20"/>
        </w:rPr>
        <w:t xml:space="preserve">30. Комиссия при проведении конкурсного отбора вправе в установленном порядке привлекать специалистов исполнительных органов Тверской области и независимых экспертов для проведения ими экспертизы представленной конкурсной документации.</w:t>
      </w:r>
    </w:p>
    <w:p>
      <w:pPr>
        <w:pStyle w:val="0"/>
        <w:spacing w:before="200" w:line-rule="auto"/>
        <w:ind w:firstLine="540"/>
        <w:jc w:val="both"/>
      </w:pPr>
      <w:r>
        <w:rPr>
          <w:sz w:val="20"/>
        </w:rPr>
        <w:t xml:space="preserve">31. По итогам конкурсного отбора Комиссия принимает решения:</w:t>
      </w:r>
    </w:p>
    <w:p>
      <w:pPr>
        <w:pStyle w:val="0"/>
        <w:spacing w:before="200" w:line-rule="auto"/>
        <w:ind w:firstLine="540"/>
        <w:jc w:val="both"/>
      </w:pPr>
      <w:r>
        <w:rPr>
          <w:sz w:val="20"/>
        </w:rPr>
        <w:t xml:space="preserve">1) об итоговой балльной оценке конкурсной документации;</w:t>
      </w:r>
    </w:p>
    <w:p>
      <w:pPr>
        <w:pStyle w:val="0"/>
        <w:spacing w:before="200" w:line-rule="auto"/>
        <w:ind w:firstLine="540"/>
        <w:jc w:val="both"/>
      </w:pPr>
      <w:r>
        <w:rPr>
          <w:sz w:val="20"/>
        </w:rPr>
        <w:t xml:space="preserve">2) о муниципальных образованиях - получателях субсидии и размерах предоставляемых им субсидий.</w:t>
      </w:r>
    </w:p>
    <w:p>
      <w:pPr>
        <w:pStyle w:val="0"/>
        <w:spacing w:before="200" w:line-rule="auto"/>
        <w:ind w:firstLine="540"/>
        <w:jc w:val="both"/>
      </w:pPr>
      <w:r>
        <w:rPr>
          <w:sz w:val="20"/>
        </w:rPr>
        <w:t xml:space="preserve">Решение оформляется протоколом Комиссии, который в течение 5 рабочих дней доводится до участников конкурсного отбора.</w:t>
      </w:r>
    </w:p>
    <w:p>
      <w:pPr>
        <w:pStyle w:val="0"/>
        <w:spacing w:before="200" w:line-rule="auto"/>
        <w:ind w:firstLine="540"/>
        <w:jc w:val="both"/>
      </w:pPr>
      <w:r>
        <w:rPr>
          <w:sz w:val="20"/>
        </w:rPr>
        <w:t xml:space="preserve">32. По итогам конкурсного отбора главный распорядитель на основе протокола Комиссии готовит и вносит на рассмотрение Правительства Тверской области проект постановления Правительства Тверской области о распределении субсидий муниципальным образованиям.</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33. Предоставление субсидии осуществляется на основании постановления Правительства Тверской области о распределении субсидий муниципальным образованиям и соглашения о предоставлении субсидий из областного бюджета Тверской области бюджетам муниципальных образований Тверской области на проведение капитального ремонта и приобретение оборудования в целях обеспечения односменного режима обучения в общеобразовательных организациях, заключаемого между главным распорядителем и муниципальным образованием по типовой форме, утвержденной Министерством финансов Тверской области (далее - Соглашение). Соглашение заключается при соблюдении муниципальным образованием следующих условий:</w:t>
      </w:r>
    </w:p>
    <w:p>
      <w:pPr>
        <w:pStyle w:val="0"/>
        <w:spacing w:before="200" w:line-rule="auto"/>
        <w:ind w:firstLine="540"/>
        <w:jc w:val="both"/>
      </w:pPr>
      <w:r>
        <w:rPr>
          <w:sz w:val="20"/>
        </w:rPr>
        <w:t xml:space="preserve">1) наличие в муниципальном образовании муниципальной программы, на софинансирование мероприятий которой предусмотрено предоставление субсидии;</w:t>
      </w:r>
    </w:p>
    <w:p>
      <w:pPr>
        <w:pStyle w:val="0"/>
        <w:spacing w:before="200" w:line-rule="auto"/>
        <w:ind w:firstLine="540"/>
        <w:jc w:val="both"/>
      </w:pPr>
      <w:r>
        <w:rPr>
          <w:sz w:val="20"/>
        </w:rPr>
        <w:t xml:space="preserve">2) наличие в бюджете муниципального образования Тверской области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(пп. 2 в ред. </w:t>
      </w:r>
      <w:hyperlink w:history="0" r:id="rId259"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34. Предоставление субсидий из областного бюджета Тверской области местным бюджетам осуществляется исходя из уровня софинансирования расходных обязательств муниципальных образований в размере не более 80 процентов.</w:t>
      </w:r>
    </w:p>
    <w:p>
      <w:pPr>
        <w:pStyle w:val="0"/>
        <w:spacing w:before="200" w:line-rule="auto"/>
        <w:ind w:firstLine="540"/>
        <w:jc w:val="both"/>
      </w:pPr>
      <w:r>
        <w:rPr>
          <w:sz w:val="20"/>
        </w:rPr>
        <w:t xml:space="preserve">35. Получатели обеспечивают определение поставщиков (подрядчиков, исполнителей) в соответствии с требованиями законодательства Российской Федерации в срок до 1 ноября года, предшествующего году предоставления субсидии, если иное не предусмотрено нормативными правовыми актами Тверской области о распределении субсидии, и представляют главному распорядителю копии муниципальных контрактов (договоров) в течение 10 календарных дней после их заключения.</w:t>
      </w:r>
    </w:p>
    <w:p>
      <w:pPr>
        <w:pStyle w:val="0"/>
        <w:jc w:val="both"/>
      </w:pPr>
      <w:r>
        <w:rPr>
          <w:sz w:val="20"/>
        </w:rPr>
        <w:t xml:space="preserve">(в ред. </w:t>
      </w:r>
      <w:hyperlink w:history="0" r:id="rId260"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Постановления</w:t>
        </w:r>
      </w:hyperlink>
      <w:r>
        <w:rPr>
          <w:sz w:val="20"/>
        </w:rPr>
        <w:t xml:space="preserve"> Правительства Тверской области от 29.06.2023 N 272-пп)</w:t>
      </w:r>
    </w:p>
    <w:p>
      <w:pPr>
        <w:pStyle w:val="0"/>
        <w:spacing w:before="200" w:line-rule="auto"/>
        <w:ind w:firstLine="540"/>
        <w:jc w:val="both"/>
      </w:pPr>
      <w:r>
        <w:rPr>
          <w:sz w:val="20"/>
        </w:rPr>
        <w:t xml:space="preserve">Получатели обеспечивают наличие в Соглашении обязательства о включении в муниципальные контракты (договоры) предельного срока выполнения работ, поставки товаров по направлениям, указанным в </w:t>
      </w:r>
      <w:hyperlink w:history="0" w:anchor="P22121"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из областного бюджета Тверской области бюджетам муниципальных образований Тверской области субсидий на проведение капитального ремонта и приобретение оборудования в целях обеспечения односменного режима обучения в общеобразовательных организациях (далее - субсидии), порядок проведения конкурсного отбора м...">
        <w:r>
          <w:rPr>
            <w:sz w:val="20"/>
            <w:color w:val="0000ff"/>
          </w:rPr>
          <w:t xml:space="preserve">пункте 1 раздела I</w:t>
        </w:r>
      </w:hyperlink>
      <w:r>
        <w:rPr>
          <w:sz w:val="20"/>
        </w:rPr>
        <w:t xml:space="preserve"> настоящего Порядка, - не позднее 1 июля года, в котором предоставляется субсидия, если иное не предусмотрено нормативными правовыми актами Тверской области о распределении субсидии.</w:t>
      </w:r>
    </w:p>
    <w:p>
      <w:pPr>
        <w:pStyle w:val="0"/>
        <w:jc w:val="both"/>
      </w:pPr>
      <w:r>
        <w:rPr>
          <w:sz w:val="20"/>
        </w:rPr>
        <w:t xml:space="preserve">(в ред. </w:t>
      </w:r>
      <w:hyperlink w:history="0" r:id="rId261"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Постановления</w:t>
        </w:r>
      </w:hyperlink>
      <w:r>
        <w:rPr>
          <w:sz w:val="20"/>
        </w:rPr>
        <w:t xml:space="preserve"> Правительства Тверской области от 29.06.2023 N 272-пп)</w:t>
      </w:r>
    </w:p>
    <w:p>
      <w:pPr>
        <w:pStyle w:val="0"/>
        <w:spacing w:before="200" w:line-rule="auto"/>
        <w:ind w:firstLine="540"/>
        <w:jc w:val="both"/>
      </w:pPr>
      <w:r>
        <w:rPr>
          <w:sz w:val="20"/>
        </w:rPr>
        <w:t xml:space="preserve">36. Перечисление субсидий осуществляется с учетом заявленной доли финансирования из бюджета муниципального образования в составе конкурсной документации при предоставлении организатору копий документов о выполненных работах (поставке товаров) в соответствии с условиями заключенных контрактов.</w:t>
      </w:r>
    </w:p>
    <w:p>
      <w:pPr>
        <w:pStyle w:val="0"/>
        <w:spacing w:before="200" w:line-rule="auto"/>
        <w:ind w:firstLine="540"/>
        <w:jc w:val="both"/>
      </w:pPr>
      <w:r>
        <w:rPr>
          <w:sz w:val="20"/>
        </w:rPr>
        <w:t xml:space="preserve">37. В случае уменьшения объема средств, необходимого для финансирования расходного обязательства муниципального образования, в целях софинансирования которого осуществляется предоставление субсидии,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муниципальное образование направляет главному распорядителю в течение 10 рабочих дней с даты заключения контракта информацию о сложившейся экономии.</w:t>
      </w:r>
    </w:p>
    <w:p>
      <w:pPr>
        <w:pStyle w:val="0"/>
        <w:spacing w:before="200" w:line-rule="auto"/>
        <w:ind w:firstLine="540"/>
        <w:jc w:val="both"/>
      </w:pPr>
      <w:r>
        <w:rPr>
          <w:sz w:val="20"/>
        </w:rPr>
        <w:t xml:space="preserve">Высвободившиеся средства субсидии могут быть использованы муниципальным образованием в следующем порядке. Муниципальное образование в адрес главного распорядителя направляет обращение о согласовании использования экономии средств субсидии на те же цели и объекты. Обращение рассматривается главным распорядителем в течение 10 дней. Решение оформляется протоколом и направляется получателям субсидии в течение трех рабочих дней.</w:t>
      </w:r>
    </w:p>
    <w:p>
      <w:pPr>
        <w:pStyle w:val="0"/>
        <w:spacing w:before="200" w:line-rule="auto"/>
        <w:ind w:firstLine="540"/>
        <w:jc w:val="both"/>
      </w:pPr>
      <w:r>
        <w:rPr>
          <w:sz w:val="20"/>
        </w:rPr>
        <w:t xml:space="preserve">В случае принятия решения об отказе в согласовании использования экономии средств субсидии размер субсидии подлежит уменьшению пропорционально уменьшению объема расходного обязательства.</w:t>
      </w:r>
    </w:p>
    <w:p>
      <w:pPr>
        <w:pStyle w:val="0"/>
        <w:spacing w:before="200" w:line-rule="auto"/>
        <w:ind w:firstLine="540"/>
        <w:jc w:val="both"/>
      </w:pPr>
      <w:r>
        <w:rPr>
          <w:sz w:val="20"/>
        </w:rPr>
        <w:t xml:space="preserve">При отсутствии обращения муниципального образования высвободившиеся средства субсидии подлежат распределению в соответствии с настоящим Порядком.</w:t>
      </w:r>
    </w:p>
    <w:p>
      <w:pPr>
        <w:pStyle w:val="0"/>
        <w:spacing w:before="200" w:line-rule="auto"/>
        <w:ind w:firstLine="540"/>
        <w:jc w:val="both"/>
      </w:pPr>
      <w:r>
        <w:rPr>
          <w:sz w:val="20"/>
        </w:rPr>
        <w:t xml:space="preserve">38. В случае наличия нераспределенного остатка субсидии средства подлежат дополнительному распределению на конкурсной основе в соответствии с настоящим Порядком.</w:t>
      </w:r>
    </w:p>
    <w:p>
      <w:pPr>
        <w:pStyle w:val="0"/>
        <w:spacing w:before="200" w:line-rule="auto"/>
        <w:ind w:firstLine="540"/>
        <w:jc w:val="both"/>
      </w:pPr>
      <w:r>
        <w:rPr>
          <w:sz w:val="20"/>
        </w:rPr>
        <w:t xml:space="preserve">В случае письменного отказа муниципального образования - получателя от выполнения мероприятия в связи с невозможностью исполнения обязательств в объеме бюджетных ассигнований, предусмотренных в бюджете муниципального образования на финансовое обеспечение расходных обязательств, в целях софинансирования которых предоставлена субсидия, средства субсидии могут быть дополнительно распределены на конкурсной основе в соответствии с настоящим Порядком.</w:t>
      </w:r>
    </w:p>
    <w:p>
      <w:pPr>
        <w:pStyle w:val="0"/>
        <w:spacing w:before="200" w:line-rule="auto"/>
        <w:ind w:firstLine="540"/>
        <w:jc w:val="both"/>
      </w:pPr>
      <w:r>
        <w:rPr>
          <w:sz w:val="20"/>
        </w:rPr>
        <w:t xml:space="preserve">Распределение средств субсидий по итогам перераспределения утверждается Правительством Тверской области путем внесения изменений в утвержденное распределение субсидий.</w:t>
      </w:r>
    </w:p>
    <w:p>
      <w:pPr>
        <w:pStyle w:val="0"/>
        <w:spacing w:before="200" w:line-rule="auto"/>
        <w:ind w:firstLine="540"/>
        <w:jc w:val="both"/>
      </w:pPr>
      <w:r>
        <w:rPr>
          <w:sz w:val="20"/>
        </w:rPr>
        <w:t xml:space="preserve">В случае перераспределения средств субсидии предельные сроки определения поставщиков (подрядчиков, исполнителей) и выполнения работ, поставки товаров по направлениям, указанным в </w:t>
      </w:r>
      <w:hyperlink w:history="0" w:anchor="P22121"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из областного бюджета Тверской области бюджетам муниципальных образований Тверской области субсидий на проведение капитального ремонта и приобретение оборудования в целях обеспечения односменного режима обучения в общеобразовательных организациях (далее - субсидии), порядок проведения конкурсного отбора м...">
        <w:r>
          <w:rPr>
            <w:sz w:val="20"/>
            <w:color w:val="0000ff"/>
          </w:rPr>
          <w:t xml:space="preserve">пункте 1 раздела I</w:t>
        </w:r>
      </w:hyperlink>
      <w:r>
        <w:rPr>
          <w:sz w:val="20"/>
        </w:rPr>
        <w:t xml:space="preserve"> настоящего Порядка, утверждаются приказом Министерства образования Тверской области.</w:t>
      </w:r>
    </w:p>
    <w:p>
      <w:pPr>
        <w:pStyle w:val="0"/>
        <w:spacing w:before="200" w:line-rule="auto"/>
        <w:ind w:firstLine="540"/>
        <w:jc w:val="both"/>
      </w:pPr>
      <w:r>
        <w:rPr>
          <w:sz w:val="20"/>
        </w:rPr>
        <w:t xml:space="preserve">39.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Оценка целевого и эффективного использования субсидий</w:t>
      </w:r>
    </w:p>
    <w:p>
      <w:pPr>
        <w:pStyle w:val="0"/>
        <w:jc w:val="both"/>
      </w:pPr>
      <w:r>
        <w:rPr>
          <w:sz w:val="20"/>
        </w:rPr>
      </w:r>
    </w:p>
    <w:p>
      <w:pPr>
        <w:pStyle w:val="0"/>
        <w:ind w:firstLine="540"/>
        <w:jc w:val="both"/>
      </w:pPr>
      <w:r>
        <w:rPr>
          <w:sz w:val="20"/>
        </w:rPr>
        <w:t xml:space="preserve">40. Контроль за целевым и эффективным использованием субсидий, соблюдением муниципальными образованиями условий предоставления и расходования субсидий, выполнением показателей результативности использования субсидий осуществляет главный распорядитель.</w:t>
      </w:r>
    </w:p>
    <w:p>
      <w:pPr>
        <w:pStyle w:val="0"/>
        <w:spacing w:before="200" w:line-rule="auto"/>
        <w:ind w:firstLine="540"/>
        <w:jc w:val="both"/>
      </w:pPr>
      <w:r>
        <w:rPr>
          <w:sz w:val="20"/>
        </w:rPr>
        <w:t xml:space="preserve">В случае установления факта несоблюдения требований, установленных настоящим Порядком, условий Соглашения, представления документов, содержащих недостоверные сведения, получатель субсидии несет ответственность, предусмотренную законодательством Российской Федерации.</w:t>
      </w:r>
    </w:p>
    <w:p>
      <w:pPr>
        <w:pStyle w:val="0"/>
        <w:spacing w:before="200" w:line-rule="auto"/>
        <w:ind w:firstLine="540"/>
        <w:jc w:val="both"/>
      </w:pPr>
      <w:r>
        <w:rPr>
          <w:sz w:val="20"/>
        </w:rPr>
        <w:t xml:space="preserve">41. При установлении фактов, предусмотренных абзацем 2 пункта 40 настоящего Порядка, главный распорядитель направляет информацию об указанных фактах в органы, осуществлявшие внутренний государственный финансовый контроль.</w:t>
      </w:r>
    </w:p>
    <w:bookmarkStart w:id="22209" w:name="P22209"/>
    <w:bookmarkEnd w:id="22209"/>
    <w:p>
      <w:pPr>
        <w:pStyle w:val="0"/>
        <w:spacing w:before="200" w:line-rule="auto"/>
        <w:ind w:firstLine="540"/>
        <w:jc w:val="both"/>
      </w:pPr>
      <w:r>
        <w:rPr>
          <w:sz w:val="20"/>
        </w:rPr>
        <w:t xml:space="preserve">42. Результатом использования субсидий, предусмотренным и устанавливаемым в отношении каждого объекта, является количество введенных мест.</w:t>
      </w:r>
    </w:p>
    <w:bookmarkStart w:id="22210" w:name="P22210"/>
    <w:bookmarkEnd w:id="22210"/>
    <w:p>
      <w:pPr>
        <w:pStyle w:val="0"/>
        <w:spacing w:before="200" w:line-rule="auto"/>
        <w:ind w:firstLine="540"/>
        <w:jc w:val="both"/>
      </w:pPr>
      <w:r>
        <w:rPr>
          <w:sz w:val="20"/>
        </w:rPr>
        <w:t xml:space="preserve">43. Оценка эффективности использования субсидии осуществляется главным распорядителем путем сравнения плановых значений результатов использования субсидии с фактически достигнутыми на основе отчетов. Отчеты по формам приложений к типовой форме соглашения о предоставлении субсидии из областного бюджета Тверской области бюджету муниципального образования Тверской области, утвержденной Министерством финансов Тверской области, представляются получателями главному распорядителю:</w:t>
      </w:r>
    </w:p>
    <w:p>
      <w:pPr>
        <w:pStyle w:val="0"/>
        <w:spacing w:before="200" w:line-rule="auto"/>
        <w:ind w:firstLine="540"/>
        <w:jc w:val="both"/>
      </w:pPr>
      <w:r>
        <w:rPr>
          <w:sz w:val="20"/>
        </w:rPr>
        <w:t xml:space="preserve">о достижении значений показателей результативности использования субсидии - в срок не позднее 20 января года, следующего за годом, в котором была получена субсидия;</w:t>
      </w:r>
    </w:p>
    <w:p>
      <w:pPr>
        <w:pStyle w:val="0"/>
        <w:spacing w:before="200" w:line-rule="auto"/>
        <w:ind w:firstLine="540"/>
        <w:jc w:val="both"/>
      </w:pPr>
      <w:r>
        <w:rPr>
          <w:sz w:val="20"/>
        </w:rPr>
        <w:t xml:space="preserve">о расходах бюджета, в целях софинансирования которых предоставлена субсидия, - ежеквартально в срок не позднее 1 числа месяца, следующего за отчетным кварталом; итоговый отчет представляется в срок 10 декабря отчетного года.</w:t>
      </w:r>
    </w:p>
    <w:p>
      <w:pPr>
        <w:pStyle w:val="0"/>
        <w:jc w:val="both"/>
      </w:pPr>
      <w:r>
        <w:rPr>
          <w:sz w:val="20"/>
        </w:rPr>
        <w:t xml:space="preserve">(в ред. </w:t>
      </w:r>
      <w:hyperlink w:history="0" r:id="rId262"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Постановления</w:t>
        </w:r>
      </w:hyperlink>
      <w:r>
        <w:rPr>
          <w:sz w:val="20"/>
        </w:rPr>
        <w:t xml:space="preserve"> Правительства Тверской области от 29.06.2023 N 272-пп)</w:t>
      </w:r>
    </w:p>
    <w:p>
      <w:pPr>
        <w:pStyle w:val="0"/>
        <w:spacing w:before="200" w:line-rule="auto"/>
        <w:ind w:firstLine="540"/>
        <w:jc w:val="both"/>
      </w:pPr>
      <w:r>
        <w:rPr>
          <w:sz w:val="20"/>
        </w:rPr>
        <w:t xml:space="preserve">Сводный отчет о расходах бюджета, в целях софинансирования которых предоставлена субсидия, по формам, указанным в </w:t>
      </w:r>
      <w:hyperlink w:history="0" w:anchor="P22210" w:tooltip="43. Оценка эффективности использования субсидии осуществляется главным распорядителем путем сравнения плановых значений результатов использования субсидии с фактически достигнутыми на основе отчетов. Отчеты по формам приложений к типовой форме соглашения о предоставлении субсидии из областного бюджета Тверской области бюджету муниципального образования Тверской области, утвержденной Министерством финансов Тверской области, представляются получателями главному распорядителю:">
        <w:r>
          <w:rPr>
            <w:sz w:val="20"/>
            <w:color w:val="0000ff"/>
          </w:rPr>
          <w:t xml:space="preserve">абзаце первом</w:t>
        </w:r>
      </w:hyperlink>
      <w:r>
        <w:rPr>
          <w:sz w:val="20"/>
        </w:rPr>
        <w:t xml:space="preserve"> настоящего пункта, представляется главным распорядителем в Министерство финансов Тверской области ежеквартально в срок до 10 числа месяца, следующего за отчетным кварталом.</w:t>
      </w:r>
    </w:p>
    <w:p>
      <w:pPr>
        <w:pStyle w:val="0"/>
        <w:spacing w:before="200" w:line-rule="auto"/>
        <w:ind w:firstLine="540"/>
        <w:jc w:val="both"/>
      </w:pPr>
      <w:r>
        <w:rPr>
          <w:sz w:val="20"/>
        </w:rP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к муниципальному образованию применяются меры ответственности: средства подлежат возврату из местного бюджета в областной бюджет в объеме и сроки, предусмотренные законодательством и Соглашением.</w:t>
      </w:r>
    </w:p>
    <w:p>
      <w:pPr>
        <w:pStyle w:val="0"/>
        <w:spacing w:before="200" w:line-rule="auto"/>
        <w:ind w:firstLine="540"/>
        <w:jc w:val="both"/>
      </w:pPr>
      <w:r>
        <w:rPr>
          <w:sz w:val="20"/>
        </w:rPr>
        <w:t xml:space="preserve">45. Не использованные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46. В случае выявления факта нецелевого использования муниципальными образованиями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47. В случае установления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 Тверской</w:t>
      </w:r>
    </w:p>
    <w:p>
      <w:pPr>
        <w:pStyle w:val="0"/>
        <w:jc w:val="right"/>
      </w:pPr>
      <w:r>
        <w:rPr>
          <w:sz w:val="20"/>
        </w:rPr>
        <w:t xml:space="preserve">области субсидий на проведение капитального</w:t>
      </w:r>
    </w:p>
    <w:p>
      <w:pPr>
        <w:pStyle w:val="0"/>
        <w:jc w:val="right"/>
      </w:pPr>
      <w:r>
        <w:rPr>
          <w:sz w:val="20"/>
        </w:rPr>
        <w:t xml:space="preserve">ремонта и приобретение оборудования в целях</w:t>
      </w:r>
    </w:p>
    <w:p>
      <w:pPr>
        <w:pStyle w:val="0"/>
        <w:jc w:val="right"/>
      </w:pPr>
      <w:r>
        <w:rPr>
          <w:sz w:val="20"/>
        </w:rPr>
        <w:t xml:space="preserve">обеспечения односменного режима обучения</w:t>
      </w:r>
    </w:p>
    <w:p>
      <w:pPr>
        <w:pStyle w:val="0"/>
        <w:jc w:val="right"/>
      </w:pPr>
      <w:r>
        <w:rPr>
          <w:sz w:val="20"/>
        </w:rPr>
        <w:t xml:space="preserve">в общеобразовательных организациях</w:t>
      </w:r>
    </w:p>
    <w:p>
      <w:pPr>
        <w:pStyle w:val="0"/>
        <w:jc w:val="both"/>
      </w:pPr>
      <w:r>
        <w:rPr>
          <w:sz w:val="20"/>
        </w:rPr>
      </w:r>
    </w:p>
    <w:bookmarkStart w:id="22233" w:name="P22233"/>
    <w:bookmarkEnd w:id="22233"/>
    <w:p>
      <w:pPr>
        <w:pStyle w:val="2"/>
        <w:jc w:val="center"/>
      </w:pPr>
      <w:r>
        <w:rPr>
          <w:sz w:val="20"/>
        </w:rPr>
        <w:t xml:space="preserve">Значения критериев конкурсного отбора</w:t>
      </w:r>
    </w:p>
    <w:p>
      <w:pPr>
        <w:pStyle w:val="2"/>
        <w:jc w:val="center"/>
      </w:pPr>
      <w:r>
        <w:rPr>
          <w:sz w:val="20"/>
        </w:rPr>
        <w:t xml:space="preserve">муниципальных образований Тверской области по предоставлению</w:t>
      </w:r>
    </w:p>
    <w:p>
      <w:pPr>
        <w:pStyle w:val="2"/>
        <w:jc w:val="center"/>
      </w:pPr>
      <w:r>
        <w:rPr>
          <w:sz w:val="20"/>
        </w:rPr>
        <w:t xml:space="preserve">субсидий на проведение капитального ремонта и приобретение</w:t>
      </w:r>
    </w:p>
    <w:p>
      <w:pPr>
        <w:pStyle w:val="2"/>
        <w:jc w:val="center"/>
      </w:pPr>
      <w:r>
        <w:rPr>
          <w:sz w:val="20"/>
        </w:rPr>
        <w:t xml:space="preserve">оборудования в целях обеспечения односменного режима</w:t>
      </w:r>
    </w:p>
    <w:p>
      <w:pPr>
        <w:pStyle w:val="2"/>
        <w:jc w:val="center"/>
      </w:pPr>
      <w:r>
        <w:rPr>
          <w:sz w:val="20"/>
        </w:rPr>
        <w:t xml:space="preserve">обучения в общеобразовательных организациях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969"/>
        <w:gridCol w:w="2551"/>
        <w:gridCol w:w="1984"/>
      </w:tblGrid>
      <w:tr>
        <w:tc>
          <w:tcPr>
            <w:tcW w:w="567" w:type="dxa"/>
          </w:tcPr>
          <w:p>
            <w:pPr>
              <w:pStyle w:val="0"/>
              <w:jc w:val="center"/>
            </w:pPr>
            <w:r>
              <w:rPr>
                <w:sz w:val="20"/>
              </w:rPr>
              <w:t xml:space="preserve">N п/п</w:t>
            </w:r>
          </w:p>
        </w:tc>
        <w:tc>
          <w:tcPr>
            <w:tcW w:w="3969" w:type="dxa"/>
          </w:tcPr>
          <w:p>
            <w:pPr>
              <w:pStyle w:val="0"/>
              <w:jc w:val="center"/>
            </w:pPr>
            <w:r>
              <w:rPr>
                <w:sz w:val="20"/>
              </w:rPr>
              <w:t xml:space="preserve">Наименования критериев конкурсного отбора</w:t>
            </w:r>
          </w:p>
        </w:tc>
        <w:tc>
          <w:tcPr>
            <w:tcW w:w="2551" w:type="dxa"/>
          </w:tcPr>
          <w:p>
            <w:pPr>
              <w:pStyle w:val="0"/>
              <w:jc w:val="center"/>
            </w:pPr>
            <w:r>
              <w:rPr>
                <w:sz w:val="20"/>
              </w:rPr>
              <w:t xml:space="preserve">Значения критериев конкурсного отбора</w:t>
            </w:r>
          </w:p>
        </w:tc>
        <w:tc>
          <w:tcPr>
            <w:tcW w:w="1984" w:type="dxa"/>
          </w:tcPr>
          <w:p>
            <w:pPr>
              <w:pStyle w:val="0"/>
              <w:jc w:val="center"/>
            </w:pPr>
            <w:r>
              <w:rPr>
                <w:sz w:val="20"/>
              </w:rPr>
              <w:t xml:space="preserve">Количество баллов</w:t>
            </w:r>
          </w:p>
        </w:tc>
      </w:tr>
      <w:tr>
        <w:tc>
          <w:tcPr>
            <w:tcW w:w="567" w:type="dxa"/>
            <w:vMerge w:val="restart"/>
          </w:tcPr>
          <w:p>
            <w:pPr>
              <w:pStyle w:val="0"/>
              <w:jc w:val="center"/>
            </w:pPr>
            <w:r>
              <w:rPr>
                <w:sz w:val="20"/>
              </w:rPr>
              <w:t xml:space="preserve">1</w:t>
            </w:r>
          </w:p>
        </w:tc>
        <w:tc>
          <w:tcPr>
            <w:tcW w:w="3969" w:type="dxa"/>
            <w:vMerge w:val="restart"/>
          </w:tcPr>
          <w:p>
            <w:pPr>
              <w:pStyle w:val="0"/>
            </w:pPr>
            <w:r>
              <w:rPr>
                <w:sz w:val="20"/>
              </w:rPr>
              <w:t xml:space="preserve">Количество вводимых мест</w:t>
            </w:r>
          </w:p>
        </w:tc>
        <w:tc>
          <w:tcPr>
            <w:tcW w:w="2551" w:type="dxa"/>
          </w:tcPr>
          <w:p>
            <w:pPr>
              <w:pStyle w:val="0"/>
              <w:jc w:val="center"/>
            </w:pPr>
            <w:r>
              <w:rPr>
                <w:sz w:val="20"/>
              </w:rPr>
              <w:t xml:space="preserve">до 20</w:t>
            </w:r>
          </w:p>
        </w:tc>
        <w:tc>
          <w:tcPr>
            <w:tcW w:w="1984" w:type="dxa"/>
          </w:tcPr>
          <w:p>
            <w:pPr>
              <w:pStyle w:val="0"/>
              <w:jc w:val="center"/>
            </w:pPr>
            <w:r>
              <w:rPr>
                <w:sz w:val="20"/>
              </w:rPr>
              <w:t xml:space="preserve">10</w:t>
            </w:r>
          </w:p>
        </w:tc>
      </w:tr>
      <w:tr>
        <w:tc>
          <w:tcPr>
            <w:vMerge w:val="continue"/>
          </w:tcPr>
          <w:p/>
        </w:tc>
        <w:tc>
          <w:tcPr>
            <w:vMerge w:val="continue"/>
          </w:tcPr>
          <w:p/>
        </w:tc>
        <w:tc>
          <w:tcPr>
            <w:tcW w:w="2551" w:type="dxa"/>
          </w:tcPr>
          <w:p>
            <w:pPr>
              <w:pStyle w:val="0"/>
              <w:jc w:val="center"/>
            </w:pPr>
            <w:r>
              <w:rPr>
                <w:sz w:val="20"/>
              </w:rPr>
              <w:t xml:space="preserve">от 20 до 40</w:t>
            </w:r>
          </w:p>
        </w:tc>
        <w:tc>
          <w:tcPr>
            <w:tcW w:w="1984" w:type="dxa"/>
          </w:tcPr>
          <w:p>
            <w:pPr>
              <w:pStyle w:val="0"/>
              <w:jc w:val="center"/>
            </w:pPr>
            <w:r>
              <w:rPr>
                <w:sz w:val="20"/>
              </w:rPr>
              <w:t xml:space="preserve">20</w:t>
            </w:r>
          </w:p>
        </w:tc>
      </w:tr>
      <w:tr>
        <w:tc>
          <w:tcPr>
            <w:vMerge w:val="continue"/>
          </w:tcPr>
          <w:p/>
        </w:tc>
        <w:tc>
          <w:tcPr>
            <w:vMerge w:val="continue"/>
          </w:tcPr>
          <w:p/>
        </w:tc>
        <w:tc>
          <w:tcPr>
            <w:tcW w:w="2551" w:type="dxa"/>
          </w:tcPr>
          <w:p>
            <w:pPr>
              <w:pStyle w:val="0"/>
              <w:jc w:val="center"/>
            </w:pPr>
            <w:r>
              <w:rPr>
                <w:sz w:val="20"/>
              </w:rPr>
              <w:t xml:space="preserve">от 40 до 60</w:t>
            </w:r>
          </w:p>
        </w:tc>
        <w:tc>
          <w:tcPr>
            <w:tcW w:w="1984" w:type="dxa"/>
          </w:tcPr>
          <w:p>
            <w:pPr>
              <w:pStyle w:val="0"/>
              <w:jc w:val="center"/>
            </w:pPr>
            <w:r>
              <w:rPr>
                <w:sz w:val="20"/>
              </w:rPr>
              <w:t xml:space="preserve">40</w:t>
            </w:r>
          </w:p>
        </w:tc>
      </w:tr>
      <w:tr>
        <w:tc>
          <w:tcPr>
            <w:vMerge w:val="continue"/>
          </w:tcPr>
          <w:p/>
        </w:tc>
        <w:tc>
          <w:tcPr>
            <w:vMerge w:val="continue"/>
          </w:tcPr>
          <w:p/>
        </w:tc>
        <w:tc>
          <w:tcPr>
            <w:tcW w:w="2551" w:type="dxa"/>
          </w:tcPr>
          <w:p>
            <w:pPr>
              <w:pStyle w:val="0"/>
              <w:jc w:val="center"/>
            </w:pPr>
            <w:r>
              <w:rPr>
                <w:sz w:val="20"/>
              </w:rPr>
              <w:t xml:space="preserve">от 60 до 100</w:t>
            </w:r>
          </w:p>
        </w:tc>
        <w:tc>
          <w:tcPr>
            <w:tcW w:w="1984" w:type="dxa"/>
          </w:tcPr>
          <w:p>
            <w:pPr>
              <w:pStyle w:val="0"/>
              <w:jc w:val="center"/>
            </w:pPr>
            <w:r>
              <w:rPr>
                <w:sz w:val="20"/>
              </w:rPr>
              <w:t xml:space="preserve">60</w:t>
            </w:r>
          </w:p>
        </w:tc>
      </w:tr>
      <w:tr>
        <w:tc>
          <w:tcPr>
            <w:vMerge w:val="continue"/>
          </w:tcPr>
          <w:p/>
        </w:tc>
        <w:tc>
          <w:tcPr>
            <w:vMerge w:val="continue"/>
          </w:tcPr>
          <w:p/>
        </w:tc>
        <w:tc>
          <w:tcPr>
            <w:tcW w:w="2551" w:type="dxa"/>
          </w:tcPr>
          <w:p>
            <w:pPr>
              <w:pStyle w:val="0"/>
              <w:jc w:val="center"/>
            </w:pPr>
            <w:r>
              <w:rPr>
                <w:sz w:val="20"/>
              </w:rPr>
              <w:t xml:space="preserve">более 100</w:t>
            </w:r>
          </w:p>
        </w:tc>
        <w:tc>
          <w:tcPr>
            <w:tcW w:w="1984" w:type="dxa"/>
          </w:tcPr>
          <w:p>
            <w:pPr>
              <w:pStyle w:val="0"/>
              <w:jc w:val="center"/>
            </w:pPr>
            <w:r>
              <w:rPr>
                <w:sz w:val="20"/>
              </w:rPr>
              <w:t xml:space="preserve">100</w:t>
            </w:r>
          </w:p>
        </w:tc>
      </w:tr>
      <w:tr>
        <w:tc>
          <w:tcPr>
            <w:tcW w:w="567" w:type="dxa"/>
            <w:vMerge w:val="restart"/>
          </w:tcPr>
          <w:p>
            <w:pPr>
              <w:pStyle w:val="0"/>
              <w:jc w:val="center"/>
            </w:pPr>
            <w:r>
              <w:rPr>
                <w:sz w:val="20"/>
              </w:rPr>
              <w:t xml:space="preserve">2</w:t>
            </w:r>
          </w:p>
        </w:tc>
        <w:tc>
          <w:tcPr>
            <w:tcW w:w="3969" w:type="dxa"/>
            <w:vMerge w:val="restart"/>
          </w:tcPr>
          <w:p>
            <w:pPr>
              <w:pStyle w:val="0"/>
            </w:pPr>
            <w:r>
              <w:rPr>
                <w:sz w:val="20"/>
              </w:rPr>
              <w:t xml:space="preserve">Год ввода в эксплуатацию здания, в котором требуется провести ремонтные работы</w:t>
            </w:r>
          </w:p>
        </w:tc>
        <w:tc>
          <w:tcPr>
            <w:tcW w:w="2551" w:type="dxa"/>
          </w:tcPr>
          <w:p>
            <w:pPr>
              <w:pStyle w:val="0"/>
              <w:jc w:val="center"/>
            </w:pPr>
            <w:r>
              <w:rPr>
                <w:sz w:val="20"/>
              </w:rPr>
              <w:t xml:space="preserve">в 2011 году</w:t>
            </w:r>
          </w:p>
        </w:tc>
        <w:tc>
          <w:tcPr>
            <w:tcW w:w="1984" w:type="dxa"/>
          </w:tcPr>
          <w:p>
            <w:pPr>
              <w:pStyle w:val="0"/>
              <w:jc w:val="center"/>
            </w:pPr>
            <w:r>
              <w:rPr>
                <w:sz w:val="20"/>
              </w:rPr>
              <w:t xml:space="preserve">10</w:t>
            </w:r>
          </w:p>
        </w:tc>
      </w:tr>
      <w:tr>
        <w:tc>
          <w:tcPr>
            <w:vMerge w:val="continue"/>
          </w:tcPr>
          <w:p/>
        </w:tc>
        <w:tc>
          <w:tcPr>
            <w:vMerge w:val="continue"/>
          </w:tcPr>
          <w:p/>
        </w:tc>
        <w:tc>
          <w:tcPr>
            <w:tcW w:w="2551" w:type="dxa"/>
          </w:tcPr>
          <w:p>
            <w:pPr>
              <w:pStyle w:val="0"/>
              <w:jc w:val="center"/>
            </w:pPr>
            <w:r>
              <w:rPr>
                <w:sz w:val="20"/>
              </w:rPr>
              <w:t xml:space="preserve">в период 1991 - 2010 годов</w:t>
            </w:r>
          </w:p>
        </w:tc>
        <w:tc>
          <w:tcPr>
            <w:tcW w:w="1984" w:type="dxa"/>
          </w:tcPr>
          <w:p>
            <w:pPr>
              <w:pStyle w:val="0"/>
              <w:jc w:val="center"/>
            </w:pPr>
            <w:r>
              <w:rPr>
                <w:sz w:val="20"/>
              </w:rPr>
              <w:t xml:space="preserve">20</w:t>
            </w:r>
          </w:p>
        </w:tc>
      </w:tr>
      <w:tr>
        <w:tc>
          <w:tcPr>
            <w:vMerge w:val="continue"/>
          </w:tcPr>
          <w:p/>
        </w:tc>
        <w:tc>
          <w:tcPr>
            <w:vMerge w:val="continue"/>
          </w:tcPr>
          <w:p/>
        </w:tc>
        <w:tc>
          <w:tcPr>
            <w:tcW w:w="2551" w:type="dxa"/>
          </w:tcPr>
          <w:p>
            <w:pPr>
              <w:pStyle w:val="0"/>
              <w:jc w:val="center"/>
            </w:pPr>
            <w:r>
              <w:rPr>
                <w:sz w:val="20"/>
              </w:rPr>
              <w:t xml:space="preserve">в период 1971 - 1990 годов</w:t>
            </w:r>
          </w:p>
        </w:tc>
        <w:tc>
          <w:tcPr>
            <w:tcW w:w="1984" w:type="dxa"/>
          </w:tcPr>
          <w:p>
            <w:pPr>
              <w:pStyle w:val="0"/>
              <w:jc w:val="center"/>
            </w:pPr>
            <w:r>
              <w:rPr>
                <w:sz w:val="20"/>
              </w:rPr>
              <w:t xml:space="preserve">30</w:t>
            </w:r>
          </w:p>
        </w:tc>
      </w:tr>
      <w:tr>
        <w:tc>
          <w:tcPr>
            <w:vMerge w:val="continue"/>
          </w:tcPr>
          <w:p/>
        </w:tc>
        <w:tc>
          <w:tcPr>
            <w:vMerge w:val="continue"/>
          </w:tcPr>
          <w:p/>
        </w:tc>
        <w:tc>
          <w:tcPr>
            <w:tcW w:w="2551" w:type="dxa"/>
          </w:tcPr>
          <w:p>
            <w:pPr>
              <w:pStyle w:val="0"/>
              <w:jc w:val="center"/>
            </w:pPr>
            <w:r>
              <w:rPr>
                <w:sz w:val="20"/>
              </w:rPr>
              <w:t xml:space="preserve">до 1970 года</w:t>
            </w:r>
          </w:p>
        </w:tc>
        <w:tc>
          <w:tcPr>
            <w:tcW w:w="1984" w:type="dxa"/>
          </w:tcPr>
          <w:p>
            <w:pPr>
              <w:pStyle w:val="0"/>
              <w:jc w:val="center"/>
            </w:pPr>
            <w:r>
              <w:rPr>
                <w:sz w:val="20"/>
              </w:rPr>
              <w:t xml:space="preserve">40</w:t>
            </w:r>
          </w:p>
        </w:tc>
      </w:tr>
      <w:tr>
        <w:tc>
          <w:tcPr>
            <w:tcW w:w="567" w:type="dxa"/>
          </w:tcPr>
          <w:p>
            <w:pPr>
              <w:pStyle w:val="0"/>
              <w:jc w:val="center"/>
            </w:pPr>
            <w:r>
              <w:rPr>
                <w:sz w:val="20"/>
              </w:rPr>
              <w:t xml:space="preserve">3</w:t>
            </w:r>
          </w:p>
        </w:tc>
        <w:tc>
          <w:tcPr>
            <w:tcW w:w="3969" w:type="dxa"/>
          </w:tcPr>
          <w:p>
            <w:pPr>
              <w:pStyle w:val="0"/>
            </w:pPr>
            <w:r>
              <w:rPr>
                <w:sz w:val="20"/>
              </w:rPr>
              <w:t xml:space="preserve">Количество заявок за последние 2 года на участие в конкурсном отборе муниципальной общеобразовательной организации, не реализованных в соответствии с рейтингом</w:t>
            </w:r>
          </w:p>
        </w:tc>
        <w:tc>
          <w:tcPr>
            <w:tcW w:w="2551" w:type="dxa"/>
          </w:tcPr>
          <w:p>
            <w:pPr>
              <w:pStyle w:val="0"/>
              <w:jc w:val="center"/>
            </w:pPr>
            <w:r>
              <w:rPr>
                <w:sz w:val="20"/>
              </w:rPr>
              <w:t xml:space="preserve">от 2</w:t>
            </w:r>
          </w:p>
        </w:tc>
        <w:tc>
          <w:tcPr>
            <w:tcW w:w="1984" w:type="dxa"/>
          </w:tcPr>
          <w:p>
            <w:pPr>
              <w:pStyle w:val="0"/>
              <w:jc w:val="center"/>
            </w:pPr>
            <w:r>
              <w:rPr>
                <w:sz w:val="20"/>
              </w:rPr>
              <w:t xml:space="preserve">100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13</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2023 - 2030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 Тверской</w:t>
      </w:r>
    </w:p>
    <w:p>
      <w:pPr>
        <w:pStyle w:val="2"/>
        <w:jc w:val="center"/>
      </w:pPr>
      <w:r>
        <w:rPr>
          <w:sz w:val="20"/>
        </w:rPr>
        <w:t xml:space="preserve">области субсидий на укрепление материально-технической базы</w:t>
      </w:r>
    </w:p>
    <w:p>
      <w:pPr>
        <w:pStyle w:val="2"/>
        <w:jc w:val="center"/>
      </w:pPr>
      <w:r>
        <w:rPr>
          <w:sz w:val="20"/>
        </w:rPr>
        <w:t xml:space="preserve">муниципальных организаций отдыха и оздоровления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20.04.2023 </w:t>
            </w:r>
            <w:hyperlink w:history="0" r:id="rId263"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N 166-пп</w:t>
              </w:r>
            </w:hyperlink>
            <w:r>
              <w:rPr>
                <w:sz w:val="20"/>
                <w:color w:val="392c69"/>
              </w:rPr>
              <w:t xml:space="preserve">, от 29.06.2023 </w:t>
            </w:r>
            <w:hyperlink w:history="0" r:id="rId264"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N 272-пп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bookmarkStart w:id="22291" w:name="P22291"/>
    <w:bookmarkEnd w:id="22291"/>
    <w:p>
      <w:pPr>
        <w:pStyle w:val="0"/>
        <w:ind w:firstLine="540"/>
        <w:jc w:val="both"/>
      </w:pPr>
      <w:r>
        <w:rPr>
          <w:sz w:val="20"/>
        </w:rPr>
        <w:t xml:space="preserve">1. Настоящий Порядок разработан в соответствии со </w:t>
      </w:r>
      <w:hyperlink w:history="0" r:id="rId265"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266"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из областного бюджета Тверской области бюджетам муниципальных образований Тверской области субсидий на софинансирование расходных обязательств муниципальных образований Тверской области на укрепление материально-технической базы муниципальных организаций отдыха и оздоровления детей (далее - субсидии), порядок проведения конкурсного отбора муниципальных образований Тверской области по предоставлению субсидий (далее - конкурсный отбор) и предоставление бюджетам муниципальных образований Тверской области субсидий.</w:t>
      </w:r>
    </w:p>
    <w:p>
      <w:pPr>
        <w:pStyle w:val="0"/>
        <w:spacing w:before="200" w:line-rule="auto"/>
        <w:ind w:firstLine="540"/>
        <w:jc w:val="both"/>
      </w:pPr>
      <w:r>
        <w:rPr>
          <w:sz w:val="20"/>
        </w:rPr>
        <w:t xml:space="preserve">2. В настоящем Порядке под муниципальными организациями отдыха и оздоровления детей понимаются организации сезонного действия или круглогодичного действия, основная деятельность которых направлена на реализацию услуг по организации отдыха и оздоровления детей (загородные лагеря отдыха и оздоровления детей, детские оздоровительные центры, базы и комплексы, детские оздоровительно-образовательные центры, специализированные (профильные) лагеря (спортивно-оздоровительные и другие лагеря), санаторно-оздоровительные детские лагеря и иные организации), находящиеся в собственности соответствующего муниципального образования Тверской области.</w:t>
      </w:r>
    </w:p>
    <w:p>
      <w:pPr>
        <w:pStyle w:val="0"/>
        <w:spacing w:before="200" w:line-rule="auto"/>
        <w:ind w:firstLine="540"/>
        <w:jc w:val="both"/>
      </w:pPr>
      <w:r>
        <w:rPr>
          <w:sz w:val="20"/>
        </w:rPr>
        <w:t xml:space="preserve">3. Субсидии предоставляются муниципальным образованиям Тверской области, имеющим в собственности организации отдыха и оздоровления детей, в целях софинансирования расходных обязательств, возникающих при выполнении полномочий органов местного самоуправления муниципальных образований Тверской области на проведение мероприятий по укреплению материально-технической базы муниципальных организаций отдыха и оздоровления детей (далее - организации отдыха), и (или) возмещения расходов по реализации указанных мероприятий, осуществленных за счет средств местного бюджета.</w:t>
      </w:r>
    </w:p>
    <w:bookmarkStart w:id="22294" w:name="P22294"/>
    <w:bookmarkEnd w:id="22294"/>
    <w:p>
      <w:pPr>
        <w:pStyle w:val="0"/>
        <w:spacing w:before="200" w:line-rule="auto"/>
        <w:ind w:firstLine="540"/>
        <w:jc w:val="both"/>
      </w:pPr>
      <w:r>
        <w:rPr>
          <w:sz w:val="20"/>
        </w:rPr>
        <w:t xml:space="preserve">Под мероприятиями по укреплению материально-технической базы понимаются: проведение ремонтных работ, приобретение оборудования для реализации образовательных программ дополнительного образования и выполнения санитарно-эпидемиологических требований, мероприятия по обеспечению требований пожарной безопасности и антитеррористической защищенности.</w:t>
      </w:r>
    </w:p>
    <w:p>
      <w:pPr>
        <w:pStyle w:val="0"/>
        <w:spacing w:before="200" w:line-rule="auto"/>
        <w:ind w:firstLine="540"/>
        <w:jc w:val="both"/>
      </w:pPr>
      <w:r>
        <w:rPr>
          <w:sz w:val="20"/>
        </w:rPr>
        <w:t xml:space="preserve">4. Главным распорядителем средств областного бюджета Тверской области, предусмотренных на предоставление субсидий, является Министерство образования Тверской области (далее - главный распорядитель, организатор). Получателями субсидий являются муниципальные образования Тверской области (далее - получатели).</w:t>
      </w:r>
    </w:p>
    <w:p>
      <w:pPr>
        <w:pStyle w:val="0"/>
        <w:spacing w:before="200" w:line-rule="auto"/>
        <w:ind w:firstLine="540"/>
        <w:jc w:val="both"/>
      </w:pPr>
      <w:r>
        <w:rPr>
          <w:sz w:val="20"/>
        </w:rPr>
        <w:t xml:space="preserve">5. Субсидия предоставляется на конкурсной основе в пределах бюджетных ассигнований, предусмотренных в текущем финансовом году и (или) в плановом периоде законом Тверской области об областном бюджете Тверской области на соответствующий финансовый год и на плановый период и (или) сводной бюджетной росписью областного бюджета Тверской области.</w:t>
      </w:r>
    </w:p>
    <w:p>
      <w:pPr>
        <w:pStyle w:val="0"/>
        <w:jc w:val="both"/>
      </w:pPr>
      <w:r>
        <w:rPr>
          <w:sz w:val="20"/>
        </w:rPr>
        <w:t xml:space="preserve">(в ред. </w:t>
      </w:r>
      <w:hyperlink w:history="0" r:id="rId267"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Постановления</w:t>
        </w:r>
      </w:hyperlink>
      <w:r>
        <w:rPr>
          <w:sz w:val="20"/>
        </w:rPr>
        <w:t xml:space="preserve"> Правительства Тверской области от 29.06.2023 N 272-пп)</w:t>
      </w:r>
    </w:p>
    <w:p>
      <w:pPr>
        <w:pStyle w:val="0"/>
        <w:spacing w:before="200" w:line-rule="auto"/>
        <w:ind w:firstLine="540"/>
        <w:jc w:val="both"/>
      </w:pPr>
      <w:r>
        <w:rPr>
          <w:sz w:val="20"/>
        </w:rPr>
        <w:t xml:space="preserve">6. Объем субсидии бюджету муниципального образования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уровня софинансирования, установленного настоящим Порядком с соблюдением предельного уровня софинансирования.</w:t>
      </w:r>
    </w:p>
    <w:p>
      <w:pPr>
        <w:pStyle w:val="0"/>
        <w:spacing w:before="200" w:line-rule="auto"/>
        <w:ind w:firstLine="540"/>
        <w:jc w:val="both"/>
      </w:pPr>
      <w:r>
        <w:rPr>
          <w:sz w:val="20"/>
        </w:rPr>
        <w:t xml:space="preserve">Минимальное значение заявленного объема на укрепление материально-технической базы организаций отдыха и оздоровления детей составляет 300,0 тыс. рублей.</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Порядок конкурсного отбора</w:t>
      </w:r>
    </w:p>
    <w:p>
      <w:pPr>
        <w:pStyle w:val="0"/>
        <w:jc w:val="both"/>
      </w:pPr>
      <w:r>
        <w:rPr>
          <w:sz w:val="20"/>
        </w:rPr>
      </w:r>
    </w:p>
    <w:p>
      <w:pPr>
        <w:pStyle w:val="0"/>
        <w:ind w:firstLine="540"/>
        <w:jc w:val="both"/>
      </w:pPr>
      <w:r>
        <w:rPr>
          <w:sz w:val="20"/>
        </w:rPr>
        <w:t xml:space="preserve">7. Министерство образования Тверской области организует конкурсный отбор не позднее второго квартала года, предшествующего году получения субсидии.</w:t>
      </w:r>
    </w:p>
    <w:p>
      <w:pPr>
        <w:pStyle w:val="0"/>
        <w:spacing w:before="200" w:line-rule="auto"/>
        <w:ind w:firstLine="540"/>
        <w:jc w:val="both"/>
      </w:pPr>
      <w:r>
        <w:rPr>
          <w:sz w:val="20"/>
        </w:rPr>
        <w:t xml:space="preserve">8. Участниками конкурсного отбора являются муниципальные районы, городские и муниципальные округа Тверской области (далее - участники конкурсного отбора, муниципальные образования), имеющие в собственности муниципальные организации отдыха.</w:t>
      </w:r>
    </w:p>
    <w:p>
      <w:pPr>
        <w:pStyle w:val="0"/>
        <w:spacing w:before="200" w:line-rule="auto"/>
        <w:ind w:firstLine="540"/>
        <w:jc w:val="both"/>
      </w:pPr>
      <w:r>
        <w:rPr>
          <w:sz w:val="20"/>
        </w:rPr>
        <w:t xml:space="preserve">9. Проведение конкурсного отбора осуществляется Конкурсной комиссией (далее - Комиссия), образованной приказом организатора.</w:t>
      </w:r>
    </w:p>
    <w:p>
      <w:pPr>
        <w:pStyle w:val="0"/>
        <w:spacing w:before="200" w:line-rule="auto"/>
        <w:ind w:firstLine="540"/>
        <w:jc w:val="both"/>
      </w:pPr>
      <w:r>
        <w:rPr>
          <w:sz w:val="20"/>
        </w:rPr>
        <w:t xml:space="preserve">10. Приказом организатора утверждается состав Комиссии, положение, в соответствии с которым Комиссия осуществляет свою деятельность, сроки подачи заявок на участие в конкурсном отборе, сроки проведения конкурсного отбора.</w:t>
      </w:r>
    </w:p>
    <w:p>
      <w:pPr>
        <w:pStyle w:val="0"/>
        <w:spacing w:before="200" w:line-rule="auto"/>
        <w:ind w:firstLine="540"/>
        <w:jc w:val="both"/>
      </w:pPr>
      <w:r>
        <w:rPr>
          <w:sz w:val="20"/>
        </w:rPr>
        <w:t xml:space="preserve">11. Целью проведения конкурсного отбора является определение участников - победителей конкурсного отбора.</w:t>
      </w:r>
    </w:p>
    <w:p>
      <w:pPr>
        <w:pStyle w:val="0"/>
        <w:spacing w:before="200" w:line-rule="auto"/>
        <w:ind w:firstLine="540"/>
        <w:jc w:val="both"/>
      </w:pPr>
      <w:r>
        <w:rPr>
          <w:sz w:val="20"/>
        </w:rPr>
        <w:t xml:space="preserve">12. Получателями субсидий являются участники, которые признаны победителями конкурсного отбора (далее - получатели).</w:t>
      </w:r>
    </w:p>
    <w:p>
      <w:pPr>
        <w:pStyle w:val="0"/>
        <w:spacing w:before="200" w:line-rule="auto"/>
        <w:ind w:firstLine="540"/>
        <w:jc w:val="both"/>
      </w:pPr>
      <w:r>
        <w:rPr>
          <w:sz w:val="20"/>
        </w:rPr>
        <w:t xml:space="preserve">13. Размеры субсидий определяются по результатам конкурсного отбора согласно конкурсной документации.</w:t>
      </w:r>
    </w:p>
    <w:p>
      <w:pPr>
        <w:pStyle w:val="0"/>
        <w:spacing w:before="200" w:line-rule="auto"/>
        <w:ind w:firstLine="540"/>
        <w:jc w:val="both"/>
      </w:pPr>
      <w:r>
        <w:rPr>
          <w:sz w:val="20"/>
        </w:rPr>
        <w:t xml:space="preserve">14. Муниципальные образования в сроки, установленные организатором, направляют организатору конкурсную документацию отдельно по каждой организации отдыха.</w:t>
      </w:r>
    </w:p>
    <w:p>
      <w:pPr>
        <w:pStyle w:val="0"/>
        <w:spacing w:before="200" w:line-rule="auto"/>
        <w:ind w:firstLine="540"/>
        <w:jc w:val="both"/>
      </w:pPr>
      <w:r>
        <w:rPr>
          <w:sz w:val="20"/>
        </w:rPr>
        <w:t xml:space="preserve">Дополнительные сроки подачи заявок и проведения конкурсного отбора определяются приказом организатора в случаях:</w:t>
      </w:r>
    </w:p>
    <w:p>
      <w:pPr>
        <w:pStyle w:val="0"/>
        <w:spacing w:before="200" w:line-rule="auto"/>
        <w:ind w:firstLine="540"/>
        <w:jc w:val="both"/>
      </w:pPr>
      <w:r>
        <w:rPr>
          <w:sz w:val="20"/>
        </w:rPr>
        <w:t xml:space="preserve">1) внесения изменений в закон Тверской области об областном бюджете Тверской области на соответствующий финансовый год и плановый период и (или) в сводную бюджетную роспись областного бюджета Тверской области в части увеличения объема бюджетных ассигнований на предоставление субсидий;</w:t>
      </w:r>
    </w:p>
    <w:p>
      <w:pPr>
        <w:pStyle w:val="0"/>
        <w:jc w:val="both"/>
      </w:pPr>
      <w:r>
        <w:rPr>
          <w:sz w:val="20"/>
        </w:rPr>
        <w:t xml:space="preserve">(в ред. </w:t>
      </w:r>
      <w:hyperlink w:history="0" r:id="rId268"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Постановления</w:t>
        </w:r>
      </w:hyperlink>
      <w:r>
        <w:rPr>
          <w:sz w:val="20"/>
        </w:rPr>
        <w:t xml:space="preserve"> Правительства Тверской области от 29.06.2023 N 272-пп)</w:t>
      </w:r>
    </w:p>
    <w:p>
      <w:pPr>
        <w:pStyle w:val="0"/>
        <w:spacing w:before="200" w:line-rule="auto"/>
        <w:ind w:firstLine="540"/>
        <w:jc w:val="both"/>
      </w:pPr>
      <w:r>
        <w:rPr>
          <w:sz w:val="20"/>
        </w:rPr>
        <w:t xml:space="preserve">2) наличия нераспределенного остатка субсидий.</w:t>
      </w:r>
    </w:p>
    <w:p>
      <w:pPr>
        <w:pStyle w:val="0"/>
        <w:spacing w:before="200" w:line-rule="auto"/>
        <w:ind w:firstLine="540"/>
        <w:jc w:val="both"/>
      </w:pPr>
      <w:r>
        <w:rPr>
          <w:sz w:val="20"/>
        </w:rPr>
        <w:t xml:space="preserve">Конкурсный отбор проводится в два этапа. К участию в первом этапе конкурсного отбора может быть представлена одна заявка от муниципального образования. Второй этап конкурсного отбора проводится в случае наличия лимитов бюджетных ассигнований. К участию во втором этапе конкурсного отбора может быть представлено неограниченное количество заявок от муниципального образования.</w:t>
      </w:r>
    </w:p>
    <w:bookmarkStart w:id="22317" w:name="P22317"/>
    <w:bookmarkEnd w:id="22317"/>
    <w:p>
      <w:pPr>
        <w:pStyle w:val="0"/>
        <w:spacing w:before="200" w:line-rule="auto"/>
        <w:ind w:firstLine="540"/>
        <w:jc w:val="both"/>
      </w:pPr>
      <w:r>
        <w:rPr>
          <w:sz w:val="20"/>
        </w:rPr>
        <w:t xml:space="preserve">15. Состав конкурсной документации включает:</w:t>
      </w:r>
    </w:p>
    <w:p>
      <w:pPr>
        <w:pStyle w:val="0"/>
        <w:spacing w:before="200" w:line-rule="auto"/>
        <w:ind w:firstLine="540"/>
        <w:jc w:val="both"/>
      </w:pPr>
      <w:r>
        <w:rPr>
          <w:sz w:val="20"/>
        </w:rPr>
        <w:t xml:space="preserve">1) заявку на участие в конкурсном отборе по форме, установленной приказом организатора;</w:t>
      </w:r>
    </w:p>
    <w:p>
      <w:pPr>
        <w:pStyle w:val="0"/>
        <w:spacing w:before="200" w:line-rule="auto"/>
        <w:ind w:firstLine="540"/>
        <w:jc w:val="both"/>
      </w:pPr>
      <w:r>
        <w:rPr>
          <w:sz w:val="20"/>
        </w:rPr>
        <w:t xml:space="preserve">2) выписку из решения о бюджете муниципального образования на соответствующий финансовый год (сводной бюджетной росписи местного бюджета), подтверждающую наличие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 или гарантийное письмо за подписью главы муниципального образования, подтверждающее выделение в соответствующем финансовом году бюджетных ассигнований из бюджета муниципального образования на реализацию расходного обязательства, в целях софинансирования которого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(пп. 2 в ред. </w:t>
      </w:r>
      <w:hyperlink w:history="0" r:id="rId269"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3) выписку из муниципального правового акта с указанием показателей результативности использования субсидии, указанных в </w:t>
      </w:r>
      <w:hyperlink w:history="0" w:anchor="P22381" w:tooltip="42. Результатом использования субсидии, предусмотренным соглашением и устанавливаемым в отношении каждого объекта, является количество организаций отдыха, в которых будут проведены мероприятия по укреплению материально-технической базы.">
        <w:r>
          <w:rPr>
            <w:sz w:val="20"/>
            <w:color w:val="0000ff"/>
          </w:rPr>
          <w:t xml:space="preserve">пункте 42 раздела IV</w:t>
        </w:r>
      </w:hyperlink>
      <w:r>
        <w:rPr>
          <w:sz w:val="20"/>
        </w:rPr>
        <w:t xml:space="preserve"> настоящего Порядка, и сроки реализации мероприятий;</w:t>
      </w:r>
    </w:p>
    <w:p>
      <w:pPr>
        <w:pStyle w:val="0"/>
        <w:spacing w:before="200" w:line-rule="auto"/>
        <w:ind w:firstLine="540"/>
        <w:jc w:val="both"/>
      </w:pPr>
      <w:r>
        <w:rPr>
          <w:sz w:val="20"/>
        </w:rPr>
        <w:t xml:space="preserve">4) обоснование потребности в софинансировании по заявленному направлению;</w:t>
      </w:r>
    </w:p>
    <w:p>
      <w:pPr>
        <w:pStyle w:val="0"/>
        <w:spacing w:before="200" w:line-rule="auto"/>
        <w:ind w:firstLine="540"/>
        <w:jc w:val="both"/>
      </w:pPr>
      <w:r>
        <w:rPr>
          <w:sz w:val="20"/>
        </w:rPr>
        <w:t xml:space="preserve">5) сметную документацию, согласованную в соответствии с законодательством, на ремонтные работы;</w:t>
      </w:r>
    </w:p>
    <w:p>
      <w:pPr>
        <w:pStyle w:val="0"/>
        <w:spacing w:before="200" w:line-rule="auto"/>
        <w:ind w:firstLine="540"/>
        <w:jc w:val="both"/>
      </w:pPr>
      <w:r>
        <w:rPr>
          <w:sz w:val="20"/>
        </w:rPr>
        <w:t xml:space="preserve">6) обоснование начальной (максимальной) цены муниципального контракта с приложением копий 3 коммерческих предложений на приобретение товаров и оборудования;</w:t>
      </w:r>
    </w:p>
    <w:p>
      <w:pPr>
        <w:pStyle w:val="0"/>
        <w:spacing w:before="200" w:line-rule="auto"/>
        <w:ind w:firstLine="540"/>
        <w:jc w:val="both"/>
      </w:pPr>
      <w:r>
        <w:rPr>
          <w:sz w:val="20"/>
        </w:rPr>
        <w:t xml:space="preserve">7) гарантийное письмо за подписью главы муниципального образования, подтверждающее обязательства участника:</w:t>
      </w:r>
    </w:p>
    <w:p>
      <w:pPr>
        <w:pStyle w:val="0"/>
        <w:spacing w:before="200" w:line-rule="auto"/>
        <w:ind w:firstLine="540"/>
        <w:jc w:val="both"/>
      </w:pPr>
      <w:r>
        <w:rPr>
          <w:sz w:val="20"/>
        </w:rPr>
        <w:t xml:space="preserve">о выполнении мероприятия по заявленному направлению в муниципальной общеобразовательной организации в полном объеме до 1 мая года предоставления субсидии;</w:t>
      </w:r>
    </w:p>
    <w:p>
      <w:pPr>
        <w:pStyle w:val="0"/>
        <w:spacing w:before="200" w:line-rule="auto"/>
        <w:ind w:firstLine="540"/>
        <w:jc w:val="both"/>
      </w:pPr>
      <w:r>
        <w:rPr>
          <w:sz w:val="20"/>
        </w:rPr>
        <w:t xml:space="preserve">о выполнении мероприятия по заявленному направлению в муниципальной общеобразовательной организации в полном объеме до 1 декабря года предоставления субсидии при получении субсидии по итогам проведения дополнительного конкурсного отбора;</w:t>
      </w:r>
    </w:p>
    <w:p>
      <w:pPr>
        <w:pStyle w:val="0"/>
        <w:spacing w:before="200" w:line-rule="auto"/>
        <w:ind w:firstLine="540"/>
        <w:jc w:val="both"/>
      </w:pPr>
      <w:r>
        <w:rPr>
          <w:sz w:val="20"/>
        </w:rPr>
        <w:t xml:space="preserve">об обеспечении регистрации подрядных организаций в качестве налоговых резидентов Тверской области в случае прогнозного срока выполнения работ более двух месяцев;</w:t>
      </w:r>
    </w:p>
    <w:p>
      <w:pPr>
        <w:pStyle w:val="0"/>
        <w:spacing w:before="200" w:line-rule="auto"/>
        <w:ind w:firstLine="540"/>
        <w:jc w:val="both"/>
      </w:pPr>
      <w:r>
        <w:rPr>
          <w:sz w:val="20"/>
        </w:rPr>
        <w:t xml:space="preserve">об организации в образовательных организациях Тверской области дополнительных занятий на тему "Опасность, вред и способы удаления борщевика Сосновского".</w:t>
      </w:r>
    </w:p>
    <w:p>
      <w:pPr>
        <w:pStyle w:val="0"/>
        <w:spacing w:before="200" w:line-rule="auto"/>
        <w:ind w:firstLine="540"/>
        <w:jc w:val="both"/>
      </w:pPr>
      <w:r>
        <w:rPr>
          <w:sz w:val="20"/>
        </w:rPr>
        <w:t xml:space="preserve">16. Конкурсная документация, представленная с нарушением сроков, установленных организатором, не принимается.</w:t>
      </w:r>
    </w:p>
    <w:p>
      <w:pPr>
        <w:pStyle w:val="0"/>
        <w:spacing w:before="200" w:line-rule="auto"/>
        <w:ind w:firstLine="540"/>
        <w:jc w:val="both"/>
      </w:pPr>
      <w:r>
        <w:rPr>
          <w:sz w:val="20"/>
        </w:rPr>
        <w:t xml:space="preserve">17. При приеме конкурсной документации организатор регистрирует ее в журнале приема конкурсной документации с присвоением ей номера и указанием даты и времени поступления.</w:t>
      </w:r>
    </w:p>
    <w:bookmarkStart w:id="22332" w:name="P22332"/>
    <w:bookmarkEnd w:id="22332"/>
    <w:p>
      <w:pPr>
        <w:pStyle w:val="0"/>
        <w:spacing w:before="200" w:line-rule="auto"/>
        <w:ind w:firstLine="540"/>
        <w:jc w:val="both"/>
      </w:pPr>
      <w:r>
        <w:rPr>
          <w:sz w:val="20"/>
        </w:rPr>
        <w:t xml:space="preserve">18. Организатор в течение 5 рабочих дней после даты регистрации конкурсной документации осуществляет предварительную проверку ее соответствия требованиям настоящего Порядка.</w:t>
      </w:r>
    </w:p>
    <w:bookmarkStart w:id="22333" w:name="P22333"/>
    <w:bookmarkEnd w:id="22333"/>
    <w:p>
      <w:pPr>
        <w:pStyle w:val="0"/>
        <w:spacing w:before="200" w:line-rule="auto"/>
        <w:ind w:firstLine="540"/>
        <w:jc w:val="both"/>
      </w:pPr>
      <w:r>
        <w:rPr>
          <w:sz w:val="20"/>
        </w:rPr>
        <w:t xml:space="preserve">19. В случае несоответствия конкурсной документации требованиям настоящего Порядка организатор в течение 3 рабочих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w:t>
      </w:r>
    </w:p>
    <w:p>
      <w:pPr>
        <w:pStyle w:val="0"/>
        <w:spacing w:before="200" w:line-rule="auto"/>
        <w:ind w:firstLine="540"/>
        <w:jc w:val="both"/>
      </w:pPr>
      <w:r>
        <w:rPr>
          <w:sz w:val="20"/>
        </w:rPr>
        <w:t xml:space="preserve">20. Муниципальное образование в течение 3 рабочих дней со дня получения уведомления, предусмотренного пунктом 19 настоящего раздела, устраняет выявленные несоответствия конкурсной документации требованиям настоящего Порядка и повторно направляет организатору конкурсную документацию с учетом его замечаний.</w:t>
      </w:r>
    </w:p>
    <w:bookmarkStart w:id="22335" w:name="P22335"/>
    <w:bookmarkEnd w:id="22335"/>
    <w:p>
      <w:pPr>
        <w:pStyle w:val="0"/>
        <w:spacing w:before="200" w:line-rule="auto"/>
        <w:ind w:firstLine="540"/>
        <w:jc w:val="both"/>
      </w:pPr>
      <w:r>
        <w:rPr>
          <w:sz w:val="20"/>
        </w:rPr>
        <w:t xml:space="preserve">21. Муниципальные образования не менее чем за 7 календарных дней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w:t>
      </w:r>
    </w:p>
    <w:p>
      <w:pPr>
        <w:pStyle w:val="0"/>
        <w:spacing w:before="200" w:line-rule="auto"/>
        <w:ind w:firstLine="540"/>
        <w:jc w:val="both"/>
      </w:pPr>
      <w:r>
        <w:rPr>
          <w:sz w:val="20"/>
        </w:rPr>
        <w:t xml:space="preserve">22. Организатор не позднее чем за 5 календарных дней до даты проведения конкурсного отбора направляет в Комиссию конкурсную документацию, прошедшую предварительную проверку в соответствии с </w:t>
      </w:r>
      <w:hyperlink w:history="0" w:anchor="P22332" w:tooltip="18. Организатор в течение 5 рабочи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18</w:t>
        </w:r>
      </w:hyperlink>
      <w:r>
        <w:rPr>
          <w:sz w:val="20"/>
        </w:rPr>
        <w:t xml:space="preserve"> настоящего раздела.</w:t>
      </w:r>
    </w:p>
    <w:p>
      <w:pPr>
        <w:pStyle w:val="0"/>
        <w:spacing w:before="200" w:line-rule="auto"/>
        <w:ind w:firstLine="540"/>
        <w:jc w:val="both"/>
      </w:pPr>
      <w:r>
        <w:rPr>
          <w:sz w:val="20"/>
        </w:rPr>
        <w:t xml:space="preserve">23. Конкурсная документация, представленная на конкурсный отбор, не возвращается муниципальным образованиям, за исключением случаев, установленных </w:t>
      </w:r>
      <w:hyperlink w:history="0" w:anchor="P22333" w:tooltip="19. В случае несоответствия конкурсной документации требованиям настоящего Порядка организатор в течение 3 рабочи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
        <w:r>
          <w:rPr>
            <w:sz w:val="20"/>
            <w:color w:val="0000ff"/>
          </w:rPr>
          <w:t xml:space="preserve">пунктами 19</w:t>
        </w:r>
      </w:hyperlink>
      <w:r>
        <w:rPr>
          <w:sz w:val="20"/>
        </w:rPr>
        <w:t xml:space="preserve">, </w:t>
      </w:r>
      <w:hyperlink w:history="0" w:anchor="P22335" w:tooltip="21. Муниципальные образования не менее чем за 7 календарных дней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
        <w:r>
          <w:rPr>
            <w:sz w:val="20"/>
            <w:color w:val="0000ff"/>
          </w:rPr>
          <w:t xml:space="preserve">21</w:t>
        </w:r>
      </w:hyperlink>
      <w:r>
        <w:rPr>
          <w:sz w:val="20"/>
        </w:rPr>
        <w:t xml:space="preserve"> настоящего раздела.</w:t>
      </w:r>
    </w:p>
    <w:p>
      <w:pPr>
        <w:pStyle w:val="0"/>
        <w:spacing w:before="200" w:line-rule="auto"/>
        <w:ind w:firstLine="540"/>
        <w:jc w:val="both"/>
      </w:pPr>
      <w:r>
        <w:rPr>
          <w:sz w:val="20"/>
        </w:rPr>
        <w:t xml:space="preserve">24. Комиссия в сроки, установленными </w:t>
      </w:r>
      <w:hyperlink w:history="0" w:anchor="P22332" w:tooltip="18. Организатор в течение 5 рабочи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18</w:t>
        </w:r>
      </w:hyperlink>
      <w:r>
        <w:rPr>
          <w:sz w:val="20"/>
        </w:rPr>
        <w:t xml:space="preserve"> настоящего раздела, рассматривает заявки и приложенные к ним документы на соответствие их требованиям, установленным </w:t>
      </w:r>
      <w:hyperlink w:history="0" w:anchor="P22317" w:tooltip="15. Состав конкурсной документации включает:">
        <w:r>
          <w:rPr>
            <w:sz w:val="20"/>
            <w:color w:val="0000ff"/>
          </w:rPr>
          <w:t xml:space="preserve">пунктом 15</w:t>
        </w:r>
      </w:hyperlink>
      <w:r>
        <w:rPr>
          <w:sz w:val="20"/>
        </w:rPr>
        <w:t xml:space="preserve"> настоящего раздела.</w:t>
      </w:r>
    </w:p>
    <w:p>
      <w:pPr>
        <w:pStyle w:val="0"/>
        <w:spacing w:before="200" w:line-rule="auto"/>
        <w:ind w:firstLine="540"/>
        <w:jc w:val="both"/>
      </w:pPr>
      <w:r>
        <w:rPr>
          <w:sz w:val="20"/>
        </w:rPr>
        <w:t xml:space="preserve">25. Комиссия осуществляет рассмотрение и оценку конкурсной документации в соответствии с критериями конкурсного отбора муниципальных образований Тверской области по предоставлению субсидий на укрепление материально-технической базы муниципальных организаций отдыха и оздоровления детей и соответствующими им весовыми коэффициентами, установленными в </w:t>
      </w:r>
      <w:hyperlink w:history="0" w:anchor="P22404" w:tooltip="Значения критериев конкурсного отбора">
        <w:r>
          <w:rPr>
            <w:sz w:val="20"/>
            <w:color w:val="0000ff"/>
          </w:rPr>
          <w:t xml:space="preserve">приложении</w:t>
        </w:r>
      </w:hyperlink>
      <w:r>
        <w:rPr>
          <w:sz w:val="20"/>
        </w:rPr>
        <w:t xml:space="preserve"> к настоящему Порядку (далее - критерий).</w:t>
      </w:r>
    </w:p>
    <w:p>
      <w:pPr>
        <w:pStyle w:val="0"/>
        <w:spacing w:before="200" w:line-rule="auto"/>
        <w:ind w:firstLine="540"/>
        <w:jc w:val="both"/>
      </w:pPr>
      <w:r>
        <w:rPr>
          <w:sz w:val="20"/>
        </w:rPr>
        <w:t xml:space="preserve">26. Итоговая оценка конкурсной документации участника конкурсного отбора определяется как сумма произведения баллов, полученных по каждому критерию, на весовой коэффициент критерия.</w:t>
      </w:r>
    </w:p>
    <w:p>
      <w:pPr>
        <w:pStyle w:val="0"/>
        <w:spacing w:before="200" w:line-rule="auto"/>
        <w:ind w:firstLine="540"/>
        <w:jc w:val="both"/>
      </w:pPr>
      <w:r>
        <w:rPr>
          <w:sz w:val="20"/>
        </w:rPr>
        <w:t xml:space="preserve">27. На основании итоговой оценки конкурсной документации Комиссия выстраивает рейтинг муниципальных организаций отдыха и оздоровления детей, ранжированный в порядке убывания.</w:t>
      </w:r>
    </w:p>
    <w:p>
      <w:pPr>
        <w:pStyle w:val="0"/>
        <w:spacing w:before="200" w:line-rule="auto"/>
        <w:ind w:firstLine="540"/>
        <w:jc w:val="both"/>
      </w:pPr>
      <w:r>
        <w:rPr>
          <w:sz w:val="20"/>
        </w:rPr>
        <w:t xml:space="preserve">В случае равенства числового значения оценки конкурсной документации рейтинг выстраивается с учетом очередности подачи заявок участников.</w:t>
      </w:r>
    </w:p>
    <w:p>
      <w:pPr>
        <w:pStyle w:val="0"/>
        <w:spacing w:before="200" w:line-rule="auto"/>
        <w:ind w:firstLine="540"/>
        <w:jc w:val="both"/>
      </w:pPr>
      <w:r>
        <w:rPr>
          <w:sz w:val="20"/>
        </w:rPr>
        <w:t xml:space="preserve">28. На основании рейтинга Комиссия определяет из числа участников победителей конкурсного отбора (далее - получатели) и принимает решение об объеме субсидии конкретному получателю.</w:t>
      </w:r>
    </w:p>
    <w:p>
      <w:pPr>
        <w:pStyle w:val="0"/>
        <w:spacing w:before="200" w:line-rule="auto"/>
        <w:ind w:firstLine="540"/>
        <w:jc w:val="both"/>
      </w:pPr>
      <w:r>
        <w:rPr>
          <w:sz w:val="20"/>
        </w:rPr>
        <w:t xml:space="preserve">29. Комиссия при проведении конкурсного отбора вправе в установленном порядке привлекать специалистов исполнительных органов Тверской области и независимых экспертов для проведения ими экспертизы представленной конкурсной документации.</w:t>
      </w:r>
    </w:p>
    <w:p>
      <w:pPr>
        <w:pStyle w:val="0"/>
        <w:spacing w:before="200" w:line-rule="auto"/>
        <w:ind w:firstLine="540"/>
        <w:jc w:val="both"/>
      </w:pPr>
      <w:r>
        <w:rPr>
          <w:sz w:val="20"/>
        </w:rPr>
        <w:t xml:space="preserve">30. По итогам конкурсного отбора Комиссия принимает решения:</w:t>
      </w:r>
    </w:p>
    <w:p>
      <w:pPr>
        <w:pStyle w:val="0"/>
        <w:spacing w:before="200" w:line-rule="auto"/>
        <w:ind w:firstLine="540"/>
        <w:jc w:val="both"/>
      </w:pPr>
      <w:r>
        <w:rPr>
          <w:sz w:val="20"/>
        </w:rPr>
        <w:t xml:space="preserve">1) об итоговой балльной оценке конкурсной документации;</w:t>
      </w:r>
    </w:p>
    <w:p>
      <w:pPr>
        <w:pStyle w:val="0"/>
        <w:spacing w:before="200" w:line-rule="auto"/>
        <w:ind w:firstLine="540"/>
        <w:jc w:val="both"/>
      </w:pPr>
      <w:r>
        <w:rPr>
          <w:sz w:val="20"/>
        </w:rPr>
        <w:t xml:space="preserve">2) о муниципальных образованиях - получателях субсидии и размерах предоставляемых им субсидий.</w:t>
      </w:r>
    </w:p>
    <w:p>
      <w:pPr>
        <w:pStyle w:val="0"/>
        <w:spacing w:before="200" w:line-rule="auto"/>
        <w:ind w:firstLine="540"/>
        <w:jc w:val="both"/>
      </w:pPr>
      <w:r>
        <w:rPr>
          <w:sz w:val="20"/>
        </w:rPr>
        <w:t xml:space="preserve">Решение оформляется протоколом Комиссии, который в течение 5 рабочих дней доводится до участников конкурсного отбора.</w:t>
      </w:r>
    </w:p>
    <w:p>
      <w:pPr>
        <w:pStyle w:val="0"/>
        <w:spacing w:before="200" w:line-rule="auto"/>
        <w:ind w:firstLine="540"/>
        <w:jc w:val="both"/>
      </w:pPr>
      <w:r>
        <w:rPr>
          <w:sz w:val="20"/>
        </w:rPr>
        <w:t xml:space="preserve">31. По итогам конкурсного отбора главный распорядитель на основе протокола Комиссии готовит и вносит на рассмотрение Правительства Тверской области проект постановления Правительства Тверской области о распределении субсидий муниципальным образованиям.</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32. Предоставление субсидии осуществляется на основании постановления Правительства Тверской области о распределении субсидий муниципальным образованиям и соглашения о предоставлении субсидий из областного бюджета Тверской области бюджетам муниципальных образований Тверской области на укрепление материально-технической базы муниципальных организаций отдыха и оздоровления детей, заключаемого между главным распорядителем и муниципальным образованием по типовой форме, утвержденной Министерством финансов Тверской области (далее - Соглашение). Соглашение заключается при соблюдении муниципальным образованием следующих условий:</w:t>
      </w:r>
    </w:p>
    <w:p>
      <w:pPr>
        <w:pStyle w:val="0"/>
        <w:spacing w:before="200" w:line-rule="auto"/>
        <w:ind w:firstLine="540"/>
        <w:jc w:val="both"/>
      </w:pPr>
      <w:r>
        <w:rPr>
          <w:sz w:val="20"/>
        </w:rPr>
        <w:t xml:space="preserve">1) наличие в муниципальном образовании муниципальной программы, на софинансирование мероприятий которой предусмотрено предоставление субсидии;</w:t>
      </w:r>
    </w:p>
    <w:p>
      <w:pPr>
        <w:pStyle w:val="0"/>
        <w:spacing w:before="200" w:line-rule="auto"/>
        <w:ind w:firstLine="540"/>
        <w:jc w:val="both"/>
      </w:pPr>
      <w:r>
        <w:rPr>
          <w:sz w:val="20"/>
        </w:rPr>
        <w:t xml:space="preserve">2) наличие в бюджете муниципального образования Тверской области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 32 в ред. </w:t>
      </w:r>
      <w:hyperlink w:history="0" r:id="rId270"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33. Предоставление субсидий из областного бюджета Тверской области местным бюджетам осуществляется исходя из уровня софинансирования расходных обязательств муниципальных образований в размере не более 80%.</w:t>
      </w:r>
    </w:p>
    <w:p>
      <w:pPr>
        <w:pStyle w:val="0"/>
        <w:spacing w:before="200" w:line-rule="auto"/>
        <w:ind w:firstLine="540"/>
        <w:jc w:val="both"/>
      </w:pPr>
      <w:r>
        <w:rPr>
          <w:sz w:val="20"/>
        </w:rPr>
        <w:t xml:space="preserve">34. Получатели обеспечивают определение поставщиков (подрядчиков, исполнителей) в соответствии с требованиями законодательства Российской Федерации в срок до 1 ноября года, предшествующего году предоставления субсидии, если иное не предусмотрено нормативными правовыми актами Тверской области о распределении субсидии, и представляют главному распорядителю копии муниципальных контрактов (договоров) в течение 10 календарных дней после их заключения.</w:t>
      </w:r>
    </w:p>
    <w:p>
      <w:pPr>
        <w:pStyle w:val="0"/>
        <w:jc w:val="both"/>
      </w:pPr>
      <w:r>
        <w:rPr>
          <w:sz w:val="20"/>
        </w:rPr>
        <w:t xml:space="preserve">(в ред. </w:t>
      </w:r>
      <w:hyperlink w:history="0" r:id="rId271"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Постановления</w:t>
        </w:r>
      </w:hyperlink>
      <w:r>
        <w:rPr>
          <w:sz w:val="20"/>
        </w:rPr>
        <w:t xml:space="preserve"> Правительства Тверской области от 29.06.2023 N 272-пп)</w:t>
      </w:r>
    </w:p>
    <w:p>
      <w:pPr>
        <w:pStyle w:val="0"/>
        <w:spacing w:before="200" w:line-rule="auto"/>
        <w:ind w:firstLine="540"/>
        <w:jc w:val="both"/>
      </w:pPr>
      <w:r>
        <w:rPr>
          <w:sz w:val="20"/>
        </w:rPr>
        <w:t xml:space="preserve">Получатели обеспечивают наличие в Соглашении обязательства о включении в муниципальные контракты (договоры) предельного срока выполнения работ, поставки товаров по направлениям, указанным в </w:t>
      </w:r>
      <w:hyperlink w:history="0" w:anchor="P22294" w:tooltip="Под мероприятиями по укреплению материально-технической базы понимаются: проведение ремонтных работ, приобретение оборудования для реализации образовательных программ дополнительного образования и выполнения санитарно-эпидемиологических требований, мероприятия по обеспечению требований пожарной безопасности и антитеррористической защищенности.">
        <w:r>
          <w:rPr>
            <w:sz w:val="20"/>
            <w:color w:val="0000ff"/>
          </w:rPr>
          <w:t xml:space="preserve">абзаце втором пункта 3 раздела I</w:t>
        </w:r>
      </w:hyperlink>
      <w:r>
        <w:rPr>
          <w:sz w:val="20"/>
        </w:rPr>
        <w:t xml:space="preserve"> настоящего Порядка, - не позднее 1 мая года, в котором предоставляется субсидия, если иное не предусмотрено нормативными правовыми актами Тверской области о распределении субсидии.</w:t>
      </w:r>
    </w:p>
    <w:p>
      <w:pPr>
        <w:pStyle w:val="0"/>
        <w:jc w:val="both"/>
      </w:pPr>
      <w:r>
        <w:rPr>
          <w:sz w:val="20"/>
        </w:rPr>
        <w:t xml:space="preserve">(в ред. </w:t>
      </w:r>
      <w:hyperlink w:history="0" r:id="rId272"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Постановления</w:t>
        </w:r>
      </w:hyperlink>
      <w:r>
        <w:rPr>
          <w:sz w:val="20"/>
        </w:rPr>
        <w:t xml:space="preserve"> Правительства Тверской области от 29.06.2023 N 272-пп)</w:t>
      </w:r>
    </w:p>
    <w:p>
      <w:pPr>
        <w:pStyle w:val="0"/>
        <w:spacing w:before="200" w:line-rule="auto"/>
        <w:ind w:firstLine="540"/>
        <w:jc w:val="both"/>
      </w:pPr>
      <w:r>
        <w:rPr>
          <w:sz w:val="20"/>
        </w:rPr>
        <w:t xml:space="preserve">35. Перечисление субсидий осуществляется с учетом заявленной доли финансирования из бюджета муниципального образования в составе конкурсной документации в течение 12 рабочих дней с даты предоставления получателем организатору комплекта документов о выполненных работах (поставке товаров) в соответствии с условиями заключенных контрактов.</w:t>
      </w:r>
    </w:p>
    <w:p>
      <w:pPr>
        <w:pStyle w:val="0"/>
        <w:jc w:val="both"/>
      </w:pPr>
      <w:r>
        <w:rPr>
          <w:sz w:val="20"/>
        </w:rPr>
        <w:t xml:space="preserve">(п. 35 в ред. </w:t>
      </w:r>
      <w:hyperlink w:history="0" r:id="rId273"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36. В случае уменьшения объема средств, необходимого для финансирования расходного обязательства муниципального образования, в целях софинансирования которого осуществляется предоставление субсидии,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высвободившиеся средства субсидии могут быть использованы муниципальным образованием в следующем порядке.</w:t>
      </w:r>
    </w:p>
    <w:p>
      <w:pPr>
        <w:pStyle w:val="0"/>
        <w:spacing w:before="200" w:line-rule="auto"/>
        <w:ind w:firstLine="540"/>
        <w:jc w:val="both"/>
      </w:pPr>
      <w:r>
        <w:rPr>
          <w:sz w:val="20"/>
        </w:rPr>
        <w:t xml:space="preserve">Муниципальное образование в адрес главного распорядителя направляет обращение о согласовании использования экономии средств субсидии на те же цели и объекты. Обращение рассматривается главным распорядителем в течение 10 дней, решение оформляется протоколом и направляется получателям субсидии в течение 3 рабочих дней.</w:t>
      </w:r>
    </w:p>
    <w:p>
      <w:pPr>
        <w:pStyle w:val="0"/>
        <w:spacing w:before="200" w:line-rule="auto"/>
        <w:ind w:firstLine="540"/>
        <w:jc w:val="both"/>
      </w:pPr>
      <w:r>
        <w:rPr>
          <w:sz w:val="20"/>
        </w:rPr>
        <w:t xml:space="preserve">37. В случае принятия решения об отказе в согласовании использования экономии средств субсидии размер субсидии подлежит уменьшению пропорционально уменьшению объема расходного обязательства.</w:t>
      </w:r>
    </w:p>
    <w:p>
      <w:pPr>
        <w:pStyle w:val="0"/>
        <w:spacing w:before="200" w:line-rule="auto"/>
        <w:ind w:firstLine="540"/>
        <w:jc w:val="both"/>
      </w:pPr>
      <w:r>
        <w:rPr>
          <w:sz w:val="20"/>
        </w:rPr>
        <w:t xml:space="preserve">При отсутствии обращения муниципального образования высвободившиеся средства субсидии подлежат распределению в соответствии с настоящим Порядком.</w:t>
      </w:r>
    </w:p>
    <w:p>
      <w:pPr>
        <w:pStyle w:val="0"/>
        <w:spacing w:before="200" w:line-rule="auto"/>
        <w:ind w:firstLine="540"/>
        <w:jc w:val="both"/>
      </w:pPr>
      <w:r>
        <w:rPr>
          <w:sz w:val="20"/>
        </w:rPr>
        <w:t xml:space="preserve">38. В случае наличия нераспределенного остатка субсидии средства подлежат дополнительному распределению на конкурсной основе в соответствии с настоящим Порядком.</w:t>
      </w:r>
    </w:p>
    <w:p>
      <w:pPr>
        <w:pStyle w:val="0"/>
        <w:spacing w:before="200" w:line-rule="auto"/>
        <w:ind w:firstLine="540"/>
        <w:jc w:val="both"/>
      </w:pPr>
      <w:r>
        <w:rPr>
          <w:sz w:val="20"/>
        </w:rPr>
        <w:t xml:space="preserve">В случае письменного отказа муниципального образования - получателя от выполнения мероприятия в связи с невозможностью исполнения обязательств в объеме бюджетных ассигнований, предусмотренных в бюджете муниципального образования на финансовое обеспечение расходных обязательств, в целях софинансирования которых предоставлена субсидия, средства субсидии могут быть дополнительно распределены на конкурсной основе в соответствии с настоящим Порядком.</w:t>
      </w:r>
    </w:p>
    <w:p>
      <w:pPr>
        <w:pStyle w:val="0"/>
        <w:spacing w:before="200" w:line-rule="auto"/>
        <w:ind w:firstLine="540"/>
        <w:jc w:val="both"/>
      </w:pPr>
      <w:r>
        <w:rPr>
          <w:sz w:val="20"/>
        </w:rPr>
        <w:t xml:space="preserve">Распределение средств субсидий по итогам перераспределения утверждается Правительством Тверской области путем внесения изменений в утвержденное распределение субсидий.</w:t>
      </w:r>
    </w:p>
    <w:p>
      <w:pPr>
        <w:pStyle w:val="0"/>
        <w:spacing w:before="200" w:line-rule="auto"/>
        <w:ind w:firstLine="540"/>
        <w:jc w:val="both"/>
      </w:pPr>
      <w:r>
        <w:rPr>
          <w:sz w:val="20"/>
        </w:rPr>
        <w:t xml:space="preserve">В случае перераспределения средств субсидии предельные сроки определения поставщиков (подрядчиков, исполнителей) и выполнения работ, поставки товаров по направлениям, указанным в </w:t>
      </w:r>
      <w:hyperlink w:history="0" w:anchor="P22291"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из областного бюджета Тверской области бюджетам муниципальных образований Тверской области субсидий на софинансирование расходных обязательств муниципальных образований Тверской области на укрепление материально-технической базы муниципальных организаций отдыха и оздоровления детей (далее - субсидии), пор...">
        <w:r>
          <w:rPr>
            <w:sz w:val="20"/>
            <w:color w:val="0000ff"/>
          </w:rPr>
          <w:t xml:space="preserve">пункте 1 раздела I</w:t>
        </w:r>
      </w:hyperlink>
      <w:r>
        <w:rPr>
          <w:sz w:val="20"/>
        </w:rPr>
        <w:t xml:space="preserve"> настоящего Порядка, утверждаются приказом Министерства образования Тверской области.</w:t>
      </w:r>
    </w:p>
    <w:p>
      <w:pPr>
        <w:pStyle w:val="0"/>
        <w:spacing w:before="200" w:line-rule="auto"/>
        <w:ind w:firstLine="540"/>
        <w:jc w:val="both"/>
      </w:pPr>
      <w:r>
        <w:rPr>
          <w:sz w:val="20"/>
        </w:rPr>
        <w:t xml:space="preserve">39.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Оценка целевого и эффективного использования субсидий</w:t>
      </w:r>
    </w:p>
    <w:p>
      <w:pPr>
        <w:pStyle w:val="0"/>
        <w:jc w:val="both"/>
      </w:pPr>
      <w:r>
        <w:rPr>
          <w:sz w:val="20"/>
        </w:rPr>
      </w:r>
    </w:p>
    <w:p>
      <w:pPr>
        <w:pStyle w:val="0"/>
        <w:ind w:firstLine="540"/>
        <w:jc w:val="both"/>
      </w:pPr>
      <w:r>
        <w:rPr>
          <w:sz w:val="20"/>
        </w:rPr>
        <w:t xml:space="preserve">40. Контроль за целевым и эффективным использованием субсидий, соблюдением получателями условий предоставления и расходования субсидий, выполнением показателей результативности использования субсидий осуществляет главный распорядитель.</w:t>
      </w:r>
    </w:p>
    <w:p>
      <w:pPr>
        <w:pStyle w:val="0"/>
        <w:spacing w:before="200" w:line-rule="auto"/>
        <w:ind w:firstLine="540"/>
        <w:jc w:val="both"/>
      </w:pPr>
      <w:r>
        <w:rPr>
          <w:sz w:val="20"/>
        </w:rPr>
        <w:t xml:space="preserve">В случае установления факта несоблюдения требований, установленных настоящим Порядком, условий Соглашения, представления документов, содержащих недостоверные сведения получатель субсидии несет ответственность, предусмотренную законодательством Российской Федерации.</w:t>
      </w:r>
    </w:p>
    <w:p>
      <w:pPr>
        <w:pStyle w:val="0"/>
        <w:spacing w:before="200" w:line-rule="auto"/>
        <w:ind w:firstLine="540"/>
        <w:jc w:val="both"/>
      </w:pPr>
      <w:r>
        <w:rPr>
          <w:sz w:val="20"/>
        </w:rPr>
        <w:t xml:space="preserve">41. При установлении фактов, предусмотренных абзацем 2 пункта 40 настоящего Порядка, главный распорядитель направляет информацию об указанных фактах в органы, осуществлявшие внутренний государственный финансовый контроль.</w:t>
      </w:r>
    </w:p>
    <w:bookmarkStart w:id="22381" w:name="P22381"/>
    <w:bookmarkEnd w:id="22381"/>
    <w:p>
      <w:pPr>
        <w:pStyle w:val="0"/>
        <w:spacing w:before="200" w:line-rule="auto"/>
        <w:ind w:firstLine="540"/>
        <w:jc w:val="both"/>
      </w:pPr>
      <w:r>
        <w:rPr>
          <w:sz w:val="20"/>
        </w:rPr>
        <w:t xml:space="preserve">42. Результатом использования субсидии, предусмотренным соглашением и устанавливаемым в отношении каждого объекта, является количество организаций отдыха, в которых будут проведены мероприятия по укреплению материально-технической базы.</w:t>
      </w:r>
    </w:p>
    <w:bookmarkStart w:id="22382" w:name="P22382"/>
    <w:bookmarkEnd w:id="22382"/>
    <w:p>
      <w:pPr>
        <w:pStyle w:val="0"/>
        <w:spacing w:before="200" w:line-rule="auto"/>
        <w:ind w:firstLine="540"/>
        <w:jc w:val="both"/>
      </w:pPr>
      <w:r>
        <w:rPr>
          <w:sz w:val="20"/>
        </w:rPr>
        <w:t xml:space="preserve">43. Оценка эффективности использования субсидии осуществляется главным распорядителем путем сравнения плановых значений результатов использования субсидии с фактически достигнутыми на основе отчетов. Отчеты по формам приложений к типовой форме соглашения о предоставлении субсидии из областного бюджета Тверской области бюджету муниципального образования Тверской области, утвержденной Министерством финансов Тверской области, представляются получателями главному распорядителю:</w:t>
      </w:r>
    </w:p>
    <w:p>
      <w:pPr>
        <w:pStyle w:val="0"/>
        <w:spacing w:before="200" w:line-rule="auto"/>
        <w:ind w:firstLine="540"/>
        <w:jc w:val="both"/>
      </w:pPr>
      <w:r>
        <w:rPr>
          <w:sz w:val="20"/>
        </w:rPr>
        <w:t xml:space="preserve">о достижении значений показателей результативности использования субсидии - в срок не позднее 20 января года, следующего за годом, в котором была получена субсидия;</w:t>
      </w:r>
    </w:p>
    <w:p>
      <w:pPr>
        <w:pStyle w:val="0"/>
        <w:spacing w:before="200" w:line-rule="auto"/>
        <w:ind w:firstLine="540"/>
        <w:jc w:val="both"/>
      </w:pPr>
      <w:r>
        <w:rPr>
          <w:sz w:val="20"/>
        </w:rPr>
        <w:t xml:space="preserve">о расходах бюджета, в целях софинансирования которых предоставлена субсидия, - ежеквартально в срок не позднее 1 числа месяца, следующего за отчетным кварталом; итоговый отчет представляется в срок 10 декабря отчетного года.</w:t>
      </w:r>
    </w:p>
    <w:p>
      <w:pPr>
        <w:pStyle w:val="0"/>
        <w:jc w:val="both"/>
      </w:pPr>
      <w:r>
        <w:rPr>
          <w:sz w:val="20"/>
        </w:rPr>
        <w:t xml:space="preserve">(в ред. </w:t>
      </w:r>
      <w:hyperlink w:history="0" r:id="rId274"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Постановления</w:t>
        </w:r>
      </w:hyperlink>
      <w:r>
        <w:rPr>
          <w:sz w:val="20"/>
        </w:rPr>
        <w:t xml:space="preserve"> Правительства Тверской области от 29.06.2023 N 272-пп)</w:t>
      </w:r>
    </w:p>
    <w:p>
      <w:pPr>
        <w:pStyle w:val="0"/>
        <w:spacing w:before="200" w:line-rule="auto"/>
        <w:ind w:firstLine="540"/>
        <w:jc w:val="both"/>
      </w:pPr>
      <w:r>
        <w:rPr>
          <w:sz w:val="20"/>
        </w:rPr>
        <w:t xml:space="preserve">Сводный отчет о расходах бюджета, в целях софинансирования которых предоставлена субсидия, по формам, указанным в </w:t>
      </w:r>
      <w:hyperlink w:history="0" w:anchor="P22382" w:tooltip="43. Оценка эффективности использования субсидии осуществляется главным распорядителем путем сравнения плановых значений результатов использования субсидии с фактически достигнутыми на основе отчетов. Отчеты по формам приложений к типовой форме соглашения о предоставлении субсидии из областного бюджета Тверской области бюджету муниципального образования Тверской области, утвержденной Министерством финансов Тверской области, представляются получателями главному распорядителю:">
        <w:r>
          <w:rPr>
            <w:sz w:val="20"/>
            <w:color w:val="0000ff"/>
          </w:rPr>
          <w:t xml:space="preserve">абзаце первом</w:t>
        </w:r>
      </w:hyperlink>
      <w:r>
        <w:rPr>
          <w:sz w:val="20"/>
        </w:rPr>
        <w:t xml:space="preserve"> настоящего пункта, представляется главным распорядителем в Министерство финансов Тверской области ежеквартально в срок до 10 числа месяца, следующего за отчетным кварталом.</w:t>
      </w:r>
    </w:p>
    <w:p>
      <w:pPr>
        <w:pStyle w:val="0"/>
        <w:spacing w:before="200" w:line-rule="auto"/>
        <w:ind w:firstLine="540"/>
        <w:jc w:val="both"/>
      </w:pPr>
      <w:r>
        <w:rPr>
          <w:sz w:val="20"/>
        </w:rP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к муниципальному образованию применяются меры ответственности: средства подлежат возврату из местного бюджета в областной бюджет в объеме и сроки, предусмотренные законодательством и Соглашением.</w:t>
      </w:r>
    </w:p>
    <w:p>
      <w:pPr>
        <w:pStyle w:val="0"/>
        <w:spacing w:before="200" w:line-rule="auto"/>
        <w:ind w:firstLine="540"/>
        <w:jc w:val="both"/>
      </w:pPr>
      <w:r>
        <w:rPr>
          <w:sz w:val="20"/>
        </w:rPr>
        <w:t xml:space="preserve">45. Не использованные получателем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46. В случае выявления факта нецелевого использования получателями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47. В случае установления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укрепление</w:t>
      </w:r>
    </w:p>
    <w:p>
      <w:pPr>
        <w:pStyle w:val="0"/>
        <w:jc w:val="right"/>
      </w:pPr>
      <w:r>
        <w:rPr>
          <w:sz w:val="20"/>
        </w:rPr>
        <w:t xml:space="preserve">материально-технической базы муниципальных</w:t>
      </w:r>
    </w:p>
    <w:p>
      <w:pPr>
        <w:pStyle w:val="0"/>
        <w:jc w:val="right"/>
      </w:pPr>
      <w:r>
        <w:rPr>
          <w:sz w:val="20"/>
        </w:rPr>
        <w:t xml:space="preserve">организаций отдыха и оздоровления детей</w:t>
      </w:r>
    </w:p>
    <w:p>
      <w:pPr>
        <w:pStyle w:val="0"/>
        <w:jc w:val="both"/>
      </w:pPr>
      <w:r>
        <w:rPr>
          <w:sz w:val="20"/>
        </w:rPr>
      </w:r>
    </w:p>
    <w:bookmarkStart w:id="22404" w:name="P22404"/>
    <w:bookmarkEnd w:id="22404"/>
    <w:p>
      <w:pPr>
        <w:pStyle w:val="2"/>
        <w:jc w:val="center"/>
      </w:pPr>
      <w:r>
        <w:rPr>
          <w:sz w:val="20"/>
        </w:rPr>
        <w:t xml:space="preserve">Значения критериев конкурсного отбора</w:t>
      </w:r>
    </w:p>
    <w:p>
      <w:pPr>
        <w:pStyle w:val="2"/>
        <w:jc w:val="center"/>
      </w:pPr>
      <w:r>
        <w:rPr>
          <w:sz w:val="20"/>
        </w:rPr>
        <w:t xml:space="preserve">муниципальных образований Тверской области по предоставлению</w:t>
      </w:r>
    </w:p>
    <w:p>
      <w:pPr>
        <w:pStyle w:val="2"/>
        <w:jc w:val="center"/>
      </w:pPr>
      <w:r>
        <w:rPr>
          <w:sz w:val="20"/>
        </w:rPr>
        <w:t xml:space="preserve">субсидий на укрепление материально-технической базы</w:t>
      </w:r>
    </w:p>
    <w:p>
      <w:pPr>
        <w:pStyle w:val="2"/>
        <w:jc w:val="center"/>
      </w:pPr>
      <w:r>
        <w:rPr>
          <w:sz w:val="20"/>
        </w:rPr>
        <w:t xml:space="preserve">муниципальных организаций отдыха и оздоровления детей</w:t>
      </w:r>
    </w:p>
    <w:p>
      <w:pPr>
        <w:pStyle w:val="2"/>
        <w:jc w:val="center"/>
      </w:pPr>
      <w:r>
        <w:rPr>
          <w:sz w:val="20"/>
        </w:rPr>
        <w:t xml:space="preserve">и соответствующие им весовые коэффициенты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15"/>
        <w:gridCol w:w="2268"/>
        <w:gridCol w:w="1417"/>
        <w:gridCol w:w="1304"/>
      </w:tblGrid>
      <w:tr>
        <w:tc>
          <w:tcPr>
            <w:tcW w:w="567" w:type="dxa"/>
          </w:tcPr>
          <w:p>
            <w:pPr>
              <w:pStyle w:val="0"/>
              <w:jc w:val="center"/>
            </w:pPr>
            <w:r>
              <w:rPr>
                <w:sz w:val="20"/>
              </w:rPr>
              <w:t xml:space="preserve">N п/п</w:t>
            </w:r>
          </w:p>
        </w:tc>
        <w:tc>
          <w:tcPr>
            <w:tcW w:w="3515" w:type="dxa"/>
          </w:tcPr>
          <w:p>
            <w:pPr>
              <w:pStyle w:val="0"/>
              <w:jc w:val="center"/>
            </w:pPr>
            <w:r>
              <w:rPr>
                <w:sz w:val="20"/>
              </w:rPr>
              <w:t xml:space="preserve">Наименования критериев конкурсного отбора</w:t>
            </w:r>
          </w:p>
        </w:tc>
        <w:tc>
          <w:tcPr>
            <w:tcW w:w="2268" w:type="dxa"/>
          </w:tcPr>
          <w:p>
            <w:pPr>
              <w:pStyle w:val="0"/>
              <w:jc w:val="center"/>
            </w:pPr>
            <w:r>
              <w:rPr>
                <w:sz w:val="20"/>
              </w:rPr>
              <w:t xml:space="preserve">Значения критериев конкурсного отбора</w:t>
            </w:r>
          </w:p>
        </w:tc>
        <w:tc>
          <w:tcPr>
            <w:tcW w:w="1417" w:type="dxa"/>
          </w:tcPr>
          <w:p>
            <w:pPr>
              <w:pStyle w:val="0"/>
              <w:jc w:val="center"/>
            </w:pPr>
            <w:r>
              <w:rPr>
                <w:sz w:val="20"/>
              </w:rPr>
              <w:t xml:space="preserve">Количество баллов</w:t>
            </w:r>
          </w:p>
        </w:tc>
        <w:tc>
          <w:tcPr>
            <w:tcW w:w="1304" w:type="dxa"/>
          </w:tcPr>
          <w:p>
            <w:pPr>
              <w:pStyle w:val="0"/>
              <w:jc w:val="center"/>
            </w:pPr>
            <w:r>
              <w:rPr>
                <w:sz w:val="20"/>
              </w:rPr>
              <w:t xml:space="preserve">Весовые коэффициенты</w:t>
            </w:r>
          </w:p>
        </w:tc>
      </w:tr>
      <w:tr>
        <w:tc>
          <w:tcPr>
            <w:tcW w:w="567" w:type="dxa"/>
            <w:vMerge w:val="restart"/>
          </w:tcPr>
          <w:p>
            <w:pPr>
              <w:pStyle w:val="0"/>
              <w:jc w:val="center"/>
            </w:pPr>
            <w:r>
              <w:rPr>
                <w:sz w:val="20"/>
              </w:rPr>
              <w:t xml:space="preserve">1</w:t>
            </w:r>
          </w:p>
        </w:tc>
        <w:tc>
          <w:tcPr>
            <w:tcW w:w="3515" w:type="dxa"/>
            <w:vMerge w:val="restart"/>
          </w:tcPr>
          <w:p>
            <w:pPr>
              <w:pStyle w:val="0"/>
            </w:pPr>
            <w:r>
              <w:rPr>
                <w:sz w:val="20"/>
              </w:rPr>
              <w:t xml:space="preserve">Количество детей, принимаемых за летний период организацией отдыха</w:t>
            </w:r>
          </w:p>
        </w:tc>
        <w:tc>
          <w:tcPr>
            <w:tcW w:w="2268" w:type="dxa"/>
          </w:tcPr>
          <w:p>
            <w:pPr>
              <w:pStyle w:val="0"/>
              <w:jc w:val="center"/>
            </w:pPr>
            <w:r>
              <w:rPr>
                <w:sz w:val="20"/>
              </w:rPr>
              <w:t xml:space="preserve">до 200</w:t>
            </w:r>
          </w:p>
        </w:tc>
        <w:tc>
          <w:tcPr>
            <w:tcW w:w="1417" w:type="dxa"/>
          </w:tcPr>
          <w:p>
            <w:pPr>
              <w:pStyle w:val="0"/>
              <w:jc w:val="center"/>
            </w:pPr>
            <w:r>
              <w:rPr>
                <w:sz w:val="20"/>
              </w:rPr>
              <w:t xml:space="preserve">10</w:t>
            </w:r>
          </w:p>
        </w:tc>
        <w:tc>
          <w:tcPr>
            <w:tcW w:w="1304" w:type="dxa"/>
            <w:vMerge w:val="restart"/>
          </w:tcPr>
          <w:p>
            <w:pPr>
              <w:pStyle w:val="0"/>
              <w:jc w:val="center"/>
            </w:pPr>
            <w:r>
              <w:rPr>
                <w:sz w:val="20"/>
              </w:rPr>
              <w:t xml:space="preserve">0,4</w:t>
            </w:r>
          </w:p>
        </w:tc>
      </w:tr>
      <w:tr>
        <w:tc>
          <w:tcPr>
            <w:vMerge w:val="continue"/>
          </w:tcPr>
          <w:p/>
        </w:tc>
        <w:tc>
          <w:tcPr>
            <w:vMerge w:val="continue"/>
          </w:tcPr>
          <w:p/>
        </w:tc>
        <w:tc>
          <w:tcPr>
            <w:tcW w:w="2268" w:type="dxa"/>
          </w:tcPr>
          <w:p>
            <w:pPr>
              <w:pStyle w:val="0"/>
              <w:jc w:val="center"/>
            </w:pPr>
            <w:r>
              <w:rPr>
                <w:sz w:val="20"/>
              </w:rPr>
              <w:t xml:space="preserve">от 201 до 400</w:t>
            </w:r>
          </w:p>
        </w:tc>
        <w:tc>
          <w:tcPr>
            <w:tcW w:w="1417" w:type="dxa"/>
          </w:tcPr>
          <w:p>
            <w:pPr>
              <w:pStyle w:val="0"/>
              <w:jc w:val="center"/>
            </w:pPr>
            <w:r>
              <w:rPr>
                <w:sz w:val="20"/>
              </w:rPr>
              <w:t xml:space="preserve">20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401 до 600</w:t>
            </w:r>
          </w:p>
        </w:tc>
        <w:tc>
          <w:tcPr>
            <w:tcW w:w="1417" w:type="dxa"/>
          </w:tcPr>
          <w:p>
            <w:pPr>
              <w:pStyle w:val="0"/>
              <w:jc w:val="center"/>
            </w:pPr>
            <w:r>
              <w:rPr>
                <w:sz w:val="20"/>
              </w:rPr>
              <w:t xml:space="preserve">40</w:t>
            </w:r>
          </w:p>
        </w:tc>
        <w:tc>
          <w:tcPr>
            <w:vMerge w:val="continue"/>
          </w:tcPr>
          <w:p/>
        </w:tc>
      </w:tr>
      <w:tr>
        <w:tc>
          <w:tcPr>
            <w:vMerge w:val="continue"/>
          </w:tcPr>
          <w:p/>
        </w:tc>
        <w:tc>
          <w:tcPr>
            <w:vMerge w:val="continue"/>
          </w:tcPr>
          <w:p/>
        </w:tc>
        <w:tc>
          <w:tcPr>
            <w:tcW w:w="2268" w:type="dxa"/>
          </w:tcPr>
          <w:p>
            <w:pPr>
              <w:pStyle w:val="0"/>
              <w:jc w:val="center"/>
            </w:pPr>
            <w:r>
              <w:rPr>
                <w:sz w:val="20"/>
              </w:rPr>
              <w:t xml:space="preserve">от 601 до 800</w:t>
            </w:r>
          </w:p>
        </w:tc>
        <w:tc>
          <w:tcPr>
            <w:tcW w:w="1417" w:type="dxa"/>
          </w:tcPr>
          <w:p>
            <w:pPr>
              <w:pStyle w:val="0"/>
              <w:jc w:val="center"/>
            </w:pPr>
            <w:r>
              <w:rPr>
                <w:sz w:val="20"/>
              </w:rPr>
              <w:t xml:space="preserve">60</w:t>
            </w:r>
          </w:p>
        </w:tc>
        <w:tc>
          <w:tcPr>
            <w:vMerge w:val="continue"/>
          </w:tcPr>
          <w:p/>
        </w:tc>
      </w:tr>
      <w:tr>
        <w:tc>
          <w:tcPr>
            <w:vMerge w:val="continue"/>
          </w:tcPr>
          <w:p/>
        </w:tc>
        <w:tc>
          <w:tcPr>
            <w:vMerge w:val="continue"/>
          </w:tcPr>
          <w:p/>
        </w:tc>
        <w:tc>
          <w:tcPr>
            <w:tcW w:w="2268" w:type="dxa"/>
          </w:tcPr>
          <w:p>
            <w:pPr>
              <w:pStyle w:val="0"/>
              <w:jc w:val="center"/>
            </w:pPr>
            <w:r>
              <w:rPr>
                <w:sz w:val="20"/>
              </w:rPr>
              <w:t xml:space="preserve">более 800</w:t>
            </w:r>
          </w:p>
        </w:tc>
        <w:tc>
          <w:tcPr>
            <w:tcW w:w="1417" w:type="dxa"/>
          </w:tcPr>
          <w:p>
            <w:pPr>
              <w:pStyle w:val="0"/>
              <w:jc w:val="center"/>
            </w:pPr>
            <w:r>
              <w:rPr>
                <w:sz w:val="20"/>
              </w:rPr>
              <w:t xml:space="preserve">100</w:t>
            </w:r>
          </w:p>
        </w:tc>
        <w:tc>
          <w:tcPr>
            <w:vMerge w:val="continue"/>
          </w:tcPr>
          <w:p/>
        </w:tc>
      </w:tr>
      <w:tr>
        <w:tc>
          <w:tcPr>
            <w:tcW w:w="567" w:type="dxa"/>
            <w:vMerge w:val="restart"/>
          </w:tcPr>
          <w:p>
            <w:pPr>
              <w:pStyle w:val="0"/>
              <w:jc w:val="center"/>
            </w:pPr>
            <w:r>
              <w:rPr>
                <w:sz w:val="20"/>
              </w:rPr>
              <w:t xml:space="preserve">2</w:t>
            </w:r>
          </w:p>
        </w:tc>
        <w:tc>
          <w:tcPr>
            <w:tcW w:w="3515" w:type="dxa"/>
            <w:vMerge w:val="restart"/>
          </w:tcPr>
          <w:p>
            <w:pPr>
              <w:pStyle w:val="0"/>
            </w:pPr>
            <w:r>
              <w:rPr>
                <w:sz w:val="20"/>
              </w:rPr>
              <w:t xml:space="preserve">Год ввода в эксплуатацию здания, в котором требуется провести ремонтные работы/год последней замены оборудования, которое заявлено на конкурсный отбор</w:t>
            </w:r>
          </w:p>
        </w:tc>
        <w:tc>
          <w:tcPr>
            <w:tcW w:w="2268" w:type="dxa"/>
          </w:tcPr>
          <w:p>
            <w:pPr>
              <w:pStyle w:val="0"/>
              <w:jc w:val="center"/>
            </w:pPr>
            <w:r>
              <w:rPr>
                <w:sz w:val="20"/>
              </w:rPr>
              <w:t xml:space="preserve">после 2011 года</w:t>
            </w:r>
          </w:p>
        </w:tc>
        <w:tc>
          <w:tcPr>
            <w:tcW w:w="1417" w:type="dxa"/>
          </w:tcPr>
          <w:p>
            <w:pPr>
              <w:pStyle w:val="0"/>
              <w:jc w:val="center"/>
            </w:pPr>
            <w:r>
              <w:rPr>
                <w:sz w:val="20"/>
              </w:rPr>
              <w:t xml:space="preserve">10</w:t>
            </w:r>
          </w:p>
        </w:tc>
        <w:tc>
          <w:tcPr>
            <w:tcW w:w="1304" w:type="dxa"/>
            <w:vMerge w:val="restart"/>
          </w:tcPr>
          <w:p>
            <w:pPr>
              <w:pStyle w:val="0"/>
              <w:jc w:val="center"/>
            </w:pPr>
            <w:r>
              <w:rPr>
                <w:sz w:val="20"/>
              </w:rPr>
              <w:t xml:space="preserve">0,3</w:t>
            </w:r>
          </w:p>
        </w:tc>
      </w:tr>
      <w:tr>
        <w:tc>
          <w:tcPr>
            <w:vMerge w:val="continue"/>
          </w:tcPr>
          <w:p/>
        </w:tc>
        <w:tc>
          <w:tcPr>
            <w:vMerge w:val="continue"/>
          </w:tcPr>
          <w:p/>
        </w:tc>
        <w:tc>
          <w:tcPr>
            <w:tcW w:w="2268" w:type="dxa"/>
          </w:tcPr>
          <w:p>
            <w:pPr>
              <w:pStyle w:val="0"/>
              <w:jc w:val="center"/>
            </w:pPr>
            <w:r>
              <w:rPr>
                <w:sz w:val="20"/>
              </w:rPr>
              <w:t xml:space="preserve">в период 1991 - 2010 годов</w:t>
            </w:r>
          </w:p>
        </w:tc>
        <w:tc>
          <w:tcPr>
            <w:tcW w:w="1417" w:type="dxa"/>
          </w:tcPr>
          <w:p>
            <w:pPr>
              <w:pStyle w:val="0"/>
              <w:jc w:val="center"/>
            </w:pPr>
            <w:r>
              <w:rPr>
                <w:sz w:val="20"/>
              </w:rPr>
              <w:t xml:space="preserve">20</w:t>
            </w:r>
          </w:p>
        </w:tc>
        <w:tc>
          <w:tcPr>
            <w:vMerge w:val="continue"/>
          </w:tcPr>
          <w:p/>
        </w:tc>
      </w:tr>
      <w:tr>
        <w:tc>
          <w:tcPr>
            <w:vMerge w:val="continue"/>
          </w:tcPr>
          <w:p/>
        </w:tc>
        <w:tc>
          <w:tcPr>
            <w:vMerge w:val="continue"/>
          </w:tcPr>
          <w:p/>
        </w:tc>
        <w:tc>
          <w:tcPr>
            <w:tcW w:w="2268" w:type="dxa"/>
          </w:tcPr>
          <w:p>
            <w:pPr>
              <w:pStyle w:val="0"/>
              <w:jc w:val="center"/>
            </w:pPr>
            <w:r>
              <w:rPr>
                <w:sz w:val="20"/>
              </w:rPr>
              <w:t xml:space="preserve">в период 1971 - 1990 годов</w:t>
            </w:r>
          </w:p>
        </w:tc>
        <w:tc>
          <w:tcPr>
            <w:tcW w:w="1417" w:type="dxa"/>
          </w:tcPr>
          <w:p>
            <w:pPr>
              <w:pStyle w:val="0"/>
              <w:jc w:val="center"/>
            </w:pPr>
            <w:r>
              <w:rPr>
                <w:sz w:val="20"/>
              </w:rPr>
              <w:t xml:space="preserve">30</w:t>
            </w:r>
          </w:p>
        </w:tc>
        <w:tc>
          <w:tcPr>
            <w:vMerge w:val="continue"/>
          </w:tcPr>
          <w:p/>
        </w:tc>
      </w:tr>
      <w:tr>
        <w:tc>
          <w:tcPr>
            <w:vMerge w:val="continue"/>
          </w:tcPr>
          <w:p/>
        </w:tc>
        <w:tc>
          <w:tcPr>
            <w:vMerge w:val="continue"/>
          </w:tcPr>
          <w:p/>
        </w:tc>
        <w:tc>
          <w:tcPr>
            <w:tcW w:w="2268" w:type="dxa"/>
          </w:tcPr>
          <w:p>
            <w:pPr>
              <w:pStyle w:val="0"/>
              <w:jc w:val="center"/>
            </w:pPr>
            <w:r>
              <w:rPr>
                <w:sz w:val="20"/>
              </w:rPr>
              <w:t xml:space="preserve">до 1970 года</w:t>
            </w:r>
          </w:p>
        </w:tc>
        <w:tc>
          <w:tcPr>
            <w:tcW w:w="1417" w:type="dxa"/>
          </w:tcPr>
          <w:p>
            <w:pPr>
              <w:pStyle w:val="0"/>
              <w:jc w:val="center"/>
            </w:pPr>
            <w:r>
              <w:rPr>
                <w:sz w:val="20"/>
              </w:rPr>
              <w:t xml:space="preserve">40</w:t>
            </w:r>
          </w:p>
        </w:tc>
        <w:tc>
          <w:tcPr>
            <w:vMerge w:val="continue"/>
          </w:tcPr>
          <w:p/>
        </w:tc>
      </w:tr>
      <w:tr>
        <w:tc>
          <w:tcPr>
            <w:tcW w:w="567" w:type="dxa"/>
          </w:tcPr>
          <w:p>
            <w:pPr>
              <w:pStyle w:val="0"/>
              <w:jc w:val="center"/>
            </w:pPr>
            <w:r>
              <w:rPr>
                <w:sz w:val="20"/>
              </w:rPr>
              <w:t xml:space="preserve">3</w:t>
            </w:r>
          </w:p>
        </w:tc>
        <w:tc>
          <w:tcPr>
            <w:tcW w:w="3515" w:type="dxa"/>
          </w:tcPr>
          <w:p>
            <w:pPr>
              <w:pStyle w:val="0"/>
            </w:pPr>
            <w:r>
              <w:rPr>
                <w:sz w:val="20"/>
              </w:rPr>
              <w:t xml:space="preserve">Количество заявок за последние 2 года на участие в конкурсном отборе организации отдыха, не реализованных в соответствии с рейтингом</w:t>
            </w:r>
          </w:p>
        </w:tc>
        <w:tc>
          <w:tcPr>
            <w:tcW w:w="2268" w:type="dxa"/>
          </w:tcPr>
          <w:p>
            <w:pPr>
              <w:pStyle w:val="0"/>
              <w:jc w:val="center"/>
            </w:pPr>
            <w:r>
              <w:rPr>
                <w:sz w:val="20"/>
              </w:rPr>
              <w:t xml:space="preserve">от 2</w:t>
            </w:r>
          </w:p>
        </w:tc>
        <w:tc>
          <w:tcPr>
            <w:tcW w:w="1417" w:type="dxa"/>
          </w:tcPr>
          <w:p>
            <w:pPr>
              <w:pStyle w:val="0"/>
              <w:jc w:val="center"/>
            </w:pPr>
            <w:r>
              <w:rPr>
                <w:sz w:val="20"/>
              </w:rPr>
              <w:t xml:space="preserve">100</w:t>
            </w:r>
          </w:p>
        </w:tc>
        <w:tc>
          <w:tcPr>
            <w:tcW w:w="1304" w:type="dxa"/>
          </w:tcPr>
          <w:p>
            <w:pPr>
              <w:pStyle w:val="0"/>
              <w:jc w:val="center"/>
            </w:pPr>
            <w:r>
              <w:rPr>
                <w:sz w:val="20"/>
              </w:rPr>
              <w:t xml:space="preserve">0,3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14</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2023 - 2030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 Тверской</w:t>
      </w:r>
    </w:p>
    <w:p>
      <w:pPr>
        <w:pStyle w:val="2"/>
        <w:jc w:val="center"/>
      </w:pPr>
      <w:r>
        <w:rPr>
          <w:sz w:val="20"/>
        </w:rPr>
        <w:t xml:space="preserve">области субсидий на создание условий для предоставления</w:t>
      </w:r>
    </w:p>
    <w:p>
      <w:pPr>
        <w:pStyle w:val="2"/>
        <w:jc w:val="center"/>
      </w:pPr>
      <w:r>
        <w:rPr>
          <w:sz w:val="20"/>
        </w:rPr>
        <w:t xml:space="preserve">транспортных услуг населению и организацию транспортного</w:t>
      </w:r>
    </w:p>
    <w:p>
      <w:pPr>
        <w:pStyle w:val="2"/>
        <w:jc w:val="center"/>
      </w:pPr>
      <w:r>
        <w:rPr>
          <w:sz w:val="20"/>
        </w:rPr>
        <w:t xml:space="preserve">обслуживания населения в границах муниципального образования</w:t>
      </w:r>
    </w:p>
    <w:p>
      <w:pPr>
        <w:pStyle w:val="2"/>
        <w:jc w:val="center"/>
      </w:pPr>
      <w:r>
        <w:rPr>
          <w:sz w:val="20"/>
        </w:rPr>
        <w:t xml:space="preserve">в части обеспечения подвоза обучающихся, проживающих</w:t>
      </w:r>
    </w:p>
    <w:p>
      <w:pPr>
        <w:pStyle w:val="2"/>
        <w:jc w:val="center"/>
      </w:pPr>
      <w:r>
        <w:rPr>
          <w:sz w:val="20"/>
        </w:rPr>
        <w:t xml:space="preserve">в сельской местности, к месту обучения и обратно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20.04.2023 </w:t>
            </w:r>
            <w:hyperlink w:history="0" r:id="rId275"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N 166-пп</w:t>
              </w:r>
            </w:hyperlink>
            <w:r>
              <w:rPr>
                <w:sz w:val="20"/>
                <w:color w:val="392c69"/>
              </w:rPr>
              <w:t xml:space="preserve">, от 14.09.2023 </w:t>
            </w:r>
            <w:hyperlink w:history="0" r:id="rId276" w:tooltip="Постановление Правительства Тверской области от 14.09.2023 N 391-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ци {КонсультантПлюс}">
              <w:r>
                <w:rPr>
                  <w:sz w:val="20"/>
                  <w:color w:val="0000ff"/>
                </w:rPr>
                <w:t xml:space="preserve">N 391-пп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277"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278"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из областного бюджета Тверской области бюджетам муниципальных образований Тверской области субсидий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обучающихся, проживающих в сельской местности, к месту обучения и обратно (далее - субсидии).</w:t>
      </w:r>
    </w:p>
    <w:p>
      <w:pPr>
        <w:pStyle w:val="0"/>
        <w:spacing w:before="200" w:line-rule="auto"/>
        <w:ind w:firstLine="540"/>
        <w:jc w:val="both"/>
      </w:pPr>
      <w:r>
        <w:rPr>
          <w:sz w:val="20"/>
        </w:rPr>
        <w:t xml:space="preserve">2. Под муниципальными образованиями Тверской области в настоящем Порядке понимаются муниципальные районы, городские и муниципальные округа Тверской области (далее - муниципальные образования, получатели).</w:t>
      </w:r>
    </w:p>
    <w:p>
      <w:pPr>
        <w:pStyle w:val="0"/>
        <w:spacing w:before="200" w:line-rule="auto"/>
        <w:ind w:firstLine="540"/>
        <w:jc w:val="both"/>
      </w:pPr>
      <w:r>
        <w:rPr>
          <w:sz w:val="20"/>
        </w:rPr>
        <w:t xml:space="preserve">3. Субсидии предоставляются муниципальным образованиям в целях софинансирования расходных обязательств, возникающих при выполнении полномочий органов местного самоуправления муниципальных образований Тверской области,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обучающихся, проживающих в сельской местности, к месту обучения и обратно.</w:t>
      </w:r>
    </w:p>
    <w:p>
      <w:pPr>
        <w:pStyle w:val="0"/>
        <w:spacing w:before="200" w:line-rule="auto"/>
        <w:ind w:firstLine="540"/>
        <w:jc w:val="both"/>
      </w:pPr>
      <w:r>
        <w:rPr>
          <w:sz w:val="20"/>
        </w:rPr>
        <w:t xml:space="preserve">4. Главным распорядителем средств областного бюджета Тверской области, предусмотренных на предоставление субсидий, является Министерство образования Тверской области (далее - главный распорядитель).</w:t>
      </w:r>
    </w:p>
    <w:p>
      <w:pPr>
        <w:pStyle w:val="0"/>
        <w:spacing w:before="200" w:line-rule="auto"/>
        <w:ind w:firstLine="540"/>
        <w:jc w:val="both"/>
      </w:pPr>
      <w:r>
        <w:rPr>
          <w:sz w:val="20"/>
        </w:rPr>
        <w:t xml:space="preserve">5. Субсидии распределяются между муниципальными образованиями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на плановый период (далее - закон об областном бюджете).</w:t>
      </w:r>
    </w:p>
    <w:p>
      <w:pPr>
        <w:pStyle w:val="0"/>
        <w:spacing w:before="200" w:line-rule="auto"/>
        <w:ind w:firstLine="540"/>
        <w:jc w:val="both"/>
      </w:pPr>
      <w:r>
        <w:rPr>
          <w:sz w:val="20"/>
        </w:rPr>
        <w:t xml:space="preserve">6. Критерием отбора муниципальных образований для предоставления субсидий является наличие в соответствующем муниципальном образовании Тверской области потребности в подвозе обучающихся, проживающих в сельской местности, к месту обучения и обратно.</w:t>
      </w:r>
    </w:p>
    <w:p>
      <w:pPr>
        <w:pStyle w:val="0"/>
        <w:spacing w:before="200" w:line-rule="auto"/>
        <w:ind w:firstLine="540"/>
        <w:jc w:val="both"/>
      </w:pPr>
      <w:r>
        <w:rPr>
          <w:sz w:val="20"/>
        </w:rPr>
        <w:t xml:space="preserve">7. Размер субсидии муниципальному образованию определяется в соответствии с разделом II настоящего Порядка.</w:t>
      </w:r>
    </w:p>
    <w:p>
      <w:pPr>
        <w:pStyle w:val="0"/>
        <w:spacing w:before="200" w:line-rule="auto"/>
        <w:ind w:firstLine="540"/>
        <w:jc w:val="both"/>
      </w:pPr>
      <w:r>
        <w:rPr>
          <w:sz w:val="20"/>
        </w:rPr>
        <w:t xml:space="preserve">8. Распределение субсидии между муниципальными образованиями утверждается законом об областном бюджете.</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Распределение субсидий</w:t>
      </w:r>
    </w:p>
    <w:p>
      <w:pPr>
        <w:pStyle w:val="0"/>
        <w:jc w:val="both"/>
      </w:pPr>
      <w:r>
        <w:rPr>
          <w:sz w:val="20"/>
        </w:rPr>
      </w:r>
    </w:p>
    <w:p>
      <w:pPr>
        <w:pStyle w:val="0"/>
        <w:ind w:firstLine="540"/>
        <w:jc w:val="both"/>
      </w:pPr>
      <w:r>
        <w:rPr>
          <w:sz w:val="20"/>
        </w:rPr>
        <w:t xml:space="preserve">9. Размер субсидии муниципальному образованию на очередной финансовый год и на плановый период определяется по следующей методике: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M x 0,2758,</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размер субсидии для i-го муниципального образования Тверской области;</w:t>
      </w:r>
    </w:p>
    <w:p>
      <w:pPr>
        <w:pStyle w:val="0"/>
        <w:spacing w:before="200" w:line-rule="auto"/>
        <w:ind w:firstLine="540"/>
        <w:jc w:val="both"/>
      </w:pPr>
      <w:r>
        <w:rPr>
          <w:sz w:val="20"/>
        </w:rPr>
        <w:t xml:space="preserve">M - объем кассовых расходов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обучающихся, проживающих в сельской местности, к месту обучения и обратно, по отчетным данным i-го муниципального образования за год, предшествующий году, в котором осуществляется формирование проекта закона об областном бюджете;</w:t>
      </w:r>
    </w:p>
    <w:p>
      <w:pPr>
        <w:pStyle w:val="0"/>
        <w:spacing w:before="200" w:line-rule="auto"/>
        <w:ind w:firstLine="540"/>
        <w:jc w:val="both"/>
      </w:pPr>
      <w:r>
        <w:rPr>
          <w:sz w:val="20"/>
        </w:rPr>
        <w:t xml:space="preserve">0,2758 - уровень софинансирования соответствующего расходного обязательства муниципальных образований из областного бюджета Тверской области.</w:t>
      </w:r>
    </w:p>
    <w:p>
      <w:pPr>
        <w:pStyle w:val="0"/>
        <w:spacing w:before="200" w:line-rule="auto"/>
        <w:ind w:firstLine="540"/>
        <w:jc w:val="both"/>
      </w:pPr>
      <w:r>
        <w:rPr>
          <w:sz w:val="20"/>
        </w:rPr>
        <w:t xml:space="preserve">При осуществлении расчетов в рамках настоящей методики допускаются математические округления данных.</w:t>
      </w:r>
    </w:p>
    <w:p>
      <w:pPr>
        <w:pStyle w:val="0"/>
        <w:spacing w:before="200" w:line-rule="auto"/>
        <w:ind w:firstLine="540"/>
        <w:jc w:val="both"/>
      </w:pPr>
      <w:r>
        <w:rPr>
          <w:sz w:val="20"/>
        </w:rPr>
        <w:t xml:space="preserve">10. Источниками данных для выполнения расчетов, осуществляемых в рамках методики распределения субсидий, являются данные отчетов муниципальных образований Тверской области о расходовании средств на реализацию расходных обязательств муниципальных образований Тверской области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обучающихся, проживающих в сельской местности, к месту обучения и обратно за год, предшествующий году, в котором осуществляется формирование проекта закона об областном бюджете.</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11. Предоставление субсидии осуществляется на основании соглашения о предоставлении субсидии из областного бюджета Тверской области бюджетам муниципальных образований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 заключенного между главным распорядителем и муниципальным образованием по типовой форме, утвержденной Министерством финансов Тверской области (далее - Соглашение). Соглашение заключается при соблюдении муниципальным образованием следующих условий:</w:t>
      </w:r>
    </w:p>
    <w:p>
      <w:pPr>
        <w:pStyle w:val="0"/>
        <w:spacing w:before="200" w:line-rule="auto"/>
        <w:ind w:firstLine="540"/>
        <w:jc w:val="both"/>
      </w:pPr>
      <w:r>
        <w:rPr>
          <w:sz w:val="20"/>
        </w:rPr>
        <w:t xml:space="preserve">1) наличие в муниципальном образовании муниципальной программы с целевыми показателями по подвозу обучающихся, на софинансирование мероприятий которой предусмотрено предоставление субсидии;</w:t>
      </w:r>
    </w:p>
    <w:p>
      <w:pPr>
        <w:pStyle w:val="0"/>
        <w:spacing w:before="200" w:line-rule="auto"/>
        <w:ind w:firstLine="540"/>
        <w:jc w:val="both"/>
      </w:pPr>
      <w:r>
        <w:rPr>
          <w:sz w:val="20"/>
        </w:rPr>
        <w:t xml:space="preserve">2) наличие в бюджете муниципального образования Тверской области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bookmarkStart w:id="22498" w:name="P22498"/>
    <w:bookmarkEnd w:id="22498"/>
    <w:p>
      <w:pPr>
        <w:pStyle w:val="0"/>
        <w:spacing w:before="200" w:line-rule="auto"/>
        <w:ind w:firstLine="540"/>
        <w:jc w:val="both"/>
      </w:pPr>
      <w:r>
        <w:rPr>
          <w:sz w:val="20"/>
        </w:rPr>
        <w:t xml:space="preserve">3) оснащение школьных автобусов работоспособной аппаратурой спутниковой навигации, отвечающей требованиям, указанным в </w:t>
      </w:r>
      <w:hyperlink w:history="0" r:id="rId279" w:tooltip="Постановление Правительства РФ от 22.12.2020 N 2216 &quot;Об утверждении Правил оснащения транспортных средств категорий М2, М3 и транспортных средств категории N, используемых для перевозки опасных грузов, аппаратурой спутниковой навигации&quot; {КонсультантПлюс}">
        <w:r>
          <w:rPr>
            <w:sz w:val="20"/>
            <w:color w:val="0000ff"/>
          </w:rPr>
          <w:t xml:space="preserve">Постановлении</w:t>
        </w:r>
      </w:hyperlink>
      <w:r>
        <w:rPr>
          <w:sz w:val="20"/>
        </w:rPr>
        <w:t xml:space="preserve"> Правительства Российской Федерации от 22.12.2020 N 2216 "Об утверждении Правил оснащения транспортных средств категорий М2, М3 и транспортных средств категории N, используемых для перевозки опасных грузов, аппаратурой спутниковой навигации", и обеспечение ее функционирования.</w:t>
      </w:r>
    </w:p>
    <w:p>
      <w:pPr>
        <w:pStyle w:val="0"/>
        <w:jc w:val="both"/>
      </w:pPr>
      <w:r>
        <w:rPr>
          <w:sz w:val="20"/>
        </w:rPr>
        <w:t xml:space="preserve">(пп. 3 введен </w:t>
      </w:r>
      <w:hyperlink w:history="0" r:id="rId280" w:tooltip="Постановление Правительства Тверской области от 14.09.2023 N 391-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ци {КонсультантПлюс}">
        <w:r>
          <w:rPr>
            <w:sz w:val="20"/>
            <w:color w:val="0000ff"/>
          </w:rPr>
          <w:t xml:space="preserve">Постановлением</w:t>
        </w:r>
      </w:hyperlink>
      <w:r>
        <w:rPr>
          <w:sz w:val="20"/>
        </w:rPr>
        <w:t xml:space="preserve"> Правительства Тверской области от 14.09.2023 N 391-пп)</w:t>
      </w:r>
    </w:p>
    <w:p>
      <w:pPr>
        <w:pStyle w:val="0"/>
        <w:jc w:val="both"/>
      </w:pPr>
      <w:r>
        <w:rPr>
          <w:sz w:val="20"/>
        </w:rPr>
        <w:t xml:space="preserve">(п. 11 в ред. </w:t>
      </w:r>
      <w:hyperlink w:history="0" r:id="rId281"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12. Перечисление субсидий получателям осуществляется ежеквартально:</w:t>
      </w:r>
    </w:p>
    <w:p>
      <w:pPr>
        <w:pStyle w:val="0"/>
        <w:spacing w:before="200" w:line-rule="auto"/>
        <w:ind w:firstLine="540"/>
        <w:jc w:val="both"/>
      </w:pPr>
      <w:r>
        <w:rPr>
          <w:sz w:val="20"/>
        </w:rPr>
        <w:t xml:space="preserve">1) в первом квартале текущего года - в размере 30% от утвержденного распределением размера субсидии получателю при предоставлении получателем главному распорядителю:</w:t>
      </w:r>
    </w:p>
    <w:p>
      <w:pPr>
        <w:pStyle w:val="0"/>
        <w:spacing w:before="200" w:line-rule="auto"/>
        <w:ind w:firstLine="540"/>
        <w:jc w:val="both"/>
      </w:pPr>
      <w:r>
        <w:rPr>
          <w:sz w:val="20"/>
        </w:rPr>
        <w:t xml:space="preserve">отчета о расходах бюджета, в целях софинансирования которых предоставлена субсидия, по форме приложения к типовой форме соглашения о предоставлении субсидии из областного бюджета Тверской области бюджету муниципального образования Тверской области, утвержденной Министерством финансов Тверской области (далее - отчет), - не позднее 20 января года, следующего за годом, в котором была получена субсидия;</w:t>
      </w:r>
    </w:p>
    <w:p>
      <w:pPr>
        <w:pStyle w:val="0"/>
        <w:spacing w:before="200" w:line-rule="auto"/>
        <w:ind w:firstLine="540"/>
        <w:jc w:val="both"/>
      </w:pPr>
      <w:r>
        <w:rPr>
          <w:sz w:val="20"/>
        </w:rPr>
        <w:t xml:space="preserve">паспортов маршрутов, по которым осуществляется подвоз обучающихся, проживающих в сельской местности, к месту обучения в муниципальные общеобразовательные организации Тверской области, согласованных с главой соответствующего муниципального образования;</w:t>
      </w:r>
    </w:p>
    <w:p>
      <w:pPr>
        <w:pStyle w:val="0"/>
        <w:spacing w:before="200" w:line-rule="auto"/>
        <w:ind w:firstLine="540"/>
        <w:jc w:val="both"/>
      </w:pPr>
      <w:r>
        <w:rPr>
          <w:sz w:val="20"/>
        </w:rPr>
        <w:t xml:space="preserve">2) во втором квартале текущего года - в размере 24% от утвержденного распределением размера субсидии получателю при предоставлении получателем главному распорядителю отчета за первый квартал текущего года - не позднее 10 апреля текущего года;</w:t>
      </w:r>
    </w:p>
    <w:p>
      <w:pPr>
        <w:pStyle w:val="0"/>
        <w:spacing w:before="200" w:line-rule="auto"/>
        <w:ind w:firstLine="540"/>
        <w:jc w:val="both"/>
      </w:pPr>
      <w:r>
        <w:rPr>
          <w:sz w:val="20"/>
        </w:rPr>
        <w:t xml:space="preserve">3) в третьем квартале текущего года - в размере 12% от утвержденного распределением размера субсидии получателю при предоставлении получателем главному распорядителю отчета за второй квартал текущего года - не позднее 10 июля текущего года;</w:t>
      </w:r>
    </w:p>
    <w:p>
      <w:pPr>
        <w:pStyle w:val="0"/>
        <w:spacing w:before="200" w:line-rule="auto"/>
        <w:ind w:firstLine="540"/>
        <w:jc w:val="both"/>
      </w:pPr>
      <w:r>
        <w:rPr>
          <w:sz w:val="20"/>
        </w:rPr>
        <w:t xml:space="preserve">4) в четвертом квартале текущего года - в размере 34% от утвержденного распределением размера субсидии получателю при предоставлении получателем главному распорядителю отчета за третий квартал - не позднее 10 октября текущего года.</w:t>
      </w:r>
    </w:p>
    <w:p>
      <w:pPr>
        <w:pStyle w:val="0"/>
        <w:spacing w:before="200" w:line-rule="auto"/>
        <w:ind w:firstLine="540"/>
        <w:jc w:val="both"/>
      </w:pPr>
      <w:r>
        <w:rPr>
          <w:sz w:val="20"/>
        </w:rPr>
        <w:t xml:space="preserve">13. Предоставление субсидии из областного бюджета Тверской области бюджетам муниципальных образований осуществляется исходя из уровня софинансирования в размере не более 27,58% от общего объема расходного обязательства муниципального образования.</w:t>
      </w:r>
    </w:p>
    <w:p>
      <w:pPr>
        <w:pStyle w:val="0"/>
        <w:spacing w:before="200" w:line-rule="auto"/>
        <w:ind w:firstLine="540"/>
        <w:jc w:val="both"/>
      </w:pPr>
      <w:r>
        <w:rPr>
          <w:sz w:val="20"/>
        </w:rPr>
        <w:t xml:space="preserve">14.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Оценка целевого и эффективного использования субсидий</w:t>
      </w:r>
    </w:p>
    <w:p>
      <w:pPr>
        <w:pStyle w:val="0"/>
        <w:jc w:val="both"/>
      </w:pPr>
      <w:r>
        <w:rPr>
          <w:sz w:val="20"/>
        </w:rPr>
      </w:r>
    </w:p>
    <w:p>
      <w:pPr>
        <w:pStyle w:val="0"/>
        <w:ind w:firstLine="540"/>
        <w:jc w:val="both"/>
      </w:pPr>
      <w:r>
        <w:rPr>
          <w:sz w:val="20"/>
        </w:rPr>
        <w:t xml:space="preserve">15. Контроль за целевым и эффективным использованием субсидий, соблюдением муниципальными образованиями условий предоставления и расходования субсидий, выполнением показателей результативности использования субсидий осуществляет главный распорядитель.</w:t>
      </w:r>
    </w:p>
    <w:p>
      <w:pPr>
        <w:pStyle w:val="0"/>
        <w:spacing w:before="200" w:line-rule="auto"/>
        <w:ind w:firstLine="540"/>
        <w:jc w:val="both"/>
      </w:pPr>
      <w:r>
        <w:rPr>
          <w:sz w:val="20"/>
        </w:rPr>
        <w:t xml:space="preserve">16. Результатом использования субсидий, предусмотренным соглашением, является достижение муниципальным образованием 100%-го охвата подвоза к месту обучения и обратно обучающихся, проживающих в сельской местности.</w:t>
      </w:r>
    </w:p>
    <w:bookmarkStart w:id="22516" w:name="P22516"/>
    <w:bookmarkEnd w:id="22516"/>
    <w:p>
      <w:pPr>
        <w:pStyle w:val="0"/>
        <w:spacing w:before="200" w:line-rule="auto"/>
        <w:ind w:firstLine="540"/>
        <w:jc w:val="both"/>
      </w:pPr>
      <w:r>
        <w:rPr>
          <w:sz w:val="20"/>
        </w:rPr>
        <w:t xml:space="preserve">17. Муниципальные образования представляют главному распорядителю отчеты о расходах бюджета, в целях софинансирования которых предоставлена субсидия, по формам приложения к типовой форме соглашения о предоставлении субсидии из областного бюджета Тверской области бюджету муниципального образования Тверской области, утвержденной Министерством финансов Тверской области:</w:t>
      </w:r>
    </w:p>
    <w:p>
      <w:pPr>
        <w:pStyle w:val="0"/>
        <w:spacing w:before="200" w:line-rule="auto"/>
        <w:ind w:firstLine="540"/>
        <w:jc w:val="both"/>
      </w:pPr>
      <w:r>
        <w:rPr>
          <w:sz w:val="20"/>
        </w:rPr>
        <w:t xml:space="preserve">ежеквартальный - в срок до 10 числа месяца, следующего за отчетным кварталом;</w:t>
      </w:r>
    </w:p>
    <w:p>
      <w:pPr>
        <w:pStyle w:val="0"/>
        <w:spacing w:before="200" w:line-rule="auto"/>
        <w:ind w:firstLine="540"/>
        <w:jc w:val="both"/>
      </w:pPr>
      <w:r>
        <w:rPr>
          <w:sz w:val="20"/>
        </w:rPr>
        <w:t xml:space="preserve">годовой - в срок до 20 января года, следующего за годом, в котором была получена субсидия.</w:t>
      </w:r>
    </w:p>
    <w:p>
      <w:pPr>
        <w:pStyle w:val="0"/>
        <w:spacing w:before="200" w:line-rule="auto"/>
        <w:ind w:firstLine="540"/>
        <w:jc w:val="both"/>
      </w:pPr>
      <w:r>
        <w:rPr>
          <w:sz w:val="20"/>
        </w:rPr>
        <w:t xml:space="preserve">Сводный отчет о расходах бюджета, в целях софинансирования которых предоставлена субсидия, по форме, указанной в </w:t>
      </w:r>
      <w:hyperlink w:history="0" w:anchor="P22516" w:tooltip="17. Муниципальные образования представляют главному распорядителю отчеты о расходах бюджета, в целях софинансирования которых предоставлена субсидия, по формам приложения к типовой форме соглашения о предоставлении субсидии из областного бюджета Тверской области бюджету муниципального образования Тверской области, утвержденной Министерством финансов Тверской области:">
        <w:r>
          <w:rPr>
            <w:sz w:val="20"/>
            <w:color w:val="0000ff"/>
          </w:rPr>
          <w:t xml:space="preserve">абзаце первом</w:t>
        </w:r>
      </w:hyperlink>
      <w:r>
        <w:rPr>
          <w:sz w:val="20"/>
        </w:rPr>
        <w:t xml:space="preserve"> настоящего пункта, представляется главным распорядителем в Министерство финансов Тверской области ежеквартально в срок до 20 числа месяца, следующего за отчетным кварталом, итоговый отчет представляется в срок до 30 января года, следующего за отчетным.</w:t>
      </w:r>
    </w:p>
    <w:p>
      <w:pPr>
        <w:pStyle w:val="0"/>
        <w:spacing w:before="200" w:line-rule="auto"/>
        <w:ind w:firstLine="540"/>
        <w:jc w:val="both"/>
      </w:pPr>
      <w:r>
        <w:rPr>
          <w:sz w:val="20"/>
        </w:rPr>
        <w:t xml:space="preserve">Муниципальные образования представляют главному распорядителю отчет о выполнении условия, указанного в </w:t>
      </w:r>
      <w:hyperlink w:history="0" w:anchor="P22498" w:tooltip="3) оснащение школьных автобусов работоспособной аппаратурой спутниковой навигации, отвечающей требованиям, указанным в Постановлении Правительства Российской Федерации от 22.12.2020 N 2216 &quot;Об утверждении Правил оснащения транспортных средств категорий М2, М3 и транспортных средств категории N, используемых для перевозки опасных грузов, аппаратурой спутниковой навигации&quot;, и обеспечение ее функционирования.">
        <w:r>
          <w:rPr>
            <w:sz w:val="20"/>
            <w:color w:val="0000ff"/>
          </w:rPr>
          <w:t xml:space="preserve">подпункте 3 пункта 11 раздела III</w:t>
        </w:r>
      </w:hyperlink>
      <w:r>
        <w:rPr>
          <w:sz w:val="20"/>
        </w:rPr>
        <w:t xml:space="preserve"> настоящего Порядка, в сроки и по форме, установленные приказом главного распорядителя.</w:t>
      </w:r>
    </w:p>
    <w:p>
      <w:pPr>
        <w:pStyle w:val="0"/>
        <w:jc w:val="both"/>
      </w:pPr>
      <w:r>
        <w:rPr>
          <w:sz w:val="20"/>
        </w:rPr>
        <w:t xml:space="preserve">(абзац введен </w:t>
      </w:r>
      <w:hyperlink w:history="0" r:id="rId282" w:tooltip="Постановление Правительства Тверской области от 14.09.2023 N 391-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ци {КонсультантПлюс}">
        <w:r>
          <w:rPr>
            <w:sz w:val="20"/>
            <w:color w:val="0000ff"/>
          </w:rPr>
          <w:t xml:space="preserve">Постановлением</w:t>
        </w:r>
      </w:hyperlink>
      <w:r>
        <w:rPr>
          <w:sz w:val="20"/>
        </w:rPr>
        <w:t xml:space="preserve"> Правительства Тверской области от 14.09.2023 N 391-пп)</w:t>
      </w:r>
    </w:p>
    <w:p>
      <w:pPr>
        <w:pStyle w:val="0"/>
        <w:spacing w:before="200" w:line-rule="auto"/>
        <w:ind w:firstLine="540"/>
        <w:jc w:val="both"/>
      </w:pPr>
      <w:r>
        <w:rPr>
          <w:sz w:val="20"/>
        </w:rPr>
        <w:t xml:space="preserve">18. Оценка эффективности использования субсидии осуществляется главным распорядителем путем сравнения плановых значений результатов использования субсидии с фактически достигнутыми на основе отчета. Отчет о достижении значений показателей результативности использования субсидии по форме приложения к типовой форме соглашения о предоставлении субсидии из областного бюджета Тверской области бюджету муниципального образования Тверской области, утвержденной Министерством финансов Тверской области, представляется получателями главному распорядителю не позднее 20 января года, следующего за годом, в котором была получена субсидия.</w:t>
      </w:r>
    </w:p>
    <w:p>
      <w:pPr>
        <w:pStyle w:val="0"/>
        <w:spacing w:before="200" w:line-rule="auto"/>
        <w:ind w:firstLine="540"/>
        <w:jc w:val="both"/>
      </w:pPr>
      <w:r>
        <w:rPr>
          <w:sz w:val="20"/>
        </w:rPr>
        <w:t xml:space="preserve">19. Не использованные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20. В случае, если муниципальным образованием на 31 декабря года предоставления субсидии допущены нарушения обязательств, предусмотренных Соглашением, к муниципальному образованию применяются меры ответственности: средства подлежат возврату из местного бюджета в областной бюджет в объеме и сроки, предусмотренные законодательством и Соглашением.</w:t>
      </w:r>
    </w:p>
    <w:p>
      <w:pPr>
        <w:pStyle w:val="0"/>
        <w:spacing w:before="200" w:line-rule="auto"/>
        <w:ind w:firstLine="540"/>
        <w:jc w:val="both"/>
      </w:pPr>
      <w:r>
        <w:rPr>
          <w:sz w:val="20"/>
        </w:rPr>
        <w:t xml:space="preserve">21. В случаях, предусмотренных Правительством Тверской области, решение об освобождении муниципального образования от мер ответственности и (или) продлении срока достижения целевых значений показателей результативности принимается актом Министерства образования Тверской области, проект которого разрабатывается главным распорядителем средств областного бюджета до 1 апреля текущего финансового года.</w:t>
      </w:r>
    </w:p>
    <w:p>
      <w:pPr>
        <w:pStyle w:val="0"/>
        <w:spacing w:before="200" w:line-rule="auto"/>
        <w:ind w:firstLine="540"/>
        <w:jc w:val="both"/>
      </w:pPr>
      <w:r>
        <w:rPr>
          <w:sz w:val="20"/>
        </w:rPr>
        <w:t xml:space="preserve">22. В случае продления срока достижения целевых значений показателей результативности в действующее Соглашение вносятся изменения.</w:t>
      </w:r>
    </w:p>
    <w:p>
      <w:pPr>
        <w:pStyle w:val="0"/>
        <w:spacing w:before="200" w:line-rule="auto"/>
        <w:ind w:firstLine="540"/>
        <w:jc w:val="both"/>
      </w:pPr>
      <w:r>
        <w:rPr>
          <w:sz w:val="20"/>
        </w:rPr>
        <w:t xml:space="preserve">23. В случае выявления факта нецелевого использования муниципальным образованием субсидий принимаются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24. В случае установления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15</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2023 - 2030 годы</w:t>
      </w:r>
    </w:p>
    <w:p>
      <w:pPr>
        <w:pStyle w:val="0"/>
        <w:jc w:val="both"/>
      </w:pPr>
      <w:r>
        <w:rPr>
          <w:sz w:val="20"/>
        </w:rPr>
      </w:r>
    </w:p>
    <w:bookmarkStart w:id="22539" w:name="P22539"/>
    <w:bookmarkEnd w:id="22539"/>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 Тверской</w:t>
      </w:r>
    </w:p>
    <w:p>
      <w:pPr>
        <w:pStyle w:val="2"/>
        <w:jc w:val="center"/>
      </w:pPr>
      <w:r>
        <w:rPr>
          <w:sz w:val="20"/>
        </w:rPr>
        <w:t xml:space="preserve">области субсидий на организацию участия детей и подростков</w:t>
      </w:r>
    </w:p>
    <w:p>
      <w:pPr>
        <w:pStyle w:val="2"/>
        <w:jc w:val="center"/>
      </w:pPr>
      <w:r>
        <w:rPr>
          <w:sz w:val="20"/>
        </w:rPr>
        <w:t xml:space="preserve">в социально значимых региональных проектах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83"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color w:val="392c69"/>
              </w:rPr>
              <w:t xml:space="preserve"> Правительства Тверской области от 20.04.2023 N 166-пп)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284"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285"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из областного бюджета Тверской области бюджетам муниципальных образований Тверской области субсидий на организацию участия детей и подростков в социально значимых региональных проектах (далее - субсидии).</w:t>
      </w:r>
    </w:p>
    <w:p>
      <w:pPr>
        <w:pStyle w:val="0"/>
        <w:spacing w:before="200" w:line-rule="auto"/>
        <w:ind w:firstLine="540"/>
        <w:jc w:val="both"/>
      </w:pPr>
      <w:r>
        <w:rPr>
          <w:sz w:val="20"/>
        </w:rPr>
        <w:t xml:space="preserve">2. Под муниципальными образованиями Тверской области в настоящем Порядке понимаются муниципальные районы, городские и муниципальные округа Тверской области (далее - муниципальные образования, получатели).</w:t>
      </w:r>
    </w:p>
    <w:p>
      <w:pPr>
        <w:pStyle w:val="0"/>
        <w:spacing w:before="200" w:line-rule="auto"/>
        <w:ind w:firstLine="540"/>
        <w:jc w:val="both"/>
      </w:pPr>
      <w:r>
        <w:rPr>
          <w:sz w:val="20"/>
        </w:rPr>
        <w:t xml:space="preserve">3. Субсидии предоставляются муниципальным образованиям в целях софинансирования расходных обязательств, возникающих при выполнении полномочий органов местного самоуправления муниципальных образований Тверской области по организации участия детей и подростков в социально значимых региональных проектах (далее - проекты).</w:t>
      </w:r>
    </w:p>
    <w:p>
      <w:pPr>
        <w:pStyle w:val="0"/>
        <w:spacing w:before="200" w:line-rule="auto"/>
        <w:ind w:firstLine="540"/>
        <w:jc w:val="both"/>
      </w:pPr>
      <w:r>
        <w:rPr>
          <w:sz w:val="20"/>
        </w:rPr>
        <w:t xml:space="preserve">Перечень проектов утверждается на очередной финансовый год и на плановый период приказом Министерства образования Тверской области.</w:t>
      </w:r>
    </w:p>
    <w:p>
      <w:pPr>
        <w:pStyle w:val="0"/>
        <w:spacing w:before="200" w:line-rule="auto"/>
        <w:ind w:firstLine="540"/>
        <w:jc w:val="both"/>
      </w:pPr>
      <w:r>
        <w:rPr>
          <w:sz w:val="20"/>
        </w:rPr>
        <w:t xml:space="preserve">4. Главным распорядителем средств областного бюджета Тверской области, предусмотренных на предоставление субсидии, является Министерство образования Тверской области (далее - главный распорядитель).</w:t>
      </w:r>
    </w:p>
    <w:p>
      <w:pPr>
        <w:pStyle w:val="0"/>
        <w:spacing w:before="200" w:line-rule="auto"/>
        <w:ind w:firstLine="540"/>
        <w:jc w:val="both"/>
      </w:pPr>
      <w:r>
        <w:rPr>
          <w:sz w:val="20"/>
        </w:rPr>
        <w:t xml:space="preserve">5. Субсидии распределяются между муниципальными образованиями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на плановый период (далее - закон об областном бюджете).</w:t>
      </w:r>
    </w:p>
    <w:p>
      <w:pPr>
        <w:pStyle w:val="0"/>
        <w:spacing w:before="200" w:line-rule="auto"/>
        <w:ind w:firstLine="540"/>
        <w:jc w:val="both"/>
      </w:pPr>
      <w:r>
        <w:rPr>
          <w:sz w:val="20"/>
        </w:rPr>
        <w:t xml:space="preserve">6. Критериями отбора муниципальных образований для предоставления субсидий является наличие в соответствующем муниципальном образовании Тверской области мероприятия по участию детей и подростков в проектах, софинансируемых из областного бюджета в соответствующем финансовом году.</w:t>
      </w:r>
    </w:p>
    <w:p>
      <w:pPr>
        <w:pStyle w:val="0"/>
        <w:spacing w:before="200" w:line-rule="auto"/>
        <w:ind w:firstLine="540"/>
        <w:jc w:val="both"/>
      </w:pPr>
      <w:r>
        <w:rPr>
          <w:sz w:val="20"/>
        </w:rPr>
        <w:t xml:space="preserve">7. Размер субсидии муниципальному образованию определяется в соответствии с разделом II настоящего Порядка.</w:t>
      </w:r>
    </w:p>
    <w:p>
      <w:pPr>
        <w:pStyle w:val="0"/>
        <w:spacing w:before="200" w:line-rule="auto"/>
        <w:ind w:firstLine="540"/>
        <w:jc w:val="both"/>
      </w:pPr>
      <w:r>
        <w:rPr>
          <w:sz w:val="20"/>
        </w:rPr>
        <w:t xml:space="preserve">8. Распределение субсидии между муниципальными образованиями утверждается законом об областном бюджете.</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Распределение субсидии</w:t>
      </w:r>
    </w:p>
    <w:p>
      <w:pPr>
        <w:pStyle w:val="0"/>
        <w:jc w:val="both"/>
      </w:pPr>
      <w:r>
        <w:rPr>
          <w:sz w:val="20"/>
        </w:rPr>
      </w:r>
    </w:p>
    <w:p>
      <w:pPr>
        <w:pStyle w:val="0"/>
        <w:ind w:firstLine="540"/>
        <w:jc w:val="both"/>
      </w:pPr>
      <w:r>
        <w:rPr>
          <w:sz w:val="20"/>
        </w:rPr>
        <w:t xml:space="preserve">9. Размер субсидии муниципальному образованию определяется по следующей методике: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пп. 1 п. 9 разд. II </w:t>
            </w:r>
            <w:hyperlink w:history="0" r:id="rId286"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распространяются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случае, если 90% совокупного объема расходов муниципальных образований на организацию участия детей и подростков в проекте в соответствующем финансовом году меньше или равно объему субсидии, предусмотренной законом об областном бюджете на текущий финансовый год и на плановый период, то</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M x 0,90,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размер субсидии для i-го муниципального образования;</w:t>
      </w:r>
    </w:p>
    <w:p>
      <w:pPr>
        <w:pStyle w:val="0"/>
        <w:spacing w:before="200" w:line-rule="auto"/>
        <w:ind w:firstLine="540"/>
        <w:jc w:val="both"/>
      </w:pPr>
      <w:r>
        <w:rPr>
          <w:sz w:val="20"/>
        </w:rPr>
        <w:t xml:space="preserve">M - объем расходов на организацию участия детей и подростков в проекте по данным i-го муниципального образования в соответствующем финансовом году;</w:t>
      </w:r>
    </w:p>
    <w:p>
      <w:pPr>
        <w:pStyle w:val="0"/>
        <w:spacing w:before="200" w:line-rule="auto"/>
        <w:ind w:firstLine="540"/>
        <w:jc w:val="both"/>
      </w:pPr>
      <w:r>
        <w:rPr>
          <w:sz w:val="20"/>
        </w:rPr>
        <w:t xml:space="preserve">0,90 - уровень софинансирования расходного обязательства муниципальных образований на организацию участия детей и подростков в социально значимых региональных проектах из областного бюджета Тверской области;</w:t>
      </w:r>
    </w:p>
    <w:p>
      <w:pPr>
        <w:pStyle w:val="0"/>
        <w:jc w:val="both"/>
      </w:pPr>
      <w:r>
        <w:rPr>
          <w:sz w:val="20"/>
        </w:rPr>
        <w:t xml:space="preserve">(пп. 1 в ред. </w:t>
      </w:r>
      <w:hyperlink w:history="0" r:id="rId287"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2) в случае, если 90% совокупного объема расходов муниципальных образований на организацию участия детей и подростков в проекте превышает объем субсидии, предусмотренной законом об областном бюджете на текущий финансовый год и на плановый период, то</w:t>
      </w:r>
    </w:p>
    <w:p>
      <w:pPr>
        <w:pStyle w:val="0"/>
        <w:jc w:val="both"/>
      </w:pPr>
      <w:r>
        <w:rPr>
          <w:sz w:val="20"/>
        </w:rPr>
      </w:r>
    </w:p>
    <w:p>
      <w:pPr>
        <w:pStyle w:val="0"/>
        <w:jc w:val="center"/>
      </w:pPr>
      <w:r>
        <w:rPr>
          <w:position w:val="-11"/>
        </w:rPr>
        <w:drawing>
          <wp:inline distT="0" distB="0" distL="0" distR="0">
            <wp:extent cx="12477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a:extLst>
                        <a:ext uri="{28A0092B-C50C-407E-A947-70E740481C1C}">
                          <a14:useLocalDpi xmlns:a14="http://schemas.microsoft.com/office/drawing/2010/main" val="0"/>
                        </a:ext>
                      </a:extLst>
                    </a:blip>
                    <a:srcRect/>
                    <a:stretch>
                      <a:fillRect/>
                    </a:stretch>
                  </pic:blipFill>
                  <pic:spPr bwMode="auto">
                    <a:xfrm>
                      <a:off x="0" y="0"/>
                      <a:ext cx="1247775"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общий объем субсидии, предусмотренный законом об областном бюджете на соответствующий финансовый год и плановый период;</w:t>
      </w:r>
    </w:p>
    <w:p>
      <w:pPr>
        <w:pStyle w:val="0"/>
        <w:spacing w:before="200" w:line-rule="auto"/>
        <w:ind w:firstLine="540"/>
        <w:jc w:val="both"/>
      </w:pPr>
      <w:r>
        <w:rPr>
          <w:sz w:val="20"/>
        </w:rPr>
        <w:t xml:space="preserve">S</w:t>
      </w:r>
      <w:r>
        <w:rPr>
          <w:sz w:val="20"/>
          <w:vertAlign w:val="subscript"/>
        </w:rPr>
        <w:t xml:space="preserve">i</w:t>
      </w:r>
      <w:r>
        <w:rPr>
          <w:sz w:val="20"/>
        </w:rPr>
        <w:t xml:space="preserve"> - размер субсидии для i-го муниципального образования;</w:t>
      </w:r>
    </w:p>
    <w:p>
      <w:pPr>
        <w:pStyle w:val="0"/>
        <w:spacing w:before="200" w:line-rule="auto"/>
        <w:ind w:firstLine="540"/>
        <w:jc w:val="both"/>
      </w:pPr>
      <w:r>
        <w:rPr>
          <w:sz w:val="20"/>
        </w:rPr>
        <w:t xml:space="preserve">M - суммарный объем расходов на организацию участия детей и подростков в проекте в соответствующем финансовом году;</w:t>
      </w:r>
    </w:p>
    <w:p>
      <w:pPr>
        <w:pStyle w:val="0"/>
        <w:spacing w:before="200" w:line-rule="auto"/>
        <w:ind w:firstLine="540"/>
        <w:jc w:val="both"/>
      </w:pPr>
      <w:r>
        <w:rPr>
          <w:sz w:val="20"/>
        </w:rPr>
        <w:t xml:space="preserve">M</w:t>
      </w:r>
      <w:r>
        <w:rPr>
          <w:sz w:val="20"/>
          <w:vertAlign w:val="subscript"/>
        </w:rPr>
        <w:t xml:space="preserve">i</w:t>
      </w:r>
      <w:r>
        <w:rPr>
          <w:sz w:val="20"/>
        </w:rPr>
        <w:t xml:space="preserve"> - объем расходов на организацию участия детей и подростков в проекте, по данным i-го муниципального образования, в соответствующем финансовом году.</w:t>
      </w:r>
    </w:p>
    <w:p>
      <w:pPr>
        <w:pStyle w:val="0"/>
        <w:spacing w:before="200" w:line-rule="auto"/>
        <w:ind w:firstLine="540"/>
        <w:jc w:val="both"/>
      </w:pPr>
      <w:r>
        <w:rPr>
          <w:sz w:val="20"/>
        </w:rPr>
        <w:t xml:space="preserve">10. Источником данных для выполнения расчетов, осуществляемых в рамках методики распределения субсидии, является информация муниципальных образований о планируемых объемах расходов местного бюджета на организацию участия детей и подростков в проекте в соответствующем финансовом году и плановом периоде.</w:t>
      </w:r>
    </w:p>
    <w:p>
      <w:pPr>
        <w:pStyle w:val="0"/>
        <w:spacing w:before="200" w:line-rule="auto"/>
        <w:ind w:firstLine="540"/>
        <w:jc w:val="both"/>
      </w:pPr>
      <w:r>
        <w:rPr>
          <w:sz w:val="20"/>
        </w:rPr>
        <w:t xml:space="preserve">11. Информацию о планируемом объеме расходов, необходимом на организацию участия детей и подростков в социально значимых региональных проектах в соответствующем финансовом году и плановом периоде, муниципальные образования представляют главному распорядителю не позднее 20 августа года, в котором осуществляется формирование проекта закона Тверской области об областном бюджете на очередной финансовый год и на плановый период.</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12. Предоставление субсидии осуществляется на основании соглашения о предоставлении субсидии из областного бюджета Тверской области бюджетам муниципальных образований на организацию участия детей и подростков в социально значимых региональных проектах, заключенного между главным распорядителем и муниципальным образованием по типовой форме, утвержденной Министерством финансов Тверской области (далее - Соглашение). Соглашение заключается при соблюдении муниципальным образованием следующих условий:</w:t>
      </w:r>
    </w:p>
    <w:p>
      <w:pPr>
        <w:pStyle w:val="0"/>
        <w:spacing w:before="200" w:line-rule="auto"/>
        <w:ind w:firstLine="540"/>
        <w:jc w:val="both"/>
      </w:pPr>
      <w:r>
        <w:rPr>
          <w:sz w:val="20"/>
        </w:rPr>
        <w:t xml:space="preserve">1) наличие в муниципальном образовании муниципальной программы с целевыми показателями по организации участия детей и подростков в социально значимых региональных проектах, на софинансирование мероприятий которой предусмотрено предоставление субсидии;</w:t>
      </w:r>
    </w:p>
    <w:p>
      <w:pPr>
        <w:pStyle w:val="0"/>
        <w:spacing w:before="200" w:line-rule="auto"/>
        <w:ind w:firstLine="540"/>
        <w:jc w:val="both"/>
      </w:pPr>
      <w:r>
        <w:rPr>
          <w:sz w:val="20"/>
        </w:rPr>
        <w:t xml:space="preserve">2) наличие в бюджете муниципального образования Тверской области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 12 в ред. </w:t>
      </w:r>
      <w:hyperlink w:history="0" r:id="rId289"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13. Перечисление субсидий осуществляется однократно в полном объеме в течение 15 рабочих дней с даты регистрации соответствующего Соглашения.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 14 разд. III </w:t>
            </w:r>
            <w:hyperlink w:history="0" r:id="rId290"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распространяются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Предоставление субсидии из областного бюджета Тверской области бюджетам муниципальных образований осуществляется исходя из уровня софинансирования в размере не более 90% от общего объема расходного обязательства муниципального образования.</w:t>
      </w:r>
    </w:p>
    <w:p>
      <w:pPr>
        <w:pStyle w:val="0"/>
        <w:jc w:val="both"/>
      </w:pPr>
      <w:r>
        <w:rPr>
          <w:sz w:val="20"/>
        </w:rPr>
        <w:t xml:space="preserve">(в ред. </w:t>
      </w:r>
      <w:hyperlink w:history="0" r:id="rId291" w:tooltip="Постановление Правительства Тверской области от 20.04.2023 N 166-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КонсультантПлюс}">
        <w:r>
          <w:rPr>
            <w:sz w:val="20"/>
            <w:color w:val="0000ff"/>
          </w:rPr>
          <w:t xml:space="preserve">Постановления</w:t>
        </w:r>
      </w:hyperlink>
      <w:r>
        <w:rPr>
          <w:sz w:val="20"/>
        </w:rPr>
        <w:t xml:space="preserve"> Правительства Тверской области от 20.04.2023 N 166-пп)</w:t>
      </w:r>
    </w:p>
    <w:p>
      <w:pPr>
        <w:pStyle w:val="0"/>
        <w:spacing w:before="200" w:line-rule="auto"/>
        <w:ind w:firstLine="540"/>
        <w:jc w:val="both"/>
      </w:pPr>
      <w:r>
        <w:rPr>
          <w:sz w:val="20"/>
        </w:rPr>
        <w:t xml:space="preserve">15.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Оценка целевого и эффективного использования субсидий</w:t>
      </w:r>
    </w:p>
    <w:p>
      <w:pPr>
        <w:pStyle w:val="0"/>
        <w:jc w:val="both"/>
      </w:pPr>
      <w:r>
        <w:rPr>
          <w:sz w:val="20"/>
        </w:rPr>
      </w:r>
    </w:p>
    <w:p>
      <w:pPr>
        <w:pStyle w:val="0"/>
        <w:ind w:firstLine="540"/>
        <w:jc w:val="both"/>
      </w:pPr>
      <w:r>
        <w:rPr>
          <w:sz w:val="20"/>
        </w:rPr>
        <w:t xml:space="preserve">16. Контроль за целевым и эффективным использованием субсидий, соблюдением муниципальными образованиями условий предоставления и расходования субсидий, выполнением показателей результативности использования субсидий осуществляет главный распорядитель.</w:t>
      </w:r>
    </w:p>
    <w:p>
      <w:pPr>
        <w:pStyle w:val="0"/>
        <w:spacing w:before="200" w:line-rule="auto"/>
        <w:ind w:firstLine="540"/>
        <w:jc w:val="both"/>
      </w:pPr>
      <w:r>
        <w:rPr>
          <w:sz w:val="20"/>
        </w:rPr>
        <w:t xml:space="preserve">17. Результатом использования субсидий, предусмотренным Соглашением, является 100%-ное участие обучающихся 8 классов муниципальных общеобразовательных организаций в социально значимых региональных проектах.</w:t>
      </w:r>
    </w:p>
    <w:bookmarkStart w:id="22604" w:name="P22604"/>
    <w:bookmarkEnd w:id="22604"/>
    <w:p>
      <w:pPr>
        <w:pStyle w:val="0"/>
        <w:spacing w:before="200" w:line-rule="auto"/>
        <w:ind w:firstLine="540"/>
        <w:jc w:val="both"/>
      </w:pPr>
      <w:r>
        <w:rPr>
          <w:sz w:val="20"/>
        </w:rPr>
        <w:t xml:space="preserve">18. Оценка эффективности использования субсидии осуществляется главным распорядителем путем сравнения плановых значений результатов использования субсидии с фактически достигнутыми на основе отчетов. Отчеты по формам приложений к типовой форме соглашения о предоставлении субсидии из областного бюджета Тверской области бюджету муниципального образования Тверской области, утвержденной Министерством финансов Тверской области, представляются получателями главному распорядителю:</w:t>
      </w:r>
    </w:p>
    <w:p>
      <w:pPr>
        <w:pStyle w:val="0"/>
        <w:spacing w:before="200" w:line-rule="auto"/>
        <w:ind w:firstLine="540"/>
        <w:jc w:val="both"/>
      </w:pPr>
      <w:r>
        <w:rPr>
          <w:sz w:val="20"/>
        </w:rPr>
        <w:t xml:space="preserve">о достижении значений показателей результативности использования субсидии - в срок до 20 января года, следующего за годом, в котором была получена субсидия;</w:t>
      </w:r>
    </w:p>
    <w:p>
      <w:pPr>
        <w:pStyle w:val="0"/>
        <w:spacing w:before="200" w:line-rule="auto"/>
        <w:ind w:firstLine="540"/>
        <w:jc w:val="both"/>
      </w:pPr>
      <w:r>
        <w:rPr>
          <w:sz w:val="20"/>
        </w:rPr>
        <w:t xml:space="preserve">о расходах бюджета, в целях софинансирования которых предоставлена субсидия, - ежеквартально в срок до 10 числа месяца, следующего за отчетным кварталом; итоговый отчет представляется в срок до 20 января года, следующего за отчетным.</w:t>
      </w:r>
    </w:p>
    <w:p>
      <w:pPr>
        <w:pStyle w:val="0"/>
        <w:spacing w:before="200" w:line-rule="auto"/>
        <w:ind w:firstLine="540"/>
        <w:jc w:val="both"/>
      </w:pPr>
      <w:r>
        <w:rPr>
          <w:sz w:val="20"/>
        </w:rPr>
        <w:t xml:space="preserve">Сводный отчет о расходах бюджета, в целях софинансирования которых предоставлена субсидия, по формам, указанным в </w:t>
      </w:r>
      <w:hyperlink w:history="0" w:anchor="P22604" w:tooltip="18. Оценка эффективности использования субсидии осуществляется главным распорядителем путем сравнения плановых значений результатов использования субсидии с фактически достигнутыми на основе отчетов. Отчеты по формам приложений к типовой форме соглашения о предоставлении субсидии из областного бюджета Тверской области бюджету муниципального образования Тверской области, утвержденной Министерством финансов Тверской области, представляются получателями главному распорядителю:">
        <w:r>
          <w:rPr>
            <w:sz w:val="20"/>
            <w:color w:val="0000ff"/>
          </w:rPr>
          <w:t xml:space="preserve">абзаце первом</w:t>
        </w:r>
      </w:hyperlink>
      <w:r>
        <w:rPr>
          <w:sz w:val="20"/>
        </w:rPr>
        <w:t xml:space="preserve"> настоящего пункта, представляется главным распорядителем в Министерство финансов Тверской области ежеквартально в срок до 20 числа месяца, следующего за отчетным кварталом, итоговый отчет представляется в срок до 30 января года, следующего за отчетным.</w:t>
      </w:r>
    </w:p>
    <w:p>
      <w:pPr>
        <w:pStyle w:val="0"/>
        <w:spacing w:before="200" w:line-rule="auto"/>
        <w:ind w:firstLine="540"/>
        <w:jc w:val="both"/>
      </w:pPr>
      <w:r>
        <w:rPr>
          <w:sz w:val="20"/>
        </w:rPr>
        <w:t xml:space="preserve">19. В случае, если муниципальным образованием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в объеме и в сроки, предусмотренные законодательством и Соглашением.</w:t>
      </w:r>
    </w:p>
    <w:p>
      <w:pPr>
        <w:pStyle w:val="0"/>
        <w:spacing w:before="200" w:line-rule="auto"/>
        <w:ind w:firstLine="540"/>
        <w:jc w:val="both"/>
      </w:pPr>
      <w:r>
        <w:rPr>
          <w:sz w:val="20"/>
        </w:rPr>
        <w:t xml:space="preserve">20. В случаях, предусмотренных Правительством Тверской области, решение об освобождении муниципального образования от мер ответственности и (или) продлении срока достижения значений целевых показателей результативности принимается актом Министерства образования Тверской области, проект которого разрабатывается главным распорядителем средств областного бюджета до 1 апреля текущего финансового года.</w:t>
      </w:r>
    </w:p>
    <w:p>
      <w:pPr>
        <w:pStyle w:val="0"/>
        <w:spacing w:before="200" w:line-rule="auto"/>
        <w:ind w:firstLine="540"/>
        <w:jc w:val="both"/>
      </w:pPr>
      <w:r>
        <w:rPr>
          <w:sz w:val="20"/>
        </w:rPr>
        <w:t xml:space="preserve">21. В случае продления срока достижения целевых значений показателей результативности в действующее Соглашение вносятся изменения.</w:t>
      </w:r>
    </w:p>
    <w:p>
      <w:pPr>
        <w:pStyle w:val="0"/>
        <w:spacing w:before="200" w:line-rule="auto"/>
        <w:ind w:firstLine="540"/>
        <w:jc w:val="both"/>
      </w:pPr>
      <w:r>
        <w:rPr>
          <w:sz w:val="20"/>
        </w:rPr>
        <w:t xml:space="preserve">22. Не использованные муниципальным образованием в текущем финансовом году остатки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23. В случае установления факта нецелевого использования муниципальным образованием субсидий принимаются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24. В случае выявления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16</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2023 - 2030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w:t>
      </w:r>
    </w:p>
    <w:p>
      <w:pPr>
        <w:pStyle w:val="2"/>
        <w:jc w:val="center"/>
      </w:pPr>
      <w:r>
        <w:rPr>
          <w:sz w:val="20"/>
        </w:rPr>
        <w:t xml:space="preserve">Тверской области субсидий на оснащение муниципальных</w:t>
      </w:r>
    </w:p>
    <w:p>
      <w:pPr>
        <w:pStyle w:val="2"/>
        <w:jc w:val="center"/>
      </w:pPr>
      <w:r>
        <w:rPr>
          <w:sz w:val="20"/>
        </w:rPr>
        <w:t xml:space="preserve">образовательных организаций, реализующих программы</w:t>
      </w:r>
    </w:p>
    <w:p>
      <w:pPr>
        <w:pStyle w:val="2"/>
        <w:jc w:val="center"/>
      </w:pPr>
      <w:r>
        <w:rPr>
          <w:sz w:val="20"/>
        </w:rPr>
        <w:t xml:space="preserve">дошкольного образования, уличными игровыми комплексами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92" w:tooltip="Постановление Правительства Тверской области от 29.06.2023 N 272-пп &quot;О внесении изменений в Постановление Правительства Тверской области от 10.01.2023 N 1-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quot;) {КонсультантПлюс}">
              <w:r>
                <w:rPr>
                  <w:sz w:val="20"/>
                  <w:color w:val="0000ff"/>
                </w:rPr>
                <w:t xml:space="preserve">Постановлением</w:t>
              </w:r>
            </w:hyperlink>
            <w:r>
              <w:rPr>
                <w:sz w:val="20"/>
                <w:color w:val="392c69"/>
              </w:rPr>
              <w:t xml:space="preserve"> Правительства Тверской области</w:t>
            </w:r>
          </w:p>
          <w:p>
            <w:pPr>
              <w:pStyle w:val="0"/>
              <w:jc w:val="center"/>
            </w:pPr>
            <w:r>
              <w:rPr>
                <w:sz w:val="20"/>
                <w:color w:val="392c69"/>
              </w:rPr>
              <w:t xml:space="preserve">от 29.06.2023 N 272-пп)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293"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294"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из областного бюджета Тверской области бюджетам муниципальных образований Тверской области субсидий на оснащение муниципальных образовательных организаций, реализующих программы дошкольного образования, уличными игровыми комплексами (далее - субсидии), порядок проведения конкурсного отбора муниципальных образований Тверской области по предоставлению субсидий (далее - конкурсный отбор) и предоставление бюджетам муниципальных образований Тверской области субсидий.</w:t>
      </w:r>
    </w:p>
    <w:p>
      <w:pPr>
        <w:pStyle w:val="0"/>
        <w:spacing w:before="200" w:line-rule="auto"/>
        <w:ind w:firstLine="540"/>
        <w:jc w:val="both"/>
      </w:pPr>
      <w:r>
        <w:rPr>
          <w:sz w:val="20"/>
        </w:rPr>
        <w:t xml:space="preserve">2. Субсидии предоставляются муниципальным районам, городским и муниципальным округам Тверской области (далее при совместном упоминании - муниципальные образования Тверской области) в целях софинансирования расходных обязательств, возникающих при выполнении полномочий органов местного самоуправления муниципальных образований Тверской области по оснащению муниципальных образовательных организаций, реализующих образовательные программы дошкольного образования, уличными игровыми комплексами.</w:t>
      </w:r>
    </w:p>
    <w:p>
      <w:pPr>
        <w:pStyle w:val="0"/>
        <w:spacing w:before="200" w:line-rule="auto"/>
        <w:ind w:firstLine="540"/>
        <w:jc w:val="both"/>
      </w:pPr>
      <w:r>
        <w:rPr>
          <w:sz w:val="20"/>
        </w:rPr>
        <w:t xml:space="preserve">3. Главным распорядителем средств, предусмотренных на предоставление субсидий, является Министерство образования Тверской области (далее также - главный распорядитель, организатор).</w:t>
      </w:r>
    </w:p>
    <w:p>
      <w:pPr>
        <w:pStyle w:val="0"/>
        <w:spacing w:before="200" w:line-rule="auto"/>
        <w:ind w:firstLine="540"/>
        <w:jc w:val="both"/>
      </w:pPr>
      <w:r>
        <w:rPr>
          <w:sz w:val="20"/>
        </w:rPr>
        <w:t xml:space="preserve">4. Субсидия предоставляется на конкурсной основе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на плановый период и (или) сводной бюджетной росписью областного бюджета Тверской области.</w:t>
      </w:r>
    </w:p>
    <w:p>
      <w:pPr>
        <w:pStyle w:val="0"/>
        <w:spacing w:before="200" w:line-rule="auto"/>
        <w:ind w:firstLine="540"/>
        <w:jc w:val="both"/>
      </w:pPr>
      <w:r>
        <w:rPr>
          <w:sz w:val="20"/>
        </w:rPr>
        <w:t xml:space="preserve">В рамках реализации мероприятий настоящего Порядка может осуществляться авансирование закупки товаров, работ и услуг в размере, установленном в соответствии с решением Правительства Тверской области.</w:t>
      </w:r>
    </w:p>
    <w:p>
      <w:pPr>
        <w:pStyle w:val="0"/>
        <w:spacing w:before="200" w:line-rule="auto"/>
        <w:ind w:firstLine="540"/>
        <w:jc w:val="both"/>
      </w:pPr>
      <w:r>
        <w:rPr>
          <w:sz w:val="20"/>
        </w:rPr>
        <w:t xml:space="preserve">Предоставление субсидий в рамках настоящего Порядка может осуществляться в порядке возмещения расходов местного бюджета муниципального образования Тверской области.</w:t>
      </w:r>
    </w:p>
    <w:p>
      <w:pPr>
        <w:pStyle w:val="0"/>
        <w:spacing w:before="200" w:line-rule="auto"/>
        <w:ind w:firstLine="540"/>
        <w:jc w:val="both"/>
      </w:pPr>
      <w:r>
        <w:rPr>
          <w:sz w:val="20"/>
        </w:rPr>
        <w:t xml:space="preserve">5. Объем субсидии бюджету муниципального образования Тверской области в финансовом году не может превышать объем средств на исполнение в финансовом году расходного обязательства муниципального образования Тверской области, в целях софинансирования которого предоставляется субсидия, с учетом уровня софинансирования, установленного настоящим Порядком, с соблюдением предельного уровня софинансирования.</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Порядок конкурсного отбора</w:t>
      </w:r>
    </w:p>
    <w:p>
      <w:pPr>
        <w:pStyle w:val="0"/>
        <w:jc w:val="both"/>
      </w:pPr>
      <w:r>
        <w:rPr>
          <w:sz w:val="20"/>
        </w:rPr>
      </w:r>
    </w:p>
    <w:p>
      <w:pPr>
        <w:pStyle w:val="0"/>
        <w:ind w:firstLine="540"/>
        <w:jc w:val="both"/>
      </w:pPr>
      <w:r>
        <w:rPr>
          <w:sz w:val="20"/>
        </w:rPr>
        <w:t xml:space="preserve">6. Министерство образования Тверской области организует конкурсный отбор.</w:t>
      </w:r>
    </w:p>
    <w:p>
      <w:pPr>
        <w:pStyle w:val="0"/>
        <w:spacing w:before="200" w:line-rule="auto"/>
        <w:ind w:firstLine="540"/>
        <w:jc w:val="both"/>
      </w:pPr>
      <w:r>
        <w:rPr>
          <w:sz w:val="20"/>
        </w:rPr>
        <w:t xml:space="preserve">7. Участниками конкурсного отбора являются муниципальные районы, городские и муниципальные округа Тверской области (далее - участники конкурсного отбора).</w:t>
      </w:r>
    </w:p>
    <w:p>
      <w:pPr>
        <w:pStyle w:val="0"/>
        <w:spacing w:before="200" w:line-rule="auto"/>
        <w:ind w:firstLine="540"/>
        <w:jc w:val="both"/>
      </w:pPr>
      <w:r>
        <w:rPr>
          <w:sz w:val="20"/>
        </w:rPr>
        <w:t xml:space="preserve">8. Проведение конкурсного отбора осуществляется Конкурсной комиссией (далее - Комиссия), образованной приказом организатора.</w:t>
      </w:r>
    </w:p>
    <w:p>
      <w:pPr>
        <w:pStyle w:val="0"/>
        <w:spacing w:before="200" w:line-rule="auto"/>
        <w:ind w:firstLine="540"/>
        <w:jc w:val="both"/>
      </w:pPr>
      <w:r>
        <w:rPr>
          <w:sz w:val="20"/>
        </w:rPr>
        <w:t xml:space="preserve">9. Приказом организатора утверждается состав Комиссии, положение, в соответствии с которым Комиссия осуществляет свою деятельность, сроки подачи заявок на участие в конкурсном отборе, сроки проведения конкурсного отбора.</w:t>
      </w:r>
    </w:p>
    <w:p>
      <w:pPr>
        <w:pStyle w:val="0"/>
        <w:spacing w:before="200" w:line-rule="auto"/>
        <w:ind w:firstLine="540"/>
        <w:jc w:val="both"/>
      </w:pPr>
      <w:r>
        <w:rPr>
          <w:sz w:val="20"/>
        </w:rPr>
        <w:t xml:space="preserve">10. Целью проведения конкурсного отбора является определение участников - победителей конкурсного отбора.</w:t>
      </w:r>
    </w:p>
    <w:p>
      <w:pPr>
        <w:pStyle w:val="0"/>
        <w:spacing w:before="200" w:line-rule="auto"/>
        <w:ind w:firstLine="540"/>
        <w:jc w:val="both"/>
      </w:pPr>
      <w:r>
        <w:rPr>
          <w:sz w:val="20"/>
        </w:rPr>
        <w:t xml:space="preserve">11. Получателями субсидий являются участники, которые признаны победителями конкурсного отбора (далее - получатели).</w:t>
      </w:r>
    </w:p>
    <w:p>
      <w:pPr>
        <w:pStyle w:val="0"/>
        <w:spacing w:before="200" w:line-rule="auto"/>
        <w:ind w:firstLine="540"/>
        <w:jc w:val="both"/>
      </w:pPr>
      <w:r>
        <w:rPr>
          <w:sz w:val="20"/>
        </w:rPr>
        <w:t xml:space="preserve">12. Размеры субсидий определяются по результатам конкурсного отбора согласно конкурсной документации.</w:t>
      </w:r>
    </w:p>
    <w:p>
      <w:pPr>
        <w:pStyle w:val="0"/>
        <w:spacing w:before="200" w:line-rule="auto"/>
        <w:ind w:firstLine="540"/>
        <w:jc w:val="both"/>
      </w:pPr>
      <w:r>
        <w:rPr>
          <w:sz w:val="20"/>
        </w:rPr>
        <w:t xml:space="preserve">13. Участники конкурсного отбора в сроки, установленные организатором, направляют организатору конкурсную документацию отдельно по каждой муниципальной образовательной организации, реализующей программы дошкольного образования.</w:t>
      </w:r>
    </w:p>
    <w:p>
      <w:pPr>
        <w:pStyle w:val="0"/>
        <w:spacing w:before="200" w:line-rule="auto"/>
        <w:ind w:firstLine="540"/>
        <w:jc w:val="both"/>
      </w:pPr>
      <w:r>
        <w:rPr>
          <w:sz w:val="20"/>
        </w:rPr>
        <w:t xml:space="preserve">Дополнительные сроки подачи заявок и проведения конкурсного отбора определяются приказом организатора в случаях:</w:t>
      </w:r>
    </w:p>
    <w:p>
      <w:pPr>
        <w:pStyle w:val="0"/>
        <w:spacing w:before="200" w:line-rule="auto"/>
        <w:ind w:firstLine="540"/>
        <w:jc w:val="both"/>
      </w:pPr>
      <w:r>
        <w:rPr>
          <w:sz w:val="20"/>
        </w:rPr>
        <w:t xml:space="preserve">1) внесения изменений в закон Тверской области об областном бюджете Тверской области на соответствующий финансовый год и на плановый период и (или) в сводную бюджетную роспись областного бюджета Тверской области в части увеличения объема бюджетных ассигнований на предоставление субсидий;</w:t>
      </w:r>
    </w:p>
    <w:p>
      <w:pPr>
        <w:pStyle w:val="0"/>
        <w:spacing w:before="200" w:line-rule="auto"/>
        <w:ind w:firstLine="540"/>
        <w:jc w:val="both"/>
      </w:pPr>
      <w:r>
        <w:rPr>
          <w:sz w:val="20"/>
        </w:rPr>
        <w:t xml:space="preserve">2) наличия нераспределенного остатка субсидий по итогам проведения конкурсного отбора.</w:t>
      </w:r>
    </w:p>
    <w:bookmarkStart w:id="22659" w:name="P22659"/>
    <w:bookmarkEnd w:id="22659"/>
    <w:p>
      <w:pPr>
        <w:pStyle w:val="0"/>
        <w:spacing w:before="200" w:line-rule="auto"/>
        <w:ind w:firstLine="540"/>
        <w:jc w:val="both"/>
      </w:pPr>
      <w:r>
        <w:rPr>
          <w:sz w:val="20"/>
        </w:rPr>
        <w:t xml:space="preserve">14. Состав конкурсной документации включает:</w:t>
      </w:r>
    </w:p>
    <w:p>
      <w:pPr>
        <w:pStyle w:val="0"/>
        <w:spacing w:before="200" w:line-rule="auto"/>
        <w:ind w:firstLine="540"/>
        <w:jc w:val="both"/>
      </w:pPr>
      <w:r>
        <w:rPr>
          <w:sz w:val="20"/>
        </w:rPr>
        <w:t xml:space="preserve">1) заявку на участие в конкурсном отборе по форме, установленной приказом организатора;</w:t>
      </w:r>
    </w:p>
    <w:p>
      <w:pPr>
        <w:pStyle w:val="0"/>
        <w:spacing w:before="200" w:line-rule="auto"/>
        <w:ind w:firstLine="540"/>
        <w:jc w:val="both"/>
      </w:pPr>
      <w:r>
        <w:rPr>
          <w:sz w:val="20"/>
        </w:rPr>
        <w:t xml:space="preserve">2) выписку из решения о бюджете участника на соответствующий финансовый год (сводной бюджетной росписи местного бюджета), подтверждающую наличие бюджетных ассигнований на исполнение расходных обязательств муниципального образования Тверской области,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 или гарантийное письмо за подписью главы муниципального образования Тверской области, подтверждающее выделение в соответствующем финансовом году бюджетных ассигнований из бюджета муниципального образования Тверской области на реализацию расходного обязательства, в целях софинансирования которого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spacing w:before="200" w:line-rule="auto"/>
        <w:ind w:firstLine="540"/>
        <w:jc w:val="both"/>
      </w:pPr>
      <w:r>
        <w:rPr>
          <w:sz w:val="20"/>
        </w:rPr>
        <w:t xml:space="preserve">3) муниципальный правовой акт или выписку из муниципального правового акта и (или) гарантийное письмо за подписью главы муниципального образования Тверской области, подтверждающие:</w:t>
      </w:r>
    </w:p>
    <w:p>
      <w:pPr>
        <w:pStyle w:val="0"/>
        <w:spacing w:before="200" w:line-rule="auto"/>
        <w:ind w:firstLine="540"/>
        <w:jc w:val="both"/>
      </w:pPr>
      <w:r>
        <w:rPr>
          <w:sz w:val="20"/>
        </w:rPr>
        <w:t xml:space="preserve">включение в соответствующий правовой акт мероприятий по оснащению муниципальных образовательных организаций, реализующих программы дошкольного образования, уличными игровыми комплексами;</w:t>
      </w:r>
    </w:p>
    <w:p>
      <w:pPr>
        <w:pStyle w:val="0"/>
        <w:spacing w:before="200" w:line-rule="auto"/>
        <w:ind w:firstLine="540"/>
        <w:jc w:val="both"/>
      </w:pPr>
      <w:r>
        <w:rPr>
          <w:sz w:val="20"/>
        </w:rPr>
        <w:t xml:space="preserve">ведение деятельности муниципальной образовательной организацией, реализующей образовательные программы дошкольного образования, по использованию потенциала игровых комплексов данной организацией при реализации образовательной программы дошкольного образования (при наличии);</w:t>
      </w:r>
    </w:p>
    <w:p>
      <w:pPr>
        <w:pStyle w:val="0"/>
        <w:spacing w:before="200" w:line-rule="auto"/>
        <w:ind w:firstLine="540"/>
        <w:jc w:val="both"/>
      </w:pPr>
      <w:r>
        <w:rPr>
          <w:sz w:val="20"/>
        </w:rPr>
        <w:t xml:space="preserve">4) обоснование потребности в оснащении муниципальной образовательной организации, реализующей образовательные программы дошкольного образования, уличными игровыми комплексами;</w:t>
      </w:r>
    </w:p>
    <w:p>
      <w:pPr>
        <w:pStyle w:val="0"/>
        <w:spacing w:before="200" w:line-rule="auto"/>
        <w:ind w:firstLine="540"/>
        <w:jc w:val="both"/>
      </w:pPr>
      <w:r>
        <w:rPr>
          <w:sz w:val="20"/>
        </w:rPr>
        <w:t xml:space="preserve">5) обязательство участника о выполнении мероприятия в муниципальной образовательной организации, реализующей образовательные программы дошкольного образования, в полном объеме до 15 августа года предоставления субсидии.</w:t>
      </w:r>
    </w:p>
    <w:p>
      <w:pPr>
        <w:pStyle w:val="0"/>
        <w:spacing w:before="200" w:line-rule="auto"/>
        <w:ind w:firstLine="540"/>
        <w:jc w:val="both"/>
      </w:pPr>
      <w:r>
        <w:rPr>
          <w:sz w:val="20"/>
        </w:rPr>
        <w:t xml:space="preserve">15. Конкурсная документация, представленная с нарушением сроков, установленных организатором, не принимается.</w:t>
      </w:r>
    </w:p>
    <w:p>
      <w:pPr>
        <w:pStyle w:val="0"/>
        <w:spacing w:before="200" w:line-rule="auto"/>
        <w:ind w:firstLine="540"/>
        <w:jc w:val="both"/>
      </w:pPr>
      <w:r>
        <w:rPr>
          <w:sz w:val="20"/>
        </w:rPr>
        <w:t xml:space="preserve">16. При приеме конкурсной документации организатор регистрирует ее в журнале приема конкурсной документации с присвоением ей номера и указанием даты и времени поступления.</w:t>
      </w:r>
    </w:p>
    <w:bookmarkStart w:id="22669" w:name="P22669"/>
    <w:bookmarkEnd w:id="22669"/>
    <w:p>
      <w:pPr>
        <w:pStyle w:val="0"/>
        <w:spacing w:before="200" w:line-rule="auto"/>
        <w:ind w:firstLine="540"/>
        <w:jc w:val="both"/>
      </w:pPr>
      <w:r>
        <w:rPr>
          <w:sz w:val="20"/>
        </w:rPr>
        <w:t xml:space="preserve">17. Организатор в течение 7 рабочих дней после даты регистрации конкурсной документации осуществляет предварительную проверку ее соответствия требованиям настоящего Порядка.</w:t>
      </w:r>
    </w:p>
    <w:bookmarkStart w:id="22670" w:name="P22670"/>
    <w:bookmarkEnd w:id="22670"/>
    <w:p>
      <w:pPr>
        <w:pStyle w:val="0"/>
        <w:spacing w:before="200" w:line-rule="auto"/>
        <w:ind w:firstLine="540"/>
        <w:jc w:val="both"/>
      </w:pPr>
      <w:r>
        <w:rPr>
          <w:sz w:val="20"/>
        </w:rPr>
        <w:t xml:space="preserve">18. В случае несоответствия конкурсной документации требованиям настоящего Порядка организатор в течение 3 рабочих дней со дня выявления такого несоответствия направляет участнику конкурсного отбора соответствующее уведомление и возвращает представленную им конкурсную документацию.</w:t>
      </w:r>
    </w:p>
    <w:p>
      <w:pPr>
        <w:pStyle w:val="0"/>
        <w:spacing w:before="200" w:line-rule="auto"/>
        <w:ind w:firstLine="540"/>
        <w:jc w:val="both"/>
      </w:pPr>
      <w:r>
        <w:rPr>
          <w:sz w:val="20"/>
        </w:rPr>
        <w:t xml:space="preserve">19. Участник конкурсного отбора в течение 3 рабочих дней со дня получения уведомления, предусмотренного пунктом 18 настоящего раздела, устраняет выявленные несоответствия конкурсной документации требованиям настоящего Порядка и повторно направляет организатору конкурсную документацию.</w:t>
      </w:r>
    </w:p>
    <w:bookmarkStart w:id="22672" w:name="P22672"/>
    <w:bookmarkEnd w:id="22672"/>
    <w:p>
      <w:pPr>
        <w:pStyle w:val="0"/>
        <w:spacing w:before="200" w:line-rule="auto"/>
        <w:ind w:firstLine="540"/>
        <w:jc w:val="both"/>
      </w:pPr>
      <w:r>
        <w:rPr>
          <w:sz w:val="20"/>
        </w:rPr>
        <w:t xml:space="preserve">20. Участник конкурсного отбора не менее чем за 7 календарных дней до даты проведения конкурсного отбора имеет право отозвать конкурсную документацию и отказаться от участия в конкурсном отборе, сообщив об этом письменно организатору.</w:t>
      </w:r>
    </w:p>
    <w:p>
      <w:pPr>
        <w:pStyle w:val="0"/>
        <w:spacing w:before="200" w:line-rule="auto"/>
        <w:ind w:firstLine="540"/>
        <w:jc w:val="both"/>
      </w:pPr>
      <w:r>
        <w:rPr>
          <w:sz w:val="20"/>
        </w:rPr>
        <w:t xml:space="preserve">21. Организатор не позднее чем за 6 календарных дней до даты проведения конкурсного отбора направляет в Комиссию конкурсную документацию, прошедшую предварительную проверку в соответствии с </w:t>
      </w:r>
      <w:hyperlink w:history="0" w:anchor="P22669" w:tooltip="17. Организатор в течение 7 рабочи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17</w:t>
        </w:r>
      </w:hyperlink>
      <w:r>
        <w:rPr>
          <w:sz w:val="20"/>
        </w:rPr>
        <w:t xml:space="preserve"> настоящего раздела.</w:t>
      </w:r>
    </w:p>
    <w:p>
      <w:pPr>
        <w:pStyle w:val="0"/>
        <w:spacing w:before="200" w:line-rule="auto"/>
        <w:ind w:firstLine="540"/>
        <w:jc w:val="both"/>
      </w:pPr>
      <w:r>
        <w:rPr>
          <w:sz w:val="20"/>
        </w:rPr>
        <w:t xml:space="preserve">22. Конкурсная документация, представленная на конкурсный отбор, не возвращается участнику конкурсного отбора, за исключением случаев, установленных </w:t>
      </w:r>
      <w:hyperlink w:history="0" w:anchor="P22670" w:tooltip="18. В случае несоответствия конкурсной документации требованиям настоящего Порядка организатор в течение 3 рабочих дней со дня выявления такого несоответствия направляет участнику конкурсного отбора соответствующее уведомление и возвращает представленную им конкурсную документацию.">
        <w:r>
          <w:rPr>
            <w:sz w:val="20"/>
            <w:color w:val="0000ff"/>
          </w:rPr>
          <w:t xml:space="preserve">пунктами 18</w:t>
        </w:r>
      </w:hyperlink>
      <w:r>
        <w:rPr>
          <w:sz w:val="20"/>
        </w:rPr>
        <w:t xml:space="preserve">, </w:t>
      </w:r>
      <w:hyperlink w:history="0" w:anchor="P22672" w:tooltip="20. Участник конкурсного отбора не менее чем за 7 календарных дней до даты проведения конкурсного отбора имеет право отозвать конкурсную документацию и отказаться от участия в конкурсном отборе, сообщив об этом письменно организатору.">
        <w:r>
          <w:rPr>
            <w:sz w:val="20"/>
            <w:color w:val="0000ff"/>
          </w:rPr>
          <w:t xml:space="preserve">20</w:t>
        </w:r>
      </w:hyperlink>
      <w:r>
        <w:rPr>
          <w:sz w:val="20"/>
        </w:rPr>
        <w:t xml:space="preserve"> настоящего раздела.</w:t>
      </w:r>
    </w:p>
    <w:p>
      <w:pPr>
        <w:pStyle w:val="0"/>
        <w:spacing w:before="200" w:line-rule="auto"/>
        <w:ind w:firstLine="540"/>
        <w:jc w:val="both"/>
      </w:pPr>
      <w:r>
        <w:rPr>
          <w:sz w:val="20"/>
        </w:rPr>
        <w:t xml:space="preserve">23. Комиссия в сроки, установленные </w:t>
      </w:r>
      <w:hyperlink w:history="0" w:anchor="P22669" w:tooltip="17. Организатор в течение 7 рабочи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17</w:t>
        </w:r>
      </w:hyperlink>
      <w:r>
        <w:rPr>
          <w:sz w:val="20"/>
        </w:rPr>
        <w:t xml:space="preserve"> настоящего раздела, рассматривает заявки и приложенные к ним документы на соответствие их требованиям, установленным </w:t>
      </w:r>
      <w:hyperlink w:history="0" w:anchor="P22659" w:tooltip="14. Состав конкурсной документации включает:">
        <w:r>
          <w:rPr>
            <w:sz w:val="20"/>
            <w:color w:val="0000ff"/>
          </w:rPr>
          <w:t xml:space="preserve">пунктом 14</w:t>
        </w:r>
      </w:hyperlink>
      <w:r>
        <w:rPr>
          <w:sz w:val="20"/>
        </w:rPr>
        <w:t xml:space="preserve"> настоящего раздела.</w:t>
      </w:r>
    </w:p>
    <w:p>
      <w:pPr>
        <w:pStyle w:val="0"/>
        <w:spacing w:before="200" w:line-rule="auto"/>
        <w:ind w:firstLine="540"/>
        <w:jc w:val="both"/>
      </w:pPr>
      <w:r>
        <w:rPr>
          <w:sz w:val="20"/>
        </w:rPr>
        <w:t xml:space="preserve">24. Комиссия осуществляет рассмотрение и оценку конкурсной документации в соответствии с критериями конкурсного отбора муниципальных образований Тверской области по предоставлению субсидий на оснащение муниципальных образовательных организаций, реализующих программы дошкольного образования, уличными игровыми комплексами и соответствующими им весовыми коэффициентами, установленными в </w:t>
      </w:r>
      <w:hyperlink w:history="0" w:anchor="P22742" w:tooltip="Значения">
        <w:r>
          <w:rPr>
            <w:sz w:val="20"/>
            <w:color w:val="0000ff"/>
          </w:rPr>
          <w:t xml:space="preserve">приложениях 1</w:t>
        </w:r>
      </w:hyperlink>
      <w:r>
        <w:rPr>
          <w:sz w:val="20"/>
        </w:rPr>
        <w:t xml:space="preserve">, </w:t>
      </w:r>
      <w:hyperlink w:history="0" w:anchor="P22802" w:tooltip="Значения">
        <w:r>
          <w:rPr>
            <w:sz w:val="20"/>
            <w:color w:val="0000ff"/>
          </w:rPr>
          <w:t xml:space="preserve">2</w:t>
        </w:r>
      </w:hyperlink>
      <w:r>
        <w:rPr>
          <w:sz w:val="20"/>
        </w:rPr>
        <w:t xml:space="preserve"> к настоящему Порядку (далее - критерии).</w:t>
      </w:r>
    </w:p>
    <w:p>
      <w:pPr>
        <w:pStyle w:val="0"/>
        <w:spacing w:before="200" w:line-rule="auto"/>
        <w:ind w:firstLine="540"/>
        <w:jc w:val="both"/>
      </w:pPr>
      <w:r>
        <w:rPr>
          <w:sz w:val="20"/>
        </w:rPr>
        <w:t xml:space="preserve">25. Итоговая оценка конкурсной документации участника конкурсного отбора определяется как сумма произведения баллов, полученных по каждому критерию, на весовой коэффициент критерия.</w:t>
      </w:r>
    </w:p>
    <w:p>
      <w:pPr>
        <w:pStyle w:val="0"/>
        <w:spacing w:before="200" w:line-rule="auto"/>
        <w:ind w:firstLine="540"/>
        <w:jc w:val="both"/>
      </w:pPr>
      <w:r>
        <w:rPr>
          <w:sz w:val="20"/>
        </w:rPr>
        <w:t xml:space="preserve">26. На основании числового значения итоговой оценки Комиссия выстраивает рейтинг, ранжированный в порядке убывания.</w:t>
      </w:r>
    </w:p>
    <w:p>
      <w:pPr>
        <w:pStyle w:val="0"/>
        <w:spacing w:before="200" w:line-rule="auto"/>
        <w:ind w:firstLine="540"/>
        <w:jc w:val="both"/>
      </w:pPr>
      <w:r>
        <w:rPr>
          <w:sz w:val="20"/>
        </w:rPr>
        <w:t xml:space="preserve">При равных значениях количества полученных баллов преимущество имеют участники, представившие заявки ранее по сроку.</w:t>
      </w:r>
    </w:p>
    <w:p>
      <w:pPr>
        <w:pStyle w:val="0"/>
        <w:spacing w:before="200" w:line-rule="auto"/>
        <w:ind w:firstLine="540"/>
        <w:jc w:val="both"/>
      </w:pPr>
      <w:r>
        <w:rPr>
          <w:sz w:val="20"/>
        </w:rPr>
        <w:t xml:space="preserve">27. На основании рейтинга Комиссия определяет из числа участников победителей конкурсного отбора (далее - получатели) и принимает решение об объеме субсидии конкретному получателю.</w:t>
      </w:r>
    </w:p>
    <w:p>
      <w:pPr>
        <w:pStyle w:val="0"/>
        <w:spacing w:before="200" w:line-rule="auto"/>
        <w:ind w:firstLine="540"/>
        <w:jc w:val="both"/>
      </w:pPr>
      <w:r>
        <w:rPr>
          <w:sz w:val="20"/>
        </w:rPr>
        <w:t xml:space="preserve">28. Комиссия при проведении конкурсного отбора вправе в установленном порядке привлекать специалистов исполнительных органов Тверской области и независимых экспертов для проведения ими экспертизы представленной конкурсной документации.</w:t>
      </w:r>
    </w:p>
    <w:p>
      <w:pPr>
        <w:pStyle w:val="0"/>
        <w:spacing w:before="200" w:line-rule="auto"/>
        <w:ind w:firstLine="540"/>
        <w:jc w:val="both"/>
      </w:pPr>
      <w:r>
        <w:rPr>
          <w:sz w:val="20"/>
        </w:rPr>
        <w:t xml:space="preserve">29. По итогам конкурсного отбора Комиссия принимает решения:</w:t>
      </w:r>
    </w:p>
    <w:p>
      <w:pPr>
        <w:pStyle w:val="0"/>
        <w:spacing w:before="200" w:line-rule="auto"/>
        <w:ind w:firstLine="540"/>
        <w:jc w:val="both"/>
      </w:pPr>
      <w:r>
        <w:rPr>
          <w:sz w:val="20"/>
        </w:rPr>
        <w:t xml:space="preserve">1) об итоговой балльной оценке конкурсной документации;</w:t>
      </w:r>
    </w:p>
    <w:p>
      <w:pPr>
        <w:pStyle w:val="0"/>
        <w:spacing w:before="200" w:line-rule="auto"/>
        <w:ind w:firstLine="540"/>
        <w:jc w:val="both"/>
      </w:pPr>
      <w:r>
        <w:rPr>
          <w:sz w:val="20"/>
        </w:rPr>
        <w:t xml:space="preserve">2) о муниципальных образованиях Тверской области - получателях субсидий и размерах предоставляемых им субсидий.</w:t>
      </w:r>
    </w:p>
    <w:p>
      <w:pPr>
        <w:pStyle w:val="0"/>
        <w:spacing w:before="200" w:line-rule="auto"/>
        <w:ind w:firstLine="540"/>
        <w:jc w:val="both"/>
      </w:pPr>
      <w:r>
        <w:rPr>
          <w:sz w:val="20"/>
        </w:rPr>
        <w:t xml:space="preserve">Решение оформляется протоколом Комиссии, который в течение 5 рабочих дней доводится до участников конкурсного отбора.</w:t>
      </w:r>
    </w:p>
    <w:p>
      <w:pPr>
        <w:pStyle w:val="0"/>
        <w:spacing w:before="200" w:line-rule="auto"/>
        <w:ind w:firstLine="540"/>
        <w:jc w:val="both"/>
      </w:pPr>
      <w:r>
        <w:rPr>
          <w:sz w:val="20"/>
        </w:rPr>
        <w:t xml:space="preserve">30. По итогам конкурсного отбора главный распорядитель на основе протокола Комиссии готовит и вносит на рассмотрение Правительства Тверской области проект постановления Правительства Тверской области о распределении субсидий муниципальным образованиям Тверской области.</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31. Предоставление субсидии осуществляется на основании постановления Правительства Тверской области о распределении субсидий муниципальным образованиям Тверской области и соглашения о предоставлении субсидий из областного бюджета Тверской области бюджетам муниципальных образований Тверской области на оснащение муниципальных образовательных организаций, реализующих программы дошкольного образования, уличными игровыми комплексами, заключенного между главным распорядителем и муниципальным образованием Тверской области по типовой форме, утвержденной Министерством финансов Тверской области (далее - Соглашение). Соглашение заключается при соблюдении муниципальным образованием Тверской области следующих условий:</w:t>
      </w:r>
    </w:p>
    <w:p>
      <w:pPr>
        <w:pStyle w:val="0"/>
        <w:spacing w:before="200" w:line-rule="auto"/>
        <w:ind w:firstLine="540"/>
        <w:jc w:val="both"/>
      </w:pPr>
      <w:r>
        <w:rPr>
          <w:sz w:val="20"/>
        </w:rPr>
        <w:t xml:space="preserve">1) наличие в муниципальном образовании Тверской области муниципальной программы, на софинансирование мероприятий которой предусмотрено предоставление субсидии;</w:t>
      </w:r>
    </w:p>
    <w:p>
      <w:pPr>
        <w:pStyle w:val="0"/>
        <w:spacing w:before="200" w:line-rule="auto"/>
        <w:ind w:firstLine="540"/>
        <w:jc w:val="both"/>
      </w:pPr>
      <w:r>
        <w:rPr>
          <w:sz w:val="20"/>
        </w:rPr>
        <w:t xml:space="preserve">2) наличие в бюджете муниципального образования Тверской области (сводной бюджетной росписи местного бюджета) бюджетных ассигнований на исполнение расходных обязательств муниципального образования Тверской области,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spacing w:before="200" w:line-rule="auto"/>
        <w:ind w:firstLine="540"/>
        <w:jc w:val="both"/>
      </w:pPr>
      <w:r>
        <w:rPr>
          <w:sz w:val="20"/>
        </w:rPr>
        <w:t xml:space="preserve">3) наличие документов, подтверждающих фактическое осуществление расходов местного бюджета муниципального образования Тверской области, в случае, если субсидия предоставляется на возмещение расходов местного бюджета муниципального образования Тверской области.</w:t>
      </w:r>
    </w:p>
    <w:p>
      <w:pPr>
        <w:pStyle w:val="0"/>
        <w:spacing w:before="200" w:line-rule="auto"/>
        <w:ind w:firstLine="540"/>
        <w:jc w:val="both"/>
      </w:pPr>
      <w:r>
        <w:rPr>
          <w:sz w:val="20"/>
        </w:rPr>
        <w:t xml:space="preserve">32. Предоставление субсидий из областного бюджета Тверской области местным бюджетам осуществляется исходя из уровня софинансирования в размере не более 99% от общего объема расходного обязательства муниципального образования Тверской области.</w:t>
      </w:r>
    </w:p>
    <w:p>
      <w:pPr>
        <w:pStyle w:val="0"/>
        <w:spacing w:before="200" w:line-rule="auto"/>
        <w:ind w:firstLine="540"/>
        <w:jc w:val="both"/>
      </w:pPr>
      <w:r>
        <w:rPr>
          <w:sz w:val="20"/>
        </w:rPr>
        <w:t xml:space="preserve">33. Получатели обеспечивают определение поставщиков (подрядчиков, исполнителей) в соответствии с требованиями законодательства Российской Федерации и представляют главному распорядителю муниципальные контракты (договоры).</w:t>
      </w:r>
    </w:p>
    <w:p>
      <w:pPr>
        <w:pStyle w:val="0"/>
        <w:spacing w:before="200" w:line-rule="auto"/>
        <w:ind w:firstLine="540"/>
        <w:jc w:val="both"/>
      </w:pPr>
      <w:r>
        <w:rPr>
          <w:sz w:val="20"/>
        </w:rPr>
        <w:t xml:space="preserve">34. Получатели обеспечивают наличие в Соглашении обязательства о включении в муниципальные контракты (договоры) предельного срока исполнения работ - не позднее 15 августа года предоставления субсидии.</w:t>
      </w:r>
    </w:p>
    <w:p>
      <w:pPr>
        <w:pStyle w:val="0"/>
        <w:spacing w:before="200" w:line-rule="auto"/>
        <w:ind w:firstLine="540"/>
        <w:jc w:val="both"/>
      </w:pPr>
      <w:r>
        <w:rPr>
          <w:sz w:val="20"/>
        </w:rPr>
        <w:t xml:space="preserve">35. Перечисление субсидий осуществляется в пределах суммы, необходимой для оплаты денежных обязательств (в том числе авансирования) по расходам получателей средств местного бюджета, в целях софинансирования которых предоставляются субсидии, пропорционально уровню софинансирования, указанному в Соглашении, в пределах лимитов бюджетных обязательств, доведенных до главного распорядителя бюджетных средств на соответствующий финансовый год.</w:t>
      </w:r>
    </w:p>
    <w:p>
      <w:pPr>
        <w:pStyle w:val="0"/>
        <w:spacing w:before="200" w:line-rule="auto"/>
        <w:ind w:firstLine="540"/>
        <w:jc w:val="both"/>
      </w:pPr>
      <w:r>
        <w:rPr>
          <w:sz w:val="20"/>
        </w:rPr>
        <w:t xml:space="preserve">В случае, если муниципальным контрактом предусмотрено авансирование закупки товаров, работ и услуг, для получения субсидии в части оплаты аванса по муниципальному контракту муниципальные образования Тверской области представляют главному распорядителю копии муниципальных контрактов. Оставшаяся после перечисления аванса сумма субсидии перечисляется после предоставления муниципальным образованием Тверской области актов выполненных работ (актов приема-передачи).</w:t>
      </w:r>
    </w:p>
    <w:p>
      <w:pPr>
        <w:pStyle w:val="0"/>
        <w:spacing w:before="200" w:line-rule="auto"/>
        <w:ind w:firstLine="540"/>
        <w:jc w:val="both"/>
      </w:pPr>
      <w:r>
        <w:rPr>
          <w:sz w:val="20"/>
        </w:rPr>
        <w:t xml:space="preserve">В случае, если муниципальным контрактом не предусмотрено авансирование закупки товаров, работ и услуг, перечисление субсидий осуществляется после предоставления муниципальным образованием Тверской области актов выполненных работ (актов приема-передачи).</w:t>
      </w:r>
    </w:p>
    <w:p>
      <w:pPr>
        <w:pStyle w:val="0"/>
        <w:spacing w:before="200" w:line-rule="auto"/>
        <w:ind w:firstLine="540"/>
        <w:jc w:val="both"/>
      </w:pPr>
      <w:r>
        <w:rPr>
          <w:sz w:val="20"/>
        </w:rPr>
        <w:t xml:space="preserve">36. В случае уменьшения объема средств, необходимого для финансирования расходного обязательства муниципального образования Тверской области, в целях софинансирования которого осуществляется предоставление субсидии,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высвободившиеся средства субсидии могут быть использованы муниципальным образованием Тверской области в следующем порядке.</w:t>
      </w:r>
    </w:p>
    <w:p>
      <w:pPr>
        <w:pStyle w:val="0"/>
        <w:spacing w:before="200" w:line-rule="auto"/>
        <w:ind w:firstLine="540"/>
        <w:jc w:val="both"/>
      </w:pPr>
      <w:r>
        <w:rPr>
          <w:sz w:val="20"/>
        </w:rPr>
        <w:t xml:space="preserve">Муниципальное образование Тверской области в адрес главного распорядителя направляет обращение о согласовании использования экономии средств субсидии на те же цели и объекты. Обращение рассматривается главным распорядителем в течение 10 дней. Решение оформляется протоколом и направляется получателям субсидии в течение трех рабочих дней.</w:t>
      </w:r>
    </w:p>
    <w:p>
      <w:pPr>
        <w:pStyle w:val="0"/>
        <w:spacing w:before="200" w:line-rule="auto"/>
        <w:ind w:firstLine="540"/>
        <w:jc w:val="both"/>
      </w:pPr>
      <w:r>
        <w:rPr>
          <w:sz w:val="20"/>
        </w:rPr>
        <w:t xml:space="preserve">В случае принятия решения об отказе в согласовании использования экономии средств субсидии размер субсидии подлежит уменьшению пропорционально уменьшению объема расходного обязательства.</w:t>
      </w:r>
    </w:p>
    <w:p>
      <w:pPr>
        <w:pStyle w:val="0"/>
        <w:spacing w:before="200" w:line-rule="auto"/>
        <w:ind w:firstLine="540"/>
        <w:jc w:val="both"/>
      </w:pPr>
      <w:r>
        <w:rPr>
          <w:sz w:val="20"/>
        </w:rPr>
        <w:t xml:space="preserve">При отсутствии обращения муниципального образования Тверской области высвободившиеся средства субсидии подлежат распределению в соответствии с настоящим Порядком.</w:t>
      </w:r>
    </w:p>
    <w:p>
      <w:pPr>
        <w:pStyle w:val="0"/>
        <w:spacing w:before="200" w:line-rule="auto"/>
        <w:ind w:firstLine="540"/>
        <w:jc w:val="both"/>
      </w:pPr>
      <w:r>
        <w:rPr>
          <w:sz w:val="20"/>
        </w:rPr>
        <w:t xml:space="preserve">Перераспределение средств субсидий осуществляется в соответствии с настоящим Порядком.</w:t>
      </w:r>
    </w:p>
    <w:p>
      <w:pPr>
        <w:pStyle w:val="0"/>
        <w:spacing w:before="200" w:line-rule="auto"/>
        <w:ind w:firstLine="540"/>
        <w:jc w:val="both"/>
      </w:pPr>
      <w:r>
        <w:rPr>
          <w:sz w:val="20"/>
        </w:rPr>
        <w:t xml:space="preserve">Распределение средств субсидий по итогам перераспределения утверждается Правительством Тверской области путем внесения изменений в утвержденное распределение субсидий.</w:t>
      </w:r>
    </w:p>
    <w:p>
      <w:pPr>
        <w:pStyle w:val="0"/>
        <w:spacing w:before="200" w:line-rule="auto"/>
        <w:ind w:firstLine="540"/>
        <w:jc w:val="both"/>
      </w:pPr>
      <w:r>
        <w:rPr>
          <w:sz w:val="20"/>
        </w:rPr>
        <w:t xml:space="preserve">37. В случае наличия нераспределенного остатка субсидии средства подлежат дополнительному распределению на конкурсной основе в соответствии с настоящим Порядком.</w:t>
      </w:r>
    </w:p>
    <w:p>
      <w:pPr>
        <w:pStyle w:val="0"/>
        <w:spacing w:before="200" w:line-rule="auto"/>
        <w:ind w:firstLine="540"/>
        <w:jc w:val="both"/>
      </w:pPr>
      <w:r>
        <w:rPr>
          <w:sz w:val="20"/>
        </w:rPr>
        <w:t xml:space="preserve">В случае письменного отказа муниципального образования Тверской области - получателя субсидий от выполнения мероприятия в связи с невозможностью исполнения обязательств в объеме бюджетных ассигнований, предусмотренных в бюджете муниципального образования Тверской области на финансовое обеспечение расходных обязательств, в целях софинансирования которых предоставлена субсидия, средства субсидии могут быть дополнительно распределены на конкурсной основе в соответствии с настоящим Порядком.</w:t>
      </w:r>
    </w:p>
    <w:p>
      <w:pPr>
        <w:pStyle w:val="0"/>
        <w:spacing w:before="200" w:line-rule="auto"/>
        <w:ind w:firstLine="540"/>
        <w:jc w:val="both"/>
      </w:pPr>
      <w:r>
        <w:rPr>
          <w:sz w:val="20"/>
        </w:rPr>
        <w:t xml:space="preserve">38. Условием расходования субсидий является обеспечение муниципальными образованиями Тверской области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Оценка целевого и эффективного использования субсидий</w:t>
      </w:r>
    </w:p>
    <w:p>
      <w:pPr>
        <w:pStyle w:val="0"/>
        <w:jc w:val="both"/>
      </w:pPr>
      <w:r>
        <w:rPr>
          <w:sz w:val="20"/>
        </w:rPr>
      </w:r>
    </w:p>
    <w:p>
      <w:pPr>
        <w:pStyle w:val="0"/>
        <w:ind w:firstLine="540"/>
        <w:jc w:val="both"/>
      </w:pPr>
      <w:r>
        <w:rPr>
          <w:sz w:val="20"/>
        </w:rPr>
        <w:t xml:space="preserve">39. Контроль за целевым и эффективным использованием субсидий, соблюдением получателями условий предоставления и расходования субсидий, выполнением показателей результативности использования субсидий осуществляет главный распорядитель.</w:t>
      </w:r>
    </w:p>
    <w:p>
      <w:pPr>
        <w:pStyle w:val="0"/>
        <w:spacing w:before="200" w:line-rule="auto"/>
        <w:ind w:firstLine="540"/>
        <w:jc w:val="both"/>
      </w:pPr>
      <w:r>
        <w:rPr>
          <w:sz w:val="20"/>
        </w:rPr>
        <w:t xml:space="preserve">40. Результатами использования субсидий, предусмотренными соглашением и устанавливаемыми в отношении каждого объекта, являются:</w:t>
      </w:r>
    </w:p>
    <w:p>
      <w:pPr>
        <w:pStyle w:val="0"/>
        <w:spacing w:before="200" w:line-rule="auto"/>
        <w:ind w:firstLine="540"/>
        <w:jc w:val="both"/>
      </w:pPr>
      <w:r>
        <w:rPr>
          <w:sz w:val="20"/>
        </w:rPr>
        <w:t xml:space="preserve">количество организаций, в которых будут проведены мероприятия по оснащению муниципальных образовательных организаций, реализующих образовательные программы дошкольного образования, уличными игровыми комплексами;</w:t>
      </w:r>
    </w:p>
    <w:p>
      <w:pPr>
        <w:pStyle w:val="0"/>
        <w:spacing w:before="200" w:line-rule="auto"/>
        <w:ind w:firstLine="540"/>
        <w:jc w:val="both"/>
      </w:pPr>
      <w:r>
        <w:rPr>
          <w:sz w:val="20"/>
        </w:rPr>
        <w:t xml:space="preserve">доля воспитанников образовательных организаций, реализующих образовательные программы дошкольного образования, в которых проведены мероприятия по оснащению муниципальных образовательных организаций, реализующих образовательные программы дошкольного образования, уличными игровыми комплексами, в общей численности воспитанников образовательных организаций муниципального образования Тверской области, реализующих образовательные программы дошкольного образования.</w:t>
      </w:r>
    </w:p>
    <w:bookmarkStart w:id="22718" w:name="P22718"/>
    <w:bookmarkEnd w:id="22718"/>
    <w:p>
      <w:pPr>
        <w:pStyle w:val="0"/>
        <w:spacing w:before="200" w:line-rule="auto"/>
        <w:ind w:firstLine="540"/>
        <w:jc w:val="both"/>
      </w:pPr>
      <w:r>
        <w:rPr>
          <w:sz w:val="20"/>
        </w:rPr>
        <w:t xml:space="preserve">41. Оценка эффективности использования субсидии осуществляется главным распорядителем путем сравнения плановых значений результатов использования субсидии с фактически достигнутыми на основе отчетов. Отчеты по формам приложений к типовой форме соглашения о предоставлении субсидии из областного бюджета Тверской области бюджету муниципального образования Тверской области, утвержденной Министерством финансов Тверской области, представляются получателями главному распорядителю:</w:t>
      </w:r>
    </w:p>
    <w:p>
      <w:pPr>
        <w:pStyle w:val="0"/>
        <w:spacing w:before="200" w:line-rule="auto"/>
        <w:ind w:firstLine="540"/>
        <w:jc w:val="both"/>
      </w:pPr>
      <w:r>
        <w:rPr>
          <w:sz w:val="20"/>
        </w:rPr>
        <w:t xml:space="preserve">о достижении значений показателей результативности использования субсидии - не позднее 20 января года, следующего за годом, в котором была получена субсидия;</w:t>
      </w:r>
    </w:p>
    <w:p>
      <w:pPr>
        <w:pStyle w:val="0"/>
        <w:spacing w:before="200" w:line-rule="auto"/>
        <w:ind w:firstLine="540"/>
        <w:jc w:val="both"/>
      </w:pPr>
      <w:r>
        <w:rPr>
          <w:sz w:val="20"/>
        </w:rPr>
        <w:t xml:space="preserve">о расходах бюджета, в целях софинансирования которых предоставлена субсидия. Отчет о расходах бюджета представляется ежеквартально в срок не позднее 1 числа месяца, следующего за отчетным кварталом; итоговый отчет представляется в срок до 10 декабря отчетного года.</w:t>
      </w:r>
    </w:p>
    <w:p>
      <w:pPr>
        <w:pStyle w:val="0"/>
        <w:spacing w:before="200" w:line-rule="auto"/>
        <w:ind w:firstLine="540"/>
        <w:jc w:val="both"/>
      </w:pPr>
      <w:r>
        <w:rPr>
          <w:sz w:val="20"/>
        </w:rPr>
        <w:t xml:space="preserve">Сводный отчет о расходах бюджета, в целях софинансирования которых предоставлена субсидия, по формам, указанным в </w:t>
      </w:r>
      <w:hyperlink w:history="0" w:anchor="P22718" w:tooltip="41. Оценка эффективности использования субсидии осуществляется главным распорядителем путем сравнения плановых значений результатов использования субсидии с фактически достигнутыми на основе отчетов. Отчеты по формам приложений к типовой форме соглашения о предоставлении субсидии из областного бюджета Тверской области бюджету муниципального образования Тверской области, утвержденной Министерством финансов Тверской области, представляются получателями главному распорядителю:">
        <w:r>
          <w:rPr>
            <w:sz w:val="20"/>
            <w:color w:val="0000ff"/>
          </w:rPr>
          <w:t xml:space="preserve">абзаце первом</w:t>
        </w:r>
      </w:hyperlink>
      <w:r>
        <w:rPr>
          <w:sz w:val="20"/>
        </w:rPr>
        <w:t xml:space="preserve"> настоящего пункта, представляется главным распорядителем в Министерство финансов Тверской области ежеквартально в срок до 10 числа месяца, следующего за отчетным кварталом.</w:t>
      </w:r>
    </w:p>
    <w:p>
      <w:pPr>
        <w:pStyle w:val="0"/>
        <w:spacing w:before="200" w:line-rule="auto"/>
        <w:ind w:firstLine="540"/>
        <w:jc w:val="both"/>
      </w:pPr>
      <w:r>
        <w:rPr>
          <w:sz w:val="20"/>
        </w:rPr>
        <w:t xml:space="preserve">42. В случае, если муниципальным образованием Тверской области на 10 декабря года предоставления субсидии допущены нарушения обязательств, предусмотренных Соглашением, средства, полученные муниципальным образованием Тверской области, подлежат возврату из местного бюджета в областной бюджет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Правительством Тверской области, решение об освобождении муниципального образования Тверской области от мер ответственности и (или) продлении срока достижения значений целевых показателей результативности принимается правовым актом Правительства Тверской области, проект которого разрабатывается главным распорядителем средств областного бюджета до 1 апреля текущего финансового года.</w:t>
      </w:r>
    </w:p>
    <w:p>
      <w:pPr>
        <w:pStyle w:val="0"/>
        <w:spacing w:before="200" w:line-rule="auto"/>
        <w:ind w:firstLine="540"/>
        <w:jc w:val="both"/>
      </w:pPr>
      <w:r>
        <w:rPr>
          <w:sz w:val="20"/>
        </w:rPr>
        <w:t xml:space="preserve">В случае продления срока достижения целевых значений показателей результативности в Соглашение вносятся изменения.</w:t>
      </w:r>
    </w:p>
    <w:p>
      <w:pPr>
        <w:pStyle w:val="0"/>
        <w:spacing w:before="200" w:line-rule="auto"/>
        <w:ind w:firstLine="540"/>
        <w:jc w:val="both"/>
      </w:pPr>
      <w:r>
        <w:rPr>
          <w:sz w:val="20"/>
        </w:rPr>
        <w:t xml:space="preserve">43. Не использованные получателем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44. В случае выявления факта нецелевого использования получателями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45. В случае установления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оснащение</w:t>
      </w:r>
    </w:p>
    <w:p>
      <w:pPr>
        <w:pStyle w:val="0"/>
        <w:jc w:val="right"/>
      </w:pPr>
      <w:r>
        <w:rPr>
          <w:sz w:val="20"/>
        </w:rPr>
        <w:t xml:space="preserve">муниципальных образовательных организаций,</w:t>
      </w:r>
    </w:p>
    <w:p>
      <w:pPr>
        <w:pStyle w:val="0"/>
        <w:jc w:val="right"/>
      </w:pPr>
      <w:r>
        <w:rPr>
          <w:sz w:val="20"/>
        </w:rPr>
        <w:t xml:space="preserve">реализующих программы дошкольного образования,</w:t>
      </w:r>
    </w:p>
    <w:p>
      <w:pPr>
        <w:pStyle w:val="0"/>
        <w:jc w:val="right"/>
      </w:pPr>
      <w:r>
        <w:rPr>
          <w:sz w:val="20"/>
        </w:rPr>
        <w:t xml:space="preserve">уличными игровыми комплексами</w:t>
      </w:r>
    </w:p>
    <w:p>
      <w:pPr>
        <w:pStyle w:val="0"/>
        <w:jc w:val="both"/>
      </w:pPr>
      <w:r>
        <w:rPr>
          <w:sz w:val="20"/>
        </w:rPr>
      </w:r>
    </w:p>
    <w:bookmarkStart w:id="22742" w:name="P22742"/>
    <w:bookmarkEnd w:id="22742"/>
    <w:p>
      <w:pPr>
        <w:pStyle w:val="2"/>
        <w:jc w:val="center"/>
      </w:pPr>
      <w:r>
        <w:rPr>
          <w:sz w:val="20"/>
        </w:rPr>
        <w:t xml:space="preserve">Значения</w:t>
      </w:r>
    </w:p>
    <w:p>
      <w:pPr>
        <w:pStyle w:val="2"/>
        <w:jc w:val="center"/>
      </w:pPr>
      <w:r>
        <w:rPr>
          <w:sz w:val="20"/>
        </w:rPr>
        <w:t xml:space="preserve">критериев конкурсного отбора муниципальных образований</w:t>
      </w:r>
    </w:p>
    <w:p>
      <w:pPr>
        <w:pStyle w:val="2"/>
        <w:jc w:val="center"/>
      </w:pPr>
      <w:r>
        <w:rPr>
          <w:sz w:val="20"/>
        </w:rPr>
        <w:t xml:space="preserve">Тверской области по предоставлению субсидий на оснащение</w:t>
      </w:r>
    </w:p>
    <w:p>
      <w:pPr>
        <w:pStyle w:val="2"/>
        <w:jc w:val="center"/>
      </w:pPr>
      <w:r>
        <w:rPr>
          <w:sz w:val="20"/>
        </w:rPr>
        <w:t xml:space="preserve">уличными игровыми комплексами муниципальных образовательных</w:t>
      </w:r>
    </w:p>
    <w:p>
      <w:pPr>
        <w:pStyle w:val="2"/>
        <w:jc w:val="center"/>
      </w:pPr>
      <w:r>
        <w:rPr>
          <w:sz w:val="20"/>
        </w:rPr>
        <w:t xml:space="preserve">организаций, реализующих программы дошкольного образования,</w:t>
      </w:r>
    </w:p>
    <w:p>
      <w:pPr>
        <w:pStyle w:val="2"/>
        <w:jc w:val="center"/>
      </w:pPr>
      <w:r>
        <w:rPr>
          <w:sz w:val="20"/>
        </w:rPr>
        <w:t xml:space="preserve">и соответствующие им весовые коэффициенты для городских</w:t>
      </w:r>
    </w:p>
    <w:p>
      <w:pPr>
        <w:pStyle w:val="2"/>
        <w:jc w:val="center"/>
      </w:pPr>
      <w:r>
        <w:rPr>
          <w:sz w:val="20"/>
        </w:rPr>
        <w:t xml:space="preserve">муниципальных образовательных организаций, реализующих</w:t>
      </w:r>
    </w:p>
    <w:p>
      <w:pPr>
        <w:pStyle w:val="2"/>
        <w:jc w:val="center"/>
      </w:pPr>
      <w:r>
        <w:rPr>
          <w:sz w:val="20"/>
        </w:rPr>
        <w:t xml:space="preserve">программы дошкольного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155"/>
        <w:gridCol w:w="2409"/>
        <w:gridCol w:w="1417"/>
        <w:gridCol w:w="1587"/>
      </w:tblGrid>
      <w:tr>
        <w:tc>
          <w:tcPr>
            <w:tcW w:w="510" w:type="dxa"/>
          </w:tcPr>
          <w:p>
            <w:pPr>
              <w:pStyle w:val="0"/>
              <w:jc w:val="center"/>
            </w:pPr>
            <w:r>
              <w:rPr>
                <w:sz w:val="20"/>
              </w:rPr>
              <w:t xml:space="preserve">N п/п</w:t>
            </w:r>
          </w:p>
        </w:tc>
        <w:tc>
          <w:tcPr>
            <w:tcW w:w="3155" w:type="dxa"/>
          </w:tcPr>
          <w:p>
            <w:pPr>
              <w:pStyle w:val="0"/>
              <w:jc w:val="center"/>
            </w:pPr>
            <w:r>
              <w:rPr>
                <w:sz w:val="20"/>
              </w:rPr>
              <w:t xml:space="preserve">Наименования критериев конкурсного отбора</w:t>
            </w:r>
          </w:p>
        </w:tc>
        <w:tc>
          <w:tcPr>
            <w:tcW w:w="2409" w:type="dxa"/>
          </w:tcPr>
          <w:p>
            <w:pPr>
              <w:pStyle w:val="0"/>
              <w:jc w:val="center"/>
            </w:pPr>
            <w:r>
              <w:rPr>
                <w:sz w:val="20"/>
              </w:rPr>
              <w:t xml:space="preserve">Значения критериев конкурсного отбора</w:t>
            </w:r>
          </w:p>
        </w:tc>
        <w:tc>
          <w:tcPr>
            <w:tcW w:w="1417" w:type="dxa"/>
          </w:tcPr>
          <w:p>
            <w:pPr>
              <w:pStyle w:val="0"/>
              <w:jc w:val="center"/>
            </w:pPr>
            <w:r>
              <w:rPr>
                <w:sz w:val="20"/>
              </w:rPr>
              <w:t xml:space="preserve">Количество баллов</w:t>
            </w:r>
          </w:p>
        </w:tc>
        <w:tc>
          <w:tcPr>
            <w:tcW w:w="1587" w:type="dxa"/>
          </w:tcPr>
          <w:p>
            <w:pPr>
              <w:pStyle w:val="0"/>
              <w:jc w:val="center"/>
            </w:pPr>
            <w:r>
              <w:rPr>
                <w:sz w:val="20"/>
              </w:rPr>
              <w:t xml:space="preserve">Весовые коэффициенты</w:t>
            </w:r>
          </w:p>
        </w:tc>
      </w:tr>
      <w:tr>
        <w:tc>
          <w:tcPr>
            <w:tcW w:w="510" w:type="dxa"/>
            <w:vMerge w:val="restart"/>
          </w:tcPr>
          <w:p>
            <w:pPr>
              <w:pStyle w:val="0"/>
              <w:jc w:val="center"/>
            </w:pPr>
            <w:r>
              <w:rPr>
                <w:sz w:val="20"/>
              </w:rPr>
              <w:t xml:space="preserve">1</w:t>
            </w:r>
          </w:p>
        </w:tc>
        <w:tc>
          <w:tcPr>
            <w:tcW w:w="3155" w:type="dxa"/>
            <w:vMerge w:val="restart"/>
          </w:tcPr>
          <w:p>
            <w:pPr>
              <w:pStyle w:val="0"/>
            </w:pPr>
            <w:r>
              <w:rPr>
                <w:sz w:val="20"/>
              </w:rPr>
              <w:t xml:space="preserve">Количество воспитанников образовательной организации, реализующей программы дошкольного образования</w:t>
            </w:r>
          </w:p>
        </w:tc>
        <w:tc>
          <w:tcPr>
            <w:tcW w:w="2409" w:type="dxa"/>
          </w:tcPr>
          <w:p>
            <w:pPr>
              <w:pStyle w:val="0"/>
              <w:jc w:val="center"/>
            </w:pPr>
            <w:r>
              <w:rPr>
                <w:sz w:val="20"/>
              </w:rPr>
              <w:t xml:space="preserve">до 50 чел.</w:t>
            </w:r>
          </w:p>
        </w:tc>
        <w:tc>
          <w:tcPr>
            <w:tcW w:w="1417" w:type="dxa"/>
          </w:tcPr>
          <w:p>
            <w:pPr>
              <w:pStyle w:val="0"/>
              <w:jc w:val="center"/>
            </w:pPr>
            <w:r>
              <w:rPr>
                <w:sz w:val="20"/>
              </w:rPr>
              <w:t xml:space="preserve">10</w:t>
            </w:r>
          </w:p>
        </w:tc>
        <w:tc>
          <w:tcPr>
            <w:tcW w:w="1587" w:type="dxa"/>
            <w:vMerge w:val="restart"/>
          </w:tcPr>
          <w:p>
            <w:pPr>
              <w:pStyle w:val="0"/>
              <w:jc w:val="center"/>
            </w:pPr>
            <w:r>
              <w:rPr>
                <w:sz w:val="20"/>
              </w:rPr>
              <w:t xml:space="preserve">0,3</w:t>
            </w:r>
          </w:p>
        </w:tc>
      </w:tr>
      <w:tr>
        <w:tc>
          <w:tcPr>
            <w:vMerge w:val="continue"/>
          </w:tcPr>
          <w:p/>
        </w:tc>
        <w:tc>
          <w:tcPr>
            <w:vMerge w:val="continue"/>
          </w:tcPr>
          <w:p/>
        </w:tc>
        <w:tc>
          <w:tcPr>
            <w:tcW w:w="2409" w:type="dxa"/>
          </w:tcPr>
          <w:p>
            <w:pPr>
              <w:pStyle w:val="0"/>
              <w:jc w:val="center"/>
            </w:pPr>
            <w:r>
              <w:rPr>
                <w:sz w:val="20"/>
              </w:rPr>
              <w:t xml:space="preserve">от 51 до 75 чел.</w:t>
            </w:r>
          </w:p>
        </w:tc>
        <w:tc>
          <w:tcPr>
            <w:tcW w:w="1417" w:type="dxa"/>
          </w:tcPr>
          <w:p>
            <w:pPr>
              <w:pStyle w:val="0"/>
              <w:jc w:val="center"/>
            </w:pPr>
            <w:r>
              <w:rPr>
                <w:sz w:val="20"/>
              </w:rPr>
              <w:t xml:space="preserve">20</w:t>
            </w:r>
          </w:p>
        </w:tc>
        <w:tc>
          <w:tcPr>
            <w:vMerge w:val="continue"/>
          </w:tcPr>
          <w:p/>
        </w:tc>
      </w:tr>
      <w:tr>
        <w:tc>
          <w:tcPr>
            <w:vMerge w:val="continue"/>
          </w:tcPr>
          <w:p/>
        </w:tc>
        <w:tc>
          <w:tcPr>
            <w:vMerge w:val="continue"/>
          </w:tcPr>
          <w:p/>
        </w:tc>
        <w:tc>
          <w:tcPr>
            <w:tcW w:w="2409" w:type="dxa"/>
          </w:tcPr>
          <w:p>
            <w:pPr>
              <w:pStyle w:val="0"/>
              <w:jc w:val="center"/>
            </w:pPr>
            <w:r>
              <w:rPr>
                <w:sz w:val="20"/>
              </w:rPr>
              <w:t xml:space="preserve">от 76 до 100 чел.</w:t>
            </w:r>
          </w:p>
        </w:tc>
        <w:tc>
          <w:tcPr>
            <w:tcW w:w="1417" w:type="dxa"/>
          </w:tcPr>
          <w:p>
            <w:pPr>
              <w:pStyle w:val="0"/>
              <w:jc w:val="center"/>
            </w:pPr>
            <w:r>
              <w:rPr>
                <w:sz w:val="20"/>
              </w:rPr>
              <w:t xml:space="preserve">40</w:t>
            </w:r>
          </w:p>
        </w:tc>
        <w:tc>
          <w:tcPr>
            <w:vMerge w:val="continue"/>
          </w:tcPr>
          <w:p/>
        </w:tc>
      </w:tr>
      <w:tr>
        <w:tc>
          <w:tcPr>
            <w:vMerge w:val="continue"/>
          </w:tcPr>
          <w:p/>
        </w:tc>
        <w:tc>
          <w:tcPr>
            <w:vMerge w:val="continue"/>
          </w:tcPr>
          <w:p/>
        </w:tc>
        <w:tc>
          <w:tcPr>
            <w:tcW w:w="2409" w:type="dxa"/>
          </w:tcPr>
          <w:p>
            <w:pPr>
              <w:pStyle w:val="0"/>
              <w:jc w:val="center"/>
            </w:pPr>
            <w:r>
              <w:rPr>
                <w:sz w:val="20"/>
              </w:rPr>
              <w:t xml:space="preserve">от 101 до 140 чел.</w:t>
            </w:r>
          </w:p>
        </w:tc>
        <w:tc>
          <w:tcPr>
            <w:tcW w:w="1417" w:type="dxa"/>
          </w:tcPr>
          <w:p>
            <w:pPr>
              <w:pStyle w:val="0"/>
              <w:jc w:val="center"/>
            </w:pPr>
            <w:r>
              <w:rPr>
                <w:sz w:val="20"/>
              </w:rPr>
              <w:t xml:space="preserve">60</w:t>
            </w:r>
          </w:p>
        </w:tc>
        <w:tc>
          <w:tcPr>
            <w:vMerge w:val="continue"/>
          </w:tcPr>
          <w:p/>
        </w:tc>
      </w:tr>
      <w:tr>
        <w:tc>
          <w:tcPr>
            <w:vMerge w:val="continue"/>
          </w:tcPr>
          <w:p/>
        </w:tc>
        <w:tc>
          <w:tcPr>
            <w:vMerge w:val="continue"/>
          </w:tcPr>
          <w:p/>
        </w:tc>
        <w:tc>
          <w:tcPr>
            <w:tcW w:w="2409" w:type="dxa"/>
          </w:tcPr>
          <w:p>
            <w:pPr>
              <w:pStyle w:val="0"/>
              <w:jc w:val="center"/>
            </w:pPr>
            <w:r>
              <w:rPr>
                <w:sz w:val="20"/>
              </w:rPr>
              <w:t xml:space="preserve">от 141 до 190 чел.</w:t>
            </w:r>
          </w:p>
        </w:tc>
        <w:tc>
          <w:tcPr>
            <w:tcW w:w="1417" w:type="dxa"/>
          </w:tcPr>
          <w:p>
            <w:pPr>
              <w:pStyle w:val="0"/>
              <w:jc w:val="center"/>
            </w:pPr>
            <w:r>
              <w:rPr>
                <w:sz w:val="20"/>
              </w:rPr>
              <w:t xml:space="preserve">80</w:t>
            </w:r>
          </w:p>
        </w:tc>
        <w:tc>
          <w:tcPr>
            <w:vMerge w:val="continue"/>
          </w:tcPr>
          <w:p/>
        </w:tc>
      </w:tr>
      <w:tr>
        <w:tc>
          <w:tcPr>
            <w:vMerge w:val="continue"/>
          </w:tcPr>
          <w:p/>
        </w:tc>
        <w:tc>
          <w:tcPr>
            <w:vMerge w:val="continue"/>
          </w:tcPr>
          <w:p/>
        </w:tc>
        <w:tc>
          <w:tcPr>
            <w:tcW w:w="2409" w:type="dxa"/>
          </w:tcPr>
          <w:p>
            <w:pPr>
              <w:pStyle w:val="0"/>
              <w:jc w:val="center"/>
            </w:pPr>
            <w:r>
              <w:rPr>
                <w:sz w:val="20"/>
              </w:rPr>
              <w:t xml:space="preserve">более 190 чел.</w:t>
            </w:r>
          </w:p>
        </w:tc>
        <w:tc>
          <w:tcPr>
            <w:tcW w:w="1417" w:type="dxa"/>
          </w:tcPr>
          <w:p>
            <w:pPr>
              <w:pStyle w:val="0"/>
              <w:jc w:val="center"/>
            </w:pPr>
            <w:r>
              <w:rPr>
                <w:sz w:val="20"/>
              </w:rPr>
              <w:t xml:space="preserve">100</w:t>
            </w:r>
          </w:p>
        </w:tc>
        <w:tc>
          <w:tcPr>
            <w:vMerge w:val="continue"/>
          </w:tcPr>
          <w:p/>
        </w:tc>
      </w:tr>
      <w:tr>
        <w:tc>
          <w:tcPr>
            <w:tcW w:w="510" w:type="dxa"/>
          </w:tcPr>
          <w:p>
            <w:pPr>
              <w:pStyle w:val="0"/>
              <w:jc w:val="center"/>
            </w:pPr>
            <w:r>
              <w:rPr>
                <w:sz w:val="20"/>
              </w:rPr>
              <w:t xml:space="preserve">2</w:t>
            </w:r>
          </w:p>
        </w:tc>
        <w:tc>
          <w:tcPr>
            <w:tcW w:w="3155" w:type="dxa"/>
          </w:tcPr>
          <w:p>
            <w:pPr>
              <w:pStyle w:val="0"/>
            </w:pPr>
            <w:r>
              <w:rPr>
                <w:sz w:val="20"/>
              </w:rPr>
              <w:t xml:space="preserve">Наличие муниципального правового акта, подтверждающего ведение деятельности муниципальной образовательной организацией, реализующей программы дошкольного образования, по использованию потенциала игровых комплексов данной организацией при реализации образовательной программы дошкольного образования</w:t>
            </w:r>
          </w:p>
        </w:tc>
        <w:tc>
          <w:tcPr>
            <w:tcW w:w="2409" w:type="dxa"/>
          </w:tcPr>
          <w:p>
            <w:pPr>
              <w:pStyle w:val="0"/>
              <w:jc w:val="center"/>
            </w:pPr>
            <w:r>
              <w:rPr>
                <w:sz w:val="20"/>
              </w:rPr>
              <w:t xml:space="preserve">да/нет</w:t>
            </w:r>
          </w:p>
        </w:tc>
        <w:tc>
          <w:tcPr>
            <w:tcW w:w="1417" w:type="dxa"/>
          </w:tcPr>
          <w:p>
            <w:pPr>
              <w:pStyle w:val="0"/>
              <w:jc w:val="center"/>
            </w:pPr>
            <w:r>
              <w:rPr>
                <w:sz w:val="20"/>
              </w:rPr>
              <w:t xml:space="preserve">100/0</w:t>
            </w:r>
          </w:p>
        </w:tc>
        <w:tc>
          <w:tcPr>
            <w:tcW w:w="1587" w:type="dxa"/>
          </w:tcPr>
          <w:p>
            <w:pPr>
              <w:pStyle w:val="0"/>
              <w:jc w:val="center"/>
            </w:pPr>
            <w:r>
              <w:rPr>
                <w:sz w:val="20"/>
              </w:rPr>
              <w:t xml:space="preserve">0,2</w:t>
            </w:r>
          </w:p>
        </w:tc>
      </w:tr>
      <w:tr>
        <w:tc>
          <w:tcPr>
            <w:tcW w:w="510" w:type="dxa"/>
            <w:vMerge w:val="restart"/>
          </w:tcPr>
          <w:p>
            <w:pPr>
              <w:pStyle w:val="0"/>
              <w:jc w:val="center"/>
            </w:pPr>
            <w:r>
              <w:rPr>
                <w:sz w:val="20"/>
              </w:rPr>
              <w:t xml:space="preserve">3</w:t>
            </w:r>
          </w:p>
        </w:tc>
        <w:tc>
          <w:tcPr>
            <w:tcW w:w="3155" w:type="dxa"/>
            <w:vMerge w:val="restart"/>
          </w:tcPr>
          <w:p>
            <w:pPr>
              <w:pStyle w:val="0"/>
            </w:pPr>
            <w:r>
              <w:rPr>
                <w:sz w:val="20"/>
              </w:rPr>
              <w:t xml:space="preserve">Место муниципального образования Тверской области в рейтинге органов местного самоуправления муниципальных, городских округов и муниципальных районов Тверской области (далее также - ОМСУ Тверской области), сформированном Министерством экономического развития Тверской области по группам по результатам комплексной оценки показателей эффективности деятельности ОМСУ Тверской области &lt;*&gt;</w:t>
            </w:r>
          </w:p>
        </w:tc>
        <w:tc>
          <w:tcPr>
            <w:tcW w:w="2409" w:type="dxa"/>
          </w:tcPr>
          <w:p>
            <w:pPr>
              <w:pStyle w:val="0"/>
              <w:jc w:val="center"/>
            </w:pPr>
            <w:r>
              <w:rPr>
                <w:sz w:val="20"/>
              </w:rPr>
              <w:t xml:space="preserve">1 место</w:t>
            </w:r>
          </w:p>
        </w:tc>
        <w:tc>
          <w:tcPr>
            <w:tcW w:w="1417" w:type="dxa"/>
          </w:tcPr>
          <w:p>
            <w:pPr>
              <w:pStyle w:val="0"/>
              <w:jc w:val="center"/>
            </w:pPr>
            <w:r>
              <w:rPr>
                <w:sz w:val="20"/>
              </w:rPr>
              <w:t xml:space="preserve">100</w:t>
            </w:r>
          </w:p>
        </w:tc>
        <w:tc>
          <w:tcPr>
            <w:tcW w:w="1587" w:type="dxa"/>
            <w:vMerge w:val="restart"/>
          </w:tcPr>
          <w:p>
            <w:pPr>
              <w:pStyle w:val="0"/>
              <w:jc w:val="center"/>
            </w:pPr>
            <w:r>
              <w:rPr>
                <w:sz w:val="20"/>
              </w:rPr>
              <w:t xml:space="preserve">0,5</w:t>
            </w:r>
          </w:p>
        </w:tc>
      </w:tr>
      <w:tr>
        <w:tc>
          <w:tcPr>
            <w:vMerge w:val="continue"/>
          </w:tcPr>
          <w:p/>
        </w:tc>
        <w:tc>
          <w:tcPr>
            <w:vMerge w:val="continue"/>
          </w:tcPr>
          <w:p/>
        </w:tc>
        <w:tc>
          <w:tcPr>
            <w:tcW w:w="2409" w:type="dxa"/>
          </w:tcPr>
          <w:p>
            <w:pPr>
              <w:pStyle w:val="0"/>
              <w:jc w:val="center"/>
            </w:pPr>
            <w:r>
              <w:rPr>
                <w:sz w:val="20"/>
              </w:rPr>
              <w:t xml:space="preserve">с 2 по предпоследнее место</w:t>
            </w:r>
          </w:p>
        </w:tc>
        <w:tc>
          <w:tcPr>
            <w:tcW w:w="1417" w:type="dxa"/>
          </w:tcPr>
          <w:p>
            <w:pPr>
              <w:pStyle w:val="0"/>
              <w:jc w:val="center"/>
            </w:pPr>
            <w:r>
              <w:rPr>
                <w:sz w:val="20"/>
              </w:rPr>
              <w:t xml:space="preserve">80</w:t>
            </w:r>
          </w:p>
        </w:tc>
        <w:tc>
          <w:tcPr>
            <w:vMerge w:val="continue"/>
          </w:tcPr>
          <w:p/>
        </w:tc>
      </w:tr>
      <w:tr>
        <w:tc>
          <w:tcPr>
            <w:vMerge w:val="continue"/>
          </w:tcPr>
          <w:p/>
        </w:tc>
        <w:tc>
          <w:tcPr>
            <w:vMerge w:val="continue"/>
          </w:tcPr>
          <w:p/>
        </w:tc>
        <w:tc>
          <w:tcPr>
            <w:tcW w:w="2409" w:type="dxa"/>
          </w:tcPr>
          <w:p>
            <w:pPr>
              <w:pStyle w:val="0"/>
              <w:jc w:val="center"/>
            </w:pPr>
            <w:r>
              <w:rPr>
                <w:sz w:val="20"/>
              </w:rPr>
              <w:t xml:space="preserve">последнее место</w:t>
            </w:r>
          </w:p>
        </w:tc>
        <w:tc>
          <w:tcPr>
            <w:tcW w:w="1417" w:type="dxa"/>
          </w:tcPr>
          <w:p>
            <w:pPr>
              <w:pStyle w:val="0"/>
              <w:jc w:val="center"/>
            </w:pPr>
            <w:r>
              <w:rPr>
                <w:sz w:val="20"/>
              </w:rPr>
              <w:t xml:space="preserve">60</w:t>
            </w:r>
          </w:p>
        </w:tc>
        <w:tc>
          <w:tcPr>
            <w:vMerge w:val="continue"/>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Для муниципальных образований Тверской области, прошедших процедуру преобразования в текущем году, за значение критерия конкурсного отбора принимается наивысшее место в рейтинге ОМСУ, сформированном Министерством экономического развития Тверской области по группам по результатам комплексной оценки показателей эффективности деятельности ОМСУ Тверской области, занятое одним из муниципальных образований Тверской области, утративших свой статус в результате такого преобразования.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оснащение</w:t>
      </w:r>
    </w:p>
    <w:p>
      <w:pPr>
        <w:pStyle w:val="0"/>
        <w:jc w:val="right"/>
      </w:pPr>
      <w:r>
        <w:rPr>
          <w:sz w:val="20"/>
        </w:rPr>
        <w:t xml:space="preserve">муниципальных образовательных организаций,</w:t>
      </w:r>
    </w:p>
    <w:p>
      <w:pPr>
        <w:pStyle w:val="0"/>
        <w:jc w:val="right"/>
      </w:pPr>
      <w:r>
        <w:rPr>
          <w:sz w:val="20"/>
        </w:rPr>
        <w:t xml:space="preserve">реализующих программы дошкольного образования,</w:t>
      </w:r>
    </w:p>
    <w:p>
      <w:pPr>
        <w:pStyle w:val="0"/>
        <w:jc w:val="right"/>
      </w:pPr>
      <w:r>
        <w:rPr>
          <w:sz w:val="20"/>
        </w:rPr>
        <w:t xml:space="preserve">уличными игровыми комплексами</w:t>
      </w:r>
    </w:p>
    <w:p>
      <w:pPr>
        <w:pStyle w:val="0"/>
        <w:jc w:val="both"/>
      </w:pPr>
      <w:r>
        <w:rPr>
          <w:sz w:val="20"/>
        </w:rPr>
      </w:r>
    </w:p>
    <w:bookmarkStart w:id="22802" w:name="P22802"/>
    <w:bookmarkEnd w:id="22802"/>
    <w:p>
      <w:pPr>
        <w:pStyle w:val="2"/>
        <w:jc w:val="center"/>
      </w:pPr>
      <w:r>
        <w:rPr>
          <w:sz w:val="20"/>
        </w:rPr>
        <w:t xml:space="preserve">Значения</w:t>
      </w:r>
    </w:p>
    <w:p>
      <w:pPr>
        <w:pStyle w:val="2"/>
        <w:jc w:val="center"/>
      </w:pPr>
      <w:r>
        <w:rPr>
          <w:sz w:val="20"/>
        </w:rPr>
        <w:t xml:space="preserve">критериев конкурсного отбора муниципальных образований</w:t>
      </w:r>
    </w:p>
    <w:p>
      <w:pPr>
        <w:pStyle w:val="2"/>
        <w:jc w:val="center"/>
      </w:pPr>
      <w:r>
        <w:rPr>
          <w:sz w:val="20"/>
        </w:rPr>
        <w:t xml:space="preserve">Тверской области по предоставлению субсидий на оснащение</w:t>
      </w:r>
    </w:p>
    <w:p>
      <w:pPr>
        <w:pStyle w:val="2"/>
        <w:jc w:val="center"/>
      </w:pPr>
      <w:r>
        <w:rPr>
          <w:sz w:val="20"/>
        </w:rPr>
        <w:t xml:space="preserve">уличными игровыми комплексами муниципальных образовательных</w:t>
      </w:r>
    </w:p>
    <w:p>
      <w:pPr>
        <w:pStyle w:val="2"/>
        <w:jc w:val="center"/>
      </w:pPr>
      <w:r>
        <w:rPr>
          <w:sz w:val="20"/>
        </w:rPr>
        <w:t xml:space="preserve">организаций, реализующих программы дошкольного образования,</w:t>
      </w:r>
    </w:p>
    <w:p>
      <w:pPr>
        <w:pStyle w:val="2"/>
        <w:jc w:val="center"/>
      </w:pPr>
      <w:r>
        <w:rPr>
          <w:sz w:val="20"/>
        </w:rPr>
        <w:t xml:space="preserve">и соответствующие им весовые коэффициенты для сельских</w:t>
      </w:r>
    </w:p>
    <w:p>
      <w:pPr>
        <w:pStyle w:val="2"/>
        <w:jc w:val="center"/>
      </w:pPr>
      <w:r>
        <w:rPr>
          <w:sz w:val="20"/>
        </w:rPr>
        <w:t xml:space="preserve">муниципальных образовательных организаций, реализующих</w:t>
      </w:r>
    </w:p>
    <w:p>
      <w:pPr>
        <w:pStyle w:val="2"/>
        <w:jc w:val="center"/>
      </w:pPr>
      <w:r>
        <w:rPr>
          <w:sz w:val="20"/>
        </w:rPr>
        <w:t xml:space="preserve">программы дошкольного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155"/>
        <w:gridCol w:w="2409"/>
        <w:gridCol w:w="1417"/>
        <w:gridCol w:w="1587"/>
      </w:tblGrid>
      <w:tr>
        <w:tc>
          <w:tcPr>
            <w:tcW w:w="510" w:type="dxa"/>
          </w:tcPr>
          <w:p>
            <w:pPr>
              <w:pStyle w:val="0"/>
              <w:jc w:val="center"/>
            </w:pPr>
            <w:r>
              <w:rPr>
                <w:sz w:val="20"/>
              </w:rPr>
              <w:t xml:space="preserve">N п/п</w:t>
            </w:r>
          </w:p>
        </w:tc>
        <w:tc>
          <w:tcPr>
            <w:tcW w:w="3155" w:type="dxa"/>
          </w:tcPr>
          <w:p>
            <w:pPr>
              <w:pStyle w:val="0"/>
              <w:jc w:val="center"/>
            </w:pPr>
            <w:r>
              <w:rPr>
                <w:sz w:val="20"/>
              </w:rPr>
              <w:t xml:space="preserve">Наименования критериев конкурсного отбора</w:t>
            </w:r>
          </w:p>
        </w:tc>
        <w:tc>
          <w:tcPr>
            <w:tcW w:w="2409" w:type="dxa"/>
          </w:tcPr>
          <w:p>
            <w:pPr>
              <w:pStyle w:val="0"/>
              <w:jc w:val="center"/>
            </w:pPr>
            <w:r>
              <w:rPr>
                <w:sz w:val="20"/>
              </w:rPr>
              <w:t xml:space="preserve">Значения критериев конкурсного отбора</w:t>
            </w:r>
          </w:p>
        </w:tc>
        <w:tc>
          <w:tcPr>
            <w:tcW w:w="1417" w:type="dxa"/>
          </w:tcPr>
          <w:p>
            <w:pPr>
              <w:pStyle w:val="0"/>
              <w:jc w:val="center"/>
            </w:pPr>
            <w:r>
              <w:rPr>
                <w:sz w:val="20"/>
              </w:rPr>
              <w:t xml:space="preserve">Количество баллов</w:t>
            </w:r>
          </w:p>
        </w:tc>
        <w:tc>
          <w:tcPr>
            <w:tcW w:w="1587" w:type="dxa"/>
          </w:tcPr>
          <w:p>
            <w:pPr>
              <w:pStyle w:val="0"/>
              <w:jc w:val="center"/>
            </w:pPr>
            <w:r>
              <w:rPr>
                <w:sz w:val="20"/>
              </w:rPr>
              <w:t xml:space="preserve">Весовые коэффициенты</w:t>
            </w:r>
          </w:p>
        </w:tc>
      </w:tr>
      <w:tr>
        <w:tc>
          <w:tcPr>
            <w:tcW w:w="510" w:type="dxa"/>
            <w:vMerge w:val="restart"/>
          </w:tcPr>
          <w:p>
            <w:pPr>
              <w:pStyle w:val="0"/>
              <w:jc w:val="center"/>
            </w:pPr>
            <w:r>
              <w:rPr>
                <w:sz w:val="20"/>
              </w:rPr>
              <w:t xml:space="preserve">1</w:t>
            </w:r>
          </w:p>
        </w:tc>
        <w:tc>
          <w:tcPr>
            <w:tcW w:w="3155" w:type="dxa"/>
            <w:vMerge w:val="restart"/>
          </w:tcPr>
          <w:p>
            <w:pPr>
              <w:pStyle w:val="0"/>
              <w:jc w:val="both"/>
            </w:pPr>
            <w:r>
              <w:rPr>
                <w:sz w:val="20"/>
              </w:rPr>
              <w:t xml:space="preserve">Количество воспитанников образовательной организации, реализующей программы дошкольного образования</w:t>
            </w:r>
          </w:p>
        </w:tc>
        <w:tc>
          <w:tcPr>
            <w:tcW w:w="2409" w:type="dxa"/>
          </w:tcPr>
          <w:p>
            <w:pPr>
              <w:pStyle w:val="0"/>
              <w:jc w:val="center"/>
            </w:pPr>
            <w:r>
              <w:rPr>
                <w:sz w:val="20"/>
              </w:rPr>
              <w:t xml:space="preserve">до 200 чел.</w:t>
            </w:r>
          </w:p>
        </w:tc>
        <w:tc>
          <w:tcPr>
            <w:tcW w:w="1417" w:type="dxa"/>
          </w:tcPr>
          <w:p>
            <w:pPr>
              <w:pStyle w:val="0"/>
              <w:jc w:val="center"/>
            </w:pPr>
            <w:r>
              <w:rPr>
                <w:sz w:val="20"/>
              </w:rPr>
              <w:t xml:space="preserve">80</w:t>
            </w:r>
          </w:p>
        </w:tc>
        <w:tc>
          <w:tcPr>
            <w:tcW w:w="1587" w:type="dxa"/>
            <w:vMerge w:val="restart"/>
          </w:tcPr>
          <w:p>
            <w:pPr>
              <w:pStyle w:val="0"/>
              <w:jc w:val="center"/>
            </w:pPr>
            <w:r>
              <w:rPr>
                <w:sz w:val="20"/>
              </w:rPr>
              <w:t xml:space="preserve">0,3</w:t>
            </w:r>
          </w:p>
        </w:tc>
      </w:tr>
      <w:tr>
        <w:tc>
          <w:tcPr>
            <w:vMerge w:val="continue"/>
          </w:tcPr>
          <w:p/>
        </w:tc>
        <w:tc>
          <w:tcPr>
            <w:vMerge w:val="continue"/>
          </w:tcPr>
          <w:p/>
        </w:tc>
        <w:tc>
          <w:tcPr>
            <w:tcW w:w="2409" w:type="dxa"/>
          </w:tcPr>
          <w:p>
            <w:pPr>
              <w:pStyle w:val="0"/>
              <w:jc w:val="center"/>
            </w:pPr>
            <w:r>
              <w:rPr>
                <w:sz w:val="20"/>
              </w:rPr>
              <w:t xml:space="preserve">более 200 чел.</w:t>
            </w:r>
          </w:p>
        </w:tc>
        <w:tc>
          <w:tcPr>
            <w:tcW w:w="1417" w:type="dxa"/>
          </w:tcPr>
          <w:p>
            <w:pPr>
              <w:pStyle w:val="0"/>
              <w:jc w:val="center"/>
            </w:pPr>
            <w:r>
              <w:rPr>
                <w:sz w:val="20"/>
              </w:rPr>
              <w:t xml:space="preserve">100</w:t>
            </w:r>
          </w:p>
        </w:tc>
        <w:tc>
          <w:tcPr>
            <w:vMerge w:val="continue"/>
          </w:tcPr>
          <w:p/>
        </w:tc>
      </w:tr>
      <w:tr>
        <w:tc>
          <w:tcPr>
            <w:tcW w:w="510" w:type="dxa"/>
          </w:tcPr>
          <w:p>
            <w:pPr>
              <w:pStyle w:val="0"/>
              <w:jc w:val="center"/>
            </w:pPr>
            <w:r>
              <w:rPr>
                <w:sz w:val="20"/>
              </w:rPr>
              <w:t xml:space="preserve">2</w:t>
            </w:r>
          </w:p>
        </w:tc>
        <w:tc>
          <w:tcPr>
            <w:tcW w:w="3155" w:type="dxa"/>
          </w:tcPr>
          <w:p>
            <w:pPr>
              <w:pStyle w:val="0"/>
            </w:pPr>
            <w:r>
              <w:rPr>
                <w:sz w:val="20"/>
              </w:rPr>
              <w:t xml:space="preserve">Наличие муниципального правового акта, подтверждающего ведение деятельности муниципальной образовательной организацией, реализующей программы дошкольного образования, по использованию потенциала игровых комплексов данной организацией при реализации образовательной программы дошкольного образования</w:t>
            </w:r>
          </w:p>
        </w:tc>
        <w:tc>
          <w:tcPr>
            <w:tcW w:w="2409" w:type="dxa"/>
          </w:tcPr>
          <w:p>
            <w:pPr>
              <w:pStyle w:val="0"/>
              <w:jc w:val="center"/>
            </w:pPr>
            <w:r>
              <w:rPr>
                <w:sz w:val="20"/>
              </w:rPr>
              <w:t xml:space="preserve">да/нет</w:t>
            </w:r>
          </w:p>
        </w:tc>
        <w:tc>
          <w:tcPr>
            <w:tcW w:w="1417" w:type="dxa"/>
          </w:tcPr>
          <w:p>
            <w:pPr>
              <w:pStyle w:val="0"/>
              <w:jc w:val="center"/>
            </w:pPr>
            <w:r>
              <w:rPr>
                <w:sz w:val="20"/>
              </w:rPr>
              <w:t xml:space="preserve">100/0</w:t>
            </w:r>
          </w:p>
        </w:tc>
        <w:tc>
          <w:tcPr>
            <w:tcW w:w="1587" w:type="dxa"/>
          </w:tcPr>
          <w:p>
            <w:pPr>
              <w:pStyle w:val="0"/>
              <w:jc w:val="center"/>
            </w:pPr>
            <w:r>
              <w:rPr>
                <w:sz w:val="20"/>
              </w:rPr>
              <w:t xml:space="preserve">0,2</w:t>
            </w:r>
          </w:p>
        </w:tc>
      </w:tr>
      <w:tr>
        <w:tc>
          <w:tcPr>
            <w:tcW w:w="510" w:type="dxa"/>
            <w:vMerge w:val="restart"/>
          </w:tcPr>
          <w:p>
            <w:pPr>
              <w:pStyle w:val="0"/>
              <w:jc w:val="center"/>
            </w:pPr>
            <w:r>
              <w:rPr>
                <w:sz w:val="20"/>
              </w:rPr>
              <w:t xml:space="preserve">3</w:t>
            </w:r>
          </w:p>
        </w:tc>
        <w:tc>
          <w:tcPr>
            <w:tcW w:w="3155" w:type="dxa"/>
            <w:vMerge w:val="restart"/>
          </w:tcPr>
          <w:p>
            <w:pPr>
              <w:pStyle w:val="0"/>
              <w:jc w:val="both"/>
            </w:pPr>
            <w:r>
              <w:rPr>
                <w:sz w:val="20"/>
              </w:rPr>
              <w:t xml:space="preserve">Место муниципального образования Тверской области в рейтинге ОМСУ Тверской области, сформированном Министерством экономического развития Тверской области по группам по результатам комплексной оценки показателей эффективности деятельности ОМСУ Тверской области &lt;*&gt;</w:t>
            </w:r>
          </w:p>
        </w:tc>
        <w:tc>
          <w:tcPr>
            <w:tcW w:w="2409" w:type="dxa"/>
          </w:tcPr>
          <w:p>
            <w:pPr>
              <w:pStyle w:val="0"/>
              <w:jc w:val="center"/>
            </w:pPr>
            <w:r>
              <w:rPr>
                <w:sz w:val="20"/>
              </w:rPr>
              <w:t xml:space="preserve">1 место</w:t>
            </w:r>
          </w:p>
        </w:tc>
        <w:tc>
          <w:tcPr>
            <w:tcW w:w="1417" w:type="dxa"/>
          </w:tcPr>
          <w:p>
            <w:pPr>
              <w:pStyle w:val="0"/>
              <w:jc w:val="center"/>
            </w:pPr>
            <w:r>
              <w:rPr>
                <w:sz w:val="20"/>
              </w:rPr>
              <w:t xml:space="preserve">100</w:t>
            </w:r>
          </w:p>
        </w:tc>
        <w:tc>
          <w:tcPr>
            <w:tcW w:w="1587" w:type="dxa"/>
            <w:vMerge w:val="restart"/>
          </w:tcPr>
          <w:p>
            <w:pPr>
              <w:pStyle w:val="0"/>
              <w:jc w:val="center"/>
            </w:pPr>
            <w:r>
              <w:rPr>
                <w:sz w:val="20"/>
              </w:rPr>
              <w:t xml:space="preserve">0,5</w:t>
            </w:r>
          </w:p>
        </w:tc>
      </w:tr>
      <w:tr>
        <w:tc>
          <w:tcPr>
            <w:vMerge w:val="continue"/>
          </w:tcPr>
          <w:p/>
        </w:tc>
        <w:tc>
          <w:tcPr>
            <w:vMerge w:val="continue"/>
          </w:tcPr>
          <w:p/>
        </w:tc>
        <w:tc>
          <w:tcPr>
            <w:tcW w:w="2409" w:type="dxa"/>
          </w:tcPr>
          <w:p>
            <w:pPr>
              <w:pStyle w:val="0"/>
              <w:jc w:val="center"/>
            </w:pPr>
            <w:r>
              <w:rPr>
                <w:sz w:val="20"/>
              </w:rPr>
              <w:t xml:space="preserve">с 2 по предпоследнее место</w:t>
            </w:r>
          </w:p>
        </w:tc>
        <w:tc>
          <w:tcPr>
            <w:tcW w:w="1417" w:type="dxa"/>
          </w:tcPr>
          <w:p>
            <w:pPr>
              <w:pStyle w:val="0"/>
              <w:jc w:val="center"/>
            </w:pPr>
            <w:r>
              <w:rPr>
                <w:sz w:val="20"/>
              </w:rPr>
              <w:t xml:space="preserve">80</w:t>
            </w:r>
          </w:p>
        </w:tc>
        <w:tc>
          <w:tcPr>
            <w:vMerge w:val="continue"/>
          </w:tcPr>
          <w:p/>
        </w:tc>
      </w:tr>
      <w:tr>
        <w:tc>
          <w:tcPr>
            <w:vMerge w:val="continue"/>
          </w:tcPr>
          <w:p/>
        </w:tc>
        <w:tc>
          <w:tcPr>
            <w:vMerge w:val="continue"/>
          </w:tcPr>
          <w:p/>
        </w:tc>
        <w:tc>
          <w:tcPr>
            <w:tcW w:w="2409" w:type="dxa"/>
          </w:tcPr>
          <w:p>
            <w:pPr>
              <w:pStyle w:val="0"/>
              <w:jc w:val="center"/>
            </w:pPr>
            <w:r>
              <w:rPr>
                <w:sz w:val="20"/>
              </w:rPr>
              <w:t xml:space="preserve">последнее место</w:t>
            </w:r>
          </w:p>
        </w:tc>
        <w:tc>
          <w:tcPr>
            <w:tcW w:w="1417" w:type="dxa"/>
          </w:tcPr>
          <w:p>
            <w:pPr>
              <w:pStyle w:val="0"/>
              <w:jc w:val="center"/>
            </w:pPr>
            <w:r>
              <w:rPr>
                <w:sz w:val="20"/>
              </w:rPr>
              <w:t xml:space="preserve">60</w:t>
            </w:r>
          </w:p>
        </w:tc>
        <w:tc>
          <w:tcPr>
            <w:vMerge w:val="continue"/>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Для муниципальных образований Тверской области, прошедших процедуру преобразования в текущем году, за значение критерия конкурсного отбора принимается наивысшее место в рейтинге ОМСУ, сформированном Министерством экономического развития Тверской области по группам по результатам комплексной оценки показателей эффективности деятельности ОМСУ Тверской области, занятое одним из муниципальных образований Тверской области, утративших свой статус в результате такого преобразования.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17</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образования Тверской области"</w:t>
      </w:r>
    </w:p>
    <w:p>
      <w:pPr>
        <w:pStyle w:val="0"/>
        <w:jc w:val="right"/>
      </w:pPr>
      <w:r>
        <w:rPr>
          <w:sz w:val="20"/>
        </w:rPr>
        <w:t xml:space="preserve">на 2023 - 2030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 Тверской</w:t>
      </w:r>
    </w:p>
    <w:p>
      <w:pPr>
        <w:pStyle w:val="2"/>
        <w:jc w:val="center"/>
      </w:pPr>
      <w:r>
        <w:rPr>
          <w:sz w:val="20"/>
        </w:rPr>
        <w:t xml:space="preserve">области субсидий на осуществление единовременной выплаты</w:t>
      </w:r>
    </w:p>
    <w:p>
      <w:pPr>
        <w:pStyle w:val="2"/>
        <w:jc w:val="center"/>
      </w:pPr>
      <w:r>
        <w:rPr>
          <w:sz w:val="20"/>
        </w:rPr>
        <w:t xml:space="preserve">к началу учебного года работникам муниципальных</w:t>
      </w:r>
    </w:p>
    <w:p>
      <w:pPr>
        <w:pStyle w:val="2"/>
        <w:jc w:val="center"/>
      </w:pPr>
      <w:r>
        <w:rPr>
          <w:sz w:val="20"/>
        </w:rPr>
        <w:t xml:space="preserve">образовательных организаций Тверской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95" w:tooltip="Постановление Правительства Тверской области от 14.09.2023 N 391-пп &quot;О внесении изменений в Постановление Правительства Тверской области от 10.01.2023 N 1-пп&quot; (вместе с &quot;Характеристикой государственной программы Тверской области &quot;Развитие образования Тверской области&quot; на 2023 - 2030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ци {КонсультантПлюс}">
              <w:r>
                <w:rPr>
                  <w:sz w:val="20"/>
                  <w:color w:val="0000ff"/>
                </w:rPr>
                <w:t xml:space="preserve">Постановлением</w:t>
              </w:r>
            </w:hyperlink>
            <w:r>
              <w:rPr>
                <w:sz w:val="20"/>
                <w:color w:val="392c69"/>
              </w:rPr>
              <w:t xml:space="preserve"> Правительства Тверской области</w:t>
            </w:r>
          </w:p>
          <w:p>
            <w:pPr>
              <w:pStyle w:val="0"/>
              <w:jc w:val="center"/>
            </w:pPr>
            <w:r>
              <w:rPr>
                <w:sz w:val="20"/>
                <w:color w:val="392c69"/>
              </w:rPr>
              <w:t xml:space="preserve">от 14.09.2023 N 391-пп)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bookmarkStart w:id="22863" w:name="P22863"/>
    <w:bookmarkEnd w:id="22863"/>
    <w:p>
      <w:pPr>
        <w:pStyle w:val="0"/>
        <w:ind w:firstLine="540"/>
        <w:jc w:val="both"/>
      </w:pPr>
      <w:r>
        <w:rPr>
          <w:sz w:val="20"/>
        </w:rPr>
        <w:t xml:space="preserve">1. Настоящий Порядок разработан в соответствии со </w:t>
      </w:r>
      <w:hyperlink w:history="0" r:id="rId296"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297"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муниципальных образовательных организаций Тверской области (далее - субсидии, единовременная выплата).</w:t>
      </w:r>
    </w:p>
    <w:p>
      <w:pPr>
        <w:pStyle w:val="0"/>
        <w:spacing w:before="200" w:line-rule="auto"/>
        <w:ind w:firstLine="540"/>
        <w:jc w:val="both"/>
      </w:pPr>
      <w:r>
        <w:rPr>
          <w:sz w:val="20"/>
        </w:rPr>
        <w:t xml:space="preserve">2. Под муниципальными образованиями Тверской области в настоящем Порядке понимаются муниципальные районы, городские и муниципальные округа Тверской области (далее - муниципальные образования, получатели).</w:t>
      </w:r>
    </w:p>
    <w:p>
      <w:pPr>
        <w:pStyle w:val="0"/>
        <w:spacing w:before="200" w:line-rule="auto"/>
        <w:ind w:firstLine="540"/>
        <w:jc w:val="both"/>
      </w:pPr>
      <w:r>
        <w:rPr>
          <w:sz w:val="20"/>
        </w:rPr>
        <w:t xml:space="preserve">Под муниципальными образовательными организациями Тверской области (далее - муниципальные образовательные организации) понимаются:</w:t>
      </w:r>
    </w:p>
    <w:p>
      <w:pPr>
        <w:pStyle w:val="0"/>
        <w:spacing w:before="200" w:line-rule="auto"/>
        <w:ind w:firstLine="540"/>
        <w:jc w:val="both"/>
      </w:pPr>
      <w:r>
        <w:rPr>
          <w:sz w:val="20"/>
        </w:rPr>
        <w:t xml:space="preserve">муниципальные дошкольные образовательные организации Тверской области;</w:t>
      </w:r>
    </w:p>
    <w:p>
      <w:pPr>
        <w:pStyle w:val="0"/>
        <w:spacing w:before="200" w:line-rule="auto"/>
        <w:ind w:firstLine="540"/>
        <w:jc w:val="both"/>
      </w:pPr>
      <w:r>
        <w:rPr>
          <w:sz w:val="20"/>
        </w:rPr>
        <w:t xml:space="preserve">муниципальные общеобразовательные организации Тверской области;</w:t>
      </w:r>
    </w:p>
    <w:p>
      <w:pPr>
        <w:pStyle w:val="0"/>
        <w:spacing w:before="200" w:line-rule="auto"/>
        <w:ind w:firstLine="540"/>
        <w:jc w:val="both"/>
      </w:pPr>
      <w:r>
        <w:rPr>
          <w:sz w:val="20"/>
        </w:rPr>
        <w:t xml:space="preserve">муниципальные организации дополнительного образования Тверской области, реализующие дополнительные общеобразовательные программы для детей в сфере образования, культуры и физической культуры и спорта.</w:t>
      </w:r>
    </w:p>
    <w:p>
      <w:pPr>
        <w:pStyle w:val="0"/>
        <w:spacing w:before="200" w:line-rule="auto"/>
        <w:ind w:firstLine="540"/>
        <w:jc w:val="both"/>
      </w:pPr>
      <w:r>
        <w:rPr>
          <w:sz w:val="20"/>
        </w:rPr>
        <w:t xml:space="preserve">3. Субсидии предоставляются муниципальным образованиям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осуществлению единовременной выплаты.</w:t>
      </w:r>
    </w:p>
    <w:p>
      <w:pPr>
        <w:pStyle w:val="0"/>
        <w:spacing w:before="200" w:line-rule="auto"/>
        <w:ind w:firstLine="540"/>
        <w:jc w:val="both"/>
      </w:pPr>
      <w:r>
        <w:rPr>
          <w:sz w:val="20"/>
        </w:rPr>
        <w:t xml:space="preserve">Предоставление субсидий в рамках настоящего Порядка осуществляется в порядке возмещения части расходов местного бюджета муниципального образования.</w:t>
      </w:r>
    </w:p>
    <w:p>
      <w:pPr>
        <w:pStyle w:val="0"/>
        <w:spacing w:before="200" w:line-rule="auto"/>
        <w:ind w:firstLine="540"/>
        <w:jc w:val="both"/>
      </w:pPr>
      <w:r>
        <w:rPr>
          <w:sz w:val="20"/>
        </w:rPr>
        <w:t xml:space="preserve">Единовременная выплата осуществляется работникам основного списочного состава муниципальных образовательных организаций Тверской области, расходы по оплате труда которых осуществляются за счет средств местных бюджетов Тверской области (далее - работники образовательных организаций).</w:t>
      </w:r>
    </w:p>
    <w:p>
      <w:pPr>
        <w:pStyle w:val="0"/>
        <w:spacing w:before="200" w:line-rule="auto"/>
        <w:ind w:firstLine="540"/>
        <w:jc w:val="both"/>
      </w:pPr>
      <w:r>
        <w:rPr>
          <w:sz w:val="20"/>
        </w:rPr>
        <w:t xml:space="preserve">4. Критерием отбора муниципальных образований для предоставления субсидий является наличие работников образовательных организаций, получивших единовременную выплату.</w:t>
      </w:r>
    </w:p>
    <w:p>
      <w:pPr>
        <w:pStyle w:val="0"/>
        <w:spacing w:before="200" w:line-rule="auto"/>
        <w:ind w:firstLine="540"/>
        <w:jc w:val="both"/>
      </w:pPr>
      <w:r>
        <w:rPr>
          <w:sz w:val="20"/>
        </w:rPr>
        <w:t xml:space="preserve">5. Условием предоставления субсидий бюджетам муниципальных образований является потребность муниципального образования в субсидии на осуществление единовременной выплаты работникам образовательных организаций.</w:t>
      </w:r>
    </w:p>
    <w:p>
      <w:pPr>
        <w:pStyle w:val="0"/>
        <w:spacing w:before="200" w:line-rule="auto"/>
        <w:ind w:firstLine="540"/>
        <w:jc w:val="both"/>
      </w:pPr>
      <w:r>
        <w:rPr>
          <w:sz w:val="20"/>
        </w:rPr>
        <w:t xml:space="preserve">6. Главным распорядителем средств, предусмотренных на предоставление субсидий, является Министерство образования Тверской области (далее - главный распорядитель).</w:t>
      </w:r>
    </w:p>
    <w:p>
      <w:pPr>
        <w:pStyle w:val="0"/>
        <w:spacing w:before="200" w:line-rule="auto"/>
        <w:ind w:firstLine="540"/>
        <w:jc w:val="both"/>
      </w:pPr>
      <w:r>
        <w:rPr>
          <w:sz w:val="20"/>
        </w:rPr>
        <w:t xml:space="preserve">7. Субсидии распределяются между муниципальными образованиями в пределах бюджетных ассигнований, предусмотренных законом Тверской области об областном бюджете Тверской области на текущий финансовый год и на плановый период (далее - закон об областном бюджете) и (или) сводной бюджетной росписью областного бюджета Тверской области и лимитами бюджетных обязательств, доведенных до главного распорядителя.</w:t>
      </w:r>
    </w:p>
    <w:p>
      <w:pPr>
        <w:pStyle w:val="0"/>
        <w:spacing w:before="200" w:line-rule="auto"/>
        <w:ind w:firstLine="540"/>
        <w:jc w:val="both"/>
      </w:pPr>
      <w:r>
        <w:rPr>
          <w:sz w:val="20"/>
        </w:rPr>
        <w:t xml:space="preserve">8. Распределение субсидий между муниципальными образованиями утверждается законом об областном бюджете, за исключением случаев, установленных бюджетным законодательством.</w:t>
      </w:r>
    </w:p>
    <w:p>
      <w:pPr>
        <w:pStyle w:val="0"/>
        <w:spacing w:before="200" w:line-rule="auto"/>
        <w:ind w:firstLine="540"/>
        <w:jc w:val="both"/>
      </w:pPr>
      <w:r>
        <w:rPr>
          <w:sz w:val="20"/>
        </w:rPr>
        <w:t xml:space="preserve">9. Размер субсидии муниципальному образованию определяется в соответствии с разделом II настоящего Порядка.</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Распределение субсидий</w:t>
      </w:r>
    </w:p>
    <w:p>
      <w:pPr>
        <w:pStyle w:val="0"/>
        <w:jc w:val="both"/>
      </w:pPr>
      <w:r>
        <w:rPr>
          <w:sz w:val="20"/>
        </w:rPr>
      </w:r>
    </w:p>
    <w:p>
      <w:pPr>
        <w:pStyle w:val="0"/>
        <w:ind w:firstLine="540"/>
        <w:jc w:val="both"/>
      </w:pPr>
      <w:r>
        <w:rPr>
          <w:sz w:val="20"/>
        </w:rPr>
        <w:t xml:space="preserve">10. Размер субсидии муниципальному образованию определяется по следующей методике:</w:t>
      </w:r>
    </w:p>
    <w:p>
      <w:pPr>
        <w:pStyle w:val="0"/>
        <w:jc w:val="both"/>
      </w:pPr>
      <w:r>
        <w:rPr>
          <w:sz w:val="20"/>
        </w:rPr>
      </w:r>
    </w:p>
    <w:p>
      <w:pPr>
        <w:pStyle w:val="0"/>
        <w:jc w:val="center"/>
      </w:pPr>
      <w:r>
        <w:rPr>
          <w:sz w:val="20"/>
        </w:rPr>
        <w:t xml:space="preserve">P</w:t>
      </w:r>
      <w:r>
        <w:rPr>
          <w:sz w:val="20"/>
          <w:vertAlign w:val="subscript"/>
        </w:rPr>
        <w:t xml:space="preserve">i</w:t>
      </w:r>
      <w:r>
        <w:rPr>
          <w:sz w:val="20"/>
        </w:rPr>
        <w:t xml:space="preserve"> = (11500 x n</w:t>
      </w:r>
      <w:r>
        <w:rPr>
          <w:sz w:val="20"/>
          <w:vertAlign w:val="subscript"/>
        </w:rPr>
        <w:t xml:space="preserve">i1</w:t>
      </w:r>
      <w:r>
        <w:rPr>
          <w:sz w:val="20"/>
        </w:rPr>
        <w:t xml:space="preserve"> + 5750 x n</w:t>
      </w:r>
      <w:r>
        <w:rPr>
          <w:sz w:val="20"/>
          <w:vertAlign w:val="subscript"/>
        </w:rPr>
        <w:t xml:space="preserve">i2</w:t>
      </w:r>
      <w:r>
        <w:rPr>
          <w:sz w:val="20"/>
        </w:rPr>
        <w:t xml:space="preserve">) x 1,302 x 0,99,</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i</w:t>
      </w:r>
      <w:r>
        <w:rPr>
          <w:sz w:val="20"/>
        </w:rPr>
        <w:t xml:space="preserve"> - размер субсидии из областного бюджета Тверской области для i-го муниципального образования;</w:t>
      </w:r>
    </w:p>
    <w:p>
      <w:pPr>
        <w:pStyle w:val="0"/>
        <w:spacing w:before="200" w:line-rule="auto"/>
        <w:ind w:firstLine="540"/>
        <w:jc w:val="both"/>
      </w:pPr>
      <w:r>
        <w:rPr>
          <w:sz w:val="20"/>
        </w:rPr>
        <w:t xml:space="preserve">11500 - размер единовременной выплаты руководителям и заместителям руководителей муниципальных образовательных организаций (руб.);</w:t>
      </w:r>
    </w:p>
    <w:p>
      <w:pPr>
        <w:pStyle w:val="0"/>
        <w:spacing w:before="200" w:line-rule="auto"/>
        <w:ind w:firstLine="540"/>
        <w:jc w:val="both"/>
      </w:pPr>
      <w:r>
        <w:rPr>
          <w:sz w:val="20"/>
        </w:rPr>
        <w:t xml:space="preserve">n</w:t>
      </w:r>
      <w:r>
        <w:rPr>
          <w:sz w:val="20"/>
          <w:vertAlign w:val="subscript"/>
        </w:rPr>
        <w:t xml:space="preserve">i1</w:t>
      </w:r>
      <w:r>
        <w:rPr>
          <w:sz w:val="20"/>
        </w:rPr>
        <w:t xml:space="preserve"> - численность руководителей и заместителей руководителей муниципальных образовательных организаций, получивших единовременную выплату в текущем финансовом году;</w:t>
      </w:r>
    </w:p>
    <w:p>
      <w:pPr>
        <w:pStyle w:val="0"/>
        <w:spacing w:before="200" w:line-rule="auto"/>
        <w:ind w:firstLine="540"/>
        <w:jc w:val="both"/>
      </w:pPr>
      <w:r>
        <w:rPr>
          <w:sz w:val="20"/>
        </w:rPr>
        <w:t xml:space="preserve">5750 - размер единовременной выплаты работникам муниципальных образовательных организаций, за исключением руководителей, заместителей руководителей и педагогических работников муниципальных образовательных организаций дополнительного образования (руб.);</w:t>
      </w:r>
    </w:p>
    <w:p>
      <w:pPr>
        <w:pStyle w:val="0"/>
        <w:spacing w:before="200" w:line-rule="auto"/>
        <w:ind w:firstLine="540"/>
        <w:jc w:val="both"/>
      </w:pPr>
      <w:r>
        <w:rPr>
          <w:sz w:val="20"/>
        </w:rPr>
        <w:t xml:space="preserve">n</w:t>
      </w:r>
      <w:r>
        <w:rPr>
          <w:sz w:val="20"/>
          <w:vertAlign w:val="subscript"/>
        </w:rPr>
        <w:t xml:space="preserve">i2</w:t>
      </w:r>
      <w:r>
        <w:rPr>
          <w:sz w:val="20"/>
        </w:rPr>
        <w:t xml:space="preserve"> - численность работников муниципальных образовательных организаций, получивших единовременную выплату, за исключением руководителей, заместителей руководителей и педагогических работников муниципальных образовательных организаций дополнительного образования, в текущем финансовом году.</w:t>
      </w:r>
    </w:p>
    <w:p>
      <w:pPr>
        <w:pStyle w:val="0"/>
        <w:spacing w:before="200" w:line-rule="auto"/>
        <w:ind w:firstLine="540"/>
        <w:jc w:val="both"/>
      </w:pPr>
      <w:r>
        <w:rPr>
          <w:sz w:val="20"/>
        </w:rPr>
        <w:t xml:space="preserve">Для определения объема субсидии используются данные муниципальных образований о численности работников образовательных организаций по состоянию на 1 сентября текущего финансового года, занесенных в программу "Формирование бухгалтерской, кадровой и статистической отчетности в WEB-технологии ("Свод-WEB", "Свод-СМАРТ")".</w:t>
      </w:r>
    </w:p>
    <w:p>
      <w:pPr>
        <w:pStyle w:val="0"/>
        <w:spacing w:before="200" w:line-rule="auto"/>
        <w:ind w:firstLine="540"/>
        <w:jc w:val="both"/>
      </w:pPr>
      <w:r>
        <w:rPr>
          <w:sz w:val="20"/>
        </w:rPr>
        <w:t xml:space="preserve">В случае, если фактическая численность работников образовательных организаций, которым осуществлена единовременная выплата, больше численности работников образовательных организаций, учтенной в расчете размера субсидии конкретному муниципальному образованию, объем субсидии не увеличивается.</w:t>
      </w:r>
    </w:p>
    <w:p>
      <w:pPr>
        <w:pStyle w:val="0"/>
        <w:spacing w:before="200" w:line-rule="auto"/>
        <w:ind w:firstLine="540"/>
        <w:jc w:val="both"/>
      </w:pPr>
      <w:r>
        <w:rPr>
          <w:sz w:val="20"/>
        </w:rPr>
        <w:t xml:space="preserve">В случае, если фактическая численность работников образовательных организаций, которым осуществлена единовременная выплата, меньше численности работников образовательных организаций, учтенной в расчете размера субсидии конкретному муниципальному образованию, объем субсидии снижается согласно информации муниципальных образований;</w:t>
      </w:r>
    </w:p>
    <w:p>
      <w:pPr>
        <w:pStyle w:val="0"/>
        <w:spacing w:before="200" w:line-rule="auto"/>
        <w:ind w:firstLine="540"/>
        <w:jc w:val="both"/>
      </w:pPr>
      <w:r>
        <w:rPr>
          <w:sz w:val="20"/>
        </w:rPr>
        <w:t xml:space="preserve">1,302 - коэффициент увеличения на начисления на выплаты по оплате труда;</w:t>
      </w:r>
    </w:p>
    <w:p>
      <w:pPr>
        <w:pStyle w:val="0"/>
        <w:spacing w:before="200" w:line-rule="auto"/>
        <w:ind w:firstLine="540"/>
        <w:jc w:val="both"/>
      </w:pPr>
      <w:r>
        <w:rPr>
          <w:sz w:val="20"/>
        </w:rPr>
        <w:t xml:space="preserve">0,99 - коэффициент софинансирования расходного обязательства муниципального образования из областного бюджета Тверской области.</w:t>
      </w:r>
    </w:p>
    <w:p>
      <w:pPr>
        <w:pStyle w:val="0"/>
        <w:spacing w:before="200" w:line-rule="auto"/>
        <w:ind w:firstLine="540"/>
        <w:jc w:val="both"/>
      </w:pPr>
      <w:r>
        <w:rPr>
          <w:sz w:val="20"/>
        </w:rPr>
        <w:t xml:space="preserve">При осуществлении расчетов в рамках настоящего Порядка допускаются математические округления данных.</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11. Предоставление субсидии осуществляется на основании соглашения о предоставлении субсидий из областного бюджета Тверской области бюджетам муниципальных образований Тверской области на осуществление единовременной выплаты к началу учебного года работникам муниципальных образовательных организаций Тверской области, заключаемого между главным распорядителем и муниципальным образованием по типовой форме, утвержденной Министерством финансов Тверской области (далее - Соглашение).</w:t>
      </w:r>
    </w:p>
    <w:p>
      <w:pPr>
        <w:pStyle w:val="0"/>
        <w:spacing w:before="200" w:line-rule="auto"/>
        <w:ind w:firstLine="540"/>
        <w:jc w:val="both"/>
      </w:pPr>
      <w:r>
        <w:rPr>
          <w:sz w:val="20"/>
        </w:rPr>
        <w:t xml:space="preserve">Соглашение заключается при соблюдении муниципальным образованием следующих условий:</w:t>
      </w:r>
    </w:p>
    <w:p>
      <w:pPr>
        <w:pStyle w:val="0"/>
        <w:spacing w:before="200" w:line-rule="auto"/>
        <w:ind w:firstLine="540"/>
        <w:jc w:val="both"/>
      </w:pPr>
      <w:r>
        <w:rPr>
          <w:sz w:val="20"/>
        </w:rPr>
        <w:t xml:space="preserve">наличие в муниципальном образовании муниципальной программы, на софинансирование мероприятий которой предусмотрено предоставление субсидии;</w:t>
      </w:r>
    </w:p>
    <w:p>
      <w:pPr>
        <w:pStyle w:val="0"/>
        <w:spacing w:before="200" w:line-rule="auto"/>
        <w:ind w:firstLine="540"/>
        <w:jc w:val="both"/>
      </w:pPr>
      <w:r>
        <w:rPr>
          <w:sz w:val="20"/>
        </w:rPr>
        <w:t xml:space="preserve">наличие </w:t>
      </w:r>
      <w:hyperlink w:history="0" w:anchor="P22936" w:tooltip="Информация,">
        <w:r>
          <w:rPr>
            <w:sz w:val="20"/>
            <w:color w:val="0000ff"/>
          </w:rPr>
          <w:t xml:space="preserve">информации</w:t>
        </w:r>
      </w:hyperlink>
      <w:r>
        <w:rPr>
          <w:sz w:val="20"/>
        </w:rPr>
        <w:t xml:space="preserve">, подтверждающей фактическое осуществление расходов местного бюджета муниципального образования, по форме согласно приложению к настоящему Порядку.</w:t>
      </w:r>
    </w:p>
    <w:p>
      <w:pPr>
        <w:pStyle w:val="0"/>
        <w:spacing w:before="200" w:line-rule="auto"/>
        <w:ind w:firstLine="540"/>
        <w:jc w:val="both"/>
      </w:pPr>
      <w:r>
        <w:rPr>
          <w:sz w:val="20"/>
        </w:rPr>
        <w:t xml:space="preserve">12. Предоставление субсидии из областного бюджета Тверской области бюджетам муниципальных образований осуществляется исходя из уровня софинансирования в размере не более 99% от общего объема расходного обязательства муниципального образования.</w:t>
      </w:r>
    </w:p>
    <w:p>
      <w:pPr>
        <w:pStyle w:val="0"/>
        <w:spacing w:before="200" w:line-rule="auto"/>
        <w:ind w:firstLine="540"/>
        <w:jc w:val="both"/>
      </w:pPr>
      <w:r>
        <w:rPr>
          <w:sz w:val="20"/>
        </w:rPr>
        <w:t xml:space="preserve">13. Перечисление субсидий получателям осуществляется в течение 10 рабочих дней со дня заключения Соглашения однократно в объеме, подтвержденном муниципальным образованием, но не более объема субсидии, предусмотренного в областном бюджете Тверской области.</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Оценка целевого и эффективного использования субсидий</w:t>
      </w:r>
    </w:p>
    <w:p>
      <w:pPr>
        <w:pStyle w:val="0"/>
        <w:jc w:val="both"/>
      </w:pPr>
      <w:r>
        <w:rPr>
          <w:sz w:val="20"/>
        </w:rPr>
      </w:r>
    </w:p>
    <w:p>
      <w:pPr>
        <w:pStyle w:val="0"/>
        <w:ind w:firstLine="540"/>
        <w:jc w:val="both"/>
      </w:pPr>
      <w:r>
        <w:rPr>
          <w:sz w:val="20"/>
        </w:rPr>
        <w:t xml:space="preserve">14. Контроль за реализацией муниципальными образованиями мероприятий, предусмотренных </w:t>
      </w:r>
      <w:hyperlink w:history="0" w:anchor="P22863" w:tooltip="1. Настоящий Порядок разработан в соответствии со статьями 10, 10.1 Закона Тверской области от 26.07.2005 N 94-ЗО &quot;О межбюджетных отношениях в Тверской области&quot; и регламентирует процедуру предоставления из областного бюджета Тверской области бюджетам муниципальных образований Тверской области субсидий на осуществление единовременной выплаты к началу учебного года работникам муниципальных образовательных организаций Тверской области (далее - субсидии, единовременная выплата).">
        <w:r>
          <w:rPr>
            <w:sz w:val="20"/>
            <w:color w:val="0000ff"/>
          </w:rPr>
          <w:t xml:space="preserve">пунктом 1</w:t>
        </w:r>
      </w:hyperlink>
      <w:r>
        <w:rPr>
          <w:sz w:val="20"/>
        </w:rPr>
        <w:t xml:space="preserve"> настоящего Порядка, осуществляется главным распорядителем.</w:t>
      </w:r>
    </w:p>
    <w:p>
      <w:pPr>
        <w:pStyle w:val="0"/>
        <w:spacing w:before="200" w:line-rule="auto"/>
        <w:ind w:firstLine="540"/>
        <w:jc w:val="both"/>
      </w:pPr>
      <w:r>
        <w:rPr>
          <w:sz w:val="20"/>
        </w:rPr>
        <w:t xml:space="preserve">Контроль за соблюдением муниципальными образованиями условий предоставления и расходования субсидий, выполнением показателей результативности использования субсидий, предусмотренных настоящим Порядком и Соглашением, осуществляется главным распорядителем и органами государственного финансового контроля.</w:t>
      </w:r>
    </w:p>
    <w:p>
      <w:pPr>
        <w:pStyle w:val="0"/>
        <w:spacing w:before="200" w:line-rule="auto"/>
        <w:ind w:firstLine="540"/>
        <w:jc w:val="both"/>
      </w:pPr>
      <w:r>
        <w:rPr>
          <w:sz w:val="20"/>
        </w:rPr>
        <w:t xml:space="preserve">15. Результатом использования субсидий, предусмотренным Соглашением, является обеспечение стопроцентного охвата работников образовательных организаций единовременной выплатой.</w:t>
      </w:r>
    </w:p>
    <w:p>
      <w:pPr>
        <w:pStyle w:val="0"/>
        <w:spacing w:before="200" w:line-rule="auto"/>
        <w:ind w:firstLine="540"/>
        <w:jc w:val="both"/>
      </w:pPr>
      <w:r>
        <w:rPr>
          <w:sz w:val="20"/>
        </w:rPr>
        <w:t xml:space="preserve">16. Оценка эффективности использования субсидии осуществляется главным распорядителем путем сравнения плановых значений результатов использования субсидии с фактически достигнутыми на основе отчетов.</w:t>
      </w:r>
    </w:p>
    <w:p>
      <w:pPr>
        <w:pStyle w:val="0"/>
        <w:spacing w:before="200" w:line-rule="auto"/>
        <w:ind w:firstLine="540"/>
        <w:jc w:val="both"/>
      </w:pPr>
      <w:r>
        <w:rPr>
          <w:sz w:val="20"/>
        </w:rPr>
        <w:t xml:space="preserve">Отчеты по формам приложений к типовой форме соглашения о предоставлении субсидии из областного бюджета Тверской области бюджету муниципального образования Тверской области, утвержденной Министерством финансов Тверской области, представляются получателями главному распорядителю в сроки, установленные Соглашением:</w:t>
      </w:r>
    </w:p>
    <w:p>
      <w:pPr>
        <w:pStyle w:val="0"/>
        <w:spacing w:before="200" w:line-rule="auto"/>
        <w:ind w:firstLine="540"/>
        <w:jc w:val="both"/>
      </w:pPr>
      <w:r>
        <w:rPr>
          <w:sz w:val="20"/>
        </w:rPr>
        <w:t xml:space="preserve">о достижении значений показателей результативности использования субсидии;</w:t>
      </w:r>
    </w:p>
    <w:p>
      <w:pPr>
        <w:pStyle w:val="0"/>
        <w:spacing w:before="200" w:line-rule="auto"/>
        <w:ind w:firstLine="540"/>
        <w:jc w:val="both"/>
      </w:pPr>
      <w:r>
        <w:rPr>
          <w:sz w:val="20"/>
        </w:rPr>
        <w:t xml:space="preserve">о расходах бюджета, в целях софинансирования которых предоставлена субсидия.</w:t>
      </w:r>
    </w:p>
    <w:p>
      <w:pPr>
        <w:pStyle w:val="0"/>
        <w:spacing w:before="200" w:line-rule="auto"/>
        <w:ind w:firstLine="540"/>
        <w:jc w:val="both"/>
      </w:pPr>
      <w:r>
        <w:rPr>
          <w:sz w:val="20"/>
        </w:rPr>
        <w:t xml:space="preserve">17. В случае, если муниципальным образованием по состоянию на 31 декабря текущего финансового года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Правительством Тверской области, решение об освобождении муниципального образования от мер ответственности результативности применяется правовым актом Правительства Тверской области, проект которого разрабатывается главным распорядителем средств областного бюджета Тверской области в срок до 1 апреля текущего финансового года.</w:t>
      </w:r>
    </w:p>
    <w:p>
      <w:pPr>
        <w:pStyle w:val="0"/>
        <w:spacing w:before="200" w:line-rule="auto"/>
        <w:ind w:firstLine="540"/>
        <w:jc w:val="both"/>
      </w:pPr>
      <w:r>
        <w:rPr>
          <w:sz w:val="20"/>
        </w:rPr>
        <w:t xml:space="preserve">18. В случае установления факта нецелевого использования муниципальным образованием субсидий принимаются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19. В случае выявления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осуществление единовременной выплаты</w:t>
      </w:r>
    </w:p>
    <w:p>
      <w:pPr>
        <w:pStyle w:val="0"/>
        <w:jc w:val="right"/>
      </w:pPr>
      <w:r>
        <w:rPr>
          <w:sz w:val="20"/>
        </w:rPr>
        <w:t xml:space="preserve">к началу учебного года работникам муниципальных</w:t>
      </w:r>
    </w:p>
    <w:p>
      <w:pPr>
        <w:pStyle w:val="0"/>
        <w:jc w:val="right"/>
      </w:pPr>
      <w:r>
        <w:rPr>
          <w:sz w:val="20"/>
        </w:rPr>
        <w:t xml:space="preserve">образовательных организаций Тверской области</w:t>
      </w:r>
    </w:p>
    <w:p>
      <w:pPr>
        <w:pStyle w:val="0"/>
        <w:jc w:val="both"/>
      </w:pPr>
      <w:r>
        <w:rPr>
          <w:sz w:val="20"/>
        </w:rPr>
      </w:r>
    </w:p>
    <w:bookmarkStart w:id="22936" w:name="P22936"/>
    <w:bookmarkEnd w:id="22936"/>
    <w:p>
      <w:pPr>
        <w:pStyle w:val="0"/>
        <w:jc w:val="center"/>
      </w:pPr>
      <w:r>
        <w:rPr>
          <w:sz w:val="20"/>
        </w:rPr>
        <w:t xml:space="preserve">Информация,</w:t>
      </w:r>
    </w:p>
    <w:p>
      <w:pPr>
        <w:pStyle w:val="0"/>
        <w:jc w:val="center"/>
      </w:pPr>
      <w:r>
        <w:rPr>
          <w:sz w:val="20"/>
        </w:rPr>
        <w:t xml:space="preserve">подтверждающая фактическое осуществление расходов</w:t>
      </w:r>
    </w:p>
    <w:p>
      <w:pPr>
        <w:pStyle w:val="0"/>
        <w:jc w:val="center"/>
      </w:pPr>
      <w:r>
        <w:rPr>
          <w:sz w:val="20"/>
        </w:rPr>
        <w:t xml:space="preserve">местного бюджета муниципального образования Тверской области</w:t>
      </w:r>
    </w:p>
    <w:p>
      <w:pPr>
        <w:pStyle w:val="0"/>
        <w:jc w:val="center"/>
      </w:pPr>
      <w:r>
        <w:rPr>
          <w:sz w:val="20"/>
        </w:rPr>
        <w:t xml:space="preserve">на осуществление единовременной выплаты к началу учебного</w:t>
      </w:r>
    </w:p>
    <w:p>
      <w:pPr>
        <w:pStyle w:val="0"/>
        <w:jc w:val="center"/>
      </w:pPr>
      <w:r>
        <w:rPr>
          <w:sz w:val="20"/>
        </w:rPr>
        <w:t xml:space="preserve">года работникам муниципальных образовательных организаций</w:t>
      </w:r>
    </w:p>
    <w:p>
      <w:pPr>
        <w:pStyle w:val="0"/>
        <w:jc w:val="center"/>
      </w:pPr>
      <w:r>
        <w:rPr>
          <w:sz w:val="20"/>
        </w:rPr>
        <w:t xml:space="preserve">Тверской области</w:t>
      </w:r>
    </w:p>
    <w:p>
      <w:pPr>
        <w:pStyle w:val="0"/>
        <w:jc w:val="center"/>
      </w:pPr>
      <w:r>
        <w:rPr>
          <w:sz w:val="20"/>
        </w:rPr>
        <w:t xml:space="preserve">__________________________________________________</w:t>
      </w:r>
    </w:p>
    <w:p>
      <w:pPr>
        <w:pStyle w:val="0"/>
        <w:jc w:val="center"/>
      </w:pPr>
      <w:r>
        <w:rPr>
          <w:sz w:val="20"/>
        </w:rPr>
        <w:t xml:space="preserve">наименование муниципального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098"/>
        <w:gridCol w:w="964"/>
        <w:gridCol w:w="850"/>
        <w:gridCol w:w="624"/>
        <w:gridCol w:w="794"/>
        <w:gridCol w:w="1191"/>
        <w:gridCol w:w="2041"/>
      </w:tblGrid>
      <w:tr>
        <w:tc>
          <w:tcPr>
            <w:tcW w:w="510" w:type="dxa"/>
            <w:vMerge w:val="restart"/>
          </w:tcPr>
          <w:p>
            <w:pPr>
              <w:pStyle w:val="0"/>
              <w:jc w:val="center"/>
            </w:pPr>
            <w:r>
              <w:rPr>
                <w:sz w:val="20"/>
              </w:rPr>
              <w:t xml:space="preserve">N п/п</w:t>
            </w:r>
          </w:p>
        </w:tc>
        <w:tc>
          <w:tcPr>
            <w:tcW w:w="2098" w:type="dxa"/>
            <w:vMerge w:val="restart"/>
          </w:tcPr>
          <w:p>
            <w:pPr>
              <w:pStyle w:val="0"/>
              <w:jc w:val="center"/>
            </w:pPr>
            <w:r>
              <w:rPr>
                <w:sz w:val="20"/>
              </w:rPr>
              <w:t xml:space="preserve">Образовательные организации</w:t>
            </w:r>
          </w:p>
        </w:tc>
        <w:tc>
          <w:tcPr>
            <w:gridSpan w:val="2"/>
            <w:tcW w:w="1814" w:type="dxa"/>
          </w:tcPr>
          <w:p>
            <w:pPr>
              <w:pStyle w:val="0"/>
              <w:jc w:val="center"/>
            </w:pPr>
            <w:r>
              <w:rPr>
                <w:sz w:val="20"/>
              </w:rPr>
              <w:t xml:space="preserve">Руководители, заместители руководителей</w:t>
            </w:r>
          </w:p>
        </w:tc>
        <w:tc>
          <w:tcPr>
            <w:gridSpan w:val="2"/>
            <w:tcW w:w="1418" w:type="dxa"/>
          </w:tcPr>
          <w:p>
            <w:pPr>
              <w:pStyle w:val="0"/>
              <w:jc w:val="center"/>
            </w:pPr>
            <w:r>
              <w:rPr>
                <w:sz w:val="20"/>
              </w:rPr>
              <w:t xml:space="preserve">Прочий персонал</w:t>
            </w:r>
          </w:p>
        </w:tc>
        <w:tc>
          <w:tcPr>
            <w:tcW w:w="1191" w:type="dxa"/>
            <w:vMerge w:val="restart"/>
          </w:tcPr>
          <w:p>
            <w:pPr>
              <w:pStyle w:val="0"/>
              <w:jc w:val="center"/>
            </w:pPr>
            <w:r>
              <w:rPr>
                <w:sz w:val="20"/>
              </w:rPr>
              <w:t xml:space="preserve">Общий объем расходов на осуществление единовременной выплаты к началу учебного года, руб.</w:t>
            </w:r>
          </w:p>
        </w:tc>
        <w:tc>
          <w:tcPr>
            <w:tcW w:w="2041" w:type="dxa"/>
            <w:vMerge w:val="restart"/>
          </w:tcPr>
          <w:p>
            <w:pPr>
              <w:pStyle w:val="0"/>
              <w:jc w:val="center"/>
            </w:pPr>
            <w:r>
              <w:rPr>
                <w:sz w:val="20"/>
              </w:rPr>
              <w:t xml:space="preserve">Объем субсидии на осуществление единовременной выплаты к началу учебного года работникам муниципальных образовательных организаций Тверской области, руб.</w:t>
            </w:r>
          </w:p>
        </w:tc>
      </w:tr>
      <w:tr>
        <w:tc>
          <w:tcPr>
            <w:vMerge w:val="continue"/>
          </w:tcPr>
          <w:p/>
        </w:tc>
        <w:tc>
          <w:tcPr>
            <w:vMerge w:val="continue"/>
          </w:tcPr>
          <w:p/>
        </w:tc>
        <w:tc>
          <w:tcPr>
            <w:tcW w:w="964" w:type="dxa"/>
          </w:tcPr>
          <w:p>
            <w:pPr>
              <w:pStyle w:val="0"/>
              <w:jc w:val="center"/>
            </w:pPr>
            <w:r>
              <w:rPr>
                <w:sz w:val="20"/>
              </w:rPr>
              <w:t xml:space="preserve">количество получателей, чел.</w:t>
            </w:r>
          </w:p>
        </w:tc>
        <w:tc>
          <w:tcPr>
            <w:tcW w:w="850" w:type="dxa"/>
          </w:tcPr>
          <w:p>
            <w:pPr>
              <w:pStyle w:val="0"/>
              <w:jc w:val="center"/>
            </w:pPr>
            <w:r>
              <w:rPr>
                <w:sz w:val="20"/>
              </w:rPr>
              <w:t xml:space="preserve">объем расходов, руб.</w:t>
            </w:r>
          </w:p>
        </w:tc>
        <w:tc>
          <w:tcPr>
            <w:tcW w:w="624" w:type="dxa"/>
          </w:tcPr>
          <w:p>
            <w:pPr>
              <w:pStyle w:val="0"/>
              <w:jc w:val="center"/>
            </w:pPr>
            <w:r>
              <w:rPr>
                <w:sz w:val="20"/>
              </w:rPr>
              <w:t xml:space="preserve">количество получателей, чел.</w:t>
            </w:r>
          </w:p>
        </w:tc>
        <w:tc>
          <w:tcPr>
            <w:tcW w:w="794" w:type="dxa"/>
          </w:tcPr>
          <w:p>
            <w:pPr>
              <w:pStyle w:val="0"/>
              <w:jc w:val="center"/>
            </w:pPr>
            <w:r>
              <w:rPr>
                <w:sz w:val="20"/>
              </w:rPr>
              <w:t xml:space="preserve">объем расходов, руб.</w:t>
            </w:r>
          </w:p>
        </w:tc>
        <w:tc>
          <w:tcPr>
            <w:vMerge w:val="continue"/>
          </w:tcPr>
          <w:p/>
        </w:tc>
        <w:tc>
          <w:tcPr>
            <w:vMerge w:val="continue"/>
          </w:tcPr>
          <w:p/>
        </w:tc>
      </w:tr>
      <w:tr>
        <w:tc>
          <w:tcPr>
            <w:tcW w:w="510" w:type="dxa"/>
          </w:tcPr>
          <w:p>
            <w:pPr>
              <w:pStyle w:val="0"/>
              <w:jc w:val="center"/>
            </w:pPr>
            <w:r>
              <w:rPr>
                <w:sz w:val="20"/>
              </w:rPr>
              <w:t xml:space="preserve">1</w:t>
            </w:r>
          </w:p>
        </w:tc>
        <w:tc>
          <w:tcPr>
            <w:tcW w:w="2098" w:type="dxa"/>
          </w:tcPr>
          <w:p>
            <w:pPr>
              <w:pStyle w:val="0"/>
              <w:jc w:val="center"/>
            </w:pPr>
            <w:r>
              <w:rPr>
                <w:sz w:val="20"/>
              </w:rPr>
              <w:t xml:space="preserve">2</w:t>
            </w:r>
          </w:p>
        </w:tc>
        <w:tc>
          <w:tcPr>
            <w:tcW w:w="964" w:type="dxa"/>
          </w:tcPr>
          <w:p>
            <w:pPr>
              <w:pStyle w:val="0"/>
              <w:jc w:val="center"/>
            </w:pPr>
            <w:r>
              <w:rPr>
                <w:sz w:val="20"/>
              </w:rPr>
              <w:t xml:space="preserve">3</w:t>
            </w:r>
          </w:p>
        </w:tc>
        <w:tc>
          <w:tcPr>
            <w:tcW w:w="850" w:type="dxa"/>
          </w:tcPr>
          <w:p>
            <w:pPr>
              <w:pStyle w:val="0"/>
              <w:jc w:val="center"/>
            </w:pPr>
            <w:r>
              <w:rPr>
                <w:sz w:val="20"/>
              </w:rPr>
              <w:t xml:space="preserve">4</w:t>
            </w:r>
          </w:p>
        </w:tc>
        <w:tc>
          <w:tcPr>
            <w:tcW w:w="624" w:type="dxa"/>
          </w:tcPr>
          <w:p>
            <w:pPr>
              <w:pStyle w:val="0"/>
              <w:jc w:val="center"/>
            </w:pPr>
            <w:r>
              <w:rPr>
                <w:sz w:val="20"/>
              </w:rPr>
              <w:t xml:space="preserve">5</w:t>
            </w:r>
          </w:p>
        </w:tc>
        <w:tc>
          <w:tcPr>
            <w:tcW w:w="794" w:type="dxa"/>
          </w:tcPr>
          <w:p>
            <w:pPr>
              <w:pStyle w:val="0"/>
              <w:jc w:val="center"/>
            </w:pPr>
            <w:r>
              <w:rPr>
                <w:sz w:val="20"/>
              </w:rPr>
              <w:t xml:space="preserve">6</w:t>
            </w:r>
          </w:p>
        </w:tc>
        <w:tc>
          <w:tcPr>
            <w:tcW w:w="1191" w:type="dxa"/>
          </w:tcPr>
          <w:p>
            <w:pPr>
              <w:pStyle w:val="0"/>
              <w:jc w:val="center"/>
            </w:pPr>
            <w:r>
              <w:rPr>
                <w:sz w:val="20"/>
              </w:rPr>
              <w:t xml:space="preserve">7</w:t>
            </w:r>
          </w:p>
        </w:tc>
        <w:tc>
          <w:tcPr>
            <w:tcW w:w="2041" w:type="dxa"/>
          </w:tcPr>
          <w:p>
            <w:pPr>
              <w:pStyle w:val="0"/>
              <w:jc w:val="center"/>
            </w:pPr>
            <w:r>
              <w:rPr>
                <w:sz w:val="20"/>
              </w:rPr>
              <w:t xml:space="preserve">8</w:t>
            </w:r>
          </w:p>
        </w:tc>
      </w:tr>
      <w:tr>
        <w:tc>
          <w:tcPr>
            <w:tcW w:w="510" w:type="dxa"/>
          </w:tcPr>
          <w:p>
            <w:pPr>
              <w:pStyle w:val="0"/>
              <w:jc w:val="center"/>
            </w:pPr>
            <w:r>
              <w:rPr>
                <w:sz w:val="20"/>
              </w:rPr>
              <w:t xml:space="preserve">1</w:t>
            </w:r>
          </w:p>
        </w:tc>
        <w:tc>
          <w:tcPr>
            <w:tcW w:w="2098" w:type="dxa"/>
          </w:tcPr>
          <w:p>
            <w:pPr>
              <w:pStyle w:val="0"/>
            </w:pPr>
            <w:r>
              <w:rPr>
                <w:sz w:val="20"/>
              </w:rPr>
              <w:t xml:space="preserve">Муниципальные дошкольные образовательные организации</w:t>
            </w:r>
          </w:p>
        </w:tc>
        <w:tc>
          <w:tcPr>
            <w:tcW w:w="964" w:type="dxa"/>
          </w:tcPr>
          <w:p>
            <w:pPr>
              <w:pStyle w:val="0"/>
              <w:jc w:val="center"/>
            </w:pPr>
            <w:r>
              <w:rPr>
                <w:sz w:val="20"/>
              </w:rPr>
              <w:t xml:space="preserve">X</w:t>
            </w:r>
          </w:p>
        </w:tc>
        <w:tc>
          <w:tcPr>
            <w:tcW w:w="850" w:type="dxa"/>
          </w:tcPr>
          <w:p>
            <w:pPr>
              <w:pStyle w:val="0"/>
              <w:jc w:val="center"/>
            </w:pPr>
            <w:r>
              <w:rPr>
                <w:sz w:val="20"/>
              </w:rPr>
              <w:t xml:space="preserve">X</w:t>
            </w:r>
          </w:p>
        </w:tc>
        <w:tc>
          <w:tcPr>
            <w:tcW w:w="624" w:type="dxa"/>
          </w:tcPr>
          <w:p>
            <w:pPr>
              <w:pStyle w:val="0"/>
            </w:pPr>
            <w:r>
              <w:rPr>
                <w:sz w:val="20"/>
              </w:rPr>
            </w:r>
          </w:p>
        </w:tc>
        <w:tc>
          <w:tcPr>
            <w:tcW w:w="794" w:type="dxa"/>
          </w:tcPr>
          <w:p>
            <w:pPr>
              <w:pStyle w:val="0"/>
            </w:pPr>
            <w:r>
              <w:rPr>
                <w:sz w:val="20"/>
              </w:rPr>
            </w:r>
          </w:p>
        </w:tc>
        <w:tc>
          <w:tcPr>
            <w:tcW w:w="1191" w:type="dxa"/>
          </w:tcPr>
          <w:p>
            <w:pPr>
              <w:pStyle w:val="0"/>
            </w:pPr>
            <w:r>
              <w:rPr>
                <w:sz w:val="20"/>
              </w:rPr>
            </w:r>
          </w:p>
        </w:tc>
        <w:tc>
          <w:tcPr>
            <w:tcW w:w="2041" w:type="dxa"/>
          </w:tcPr>
          <w:p>
            <w:pPr>
              <w:pStyle w:val="0"/>
            </w:pPr>
            <w:r>
              <w:rPr>
                <w:sz w:val="20"/>
              </w:rPr>
            </w:r>
          </w:p>
        </w:tc>
      </w:tr>
      <w:tr>
        <w:tc>
          <w:tcPr>
            <w:tcW w:w="510" w:type="dxa"/>
          </w:tcPr>
          <w:p>
            <w:pPr>
              <w:pStyle w:val="0"/>
              <w:jc w:val="center"/>
            </w:pPr>
            <w:r>
              <w:rPr>
                <w:sz w:val="20"/>
              </w:rPr>
              <w:t xml:space="preserve">2</w:t>
            </w:r>
          </w:p>
        </w:tc>
        <w:tc>
          <w:tcPr>
            <w:tcW w:w="2098" w:type="dxa"/>
          </w:tcPr>
          <w:p>
            <w:pPr>
              <w:pStyle w:val="0"/>
            </w:pPr>
            <w:r>
              <w:rPr>
                <w:sz w:val="20"/>
              </w:rPr>
              <w:t xml:space="preserve">Муниципальные общеобразовательные организации</w:t>
            </w:r>
          </w:p>
        </w:tc>
        <w:tc>
          <w:tcPr>
            <w:tcW w:w="964" w:type="dxa"/>
          </w:tcPr>
          <w:p>
            <w:pPr>
              <w:pStyle w:val="0"/>
              <w:jc w:val="center"/>
            </w:pPr>
            <w:r>
              <w:rPr>
                <w:sz w:val="20"/>
              </w:rPr>
              <w:t xml:space="preserve">X</w:t>
            </w:r>
          </w:p>
        </w:tc>
        <w:tc>
          <w:tcPr>
            <w:tcW w:w="850" w:type="dxa"/>
          </w:tcPr>
          <w:p>
            <w:pPr>
              <w:pStyle w:val="0"/>
              <w:jc w:val="center"/>
            </w:pPr>
            <w:r>
              <w:rPr>
                <w:sz w:val="20"/>
              </w:rPr>
              <w:t xml:space="preserve">X</w:t>
            </w:r>
          </w:p>
        </w:tc>
        <w:tc>
          <w:tcPr>
            <w:tcW w:w="624" w:type="dxa"/>
          </w:tcPr>
          <w:p>
            <w:pPr>
              <w:pStyle w:val="0"/>
            </w:pPr>
            <w:r>
              <w:rPr>
                <w:sz w:val="20"/>
              </w:rPr>
            </w:r>
          </w:p>
        </w:tc>
        <w:tc>
          <w:tcPr>
            <w:tcW w:w="794" w:type="dxa"/>
          </w:tcPr>
          <w:p>
            <w:pPr>
              <w:pStyle w:val="0"/>
            </w:pPr>
            <w:r>
              <w:rPr>
                <w:sz w:val="20"/>
              </w:rPr>
            </w:r>
          </w:p>
        </w:tc>
        <w:tc>
          <w:tcPr>
            <w:tcW w:w="1191" w:type="dxa"/>
          </w:tcPr>
          <w:p>
            <w:pPr>
              <w:pStyle w:val="0"/>
            </w:pPr>
            <w:r>
              <w:rPr>
                <w:sz w:val="20"/>
              </w:rPr>
            </w:r>
          </w:p>
        </w:tc>
        <w:tc>
          <w:tcPr>
            <w:tcW w:w="2041" w:type="dxa"/>
          </w:tcPr>
          <w:p>
            <w:pPr>
              <w:pStyle w:val="0"/>
            </w:pPr>
            <w:r>
              <w:rPr>
                <w:sz w:val="20"/>
              </w:rPr>
            </w:r>
          </w:p>
        </w:tc>
      </w:tr>
      <w:tr>
        <w:tc>
          <w:tcPr>
            <w:tcW w:w="510" w:type="dxa"/>
          </w:tcPr>
          <w:p>
            <w:pPr>
              <w:pStyle w:val="0"/>
              <w:jc w:val="center"/>
            </w:pPr>
            <w:r>
              <w:rPr>
                <w:sz w:val="20"/>
              </w:rPr>
              <w:t xml:space="preserve">3</w:t>
            </w:r>
          </w:p>
        </w:tc>
        <w:tc>
          <w:tcPr>
            <w:tcW w:w="2098" w:type="dxa"/>
          </w:tcPr>
          <w:p>
            <w:pPr>
              <w:pStyle w:val="0"/>
            </w:pPr>
            <w:r>
              <w:rPr>
                <w:sz w:val="20"/>
              </w:rPr>
              <w:t xml:space="preserve">Муниципальные организации дополнительного образования</w:t>
            </w:r>
          </w:p>
        </w:tc>
        <w:tc>
          <w:tcPr>
            <w:tcW w:w="964"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794" w:type="dxa"/>
          </w:tcPr>
          <w:p>
            <w:pPr>
              <w:pStyle w:val="0"/>
            </w:pPr>
            <w:r>
              <w:rPr>
                <w:sz w:val="20"/>
              </w:rPr>
            </w:r>
          </w:p>
        </w:tc>
        <w:tc>
          <w:tcPr>
            <w:tcW w:w="1191" w:type="dxa"/>
          </w:tcPr>
          <w:p>
            <w:pPr>
              <w:pStyle w:val="0"/>
            </w:pPr>
            <w:r>
              <w:rPr>
                <w:sz w:val="20"/>
              </w:rPr>
            </w:r>
          </w:p>
        </w:tc>
        <w:tc>
          <w:tcPr>
            <w:tcW w:w="2041" w:type="dxa"/>
          </w:tcPr>
          <w:p>
            <w:pPr>
              <w:pStyle w:val="0"/>
            </w:pPr>
            <w:r>
              <w:rPr>
                <w:sz w:val="20"/>
              </w:rPr>
            </w:r>
          </w:p>
        </w:tc>
      </w:tr>
      <w:tr>
        <w:tc>
          <w:tcPr>
            <w:gridSpan w:val="2"/>
            <w:tcW w:w="2608" w:type="dxa"/>
          </w:tcPr>
          <w:p>
            <w:pPr>
              <w:pStyle w:val="0"/>
              <w:ind w:firstLine="283"/>
              <w:jc w:val="both"/>
            </w:pPr>
            <w:r>
              <w:rPr>
                <w:sz w:val="20"/>
              </w:rPr>
              <w:t xml:space="preserve">Всего</w:t>
            </w:r>
          </w:p>
        </w:tc>
        <w:tc>
          <w:tcPr>
            <w:tcW w:w="964"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794" w:type="dxa"/>
          </w:tcPr>
          <w:p>
            <w:pPr>
              <w:pStyle w:val="0"/>
            </w:pPr>
            <w:r>
              <w:rPr>
                <w:sz w:val="20"/>
              </w:rPr>
            </w:r>
          </w:p>
        </w:tc>
        <w:tc>
          <w:tcPr>
            <w:tcW w:w="1191" w:type="dxa"/>
          </w:tcPr>
          <w:p>
            <w:pPr>
              <w:pStyle w:val="0"/>
            </w:pPr>
            <w:r>
              <w:rPr>
                <w:sz w:val="20"/>
              </w:rPr>
            </w:r>
          </w:p>
        </w:tc>
        <w:tc>
          <w:tcPr>
            <w:tcW w:w="2041" w:type="dxa"/>
          </w:tcPr>
          <w:p>
            <w:pPr>
              <w:pStyle w:val="0"/>
            </w:pPr>
            <w:r>
              <w:rPr>
                <w:sz w:val="20"/>
              </w:rPr>
            </w:r>
          </w:p>
        </w:tc>
      </w:tr>
    </w:tbl>
    <w:p>
      <w:pPr>
        <w:pStyle w:val="0"/>
        <w:jc w:val="both"/>
      </w:pPr>
      <w:r>
        <w:rPr>
          <w:sz w:val="20"/>
        </w:rPr>
      </w:r>
    </w:p>
    <w:p>
      <w:pPr>
        <w:pStyle w:val="1"/>
        <w:jc w:val="both"/>
      </w:pPr>
      <w:r>
        <w:rPr>
          <w:sz w:val="20"/>
        </w:rPr>
        <w:t xml:space="preserve">Глава (глава администрации)</w:t>
      </w:r>
    </w:p>
    <w:p>
      <w:pPr>
        <w:pStyle w:val="1"/>
        <w:jc w:val="both"/>
      </w:pPr>
      <w:r>
        <w:rPr>
          <w:sz w:val="20"/>
        </w:rPr>
        <w:t xml:space="preserve">муниципального образования</w:t>
      </w:r>
    </w:p>
    <w:p>
      <w:pPr>
        <w:pStyle w:val="1"/>
        <w:jc w:val="both"/>
      </w:pPr>
      <w:r>
        <w:rPr>
          <w:sz w:val="20"/>
        </w:rPr>
        <w:t xml:space="preserve">Тверской области         ___________ ______________________________________</w:t>
      </w:r>
    </w:p>
    <w:p>
      <w:pPr>
        <w:pStyle w:val="1"/>
        <w:jc w:val="both"/>
      </w:pPr>
      <w:r>
        <w:rPr>
          <w:sz w:val="20"/>
        </w:rPr>
        <w:t xml:space="preserve">                           подпись    фамилия, имя, отчество (при наличии)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w:t>
      </w:r>
    </w:p>
    <w:p>
      <w:pPr>
        <w:pStyle w:val="1"/>
        <w:jc w:val="both"/>
      </w:pPr>
      <w:r>
        <w:rPr>
          <w:sz w:val="20"/>
        </w:rPr>
        <w:t xml:space="preserve">Тверской области         ___________ ______________________________________</w:t>
      </w:r>
    </w:p>
    <w:p>
      <w:pPr>
        <w:pStyle w:val="1"/>
        <w:jc w:val="both"/>
      </w:pPr>
      <w:r>
        <w:rPr>
          <w:sz w:val="20"/>
        </w:rPr>
        <w:t xml:space="preserve">                           подпись    фамилия, имя, отчество (при наличии)</w:t>
      </w:r>
    </w:p>
    <w:p>
      <w:pPr>
        <w:pStyle w:val="1"/>
        <w:jc w:val="both"/>
      </w:pPr>
      <w:r>
        <w:rPr>
          <w:sz w:val="20"/>
        </w:rPr>
      </w:r>
    </w:p>
    <w:p>
      <w:pPr>
        <w:pStyle w:val="1"/>
        <w:jc w:val="both"/>
      </w:pPr>
      <w:r>
        <w:rPr>
          <w:sz w:val="20"/>
        </w:rPr>
        <w:t xml:space="preserve">Руководитель муниципального органа</w:t>
      </w:r>
    </w:p>
    <w:p>
      <w:pPr>
        <w:pStyle w:val="1"/>
        <w:jc w:val="both"/>
      </w:pPr>
      <w:r>
        <w:rPr>
          <w:sz w:val="20"/>
        </w:rPr>
        <w:t xml:space="preserve">управления образованием</w:t>
      </w:r>
    </w:p>
    <w:p>
      <w:pPr>
        <w:pStyle w:val="1"/>
        <w:jc w:val="both"/>
      </w:pPr>
      <w:r>
        <w:rPr>
          <w:sz w:val="20"/>
        </w:rPr>
        <w:t xml:space="preserve">Тверской области         ___________ ______________________________________</w:t>
      </w:r>
    </w:p>
    <w:p>
      <w:pPr>
        <w:pStyle w:val="1"/>
        <w:jc w:val="both"/>
      </w:pPr>
      <w:r>
        <w:rPr>
          <w:sz w:val="20"/>
        </w:rPr>
        <w:t xml:space="preserve">                           подпись    фамилия, имя, отчество (при наличии)</w:t>
      </w:r>
    </w:p>
    <w:p>
      <w:pPr>
        <w:pStyle w:val="1"/>
        <w:jc w:val="both"/>
      </w:pPr>
      <w:r>
        <w:rPr>
          <w:sz w:val="20"/>
        </w:rPr>
      </w:r>
    </w:p>
    <w:p>
      <w:pPr>
        <w:pStyle w:val="1"/>
        <w:jc w:val="both"/>
      </w:pPr>
      <w:r>
        <w:rPr>
          <w:sz w:val="20"/>
        </w:rPr>
        <w:t xml:space="preserve">Исполнитель (телефон)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Тверской области от 10.01.2023 N 1-пп</w:t>
            <w:br/>
            <w:t>(ред. от 14.09.2023)</w:t>
            <w:br/>
            <w:t>"О государственной программе Твер...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Тверской области от 10.01.2023 N 1-пп</w:t>
            <w:br/>
            <w:t>(ред. от 14.09.2023)</w:t>
            <w:br/>
            <w:t>"О государственной программе Твер...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7E4BD5BFC8FC9F665AF472B8117A864386001F0CC514DBCDFE5516F40D6C4F8525770C60764312DC642CB5F1F6092EA463A6A47603AAE3714FE2B72GCY3O" TargetMode = "External"/>
	<Relationship Id="rId8" Type="http://schemas.openxmlformats.org/officeDocument/2006/relationships/hyperlink" Target="consultantplus://offline/ref=B7E4BD5BFC8FC9F665AF472B8117A864386001F0CC514CBDDAE7516F40D6C4F8525770C60764312DC642CB5E186092EA463A6A47603AAE3714FE2B72GCY3O" TargetMode = "External"/>
	<Relationship Id="rId9" Type="http://schemas.openxmlformats.org/officeDocument/2006/relationships/hyperlink" Target="consultantplus://offline/ref=B7E4BD5BFC8FC9F665AF472B8117A864386001F0CC514CBEDCE7516F40D6C4F8525770C60764312DC642CB5F1F6092EA463A6A47603AAE3714FE2B72GCY3O" TargetMode = "External"/>
	<Relationship Id="rId10" Type="http://schemas.openxmlformats.org/officeDocument/2006/relationships/hyperlink" Target="consultantplus://offline/ref=B7E4BD5BFC8FC9F665AF472B8117A864386001F0CC5143BDD8E0516F40D6C4F8525770C60764312DC642CB5F1F6092EA463A6A47603AAE3714FE2B72GCY3O" TargetMode = "External"/>
	<Relationship Id="rId11" Type="http://schemas.openxmlformats.org/officeDocument/2006/relationships/hyperlink" Target="consultantplus://offline/ref=B7E4BD5BFC8FC9F665AF472B8117A864386001F0CC5143BEDAE0516F40D6C4F8525770C60764312DC642CB5F1F6092EA463A6A47603AAE3714FE2B72GCY3O" TargetMode = "External"/>
	<Relationship Id="rId12" Type="http://schemas.openxmlformats.org/officeDocument/2006/relationships/hyperlink" Target="consultantplus://offline/ref=B7E4BD5BFC8FC9F665AF472B8117A864386001F0CC5142BCDBE0516F40D6C4F8525770C60764312DC643CB5F1E6092EA463A6A47603AAE3714FE2B72GCY3O" TargetMode = "External"/>
	<Relationship Id="rId13" Type="http://schemas.openxmlformats.org/officeDocument/2006/relationships/hyperlink" Target="consultantplus://offline/ref=B7E4BD5BFC8FC9F665AF472B8117A864386001F0CC514DBCDFE5516F40D6C4F8525770C60764312DC642CB5F1F6092EA463A6A47603AAE3714FE2B72GCY3O" TargetMode = "External"/>
	<Relationship Id="rId14" Type="http://schemas.openxmlformats.org/officeDocument/2006/relationships/hyperlink" Target="consultantplus://offline/ref=B7E4BD5BFC8FC9F665AF472B8117A864386001F0CC514FBEDCE0516F40D6C4F8525770C615646921C443D55E1B75C4BB00G6YCO" TargetMode = "External"/>
	<Relationship Id="rId15" Type="http://schemas.openxmlformats.org/officeDocument/2006/relationships/hyperlink" Target="consultantplus://offline/ref=B7E4BD5BFC8FC9F665AF472B8117A864386001F0C5594CBADBEB0C65488FC8FA55582FC30075312EC75CCA5E0469C6B9G0Y1O" TargetMode = "External"/>
	<Relationship Id="rId16" Type="http://schemas.openxmlformats.org/officeDocument/2006/relationships/hyperlink" Target="consultantplus://offline/ref=B7E4BD5BFC8FC9F665AF472B8117A864386001F0C45042BED9EB0C65488FC8FA55582FC30075312EC75CCA5E0469C6B9G0Y1O" TargetMode = "External"/>
	<Relationship Id="rId17" Type="http://schemas.openxmlformats.org/officeDocument/2006/relationships/hyperlink" Target="consultantplus://offline/ref=B7E4BD5BFC8FC9F665AF472B8117A864386001F0C4514EBADDEB0C65488FC8FA55582FC30075312EC75CCA5E0469C6B9G0Y1O" TargetMode = "External"/>
	<Relationship Id="rId18" Type="http://schemas.openxmlformats.org/officeDocument/2006/relationships/hyperlink" Target="consultantplus://offline/ref=B7E4BD5BFC8FC9F665AF472B8117A864386001F0C4534AB9DCEB0C65488FC8FA55582FC30075312EC75CCA5E0469C6B9G0Y1O" TargetMode = "External"/>
	<Relationship Id="rId19" Type="http://schemas.openxmlformats.org/officeDocument/2006/relationships/hyperlink" Target="consultantplus://offline/ref=B7E4BD5BFC8FC9F665AF472B8117A864386001F0C4534DB8D8EB0C65488FC8FA55582FC30075312EC75CCA5E0469C6B9G0Y1O" TargetMode = "External"/>
	<Relationship Id="rId20" Type="http://schemas.openxmlformats.org/officeDocument/2006/relationships/hyperlink" Target="consultantplus://offline/ref=B7E4BD5BFC8FC9F665AF472B8117A864386001F0C4544CBDD8EB0C65488FC8FA55582FC30075312EC75CCA5E0469C6B9G0Y1O" TargetMode = "External"/>
	<Relationship Id="rId21" Type="http://schemas.openxmlformats.org/officeDocument/2006/relationships/hyperlink" Target="consultantplus://offline/ref=B7E4BD5BFC8FC9F665AF472B8117A864386001F0C4554EBADDEB0C65488FC8FA55582FC30075312EC75CCA5E0469C6B9G0Y1O" TargetMode = "External"/>
	<Relationship Id="rId22" Type="http://schemas.openxmlformats.org/officeDocument/2006/relationships/hyperlink" Target="consultantplus://offline/ref=B7E4BD5BFC8FC9F665AF472B8117A864386001F0C4584DB4DCEB0C65488FC8FA55582FC30075312EC75CCA5E0469C6B9G0Y1O" TargetMode = "External"/>
	<Relationship Id="rId23" Type="http://schemas.openxmlformats.org/officeDocument/2006/relationships/hyperlink" Target="consultantplus://offline/ref=B7E4BD5BFC8FC9F665AF472B8117A864386001F0C45942B9DCEB0C65488FC8FA55582FC30075312EC75CCA5E0469C6B9G0Y1O" TargetMode = "External"/>
	<Relationship Id="rId24" Type="http://schemas.openxmlformats.org/officeDocument/2006/relationships/hyperlink" Target="consultantplus://offline/ref=B7E4BD5BFC8FC9F665AF472B8117A864386001F0CC504BB9DAE2516F40D6C4F8525770C615646921C443D55E1B75C4BB00G6YCO" TargetMode = "External"/>
	<Relationship Id="rId25" Type="http://schemas.openxmlformats.org/officeDocument/2006/relationships/hyperlink" Target="consultantplus://offline/ref=B7E4BD5BFC8FC9F665AF472B8117A864386001F0CC504BBADAE6516F40D6C4F8525770C615646921C443D55E1B75C4BB00G6YCO" TargetMode = "External"/>
	<Relationship Id="rId26" Type="http://schemas.openxmlformats.org/officeDocument/2006/relationships/hyperlink" Target="consultantplus://offline/ref=B7E4BD5BFC8FC9F665AF472B8117A864386001F0CC504AB5D4E8516F40D6C4F8525770C615646921C443D55E1B75C4BB00G6YCO" TargetMode = "External"/>
	<Relationship Id="rId27" Type="http://schemas.openxmlformats.org/officeDocument/2006/relationships/hyperlink" Target="consultantplus://offline/ref=B7E4BD5BFC8FC9F665AF472B8117A864386001F0CC5049B5D8E4516F40D6C4F8525770C615646921C443D55E1B75C4BB00G6YCO" TargetMode = "External"/>
	<Relationship Id="rId28" Type="http://schemas.openxmlformats.org/officeDocument/2006/relationships/hyperlink" Target="consultantplus://offline/ref=B7E4BD5BFC8FC9F665AF472B8117A864386001F0CC5048BEDBE3516F40D6C4F8525770C615646921C443D55E1B75C4BB00G6YCO" TargetMode = "External"/>
	<Relationship Id="rId29" Type="http://schemas.openxmlformats.org/officeDocument/2006/relationships/hyperlink" Target="consultantplus://offline/ref=B7E4BD5BFC8FC9F665AF472B8117A864386001F0CC5048BAD9E2516F40D6C4F8525770C615646921C443D55E1B75C4BB00G6YCO" TargetMode = "External"/>
	<Relationship Id="rId30" Type="http://schemas.openxmlformats.org/officeDocument/2006/relationships/hyperlink" Target="consultantplus://offline/ref=B7E4BD5BFC8FC9F665AF472B8117A864386001F0CC504FB4D4E8516F40D6C4F8525770C615646921C443D55E1B75C4BB00G6YCO" TargetMode = "External"/>
	<Relationship Id="rId31" Type="http://schemas.openxmlformats.org/officeDocument/2006/relationships/hyperlink" Target="consultantplus://offline/ref=B7E4BD5BFC8FC9F665AF472B8117A864386001F0CC504EBCD8E8516F40D6C4F8525770C615646921C443D55E1B75C4BB00G6YCO" TargetMode = "External"/>
	<Relationship Id="rId32" Type="http://schemas.openxmlformats.org/officeDocument/2006/relationships/hyperlink" Target="consultantplus://offline/ref=B7E4BD5BFC8FC9F665AF472B8117A864386001F0CC504EBADEE4516F40D6C4F8525770C615646921C443D55E1B75C4BB00G6YCO" TargetMode = "External"/>
	<Relationship Id="rId33" Type="http://schemas.openxmlformats.org/officeDocument/2006/relationships/hyperlink" Target="consultantplus://offline/ref=B7E4BD5BFC8FC9F665AF472B8117A864386001F0CC504CB9D8E3516F40D6C4F8525770C615646921C443D55E1B75C4BB00G6YCO" TargetMode = "External"/>
	<Relationship Id="rId34" Type="http://schemas.openxmlformats.org/officeDocument/2006/relationships/hyperlink" Target="consultantplus://offline/ref=B7E4BD5BFC8FC9F665AF472B8117A864386001F0CC504CB8D5E5516F40D6C4F8525770C615646921C443D55E1B75C4BB00G6YCO" TargetMode = "External"/>
	<Relationship Id="rId35" Type="http://schemas.openxmlformats.org/officeDocument/2006/relationships/hyperlink" Target="consultantplus://offline/ref=B7E4BD5BFC8FC9F665AF472B8117A864386001F0CC504CB8D5E7516F40D6C4F8525770C615646921C443D55E1B75C4BB00G6YCO" TargetMode = "External"/>
	<Relationship Id="rId36" Type="http://schemas.openxmlformats.org/officeDocument/2006/relationships/hyperlink" Target="consultantplus://offline/ref=B7E4BD5BFC8FC9F665AF472B8117A864386001F0CC514BBEDCE2516F40D6C4F8525770C615646921C443D55E1B75C4BB00G6YCO" TargetMode = "External"/>
	<Relationship Id="rId37" Type="http://schemas.openxmlformats.org/officeDocument/2006/relationships/hyperlink" Target="consultantplus://offline/ref=B7E4BD5BFC8FC9F665AF472B8117A864386001F0CC514BB5D9E3516F40D6C4F8525770C615646921C443D55E1B75C4BB00G6YCO" TargetMode = "External"/>
	<Relationship Id="rId38" Type="http://schemas.openxmlformats.org/officeDocument/2006/relationships/hyperlink" Target="consultantplus://offline/ref=B7E4BD5BFC8FC9F665AF472B8117A864386001F0CC514ABFDCE8516F40D6C4F8525770C615646921C443D55E1B75C4BB00G6YCO" TargetMode = "External"/>
	<Relationship Id="rId39" Type="http://schemas.openxmlformats.org/officeDocument/2006/relationships/hyperlink" Target="consultantplus://offline/ref=B7E4BD5BFC8FC9F665AF472B8117A864386001F0CC5149B5DAE5516F40D6C4F8525770C60764312DC642CB5F1F6092EA463A6A47603AAE3714FE2B72GCY3O" TargetMode = "External"/>
	<Relationship Id="rId40" Type="http://schemas.openxmlformats.org/officeDocument/2006/relationships/hyperlink" Target="consultantplus://offline/ref=B7E4BD5BFC8FC9F665AF472B8117A864386001F0CC514FBDDBE9516F40D6C4F8525770C60764312DC642CB5F1F6092EA463A6A47603AAE3714FE2B72GCY3O" TargetMode = "External"/>
	<Relationship Id="rId41" Type="http://schemas.openxmlformats.org/officeDocument/2006/relationships/hyperlink" Target="consultantplus://offline/ref=B7E4BD5BFC8FC9F665AF472B8117A864386001F0CC514DBCDFE5516F40D6C4F8525770C60764312DC642CB5F1C6092EA463A6A47603AAE3714FE2B72GCY3O" TargetMode = "External"/>
	<Relationship Id="rId42" Type="http://schemas.openxmlformats.org/officeDocument/2006/relationships/hyperlink" Target="consultantplus://offline/ref=B7E4BD5BFC8FC9F665AF472B8117A864386001F0CC514CBDDAE7516F40D6C4F8525770C60764312DC642CB5E186092EA463A6A47603AAE3714FE2B72GCY3O" TargetMode = "External"/>
	<Relationship Id="rId43" Type="http://schemas.openxmlformats.org/officeDocument/2006/relationships/hyperlink" Target="consultantplus://offline/ref=B7E4BD5BFC8FC9F665AF472B8117A864386001F0CC514CBEDCE7516F40D6C4F8525770C60764312DC642CB5F1F6092EA463A6A47603AAE3714FE2B72GCY3O" TargetMode = "External"/>
	<Relationship Id="rId44" Type="http://schemas.openxmlformats.org/officeDocument/2006/relationships/hyperlink" Target="consultantplus://offline/ref=B7E4BD5BFC8FC9F665AF472B8117A864386001F0CC5143BDD8E0516F40D6C4F8525770C60764312DC642CB5F1F6092EA463A6A47603AAE3714FE2B72GCY3O" TargetMode = "External"/>
	<Relationship Id="rId45" Type="http://schemas.openxmlformats.org/officeDocument/2006/relationships/hyperlink" Target="consultantplus://offline/ref=B7E4BD5BFC8FC9F665AF472B8117A864386001F0CC5143BEDAE0516F40D6C4F8525770C60764312DC642CB5F1F6092EA463A6A47603AAE3714FE2B72GCY3O" TargetMode = "External"/>
	<Relationship Id="rId46" Type="http://schemas.openxmlformats.org/officeDocument/2006/relationships/hyperlink" Target="consultantplus://offline/ref=B7E4BD5BFC8FC9F665AF472B8117A864386001F0CC514DBCDFE5516F40D6C4F8525770C60764312DC642CB5F126092EA463A6A47603AAE3714FE2B72GCY3O" TargetMode = "External"/>
	<Relationship Id="rId47" Type="http://schemas.openxmlformats.org/officeDocument/2006/relationships/hyperlink" Target="consultantplus://offline/ref=B7E4BD5BFC8FC9F665AF5926977BF26A3D6A56FECD5840EB81B457381F86C2AD00172E9F4621222DC75CC95F18G6Y8O" TargetMode = "External"/>
	<Relationship Id="rId48" Type="http://schemas.openxmlformats.org/officeDocument/2006/relationships/hyperlink" Target="consultantplus://offline/ref=B7E4BD5BFC8FC9F665AF5926977BF26A3D635BF5C85740EB81B457381F86C2AD00172E9F4621222DC75CC95F18G6Y8O" TargetMode = "External"/>
	<Relationship Id="rId49" Type="http://schemas.openxmlformats.org/officeDocument/2006/relationships/hyperlink" Target="consultantplus://offline/ref=B7E4BD5BFC8FC9F665AF472B8117A864386001F0CC514DBCDFE5516F40D6C4F8525770C60764312DC642CB5F136092EA463A6A47603AAE3714FE2B72GCY3O" TargetMode = "External"/>
	<Relationship Id="rId50" Type="http://schemas.openxmlformats.org/officeDocument/2006/relationships/hyperlink" Target="consultantplus://offline/ref=B7E4BD5BFC8FC9F665AF472B8117A864386001F0CC514DBCDFE5516F40D6C4F8525770C60764312DC642CB5E1A6092EA463A6A47603AAE3714FE2B72GCY3O" TargetMode = "External"/>
	<Relationship Id="rId51" Type="http://schemas.openxmlformats.org/officeDocument/2006/relationships/hyperlink" Target="consultantplus://offline/ref=B7E4BD5BFC8FC9F665AF472B8117A864386001F0CC514CBEDCE7516F40D6C4F8525770C60764312DC642CB5F1D6092EA463A6A47603AAE3714FE2B72GCY3O" TargetMode = "External"/>
	<Relationship Id="rId52" Type="http://schemas.openxmlformats.org/officeDocument/2006/relationships/hyperlink" Target="consultantplus://offline/ref=B7E4BD5BFC8FC9F665AF472B8117A864386001F0CC5143BDD8E0516F40D6C4F8525770C60764312DC642CB5F1D6092EA463A6A47603AAE3714FE2B72GCY3O" TargetMode = "External"/>
	<Relationship Id="rId53" Type="http://schemas.openxmlformats.org/officeDocument/2006/relationships/hyperlink" Target="consultantplus://offline/ref=B7E4BD5BFC8FC9F665AF472B8117A864386001F0CC5143BEDAE0516F40D6C4F8525770C60764312DC642CB5F1D6092EA463A6A47603AAE3714FE2B72GCY3O" TargetMode = "External"/>
	<Relationship Id="rId54" Type="http://schemas.openxmlformats.org/officeDocument/2006/relationships/hyperlink" Target="consultantplus://offline/ref=B7E4BD5BFC8FC9F665AF472B8117A864386001F0CC514DBCDFE5516F40D6C4F8525770C60764312DC642CB5E1F6092EA463A6A47603AAE3714FE2B72GCY3O" TargetMode = "External"/>
	<Relationship Id="rId55" Type="http://schemas.openxmlformats.org/officeDocument/2006/relationships/hyperlink" Target="consultantplus://offline/ref=B7E4BD5BFC8FC9F665AF472B8117A864386001F0CC514CBEDCE7516F40D6C4F8525770C60764312DC642CB5E1A6092EA463A6A47603AAE3714FE2B72GCY3O" TargetMode = "External"/>
	<Relationship Id="rId56" Type="http://schemas.openxmlformats.org/officeDocument/2006/relationships/hyperlink" Target="consultantplus://offline/ref=B7E4BD5BFC8FC9F665AF472B8117A864386001F0CC5143BDD8E0516F40D6C4F8525770C60764312DC642CB5E1B6092EA463A6A47603AAE3714FE2B72GCY3O" TargetMode = "External"/>
	<Relationship Id="rId57" Type="http://schemas.openxmlformats.org/officeDocument/2006/relationships/hyperlink" Target="consultantplus://offline/ref=B7E4BD5BFC8FC9F665AF472B8117A864386001F0CC5143BEDAE0516F40D6C4F8525770C60764312DC642CB5E1B6092EA463A6A47603AAE3714FE2B72GCY3O" TargetMode = "External"/>
	<Relationship Id="rId58" Type="http://schemas.openxmlformats.org/officeDocument/2006/relationships/hyperlink" Target="consultantplus://offline/ref=B7E4BD5BFC8FC9F665AF472B8117A864386001F0CC514CBEDCE7516F40D6C4F8525770C60764312DC642CB5D1D6092EA463A6A47603AAE3714FE2B72GCY3O" TargetMode = "External"/>
	<Relationship Id="rId59" Type="http://schemas.openxmlformats.org/officeDocument/2006/relationships/hyperlink" Target="consultantplus://offline/ref=B7E4BD5BFC8FC9F665AF472B8117A864386001F0CC5143BDD8E0516F40D6C4F8525770C60764312DC642CB5D126092EA463A6A47603AAE3714FE2B72GCY3O" TargetMode = "External"/>
	<Relationship Id="rId60" Type="http://schemas.openxmlformats.org/officeDocument/2006/relationships/hyperlink" Target="consultantplus://offline/ref=B7E4BD5BFC8FC9F665AF472B8117A864386001F0CC5143BEDAE0516F40D6C4F8525770C60764312DC642CB5D126092EA463A6A47603AAE3714FE2B72GCY3O" TargetMode = "External"/>
	<Relationship Id="rId61" Type="http://schemas.openxmlformats.org/officeDocument/2006/relationships/hyperlink" Target="consultantplus://offline/ref=B7E4BD5BFC8FC9F665AF472B8117A864386001F0CC514CBEDCE7516F40D6C4F8525770C60764312DC642CB5C1B6092EA463A6A47603AAE3714FE2B72GCY3O" TargetMode = "External"/>
	<Relationship Id="rId62" Type="http://schemas.openxmlformats.org/officeDocument/2006/relationships/hyperlink" Target="consultantplus://offline/ref=B7E4BD5BFC8FC9F665AF472B8117A864386001F0CC5143BDD8E0516F40D6C4F8525770C60764312DC642CB5C186092EA463A6A47603AAE3714FE2B72GCY3O" TargetMode = "External"/>
	<Relationship Id="rId63" Type="http://schemas.openxmlformats.org/officeDocument/2006/relationships/hyperlink" Target="consultantplus://offline/ref=B7E4BD5BFC8FC9F665AF472B8117A864386001F0CC5143BEDAE0516F40D6C4F8525770C60764312DC642CB5C186092EA463A6A47603AAE3714FE2B72GCY3O" TargetMode = "External"/>
	<Relationship Id="rId64" Type="http://schemas.openxmlformats.org/officeDocument/2006/relationships/hyperlink" Target="consultantplus://offline/ref=B7E4BD5BFC8FC9F665AF472B8117A864386001F0CC514DBCDFE5516F40D6C4F8525770C60764312DC642CB5B1B6092EA463A6A47603AAE3714FE2B72GCY3O" TargetMode = "External"/>
	<Relationship Id="rId65" Type="http://schemas.openxmlformats.org/officeDocument/2006/relationships/hyperlink" Target="consultantplus://offline/ref=B7E4BD5BFC8FC9F665AF472B8117A864386001F0CC514DBCDFE5516F40D6C4F8525770C60764312DC642CB5B186092EA463A6A47603AAE3714FE2B72GCY3O" TargetMode = "External"/>
	<Relationship Id="rId66" Type="http://schemas.openxmlformats.org/officeDocument/2006/relationships/hyperlink" Target="consultantplus://offline/ref=B7E4BD5BFC8FC9F665AF472B8117A864386001F0CC514CBEDCE7516F40D6C4F8525770C60764312DC642CB5B186092EA463A6A47603AAE3714FE2B72GCY3O" TargetMode = "External"/>
	<Relationship Id="rId67" Type="http://schemas.openxmlformats.org/officeDocument/2006/relationships/hyperlink" Target="consultantplus://offline/ref=B7E4BD5BFC8FC9F665AF472B8117A864386001F0CC5143BEDAE0516F40D6C4F8525770C60764312DC642CB5B136092EA463A6A47603AAE3714FE2B72GCY3O" TargetMode = "External"/>
	<Relationship Id="rId68" Type="http://schemas.openxmlformats.org/officeDocument/2006/relationships/hyperlink" Target="consultantplus://offline/ref=B7E4BD5BFC8FC9F665AF472B8117A864386001F0CC514CBEDCE7516F40D6C4F8525770C60764312DC642CB5B1C6092EA463A6A47603AAE3714FE2B72GCY3O" TargetMode = "External"/>
	<Relationship Id="rId69" Type="http://schemas.openxmlformats.org/officeDocument/2006/relationships/hyperlink" Target="consultantplus://offline/ref=B7E4BD5BFC8FC9F665AF472B8117A864386001F0CC5143BEDAE0516F40D6C4F8525770C60764312DC642CB5A196092EA463A6A47603AAE3714FE2B72GCY3O" TargetMode = "External"/>
	<Relationship Id="rId70" Type="http://schemas.openxmlformats.org/officeDocument/2006/relationships/hyperlink" Target="consultantplus://offline/ref=B7E4BD5BFC8FC9F665AF472B8117A864386001F0CC514DBCDFE5516F40D6C4F8525770C60764312DC642CB5B1E6092EA463A6A47603AAE3714FE2B72GCY3O" TargetMode = "External"/>
	<Relationship Id="rId71" Type="http://schemas.openxmlformats.org/officeDocument/2006/relationships/hyperlink" Target="consultantplus://offline/ref=B7E4BD5BFC8FC9F665AF472B8117A864386001F0CC514CBEDCE7516F40D6C4F8525770C60764312DC642CB5A1F6092EA463A6A47603AAE3714FE2B72GCY3O" TargetMode = "External"/>
	<Relationship Id="rId72" Type="http://schemas.openxmlformats.org/officeDocument/2006/relationships/hyperlink" Target="consultantplus://offline/ref=B7E4BD5BFC8FC9F665AF472B8117A864386001F0CC5143BDD8E0516F40D6C4F8525770C60764312DC642CB5B136092EA463A6A47603AAE3714FE2B72GCY3O" TargetMode = "External"/>
	<Relationship Id="rId73" Type="http://schemas.openxmlformats.org/officeDocument/2006/relationships/hyperlink" Target="consultantplus://offline/ref=B7E4BD5BFC8FC9F665AF472B8117A864386001F0CC5143BEDAE0516F40D6C4F8525770C60764312DC642CB59186092EA463A6A47603AAE3714FE2B72GCY3O" TargetMode = "External"/>
	<Relationship Id="rId74" Type="http://schemas.openxmlformats.org/officeDocument/2006/relationships/hyperlink" Target="consultantplus://offline/ref=B7E4BD5BFC8FC9F665AF472B8117A864386001F0CC514DBCDFE5516F40D6C4F8525770C60764312DC642CB5B136092EA463A6A47603AAE3714FE2B72GCY3O" TargetMode = "External"/>
	<Relationship Id="rId75" Type="http://schemas.openxmlformats.org/officeDocument/2006/relationships/hyperlink" Target="consultantplus://offline/ref=B7E4BD5BFC8FC9F665AF472B8117A864386001F0CC514CBEDCE7516F40D6C4F8525770C60764312DC642CB5A136092EA463A6A47603AAE3714FE2B72GCY3O" TargetMode = "External"/>
	<Relationship Id="rId76" Type="http://schemas.openxmlformats.org/officeDocument/2006/relationships/hyperlink" Target="consultantplus://offline/ref=B7E4BD5BFC8FC9F665AF472B8117A864386001F0CC5143BDD8E0516F40D6C4F8525770C60764312DC642CB5A196092EA463A6A47603AAE3714FE2B72GCY3O" TargetMode = "External"/>
	<Relationship Id="rId77" Type="http://schemas.openxmlformats.org/officeDocument/2006/relationships/hyperlink" Target="consultantplus://offline/ref=B7E4BD5BFC8FC9F665AF472B8117A864386001F0CC5143BEDAE0516F40D6C4F8525770C60764312DC642CB591C6092EA463A6A47603AAE3714FE2B72GCY3O" TargetMode = "External"/>
	<Relationship Id="rId78" Type="http://schemas.openxmlformats.org/officeDocument/2006/relationships/hyperlink" Target="consultantplus://offline/ref=B7E4BD5BFC8FC9F665AF5926977BF26A3D6A56FECD5840EB81B457381F86C2AD00172E9F4621222DC75CC95F18G6Y8O" TargetMode = "External"/>
	<Relationship Id="rId79" Type="http://schemas.openxmlformats.org/officeDocument/2006/relationships/hyperlink" Target="consultantplus://offline/ref=B7E4BD5BFC8FC9F665AF5926977BF26A3D635BF5C85740EB81B457381F86C2AD00172E9F4621222DC75CC95F18G6Y8O" TargetMode = "External"/>
	<Relationship Id="rId80" Type="http://schemas.openxmlformats.org/officeDocument/2006/relationships/hyperlink" Target="consultantplus://offline/ref=B7E4BD5BFC8FC9F665AF5926977BF26A3D6A56FECD5840EB81B457381F86C2AD00172E9F4621222DC75CC95F18G6Y8O" TargetMode = "External"/>
	<Relationship Id="rId81" Type="http://schemas.openxmlformats.org/officeDocument/2006/relationships/hyperlink" Target="consultantplus://offline/ref=B7E4BD5BFC8FC9F665AF5926977BF26A3D635BF5C85740EB81B457381F86C2AD00172E9F4621222DC75CC95F18G6Y8O" TargetMode = "External"/>
	<Relationship Id="rId82" Type="http://schemas.openxmlformats.org/officeDocument/2006/relationships/hyperlink" Target="consultantplus://offline/ref=B7E4BD5BFC8FC9F665AF5926977BF26A3D6A56FECD5840EB81B457381F86C2AD1217769344203D28C6499F0E5E3ECBB9037166447F26AF34G0Y9O" TargetMode = "External"/>
	<Relationship Id="rId83" Type="http://schemas.openxmlformats.org/officeDocument/2006/relationships/hyperlink" Target="consultantplus://offline/ref=B7E4BD5BFC8FC9F665AF5926977BF26A3D6A56FECD5840EB81B457381F86C2AD1217769344203F2DC3499F0E5E3ECBB9037166447F26AF34G0Y9O" TargetMode = "External"/>
	<Relationship Id="rId84" Type="http://schemas.openxmlformats.org/officeDocument/2006/relationships/hyperlink" Target="consultantplus://offline/ref=B7E4BD5BFC8FC9F665AF5926977BF26A3D6A56FECD5840EB81B457381F86C2AD1217769344203924C0499F0E5E3ECBB9037166447F26AF34G0Y9O" TargetMode = "External"/>
	<Relationship Id="rId85" Type="http://schemas.openxmlformats.org/officeDocument/2006/relationships/hyperlink" Target="consultantplus://offline/ref=B7E4BD5BFC8FC9F665AF5926977BF26A3D6A56FECD5840EB81B457381F86C2AD1217769344203B25C4499F0E5E3ECBB9037166447F26AF34G0Y9O" TargetMode = "External"/>
	<Relationship Id="rId86" Type="http://schemas.openxmlformats.org/officeDocument/2006/relationships/hyperlink" Target="consultantplus://offline/ref=B7E4BD5BFC8FC9F665AF5926977BF26A3D635BF5C85740EB81B457381F86C2AD121776934420382FC7499F0E5E3ECBB9037166447F26AF34G0Y9O" TargetMode = "External"/>
	<Relationship Id="rId87" Type="http://schemas.openxmlformats.org/officeDocument/2006/relationships/hyperlink" Target="consultantplus://offline/ref=B7E4BD5BFC8FC9F665AF5926977BF26A3D6A56FECD5840EB81B457381F86C2AD00172E9F4621222DC75CC95F18G6Y8O" TargetMode = "External"/>
	<Relationship Id="rId88" Type="http://schemas.openxmlformats.org/officeDocument/2006/relationships/hyperlink" Target="consultantplus://offline/ref=B7E4BD5BFC8FC9F665AF472B8117A864386001F0CC514DBCDFE5516F40D6C4F8525770C60764312DC642CB591B6092EA463A6A47603AAE3714FE2B72GCY3O" TargetMode = "External"/>
	<Relationship Id="rId89" Type="http://schemas.openxmlformats.org/officeDocument/2006/relationships/hyperlink" Target="consultantplus://offline/ref=B7E4BD5BFC8FC9F665AF472B8117A864386001F0CC514CBEDCE7516F40D6C4F8525770C60764312DC642CB591C6092EA463A6A47603AAE3714FE2B72GCY3O" TargetMode = "External"/>
	<Relationship Id="rId90" Type="http://schemas.openxmlformats.org/officeDocument/2006/relationships/hyperlink" Target="consultantplus://offline/ref=B7E4BD5BFC8FC9F665AF472B8117A864386001F0CC5143BDD8E0516F40D6C4F8525770C60764312DC642CB59186092EA463A6A47603AAE3714FE2B72GCY3O" TargetMode = "External"/>
	<Relationship Id="rId91" Type="http://schemas.openxmlformats.org/officeDocument/2006/relationships/hyperlink" Target="consultantplus://offline/ref=B7E4BD5BFC8FC9F665AF472B8117A864386001F0CC514DBCDFE5516F40D6C4F8525770C60764312DC642CB59196092EA463A6A47603AAE3714FE2B72GCY3O" TargetMode = "External"/>
	<Relationship Id="rId92" Type="http://schemas.openxmlformats.org/officeDocument/2006/relationships/hyperlink" Target="consultantplus://offline/ref=B7E4BD5BFC8FC9F665AF472B8117A864386001F0CC514CBEDCE7516F40D6C4F8525770C60764312DC642CB581A6092EA463A6A47603AAE3714FE2B72GCY3O" TargetMode = "External"/>
	<Relationship Id="rId93" Type="http://schemas.openxmlformats.org/officeDocument/2006/relationships/hyperlink" Target="consultantplus://offline/ref=B7E4BD5BFC8FC9F665AF472B8117A864386001F0CC5143BDD8E0516F40D6C4F8525770C60764312DC642CB591C6092EA463A6A47603AAE3714FE2B72GCY3O" TargetMode = "External"/>
	<Relationship Id="rId94" Type="http://schemas.openxmlformats.org/officeDocument/2006/relationships/hyperlink" Target="consultantplus://offline/ref=B7E4BD5BFC8FC9F665AF5926977BF26A3A6858F9CD5940EB81B457381F86C2AD00172E9F4621222DC75CC95F18G6Y8O" TargetMode = "External"/>
	<Relationship Id="rId95" Type="http://schemas.openxmlformats.org/officeDocument/2006/relationships/hyperlink" Target="consultantplus://offline/ref=B7E4BD5BFC8FC9F665AF5926977BF26A3D635BF5C85740EB81B457381F86C2AD00172E9F4621222DC75CC95F18G6Y8O" TargetMode = "External"/>
	<Relationship Id="rId96" Type="http://schemas.openxmlformats.org/officeDocument/2006/relationships/hyperlink" Target="consultantplus://offline/ref=B7E4BD5BFC8FC9F665AF472B8117A864386001F0CC514DBCDFE5516F40D6C4F8525770C60764312DC642CB59126092EA463A6A47603AAE3714FE2B72GCY3O" TargetMode = "External"/>
	<Relationship Id="rId97" Type="http://schemas.openxmlformats.org/officeDocument/2006/relationships/hyperlink" Target="consultantplus://offline/ref=B7E4BD5BFC8FC9F665AF472B8117A864386001F0C4584DBADFEB0C65488FC8FA55582FD1002D3D2CC642CA59113F97FF576265447F25AE2808FC29G7Y3O" TargetMode = "External"/>
	<Relationship Id="rId98" Type="http://schemas.openxmlformats.org/officeDocument/2006/relationships/hyperlink" Target="consultantplus://offline/ref=B7E4BD5BFC8FC9F665AF472B8117A864386001F0CC5142BCDBE2516F40D6C4F8525770C615646921C443D55E1B75C4BB00G6YCO" TargetMode = "External"/>
	<Relationship Id="rId99" Type="http://schemas.openxmlformats.org/officeDocument/2006/relationships/hyperlink" Target="consultantplus://offline/ref=B7E4BD5BFC8FC9F665AF5926977BF26A3D6A56FECD5840EB81B457381F86C2AD00172E9F4621222DC75CC95F18G6Y8O" TargetMode = "External"/>
	<Relationship Id="rId100" Type="http://schemas.openxmlformats.org/officeDocument/2006/relationships/hyperlink" Target="consultantplus://offline/ref=B7E4BD5BFC8FC9F665AF5926977BF26A3D6A56FECD5840EB81B457381F86C2AD00172E9F4621222DC75CC95F18G6Y8O" TargetMode = "External"/>
	<Relationship Id="rId101" Type="http://schemas.openxmlformats.org/officeDocument/2006/relationships/hyperlink" Target="consultantplus://offline/ref=B7E4BD5BFC8FC9F665AF472B8117A864386001F0CC5143BEDAE0516F40D6C4F8525770C60764312DC642CB581E6092EA463A6A47603AAE3714FE2B72GCY3O" TargetMode = "External"/>
	<Relationship Id="rId102" Type="http://schemas.openxmlformats.org/officeDocument/2006/relationships/hyperlink" Target="consultantplus://offline/ref=B7E4BD5BFC8FC9F665AF5926977BF26A3D6A56FECD5840EB81B457381F86C2AD00172E9F4621222DC75CC95F18G6Y8O" TargetMode = "External"/>
	<Relationship Id="rId103" Type="http://schemas.openxmlformats.org/officeDocument/2006/relationships/hyperlink" Target="consultantplus://offline/ref=B7E4BD5BFC8FC9F665AF5926977BF26A3D635BF5C85740EB81B457381F86C2AD00172E9F4621222DC75CC95F18G6Y8O" TargetMode = "External"/>
	<Relationship Id="rId104" Type="http://schemas.openxmlformats.org/officeDocument/2006/relationships/hyperlink" Target="consultantplus://offline/ref=B7E4BD5BFC8FC9F665AF472B8117A864386001F0CC514CBEDCE7516F40D6C4F8525770C60764312DC642CB581D6092EA463A6A47603AAE3714FE2B72GCY3O" TargetMode = "External"/>
	<Relationship Id="rId105" Type="http://schemas.openxmlformats.org/officeDocument/2006/relationships/hyperlink" Target="consultantplus://offline/ref=B7E4BD5BFC8FC9F665AF472B8117A864386001F0CC514DBCDFE5516F40D6C4F8525770C60764312DC642CB59136092EA463A6A47603AAE3714FE2B72GCY3O" TargetMode = "External"/>
	<Relationship Id="rId106" Type="http://schemas.openxmlformats.org/officeDocument/2006/relationships/hyperlink" Target="consultantplus://offline/ref=B7E4BD5BFC8FC9F665AF472B8117A864386001F0CC5143BEDAE0516F40D6C4F8525770C60764312DC642CB581F6092EA463A6A47603AAE3714FE2B72GCY3O" TargetMode = "External"/>
	<Relationship Id="rId107" Type="http://schemas.openxmlformats.org/officeDocument/2006/relationships/header" Target="header2.xml"/>
	<Relationship Id="rId108" Type="http://schemas.openxmlformats.org/officeDocument/2006/relationships/footer" Target="footer2.xml"/>
	<Relationship Id="rId109" Type="http://schemas.openxmlformats.org/officeDocument/2006/relationships/hyperlink" Target="consultantplus://offline/ref=B7E4BD5BFC8FC9F665AF472B8117A864386001F0C4584DBADFEB0C65488FC8FA55582FD1002D3D2CC642CA59113F97FF576265447F25AE2808FC29G7Y3O" TargetMode = "External"/>
	<Relationship Id="rId110" Type="http://schemas.openxmlformats.org/officeDocument/2006/relationships/hyperlink" Target="consultantplus://offline/ref=B7E4BD5BFC8FC9F665AF472B8117A864386001F0C4584DBADFEB0C65488FC8FA55582FD1002D3D2CC642CA59113F97FF576265447F25AE2808FC29G7Y3O" TargetMode = "External"/>
	<Relationship Id="rId111" Type="http://schemas.openxmlformats.org/officeDocument/2006/relationships/hyperlink" Target="consultantplus://offline/ref=A5E27072CB838AED54D0588C39E09CD0CFFB5BFFE3DA7CE8B9901F6F415CEB6A7FB49537CB376B0A0F02FFBD0BHCY1O" TargetMode = "External"/>
	<Relationship Id="rId112" Type="http://schemas.openxmlformats.org/officeDocument/2006/relationships/hyperlink" Target="consultantplus://offline/ref=A5E27072CB838AED54D0588C39E09CD0CFF256F4E6D57CE8B9901F6F415CEB6A7FB49537CB376B0A0F02FFBD0BHCY1O" TargetMode = "External"/>
	<Relationship Id="rId113" Type="http://schemas.openxmlformats.org/officeDocument/2006/relationships/hyperlink" Target="consultantplus://offline/ref=A5E27072CB838AED54D0588C39E09CD0CFFB5BFFE3DA7CE8B9901F6F415CEB6A6DB4CD3BC936740F0E17A9EC4D979A533E383A0833A50FFEHBY0O" TargetMode = "External"/>
	<Relationship Id="rId114" Type="http://schemas.openxmlformats.org/officeDocument/2006/relationships/hyperlink" Target="consultantplus://offline/ref=A5E27072CB838AED54D0588C39E09CD0CFFB5BFFE3DA7CE8B9901F6F415CEB6A7FB49537CB376B0A0F02FFBD0BHCY1O" TargetMode = "External"/>
	<Relationship Id="rId115" Type="http://schemas.openxmlformats.org/officeDocument/2006/relationships/hyperlink" Target="consultantplus://offline/ref=A5E27072CB838AED54D0588C39E09CD0CFFB5BFFE3DA7CE8B9901F6F415CEB6A6DB4CD3BC936760A0B17A9EC4D979A533E383A0833A50FFEHBY0O" TargetMode = "External"/>
	<Relationship Id="rId116" Type="http://schemas.openxmlformats.org/officeDocument/2006/relationships/hyperlink" Target="consultantplus://offline/ref=A5E27072CB838AED54D0588C39E09CD0CFFB5BFFE3DA7CE8B9901F6F415CEB6A6DB4CD3BC93670030817A9EC4D979A533E383A0833A50FFEHBY0O" TargetMode = "External"/>
	<Relationship Id="rId117" Type="http://schemas.openxmlformats.org/officeDocument/2006/relationships/hyperlink" Target="consultantplus://offline/ref=A5E27072CB838AED54D0588C39E09CD0CFFB5BFFE3DA7CE8B9901F6F415CEB6A6DB4CD3BC93672020C17A9EC4D979A533E383A0833A50FFEHBY0O" TargetMode = "External"/>
	<Relationship Id="rId118" Type="http://schemas.openxmlformats.org/officeDocument/2006/relationships/hyperlink" Target="consultantplus://offline/ref=A5E27072CB838AED54D0588C39E09CD0CFF256F4E6D57CE8B9901F6F415CEB6A6DB4CD3BC93671080F17A9EC4D979A533E383A0833A50FFEHBY0O" TargetMode = "External"/>
	<Relationship Id="rId119" Type="http://schemas.openxmlformats.org/officeDocument/2006/relationships/hyperlink" Target="consultantplus://offline/ref=A5E27072CB838AED54D0588C39E09CD0CFFB5BFFE3DA7CE8B9901F6F415CEB6A7FB49537CB376B0A0F02FFBD0BHCY1O" TargetMode = "External"/>
	<Relationship Id="rId120" Type="http://schemas.openxmlformats.org/officeDocument/2006/relationships/hyperlink" Target="consultantplus://offline/ref=A5E27072CB838AED54D046812F8CC6DECAF10CF1E2D371BFE7C119381E0CED3F2DF4CB6E8A72780A0E1CFDBA08C9C3007B73360B2CB90EFDAD324343HEYDO" TargetMode = "External"/>
	<Relationship Id="rId121" Type="http://schemas.openxmlformats.org/officeDocument/2006/relationships/hyperlink" Target="consultantplus://offline/ref=A5E27072CB838AED54D046812F8CC6DECAF10CF1E2D37FBDE2C419381E0CED3F2DF4CB6E8A72780A0E1CFDBA0FC9C3007B73360B2CB90EFDAD324343HEYDO" TargetMode = "External"/>
	<Relationship Id="rId122" Type="http://schemas.openxmlformats.org/officeDocument/2006/relationships/hyperlink" Target="consultantplus://offline/ref=A5E27072CB838AED54D0588C39E09CD0C8FC52F5E4D37CE8B9901F6F415CEB6A7FB49537CB376B0A0F02FFBD0BHCY1O" TargetMode = "External"/>
	<Relationship Id="rId123" Type="http://schemas.openxmlformats.org/officeDocument/2006/relationships/hyperlink" Target="consultantplus://offline/ref=A5E27072CB838AED54D046812F8CC6DECAF10CF1E2D37FBDE2C419381E0CED3F2DF4CB6E8A72780A0E1CFDBA0EC9C3007B73360B2CB90EFDAD324343HEYDO" TargetMode = "External"/>
	<Relationship Id="rId124" Type="http://schemas.openxmlformats.org/officeDocument/2006/relationships/hyperlink" Target="consultantplus://offline/ref=A5E27072CB838AED54D0588C39E09CD0C8FB52FAE4DB7CE8B9901F6F415CEB6A7FB49537CB376B0A0F02FFBD0BHCY1O" TargetMode = "External"/>
	<Relationship Id="rId125" Type="http://schemas.openxmlformats.org/officeDocument/2006/relationships/hyperlink" Target="consultantplus://offline/ref=A5E27072CB838AED54D0588C39E09CD0CFFE5AFCEAD07CE8B9901F6F415CEB6A7FB49537CB376B0A0F02FFBD0BHCY1O" TargetMode = "External"/>
	<Relationship Id="rId126" Type="http://schemas.openxmlformats.org/officeDocument/2006/relationships/hyperlink" Target="consultantplus://offline/ref=A5E27072CB838AED54D0588C39E09CD0C8FC52F5E4D37CE8B9901F6F415CEB6A7FB49537CB376B0A0F02FFBD0BHCY1O" TargetMode = "External"/>
	<Relationship Id="rId127" Type="http://schemas.openxmlformats.org/officeDocument/2006/relationships/hyperlink" Target="consultantplus://offline/ref=A5E27072CB838AED54D046812F8CC6DECAF10CF1E2D37FBDE2C419381E0CED3F2DF4CB6E8A72780A0E1CFDBA01C9C3007B73360B2CB90EFDAD324343HEYDO" TargetMode = "External"/>
	<Relationship Id="rId128" Type="http://schemas.openxmlformats.org/officeDocument/2006/relationships/hyperlink" Target="consultantplus://offline/ref=A5E27072CB838AED54D0588C39E09CD0C8FB52FAE4DB7CE8B9901F6F415CEB6A7FB49537CB376B0A0F02FFBD0BHCY1O" TargetMode = "External"/>
	<Relationship Id="rId129" Type="http://schemas.openxmlformats.org/officeDocument/2006/relationships/hyperlink" Target="consultantplus://offline/ref=A5E27072CB838AED54D0588C39E09CD0C8FF53FFE7D47CE8B9901F6F415CEB6A7FB49537CB376B0A0F02FFBD0BHCY1O" TargetMode = "External"/>
	<Relationship Id="rId130" Type="http://schemas.openxmlformats.org/officeDocument/2006/relationships/hyperlink" Target="consultantplus://offline/ref=A5E27072CB838AED54D0588C39E09CD0C8F854FFE4D47CE8B9901F6F415CEB6A7FB49537CB376B0A0F02FFBD0BHCY1O" TargetMode = "External"/>
	<Relationship Id="rId131" Type="http://schemas.openxmlformats.org/officeDocument/2006/relationships/hyperlink" Target="consultantplus://offline/ref=A5E27072CB838AED54D046812F8CC6DECAF10CF1E2D371BFE7C119381E0CED3F2DF4CB6E8A72780A0E1CFDBA0BC9C3007B73360B2CB90EFDAD324343HEYDO" TargetMode = "External"/>
	<Relationship Id="rId132" Type="http://schemas.openxmlformats.org/officeDocument/2006/relationships/hyperlink" Target="consultantplus://offline/ref=A5E27072CB838AED54D0588C39E09CD0C8FF53FFE7D47CE8B9901F6F415CEB6A7FB49537CB376B0A0F02FFBD0BHCY1O" TargetMode = "External"/>
	<Relationship Id="rId133" Type="http://schemas.openxmlformats.org/officeDocument/2006/relationships/hyperlink" Target="consultantplus://offline/ref=A5E27072CB838AED54D0588C39E09CD0C8F854FFE4D47CE8B9901F6F415CEB6A7FB49537CB376B0A0F02FFBD0BHCY1O" TargetMode = "External"/>
	<Relationship Id="rId134" Type="http://schemas.openxmlformats.org/officeDocument/2006/relationships/hyperlink" Target="consultantplus://offline/ref=A5E27072CB838AED54D046812F8CC6DECAF10CF1E2D371BFE7C119381E0CED3F2DF4CB6E8A72780A0E1CFDBA0AC9C3007B73360B2CB90EFDAD324343HEYDO" TargetMode = "External"/>
	<Relationship Id="rId135" Type="http://schemas.openxmlformats.org/officeDocument/2006/relationships/hyperlink" Target="consultantplus://offline/ref=A5E27072CB838AED54D0588C39E09CD0C8FB52FAE4DB7CE8B9901F6F415CEB6A7FB49537CB376B0A0F02FFBD0BHCY1O" TargetMode = "External"/>
	<Relationship Id="rId136" Type="http://schemas.openxmlformats.org/officeDocument/2006/relationships/hyperlink" Target="consultantplus://offline/ref=A5E27072CB838AED54D0588C39E09CD0C8FA52FAE2D57CE8B9901F6F415CEB6A7FB49537CB376B0A0F02FFBD0BHCY1O" TargetMode = "External"/>
	<Relationship Id="rId137" Type="http://schemas.openxmlformats.org/officeDocument/2006/relationships/hyperlink" Target="consultantplus://offline/ref=A5E27072CB838AED54D046812F8CC6DECAF10CF1E2D371BFE7C119381E0CED3F2DF4CB6E8A72780A0E1CFDBA0DC9C3007B73360B2CB90EFDAD324343HEYDO" TargetMode = "External"/>
	<Relationship Id="rId138" Type="http://schemas.openxmlformats.org/officeDocument/2006/relationships/hyperlink" Target="consultantplus://offline/ref=A5E27072CB838AED54D046812F8CC6DECAF10CF1E2D371BFE7C119381E0CED3F2DF4CB6E8A72780A0E1CFDBA0CC9C3007B73360B2CB90EFDAD324343HEYDO" TargetMode = "External"/>
	<Relationship Id="rId139" Type="http://schemas.openxmlformats.org/officeDocument/2006/relationships/hyperlink" Target="consultantplus://offline/ref=A5E27072CB838AED54D0588C39E09CD0C8FB52FAE4DB7CE8B9901F6F415CEB6A7FB49537CB376B0A0F02FFBD0BHCY1O" TargetMode = "External"/>
	<Relationship Id="rId140" Type="http://schemas.openxmlformats.org/officeDocument/2006/relationships/hyperlink" Target="consultantplus://offline/ref=A5E27072CB838AED54D0588C39E09CD0C8FB52FAE4DB7CE8B9901F6F415CEB6A7FB49537CB376B0A0F02FFBD0BHCY1O" TargetMode = "External"/>
	<Relationship Id="rId141" Type="http://schemas.openxmlformats.org/officeDocument/2006/relationships/hyperlink" Target="consultantplus://offline/ref=A5E27072CB838AED54D0588C39E09CD0CEFD5AFAE4D27CE8B9901F6F415CEB6A7FB49537CB376B0A0F02FFBD0BHCY1O" TargetMode = "External"/>
	<Relationship Id="rId142" Type="http://schemas.openxmlformats.org/officeDocument/2006/relationships/hyperlink" Target="consultantplus://offline/ref=A5E27072CB838AED54D0588C39E09CD0CDF85BFFE7D67CE8B9901F6F415CEB6A7FB49537CB376B0A0F02FFBD0BHCY1O" TargetMode = "External"/>
	<Relationship Id="rId143" Type="http://schemas.openxmlformats.org/officeDocument/2006/relationships/hyperlink" Target="consultantplus://offline/ref=A5E27072CB838AED54D0588C39E09CD0CFFB5BFFE3DA7CE8B9901F6F415CEB6A7FB49537CB376B0A0F02FFBD0BHCY1O" TargetMode = "External"/>
	<Relationship Id="rId144" Type="http://schemas.openxmlformats.org/officeDocument/2006/relationships/hyperlink" Target="consultantplus://offline/ref=A5E27072CB838AED54D0588C39E09CD0CFF256F4E6D57CE8B9901F6F415CEB6A7FB49537CB376B0A0F02FFBD0BHCY1O" TargetMode = "External"/>
	<Relationship Id="rId145" Type="http://schemas.openxmlformats.org/officeDocument/2006/relationships/hyperlink" Target="consultantplus://offline/ref=A5E27072CB838AED54D0588C39E09CD0CFFB5BFFE3DA7CE8B9901F6F415CEB6A6DB4CD3BC936740F0E17A9EC4D979A533E383A0833A50FFEHBY0O" TargetMode = "External"/>
	<Relationship Id="rId146" Type="http://schemas.openxmlformats.org/officeDocument/2006/relationships/hyperlink" Target="consultantplus://offline/ref=A5E27072CB838AED54D0588C39E09CD0C8FB52FAE4DB7CE8B9901F6F415CEB6A7FB49537CB376B0A0F02FFBD0BHCY1O" TargetMode = "External"/>
	<Relationship Id="rId147" Type="http://schemas.openxmlformats.org/officeDocument/2006/relationships/hyperlink" Target="consultantplus://offline/ref=A5E27072CB838AED54D0588C39E09CD0CFFB5BFFE3DA7CE8B9901F6F415CEB6A6DB4CD3BC936760A0B17A9EC4D979A533E383A0833A50FFEHBY0O" TargetMode = "External"/>
	<Relationship Id="rId148" Type="http://schemas.openxmlformats.org/officeDocument/2006/relationships/hyperlink" Target="consultantplus://offline/ref=A5E27072CB838AED54D0588C39E09CD0CFFB5BFFE3DA7CE8B9901F6F415CEB6A6DB4CD3BC93670030817A9EC4D979A533E383A0833A50FFEHBY0O" TargetMode = "External"/>
	<Relationship Id="rId149" Type="http://schemas.openxmlformats.org/officeDocument/2006/relationships/hyperlink" Target="consultantplus://offline/ref=A5E27072CB838AED54D0588C39E09CD0CFFB5BFFE3DA7CE8B9901F6F415CEB6A6DB4CD3BC93672020C17A9EC4D979A533E383A0833A50FFEHBY0O" TargetMode = "External"/>
	<Relationship Id="rId150" Type="http://schemas.openxmlformats.org/officeDocument/2006/relationships/hyperlink" Target="consultantplus://offline/ref=A5E27072CB838AED54D0588C39E09CD0CFF256F4E6D57CE8B9901F6F415CEB6A6DB4CD3BC93671080F17A9EC4D979A533E383A0833A50FFEHBY0O" TargetMode = "External"/>
	<Relationship Id="rId151" Type="http://schemas.openxmlformats.org/officeDocument/2006/relationships/hyperlink" Target="consultantplus://offline/ref=A5E27072CB838AED54D0588C39E09CD0CFFB5BFFE3DA7CE8B9901F6F415CEB6A7FB49537CB376B0A0F02FFBD0BHCY1O" TargetMode = "External"/>
	<Relationship Id="rId152" Type="http://schemas.openxmlformats.org/officeDocument/2006/relationships/hyperlink" Target="consultantplus://offline/ref=A5E27072CB838AED54D046812F8CC6DECAF10CF1E2D371BFE7C119381E0CED3F2DF4CB6E8A72780A0E1CFDBA0FC9C3007B73360B2CB90EFDAD324343HEYDO" TargetMode = "External"/>
	<Relationship Id="rId153" Type="http://schemas.openxmlformats.org/officeDocument/2006/relationships/hyperlink" Target="consultantplus://offline/ref=A5E27072CB838AED54D0588C39E09CD0C8FB53FCE0D77CE8B9901F6F415CEB6A7FB49537CB376B0A0F02FFBD0BHCY1O" TargetMode = "External"/>
	<Relationship Id="rId154" Type="http://schemas.openxmlformats.org/officeDocument/2006/relationships/hyperlink" Target="consultantplus://offline/ref=A5E27072CB838AED54D0588C39E09CD0C8F955F8E3DB7CE8B9901F6F415CEB6A6DB4CD3BC936730D0717A9EC4D979A533E383A0833A50FFEHBY0O" TargetMode = "External"/>
	<Relationship Id="rId155" Type="http://schemas.openxmlformats.org/officeDocument/2006/relationships/hyperlink" Target="consultantplus://offline/ref=A5E27072CB838AED54D0588C39E09CD0CFF352F9E0D37CE8B9901F6F415CEB6A6DB4CD3BC93675080E17A9EC4D979A533E383A0833A50FFEHBY0O" TargetMode = "External"/>
	<Relationship Id="rId156" Type="http://schemas.openxmlformats.org/officeDocument/2006/relationships/hyperlink" Target="consultantplus://offline/ref=A5E27072CB838AED54D0588C39E09CD0CFF350FFE6DA7CE8B9901F6F415CEB6A6DB4CD3BC93675090717A9EC4D979A533E383A0833A50FFEHBY0O" TargetMode = "External"/>
	<Relationship Id="rId157" Type="http://schemas.openxmlformats.org/officeDocument/2006/relationships/hyperlink" Target="consultantplus://offline/ref=A5E27072CB838AED54D0588C39E09CD0C8FB56FAE3DB7CE8B9901F6F415CEB6A7FB49537CB376B0A0F02FFBD0BHCY1O" TargetMode = "External"/>
	<Relationship Id="rId158" Type="http://schemas.openxmlformats.org/officeDocument/2006/relationships/hyperlink" Target="consultantplus://offline/ref=A5E27072CB838AED54D0588C39E09CD0C8FF5AF9E2D47CE8B9901F6F415CEB6A6DB4CD3BC833710B0E17A9EC4D979A533E383A0833A50FFEHBY0O" TargetMode = "External"/>
	<Relationship Id="rId159" Type="http://schemas.openxmlformats.org/officeDocument/2006/relationships/hyperlink" Target="consultantplus://offline/ref=A5E27072CB838AED54D0588C39E09CD0C8FA52FAE2D57CE8B9901F6F415CEB6A6DB4CD3BC936750A0B17A9EC4D979A533E383A0833A50FFEHBY0O" TargetMode = "External"/>
	<Relationship Id="rId160" Type="http://schemas.openxmlformats.org/officeDocument/2006/relationships/hyperlink" Target="consultantplus://offline/ref=A5E27072CB838AED54D046812F8CC6DECAF10CF1E2D371BFE7C119381E0CED3F2DF4CB6E8A72780A0E1CFDBA01C9C3007B73360B2CB90EFDAD324343HEYDO" TargetMode = "External"/>
	<Relationship Id="rId161" Type="http://schemas.openxmlformats.org/officeDocument/2006/relationships/hyperlink" Target="consultantplus://offline/ref=A5E27072CB838AED54D0588C39E09CD0CFFB5BFFE3DA7CE8B9901F6F415CEB6A7FB49537CB376B0A0F02FFBD0BHCY1O" TargetMode = "External"/>
	<Relationship Id="rId162" Type="http://schemas.openxmlformats.org/officeDocument/2006/relationships/hyperlink" Target="consultantplus://offline/ref=A5E27072CB838AED54D046812F8CC6DECAF10CF1E2D371BFE7C119381E0CED3F2DF4CB6E8A72780A0E1CFDBA00C9C3007B73360B2CB90EFDAD324343HEYDO" TargetMode = "External"/>
	<Relationship Id="rId163" Type="http://schemas.openxmlformats.org/officeDocument/2006/relationships/hyperlink" Target="consultantplus://offline/ref=A5E27072CB838AED54D0588C39E09CD0C8FB53FCE0D77CE8B9901F6F415CEB6A7FB49537CB376B0A0F02FFBD0BHCY1O" TargetMode = "External"/>
	<Relationship Id="rId164" Type="http://schemas.openxmlformats.org/officeDocument/2006/relationships/hyperlink" Target="consultantplus://offline/ref=A5E27072CB838AED54D0588C39E09CD0C8F955F8E3DB7CE8B9901F6F415CEB6A6DB4CD3BC936730D0717A9EC4D979A533E383A0833A50FFEHBY0O" TargetMode = "External"/>
	<Relationship Id="rId165" Type="http://schemas.openxmlformats.org/officeDocument/2006/relationships/hyperlink" Target="consultantplus://offline/ref=A5E27072CB838AED54D046812F8CC6DECAF10CF1E2D371BFE7C119381E0CED3F2DF4CB6E8A72780A0E1CFDB40BC9C3007B73360B2CB90EFDAD324343HEYDO" TargetMode = "External"/>
	<Relationship Id="rId166" Type="http://schemas.openxmlformats.org/officeDocument/2006/relationships/hyperlink" Target="consultantplus://offline/ref=A5E27072CB838AED54D046812F8CC6DECAF10CF1E2D377B6E3C019381E0CED3F2DF4CB6E8A72780A0E1CFDBC0CC9C3007B73360B2CB90EFDAD324343HEYDO" TargetMode = "External"/>
	<Relationship Id="rId167" Type="http://schemas.openxmlformats.org/officeDocument/2006/relationships/hyperlink" Target="consultantplus://offline/ref=A5E27072CB838AED54D046812F8CC6DECAF10CF1E2D37FBBE4C619381E0CED3F2DF4CB6E8A72780A0E1CFDBD00C9C3007B73360B2CB90EFDAD324343HEYDO" TargetMode = "External"/>
	<Relationship Id="rId168" Type="http://schemas.openxmlformats.org/officeDocument/2006/relationships/hyperlink" Target="consultantplus://offline/ref=A5E27072CB838AED54D046812F8CC6DECAF10CF1E2D371BFE7C119381E0CED3F2DF4CB6E8A72780A0E1CFDB40DC9C3007B73360B2CB90EFDAD324343HEYDO" TargetMode = "External"/>
	<Relationship Id="rId169" Type="http://schemas.openxmlformats.org/officeDocument/2006/relationships/hyperlink" Target="consultantplus://offline/ref=A5E27072CB838AED54D0588C39E09CD0C8FA52FAE2D57CE8B9901F6F415CEB6A6DB4CD3BC936750A0B17A9EC4D979A533E383A0833A50FFEHBY0O" TargetMode = "External"/>
	<Relationship Id="rId170" Type="http://schemas.openxmlformats.org/officeDocument/2006/relationships/hyperlink" Target="consultantplus://offline/ref=A5E27072CB838AED54D0588C39E09CD0C8FA52FAE2D57CE8B9901F6F415CEB6A6DB4CD3BC936750A0B17A9EC4D979A533E383A0833A50FFEHBY0O" TargetMode = "External"/>
	<Relationship Id="rId171" Type="http://schemas.openxmlformats.org/officeDocument/2006/relationships/hyperlink" Target="consultantplus://offline/ref=A5E27072CB838AED54D046812F8CC6DECAF10CF1E2D371BFE7C119381E0CED3F2DF4CB6E8A72780A0E1CFDB40CC9C3007B73360B2CB90EFDAD324343HEYDO" TargetMode = "External"/>
	<Relationship Id="rId172" Type="http://schemas.openxmlformats.org/officeDocument/2006/relationships/hyperlink" Target="consultantplus://offline/ref=A5E27072CB838AED54D0588C39E09CD0C8FF5AF9E2D47CE8B9901F6F415CEB6A6DB4CD3BC936750A0717A9EC4D979A533E383A0833A50FFEHBY0O" TargetMode = "External"/>
	<Relationship Id="rId173" Type="http://schemas.openxmlformats.org/officeDocument/2006/relationships/hyperlink" Target="consultantplus://offline/ref=A5E27072CB838AED54D0588C39E09CD0C8FF5AF9E2D47CE8B9901F6F415CEB6A6DB4CD3BC833710B0C17A9EC4D979A533E383A0833A50FFEHBY0O" TargetMode = "External"/>
	<Relationship Id="rId174" Type="http://schemas.openxmlformats.org/officeDocument/2006/relationships/hyperlink" Target="consultantplus://offline/ref=A5E27072CB838AED54D0588C39E09CD0C8FF5AF9E2D47CE8B9901F6F415CEB6A6DB4CD3BC833710A0C17A9EC4D979A533E383A0833A50FFEHBY0O" TargetMode = "External"/>
	<Relationship Id="rId175" Type="http://schemas.openxmlformats.org/officeDocument/2006/relationships/hyperlink" Target="consultantplus://offline/ref=A5E27072CB838AED54D046812F8CC6DECAF10CF1E2D370B9ECC119381E0CED3F2DF4CB6E8A72780A0E1CFDBB0BC9C3007B73360B2CB90EFDAD324343HEYDO" TargetMode = "External"/>
	<Relationship Id="rId176" Type="http://schemas.openxmlformats.org/officeDocument/2006/relationships/hyperlink" Target="consultantplus://offline/ref=A5E27072CB838AED54D0588C39E09CD0C8FF5AF9E2D47CE8B9901F6F415CEB6A6DB4CD3BC833710A0E17A9EC4D979A533E383A0833A50FFEHBY0O" TargetMode = "External"/>
	<Relationship Id="rId177" Type="http://schemas.openxmlformats.org/officeDocument/2006/relationships/hyperlink" Target="consultantplus://offline/ref=A5E27072CB838AED54D0588C39E09CD0C8FB53FCE0D77CE8B9901F6F415CEB6A7FB49537CB376B0A0F02FFBD0BHCY1O" TargetMode = "External"/>
	<Relationship Id="rId178" Type="http://schemas.openxmlformats.org/officeDocument/2006/relationships/hyperlink" Target="consultantplus://offline/ref=A5E27072CB838AED54D0588C39E09CD0C8F955F8E3DB7CE8B9901F6F415CEB6A6DB4CD3BC936730D0717A9EC4D979A533E383A0833A50FFEHBY0O" TargetMode = "External"/>
	<Relationship Id="rId179" Type="http://schemas.openxmlformats.org/officeDocument/2006/relationships/hyperlink" Target="consultantplus://offline/ref=A5E27072CB838AED54D046812F8CC6DECAF10CF1E2D371BFE7C119381E0CED3F2DF4CB6E8A72780A0E1CFDB40FC9C3007B73360B2CB90EFDAD324343HEYDO" TargetMode = "External"/>
	<Relationship Id="rId180" Type="http://schemas.openxmlformats.org/officeDocument/2006/relationships/hyperlink" Target="consultantplus://offline/ref=A5E27072CB838AED54D046812F8CC6DECAF10CF1E2D37FBDE2C419381E0CED3F2DF4CB6E8A72780A0E1CFDBA00C9C3007B73360B2CB90EFDAD324343HEYDO" TargetMode = "External"/>
	<Relationship Id="rId181" Type="http://schemas.openxmlformats.org/officeDocument/2006/relationships/hyperlink" Target="consultantplus://offline/ref=A5E27072CB838AED54D046812F8CC6DECAF10CF1E2D374B6E1CD19381E0CED3F2DF4CB6E8A72780A0E1FFDB80EC9C3007B73360B2CB90EFDAD324343HEYDO" TargetMode = "External"/>
	<Relationship Id="rId182" Type="http://schemas.openxmlformats.org/officeDocument/2006/relationships/hyperlink" Target="consultantplus://offline/ref=A5E27072CB838AED54D046812F8CC6DECAF10CF1E2D374B6E1CD19381E0CED3F2DF4CB6E8A72780A0E1EFABE0CC9C3007B73360B2CB90EFDAD324343HEYDO" TargetMode = "External"/>
	<Relationship Id="rId183" Type="http://schemas.openxmlformats.org/officeDocument/2006/relationships/hyperlink" Target="consultantplus://offline/ref=A5E27072CB838AED54D046812F8CC6DECAF10CF1E2D37FBDE2C419381E0CED3F2DF4CB6E8A72780A0E1CFDB509C9C3007B73360B2CB90EFDAD324343HEYDO" TargetMode = "External"/>
	<Relationship Id="rId184" Type="http://schemas.openxmlformats.org/officeDocument/2006/relationships/hyperlink" Target="consultantplus://offline/ref=A5E27072CB838AED54D0588C39E09CD0C8FA52FAE2D57CE8B9901F6F415CEB6A6DB4CD3BC936750A0B17A9EC4D979A533E383A0833A50FFEHBY0O" TargetMode = "External"/>
	<Relationship Id="rId185" Type="http://schemas.openxmlformats.org/officeDocument/2006/relationships/hyperlink" Target="consultantplus://offline/ref=A5E27072CB838AED54D0588C39E09CD0C8FF5AF9E2D47CE8B9901F6F415CEB6A6DB4CD3BC936750A0717A9EC4D979A533E383A0833A50FFEHBY0O" TargetMode = "External"/>
	<Relationship Id="rId186" Type="http://schemas.openxmlformats.org/officeDocument/2006/relationships/hyperlink" Target="consultantplus://offline/ref=A5E27072CB838AED54D046812F8CC6DECAF10CF1E2D374B6E1CD19381E0CED3F2DF4CB6E8A72780A0E1FFDB90AC9C3007B73360B2CB90EFDAD324343HEYDO" TargetMode = "External"/>
	<Relationship Id="rId187" Type="http://schemas.openxmlformats.org/officeDocument/2006/relationships/hyperlink" Target="consultantplus://offline/ref=A5E27072CB838AED54D046812F8CC6DECAF10CF1E2D37FBDE2C419381E0CED3F2DF4CB6E8A72780A0E1CFDB50BC9C3007B73360B2CB90EFDAD324343HEYDO" TargetMode = "External"/>
	<Relationship Id="rId188" Type="http://schemas.openxmlformats.org/officeDocument/2006/relationships/hyperlink" Target="consultantplus://offline/ref=A5E27072CB838AED54D0588C39E09CD0C8FA52FAE2D57CE8B9901F6F415CEB6A6DB4CD3BC936750A0B17A9EC4D979A533E383A0833A50FFEHBY0O" TargetMode = "External"/>
	<Relationship Id="rId189" Type="http://schemas.openxmlformats.org/officeDocument/2006/relationships/hyperlink" Target="consultantplus://offline/ref=A5E27072CB838AED54D046812F8CC6DECAF10CF1E2D371BFE7C119381E0CED3F2DF4CB6E8A72780A0E1CFDB40EC9C3007B73360B2CB90EFDAD324343HEYDO" TargetMode = "External"/>
	<Relationship Id="rId190" Type="http://schemas.openxmlformats.org/officeDocument/2006/relationships/hyperlink" Target="consultantplus://offline/ref=A5E27072CB838AED54D0588C39E09CD0C8FB53FCE0D77CE8B9901F6F415CEB6A7FB49537CB376B0A0F02FFBD0BHCY1O" TargetMode = "External"/>
	<Relationship Id="rId191" Type="http://schemas.openxmlformats.org/officeDocument/2006/relationships/hyperlink" Target="consultantplus://offline/ref=A5E27072CB838AED54D0588C39E09CD0C8F955F8E3DB7CE8B9901F6F415CEB6A6DB4CD3BC936730D0717A9EC4D979A533E383A0833A50FFEHBY0O" TargetMode = "External"/>
	<Relationship Id="rId192" Type="http://schemas.openxmlformats.org/officeDocument/2006/relationships/hyperlink" Target="consultantplus://offline/ref=A5E27072CB838AED54D046812F8CC6DECAF10CF1E2D371BFE7C119381E0CED3F2DF4CB6E8A72780A0E1CFDB400C9C3007B73360B2CB90EFDAD324343HEYDO" TargetMode = "External"/>
	<Relationship Id="rId193" Type="http://schemas.openxmlformats.org/officeDocument/2006/relationships/hyperlink" Target="consultantplus://offline/ref=A5E27072CB838AED54D046812F8CC6DECAF10CF1E2D37FBDE2C419381E0CED3F2DF4CB6E8A72780A0E1CFDB409C9C3007B73360B2CB90EFDAD324343HEYDO" TargetMode = "External"/>
	<Relationship Id="rId194" Type="http://schemas.openxmlformats.org/officeDocument/2006/relationships/hyperlink" Target="consultantplus://offline/ref=A5E27072CB838AED54D046812F8CC6DECAF10CF1E2D371BFE7C119381E0CED3F2DF4CB6E8A72780A0E1CFCBD08C9C3007B73360B2CB90EFDAD324343HEYDO" TargetMode = "External"/>
	<Relationship Id="rId195" Type="http://schemas.openxmlformats.org/officeDocument/2006/relationships/hyperlink" Target="consultantplus://offline/ref=A5E27072CB838AED54D046812F8CC6DECAF10CF1E2D371BFE7C119381E0CED3F2DF4CB6E8A72780A0E1CFCBD0BC9C3007B73360B2CB90EFDAD324343HEYDO" TargetMode = "External"/>
	<Relationship Id="rId196" Type="http://schemas.openxmlformats.org/officeDocument/2006/relationships/hyperlink" Target="consultantplus://offline/ref=A5E27072CB838AED54D046812F8CC6DECAF10CF1E2D374B6E1CD19381E0CED3F2DF4CB6E8A72780A0E1FFDB80EC9C3007B73360B2CB90EFDAD324343HEYDO" TargetMode = "External"/>
	<Relationship Id="rId197" Type="http://schemas.openxmlformats.org/officeDocument/2006/relationships/hyperlink" Target="consultantplus://offline/ref=A5E27072CB838AED54D046812F8CC6DECAF10CF1E2D374B6E1CD19381E0CED3F2DF4CB6E8A72780A0E1EFABE0CC9C3007B73360B2CB90EFDAD324343HEYDO" TargetMode = "External"/>
	<Relationship Id="rId198" Type="http://schemas.openxmlformats.org/officeDocument/2006/relationships/hyperlink" Target="consultantplus://offline/ref=A5E27072CB838AED54D046812F8CC6DECAF10CF1E2D371BFE7C119381E0CED3F2DF4CB6E8A72780A0E1CFCBD0AC9C3007B73360B2CB90EFDAD324343HEYDO" TargetMode = "External"/>
	<Relationship Id="rId199" Type="http://schemas.openxmlformats.org/officeDocument/2006/relationships/hyperlink" Target="consultantplus://offline/ref=A5E27072CB838AED54D046812F8CC6DECAF10CF1E2D371BFE7C119381E0CED3F2DF4CB6E8A72780A0E1CFCBC08C9C3007B73360B2CB90EFDAD324343HEYDO" TargetMode = "External"/>
	<Relationship Id="rId200" Type="http://schemas.openxmlformats.org/officeDocument/2006/relationships/hyperlink" Target="consultantplus://offline/ref=A5E27072CB838AED54D046812F8CC6DECAF10CF1E2D371BFE7C119381E0CED3F2DF4CB6E8A72780A0E1CFCBC0CC9C3007B73360B2CB90EFDAD324343HEYDO" TargetMode = "External"/>
	<Relationship Id="rId201" Type="http://schemas.openxmlformats.org/officeDocument/2006/relationships/hyperlink" Target="consultantplus://offline/ref=A5E27072CB838AED54D046812F8CC6DECAF10CF1E2D374B6E1CD19381E0CED3F2DF4CB6E8A72780A0E1FFDB80EC9C3007B73360B2CB90EFDAD324343HEYDO" TargetMode = "External"/>
	<Relationship Id="rId202" Type="http://schemas.openxmlformats.org/officeDocument/2006/relationships/hyperlink" Target="consultantplus://offline/ref=A5E27072CB838AED54D046812F8CC6DECAF10CF1E2D374B6E1CD19381E0CED3F2DF4CB6E8A72780A0E1EFABE0CC9C3007B73360B2CB90EFDAD324343HEYDO" TargetMode = "External"/>
	<Relationship Id="rId203" Type="http://schemas.openxmlformats.org/officeDocument/2006/relationships/image" Target="media/image2.wmf"/>
	<Relationship Id="rId204" Type="http://schemas.openxmlformats.org/officeDocument/2006/relationships/hyperlink" Target="consultantplus://offline/ref=A5E27072CB838AED54D046812F8CC6DECAF10CF1E2D371BFE7C119381E0CED3F2DF4CB6E8A72780A0E1CFCBC0CC9C3007B73360B2CB90EFDAD324343HEYDO" TargetMode = "External"/>
	<Relationship Id="rId205" Type="http://schemas.openxmlformats.org/officeDocument/2006/relationships/hyperlink" Target="consultantplus://offline/ref=A5E27072CB838AED54D046812F8CC6DECAF10CF1E2D374B6E1CD19381E0CED3F2DF4CB6E987220060C1DE3BC08DC95513DH2Y5O" TargetMode = "External"/>
	<Relationship Id="rId206" Type="http://schemas.openxmlformats.org/officeDocument/2006/relationships/hyperlink" Target="consultantplus://offline/ref=A5E27072CB838AED54D046812F8CC6DECAF10CF1E2D371BFE7C119381E0CED3F2DF4CB6E8A72780A0E1CFCBF0FC9C3007B73360B2CB90EFDAD324343HEYDO" TargetMode = "External"/>
	<Relationship Id="rId207" Type="http://schemas.openxmlformats.org/officeDocument/2006/relationships/hyperlink" Target="consultantplus://offline/ref=A5E27072CB838AED54D046812F8CC6DECAF10CF1E2D37FBDE2C419381E0CED3F2DF4CB6E8A72780A0E1CFDB40BC9C3007B73360B2CB90EFDAD324343HEYDO" TargetMode = "External"/>
	<Relationship Id="rId208" Type="http://schemas.openxmlformats.org/officeDocument/2006/relationships/hyperlink" Target="consultantplus://offline/ref=A5E27072CB838AED54D046812F8CC6DECAF10CF1E2D374B6E1CD19381E0CED3F2DF4CB6E8A72780A0E1FFDB80EC9C3007B73360B2CB90EFDAD324343HEYDO" TargetMode = "External"/>
	<Relationship Id="rId209" Type="http://schemas.openxmlformats.org/officeDocument/2006/relationships/hyperlink" Target="consultantplus://offline/ref=A5E27072CB838AED54D046812F8CC6DECAF10CF1E2D374B6E1CD19381E0CED3F2DF4CB6E8A72780A0E1EFABE0CC9C3007B73360B2CB90EFDAD324343HEYDO" TargetMode = "External"/>
	<Relationship Id="rId210" Type="http://schemas.openxmlformats.org/officeDocument/2006/relationships/hyperlink" Target="consultantplus://offline/ref=A5E27072CB838AED54D046812F8CC6DECAF10CF1E2D37FBDE2C419381E0CED3F2DF4CB6E8A72780A0E1CFDB40AC9C3007B73360B2CB90EFDAD324343HEYDO" TargetMode = "External"/>
	<Relationship Id="rId211" Type="http://schemas.openxmlformats.org/officeDocument/2006/relationships/hyperlink" Target="consultantplus://offline/ref=A5E27072CB838AED54D046812F8CC6DECAF10CF1E2D371BFE7C119381E0CED3F2DF4CB6E8A72780A0E1CFCBF01C9C3007B73360B2CB90EFDAD324343HEYDO" TargetMode = "External"/>
	<Relationship Id="rId212" Type="http://schemas.openxmlformats.org/officeDocument/2006/relationships/hyperlink" Target="consultantplus://offline/ref=A5E27072CB838AED54D046812F8CC6DECAF10CF1E2D371BFE7C119381E0CED3F2DF4CB6E8A72780A0E1CFCBE0AC9C3007B73360B2CB90EFDAD324343HEYDO" TargetMode = "External"/>
	<Relationship Id="rId213" Type="http://schemas.openxmlformats.org/officeDocument/2006/relationships/hyperlink" Target="consultantplus://offline/ref=A5E27072CB838AED54D046812F8CC6DECAF10CF1E2D371BFE7C119381E0CED3F2DF4CB6E8A72780A0E1CFCBE0EC9C3007B73360B2CB90EFDAD324343HEYDO" TargetMode = "External"/>
	<Relationship Id="rId214" Type="http://schemas.openxmlformats.org/officeDocument/2006/relationships/hyperlink" Target="consultantplus://offline/ref=A5E27072CB838AED54D046812F8CC6DECAF10CF1E2D371BFE7C119381E0CED3F2DF4CB6E8A72780A0E1CFCBE01C9C3007B73360B2CB90EFDAD324343HEYDO" TargetMode = "External"/>
	<Relationship Id="rId215" Type="http://schemas.openxmlformats.org/officeDocument/2006/relationships/hyperlink" Target="consultantplus://offline/ref=A5E27072CB838AED54D046812F8CC6DECAF10CF1E2D371BFE7C119381E0CED3F2DF4CB6E8A72780A0E1CFCB909C9C3007B73360B2CB90EFDAD324343HEYDO" TargetMode = "External"/>
	<Relationship Id="rId216" Type="http://schemas.openxmlformats.org/officeDocument/2006/relationships/hyperlink" Target="consultantplus://offline/ref=A5E27072CB838AED54D046812F8CC6DECAF10CF1E2D374B6E1CD19381E0CED3F2DF4CB6E8A72780A0E1FFDB80EC9C3007B73360B2CB90EFDAD324343HEYDO" TargetMode = "External"/>
	<Relationship Id="rId217" Type="http://schemas.openxmlformats.org/officeDocument/2006/relationships/hyperlink" Target="consultantplus://offline/ref=A5E27072CB838AED54D046812F8CC6DECAF10CF1E2D374B6E1CD19381E0CED3F2DF4CB6E8A72780A0E1EFABE0CC9C3007B73360B2CB90EFDAD324343HEYDO" TargetMode = "External"/>
	<Relationship Id="rId218" Type="http://schemas.openxmlformats.org/officeDocument/2006/relationships/hyperlink" Target="consultantplus://offline/ref=A5E27072CB838AED54D046812F8CC6DECAF10CF1E2D371BFE7C119381E0CED3F2DF4CB6E8A72780A0E1CFCB90BC9C3007B73360B2CB90EFDAD324343HEYDO" TargetMode = "External"/>
	<Relationship Id="rId219" Type="http://schemas.openxmlformats.org/officeDocument/2006/relationships/hyperlink" Target="consultantplus://offline/ref=A5E27072CB838AED54D046812F8CC6DECAF10CF1E2D371BFE7C119381E0CED3F2DF4CB6E8A72780A0E1CFCB90DC9C3007B73360B2CB90EFDAD324343HEYDO" TargetMode = "External"/>
	<Relationship Id="rId220" Type="http://schemas.openxmlformats.org/officeDocument/2006/relationships/hyperlink" Target="consultantplus://offline/ref=A5E27072CB838AED54D046812F8CC6DECAF10CF1E2D371BFE7C119381E0CED3F2DF4CB6E8A72780A0E1CFCB90FC9C3007B73360B2CB90EFDAD324343HEYDO" TargetMode = "External"/>
	<Relationship Id="rId221" Type="http://schemas.openxmlformats.org/officeDocument/2006/relationships/hyperlink" Target="consultantplus://offline/ref=A5E27072CB838AED54D046812F8CC6DECAF10CF1E2D371BFE7C119381E0CED3F2DF4CB6E8A72780A0E1CFCB90EC9C3007B73360B2CB90EFDAD324343HEYDO" TargetMode = "External"/>
	<Relationship Id="rId222" Type="http://schemas.openxmlformats.org/officeDocument/2006/relationships/hyperlink" Target="consultantplus://offline/ref=A5E27072CB838AED54D046812F8CC6DECAF10CF1E2D371BFE7C119381E0CED3F2DF4CB6E8A72780A0E1CFCB901C9C3007B73360B2CB90EFDAD324343HEYDO" TargetMode = "External"/>
	<Relationship Id="rId223" Type="http://schemas.openxmlformats.org/officeDocument/2006/relationships/hyperlink" Target="consultantplus://offline/ref=A5E27072CB838AED54D046812F8CC6DECAF10CF1E2D370B9ECC119381E0CED3F2DF4CB6E8A72780A0E1CFFBF09C9C3007B73360B2CB90EFDAD324343HEYDO" TargetMode = "External"/>
	<Relationship Id="rId224" Type="http://schemas.openxmlformats.org/officeDocument/2006/relationships/hyperlink" Target="consultantplus://offline/ref=A5E27072CB838AED54D046812F8CC6DECAF10CF1E2D370B9ECC119381E0CED3F2DF4CB6E8A72780A0E1CFCBB0EC9C3007B73360B2CB90EFDAD324343HEYDO" TargetMode = "External"/>
	<Relationship Id="rId225" Type="http://schemas.openxmlformats.org/officeDocument/2006/relationships/hyperlink" Target="consultantplus://offline/ref=A5E27072CB838AED54D046812F8CC6DECAF10CF1E2D371BFE7C119381E0CED3F2DF4CB6E8A72780A0E1CFCB80BC9C3007B73360B2CB90EFDAD324343HEYDO" TargetMode = "External"/>
	<Relationship Id="rId226" Type="http://schemas.openxmlformats.org/officeDocument/2006/relationships/hyperlink" Target="consultantplus://offline/ref=A5E27072CB838AED54D046812F8CC6DECAF10CF1E2D370BEE2C319381E0CED3F2DF4CB6E8A72780A0E1CFDBC0AC9C3007B73360B2CB90EFDAD324343HEYDO" TargetMode = "External"/>
	<Relationship Id="rId227" Type="http://schemas.openxmlformats.org/officeDocument/2006/relationships/hyperlink" Target="consultantplus://offline/ref=A5E27072CB838AED54D046812F8CC6DECAF10CF1E2D370BDE4C319381E0CED3F2DF4CB6E8A72780A0E1CFDB509C9C3007B73360B2CB90EFDAD324343HEYDO" TargetMode = "External"/>
	<Relationship Id="rId228" Type="http://schemas.openxmlformats.org/officeDocument/2006/relationships/hyperlink" Target="consultantplus://offline/ref=A5E27072CB838AED54D046812F8CC6DECAF10CF1E2D374B6E1CD19381E0CED3F2DF4CB6E8A72780A0E1FFDB80EC9C3007B73360B2CB90EFDAD324343HEYDO" TargetMode = "External"/>
	<Relationship Id="rId229" Type="http://schemas.openxmlformats.org/officeDocument/2006/relationships/hyperlink" Target="consultantplus://offline/ref=A5E27072CB838AED54D046812F8CC6DECAF10CF1E2D374B6E1CD19381E0CED3F2DF4CB6E8A72780A0E1EFABE0CC9C3007B73360B2CB90EFDAD324343HEYDO" TargetMode = "External"/>
	<Relationship Id="rId230" Type="http://schemas.openxmlformats.org/officeDocument/2006/relationships/hyperlink" Target="consultantplus://offline/ref=A5E27072CB838AED54D046812F8CC6DECAF10CF1E2D370BDE4C319381E0CED3F2DF4CB6E8A72780A0E1CFDB50BC9C3007B73360B2CB90EFDAD324343HEYDO" TargetMode = "External"/>
	<Relationship Id="rId231" Type="http://schemas.openxmlformats.org/officeDocument/2006/relationships/hyperlink" Target="consultantplus://offline/ref=A5E27072CB838AED54D046812F8CC6DECAF10CF1E2D370BDE4C319381E0CED3F2DF4CB6E8A72780A0E1CFDB50AC9C3007B73360B2CB90EFDAD324343HEYDO" TargetMode = "External"/>
	<Relationship Id="rId232" Type="http://schemas.openxmlformats.org/officeDocument/2006/relationships/hyperlink" Target="consultantplus://offline/ref=A5E27072CB838AED54D046812F8CC6DECAF10CF1E2D370BEE2C319381E0CED3F2DF4CB6E8A72780A0E1CFDBC0AC9C3007B73360B2CB90EFDAD324343HEYDO" TargetMode = "External"/>
	<Relationship Id="rId233" Type="http://schemas.openxmlformats.org/officeDocument/2006/relationships/hyperlink" Target="consultantplus://offline/ref=A5E27072CB838AED54D046812F8CC6DECAF10CF1E2D371BFE7C119381E0CED3F2DF4CB6E8A72780A0E1CFCB80DC9C3007B73360B2CB90EFDAD324343HEYDO" TargetMode = "External"/>
	<Relationship Id="rId234" Type="http://schemas.openxmlformats.org/officeDocument/2006/relationships/hyperlink" Target="consultantplus://offline/ref=A5E27072CB838AED54D046812F8CC6DECAF10CF1E2D371BFE7C119381E0CED3F2DF4CB6E8A72780A0E1CFCB80FC9C3007B73360B2CB90EFDAD324343HEYDO" TargetMode = "External"/>
	<Relationship Id="rId235" Type="http://schemas.openxmlformats.org/officeDocument/2006/relationships/hyperlink" Target="consultantplus://offline/ref=A5E27072CB838AED54D046812F8CC6DECAF10CF1E2D371BFE7C119381E0CED3F2DF4CB6E8A72780A0E1CFCB80EC9C3007B73360B2CB90EFDAD324343HEYDO" TargetMode = "External"/>
	<Relationship Id="rId236" Type="http://schemas.openxmlformats.org/officeDocument/2006/relationships/hyperlink" Target="consultantplus://offline/ref=A5E27072CB838AED54D046812F8CC6DECAF10CF1E2D370BDE4C319381E0CED3F2DF4CB6E8A72780A0E1CFDB50CC9C3007B73360B2CB90EFDAD324343HEYDO" TargetMode = "External"/>
	<Relationship Id="rId237" Type="http://schemas.openxmlformats.org/officeDocument/2006/relationships/hyperlink" Target="consultantplus://offline/ref=A5E27072CB838AED54D046812F8CC6DECAF10CF1E2D370BDE4C319381E0CED3F2DF4CB6E8A72780A0E1CFDB50FC9C3007B73360B2CB90EFDAD324343HEYDO" TargetMode = "External"/>
	<Relationship Id="rId238" Type="http://schemas.openxmlformats.org/officeDocument/2006/relationships/hyperlink" Target="consultantplus://offline/ref=A5E27072CB838AED54D046812F8CC6DECAF10CF1E2D370BDE4C319381E0CED3F2DF4CB6E8A72780A0E1CFDB50EC9C3007B73360B2CB90EFDAD324343HEYDO" TargetMode = "External"/>
	<Relationship Id="rId239" Type="http://schemas.openxmlformats.org/officeDocument/2006/relationships/hyperlink" Target="consultantplus://offline/ref=A5E27072CB838AED54D046812F8CC6DECAF10CF1E2D371BFE7C119381E0CED3F2DF4CB6E8A72780A0E1CFCBB08C9C3007B73360B2CB90EFDAD324343HEYDO" TargetMode = "External"/>
	<Relationship Id="rId240" Type="http://schemas.openxmlformats.org/officeDocument/2006/relationships/hyperlink" Target="consultantplus://offline/ref=A5E27072CB838AED54D046812F8CC6DECAF10CF1E2D370BEE2C319381E0CED3F2DF4CB6E8A72780A0E1CFDBC0CC9C3007B73360B2CB90EFDAD324343HEYDO" TargetMode = "External"/>
	<Relationship Id="rId241" Type="http://schemas.openxmlformats.org/officeDocument/2006/relationships/hyperlink" Target="consultantplus://offline/ref=A5E27072CB838AED54D046812F8CC6DECAF10CF1E2D370BDE4C319381E0CED3F2DF4CB6E8A72780A0E1CFDB501C9C3007B73360B2CB90EFDAD324343HEYDO" TargetMode = "External"/>
	<Relationship Id="rId242" Type="http://schemas.openxmlformats.org/officeDocument/2006/relationships/hyperlink" Target="consultantplus://offline/ref=A5E27072CB838AED54D046812F8CC6DECAF10CF1E2D374B6E1CD19381E0CED3F2DF4CB6E8A72780A0E1FFDB80EC9C3007B73360B2CB90EFDAD324343HEYDO" TargetMode = "External"/>
	<Relationship Id="rId243" Type="http://schemas.openxmlformats.org/officeDocument/2006/relationships/hyperlink" Target="consultantplus://offline/ref=A5E27072CB838AED54D046812F8CC6DECAF10CF1E2D374B6E1CD19381E0CED3F2DF4CB6E8A72780A0E1EFABE0CC9C3007B73360B2CB90EFDAD324343HEYDO" TargetMode = "External"/>
	<Relationship Id="rId244" Type="http://schemas.openxmlformats.org/officeDocument/2006/relationships/hyperlink" Target="consultantplus://offline/ref=A5E27072CB838AED54D046812F8CC6DECAF10CF1E2D370BDE4C319381E0CED3F2DF4CB6E8A72780A0E1CFDB500C9C3007B73360B2CB90EFDAD324343HEYDO" TargetMode = "External"/>
	<Relationship Id="rId245" Type="http://schemas.openxmlformats.org/officeDocument/2006/relationships/hyperlink" Target="consultantplus://offline/ref=A5E27072CB838AED54D046812F8CC6DECAF10CF1E2D370BEE2C319381E0CED3F2DF4CB6E8A72780A0E1CFDBC0CC9C3007B73360B2CB90EFDAD324343HEYDO" TargetMode = "External"/>
	<Relationship Id="rId246" Type="http://schemas.openxmlformats.org/officeDocument/2006/relationships/hyperlink" Target="consultantplus://offline/ref=A5E27072CB838AED54D046812F8CC6DECAF10CF1E2D371BFE7C119381E0CED3F2DF4CB6E8A72780A0E1CFCBB0BC9C3007B73360B2CB90EFDAD324343HEYDO" TargetMode = "External"/>
	<Relationship Id="rId247" Type="http://schemas.openxmlformats.org/officeDocument/2006/relationships/hyperlink" Target="consultantplus://offline/ref=A5E27072CB838AED54D046812F8CC6DECAF10CF1E2D371BFE7C119381E0CED3F2DF4CB6E8A72780A0E1CFCBB0DC9C3007B73360B2CB90EFDAD324343HEYDO" TargetMode = "External"/>
	<Relationship Id="rId248" Type="http://schemas.openxmlformats.org/officeDocument/2006/relationships/hyperlink" Target="consultantplus://offline/ref=A5E27072CB838AED54D046812F8CC6DECAF10CF1E2D370BDE4C319381E0CED3F2DF4CB6E8A72780A0E1CFDB409C9C3007B73360B2CB90EFDAD324343HEYDO" TargetMode = "External"/>
	<Relationship Id="rId249" Type="http://schemas.openxmlformats.org/officeDocument/2006/relationships/hyperlink" Target="consultantplus://offline/ref=A5E27072CB838AED54D046812F8CC6DECAF10CF1E2D370BDE4C319381E0CED3F2DF4CB6E8A72780A0E1CFDB409C9C3007B73360B2CB90EFDAD324343HEYDO" TargetMode = "External"/>
	<Relationship Id="rId250" Type="http://schemas.openxmlformats.org/officeDocument/2006/relationships/hyperlink" Target="consultantplus://offline/ref=A5E27072CB838AED54D046812F8CC6DECAF10CF1E2D370BDE4C319381E0CED3F2DF4CB6E8A72780A0E1CFDB40AC9C3007B73360B2CB90EFDAD324343HEYDO" TargetMode = "External"/>
	<Relationship Id="rId251" Type="http://schemas.openxmlformats.org/officeDocument/2006/relationships/hyperlink" Target="consultantplus://offline/ref=A5E27072CB838AED54D046812F8CC6DECAF10CF1E2D371BFE7C119381E0CED3F2DF4CB6E8A72780A0E1CFCBB01C9C3007B73360B2CB90EFDAD324343HEYDO" TargetMode = "External"/>
	<Relationship Id="rId252" Type="http://schemas.openxmlformats.org/officeDocument/2006/relationships/hyperlink" Target="consultantplus://offline/ref=A5E27072CB838AED54D046812F8CC6DECAF10CF1E2D370BDE4C319381E0CED3F2DF4CB6E8A72780A0E1CFDB40DC9C3007B73360B2CB90EFDAD324343HEYDO" TargetMode = "External"/>
	<Relationship Id="rId253" Type="http://schemas.openxmlformats.org/officeDocument/2006/relationships/hyperlink" Target="consultantplus://offline/ref=A5E27072CB838AED54D046812F8CC6DECAF10CF1E2D374B6E1CD19381E0CED3F2DF4CB6E8A72780A0E1FFDB80EC9C3007B73360B2CB90EFDAD324343HEYDO" TargetMode = "External"/>
	<Relationship Id="rId254" Type="http://schemas.openxmlformats.org/officeDocument/2006/relationships/hyperlink" Target="consultantplus://offline/ref=A5E27072CB838AED54D046812F8CC6DECAF10CF1E2D374B6E1CD19381E0CED3F2DF4CB6E8A72780A0E1EFABE0CC9C3007B73360B2CB90EFDAD324343HEYDO" TargetMode = "External"/>
	<Relationship Id="rId255" Type="http://schemas.openxmlformats.org/officeDocument/2006/relationships/hyperlink" Target="consultantplus://offline/ref=A5E27072CB838AED54D046812F8CC6DECAF10CF1E2D370BDE4C319381E0CED3F2DF4CB6E8A72780A0E1CFDB40CC9C3007B73360B2CB90EFDAD324343HEYDO" TargetMode = "External"/>
	<Relationship Id="rId256" Type="http://schemas.openxmlformats.org/officeDocument/2006/relationships/hyperlink" Target="consultantplus://offline/ref=A5E27072CB838AED54D046812F8CC6DECAF10CF1E2D370BDE4C319381E0CED3F2DF4CB6E8A72780A0E1CFDB40FC9C3007B73360B2CB90EFDAD324343HEYDO" TargetMode = "External"/>
	<Relationship Id="rId257" Type="http://schemas.openxmlformats.org/officeDocument/2006/relationships/hyperlink" Target="consultantplus://offline/ref=A5E27072CB838AED54D046812F8CC6DECAF10CF1E2D371BFE7C119381E0CED3F2DF4CB6E8A72780A0E1CFCBA09C9C3007B73360B2CB90EFDAD324343HEYDO" TargetMode = "External"/>
	<Relationship Id="rId258" Type="http://schemas.openxmlformats.org/officeDocument/2006/relationships/hyperlink" Target="consultantplus://offline/ref=A5E27072CB838AED54D046812F8CC6DECAF10CF1E2D371BFE7C119381E0CED3F2DF4CB6E8A72780A0E1CFCBA0BC9C3007B73360B2CB90EFDAD324343HEYDO" TargetMode = "External"/>
	<Relationship Id="rId259" Type="http://schemas.openxmlformats.org/officeDocument/2006/relationships/hyperlink" Target="consultantplus://offline/ref=A5E27072CB838AED54D046812F8CC6DECAF10CF1E2D371BFE7C119381E0CED3F2DF4CB6E8A72780A0E1CFCBA0AC9C3007B73360B2CB90EFDAD324343HEYDO" TargetMode = "External"/>
	<Relationship Id="rId260" Type="http://schemas.openxmlformats.org/officeDocument/2006/relationships/hyperlink" Target="consultantplus://offline/ref=A5E27072CB838AED54D046812F8CC6DECAF10CF1E2D370BDE4C319381E0CED3F2DF4CB6E8A72780A0E1CFDB40EC9C3007B73360B2CB90EFDAD324343HEYDO" TargetMode = "External"/>
	<Relationship Id="rId261" Type="http://schemas.openxmlformats.org/officeDocument/2006/relationships/hyperlink" Target="consultantplus://offline/ref=A5E27072CB838AED54D046812F8CC6DECAF10CF1E2D370BDE4C319381E0CED3F2DF4CB6E8A72780A0E1CFDB40EC9C3007B73360B2CB90EFDAD324343HEYDO" TargetMode = "External"/>
	<Relationship Id="rId262" Type="http://schemas.openxmlformats.org/officeDocument/2006/relationships/hyperlink" Target="consultantplus://offline/ref=A5E27072CB838AED54D046812F8CC6DECAF10CF1E2D370BDE4C319381E0CED3F2DF4CB6E8A72780A0E1CFCBD09C9C3007B73360B2CB90EFDAD324343HEYDO" TargetMode = "External"/>
	<Relationship Id="rId263" Type="http://schemas.openxmlformats.org/officeDocument/2006/relationships/hyperlink" Target="consultantplus://offline/ref=A5E27072CB838AED54D046812F8CC6DECAF10CF1E2D371BFE7C119381E0CED3F2DF4CB6E8A72780A0E1CFCBA0CC9C3007B73360B2CB90EFDAD324343HEYDO" TargetMode = "External"/>
	<Relationship Id="rId264" Type="http://schemas.openxmlformats.org/officeDocument/2006/relationships/hyperlink" Target="consultantplus://offline/ref=A5E27072CB838AED54D046812F8CC6DECAF10CF1E2D370BDE4C319381E0CED3F2DF4CB6E8A72780A0E1CFCBD08C9C3007B73360B2CB90EFDAD324343HEYDO" TargetMode = "External"/>
	<Relationship Id="rId265" Type="http://schemas.openxmlformats.org/officeDocument/2006/relationships/hyperlink" Target="consultantplus://offline/ref=A5E27072CB838AED54D046812F8CC6DECAF10CF1E2D374B6E1CD19381E0CED3F2DF4CB6E8A72780A0E1FFDB80EC9C3007B73360B2CB90EFDAD324343HEYDO" TargetMode = "External"/>
	<Relationship Id="rId266" Type="http://schemas.openxmlformats.org/officeDocument/2006/relationships/hyperlink" Target="consultantplus://offline/ref=A5E27072CB838AED54D046812F8CC6DECAF10CF1E2D374B6E1CD19381E0CED3F2DF4CB6E8A72780A0E1EFABE0CC9C3007B73360B2CB90EFDAD324343HEYDO" TargetMode = "External"/>
	<Relationship Id="rId267" Type="http://schemas.openxmlformats.org/officeDocument/2006/relationships/hyperlink" Target="consultantplus://offline/ref=A5E27072CB838AED54D046812F8CC6DECAF10CF1E2D370BDE4C319381E0CED3F2DF4CB6E8A72780A0E1CFCBD0BC9C3007B73360B2CB90EFDAD324343HEYDO" TargetMode = "External"/>
	<Relationship Id="rId268" Type="http://schemas.openxmlformats.org/officeDocument/2006/relationships/hyperlink" Target="consultantplus://offline/ref=A5E27072CB838AED54D046812F8CC6DECAF10CF1E2D370BDE4C319381E0CED3F2DF4CB6E8A72780A0E1CFCBD0AC9C3007B73360B2CB90EFDAD324343HEYDO" TargetMode = "External"/>
	<Relationship Id="rId269" Type="http://schemas.openxmlformats.org/officeDocument/2006/relationships/hyperlink" Target="consultantplus://offline/ref=A5E27072CB838AED54D046812F8CC6DECAF10CF1E2D371BFE7C119381E0CED3F2DF4CB6E8A72780A0E1CFCBA0FC9C3007B73360B2CB90EFDAD324343HEYDO" TargetMode = "External"/>
	<Relationship Id="rId270" Type="http://schemas.openxmlformats.org/officeDocument/2006/relationships/hyperlink" Target="consultantplus://offline/ref=A5E27072CB838AED54D046812F8CC6DECAF10CF1E2D371BFE7C119381E0CED3F2DF4CB6E8A72780A0E1CFCBA00C9C3007B73360B2CB90EFDAD324343HEYDO" TargetMode = "External"/>
	<Relationship Id="rId271" Type="http://schemas.openxmlformats.org/officeDocument/2006/relationships/hyperlink" Target="consultantplus://offline/ref=A5E27072CB838AED54D046812F8CC6DECAF10CF1E2D370BDE4C319381E0CED3F2DF4CB6E8A72780A0E1CFCBD0DC9C3007B73360B2CB90EFDAD324343HEYDO" TargetMode = "External"/>
	<Relationship Id="rId272" Type="http://schemas.openxmlformats.org/officeDocument/2006/relationships/hyperlink" Target="consultantplus://offline/ref=A5E27072CB838AED54D046812F8CC6DECAF10CF1E2D370BDE4C319381E0CED3F2DF4CB6E8A72780A0E1CFCBD0DC9C3007B73360B2CB90EFDAD324343HEYDO" TargetMode = "External"/>
	<Relationship Id="rId273" Type="http://schemas.openxmlformats.org/officeDocument/2006/relationships/hyperlink" Target="consultantplus://offline/ref=A5E27072CB838AED54D046812F8CC6DECAF10CF1E2D371BFE7C119381E0CED3F2DF4CB6E8A72780A0E1CFCB50AC9C3007B73360B2CB90EFDAD324343HEYDO" TargetMode = "External"/>
	<Relationship Id="rId274" Type="http://schemas.openxmlformats.org/officeDocument/2006/relationships/hyperlink" Target="consultantplus://offline/ref=A5E27072CB838AED54D046812F8CC6DECAF10CF1E2D370BDE4C319381E0CED3F2DF4CB6E8A72780A0E1CFCBD0EC9C3007B73360B2CB90EFDAD324343HEYDO" TargetMode = "External"/>
	<Relationship Id="rId275" Type="http://schemas.openxmlformats.org/officeDocument/2006/relationships/hyperlink" Target="consultantplus://offline/ref=A5E27072CB838AED54D046812F8CC6DECAF10CF1E2D371BFE7C119381E0CED3F2DF4CB6E8A72780A0E1CFCB50CC9C3007B73360B2CB90EFDAD324343HEYDO" TargetMode = "External"/>
	<Relationship Id="rId276" Type="http://schemas.openxmlformats.org/officeDocument/2006/relationships/hyperlink" Target="consultantplus://offline/ref=A5E27072CB838AED54D046812F8CC6DECAF10CF1E2D37FBDE2C419381E0CED3F2DF4CB6E8A72780A0E1CFDB40CC9C3007B73360B2CB90EFDAD324343HEYDO" TargetMode = "External"/>
	<Relationship Id="rId277" Type="http://schemas.openxmlformats.org/officeDocument/2006/relationships/hyperlink" Target="consultantplus://offline/ref=A5E27072CB838AED54D046812F8CC6DECAF10CF1E2D374B6E1CD19381E0CED3F2DF4CB6E8A72780A0E1FFDB80EC9C3007B73360B2CB90EFDAD324343HEYDO" TargetMode = "External"/>
	<Relationship Id="rId278" Type="http://schemas.openxmlformats.org/officeDocument/2006/relationships/hyperlink" Target="consultantplus://offline/ref=A5E27072CB838AED54D046812F8CC6DECAF10CF1E2D374B6E1CD19381E0CED3F2DF4CB6E8A72780A0E1EFABE0CC9C3007B73360B2CB90EFDAD324343HEYDO" TargetMode = "External"/>
	<Relationship Id="rId279" Type="http://schemas.openxmlformats.org/officeDocument/2006/relationships/hyperlink" Target="consultantplus://offline/ref=A5E27072CB838AED54D0588C39E09CD0CFFD50FEE5D27CE8B9901F6F415CEB6A7FB49537CB376B0A0F02FFBD0BHCY1O" TargetMode = "External"/>
	<Relationship Id="rId280" Type="http://schemas.openxmlformats.org/officeDocument/2006/relationships/hyperlink" Target="consultantplus://offline/ref=A5E27072CB838AED54D046812F8CC6DECAF10CF1E2D37FBDE2C419381E0CED3F2DF4CB6E8A72780A0E1CFDB40FC9C3007B73360B2CB90EFDAD324343HEYDO" TargetMode = "External"/>
	<Relationship Id="rId281" Type="http://schemas.openxmlformats.org/officeDocument/2006/relationships/hyperlink" Target="consultantplus://offline/ref=A5E27072CB838AED54D046812F8CC6DECAF10CF1E2D371BFE7C119381E0CED3F2DF4CB6E8A72780A0E1CFCB50CC9C3007B73360B2CB90EFDAD324343HEYDO" TargetMode = "External"/>
	<Relationship Id="rId282" Type="http://schemas.openxmlformats.org/officeDocument/2006/relationships/hyperlink" Target="consultantplus://offline/ref=A5E27072CB838AED54D046812F8CC6DECAF10CF1E2D37FBDE2C419381E0CED3F2DF4CB6E8A72780A0E1CFDB401C9C3007B73360B2CB90EFDAD324343HEYDO" TargetMode = "External"/>
	<Relationship Id="rId283" Type="http://schemas.openxmlformats.org/officeDocument/2006/relationships/hyperlink" Target="consultantplus://offline/ref=A5E27072CB838AED54D046812F8CC6DECAF10CF1E2D371BFE7C119381E0CED3F2DF4CB6E8A72780A0E1CFCB500C9C3007B73360B2CB90EFDAD324343HEYDO" TargetMode = "External"/>
	<Relationship Id="rId284" Type="http://schemas.openxmlformats.org/officeDocument/2006/relationships/hyperlink" Target="consultantplus://offline/ref=A5E27072CB838AED54D046812F8CC6DECAF10CF1E2D374B6E1CD19381E0CED3F2DF4CB6E8A72780A0E1FFDB80EC9C3007B73360B2CB90EFDAD324343HEYDO" TargetMode = "External"/>
	<Relationship Id="rId285" Type="http://schemas.openxmlformats.org/officeDocument/2006/relationships/hyperlink" Target="consultantplus://offline/ref=A5E27072CB838AED54D046812F8CC6DECAF10CF1E2D374B6E1CD19381E0CED3F2DF4CB6E8A72780A0E1EFABE0CC9C3007B73360B2CB90EFDAD324343HEYDO" TargetMode = "External"/>
	<Relationship Id="rId286" Type="http://schemas.openxmlformats.org/officeDocument/2006/relationships/hyperlink" Target="consultantplus://offline/ref=A5E27072CB838AED54D046812F8CC6DECAF10CF1E2D371BFE7C119381E0CED3F2DF4CB6E8A72780A0E1CFFBD0DC9C3007B73360B2CB90EFDAD324343HEYDO" TargetMode = "External"/>
	<Relationship Id="rId287" Type="http://schemas.openxmlformats.org/officeDocument/2006/relationships/hyperlink" Target="consultantplus://offline/ref=A5E27072CB838AED54D046812F8CC6DECAF10CF1E2D371BFE7C119381E0CED3F2DF4CB6E8A72780A0E1CFCB409C9C3007B73360B2CB90EFDAD324343HEYDO" TargetMode = "External"/>
	<Relationship Id="rId288" Type="http://schemas.openxmlformats.org/officeDocument/2006/relationships/image" Target="media/image3.wmf"/>
	<Relationship Id="rId289" Type="http://schemas.openxmlformats.org/officeDocument/2006/relationships/hyperlink" Target="consultantplus://offline/ref=A5E27072CB838AED54D046812F8CC6DECAF10CF1E2D371BFE7C119381E0CED3F2DF4CB6E8A72780A0E1CFCB401C9C3007B73360B2CB90EFDAD324343HEYDO" TargetMode = "External"/>
	<Relationship Id="rId290" Type="http://schemas.openxmlformats.org/officeDocument/2006/relationships/hyperlink" Target="consultantplus://offline/ref=A5E27072CB838AED54D046812F8CC6DECAF10CF1E2D371BFE7C119381E0CED3F2DF4CB6E8A72780A0E1CFFBD0DC9C3007B73360B2CB90EFDAD324343HEYDO" TargetMode = "External"/>
	<Relationship Id="rId291" Type="http://schemas.openxmlformats.org/officeDocument/2006/relationships/hyperlink" Target="consultantplus://offline/ref=A5E27072CB838AED54D046812F8CC6DECAF10CF1E2D371BFE7C119381E0CED3F2DF4CB6E8A72780A0E1CFFBD0BC9C3007B73360B2CB90EFDAD324343HEYDO" TargetMode = "External"/>
	<Relationship Id="rId292" Type="http://schemas.openxmlformats.org/officeDocument/2006/relationships/hyperlink" Target="consultantplus://offline/ref=A5E27072CB838AED54D046812F8CC6DECAF10CF1E2D370BDE4C319381E0CED3F2DF4CB6E8A72780A0E1CFCBD01C9C3007B73360B2CB90EFDAD324343HEYDO" TargetMode = "External"/>
	<Relationship Id="rId293" Type="http://schemas.openxmlformats.org/officeDocument/2006/relationships/hyperlink" Target="consultantplus://offline/ref=A5E27072CB838AED54D046812F8CC6DECAF10CF1E2D374B6E1CD19381E0CED3F2DF4CB6E8A72780A0E1FFDB80EC9C3007B73360B2CB90EFDAD324343HEYDO" TargetMode = "External"/>
	<Relationship Id="rId294" Type="http://schemas.openxmlformats.org/officeDocument/2006/relationships/hyperlink" Target="consultantplus://offline/ref=A5E27072CB838AED54D046812F8CC6DECAF10CF1E2D374B6E1CD19381E0CED3F2DF4CB6E8A72780A0E1EFABE0CC9C3007B73360B2CB90EFDAD324343HEYDO" TargetMode = "External"/>
	<Relationship Id="rId295" Type="http://schemas.openxmlformats.org/officeDocument/2006/relationships/hyperlink" Target="consultantplus://offline/ref=A5E27072CB838AED54D046812F8CC6DECAF10CF1E2D37FBDE2C419381E0CED3F2DF4CB6E8A72780A0E1CFCBD09C9C3007B73360B2CB90EFDAD324343HEYDO" TargetMode = "External"/>
	<Relationship Id="rId296" Type="http://schemas.openxmlformats.org/officeDocument/2006/relationships/hyperlink" Target="consultantplus://offline/ref=A5E27072CB838AED54D046812F8CC6DECAF10CF1E2D374B6E1CD19381E0CED3F2DF4CB6E8A72780A0E1FFDB80EC9C3007B73360B2CB90EFDAD324343HEYDO" TargetMode = "External"/>
	<Relationship Id="rId297" Type="http://schemas.openxmlformats.org/officeDocument/2006/relationships/hyperlink" Target="consultantplus://offline/ref=A5E27072CB838AED54D046812F8CC6DECAF10CF1E2D374B6E1CD19381E0CED3F2DF4CB6E8A72780A0E1EFABE0CC9C3007B73360B2CB90EFDAD324343HEYD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Тверской области от 10.01.2023 N 1-пп
(ред. от 14.09.2023)
"О государственной программе Тверской области "Развитие образования Тверской области" на 2023 - 2030 годы"</dc:title>
  <dcterms:created xsi:type="dcterms:W3CDTF">2023-11-21T14:24:05Z</dcterms:created>
</cp:coreProperties>
</file>