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УР от 07.05.2014 N 65</w:t>
              <w:br/>
              <w:t xml:space="preserve">(ред. от 04.03.2022)</w:t>
              <w:br/>
              <w:t xml:space="preserve">"О создании Общественного совета"</w:t>
              <w:br/>
              <w:t xml:space="preserve">(вместе с "Положением об Общественном совете при Министерстве финансов Удмуртской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УР от 12.02.2019 </w:t>
            </w:r>
            <w:hyperlink w:history="0" r:id="rId7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8" w:tooltip="Приказ Минфина УР от 10.02.2020 N 032 &quot;О внесении изменений в приказ Министерства финансов Удмуртской Республики от 7 мая 2014 года N 65 &quot;О создании Общественного сове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032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04.03.2022 </w:t>
            </w:r>
            <w:hyperlink w:history="0" r:id="rId9" w:tooltip="Приказ Минфина УР от 04.03.2022 N 57 &quot;О внесении изменений в приказ Министерства финансов Удмуртской Республики от 7 мая 2014 года N 65 &quot;О создании Общественного совета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Указ Главы УР от 24.04.2014 N 152 (ред. от 17.12.2018) &quot;Об общественных советах при исполнительных органах государственной власти Удмуртской Республики&quot; (Зарегистрировано в Управлении Минюста России по УР 12.05.2014 N RU1800020140024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Удмуртской Республики от 24 апреля 2014 года N 152 "Об общественных советах при исполнительных органах государственной власти Удмуртской Республики", привлечения экспертов различных отраслей социально-экономической сферы к выявлению, обсуждению и анализу актуальных вопросов Удмуртской Республики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Удмуртской Республики (приложение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финансов Удмуртской Республики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заместителя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- министра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В.В.БОГАТЫРЕВ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7 мая 2014 г. N 65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УР от 12.02.2019 N 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финансов Удмуртской Республики (далее - Общественный совет) является совещательным органом, создаваемым в целях учета мнения общественных объединений и иных некоммерческих организаций, представителей профессионального сообщества и иных граждан при реализации Министерством финансов Удмуртской Республики (далее - Министерство) государственной политики в сфере бюджетной и налоговой деятельности в Удмуртской Республике, закупок товаров, работ, услуг для обеспечения нужд Удмуртской Республики, регулирования контрактной системы в сфере закупок, по осуществлению внутреннего государственного финансового контроля в сфере бюджетных правоотношений в пределах своей компетенции,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Удмуртской Республики в пределах своей компетенции, управлению имуществом в установленной сфере деятельности (далее - бюджетная и налоговая политика в Удмуртской Республике).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4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Удмуртской Республики, актами Главы Удмуртской Республики и Правительства Удмуртской Республики, иными правовыми актами Министерства,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формируется на основе добровольного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основе принципов законности, гласности, независимости, уважения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потребностей и интересов граждан Российской Федерации, защиты прав и свобод граждан Российской Федерации, прав общественных объединений и иных некоммерческих организаций, профессионального сообщества при формировании и реализации Министерством бюджетной и налоговой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представителей общественных объединений и иных некоммерческих организаций, представителей профессионального сообщества, экспертов и иных граждан к разработке основных направлений бюджетной и налоговой политики в Удмуртской Республике по вопросам, относящимся к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Главе Удмуртской Республики и Правительству Удмуртской Республики по совершенствованию бюджетной и налоговой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социально значимых проектов законов Удмуртской Республики, правовых актов Главы Удмуртской Республики и Правительства Удмуртской Республики, разрабатываемых Министерством, проектов правовых актов и иных решений Министерства, направляемых в Общественный совет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при принятии решений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обсуждение и реализация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организации взаимодействия Министерства с общественными объединениями и иными некоммерческими организациями, профессиональными союзами, экспертами и иными гражданами по профилю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Основные функции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для Главы Удмуртской Республики, Правительства Удмуртской Республики, Министерства предложения по обеспечению взаимодействия с гражданами Российской Федерации, общественными объединениями и иными некоммерческими организациями, повышению эффективности деятельности Министерства, совершенствованию бюджетной и налоговой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правовых актов, концепций и программ по наиболее актуальным вопросам по профилю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рассматривает, анализирует и принимает необходимые меры по поступающим в адрес Общественного совета обращениям, заявлениям и жалобам организаций и отдельных граждан, сообщениям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Главе Удмуртской Республики, Правительству Удмуртской Республики доклад о работе Министерства и доклад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доклад (содоклад) о работе Министерства при отчете Министерства перед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министром финансов Удмуртской Республики члены Общественного совета имеют право принимать участие в заседаниях коллегии и иных мероприятиях, проводимых в соответствии с планом основных организационных мероприятий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запрашивать и получать необходимые для исполнения своих полномочий документы и иные сведения от Министерства, за исключением сведений, составляющих государственную и иную охраняемую федеральным законом тайну;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приглашать на свои заседания представителей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Министерство решения в виде заключений, предложений и обращений;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решений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конференции, совещания, "круглые столы", семинары и другие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Представители Общественного совета с согласия членов Общественного совета включаются в составы конкурсной и аттестационной комиссий Министерства.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2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Порядок формирования и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Состав Общественного совета формируется Министерством совместно с Общественной палатой Удмуртской Республики. В состав Общественного совета включаются представители общественных объединений и иных некоммерческих организаций, Общественной палаты Удмуртской Республики, научной общественности, средств массовой информации, ученые, специалисты по профилю деятельности Министерства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также могут включаться юридические лица (в лице их представителей) и физические лица, аккредитованные федеральным органом исполнительной власти в области юстиции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эксперты по проведению независимой антикоррупционной экспертизы), с их согласия.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по проведению независимой антикоррупционной экспертизы - физические лица, экспертный стаж которых составляет более трех лет со дня аккредитации в федеральном органе исполнительной власти в области юстиции, могут выдвигать свои кандидатуры в состав Общественного совета в порядке самовыдвижения.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Членами Общественного совета могут быть граждане Российской Федерации, достигшие восемнадцатилетнего возраста.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Федерации, должности федеральной государственной службы, государственные должности Удмуртской Республики, должности государственной гражданской службы Удмуртской Республики, государственные должности и должности государственной гражданской службы иного субъекта Российской Федерации, должности муниципальной службы, депутаты всех уровней,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являющиеся действующими членами двух общественных советов при других исполнительных органах государственной власти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которым в соответствии с Федеральным </w:t>
      </w:r>
      <w:hyperlink w:history="0" r:id="rId27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деятельность которых приостановлена в соответствии с Федеральным </w:t>
      </w:r>
      <w:hyperlink w:history="0" r:id="rId28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Численность и персональный состав Общественного совета определяются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Численный состав Общественного совета не может быть менее 7 и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Общественный совет формируется сроком на 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Персональный состав Общественного совета утверждается приказом Министерства по согласованию с Общественной палатой Удмуртской Республики. Предложенные Общественной палатой Удмуртской Республики кандидатуры членов Общественной палаты Удмуртской Республики подлежат обязательному включению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Орган, организация или лицо, предлагающие в состав Общественного совета кандидатуры из числа экспертов по проведению независимой антикоррупционной экспертизы, а также эксперт по проведению независимой антикоррупционной экспертизы - физическое лицо, предлагающее свою кандидатуру в состав Общественного совета в порядке самовыдвижения, направляет в Министерство копию свидетельства об аккредитации, выданного Министерством юстиции Российской Федерации по форме, утвержденной </w:t>
      </w:r>
      <w:hyperlink w:history="0" r:id="rId30" w:tooltip="Приказ Минюста России от 27.07.2012 N 145 &quot;Об утверждении форм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02.08.2012 N 25084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юстиции Российской Федерации от 27 июля 2012 года N 145 "Об утверждении форм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кандидатур, указанных в </w:t>
      </w:r>
      <w:hyperlink w:history="0" w:anchor="P112" w:tooltip="16.1. Орган, организация или лицо, предлагающие в состав Общественного совета кандидатуры из числа экспертов по проведению независимой антикоррупционной экспертизы, а также эксперт по проведению независимой антикоррупционной экспертизы - физическое лицо, предлагающее свою кандидатуру в состав Общественного совета в порядке самовыдвижения, направляет в Министерство копию свидетельства об аккредитации, выданного Министерством юстиции Российской Федерации по форме, утвержденной приказом Министерства юстици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осуществляется Министерством при формировании очередного состава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31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Основной формой деятельности Общественного совета являются заседания, которые проводятся по мере необходимости, но не реже одного раза в четыре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Общественного совета на первом заседании из своего состава избирают председателя, заместителя председателя,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Общественного совета (в его отсутствие - заместитель председателя Общественного совета):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Общественным советом, распределяет обязанности между его членами;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направления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над реализацией принятых Общественным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во взаимоотношениях с государственными органами Удмуртской Республики, органами местного самоуправления в Удмуртской Республике,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Секретарь Общественного совета организует подготовку заседаний Общественного совета, ведет протоколы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Заседания Общественного совета проводятся в присутствии не менее двух третей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Внеочередные заседания могут проводиться по инициативе председателя Общественного совета, заместителя председателя, по инициативе не менее чем одной трети членов Общественного совета либо по предложению министра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Проект повестки дня заседания Общественного совета формируется председателем Общественного совета по предложению членов Общественного совета и министра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заседании Общественного совета с правом совещательного голоса участвует министр финансов Удмуртской Республики или уполномоченное им должностное лицо. На заседаниях Общественного совета вправе присутствовать иные должностные лица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заседания могут приглашаться представители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объединений, некоммерческих организаций, научных учреждений, специалисты различных отраслей социально-экономической сферы и иные лица для представления необходимых сведений и заключений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Общественного совета носят рекомендательный характер, принимаются в форме заключений, предложений и обращений большинством голосов членов Общественного совета, присутствующих на заседании. При равенстве голосов решающим является голос председательствующего на заседании Общественного совета. Особое мнение члена Общественного совета излагается в письменном виде и подписывается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заседания Общественного совета оформляется протокол, в котором отражается решение Общественного совета. Особое мнение члена.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совета прилагается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Протоколы заседаний Общественного совета и выписки из них направляются в течение 5 рабочих дней со дня заседания Общественного совета министру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 Общественного совета может быть исключен из его состава по решению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вопросам, включенным в повестку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групп, формируемых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решением, принятым Общественным советом, оформить в письменном виде свое особое мнение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конкурсной и аттестационной комиссий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фина УР от 12.02.2019 N 32 &quot;О внесении изменений в приказ Министерства финансов Удмуртской Республики от 7 мая 2014 года &quot;О создании Общественного сове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УР от 12.02.2019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обращениями, заявлениями и жалобами организаций и отдельных граждан, поступающими в адрес Общественного совета, а также с результатами их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Министерству в разработке проектов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Организационно-техническое и информационно-аналитическое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На официальном сайте Министерства в информационно-телекоммуникационной сети "Интернет" (далее - сеть "Интернет")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разделе официального сайта Министерства в сети "Интернет"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повестки и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Общественного совета по результатам общественной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работе Министерства и доклады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другая информация о деятельности Общественного совета, размещение которой на официальном сайте Министерства в сети "Интернет" предусмотрено Положением об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7 мая 2014 г. N 65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Минфина УР от 04.03.2022 N 57 &quot;О внесении изменений в приказ Министерства финансов Удмуртской Республики от 7 мая 2014 года N 65 &quot;О создании Общественного совет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УР от 04.03.2022 N 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40"/>
        <w:gridCol w:w="6973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Бельтюков 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 Министерства финансов Удмуртской Республики, кандидат экономических наук, заслуженный экономист Удмуртской Республики, заслуженный экономист Российской Федерации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Богатырев Валерий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 Министерства финансов Удмуртской Республики, кандидат экономических наук, заслуженный экономист Удмуртской Республики, заслуженный экономист Российской Федерации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Боткин Олег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экономических наук, профессор кафедры экономической теории и предпринимательства федерального государственного бюджетного образовательного учреждения высшего образования "Удмуртский государственный университет", заслуженный деятель науки Российской Федерации, заслуженный работник высшей школы Российской Федерации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Каримов Равиль Мухаметович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экономических наук, профессор, заслуженный экономист Удмуртской Республики, заслуженный экономист Российской Федерации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Крючкова 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 Министерства финансов Удмуртской Республики, отличник финансовой работы Российской Федерации, заслуженный экономист Удмуртской Республики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Кургузкин Михаил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кандидат технических наук, заслуженный эколог Удмуртской Республики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Масленникова Галина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 Министерства финансов Удмуртской Республики, заслуженный юрист Удмуртской Республики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 Валерий Орестович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 Управления финансов Администрации города Ижевска, заслуженный экономист Удмуртской Республики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Некрасов 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экономических наук, профессор кафедры управления социально-экономическими системами Института экономики и управления ФГБОУ ВО "Удмуртский государственный университет", заслуженный деятель науки Удмуртской Республики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Овчинникова 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экономических наук, директор Удмуртского филиала Института экономики Уральского отделения Российской академии наук, общественный представитель Агентства стратегических инициатив Удмуртской Республики по направлению "Образование"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Федулова Светлана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"Финансы и цифровая экономика" Федерального государственного бюджетного образовательного учреждения высшего образования "Удмуртский государственный университет", заслуженный экономист Удмуртской Республики, почетный работник высшего профессионального образования Российской Федерации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 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автономного образовательного учреждения дополнительного профессионального образования Удмуртской Республики "Институт развития образования", член Комиссии Общественной палаты Удмуртской Республики по безопасности, взаимодействию с общественными советами, ОНК и развитию третьего сектора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УР от 07.05.2014 N 65</w:t>
            <w:br/>
            <w:t>(ред. от 04.03.2022)</w:t>
            <w:br/>
            <w:t>"О создании Общественного совета"</w:t>
            <w:br/>
            <w:t>(вместе с "Положением 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4568869543A2FDACDE0445D3E467CCB1C22E24B501D2A486BD80D0B348FEA590EB6B0FDCF94537A0A3CC92CEA6AB305B26403B8AB394D79C5272D521x8G" TargetMode = "External"/>
	<Relationship Id="rId8" Type="http://schemas.openxmlformats.org/officeDocument/2006/relationships/hyperlink" Target="consultantplus://offline/ref=954568869543A2FDACDE0445D3E467CCB1C22E24B501DAA584BD80D0B348FEA590EB6B0FDCF94537A0A3CC92CFA6AB305B26403B8AB394D79C5272D521x8G" TargetMode = "External"/>
	<Relationship Id="rId9" Type="http://schemas.openxmlformats.org/officeDocument/2006/relationships/hyperlink" Target="consultantplus://offline/ref=954568869543A2FDACDE0445D3E467CCB1C22E24B504D7AF8ABB80D0B348FEA590EB6B0FDCF94537A0A3CC92CFA6AB305B26403B8AB394D79C5272D521x8G" TargetMode = "External"/>
	<Relationship Id="rId10" Type="http://schemas.openxmlformats.org/officeDocument/2006/relationships/hyperlink" Target="consultantplus://offline/ref=954568869543A2FDACDE0445D3E467CCB1C22E24B500D5A586BD80D0B348FEA590EB6B0FDCF94537A0A3CC92C3A6AB305B26403B8AB394D79C5272D521x8G" TargetMode = "External"/>
	<Relationship Id="rId11" Type="http://schemas.openxmlformats.org/officeDocument/2006/relationships/hyperlink" Target="consultantplus://offline/ref=954568869543A2FDACDE0445D3E467CCB1C22E24B501D2A486BD80D0B348FEA590EB6B0FDCF94537A0A3CC92CEA6AB305B26403B8AB394D79C5272D521x8G" TargetMode = "External"/>
	<Relationship Id="rId12" Type="http://schemas.openxmlformats.org/officeDocument/2006/relationships/hyperlink" Target="consultantplus://offline/ref=954568869543A2FDACDE0445D3E467CCB1C22E24B501D2A486BD80D0B348FEA590EB6B0FDCF94537A0A3CC92CDA6AB305B26403B8AB394D79C5272D521x8G" TargetMode = "External"/>
	<Relationship Id="rId13" Type="http://schemas.openxmlformats.org/officeDocument/2006/relationships/hyperlink" Target="consultantplus://offline/ref=954568869543A2FDACDE1A48C58839C4B0C1772CBF568EF28FBB8882E448A2E0C6E2605E81BC4928A2A3CE29x1G" TargetMode = "External"/>
	<Relationship Id="rId14" Type="http://schemas.openxmlformats.org/officeDocument/2006/relationships/hyperlink" Target="consultantplus://offline/ref=954568869543A2FDACDE0445D3E467CCB1C22E24B504D4A087B380D0B348FEA590EB6B0FCEF91D3BA0A6D293CAB3FD611D27x0G" TargetMode = "External"/>
	<Relationship Id="rId15" Type="http://schemas.openxmlformats.org/officeDocument/2006/relationships/hyperlink" Target="consultantplus://offline/ref=954568869543A2FDACDE0445D3E467CCB1C22E24B501D2A486BD80D0B348FEA590EB6B0FDCF94537A0A3CC92C2A6AB305B26403B8AB394D79C5272D521x8G" TargetMode = "External"/>
	<Relationship Id="rId16" Type="http://schemas.openxmlformats.org/officeDocument/2006/relationships/hyperlink" Target="consultantplus://offline/ref=954568869543A2FDACDE0445D3E467CCB1C22E24B501D2A486BD80D0B348FEA590EB6B0FDCF94537A0A3CC93CBA6AB305B26403B8AB394D79C5272D521x8G" TargetMode = "External"/>
	<Relationship Id="rId17" Type="http://schemas.openxmlformats.org/officeDocument/2006/relationships/hyperlink" Target="consultantplus://offline/ref=954568869543A2FDACDE0445D3E467CCB1C22E24B501D2A486BD80D0B348FEA590EB6B0FDCF94537A0A3CC93C9A6AB305B26403B8AB394D79C5272D521x8G" TargetMode = "External"/>
	<Relationship Id="rId18" Type="http://schemas.openxmlformats.org/officeDocument/2006/relationships/hyperlink" Target="consultantplus://offline/ref=954568869543A2FDACDE0445D3E467CCB1C22E24B501D2A486BD80D0B348FEA590EB6B0FDCF94537A0A3CC93C8A6AB305B26403B8AB394D79C5272D521x8G" TargetMode = "External"/>
	<Relationship Id="rId19" Type="http://schemas.openxmlformats.org/officeDocument/2006/relationships/hyperlink" Target="consultantplus://offline/ref=954568869543A2FDACDE0445D3E467CCB1C22E24B501D2A486BD80D0B348FEA590EB6B0FDCF94537A0A3CC93CEA6AB305B26403B8AB394D79C5272D521x8G" TargetMode = "External"/>
	<Relationship Id="rId20" Type="http://schemas.openxmlformats.org/officeDocument/2006/relationships/hyperlink" Target="consultantplus://offline/ref=954568869543A2FDACDE0445D3E467CCB1C22E24B501D2A486BD80D0B348FEA590EB6B0FDCF94537A0A3CC93CDA6AB305B26403B8AB394D79C5272D521x8G" TargetMode = "External"/>
	<Relationship Id="rId21" Type="http://schemas.openxmlformats.org/officeDocument/2006/relationships/hyperlink" Target="consultantplus://offline/ref=954568869543A2FDACDE0445D3E467CCB1C22E24B501D2A486BD80D0B348FEA590EB6B0FDCF94537A0A3CC93CCA6AB305B26403B8AB394D79C5272D521x8G" TargetMode = "External"/>
	<Relationship Id="rId22" Type="http://schemas.openxmlformats.org/officeDocument/2006/relationships/hyperlink" Target="consultantplus://offline/ref=954568869543A2FDACDE0445D3E467CCB1C22E24B501D2A486BD80D0B348FEA590EB6B0FDCF94537A0A3CC93C3A6AB305B26403B8AB394D79C5272D521x8G" TargetMode = "External"/>
	<Relationship Id="rId23" Type="http://schemas.openxmlformats.org/officeDocument/2006/relationships/hyperlink" Target="consultantplus://offline/ref=954568869543A2FDACDE0445D3E467CCB1C22E24B501D2A486BD80D0B348FEA590EB6B0FDCF94537A0A3CC90CBA6AB305B26403B8AB394D79C5272D521x8G" TargetMode = "External"/>
	<Relationship Id="rId24" Type="http://schemas.openxmlformats.org/officeDocument/2006/relationships/hyperlink" Target="consultantplus://offline/ref=954568869543A2FDACDE0445D3E467CCB1C22E24B501D2A486BD80D0B348FEA590EB6B0FDCF94537A0A3CC90C9A6AB305B26403B8AB394D79C5272D521x8G" TargetMode = "External"/>
	<Relationship Id="rId25" Type="http://schemas.openxmlformats.org/officeDocument/2006/relationships/hyperlink" Target="consultantplus://offline/ref=954568869543A2FDACDE0445D3E467CCB1C22E24B501D2A486BD80D0B348FEA590EB6B0FDCF94537A0A3CC90CFA6AB305B26403B8AB394D79C5272D521x8G" TargetMode = "External"/>
	<Relationship Id="rId26" Type="http://schemas.openxmlformats.org/officeDocument/2006/relationships/hyperlink" Target="consultantplus://offline/ref=954568869543A2FDACDE0445D3E467CCB1C22E24B501D2A486BD80D0B348FEA590EB6B0FDCF94537A0A3CC90CEA6AB305B26403B8AB394D79C5272D521x8G" TargetMode = "External"/>
	<Relationship Id="rId27" Type="http://schemas.openxmlformats.org/officeDocument/2006/relationships/hyperlink" Target="consultantplus://offline/ref=954568869543A2FDACDE1A48C58839C4B6CA7621B306D9F0DEEE8687EC18F8F0C2AB35569FB85637A1BDCE92C92AxEG" TargetMode = "External"/>
	<Relationship Id="rId28" Type="http://schemas.openxmlformats.org/officeDocument/2006/relationships/hyperlink" Target="consultantplus://offline/ref=954568869543A2FDACDE1A48C58839C4B6CA7621B306D9F0DEEE8687EC18F8F0C2AB35569FB85637A1BDCE92C92AxEG" TargetMode = "External"/>
	<Relationship Id="rId29" Type="http://schemas.openxmlformats.org/officeDocument/2006/relationships/hyperlink" Target="consultantplus://offline/ref=954568869543A2FDACDE0445D3E467CCB1C22E24B501D2A486BD80D0B348FEA590EB6B0FDCF94537A0A3CC90CDA6AB305B26403B8AB394D79C5272D521x8G" TargetMode = "External"/>
	<Relationship Id="rId30" Type="http://schemas.openxmlformats.org/officeDocument/2006/relationships/hyperlink" Target="consultantplus://offline/ref=954568869543A2FDACDE1A48C58839C4B3CA732FB201D9F0DEEE8687EC18F8F0C2AB35569FB85637A1BDCE92C92AxEG" TargetMode = "External"/>
	<Relationship Id="rId31" Type="http://schemas.openxmlformats.org/officeDocument/2006/relationships/hyperlink" Target="consultantplus://offline/ref=954568869543A2FDACDE0445D3E467CCB1C22E24B501D2A486BD80D0B348FEA590EB6B0FDCF94537A0A3CC90CCA6AB305B26403B8AB394D79C5272D521x8G" TargetMode = "External"/>
	<Relationship Id="rId32" Type="http://schemas.openxmlformats.org/officeDocument/2006/relationships/hyperlink" Target="consultantplus://offline/ref=954568869543A2FDACDE0445D3E467CCB1C22E24B501D2A486BD80D0B348FEA590EB6B0FDCF94537A0A3CC91CBA6AB305B26403B8AB394D79C5272D521x8G" TargetMode = "External"/>
	<Relationship Id="rId33" Type="http://schemas.openxmlformats.org/officeDocument/2006/relationships/hyperlink" Target="consultantplus://offline/ref=954568869543A2FDACDE0445D3E467CCB1C22E24B501D2A486BD80D0B348FEA590EB6B0FDCF94537A0A3CC91CBA6AB305B26403B8AB394D79C5272D521x8G" TargetMode = "External"/>
	<Relationship Id="rId34" Type="http://schemas.openxmlformats.org/officeDocument/2006/relationships/hyperlink" Target="consultantplus://offline/ref=954568869543A2FDACDE0445D3E467CCB1C22E24B501D2A486BD80D0B348FEA590EB6B0FDCF94537A0A3CC91CBA6AB305B26403B8AB394D79C5272D521x8G" TargetMode = "External"/>
	<Relationship Id="rId35" Type="http://schemas.openxmlformats.org/officeDocument/2006/relationships/hyperlink" Target="consultantplus://offline/ref=954568869543A2FDACDE0445D3E467CCB1C22E24B501D2A486BD80D0B348FEA590EB6B0FDCF94537A0A3CC91CBA6AB305B26403B8AB394D79C5272D521x8G" TargetMode = "External"/>
	<Relationship Id="rId36" Type="http://schemas.openxmlformats.org/officeDocument/2006/relationships/hyperlink" Target="consultantplus://offline/ref=954568869543A2FDACDE0445D3E467CCB1C22E24B501D2A486BD80D0B348FEA590EB6B0FDCF94537A0A3CC91CAA6AB305B26403B8AB394D79C5272D521x8G" TargetMode = "External"/>
	<Relationship Id="rId37" Type="http://schemas.openxmlformats.org/officeDocument/2006/relationships/hyperlink" Target="consultantplus://offline/ref=954568869543A2FDACDE0445D3E467CCB1C22E24B504D7AF8ABB80D0B348FEA590EB6B0FDCF94537A0A3CC92CFA6AB305B26403B8AB394D79C5272D521x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УР от 07.05.2014 N 65
(ред. от 04.03.2022)
"О создании Общественного совета"
(вместе с "Положением об Общественном совете при Министерстве финансов Удмуртской Республики")</dc:title>
  <dcterms:created xsi:type="dcterms:W3CDTF">2023-11-05T06:49:53Z</dcterms:created>
</cp:coreProperties>
</file>