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УР от 21.03.2023 N 87</w:t>
              <w:br/>
              <w:t xml:space="preserve">"Об Экспертном совете по формированию и ведению регионального каталога"</w:t>
              <w:br/>
              <w:t xml:space="preserve">(вместе с "Порядком формирования Экспертного совета по формированию и ведению регионального каталога")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УДМУРТСКОЙ РЕСПУБЛИКИ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марта 2023 г. N 87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ПО ФОРМИРОВАНИЮ И ВЕДЕНИЮ</w:t>
      </w:r>
    </w:p>
    <w:p>
      <w:pPr>
        <w:pStyle w:val="2"/>
        <w:jc w:val="center"/>
      </w:pPr>
      <w:r>
        <w:rPr>
          <w:sz w:val="20"/>
        </w:rPr>
        <w:t xml:space="preserve">РЕГИОНАЛЬНОГО КАТАЛОГА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УР от 03.04.2018 N 100 (ред. от 30.01.2023) &quot;Об утверждении Порядка формирования, ведения и применения регионального каталога товаров, работ, услуг Удмуртской Республики&quot; (Зарегистрировано в Управлении Минюста России по УР 10.04.2018 N RU18000201800227) {КонсультантПлюс}">
        <w:r>
          <w:rPr>
            <w:sz w:val="20"/>
            <w:color w:val="0000ff"/>
          </w:rPr>
          <w:t xml:space="preserve">пункта 13</w:t>
        </w:r>
      </w:hyperlink>
      <w:r>
        <w:rPr>
          <w:sz w:val="20"/>
        </w:rPr>
        <w:t xml:space="preserve"> Порядка формирования, ведения и применения регионального каталога товаров, работ, услуг Удмуртской Республики, утвержденного постановлением Правительства Удмуртской Республики от 3 апреля 2018 года N 100 "Об утверждении Порядка формирования, ведения и применения регионального каталога товаров, работ, услуг Удмуртской Республики",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Экспертного совета по формированию и ведению регионального каталога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Организационно-техническое обеспечение деятельности Экспертного совета по формированию и ведению регионального каталога возложить на Управление развития контрактной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начальника Управления развития контрактной системы И.М. Артемову.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опубликовать на официальном сайте Министерства финансов Удмуртской Республики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В.Н.СУХИХ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21 марта 2023 г. N 87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ЭКСПЕРТНОГО СОВЕТА ПО ФОРМИРОВАНИЮ И ВЕДЕНИЮ</w:t>
      </w:r>
    </w:p>
    <w:p>
      <w:pPr>
        <w:pStyle w:val="2"/>
        <w:jc w:val="center"/>
      </w:pPr>
      <w:r>
        <w:rPr>
          <w:sz w:val="20"/>
        </w:rPr>
        <w:t xml:space="preserve">РЕГИОНАЛЬНОГО КАТАЛОГА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формирования Экспертного совета по формированию и ведению регионального каталога (далее - Экспертный совет) является рассмотрение заявок по дополнению и (или) уточнению позиций регионального каталога товаров, работ, услуг Удмуртской Республики (далее - Заявка) в соответствии с </w:t>
      </w:r>
      <w:hyperlink w:history="0" r:id="rId8" w:tooltip="Постановление Правительства УР от 03.04.2018 N 100 (ред. от 30.01.2023) &quot;Об утверждении Порядка формирования, ведения и применения регионального каталога товаров, работ, услуг Удмуртской Республики&quot; (Зарегистрировано в Управлении Минюста России по УР 10.04.2018 N RU18000201800227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формирования, ведения и применения регионального каталога товаров, работ, услуг Удмуртской Республики, утвержденным постановлением Правительства Удмуртской Республики от 3 апреля 2018 года N 100 "Об утверждении Порядка формирования, ведения и применения регионального каталога товаров, работ, услуг Удмуртской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Экспертного совета формируется из числа представителей Министерства финансов Удмуртской Республики (далее - Министерство), государственного казенного учреждения Удмуртской Республики "Региональный центр закупок Удмуртской Республики" (далее - Уполномоченное учреждение) и исполнительных органов Удмуртской Республики, реализующих государственную политику и осуществляющих координацию и регулирование деятельности в отраслях (сферах управления) (далее - ГРБС), относящихся к предмету Заявки (далее - эксперты).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Формирование Экспертного совета осуществляется Министерством. Ответственным за осуществление формирования Экспертного совета в Министерстве является Управление развития контрактной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Персональный состав Экспертного совета утверждается приказом Министерства. Эксперты включаются в состав Экспертного совета на основании предложений Уполномоченного учреждения и (или) ГРБС с учетом предмета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Экспертного совета подлежат включению преимущественно лица, обладающие знаниями, относящимися к предмету Заявки, и имеющие опыт работы в сфере закупок.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Экспертный совет формируется в срок не позднее 5 рабочих дней с даты поступления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Экспертного совета входят председатель Экспертного совета, заместитель председателя Экспертного совета, секретарь Экспертного совета и члены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членов Экспертного совета, включая председателя Экспертного совета, заместителя председателя Экспертного совета и секретаря Экспертного совета, не должно составлять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Основной формой деятельности Экспертного совета являются заседания. Заседание Экспертного совета правомочно при наличии кворума, который составляет не менее двух третей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итогам работы Экспертного совета оформляется заключение. Заключение подготавливается и оформляется в срок не более 3 рабочих дней с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Организационное и техническое обеспечение деятельности Экспертного совета осуществляет Управление развития контрактной системы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Хранение документов, сформированных по итогам Экспертного совета, осуществляется Управлением развития контрактной системы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УР от 21.03.2023 N 87</w:t>
            <w:br/>
            <w:t>"Об Экспертном совете по формированию и ведению регионального каталога"</w:t>
            <w:br/>
            <w:t>(вместе с 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61F184C3FD2F48D2E74A4BC3F0E19BE2B164F4BF9908035AB598637FFCCECEF9786244E40206A1E9AAD7F2EB2F6894C3A15F0CAD00561F28D19924H8tCG" TargetMode = "External"/>
	<Relationship Id="rId8" Type="http://schemas.openxmlformats.org/officeDocument/2006/relationships/hyperlink" Target="consultantplus://offline/ref=4261F184C3FD2F48D2E74A4BC3F0E19BE2B164F4BF9908035AB598637FFCCECEF9786244E40206A1E9AAD6F3E72F6894C3A15F0CAD00561F28D19924H8t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УР от 21.03.2023 N 87
"Об Экспертном совете по формированию и ведению регионального каталога"
(вместе с "Порядком формирования Экспертного совета по формированию и ведению регионального каталога")</dc:title>
  <dcterms:created xsi:type="dcterms:W3CDTF">2023-06-30T06:45:07Z</dcterms:created>
</cp:coreProperties>
</file>