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энергетики, жилищно-коммунального комплекса и городской среды Ульяновской обл. от 15.04.2019 N 22-од</w:t>
              <w:br/>
              <w:t xml:space="preserve">(ред. от 19.07.2022)</w:t>
              <w:br/>
              <w:t xml:space="preserve">"Об утверждении Положения об Общественном совете при Министерстве жилищно-коммунального хозяйства и строительства Ульяновской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ЭНЕРГЕТИКИ, ЖИЛИЩНО-КОММУНАЛЬНОГО</w:t>
      </w:r>
    </w:p>
    <w:p>
      <w:pPr>
        <w:pStyle w:val="2"/>
        <w:jc w:val="center"/>
      </w:pPr>
      <w:r>
        <w:rPr>
          <w:sz w:val="20"/>
        </w:rPr>
        <w:t xml:space="preserve">КОМПЛЕКСА И ГОРОДСКОЙ СРЕДЫ УЛЬЯНОВСКОЙ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15 апреля 2019 г. N 22-од</w:t>
      </w:r>
    </w:p>
    <w:p>
      <w:pPr>
        <w:pStyle w:val="2"/>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ЖИЛИЩНО-КОММУНАЛЬНОГО ХОЗЯЙСТВА</w:t>
      </w:r>
    </w:p>
    <w:p>
      <w:pPr>
        <w:pStyle w:val="2"/>
        <w:jc w:val="center"/>
      </w:pPr>
      <w:r>
        <w:rPr>
          <w:sz w:val="20"/>
        </w:rPr>
        <w:t xml:space="preserve">И СТРОИТЕЛЬСТВА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энергетики, жилищно-коммунального комплекса</w:t>
            </w:r>
          </w:p>
          <w:p>
            <w:pPr>
              <w:pStyle w:val="0"/>
              <w:jc w:val="center"/>
            </w:pPr>
            <w:r>
              <w:rPr>
                <w:sz w:val="20"/>
                <w:color w:val="392c69"/>
              </w:rPr>
              <w:t xml:space="preserve">и городской среды Ульяновской области от 18.11.2019 </w:t>
            </w:r>
            <w:hyperlink w:history="0" r:id="rId7" w:tooltip="Приказ Министерства энергетики, жилищно-коммунального комплекса и городской среды Ульяновской обл. от 18.11.2019 N 54-од &quot;О внесении изменения в Положение об Общественном совете при Министерстве энергетики, жилищно-коммунального комплекса и городской среды Ульяновской области&quot; {КонсультантПлюс}">
              <w:r>
                <w:rPr>
                  <w:sz w:val="20"/>
                  <w:color w:val="0000ff"/>
                </w:rPr>
                <w:t xml:space="preserve">N 54-од</w:t>
              </w:r>
            </w:hyperlink>
            <w:r>
              <w:rPr>
                <w:sz w:val="20"/>
                <w:color w:val="392c69"/>
              </w:rPr>
              <w:t xml:space="preserve">,</w:t>
            </w:r>
          </w:p>
          <w:p>
            <w:pPr>
              <w:pStyle w:val="0"/>
              <w:jc w:val="center"/>
            </w:pPr>
            <w:r>
              <w:rPr>
                <w:sz w:val="20"/>
                <w:color w:val="392c69"/>
              </w:rPr>
              <w:t xml:space="preserve">от 27.03.2020 </w:t>
            </w:r>
            <w:hyperlink w:history="0" r:id="rId8" w:tooltip="Приказ Министерства энергетики, жилищно-коммунального комплекса и городской среды Ульяновской обл. от 27.03.2020 N 13-од &quot;О внесении изменения в Положение об Общественном совете при Министерстве энергетики, жилищно-коммунального комплекса и городской среды Ульяновской области&quot; {КонсультантПлюс}">
              <w:r>
                <w:rPr>
                  <w:sz w:val="20"/>
                  <w:color w:val="0000ff"/>
                </w:rPr>
                <w:t xml:space="preserve">N 13-од</w:t>
              </w:r>
            </w:hyperlink>
            <w:r>
              <w:rPr>
                <w:sz w:val="20"/>
                <w:color w:val="392c69"/>
              </w:rPr>
              <w:t xml:space="preserve">,</w:t>
            </w:r>
          </w:p>
          <w:p>
            <w:pPr>
              <w:pStyle w:val="0"/>
              <w:jc w:val="center"/>
            </w:pPr>
            <w:r>
              <w:rPr>
                <w:sz w:val="20"/>
                <w:color w:val="392c69"/>
              </w:rPr>
              <w:t xml:space="preserve">приказов Министерства жилищно-коммунального хозяйства и строительства</w:t>
            </w:r>
          </w:p>
          <w:p>
            <w:pPr>
              <w:pStyle w:val="0"/>
              <w:jc w:val="center"/>
            </w:pPr>
            <w:r>
              <w:rPr>
                <w:sz w:val="20"/>
                <w:color w:val="392c69"/>
              </w:rPr>
              <w:t xml:space="preserve">Ульяновской области от 14.04.2022 </w:t>
            </w:r>
            <w:hyperlink w:history="0" r:id="rId9" w:tooltip="Приказ Министерства жилищно-коммунального хозяйства и строительства Ульяновской обл. от 14.04.2022 N 7-од (ред. от 21.06.2022) &quot;О внесении изменений и признании утратившими силу отдельных приказов Министерства энергетики, жилищно-коммунального комплекса и городской среды Ульяновской области&quot; {КонсультантПлюс}">
              <w:r>
                <w:rPr>
                  <w:sz w:val="20"/>
                  <w:color w:val="0000ff"/>
                </w:rPr>
                <w:t xml:space="preserve">N 7-од</w:t>
              </w:r>
            </w:hyperlink>
            <w:r>
              <w:rPr>
                <w:sz w:val="20"/>
                <w:color w:val="392c69"/>
              </w:rPr>
              <w:t xml:space="preserve">, от 19.07.2022 </w:t>
            </w:r>
            <w:hyperlink w:history="0" r:id="rId10" w:tooltip="Приказ Министерства жилищно-коммунального хозяйства и строительства Ульяновской области от 19.07.2022 N 14-од &quot;О внесении изменений в приказ Министерства энергетики, жилищно-коммунального комплекса и городской среды Ульяновской области от 15.04.2019 N 22-од&quot; {КонсультантПлюс}">
              <w:r>
                <w:rPr>
                  <w:sz w:val="20"/>
                  <w:color w:val="0000ff"/>
                </w:rPr>
                <w:t xml:space="preserve">N 14-од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Постановление Правительства Ульяновской области от 19.07.2018 N 329-П &quot;О порядке образования общественных советов при исполнительных органах государственной власти Ульяновской области, возглавляемых Правительством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19.07.2018 N 329-П "О порядке образования общественных советов при исполнительных органах государственной власти Ульяновской области, возглавляемых Правительством Ульяновской области" приказываю:</w:t>
      </w:r>
    </w:p>
    <w:p>
      <w:pPr>
        <w:pStyle w:val="0"/>
        <w:spacing w:before="200" w:line-rule="auto"/>
        <w:ind w:firstLine="540"/>
        <w:jc w:val="both"/>
      </w:pPr>
      <w:r>
        <w:rPr>
          <w:sz w:val="20"/>
        </w:rPr>
        <w:t xml:space="preserve">1. Утвердить прилагаемое </w:t>
      </w:r>
      <w:hyperlink w:history="0" w:anchor="P36" w:tooltip="ПОЛОЖЕНИЕ">
        <w:r>
          <w:rPr>
            <w:sz w:val="20"/>
            <w:color w:val="0000ff"/>
          </w:rPr>
          <w:t xml:space="preserve">Положение</w:t>
        </w:r>
      </w:hyperlink>
      <w:r>
        <w:rPr>
          <w:sz w:val="20"/>
        </w:rPr>
        <w:t xml:space="preserve"> об Общественном совете при Министерстве жилищно-коммунального хозяйства и строительства Ульяновской области.</w:t>
      </w:r>
    </w:p>
    <w:p>
      <w:pPr>
        <w:pStyle w:val="0"/>
        <w:jc w:val="both"/>
      </w:pPr>
      <w:r>
        <w:rPr>
          <w:sz w:val="20"/>
        </w:rPr>
        <w:t xml:space="preserve">(в ред. </w:t>
      </w:r>
      <w:hyperlink w:history="0" r:id="rId12" w:tooltip="Приказ Министерства жилищно-коммунального хозяйства и строительства Ульяновской обл. от 14.04.2022 N 7-од (ред. от 21.06.2022) &quot;О внесении изменений и признании утратившими силу отдельных приказов Министерства энергетики, жилищно-коммунального комплекса и городской среды Ульяновской области&quot; {КонсультантПлюс}">
        <w:r>
          <w:rPr>
            <w:sz w:val="20"/>
            <w:color w:val="0000ff"/>
          </w:rPr>
          <w:t xml:space="preserve">приказа</w:t>
        </w:r>
      </w:hyperlink>
      <w:r>
        <w:rPr>
          <w:sz w:val="20"/>
        </w:rPr>
        <w:t xml:space="preserve"> Министерства жилищно-коммунального хозяйства и строительства Ульяновской области от 14.04.2022 N 7-од)</w:t>
      </w:r>
    </w:p>
    <w:p>
      <w:pPr>
        <w:pStyle w:val="0"/>
        <w:spacing w:before="200" w:line-rule="auto"/>
        <w:ind w:firstLine="540"/>
        <w:jc w:val="both"/>
      </w:pPr>
      <w:r>
        <w:rPr>
          <w:sz w:val="20"/>
        </w:rPr>
        <w:t xml:space="preserve">2. Настоящий приказ вступает в силу на следующий день после дня его официального опубликования.</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А.Я.ЧЕРЕПАН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энергетики, жилищно-коммунального</w:t>
      </w:r>
    </w:p>
    <w:p>
      <w:pPr>
        <w:pStyle w:val="0"/>
        <w:jc w:val="right"/>
      </w:pPr>
      <w:r>
        <w:rPr>
          <w:sz w:val="20"/>
        </w:rPr>
        <w:t xml:space="preserve">комплекса и городской среды Ульяновской области</w:t>
      </w:r>
    </w:p>
    <w:p>
      <w:pPr>
        <w:pStyle w:val="0"/>
        <w:jc w:val="right"/>
      </w:pPr>
      <w:r>
        <w:rPr>
          <w:sz w:val="20"/>
        </w:rPr>
        <w:t xml:space="preserve">от 15 апреля 2019 г. N 22-од</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ЖИЛИЩНО-КОММУНАЛЬНОГО ХОЗЯЙСТВА И СТРОИТЕЛЬСТВА</w:t>
      </w:r>
    </w:p>
    <w:p>
      <w:pPr>
        <w:pStyle w:val="2"/>
        <w:jc w:val="center"/>
      </w:pPr>
      <w:r>
        <w:rPr>
          <w:sz w:val="20"/>
        </w:rPr>
        <w:t xml:space="preserve">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энергетики, жилищно-коммунального комплекса</w:t>
            </w:r>
          </w:p>
          <w:p>
            <w:pPr>
              <w:pStyle w:val="0"/>
              <w:jc w:val="center"/>
            </w:pPr>
            <w:r>
              <w:rPr>
                <w:sz w:val="20"/>
                <w:color w:val="392c69"/>
              </w:rPr>
              <w:t xml:space="preserve">и городской среды Ульяновской области от 18.11.2019 </w:t>
            </w:r>
            <w:hyperlink w:history="0" r:id="rId13" w:tooltip="Приказ Министерства энергетики, жилищно-коммунального комплекса и городской среды Ульяновской обл. от 18.11.2019 N 54-од &quot;О внесении изменения в Положение об Общественном совете при Министерстве энергетики, жилищно-коммунального комплекса и городской среды Ульяновской области&quot; {КонсультантПлюс}">
              <w:r>
                <w:rPr>
                  <w:sz w:val="20"/>
                  <w:color w:val="0000ff"/>
                </w:rPr>
                <w:t xml:space="preserve">N 54-од</w:t>
              </w:r>
            </w:hyperlink>
            <w:r>
              <w:rPr>
                <w:sz w:val="20"/>
                <w:color w:val="392c69"/>
              </w:rPr>
              <w:t xml:space="preserve">,</w:t>
            </w:r>
          </w:p>
          <w:p>
            <w:pPr>
              <w:pStyle w:val="0"/>
              <w:jc w:val="center"/>
            </w:pPr>
            <w:r>
              <w:rPr>
                <w:sz w:val="20"/>
                <w:color w:val="392c69"/>
              </w:rPr>
              <w:t xml:space="preserve">от 27.03.2020 </w:t>
            </w:r>
            <w:hyperlink w:history="0" r:id="rId14" w:tooltip="Приказ Министерства энергетики, жилищно-коммунального комплекса и городской среды Ульяновской обл. от 27.03.2020 N 13-од &quot;О внесении изменения в Положение об Общественном совете при Министерстве энергетики, жилищно-коммунального комплекса и городской среды Ульяновской области&quot; {КонсультантПлюс}">
              <w:r>
                <w:rPr>
                  <w:sz w:val="20"/>
                  <w:color w:val="0000ff"/>
                </w:rPr>
                <w:t xml:space="preserve">N 13-од</w:t>
              </w:r>
            </w:hyperlink>
            <w:r>
              <w:rPr>
                <w:sz w:val="20"/>
                <w:color w:val="392c69"/>
              </w:rPr>
              <w:t xml:space="preserve">,</w:t>
            </w:r>
          </w:p>
          <w:p>
            <w:pPr>
              <w:pStyle w:val="0"/>
              <w:jc w:val="center"/>
            </w:pPr>
            <w:r>
              <w:rPr>
                <w:sz w:val="20"/>
                <w:color w:val="392c69"/>
              </w:rPr>
              <w:t xml:space="preserve">приказов Министерства жилищно-коммунального хозяйства и строительства</w:t>
            </w:r>
          </w:p>
          <w:p>
            <w:pPr>
              <w:pStyle w:val="0"/>
              <w:jc w:val="center"/>
            </w:pPr>
            <w:r>
              <w:rPr>
                <w:sz w:val="20"/>
                <w:color w:val="392c69"/>
              </w:rPr>
              <w:t xml:space="preserve">Ульяновской области от 14.04.2022 </w:t>
            </w:r>
            <w:hyperlink w:history="0" r:id="rId15" w:tooltip="Приказ Министерства жилищно-коммунального хозяйства и строительства Ульяновской обл. от 14.04.2022 N 7-од (ред. от 21.06.2022) &quot;О внесении изменений и признании утратившими силу отдельных приказов Министерства энергетики, жилищно-коммунального комплекса и городской среды Ульяновской области&quot; {КонсультантПлюс}">
              <w:r>
                <w:rPr>
                  <w:sz w:val="20"/>
                  <w:color w:val="0000ff"/>
                </w:rPr>
                <w:t xml:space="preserve">N 7-од</w:t>
              </w:r>
            </w:hyperlink>
            <w:r>
              <w:rPr>
                <w:sz w:val="20"/>
                <w:color w:val="392c69"/>
              </w:rPr>
              <w:t xml:space="preserve">, от 19.07.2022 </w:t>
            </w:r>
            <w:hyperlink w:history="0" r:id="rId16" w:tooltip="Приказ Министерства жилищно-коммунального хозяйства и строительства Ульяновской области от 19.07.2022 N 14-од &quot;О внесении изменений в приказ Министерства энергетики, жилищно-коммунального комплекса и городской среды Ульяновской области от 15.04.2019 N 22-од&quot; {КонсультантПлюс}">
              <w:r>
                <w:rPr>
                  <w:sz w:val="20"/>
                  <w:color w:val="0000ff"/>
                </w:rPr>
                <w:t xml:space="preserve">N 14-од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статус, компетенцию, порядок формирования деятельности Общественного совета, образуемого при Министерстве жилищно-коммунального хозяйства и строительства Ульяновской области (далее - Общественный совет).</w:t>
      </w:r>
    </w:p>
    <w:p>
      <w:pPr>
        <w:pStyle w:val="0"/>
        <w:jc w:val="both"/>
      </w:pPr>
      <w:r>
        <w:rPr>
          <w:sz w:val="20"/>
        </w:rPr>
        <w:t xml:space="preserve">(в ред. </w:t>
      </w:r>
      <w:hyperlink w:history="0" r:id="rId17" w:tooltip="Приказ Министерства жилищно-коммунального хозяйства и строительства Ульяновской обл. от 14.04.2022 N 7-од (ред. от 21.06.2022) &quot;О внесении изменений и признании утратившими силу отдельных приказов Министерства энергетики, жилищно-коммунального комплекса и городской среды Ульяновской области&quot; {КонсультантПлюс}">
        <w:r>
          <w:rPr>
            <w:sz w:val="20"/>
            <w:color w:val="0000ff"/>
          </w:rPr>
          <w:t xml:space="preserve">приказа</w:t>
        </w:r>
      </w:hyperlink>
      <w:r>
        <w:rPr>
          <w:sz w:val="20"/>
        </w:rPr>
        <w:t xml:space="preserve"> Министерства жилищно-коммунального хозяйства и строительства Ульяновской области от 14.04.2022 N 7-од)</w:t>
      </w:r>
    </w:p>
    <w:p>
      <w:pPr>
        <w:pStyle w:val="0"/>
        <w:spacing w:before="200" w:line-rule="auto"/>
        <w:ind w:firstLine="540"/>
        <w:jc w:val="both"/>
      </w:pPr>
      <w:r>
        <w:rPr>
          <w:sz w:val="20"/>
        </w:rPr>
        <w:t xml:space="preserve">1.2. Общественный совет является консультативно-совещательным органом.</w:t>
      </w:r>
    </w:p>
    <w:p>
      <w:pPr>
        <w:pStyle w:val="0"/>
        <w:spacing w:before="200" w:line-rule="auto"/>
        <w:ind w:firstLine="540"/>
        <w:jc w:val="both"/>
      </w:pPr>
      <w:r>
        <w:rPr>
          <w:sz w:val="20"/>
        </w:rPr>
        <w:t xml:space="preserve">1.3. Общественный совет образуется с целью обеспечения согласования и учета общественно значимых интересов граждан, общественных объединений и Министерства жилищно-коммунального хозяйства и строительства Ульяновской области (далее - Министерство) при решении вопросов в сфере жилищно-коммунального хозяйства и строительства.</w:t>
      </w:r>
    </w:p>
    <w:p>
      <w:pPr>
        <w:pStyle w:val="0"/>
        <w:jc w:val="both"/>
      </w:pPr>
      <w:r>
        <w:rPr>
          <w:sz w:val="20"/>
        </w:rPr>
        <w:t xml:space="preserve">(в ред. </w:t>
      </w:r>
      <w:hyperlink w:history="0" r:id="rId18" w:tooltip="Приказ Министерства жилищно-коммунального хозяйства и строительства Ульяновской обл. от 14.04.2022 N 7-од (ред. от 21.06.2022) &quot;О внесении изменений и признании утратившими силу отдельных приказов Министерства энергетики, жилищно-коммунального комплекса и городской среды Ульяновской области&quot; {КонсультантПлюс}">
        <w:r>
          <w:rPr>
            <w:sz w:val="20"/>
            <w:color w:val="0000ff"/>
          </w:rPr>
          <w:t xml:space="preserve">приказа</w:t>
        </w:r>
      </w:hyperlink>
      <w:r>
        <w:rPr>
          <w:sz w:val="20"/>
        </w:rPr>
        <w:t xml:space="preserve"> Министерства жилищно-коммунального хозяйства и строительства Ульяновской области от 14.04.2022 N 7-од)</w:t>
      </w:r>
    </w:p>
    <w:p>
      <w:pPr>
        <w:pStyle w:val="0"/>
        <w:spacing w:before="200" w:line-rule="auto"/>
        <w:ind w:firstLine="540"/>
        <w:jc w:val="both"/>
      </w:pPr>
      <w:r>
        <w:rPr>
          <w:sz w:val="20"/>
        </w:rPr>
        <w:t xml:space="preserve">1.4. В своей деятельности Общественный совет руководствуется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законодательством Ульяновской области, иными нормативными правовыми актами, методическими рекомендациями и стандартами функционирования советов и экспертных групп при областных органах исполнительной власти, разрабатываемыми совместной рабочей группой Общественной палаты Ульяновской области по выработке единых стандартов формирования и координации деятельности общественных советов при органах исполнительной власти Ульяновской области (далее - Рабочая группа), а также настоящим Положением.</w:t>
      </w:r>
    </w:p>
    <w:p>
      <w:pPr>
        <w:pStyle w:val="0"/>
        <w:spacing w:before="200" w:line-rule="auto"/>
        <w:ind w:firstLine="540"/>
        <w:jc w:val="both"/>
      </w:pPr>
      <w:r>
        <w:rPr>
          <w:sz w:val="20"/>
        </w:rPr>
        <w:t xml:space="preserve">1.5. Положение об Общественном совете и изменения, вносимые в него, утверждаются приказом Министерства по согласованию с Общественной палатой Ульяновской области.</w:t>
      </w:r>
    </w:p>
    <w:p>
      <w:pPr>
        <w:pStyle w:val="0"/>
        <w:spacing w:before="200" w:line-rule="auto"/>
        <w:ind w:firstLine="540"/>
        <w:jc w:val="both"/>
      </w:pPr>
      <w:r>
        <w:rPr>
          <w:sz w:val="20"/>
        </w:rPr>
        <w:t xml:space="preserve">1.6. Решения Общественного совета носят рекомендательный характер.</w:t>
      </w:r>
    </w:p>
    <w:p>
      <w:pPr>
        <w:pStyle w:val="0"/>
        <w:spacing w:before="200" w:line-rule="auto"/>
        <w:ind w:firstLine="540"/>
        <w:jc w:val="both"/>
      </w:pPr>
      <w:r>
        <w:rPr>
          <w:sz w:val="20"/>
        </w:rPr>
        <w:t xml:space="preserve">1.7. Организационно-техническое обеспечение деятельности Общественного совета осуществляется Министерством в установленном порядке.</w:t>
      </w:r>
    </w:p>
    <w:p>
      <w:pPr>
        <w:pStyle w:val="0"/>
        <w:spacing w:before="200" w:line-rule="auto"/>
        <w:ind w:firstLine="540"/>
        <w:jc w:val="both"/>
      </w:pPr>
      <w:r>
        <w:rPr>
          <w:sz w:val="20"/>
        </w:rPr>
        <w:t xml:space="preserve">1.8. Деятельность Общественного совета освещается на официальном сайте Министерства в информационно-телекоммуникационной сети Интернет и в средствах массовой информации.</w:t>
      </w:r>
    </w:p>
    <w:p>
      <w:pPr>
        <w:pStyle w:val="0"/>
        <w:spacing w:before="200" w:line-rule="auto"/>
        <w:ind w:firstLine="540"/>
        <w:jc w:val="both"/>
      </w:pPr>
      <w:r>
        <w:rPr>
          <w:sz w:val="20"/>
        </w:rPr>
        <w:t xml:space="preserve">1.9. Общественный совет осуществляет свою деятельность на общественных началах.</w:t>
      </w:r>
    </w:p>
    <w:p>
      <w:pPr>
        <w:pStyle w:val="0"/>
        <w:jc w:val="both"/>
      </w:pPr>
      <w:r>
        <w:rPr>
          <w:sz w:val="20"/>
        </w:rPr>
      </w:r>
    </w:p>
    <w:p>
      <w:pPr>
        <w:pStyle w:val="2"/>
        <w:outlineLvl w:val="1"/>
        <w:jc w:val="center"/>
      </w:pPr>
      <w:r>
        <w:rPr>
          <w:sz w:val="20"/>
        </w:rPr>
        <w:t xml:space="preserve">2. Задачи и функции Общественного совета</w:t>
      </w:r>
    </w:p>
    <w:p>
      <w:pPr>
        <w:pStyle w:val="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обеспечение взаимодействия граждан Ульяновской области, общественных, в том числе профессиональных объединений, организаций с областными органами государственной власти в целях защиты прав и свобод, учета потребностей и интересов граждан Ульяновской области;</w:t>
      </w:r>
    </w:p>
    <w:p>
      <w:pPr>
        <w:pStyle w:val="0"/>
        <w:spacing w:before="200" w:line-rule="auto"/>
        <w:ind w:firstLine="540"/>
        <w:jc w:val="both"/>
      </w:pPr>
      <w:r>
        <w:rPr>
          <w:sz w:val="20"/>
        </w:rPr>
        <w:t xml:space="preserve">осуществления общественного контроля при формировании и реализации программ, планов и проектов Министерства, направленных на обеспечение основных приоритетов государственной политики и достижение целей социально-экономического развития Ульяновской области;</w:t>
      </w:r>
    </w:p>
    <w:p>
      <w:pPr>
        <w:pStyle w:val="0"/>
        <w:spacing w:before="200" w:line-rule="auto"/>
        <w:ind w:firstLine="540"/>
        <w:jc w:val="both"/>
      </w:pPr>
      <w:r>
        <w:rPr>
          <w:sz w:val="20"/>
        </w:rPr>
        <w:t xml:space="preserve">привлечение граждан Российской Федерации, общественных, профессиональных объединений, организаций к обсуждению наиболее важных вопросов в сфере деятельности Министерства;</w:t>
      </w:r>
    </w:p>
    <w:p>
      <w:pPr>
        <w:pStyle w:val="0"/>
        <w:spacing w:before="200" w:line-rule="auto"/>
        <w:ind w:firstLine="540"/>
        <w:jc w:val="both"/>
      </w:pPr>
      <w:r>
        <w:rPr>
          <w:sz w:val="20"/>
        </w:rPr>
        <w:t xml:space="preserve">оценка с позиции интересов гражданского общества эффективности деятельности Министерства, в том числе оценка результатов исполнения бюджета, предоставления государственных услуг и исполнения государственных функций, а также оценка эффективности регулирования в установленной сфере деятельности;</w:t>
      </w:r>
    </w:p>
    <w:p>
      <w:pPr>
        <w:pStyle w:val="0"/>
        <w:spacing w:before="200" w:line-rule="auto"/>
        <w:ind w:firstLine="540"/>
        <w:jc w:val="both"/>
      </w:pPr>
      <w:r>
        <w:rPr>
          <w:sz w:val="20"/>
        </w:rPr>
        <w:t xml:space="preserve">изучение и обобщение инициатив, потребностей и интересов граждан, проживающих на территории Ульяновской области, деловых кругов и общественных объединений в установленной Министерству сфере деятельности;</w:t>
      </w:r>
    </w:p>
    <w:p>
      <w:pPr>
        <w:pStyle w:val="0"/>
        <w:spacing w:before="200" w:line-rule="auto"/>
        <w:ind w:firstLine="540"/>
        <w:jc w:val="both"/>
      </w:pPr>
      <w:r>
        <w:rPr>
          <w:sz w:val="20"/>
        </w:rPr>
        <w:t xml:space="preserve">повышение информированности общественности по основным направлениям деятельности Министерства;</w:t>
      </w:r>
    </w:p>
    <w:p>
      <w:pPr>
        <w:pStyle w:val="0"/>
        <w:spacing w:before="200" w:line-rule="auto"/>
        <w:ind w:firstLine="540"/>
        <w:jc w:val="both"/>
      </w:pPr>
      <w:r>
        <w:rPr>
          <w:sz w:val="20"/>
        </w:rPr>
        <w:t xml:space="preserve">формирование антикоррупционных инициатив в Министерстве;</w:t>
      </w:r>
    </w:p>
    <w:p>
      <w:pPr>
        <w:pStyle w:val="0"/>
        <w:spacing w:before="200" w:line-rule="auto"/>
        <w:ind w:firstLine="540"/>
        <w:jc w:val="both"/>
      </w:pPr>
      <w:r>
        <w:rPr>
          <w:sz w:val="20"/>
        </w:rPr>
        <w:t xml:space="preserve">участие в организации оценки регулирующего воздействия в Министерстве;</w:t>
      </w:r>
    </w:p>
    <w:p>
      <w:pPr>
        <w:pStyle w:val="0"/>
        <w:spacing w:before="200" w:line-rule="auto"/>
        <w:ind w:firstLine="540"/>
        <w:jc w:val="both"/>
      </w:pPr>
      <w:r>
        <w:rPr>
          <w:sz w:val="20"/>
        </w:rPr>
        <w:t xml:space="preserve">совершенствование механизма учета общественного мнения и обратной связи Министерства с гражданами и организациями;</w:t>
      </w:r>
    </w:p>
    <w:p>
      <w:pPr>
        <w:pStyle w:val="0"/>
        <w:spacing w:before="200" w:line-rule="auto"/>
        <w:ind w:firstLine="540"/>
        <w:jc w:val="both"/>
      </w:pPr>
      <w:r>
        <w:rPr>
          <w:sz w:val="20"/>
        </w:rPr>
        <w:t xml:space="preserve">оценка проводимой работы с обращениями и жалобами граждан по вопросам предоставления государственных услуг в Министерстве.</w:t>
      </w:r>
    </w:p>
    <w:p>
      <w:pPr>
        <w:pStyle w:val="0"/>
        <w:spacing w:before="200" w:line-rule="auto"/>
        <w:ind w:firstLine="540"/>
        <w:jc w:val="both"/>
      </w:pPr>
      <w:r>
        <w:rPr>
          <w:sz w:val="20"/>
        </w:rPr>
        <w:t xml:space="preserve">2.2. Основные функции Общественного совета:</w:t>
      </w:r>
    </w:p>
    <w:p>
      <w:pPr>
        <w:pStyle w:val="0"/>
        <w:spacing w:before="200" w:line-rule="auto"/>
        <w:ind w:firstLine="540"/>
        <w:jc w:val="both"/>
      </w:pPr>
      <w:r>
        <w:rPr>
          <w:sz w:val="20"/>
        </w:rPr>
        <w:t xml:space="preserve">рассматривать и проводить экспертизу общественных инициатив граждан Ульяновской области, общественных объединений, организаций, органов государственной власти;</w:t>
      </w:r>
    </w:p>
    <w:p>
      <w:pPr>
        <w:pStyle w:val="0"/>
        <w:spacing w:before="200" w:line-rule="auto"/>
        <w:ind w:firstLine="540"/>
        <w:jc w:val="both"/>
      </w:pPr>
      <w:r>
        <w:rPr>
          <w:sz w:val="20"/>
        </w:rPr>
        <w:t xml:space="preserve">проводить общественные обсуждения, слушания и публичные консультаций по наиболее приоритетным направлениям деятельности Министерства;</w:t>
      </w:r>
    </w:p>
    <w:p>
      <w:pPr>
        <w:pStyle w:val="0"/>
        <w:spacing w:before="200" w:line-rule="auto"/>
        <w:ind w:firstLine="540"/>
        <w:jc w:val="both"/>
      </w:pPr>
      <w:r>
        <w:rPr>
          <w:sz w:val="20"/>
        </w:rPr>
        <w:t xml:space="preserve">участие членов Общественного совета в составе аттестационных и конкурсных комиссий, организованных при Министерстве;</w:t>
      </w:r>
    </w:p>
    <w:p>
      <w:pPr>
        <w:pStyle w:val="0"/>
        <w:spacing w:before="200" w:line-rule="auto"/>
        <w:ind w:firstLine="540"/>
        <w:jc w:val="both"/>
      </w:pPr>
      <w:r>
        <w:rPr>
          <w:sz w:val="20"/>
        </w:rPr>
        <w:t xml:space="preserve">осуществление контроля полноты, качества, достоверности и своевременности раскрываемой информации о деятельности Министерства;</w:t>
      </w:r>
    </w:p>
    <w:p>
      <w:pPr>
        <w:pStyle w:val="0"/>
        <w:spacing w:before="200" w:line-rule="auto"/>
        <w:ind w:firstLine="540"/>
        <w:jc w:val="both"/>
      </w:pPr>
      <w:r>
        <w:rPr>
          <w:sz w:val="20"/>
        </w:rPr>
        <w:t xml:space="preserve">осуществление общественного контроля за деятельностью Министерства, а также общественной проверки, анализа и общественной оценки издаваемых им актов и принимаемых решений;</w:t>
      </w:r>
    </w:p>
    <w:p>
      <w:pPr>
        <w:pStyle w:val="0"/>
        <w:spacing w:before="200" w:line-rule="auto"/>
        <w:ind w:firstLine="540"/>
        <w:jc w:val="both"/>
      </w:pPr>
      <w:r>
        <w:rPr>
          <w:sz w:val="20"/>
        </w:rPr>
        <w:t xml:space="preserve">выработка предложений по совместным действиям общественных объединений, научных учреждений и средств массовой информации по вопросам, отнесенным к ведению Министерства;</w:t>
      </w:r>
    </w:p>
    <w:p>
      <w:pPr>
        <w:pStyle w:val="0"/>
        <w:spacing w:before="200" w:line-rule="auto"/>
        <w:ind w:firstLine="540"/>
        <w:jc w:val="both"/>
      </w:pPr>
      <w:r>
        <w:rPr>
          <w:sz w:val="20"/>
        </w:rPr>
        <w:t xml:space="preserve">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рассмотрение и оценка мероприятий Министерства в части, касающейся функционирования антимонопольного комплаенса;</w:t>
      </w:r>
    </w:p>
    <w:p>
      <w:pPr>
        <w:pStyle w:val="0"/>
        <w:jc w:val="both"/>
      </w:pPr>
      <w:r>
        <w:rPr>
          <w:sz w:val="20"/>
        </w:rPr>
        <w:t xml:space="preserve">(абзац введен </w:t>
      </w:r>
      <w:hyperlink w:history="0" r:id="rId20" w:tooltip="Приказ Министерства энергетики, жилищно-коммунального комплекса и городской среды Ульяновской обл. от 18.11.2019 N 54-од &quot;О внесении изменения в Положение об Общественном совете при Министерстве энергетики, жилищно-коммунального комплекса и городской среды Ульяновской области&quot; {КонсультантПлюс}">
        <w:r>
          <w:rPr>
            <w:sz w:val="20"/>
            <w:color w:val="0000ff"/>
          </w:rPr>
          <w:t xml:space="preserve">приказом</w:t>
        </w:r>
      </w:hyperlink>
      <w:r>
        <w:rPr>
          <w:sz w:val="20"/>
        </w:rPr>
        <w:t xml:space="preserve"> Министерства энергетики, жилищно-коммунального комплекса и городской среды Ульяновской области от 18.11.2019 N 54-од)</w:t>
      </w:r>
    </w:p>
    <w:p>
      <w:pPr>
        <w:pStyle w:val="0"/>
        <w:spacing w:before="200" w:line-rule="auto"/>
        <w:ind w:firstLine="540"/>
        <w:jc w:val="both"/>
      </w:pPr>
      <w:r>
        <w:rPr>
          <w:sz w:val="20"/>
        </w:rPr>
        <w:t xml:space="preserve">рассмотрение и утверждение доклада Министерства об антимонопольном комплаенсе;</w:t>
      </w:r>
    </w:p>
    <w:p>
      <w:pPr>
        <w:pStyle w:val="0"/>
        <w:jc w:val="both"/>
      </w:pPr>
      <w:r>
        <w:rPr>
          <w:sz w:val="20"/>
        </w:rPr>
        <w:t xml:space="preserve">(абзац введен </w:t>
      </w:r>
      <w:hyperlink w:history="0" r:id="rId21" w:tooltip="Приказ Министерства энергетики, жилищно-коммунального комплекса и городской среды Ульяновской обл. от 18.11.2019 N 54-од &quot;О внесении изменения в Положение об Общественном совете при Министерстве энергетики, жилищно-коммунального комплекса и городской среды Ульяновской области&quot; {КонсультантПлюс}">
        <w:r>
          <w:rPr>
            <w:sz w:val="20"/>
            <w:color w:val="0000ff"/>
          </w:rPr>
          <w:t xml:space="preserve">приказом</w:t>
        </w:r>
      </w:hyperlink>
      <w:r>
        <w:rPr>
          <w:sz w:val="20"/>
        </w:rPr>
        <w:t xml:space="preserve"> Министерства энергетики, жилищно-коммунального комплекса и городской среды Ульяновской области от 18.11.2019 N 54-од)</w:t>
      </w:r>
    </w:p>
    <w:p>
      <w:pPr>
        <w:pStyle w:val="0"/>
        <w:spacing w:before="200" w:line-rule="auto"/>
        <w:ind w:firstLine="540"/>
        <w:jc w:val="both"/>
      </w:pPr>
      <w:r>
        <w:rPr>
          <w:sz w:val="20"/>
        </w:rPr>
        <w:t xml:space="preserve">выработка предложений по развитию персонала и резерва кадров, а также формирования корпоративной культуры.</w:t>
      </w:r>
    </w:p>
    <w:p>
      <w:pPr>
        <w:pStyle w:val="0"/>
        <w:jc w:val="both"/>
      </w:pPr>
      <w:r>
        <w:rPr>
          <w:sz w:val="20"/>
        </w:rPr>
        <w:t xml:space="preserve">(абзац введен </w:t>
      </w:r>
      <w:hyperlink w:history="0" r:id="rId22" w:tooltip="Приказ Министерства энергетики, жилищно-коммунального комплекса и городской среды Ульяновской обл. от 27.03.2020 N 13-од &quot;О внесении изменения в Положение об Общественном совете при Министерстве энергетики, жилищно-коммунального комплекса и городской среды Ульяновской области&quot; {КонсультантПлюс}">
        <w:r>
          <w:rPr>
            <w:sz w:val="20"/>
            <w:color w:val="0000ff"/>
          </w:rPr>
          <w:t xml:space="preserve">приказом</w:t>
        </w:r>
      </w:hyperlink>
      <w:r>
        <w:rPr>
          <w:sz w:val="20"/>
        </w:rPr>
        <w:t xml:space="preserve"> Министерства энергетики, жилищно-коммунального комплекса и городской среды Ульяновской области от 27.03.2020 N 13-од)</w:t>
      </w:r>
    </w:p>
    <w:p>
      <w:pPr>
        <w:pStyle w:val="0"/>
        <w:spacing w:before="200" w:line-rule="auto"/>
        <w:ind w:firstLine="540"/>
        <w:jc w:val="both"/>
      </w:pPr>
      <w:r>
        <w:rPr>
          <w:sz w:val="20"/>
        </w:rPr>
        <w:t xml:space="preserve">2.3. Для решения основных задач и выполнения основных функций общественный совет вправе:</w:t>
      </w:r>
    </w:p>
    <w:p>
      <w:pPr>
        <w:pStyle w:val="0"/>
        <w:spacing w:before="200" w:line-rule="auto"/>
        <w:ind w:firstLine="540"/>
        <w:jc w:val="both"/>
      </w:pPr>
      <w:r>
        <w:rPr>
          <w:sz w:val="20"/>
        </w:rPr>
        <w:t xml:space="preserve">создавать по вопросам, отнесенным к компетенции Общественного совета, постоянные и временные комиссии, рабочие и экспертные группы с участием граждан и представителей общественных объединений, в состав которых могут входить по согласованию с руководителем Министерства государственные гражданские служащие Министерства, для рассмотрения и разработки предложений по реализации приоритетов государственной политики и направлений социально-экономического развития Ульяновской области;</w:t>
      </w:r>
    </w:p>
    <w:p>
      <w:pPr>
        <w:pStyle w:val="0"/>
        <w:spacing w:before="200" w:line-rule="auto"/>
        <w:ind w:firstLine="540"/>
        <w:jc w:val="both"/>
      </w:pPr>
      <w:r>
        <w:rPr>
          <w:sz w:val="20"/>
        </w:rPr>
        <w:t xml:space="preserve">приглашать на заседания Общественного совета представителей областных органов законодательной и исполнительной власти Ульяновской области, научных, профсоюзных и других организаций;</w:t>
      </w:r>
    </w:p>
    <w:p>
      <w:pPr>
        <w:pStyle w:val="0"/>
        <w:spacing w:before="200" w:line-rule="auto"/>
        <w:ind w:firstLine="540"/>
        <w:jc w:val="both"/>
      </w:pPr>
      <w:r>
        <w:rPr>
          <w:sz w:val="20"/>
        </w:rPr>
        <w:t xml:space="preserve">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Привлечение к работе Общественного совета общественных объединений, представители которых не вошли в состав Общественного совета, осуществляется в порядке, определяемом Председателем Общественного совета;</w:t>
      </w:r>
    </w:p>
    <w:p>
      <w:pPr>
        <w:pStyle w:val="0"/>
        <w:spacing w:before="200" w:line-rule="auto"/>
        <w:ind w:firstLine="540"/>
        <w:jc w:val="both"/>
      </w:pPr>
      <w:r>
        <w:rPr>
          <w:sz w:val="20"/>
        </w:rPr>
        <w:t xml:space="preserve">организовывать проведение общественных экспертиз проектов нормативных правовых актов, разрабатываемых органами исполнительной власти Ульяновской области;</w:t>
      </w:r>
    </w:p>
    <w:p>
      <w:pPr>
        <w:pStyle w:val="0"/>
        <w:spacing w:before="200" w:line-rule="auto"/>
        <w:ind w:firstLine="540"/>
        <w:jc w:val="both"/>
      </w:pPr>
      <w:r>
        <w:rPr>
          <w:sz w:val="20"/>
        </w:rPr>
        <w:t xml:space="preserve">запрашивать у органов исполнительной власти, организаций информацию, необходимую для работы Общественного совета;</w:t>
      </w:r>
    </w:p>
    <w:p>
      <w:pPr>
        <w:pStyle w:val="0"/>
        <w:spacing w:before="200" w:line-rule="auto"/>
        <w:ind w:firstLine="540"/>
        <w:jc w:val="both"/>
      </w:pPr>
      <w:r>
        <w:rPr>
          <w:sz w:val="20"/>
        </w:rPr>
        <w:t xml:space="preserve">Абзац утратил силу. - </w:t>
      </w:r>
      <w:hyperlink w:history="0" r:id="rId23" w:tooltip="Приказ Министерства жилищно-коммунального хозяйства и строительства Ульяновской области от 19.07.2022 N 14-од &quot;О внесении изменений в приказ Министерства энергетики, жилищно-коммунального комплекса и городской среды Ульяновской области от 15.04.2019 N 22-од&quot; {КонсультантПлюс}">
        <w:r>
          <w:rPr>
            <w:sz w:val="20"/>
            <w:color w:val="0000ff"/>
          </w:rPr>
          <w:t xml:space="preserve">Приказ</w:t>
        </w:r>
      </w:hyperlink>
      <w:r>
        <w:rPr>
          <w:sz w:val="20"/>
        </w:rPr>
        <w:t xml:space="preserve"> Министерства жилищно-коммунального хозяйства и строительства Ульяновской области от 19.07.2022 N 14-од.</w:t>
      </w:r>
    </w:p>
    <w:p>
      <w:pPr>
        <w:pStyle w:val="0"/>
        <w:jc w:val="both"/>
      </w:pPr>
      <w:r>
        <w:rPr>
          <w:sz w:val="20"/>
        </w:rPr>
      </w:r>
    </w:p>
    <w:p>
      <w:pPr>
        <w:pStyle w:val="2"/>
        <w:outlineLvl w:val="1"/>
        <w:jc w:val="center"/>
      </w:pPr>
      <w:r>
        <w:rPr>
          <w:sz w:val="20"/>
        </w:rPr>
        <w:t xml:space="preserve">3.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при Министерстве образуется в соответствии с Федеральным </w:t>
      </w:r>
      <w:hyperlink w:history="0" r:id="rId2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25" w:tooltip="Закон Ульяновской области от 23.12.2016 N 202-ЗО (ред. от 06.05.2020) &quot;Об Общественной палате Ульяновской области&quot; (принят ЗС Ульяновской области 21.12.2016) {КонсультантПлюс}">
        <w:r>
          <w:rPr>
            <w:sz w:val="20"/>
            <w:color w:val="0000ff"/>
          </w:rPr>
          <w:t xml:space="preserve">Законом</w:t>
        </w:r>
      </w:hyperlink>
      <w:r>
        <w:rPr>
          <w:sz w:val="20"/>
        </w:rPr>
        <w:t xml:space="preserve"> Ульяновской области от 23.12.2016 N 202-ЗО "Об Общественной палате Ульяновской области", </w:t>
      </w:r>
      <w:hyperlink w:history="0" r:id="rId26" w:tooltip="Постановление Правительства Ульяновской области от 19.07.2018 N 329-П &quot;О порядке образования общественных советов при исполнительных органах государственной власти Ульяновской области, возглавляемых Правительством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19.07.2018 N 329-П "О порядке образования общественных советов при исполнительных органах государственной власти Ульяновской области, возглавляемых Правительством Ульяновской области".</w:t>
      </w:r>
    </w:p>
    <w:p>
      <w:pPr>
        <w:pStyle w:val="0"/>
        <w:spacing w:before="200" w:line-rule="auto"/>
        <w:ind w:firstLine="540"/>
        <w:jc w:val="both"/>
      </w:pPr>
      <w:r>
        <w:rPr>
          <w:sz w:val="20"/>
        </w:rPr>
        <w:t xml:space="preserve">3.2. Членом Общественного совета может быть гражданин, достигший возраста 18 лет и проживающий на территории Ульяновской области.</w:t>
      </w:r>
    </w:p>
    <w:p>
      <w:pPr>
        <w:pStyle w:val="0"/>
        <w:spacing w:before="200" w:line-rule="auto"/>
        <w:ind w:firstLine="540"/>
        <w:jc w:val="both"/>
      </w:pPr>
      <w:r>
        <w:rPr>
          <w:sz w:val="20"/>
        </w:rPr>
        <w:t xml:space="preserve">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7"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3.3.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3.4. Срок полномочий членов Общественного совета истекает через 3 (три) года со дня первого заседания Общественного совета нового состава.</w:t>
      </w:r>
    </w:p>
    <w:p>
      <w:pPr>
        <w:pStyle w:val="0"/>
        <w:spacing w:before="200" w:line-rule="auto"/>
        <w:ind w:firstLine="540"/>
        <w:jc w:val="both"/>
      </w:pPr>
      <w:r>
        <w:rPr>
          <w:sz w:val="20"/>
        </w:rPr>
        <w:t xml:space="preserve">3.5. Общественный совет формируется на основе добровольного участия в его деятельности граждан Российской Федерации. Состав Общественного совета формируется с учетом паритетного представительства представителей референтных групп - групп граждан и общественных объединений, действующих в сфере ведения Министерства. В состав общественного совета включаются с их согласия члены Общественной палаты Ульяновской области, не зависимые от исполнительных органов эксперты, представители заинтересованных общественных организаций и прочие лица, ведущие общественную деятельность.</w:t>
      </w:r>
    </w:p>
    <w:p>
      <w:pPr>
        <w:pStyle w:val="0"/>
        <w:spacing w:before="200" w:line-rule="auto"/>
        <w:ind w:firstLine="540"/>
        <w:jc w:val="both"/>
      </w:pPr>
      <w:r>
        <w:rPr>
          <w:sz w:val="20"/>
        </w:rPr>
        <w:t xml:space="preserve">3.6. Состав Общественного совета формируется из числа кандидатов, выдвинутых в члены Общественного совета:</w:t>
      </w:r>
    </w:p>
    <w:bookmarkStart w:id="105" w:name="P105"/>
    <w:bookmarkEnd w:id="105"/>
    <w:p>
      <w:pPr>
        <w:pStyle w:val="0"/>
        <w:spacing w:before="200" w:line-rule="auto"/>
        <w:ind w:firstLine="540"/>
        <w:jc w:val="both"/>
      </w:pPr>
      <w:r>
        <w:rPr>
          <w:sz w:val="20"/>
        </w:rPr>
        <w:t xml:space="preserve">а) Общественной палатой Ульяновской области;</w:t>
      </w:r>
    </w:p>
    <w:p>
      <w:pPr>
        <w:pStyle w:val="0"/>
        <w:spacing w:before="200" w:line-rule="auto"/>
        <w:ind w:firstLine="540"/>
        <w:jc w:val="both"/>
      </w:pPr>
      <w:r>
        <w:rPr>
          <w:sz w:val="20"/>
        </w:rPr>
        <w:t xml:space="preserve">б) членами консультативных и экспертных органов, комиссий, советов и групп при Министерстве;</w:t>
      </w:r>
    </w:p>
    <w:p>
      <w:pPr>
        <w:pStyle w:val="0"/>
        <w:spacing w:before="200" w:line-rule="auto"/>
        <w:ind w:firstLine="540"/>
        <w:jc w:val="both"/>
      </w:pPr>
      <w:r>
        <w:rPr>
          <w:sz w:val="20"/>
        </w:rPr>
        <w:t xml:space="preserve">в) общественными объединениями и иными организациями, целью деятельности которых является представление или защита общественных интересов в сфере деятельности Министерства;</w:t>
      </w:r>
    </w:p>
    <w:bookmarkStart w:id="108" w:name="P108"/>
    <w:bookmarkEnd w:id="108"/>
    <w:p>
      <w:pPr>
        <w:pStyle w:val="0"/>
        <w:spacing w:before="200" w:line-rule="auto"/>
        <w:ind w:firstLine="540"/>
        <w:jc w:val="both"/>
      </w:pPr>
      <w:r>
        <w:rPr>
          <w:sz w:val="20"/>
        </w:rPr>
        <w:t xml:space="preserve">г) некоммерческими объединениями.</w:t>
      </w:r>
    </w:p>
    <w:p>
      <w:pPr>
        <w:pStyle w:val="0"/>
        <w:spacing w:before="200" w:line-rule="auto"/>
        <w:ind w:firstLine="540"/>
        <w:jc w:val="both"/>
      </w:pPr>
      <w:r>
        <w:rPr>
          <w:sz w:val="20"/>
        </w:rPr>
        <w:t xml:space="preserve">Численный состав Общественного совета не должен превышать 30 человек.</w:t>
      </w:r>
    </w:p>
    <w:p>
      <w:pPr>
        <w:pStyle w:val="0"/>
        <w:jc w:val="both"/>
      </w:pPr>
      <w:r>
        <w:rPr>
          <w:sz w:val="20"/>
        </w:rPr>
        <w:t xml:space="preserve">(в ред. </w:t>
      </w:r>
      <w:hyperlink w:history="0" r:id="rId28" w:tooltip="Приказ Министерства жилищно-коммунального хозяйства и строительства Ульяновской области от 19.07.2022 N 14-од &quot;О внесении изменений в приказ Министерства энергетики, жилищно-коммунального комплекса и городской среды Ульяновской области от 15.04.2019 N 22-од&quot; {КонсультантПлюс}">
        <w:r>
          <w:rPr>
            <w:sz w:val="20"/>
            <w:color w:val="0000ff"/>
          </w:rPr>
          <w:t xml:space="preserve">приказа</w:t>
        </w:r>
      </w:hyperlink>
      <w:r>
        <w:rPr>
          <w:sz w:val="20"/>
        </w:rPr>
        <w:t xml:space="preserve"> Министерства жилищно-коммунального хозяйства и строительства Ульяновской области от 19.07.2022 N 14-од)</w:t>
      </w:r>
    </w:p>
    <w:p>
      <w:pPr>
        <w:pStyle w:val="0"/>
        <w:spacing w:before="200" w:line-rule="auto"/>
        <w:ind w:firstLine="540"/>
        <w:jc w:val="both"/>
      </w:pPr>
      <w:r>
        <w:rPr>
          <w:sz w:val="20"/>
        </w:rPr>
        <w:t xml:space="preserve">3.7. В целях формирования состава Общественного совета на официальном сайте Министерства размещается уведомление о начале процедуры формирования состава Общественного совета (далее - Уведомление).</w:t>
      </w:r>
    </w:p>
    <w:p>
      <w:pPr>
        <w:pStyle w:val="0"/>
        <w:spacing w:before="200" w:line-rule="auto"/>
        <w:ind w:firstLine="540"/>
        <w:jc w:val="both"/>
      </w:pPr>
      <w:r>
        <w:rPr>
          <w:sz w:val="20"/>
        </w:rPr>
        <w:t xml:space="preserve">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Министерства в сети Интернет не позднее чем за 3 месяца до истечения полномочий действующего состава членов Общественного совета.</w:t>
      </w:r>
    </w:p>
    <w:p>
      <w:pPr>
        <w:pStyle w:val="0"/>
        <w:spacing w:before="200" w:line-rule="auto"/>
        <w:ind w:firstLine="540"/>
        <w:jc w:val="both"/>
      </w:pPr>
      <w:r>
        <w:rPr>
          <w:sz w:val="20"/>
        </w:rPr>
        <w:t xml:space="preserve">В Уведомлении должны быть указаны требования к кандидатам в члены Общественного совета, срок и адрес направления организациями и лицами, указанными в </w:t>
      </w:r>
      <w:hyperlink w:history="0" w:anchor="P105" w:tooltip="а) Общественной палатой Ульяновской области;">
        <w:r>
          <w:rPr>
            <w:sz w:val="20"/>
            <w:color w:val="0000ff"/>
          </w:rPr>
          <w:t xml:space="preserve">подпунктах "а"</w:t>
        </w:r>
      </w:hyperlink>
      <w:r>
        <w:rPr>
          <w:sz w:val="20"/>
        </w:rPr>
        <w:t xml:space="preserve"> - </w:t>
      </w:r>
      <w:hyperlink w:history="0" w:anchor="P108" w:tooltip="г) некоммерческими объединениями.">
        <w:r>
          <w:rPr>
            <w:sz w:val="20"/>
            <w:color w:val="0000ff"/>
          </w:rPr>
          <w:t xml:space="preserve">"г" пункта 3.6</w:t>
        </w:r>
      </w:hyperlink>
      <w:r>
        <w:rPr>
          <w:sz w:val="20"/>
        </w:rPr>
        <w:t xml:space="preserve"> настоящего Положения писем о выдвижении кандидатов в состав Общественного совета. Указанный срок не может составлять менее одного месяца с момента размещения уведомления на официальном сайте Министерства в сети Интернет.</w:t>
      </w:r>
    </w:p>
    <w:p>
      <w:pPr>
        <w:pStyle w:val="0"/>
        <w:jc w:val="both"/>
      </w:pPr>
      <w:r>
        <w:rPr>
          <w:sz w:val="20"/>
        </w:rPr>
        <w:t xml:space="preserve">(в ред. </w:t>
      </w:r>
      <w:hyperlink w:history="0" r:id="rId29" w:tooltip="Приказ Министерства жилищно-коммунального хозяйства и строительства Ульяновской области от 19.07.2022 N 14-од &quot;О внесении изменений в приказ Министерства энергетики, жилищно-коммунального комплекса и городской среды Ульяновской области от 15.04.2019 N 22-од&quot; {КонсультантПлюс}">
        <w:r>
          <w:rPr>
            <w:sz w:val="20"/>
            <w:color w:val="0000ff"/>
          </w:rPr>
          <w:t xml:space="preserve">приказа</w:t>
        </w:r>
      </w:hyperlink>
      <w:r>
        <w:rPr>
          <w:sz w:val="20"/>
        </w:rPr>
        <w:t xml:space="preserve"> Министерства жилищно-коммунального хозяйства и строительства Ульяновской области от 19.07.2022 N 14-од)</w:t>
      </w:r>
    </w:p>
    <w:p>
      <w:pPr>
        <w:pStyle w:val="0"/>
        <w:spacing w:before="200" w:line-rule="auto"/>
        <w:ind w:firstLine="540"/>
        <w:jc w:val="both"/>
      </w:pPr>
      <w:r>
        <w:rPr>
          <w:sz w:val="20"/>
        </w:rPr>
        <w:t xml:space="preserve">3.9. Одновременно с размещением на официальном сайте Министерства в сети Интернет Уведомление направляется в Общественную палату.</w:t>
      </w:r>
    </w:p>
    <w:p>
      <w:pPr>
        <w:pStyle w:val="0"/>
        <w:spacing w:before="200" w:line-rule="auto"/>
        <w:ind w:firstLine="540"/>
        <w:jc w:val="both"/>
      </w:pPr>
      <w:r>
        <w:rPr>
          <w:sz w:val="20"/>
        </w:rPr>
        <w:t xml:space="preserve">3.10. Организации и лица направляют в Министерство письмо о выдвижении кандидатов в члены Общественного совета, в котором указывается фамилия, имя, отчество кандидата, дата его рождения, сведения о месте работы кандидата, гражданстве, о его соответствии требованиям, предъявляемым к кандидатам в члены Общественного совета, а также об отсутствии ограничений для вхождения в состав Общественного совета.</w:t>
      </w:r>
    </w:p>
    <w:p>
      <w:pPr>
        <w:pStyle w:val="0"/>
        <w:spacing w:before="200" w:line-rule="auto"/>
        <w:ind w:firstLine="540"/>
        <w:jc w:val="both"/>
      </w:pPr>
      <w:r>
        <w:rPr>
          <w:sz w:val="20"/>
        </w:rPr>
        <w:t xml:space="preserve">К письму о выдвижении должна быть приложена биографическая справка со сведениями о трудовой и общественной деятельности кандидата, а также письменное согласие кандидата войти в состав Общественного совета, согласие на размещение представленных сведений о кандидате на официальном сайте Министерства в сети Интернет, согласие на раскрытие указанных сведений иным способом в целях общественного обсуждения кандидатов в члены Общественного совета, а также согласие на обработку персональных данных кандидата Министерством в целях формирования состава Общественного совета.</w:t>
      </w:r>
    </w:p>
    <w:p>
      <w:pPr>
        <w:pStyle w:val="0"/>
        <w:spacing w:before="200" w:line-rule="auto"/>
        <w:ind w:firstLine="540"/>
        <w:jc w:val="both"/>
      </w:pPr>
      <w:r>
        <w:rPr>
          <w:sz w:val="20"/>
        </w:rPr>
        <w:t xml:space="preserve">3.11. В течение десяти рабочих дней со дня завершения срока приема писем о выдвижении кандидатов в члены Общественного совета Министерством формируется сводный перечень кандидатов.</w:t>
      </w:r>
    </w:p>
    <w:p>
      <w:pPr>
        <w:pStyle w:val="0"/>
        <w:spacing w:before="200" w:line-rule="auto"/>
        <w:ind w:firstLine="540"/>
        <w:jc w:val="both"/>
      </w:pPr>
      <w:r>
        <w:rPr>
          <w:sz w:val="20"/>
        </w:rPr>
        <w:t xml:space="preserve">3.12. Сводный перечень кандидатов направляется Министерством в Общественную палату для проведения консультаций и согласования.</w:t>
      </w:r>
    </w:p>
    <w:p>
      <w:pPr>
        <w:pStyle w:val="0"/>
        <w:spacing w:before="200" w:line-rule="auto"/>
        <w:ind w:firstLine="540"/>
        <w:jc w:val="both"/>
      </w:pPr>
      <w:r>
        <w:rPr>
          <w:sz w:val="20"/>
        </w:rPr>
        <w:t xml:space="preserve">3.13. После консультаций и согласования с Общественной палатой перечня кандидатов Руководитель Министерства распоряжением утверждает состав Общественного совета.</w:t>
      </w:r>
    </w:p>
    <w:p>
      <w:pPr>
        <w:pStyle w:val="0"/>
        <w:spacing w:before="200" w:line-rule="auto"/>
        <w:ind w:firstLine="540"/>
        <w:jc w:val="both"/>
      </w:pPr>
      <w:r>
        <w:rPr>
          <w:sz w:val="20"/>
        </w:rPr>
        <w:t xml:space="preserve">3.14. Состав Общественного совета в течение 5 дней с момента его утверждения размещается на официальном сайте Министерства в сети Интернет.</w:t>
      </w:r>
    </w:p>
    <w:p>
      <w:pPr>
        <w:pStyle w:val="0"/>
        <w:spacing w:before="200" w:line-rule="auto"/>
        <w:ind w:firstLine="540"/>
        <w:jc w:val="both"/>
      </w:pPr>
      <w:r>
        <w:rPr>
          <w:sz w:val="20"/>
        </w:rPr>
        <w:t xml:space="preserve">3.15. Председатель Общественного совета и заместитель председателя Общественного совета избираются на его первом заседании из числа выдвинутых членами Общественного совета кандидатур открытым голосованием.</w:t>
      </w:r>
    </w:p>
    <w:p>
      <w:pPr>
        <w:pStyle w:val="0"/>
        <w:spacing w:before="200" w:line-rule="auto"/>
        <w:ind w:firstLine="540"/>
        <w:jc w:val="both"/>
      </w:pPr>
      <w:r>
        <w:rPr>
          <w:sz w:val="20"/>
        </w:rPr>
        <w:t xml:space="preserve">3.16. Ответственный секретарь Общественного совета назначается на первом заседании из сотрудников Министерства и не является членом Общественного совета.</w:t>
      </w:r>
    </w:p>
    <w:p>
      <w:pPr>
        <w:pStyle w:val="0"/>
        <w:spacing w:before="200" w:line-rule="auto"/>
        <w:ind w:firstLine="540"/>
        <w:jc w:val="both"/>
      </w:pPr>
      <w:r>
        <w:rPr>
          <w:sz w:val="20"/>
        </w:rPr>
        <w:t xml:space="preserve">3.17.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Общественного совета;</w:t>
      </w:r>
    </w:p>
    <w:p>
      <w:pPr>
        <w:pStyle w:val="0"/>
        <w:spacing w:before="200" w:line-rule="auto"/>
        <w:ind w:firstLine="540"/>
        <w:jc w:val="both"/>
      </w:pPr>
      <w:r>
        <w:rPr>
          <w:sz w:val="20"/>
        </w:rPr>
        <w:t xml:space="preserve">4) грубого нарушения им Кодекса этики - по решению не менее двух третей установленного числа членов Общественного совета, принятому на заседании Общественного совета;</w:t>
      </w:r>
    </w:p>
    <w:p>
      <w:pPr>
        <w:pStyle w:val="0"/>
        <w:spacing w:before="200" w:line-rule="auto"/>
        <w:ind w:firstLine="540"/>
        <w:jc w:val="both"/>
      </w:pPr>
      <w:r>
        <w:rPr>
          <w:sz w:val="20"/>
        </w:rPr>
        <w:t xml:space="preserve">5) смерти члена Общественного совета;</w:t>
      </w:r>
    </w:p>
    <w:p>
      <w:pPr>
        <w:pStyle w:val="0"/>
        <w:spacing w:before="200" w:line-rule="auto"/>
        <w:ind w:firstLine="540"/>
        <w:jc w:val="both"/>
      </w:pPr>
      <w:r>
        <w:rPr>
          <w:sz w:val="20"/>
        </w:rPr>
        <w:t xml:space="preserve">6) систематического неучастия без уважительных причин в заседаниях Общественного совета;</w:t>
      </w:r>
    </w:p>
    <w:p>
      <w:pPr>
        <w:pStyle w:val="0"/>
        <w:spacing w:before="200" w:line-rule="auto"/>
        <w:ind w:firstLine="540"/>
        <w:jc w:val="both"/>
      </w:pPr>
      <w:r>
        <w:rPr>
          <w:sz w:val="20"/>
        </w:rPr>
        <w:t xml:space="preserve">7) выявления обстоятельств, не совместимых в соответствии с </w:t>
      </w:r>
      <w:hyperlink w:history="0" r:id="rId3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2 статьи 7</w:t>
        </w:r>
      </w:hyperlink>
      <w:r>
        <w:rPr>
          <w:sz w:val="20"/>
        </w:rPr>
        <w:t xml:space="preserve"> Федерального закона от 23.06.2016 N 183-ФЗ "Об общих принципах организации и деятельности общественных палат субъектов Российской Федерации" со статусом члена Общественной палаты;</w:t>
      </w:r>
    </w:p>
    <w:p>
      <w:pPr>
        <w:pStyle w:val="0"/>
        <w:spacing w:before="200" w:line-rule="auto"/>
        <w:ind w:firstLine="540"/>
        <w:jc w:val="both"/>
      </w:pPr>
      <w:r>
        <w:rPr>
          <w:sz w:val="20"/>
        </w:rPr>
        <w:t xml:space="preserve">8) если по истечении тридцати дней со дня первого заседания Общественного совета член Общественного совета не выполнил требование, предусмотренное </w:t>
      </w:r>
      <w:hyperlink w:history="0" r:id="rId3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частью 4 статьи 7</w:t>
        </w:r>
      </w:hyperlink>
      <w:r>
        <w:rPr>
          <w:sz w:val="20"/>
        </w:rPr>
        <w:t xml:space="preserve"> Федерального закона от 23.06.2016 N 183-ФЗ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3.18. Полномочия члена Общественного совета приостанавливаются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spacing w:before="200" w:line-rule="auto"/>
        <w:ind w:firstLine="540"/>
        <w:jc w:val="both"/>
      </w:pPr>
      <w:r>
        <w:rPr>
          <w:sz w:val="20"/>
        </w:rPr>
        <w:t xml:space="preserve">3.19. В случае возникновения обстоятельств, препятствующих члену Общественного совета входить в его состав, он обязан в течение 5 (пяти) рабочих дней со дня возникновения соответствующих обстоятельств направить на имя председателя Общественного совета письменное заявление о выходе из состава Общественного совета.</w:t>
      </w:r>
    </w:p>
    <w:p>
      <w:pPr>
        <w:pStyle w:val="0"/>
        <w:jc w:val="both"/>
      </w:pPr>
      <w:r>
        <w:rPr>
          <w:sz w:val="20"/>
        </w:rPr>
      </w:r>
    </w:p>
    <w:p>
      <w:pPr>
        <w:pStyle w:val="2"/>
        <w:outlineLvl w:val="1"/>
        <w:jc w:val="center"/>
      </w:pPr>
      <w:r>
        <w:rPr>
          <w:sz w:val="20"/>
        </w:rPr>
        <w:t xml:space="preserve">4. Организация деятельности Общественного совета</w:t>
      </w:r>
    </w:p>
    <w:p>
      <w:pPr>
        <w:pStyle w:val="0"/>
        <w:jc w:val="both"/>
      </w:pPr>
      <w:r>
        <w:rPr>
          <w:sz w:val="20"/>
        </w:rPr>
      </w:r>
    </w:p>
    <w:p>
      <w:pPr>
        <w:pStyle w:val="0"/>
        <w:ind w:firstLine="540"/>
        <w:jc w:val="both"/>
      </w:pPr>
      <w:r>
        <w:rPr>
          <w:sz w:val="20"/>
        </w:rPr>
        <w:t xml:space="preserve">4.1. Первое заседание Общественного совета проводится не позднее чем через три месяца после утверждения состава Общественного совета.</w:t>
      </w:r>
    </w:p>
    <w:p>
      <w:pPr>
        <w:pStyle w:val="0"/>
        <w:jc w:val="both"/>
      </w:pPr>
      <w:r>
        <w:rPr>
          <w:sz w:val="20"/>
        </w:rPr>
        <w:t xml:space="preserve">(в ред. </w:t>
      </w:r>
      <w:hyperlink w:history="0" r:id="rId32" w:tooltip="Приказ Министерства жилищно-коммунального хозяйства и строительства Ульяновской области от 19.07.2022 N 14-од &quot;О внесении изменений в приказ Министерства энергетики, жилищно-коммунального комплекса и городской среды Ульяновской области от 15.04.2019 N 22-од&quot; {КонсультантПлюс}">
        <w:r>
          <w:rPr>
            <w:sz w:val="20"/>
            <w:color w:val="0000ff"/>
          </w:rPr>
          <w:t xml:space="preserve">приказа</w:t>
        </w:r>
      </w:hyperlink>
      <w:r>
        <w:rPr>
          <w:sz w:val="20"/>
        </w:rPr>
        <w:t xml:space="preserve"> Министерства жилищно-коммунального хозяйства и строительства Ульяновской области от 19.07.2022 N 14-од)</w:t>
      </w:r>
    </w:p>
    <w:p>
      <w:pPr>
        <w:pStyle w:val="0"/>
        <w:spacing w:before="200" w:line-rule="auto"/>
        <w:ind w:firstLine="540"/>
        <w:jc w:val="both"/>
      </w:pPr>
      <w:r>
        <w:rPr>
          <w:sz w:val="20"/>
        </w:rPr>
        <w:t xml:space="preserve">Общественный совет осуществляет свою деятельность в соответствии с планом основных мероприятий, составленным на год, согласованным с руководителем Министерства и утвержденным председателем общественного совета.</w:t>
      </w:r>
    </w:p>
    <w:p>
      <w:pPr>
        <w:pStyle w:val="0"/>
        <w:spacing w:before="200" w:line-rule="auto"/>
        <w:ind w:firstLine="540"/>
        <w:jc w:val="both"/>
      </w:pPr>
      <w:r>
        <w:rPr>
          <w:sz w:val="20"/>
        </w:rPr>
        <w:t xml:space="preserve">4.2. Основной формой деятельности Общественного совета являются заседания, которые проводятся по мере необходимости, но не реже одного раза в 4 (четыре) месяца.</w:t>
      </w:r>
    </w:p>
    <w:p>
      <w:pPr>
        <w:pStyle w:val="0"/>
        <w:spacing w:before="200" w:line-rule="auto"/>
        <w:ind w:firstLine="540"/>
        <w:jc w:val="both"/>
      </w:pPr>
      <w:r>
        <w:rPr>
          <w:sz w:val="20"/>
        </w:rPr>
        <w:t xml:space="preserve">Правом созыва внеочередного заседания совета обладают председатель общественного совета, не менее половины членов общественного совета.</w:t>
      </w:r>
    </w:p>
    <w:p>
      <w:pPr>
        <w:pStyle w:val="0"/>
        <w:spacing w:before="200" w:line-rule="auto"/>
        <w:ind w:firstLine="540"/>
        <w:jc w:val="both"/>
      </w:pPr>
      <w:r>
        <w:rPr>
          <w:sz w:val="20"/>
        </w:rPr>
        <w:t xml:space="preserve">4.3. Заседание Общественного совета ведет председатель Общественного совета, а в его отсутствие - заместитель председателя Общественного совета, определяемый председателем Общественного совета при Министерстве.</w:t>
      </w:r>
    </w:p>
    <w:p>
      <w:pPr>
        <w:pStyle w:val="0"/>
        <w:spacing w:before="200" w:line-rule="auto"/>
        <w:ind w:firstLine="540"/>
        <w:jc w:val="both"/>
      </w:pPr>
      <w:r>
        <w:rPr>
          <w:sz w:val="20"/>
        </w:rPr>
        <w:t xml:space="preserve">Заседания Общественного совета могут проводиться в расширенном составе с участием приглашенных лиц.</w:t>
      </w:r>
    </w:p>
    <w:p>
      <w:pPr>
        <w:pStyle w:val="0"/>
        <w:spacing w:before="200" w:line-rule="auto"/>
        <w:ind w:firstLine="540"/>
        <w:jc w:val="both"/>
      </w:pPr>
      <w:r>
        <w:rPr>
          <w:sz w:val="20"/>
        </w:rPr>
        <w:t xml:space="preserve">4.4. Заседания Общественного совета считаются правомочными, если на них присутствует более половины его членов.</w:t>
      </w:r>
    </w:p>
    <w:p>
      <w:pPr>
        <w:pStyle w:val="0"/>
        <w:spacing w:before="200" w:line-rule="auto"/>
        <w:ind w:firstLine="540"/>
        <w:jc w:val="both"/>
      </w:pPr>
      <w:r>
        <w:rPr>
          <w:sz w:val="20"/>
        </w:rPr>
        <w:t xml:space="preserve">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4.5. Решения Общественного совета принимаются большинством голосов присутствующих на заседании членов Общественного совета. В случае равного количества голосов голос председательствующего на заседании является решающим.</w:t>
      </w:r>
    </w:p>
    <w:p>
      <w:pPr>
        <w:pStyle w:val="0"/>
        <w:spacing w:before="200" w:line-rule="auto"/>
        <w:ind w:firstLine="540"/>
        <w:jc w:val="both"/>
      </w:pPr>
      <w:r>
        <w:rPr>
          <w:sz w:val="20"/>
        </w:rPr>
        <w:t xml:space="preserve">Решения Общественного совета оформляются протоколами, которые подписываются ответственным секретарем и утверждаются председателем Общественного совета.</w:t>
      </w:r>
    </w:p>
    <w:p>
      <w:pPr>
        <w:pStyle w:val="0"/>
        <w:spacing w:before="200" w:line-rule="auto"/>
        <w:ind w:firstLine="540"/>
        <w:jc w:val="both"/>
      </w:pPr>
      <w:r>
        <w:rPr>
          <w:sz w:val="20"/>
        </w:rPr>
        <w:t xml:space="preserve">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За десять дней до начала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подготовленные для обсуждения на заседании Общественного совета материалы предоставляются Министерства не позднее чем за пять дней до начала заседания для согласования.</w:t>
      </w:r>
    </w:p>
    <w:p>
      <w:pPr>
        <w:pStyle w:val="0"/>
        <w:spacing w:before="200" w:line-rule="auto"/>
        <w:ind w:firstLine="540"/>
        <w:jc w:val="both"/>
      </w:pPr>
      <w:r>
        <w:rPr>
          <w:sz w:val="20"/>
        </w:rPr>
        <w:t xml:space="preserve">4.6. Председатель Общественного совета:</w:t>
      </w:r>
    </w:p>
    <w:p>
      <w:pPr>
        <w:pStyle w:val="0"/>
        <w:spacing w:before="200" w:line-rule="auto"/>
        <w:ind w:firstLine="540"/>
        <w:jc w:val="both"/>
      </w:pPr>
      <w:r>
        <w:rPr>
          <w:sz w:val="20"/>
        </w:rPr>
        <w:t xml:space="preserve">1) назначает дату, время и место проведения заседаний Общественного совета;</w:t>
      </w:r>
    </w:p>
    <w:p>
      <w:pPr>
        <w:pStyle w:val="0"/>
        <w:spacing w:before="200" w:line-rule="auto"/>
        <w:ind w:firstLine="540"/>
        <w:jc w:val="both"/>
      </w:pPr>
      <w:r>
        <w:rPr>
          <w:sz w:val="20"/>
        </w:rPr>
        <w:t xml:space="preserve">2) утверждает повестку заседания Общественного совета;</w:t>
      </w:r>
    </w:p>
    <w:p>
      <w:pPr>
        <w:pStyle w:val="0"/>
        <w:spacing w:before="200" w:line-rule="auto"/>
        <w:ind w:firstLine="540"/>
        <w:jc w:val="both"/>
      </w:pPr>
      <w:r>
        <w:rPr>
          <w:sz w:val="20"/>
        </w:rPr>
        <w:t xml:space="preserve">3) руководит заседанием Общественного совета;</w:t>
      </w:r>
    </w:p>
    <w:p>
      <w:pPr>
        <w:pStyle w:val="0"/>
        <w:spacing w:before="200" w:line-rule="auto"/>
        <w:ind w:firstLine="540"/>
        <w:jc w:val="both"/>
      </w:pPr>
      <w:r>
        <w:rPr>
          <w:sz w:val="20"/>
        </w:rPr>
        <w:t xml:space="preserve">4) распределяет обязанности между членами Общественного совета;</w:t>
      </w:r>
    </w:p>
    <w:p>
      <w:pPr>
        <w:pStyle w:val="0"/>
        <w:spacing w:before="200" w:line-rule="auto"/>
        <w:ind w:firstLine="540"/>
        <w:jc w:val="both"/>
      </w:pPr>
      <w:r>
        <w:rPr>
          <w:sz w:val="20"/>
        </w:rPr>
        <w:t xml:space="preserve">5) утверждает протоколы заседаний Общественного совета.</w:t>
      </w:r>
    </w:p>
    <w:p>
      <w:pPr>
        <w:pStyle w:val="0"/>
        <w:spacing w:before="200" w:line-rule="auto"/>
        <w:ind w:firstLine="540"/>
        <w:jc w:val="both"/>
      </w:pPr>
      <w:r>
        <w:rPr>
          <w:sz w:val="20"/>
        </w:rPr>
        <w:t xml:space="preserve">4.7. Ответственный секретарь Общественного совета:</w:t>
      </w:r>
    </w:p>
    <w:p>
      <w:pPr>
        <w:pStyle w:val="0"/>
        <w:spacing w:before="200" w:line-rule="auto"/>
        <w:ind w:firstLine="540"/>
        <w:jc w:val="both"/>
      </w:pPr>
      <w:r>
        <w:rPr>
          <w:sz w:val="20"/>
        </w:rPr>
        <w:t xml:space="preserve">1) информирует членов Общественного совета о дате, времени, месте и повестке дня заседания Общественного совета;</w:t>
      </w:r>
    </w:p>
    <w:p>
      <w:pPr>
        <w:pStyle w:val="0"/>
        <w:spacing w:before="200" w:line-rule="auto"/>
        <w:ind w:firstLine="540"/>
        <w:jc w:val="both"/>
      </w:pPr>
      <w:r>
        <w:rPr>
          <w:sz w:val="20"/>
        </w:rPr>
        <w:t xml:space="preserve">2) обеспечивает во взаимодействии с членами Общественного совета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3) ведет, оформляет и рассылает членам Общественного совета протоколы заседаний, а также материалы к предстоящему заседанию Общественного совета;</w:t>
      </w:r>
    </w:p>
    <w:p>
      <w:pPr>
        <w:pStyle w:val="0"/>
        <w:spacing w:before="200" w:line-rule="auto"/>
        <w:ind w:firstLine="540"/>
        <w:jc w:val="both"/>
      </w:pPr>
      <w:r>
        <w:rPr>
          <w:sz w:val="20"/>
        </w:rPr>
        <w:t xml:space="preserve">4) информирует членов Общественного совета о мероприятиях и документах, имеющих значение для деятельности Общественного совета, организует делопроизводство Общественного совета.</w:t>
      </w:r>
    </w:p>
    <w:p>
      <w:pPr>
        <w:pStyle w:val="0"/>
        <w:spacing w:before="200" w:line-rule="auto"/>
        <w:ind w:firstLine="540"/>
        <w:jc w:val="both"/>
      </w:pPr>
      <w:r>
        <w:rPr>
          <w:sz w:val="20"/>
        </w:rPr>
        <w:t xml:space="preserve">4.8.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федеральному законодательству,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pPr>
        <w:pStyle w:val="0"/>
        <w:spacing w:before="200" w:line-rule="auto"/>
        <w:ind w:firstLine="540"/>
        <w:jc w:val="both"/>
      </w:pPr>
      <w:r>
        <w:rPr>
          <w:sz w:val="20"/>
        </w:rPr>
        <w:t xml:space="preserve">Члены Общественного совета имеют право:</w:t>
      </w:r>
    </w:p>
    <w:p>
      <w:pPr>
        <w:pStyle w:val="0"/>
        <w:spacing w:before="200" w:line-rule="auto"/>
        <w:ind w:firstLine="540"/>
        <w:jc w:val="both"/>
      </w:pPr>
      <w:r>
        <w:rPr>
          <w:sz w:val="20"/>
        </w:rPr>
        <w:t xml:space="preserve">1) постоянное (систематическое) или временное наблюдение за деятельностью Министерства;</w:t>
      </w:r>
    </w:p>
    <w:p>
      <w:pPr>
        <w:pStyle w:val="0"/>
        <w:spacing w:before="200" w:line-rule="auto"/>
        <w:ind w:firstLine="540"/>
        <w:jc w:val="both"/>
      </w:pPr>
      <w:r>
        <w:rPr>
          <w:sz w:val="20"/>
        </w:rPr>
        <w:t xml:space="preserve">2) сбор и анализ информации, проверку фактов и обстоятельств, касающихся общественно значимой деятельности Министерства;</w:t>
      </w:r>
    </w:p>
    <w:p>
      <w:pPr>
        <w:pStyle w:val="0"/>
        <w:spacing w:before="200" w:line-rule="auto"/>
        <w:ind w:firstLine="540"/>
        <w:jc w:val="both"/>
      </w:pPr>
      <w:r>
        <w:rPr>
          <w:sz w:val="20"/>
        </w:rPr>
        <w:t xml:space="preserve">3) проведение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должностных лиц Министерства;</w:t>
      </w:r>
    </w:p>
    <w:p>
      <w:pPr>
        <w:pStyle w:val="0"/>
        <w:spacing w:before="200" w:line-rule="auto"/>
        <w:ind w:firstLine="540"/>
        <w:jc w:val="both"/>
      </w:pPr>
      <w:r>
        <w:rPr>
          <w:sz w:val="20"/>
        </w:rPr>
        <w:t xml:space="preserve">4) публичное обсуждение общественно значимых вопросов, а также проектов решений, с обязательным участием в таком обсуждении уполномоченных лиц Министерства, представителей граждан и общественных объединений, интересы которых затрагиваются соответствующим решением;</w:t>
      </w:r>
    </w:p>
    <w:p>
      <w:pPr>
        <w:pStyle w:val="0"/>
        <w:spacing w:before="200" w:line-rule="auto"/>
        <w:ind w:firstLine="540"/>
        <w:jc w:val="both"/>
      </w:pPr>
      <w:r>
        <w:rPr>
          <w:sz w:val="20"/>
        </w:rPr>
        <w:t xml:space="preserve">5) возглавлять постоянные и временные комиссии, рабочие и экспертные группы, формируемые при Общественном совете;</w:t>
      </w:r>
    </w:p>
    <w:p>
      <w:pPr>
        <w:pStyle w:val="0"/>
        <w:spacing w:before="200" w:line-rule="auto"/>
        <w:ind w:firstLine="540"/>
        <w:jc w:val="both"/>
      </w:pPr>
      <w:r>
        <w:rPr>
          <w:sz w:val="20"/>
        </w:rPr>
        <w:t xml:space="preserve">6) вносить предложения по формированию планов работы Общественного совета и повестки дня заседаний Общественного совета, участвовать в подготовке материалов и вносить предложения по обсуждаемым вопросам;</w:t>
      </w:r>
    </w:p>
    <w:p>
      <w:pPr>
        <w:pStyle w:val="0"/>
        <w:spacing w:before="200" w:line-rule="auto"/>
        <w:ind w:firstLine="540"/>
        <w:jc w:val="both"/>
      </w:pPr>
      <w:r>
        <w:rPr>
          <w:sz w:val="20"/>
        </w:rPr>
        <w:t xml:space="preserve">7) в случае несогласия с принятым решением высказывать свое мнение по конкретному рассматриваемому вопросу, которое приобщается к протоколу заседания Общественного совета и вместе с протоколом размещается в публичном доступе;</w:t>
      </w:r>
    </w:p>
    <w:p>
      <w:pPr>
        <w:pStyle w:val="0"/>
        <w:spacing w:before="200" w:line-rule="auto"/>
        <w:ind w:firstLine="540"/>
        <w:jc w:val="both"/>
      </w:pPr>
      <w:r>
        <w:rPr>
          <w:sz w:val="20"/>
        </w:rPr>
        <w:t xml:space="preserve">8) участвовать в проведении должностными лицами Министерства личного приема граждан и др.</w:t>
      </w:r>
    </w:p>
    <w:p>
      <w:pPr>
        <w:pStyle w:val="0"/>
        <w:spacing w:before="200" w:line-rule="auto"/>
        <w:ind w:firstLine="540"/>
        <w:jc w:val="both"/>
      </w:pPr>
      <w:r>
        <w:rPr>
          <w:sz w:val="20"/>
        </w:rPr>
        <w:t xml:space="preserve">4.9. Организационное и материально-техническое обеспечение деятельности общественного совета осуществляет Министерство, при котором создан Общественный совет.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энергетики, жилищно-коммунального комплекса и городской среды Ульяновской обл. от 15.04.2019 N 22-од...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8F3E138D1DB00C2710F40E3B287374AD48ACCCE8473C33951FE8540D2AA388085348C25F6107159F7BE9192A84DC165A99F10E180A9566BF94C23WEx4G" TargetMode = "External"/>
	<Relationship Id="rId8" Type="http://schemas.openxmlformats.org/officeDocument/2006/relationships/hyperlink" Target="consultantplus://offline/ref=48F3E138D1DB00C2710F40E3B287374AD48ACCCE8473CF3D51FE8540D2AA388085348C25F6107159F7BE9192A84DC165A99F10E180A9566BF94C23WEx4G" TargetMode = "External"/>
	<Relationship Id="rId9" Type="http://schemas.openxmlformats.org/officeDocument/2006/relationships/hyperlink" Target="consultantplus://offline/ref=48F3E138D1DB00C2710F40E3B287374AD48ACCCE8775C43A5AFE8540D2AA388085348C25F6107159F7BF9092A84DC165A99F10E180A9566BF94C23WEx4G" TargetMode = "External"/>
	<Relationship Id="rId10" Type="http://schemas.openxmlformats.org/officeDocument/2006/relationships/hyperlink" Target="consultantplus://offline/ref=48F3E138D1DB00C2710F40E3B287374AD48ACCCE8775CF315AFE8540D2AA388085348C25F6107159F7BE9192A84DC165A99F10E180A9566BF94C23WEx4G" TargetMode = "External"/>
	<Relationship Id="rId11" Type="http://schemas.openxmlformats.org/officeDocument/2006/relationships/hyperlink" Target="consultantplus://offline/ref=48F3E138D1DB00C2710F40E3B287374AD48ACCCE8575C33F5BFE8540D2AA388085348C25F6107159F7BE919EA84DC165A99F10E180A9566BF94C23WEx4G" TargetMode = "External"/>
	<Relationship Id="rId12" Type="http://schemas.openxmlformats.org/officeDocument/2006/relationships/hyperlink" Target="consultantplus://offline/ref=48F3E138D1DB00C2710F40E3B287374AD48ACCCE8775C43A5AFE8540D2AA388085348C25F6107159F7BF9090A84DC165A99F10E180A9566BF94C23WEx4G" TargetMode = "External"/>
	<Relationship Id="rId13" Type="http://schemas.openxmlformats.org/officeDocument/2006/relationships/hyperlink" Target="consultantplus://offline/ref=48F3E138D1DB00C2710F40E3B287374AD48ACCCE8473C33951FE8540D2AA388085348C25F6107159F7BE9192A84DC165A99F10E180A9566BF94C23WEx4G" TargetMode = "External"/>
	<Relationship Id="rId14" Type="http://schemas.openxmlformats.org/officeDocument/2006/relationships/hyperlink" Target="consultantplus://offline/ref=48F3E138D1DB00C2710F40E3B287374AD48ACCCE8473CF3D51FE8540D2AA388085348C25F6107159F7BE9192A84DC165A99F10E180A9566BF94C23WEx4G" TargetMode = "External"/>
	<Relationship Id="rId15" Type="http://schemas.openxmlformats.org/officeDocument/2006/relationships/hyperlink" Target="consultantplus://offline/ref=48F3E138D1DB00C2710F40E3B287374AD48ACCCE8775C43A5AFE8540D2AA388085348C25F6107159F7BF909FA84DC165A99F10E180A9566BF94C23WEx4G" TargetMode = "External"/>
	<Relationship Id="rId16" Type="http://schemas.openxmlformats.org/officeDocument/2006/relationships/hyperlink" Target="consultantplus://offline/ref=48F3E138D1DB00C2710F40E3B287374AD48ACCCE8775CF315AFE8540D2AA388085348C25F6107159F7BE9192A84DC165A99F10E180A9566BF94C23WEx4G" TargetMode = "External"/>
	<Relationship Id="rId17" Type="http://schemas.openxmlformats.org/officeDocument/2006/relationships/hyperlink" Target="consultantplus://offline/ref=48F3E138D1DB00C2710F40E3B287374AD48ACCCE8775C43A5AFE8540D2AA388085348C25F6107159F7BF9397A84DC165A99F10E180A9566BF94C23WEx4G" TargetMode = "External"/>
	<Relationship Id="rId18" Type="http://schemas.openxmlformats.org/officeDocument/2006/relationships/hyperlink" Target="consultantplus://offline/ref=48F3E138D1DB00C2710F40E3B287374AD48ACCCE8775C43A5AFE8540D2AA388085348C25F6107159F7BF9397A84DC165A99F10E180A9566BF94C23WEx4G" TargetMode = "External"/>
	<Relationship Id="rId19" Type="http://schemas.openxmlformats.org/officeDocument/2006/relationships/hyperlink" Target="consultantplus://offline/ref=48F3E138D1DB00C2710F5EEEA4EB6940D08995C68A279B6C55F4D0188DF368C7D432DA66AC1C7147F5BE93W9x5G" TargetMode = "External"/>
	<Relationship Id="rId20" Type="http://schemas.openxmlformats.org/officeDocument/2006/relationships/hyperlink" Target="consultantplus://offline/ref=48F3E138D1DB00C2710F40E3B287374AD48ACCCE8473C33951FE8540D2AA388085348C25F6107159F7BE9192A84DC165A99F10E180A9566BF94C23WEx4G" TargetMode = "External"/>
	<Relationship Id="rId21" Type="http://schemas.openxmlformats.org/officeDocument/2006/relationships/hyperlink" Target="consultantplus://offline/ref=48F3E138D1DB00C2710F40E3B287374AD48ACCCE8473C33951FE8540D2AA388085348C25F6107159F7BE9190A84DC165A99F10E180A9566BF94C23WEx4G" TargetMode = "External"/>
	<Relationship Id="rId22" Type="http://schemas.openxmlformats.org/officeDocument/2006/relationships/hyperlink" Target="consultantplus://offline/ref=48F3E138D1DB00C2710F40E3B287374AD48ACCCE8473CF3D51FE8540D2AA388085348C25F6107159F7BE9192A84DC165A99F10E180A9566BF94C23WEx4G" TargetMode = "External"/>
	<Relationship Id="rId23" Type="http://schemas.openxmlformats.org/officeDocument/2006/relationships/hyperlink" Target="consultantplus://offline/ref=48F3E138D1DB00C2710F40E3B287374AD48ACCCE8775CF315AFE8540D2AA388085348C25F6107159F7BE9191A84DC165A99F10E180A9566BF94C23WEx4G" TargetMode = "External"/>
	<Relationship Id="rId24" Type="http://schemas.openxmlformats.org/officeDocument/2006/relationships/hyperlink" Target="consultantplus://offline/ref=48F3E138D1DB00C2710F5EEEA4EB6940D18096CB8277CC6E04A1DE1D85A332D7D07B8D6BB01D6E58F6A09397A1W1xBG" TargetMode = "External"/>
	<Relationship Id="rId25" Type="http://schemas.openxmlformats.org/officeDocument/2006/relationships/hyperlink" Target="consultantplus://offline/ref=48F3E138D1DB00C2710F40E3B287374AD48ACCCE8472C6385FFE8540D2AA388085348C37F6487D5BF7A09096BD1B9023WFxEG" TargetMode = "External"/>
	<Relationship Id="rId26" Type="http://schemas.openxmlformats.org/officeDocument/2006/relationships/hyperlink" Target="consultantplus://offline/ref=48F3E138D1DB00C2710F40E3B287374AD48ACCCE8575C33F5BFE8540D2AA388085348C25F6107159F7BE919EA84DC165A99F10E180A9566BF94C23WEx4G" TargetMode = "External"/>
	<Relationship Id="rId27" Type="http://schemas.openxmlformats.org/officeDocument/2006/relationships/hyperlink" Target="consultantplus://offline/ref=48F3E138D1DB00C2710F5EEEA4EB6940D18995C18178CC6E04A1DE1D85A332D7D07B8D6BB01D6E58F6A09397A1W1xBG" TargetMode = "External"/>
	<Relationship Id="rId28" Type="http://schemas.openxmlformats.org/officeDocument/2006/relationships/hyperlink" Target="consultantplus://offline/ref=48F3E138D1DB00C2710F40E3B287374AD48ACCCE8775CF315AFE8540D2AA388085348C25F6107159F7BE919FA84DC165A99F10E180A9566BF94C23WEx4G" TargetMode = "External"/>
	<Relationship Id="rId29" Type="http://schemas.openxmlformats.org/officeDocument/2006/relationships/hyperlink" Target="consultantplus://offline/ref=48F3E138D1DB00C2710F40E3B287374AD48ACCCE8775CF315AFE8540D2AA388085348C25F6107159F7BE919EA84DC165A99F10E180A9566BF94C23WEx4G" TargetMode = "External"/>
	<Relationship Id="rId30" Type="http://schemas.openxmlformats.org/officeDocument/2006/relationships/hyperlink" Target="consultantplus://offline/ref=48F3E138D1DB00C2710F5EEEA4EB6940D18797C18370CC6E04A1DE1D85A332D7C27BD567B21D705DFEB5C5C6E74C9D23FC8C13E080AA5777WFx9G" TargetMode = "External"/>
	<Relationship Id="rId31" Type="http://schemas.openxmlformats.org/officeDocument/2006/relationships/hyperlink" Target="consultantplus://offline/ref=48F3E138D1DB00C2710F5EEEA4EB6940D18797C18370CC6E04A1DE1D85A332D7C27BD567B21D705CF1B5C5C6E74C9D23FC8C13E080AA5777WFx9G" TargetMode = "External"/>
	<Relationship Id="rId32" Type="http://schemas.openxmlformats.org/officeDocument/2006/relationships/hyperlink" Target="consultantplus://offline/ref=48F3E138D1DB00C2710F40E3B287374AD48ACCCE8775CF315AFE8540D2AA388085348C25F6107159F7BE9097A84DC165A99F10E180A9566BF94C23WEx4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энергетики, жилищно-коммунального комплекса и городской среды Ульяновской обл. от 15.04.2019 N 22-од
(ред. от 19.07.2022)
"Об утверждении Положения об Общественном совете при Министерстве жилищно-коммунального хозяйства и строительства Ульяновской области"</dc:title>
  <dcterms:created xsi:type="dcterms:W3CDTF">2022-11-20T06:49:22Z</dcterms:created>
</cp:coreProperties>
</file>