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Агентства ветеринарии Ульяновской области от 19.01.2023 N 3-пр</w:t>
              <w:br/>
              <w:t xml:space="preserve">"Об образовании Общественного совета при Агентстве ветеринарии Ульяновской области"</w:t>
              <w:br/>
              <w:t xml:space="preserve">(вместе с "Положением об Общественном совете при Агентстве ветеринарии Ульяновской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АГЕНТСТВО ВЕТЕРИНАРИИ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января 2023 г. N 3-пр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ОБЩЕСТВЕННОГО СОВЕТА ПРИ АГЕНТСТВЕ</w:t>
      </w:r>
    </w:p>
    <w:p>
      <w:pPr>
        <w:pStyle w:val="2"/>
        <w:jc w:val="center"/>
      </w:pPr>
      <w:r>
        <w:rPr>
          <w:sz w:val="20"/>
        </w:rPr>
        <w:t xml:space="preserve">ВЕТЕРИНАРИИ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8" w:tooltip="Постановление Правительства Ульяновской области от 19.07.2018 N 329-П &quot;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19.07.2018 N 329-П "О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области", в целях выработки рекомендаций по общественно значимым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Агентстве ветеринарии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Агентстве ветеринарии Ульяновской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состав Общественного совета при Агентстве ветеринарии Ульяновской области (прилагается - 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Агентства ветеринарии Ульяновской области от 28.11.2017 N 13-пр "Об образовании Общественного совета при Агентстве ветеринарии Ульяновской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Агентства ветеринарии Ульяновской области от 18.11.2019 N 5-пр "О внесении изменений в приказ Агентства ветеринарии Ульяновской области от 28.11.2017 N 13-пр";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Агентства ветеринарии Ульяновской области от 11.02.2021 N 5-пр "О внесении изменений в приказ Агентства ветеринарии Ульяновской области от 28.11.2017 N 13-пр".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руководителя - заместителя главного государственного ветеринарного инспектора Ульяновской области - начальника отдела ветеринарной инспекции и государственного надзора в области обращения с животными А.В. Жданова.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- главный государственный</w:t>
      </w:r>
    </w:p>
    <w:p>
      <w:pPr>
        <w:pStyle w:val="0"/>
        <w:jc w:val="right"/>
      </w:pPr>
      <w:r>
        <w:rPr>
          <w:sz w:val="20"/>
        </w:rPr>
        <w:t xml:space="preserve">ветеринарный инспектор Ульяновской области</w:t>
      </w:r>
    </w:p>
    <w:p>
      <w:pPr>
        <w:pStyle w:val="0"/>
        <w:jc w:val="right"/>
      </w:pPr>
      <w:r>
        <w:rPr>
          <w:sz w:val="20"/>
        </w:rPr>
        <w:t xml:space="preserve">Н.И.ПЕЛЕВИНА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Агентства ветеринарии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19 января 2023 г. N 3-пр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АГЕНТСТВЕ ВЕТЕРИНАРИИ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Агентстве ветеринарии Ульяновской области (далее - Общественный совет) создается в целях организации обеспечения согласования и учета общественно значимых интересов граждан при решении вопросов в сфере деятельности Агентства ветеринарии Ульяновской области (далее - Агентство), Общественный совет является постоянно действующим 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Общественный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участия экспертного сообщества в процессе подготовки и реализации решений Агентства путем экспертной оценки проектов решений Агентства и результатов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общественного контроля за деятельностью Агентства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обсуждении перечней консультационных и научно-исследовательских работ, осуществляемых в интересах Агентства, а также в обобщении и анализе результатов указанных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рассмотрения и оценки общественных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разработке и осуществлении процедур оценки внедрения принципов и механизмов системы Открытое правительство".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решения возложенных на него задач имеет право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необходимые материалы у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представителей Общественного совета для участия в заседаниях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 ежегодных отчетов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Агентство предложения по совершенствованию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заключение о необходимости направления проектов правовых актов на общественное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консультантов, экспертов, специалистов научно-исследовательских учреждений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рабочих совещаниях, конференциях, "круглых столах", семинарах и иных мероприятиях, проводимых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подразделением по профилактике коррупционных и иных правонарушений Агентства и его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права в соответствии с законодательством Российской Федерации и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Порядок, формирования и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Общественного совета входят председатель Общественного совета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Персональный и численный состав Общественного совета утверждаются приказом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Общественного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привлеченные представители научных организаций, ветераны ветеринарной службы, производственные и практикующие ветеринарные врачи.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Общественного, совета или, в случае его отсутствия, избранный путем открытого голосования председательствующий заседания Общественного совета, ведет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организации работы Общественного совета назначается секретарь Общественного совета из числа государственных гражданских служащих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обязанности секретаря Общественного совета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проверять комплектность материалов; представляемых, на рассмотрение заинтересованными лицами, организовывать их передачу председателю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материалы, представляемые на рассмотрение в Агентство, не менее чем за 3 дня до даты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формировать повестку дня заседаний Общественного совета, которая утверждается председателем Общественного совета, и готовить опросные листы членам Общественного совета дня краткого изложения мнения по рассматриваемым,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 информировать членов Общественного совета и иных лиц о дате, времени, месте и вопросах повестки дня заседания Общественного совета, не позднее, чем за 2 дня до дня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организационно и технически обеспечивать проведение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вести протоколы желаний Общественного совета и оформлять их в срок не позднее 7 дней с даты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подписывать совместно с председателем Общественного совета протоколы заседаний, и передавать их руководителю Агентства для дальнейшего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доводить до сведения членов Общественного совета Положение об Общественном совете, дополнения и изменения в Положение об Общественном совете и персональный состав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вести делопроизводство Общественного совета (документы, относящиеся к деятельности Общественного совета).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Общественного совета созываются по мере необходимости. Внеочередные заседания Общественного совета могут созываться по решению председателя Общественного совета, руководителя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Общественного совета являются открытыми.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Общественного совета правомочны при наличии не менее 50 процентов состава его членов с правом голоса. Решения Общественного совета принимаются большинством голосов от числа принимающих участие а заседании. В случае равенства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Общественного совета при голосовании имеют каждый один голос. При равенстве голосов принятым считается решение, за которое проголосовал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 результатам работы Общественного совета оформляется протокол заседания, в котором фиксируется решения по каждому из рассматриваемых вопросов. Протокол подписывается председателем Общественного совета и секретарем.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Агентства ветеринарии Ульяновской области от 19.01.2023 N 3-пр</w:t>
            <w:br/>
            <w:t>"Об образовании Общественного совета при Агентстве...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C3BBC1BDE2C791BD9BA2BA2A8AA6D2C5508A6E8AAF76C9E2554BB727FFB6BCB124C4AA986CB2301F58342B43jBi6G" TargetMode = "External"/>
	<Relationship Id="rId8" Type="http://schemas.openxmlformats.org/officeDocument/2006/relationships/hyperlink" Target="consultantplus://offline/ref=44C3BBC1BDE2C791BD9BBCB73CE6F8D8C05AD06B8DAD7998BD0A10EA70F6BCEBE46BC5F6DF39A1331958362D5FB72233jBiDG" TargetMode = "External"/>
	<Relationship Id="rId9" Type="http://schemas.openxmlformats.org/officeDocument/2006/relationships/hyperlink" Target="consultantplus://offline/ref=F7D0A5873F218E87FB0EDA4A1B8546CEDD2A4BE8A659057322A9D79831F6F03638CDDF86046E9D6B82E685kFi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Агентства ветеринарии Ульяновской области от 19.01.2023 N 3-пр
"Об образовании Общественного совета при Агентстве ветеринарии Ульяновской области"
(вместе с "Положением об Общественном совете при Агентстве ветеринарии Ульяновской области")</dc:title>
  <dcterms:created xsi:type="dcterms:W3CDTF">2023-06-30T06:34:35Z</dcterms:created>
</cp:coreProperties>
</file>